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微软雅黑"/>
          <w:sz w:val="28"/>
          <w:szCs w:val="28"/>
        </w:rPr>
        <w:t>附件：</w:t>
      </w:r>
    </w:p>
    <w:p>
      <w:pPr>
        <w:widowControl/>
        <w:spacing w:line="460" w:lineRule="exact"/>
        <w:ind w:firstLine="643" w:firstLineChars="200"/>
        <w:jc w:val="center"/>
        <w:textAlignment w:val="baseline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国家标准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《城市防洪规划规范》《防洪标准》和《城市防洪</w:t>
      </w:r>
    </w:p>
    <w:p>
      <w:pPr>
        <w:widowControl/>
        <w:spacing w:line="460" w:lineRule="exact"/>
        <w:ind w:firstLine="643" w:firstLineChars="200"/>
        <w:jc w:val="center"/>
        <w:textAlignment w:val="baseline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工程设计规范》及行业标准《防洪规划编制规程》宣贯</w:t>
      </w:r>
    </w:p>
    <w:p>
      <w:pPr>
        <w:widowControl/>
        <w:spacing w:line="460" w:lineRule="exact"/>
        <w:ind w:firstLine="643" w:firstLineChars="200"/>
        <w:jc w:val="center"/>
        <w:textAlignment w:val="baseline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培训班</w:t>
      </w: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</w:rPr>
        <w:t>报名回执表</w:t>
      </w:r>
    </w:p>
    <w:p>
      <w:pPr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单位名称：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</w:p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通讯地址：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</w:p>
    <w:p>
      <w:pPr>
        <w:spacing w:line="480" w:lineRule="exact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邮政编码：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</w:rPr>
        <w:tab/>
      </w:r>
      <w:r>
        <w:rPr>
          <w:rFonts w:hint="eastAsia" w:ascii="仿宋_GB2312" w:hAnsi="仿宋" w:eastAsia="仿宋_GB2312"/>
          <w:sz w:val="30"/>
          <w:szCs w:val="30"/>
        </w:rPr>
        <w:t>联系人：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</w:t>
      </w:r>
    </w:p>
    <w:p>
      <w:pPr>
        <w:spacing w:line="480" w:lineRule="exact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联系电话：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</w:rPr>
        <w:tab/>
      </w:r>
      <w:r>
        <w:rPr>
          <w:rFonts w:hint="eastAsia" w:ascii="仿宋_GB2312" w:hAnsi="仿宋" w:eastAsia="仿宋_GB2312"/>
          <w:sz w:val="30"/>
          <w:szCs w:val="30"/>
        </w:rPr>
        <w:t>传  真：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ab/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</w:t>
      </w:r>
    </w:p>
    <w:p>
      <w:pPr>
        <w:spacing w:before="240" w:after="156" w:line="480" w:lineRule="exact"/>
        <w:ind w:left="420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参加人员名单</w:t>
      </w:r>
    </w:p>
    <w:tbl>
      <w:tblPr>
        <w:tblStyle w:val="3"/>
        <w:tblW w:w="8964" w:type="dxa"/>
        <w:jc w:val="center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710"/>
        <w:gridCol w:w="1042"/>
        <w:gridCol w:w="1377"/>
        <w:gridCol w:w="62"/>
        <w:gridCol w:w="2439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姓名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28" w:leftChars="-54" w:hanging="141" w:hangingChars="47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职务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部门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电话（手机）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学习讨论内容征求意见调查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-10"/>
                <w:sz w:val="30"/>
                <w:szCs w:val="30"/>
              </w:rPr>
              <w:t>您对学习讨论内容有何意见与建议</w:t>
            </w:r>
          </w:p>
        </w:tc>
        <w:tc>
          <w:tcPr>
            <w:tcW w:w="4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pacing w:val="-16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-16"/>
                <w:sz w:val="30"/>
                <w:szCs w:val="30"/>
              </w:rPr>
              <w:t>您所希望增加的学习讨论内容与专题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4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pacing w:line="5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注：此表不够，可自行复制。可电话邮箱报名</w:t>
      </w:r>
      <w:r>
        <w:rPr>
          <w:rFonts w:hint="eastAsia" w:ascii="仿宋_GB2312" w:hAnsi="仿宋" w:eastAsia="仿宋_GB2312"/>
          <w:bCs/>
          <w:sz w:val="28"/>
          <w:szCs w:val="28"/>
        </w:rPr>
        <w:t>（010）</w:t>
      </w:r>
      <w:r>
        <w:rPr>
          <w:rFonts w:hint="eastAsia" w:ascii="仿宋_GB2312" w:hAnsi="楷体" w:eastAsia="仿宋_GB2312"/>
          <w:sz w:val="28"/>
          <w:szCs w:val="28"/>
        </w:rPr>
        <w:t xml:space="preserve">82656785  </w:t>
      </w:r>
      <w:r>
        <w:rPr>
          <w:rFonts w:hint="eastAsia" w:ascii="仿宋_GB2312" w:hAnsi="宋体" w:eastAsia="仿宋_GB2312"/>
          <w:bCs/>
          <w:sz w:val="30"/>
          <w:szCs w:val="30"/>
        </w:rPr>
        <w:t xml:space="preserve">    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邮箱：                </w:t>
      </w:r>
      <w:r>
        <w:rPr>
          <w:rFonts w:hint="eastAsia" w:ascii="仿宋_GB2312" w:hAnsi="仿宋" w:eastAsia="仿宋_GB2312"/>
          <w:sz w:val="30"/>
          <w:szCs w:val="30"/>
        </w:rPr>
        <w:t>联系人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A74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2016-08-10T02:47:30Z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