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6A" w:rsidRPr="002827CD" w:rsidRDefault="00FD606A" w:rsidP="00FD606A">
      <w:pPr>
        <w:jc w:val="center"/>
        <w:rPr>
          <w:rFonts w:ascii="仿宋_GB2312" w:eastAsia="仿宋_GB2312"/>
          <w:b/>
          <w:sz w:val="30"/>
        </w:rPr>
      </w:pPr>
      <w:r w:rsidRPr="002827CD">
        <w:rPr>
          <w:rFonts w:ascii="仿宋_GB2312" w:eastAsia="仿宋_GB2312" w:hint="eastAsia"/>
          <w:b/>
          <w:sz w:val="30"/>
        </w:rPr>
        <w:t>中国工程建设协会标准</w:t>
      </w:r>
    </w:p>
    <w:p w:rsidR="00FD606A" w:rsidRPr="005F58FE" w:rsidRDefault="00FD606A" w:rsidP="00FD606A">
      <w:pPr>
        <w:jc w:val="center"/>
        <w:rPr>
          <w:b/>
          <w:sz w:val="28"/>
          <w:szCs w:val="28"/>
        </w:rPr>
      </w:pPr>
      <w:r w:rsidRPr="00BC2DEB">
        <w:rPr>
          <w:rFonts w:ascii="仿宋_GB2312" w:eastAsia="仿宋_GB2312" w:hint="eastAsia"/>
          <w:b/>
          <w:sz w:val="30"/>
        </w:rPr>
        <w:t>《</w:t>
      </w:r>
      <w:r w:rsidR="00D91553">
        <w:rPr>
          <w:rFonts w:ascii="仿宋_GB2312" w:eastAsia="仿宋_GB2312" w:hint="eastAsia"/>
          <w:b/>
          <w:sz w:val="30"/>
        </w:rPr>
        <w:t>城市综合管廊运营管理技术标准</w:t>
      </w:r>
      <w:bookmarkStart w:id="0" w:name="_GoBack"/>
      <w:bookmarkEnd w:id="0"/>
      <w:r w:rsidRPr="00BC2DEB">
        <w:rPr>
          <w:rFonts w:ascii="仿宋_GB2312" w:eastAsia="仿宋_GB2312" w:hint="eastAsia"/>
          <w:b/>
          <w:sz w:val="30"/>
        </w:rPr>
        <w:t>》征求意见表</w:t>
      </w:r>
    </w:p>
    <w:p w:rsidR="00FD606A" w:rsidRDefault="00FD606A" w:rsidP="00FD606A"/>
    <w:p w:rsidR="00FD606A" w:rsidRPr="00BC2DEB" w:rsidRDefault="00FD606A" w:rsidP="00FD606A">
      <w:pPr>
        <w:rPr>
          <w:rFonts w:ascii="仿宋_GB2312" w:eastAsia="仿宋_GB2312"/>
          <w:sz w:val="28"/>
        </w:rPr>
      </w:pPr>
      <w:r w:rsidRPr="00BC2DEB">
        <w:rPr>
          <w:rFonts w:ascii="仿宋_GB2312" w:eastAsia="仿宋_GB2312" w:hint="eastAsia"/>
          <w:sz w:val="28"/>
        </w:rPr>
        <w:t>单位（专家）：</w:t>
      </w:r>
    </w:p>
    <w:tbl>
      <w:tblPr>
        <w:tblW w:w="0" w:type="auto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588"/>
        <w:gridCol w:w="3060"/>
        <w:gridCol w:w="3060"/>
      </w:tblGrid>
      <w:tr w:rsidR="00FD606A" w:rsidRPr="00BE25F2" w:rsidTr="00B52271">
        <w:trPr>
          <w:jc w:val="center"/>
        </w:trPr>
        <w:tc>
          <w:tcPr>
            <w:tcW w:w="1247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/>
                <w:sz w:val="24"/>
              </w:rPr>
            </w:pPr>
            <w:r w:rsidRPr="00BE25F2">
              <w:rPr>
                <w:rFonts w:ascii="仿宋_GB2312" w:eastAsia="仿宋_GB2312" w:hint="eastAsia"/>
                <w:sz w:val="24"/>
              </w:rPr>
              <w:t>标准号</w:t>
            </w:r>
          </w:p>
        </w:tc>
        <w:tc>
          <w:tcPr>
            <w:tcW w:w="1588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/>
                <w:sz w:val="24"/>
              </w:rPr>
            </w:pPr>
            <w:r w:rsidRPr="00BE25F2">
              <w:rPr>
                <w:rFonts w:ascii="仿宋_GB2312" w:eastAsia="仿宋_GB2312" w:hint="eastAsia"/>
                <w:sz w:val="24"/>
              </w:rPr>
              <w:t>章、条款</w:t>
            </w: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/>
                <w:sz w:val="24"/>
              </w:rPr>
            </w:pPr>
            <w:r w:rsidRPr="00BE25F2">
              <w:rPr>
                <w:rFonts w:ascii="仿宋_GB2312" w:eastAsia="仿宋_GB2312" w:hint="eastAsia"/>
                <w:sz w:val="24"/>
              </w:rPr>
              <w:t>修改内容</w:t>
            </w: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/>
                <w:sz w:val="24"/>
              </w:rPr>
            </w:pPr>
            <w:r w:rsidRPr="00BE25F2">
              <w:rPr>
                <w:rFonts w:ascii="仿宋_GB2312" w:eastAsia="仿宋_GB2312" w:hint="eastAsia"/>
                <w:sz w:val="24"/>
              </w:rPr>
              <w:t>原因</w:t>
            </w:r>
          </w:p>
        </w:tc>
      </w:tr>
      <w:tr w:rsidR="00FD606A" w:rsidRPr="00BE25F2" w:rsidTr="00B52271">
        <w:trPr>
          <w:trHeight w:val="1922"/>
          <w:jc w:val="center"/>
        </w:trPr>
        <w:tc>
          <w:tcPr>
            <w:tcW w:w="1247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/>
                <w:sz w:val="24"/>
              </w:rPr>
            </w:pPr>
          </w:p>
        </w:tc>
      </w:tr>
      <w:tr w:rsidR="00FD606A" w:rsidRPr="00BE25F2" w:rsidTr="00B52271">
        <w:trPr>
          <w:trHeight w:val="2500"/>
          <w:jc w:val="center"/>
        </w:trPr>
        <w:tc>
          <w:tcPr>
            <w:tcW w:w="1247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/>
                <w:sz w:val="24"/>
              </w:rPr>
            </w:pPr>
          </w:p>
        </w:tc>
      </w:tr>
      <w:tr w:rsidR="00FD606A" w:rsidRPr="00BE25F2" w:rsidTr="00B52271">
        <w:trPr>
          <w:trHeight w:val="2670"/>
          <w:jc w:val="center"/>
        </w:trPr>
        <w:tc>
          <w:tcPr>
            <w:tcW w:w="1247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/>
                <w:sz w:val="24"/>
              </w:rPr>
            </w:pPr>
          </w:p>
        </w:tc>
      </w:tr>
      <w:tr w:rsidR="00FD606A" w:rsidRPr="00BE25F2" w:rsidTr="00B52271">
        <w:trPr>
          <w:trHeight w:val="2805"/>
          <w:jc w:val="center"/>
        </w:trPr>
        <w:tc>
          <w:tcPr>
            <w:tcW w:w="1247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FD606A" w:rsidRPr="00BC2DEB" w:rsidRDefault="00FD606A" w:rsidP="00FD606A">
      <w:pPr>
        <w:rPr>
          <w:rFonts w:ascii="仿宋_GB2312" w:eastAsia="仿宋_GB2312"/>
        </w:rPr>
      </w:pPr>
      <w:r w:rsidRPr="00BC2DEB">
        <w:rPr>
          <w:rFonts w:ascii="仿宋_GB2312" w:eastAsia="仿宋_GB2312" w:hint="eastAsia"/>
        </w:rPr>
        <w:t>注：表中写不下可另附页。</w:t>
      </w:r>
    </w:p>
    <w:p w:rsidR="00FD606A" w:rsidRPr="00BC2DEB" w:rsidRDefault="00FD606A" w:rsidP="00FD606A">
      <w:pPr>
        <w:ind w:right="480" w:firstLineChars="2950" w:firstLine="7080"/>
        <w:rPr>
          <w:rFonts w:ascii="仿宋_GB2312" w:eastAsia="仿宋_GB2312"/>
          <w:sz w:val="24"/>
          <w:szCs w:val="24"/>
        </w:rPr>
      </w:pPr>
      <w:r w:rsidRPr="00BC2DEB">
        <w:rPr>
          <w:rFonts w:ascii="仿宋_GB2312" w:eastAsia="仿宋_GB2312" w:hint="eastAsia"/>
          <w:sz w:val="24"/>
        </w:rPr>
        <w:t>填表人：</w:t>
      </w:r>
    </w:p>
    <w:p w:rsidR="00FD606A" w:rsidRPr="00BC2DEB" w:rsidRDefault="00FD606A" w:rsidP="00FD606A">
      <w:pPr>
        <w:rPr>
          <w:rFonts w:ascii="仿宋_GB2312" w:eastAsia="仿宋_GB2312"/>
        </w:rPr>
      </w:pPr>
    </w:p>
    <w:p w:rsidR="000039C3" w:rsidRDefault="000039C3"/>
    <w:sectPr w:rsidR="000039C3" w:rsidSect="002827CD">
      <w:headerReference w:type="default" r:id="rId7"/>
      <w:pgSz w:w="11906" w:h="16838"/>
      <w:pgMar w:top="1713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30" w:rsidRDefault="00E04830">
      <w:r>
        <w:separator/>
      </w:r>
    </w:p>
  </w:endnote>
  <w:endnote w:type="continuationSeparator" w:id="0">
    <w:p w:rsidR="00E04830" w:rsidRDefault="00E0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30" w:rsidRDefault="00E04830">
      <w:r>
        <w:separator/>
      </w:r>
    </w:p>
  </w:footnote>
  <w:footnote w:type="continuationSeparator" w:id="0">
    <w:p w:rsidR="00E04830" w:rsidRDefault="00E04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02" w:rsidRDefault="00E04830" w:rsidP="002C2B0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6A"/>
    <w:rsid w:val="000039C3"/>
    <w:rsid w:val="00D91553"/>
    <w:rsid w:val="00E04830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6A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606A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6A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606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MS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zjdxjs</cp:lastModifiedBy>
  <cp:revision>2</cp:revision>
  <dcterms:created xsi:type="dcterms:W3CDTF">2017-02-28T13:26:00Z</dcterms:created>
  <dcterms:modified xsi:type="dcterms:W3CDTF">2017-02-28T13:26:00Z</dcterms:modified>
</cp:coreProperties>
</file>