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default" w:eastAsia="Times New Roman"/>
          <w:b/>
          <w:sz w:val="21"/>
        </w:rPr>
      </w:pPr>
      <w:r>
        <w:rPr>
          <w:rFonts w:hint="eastAsia"/>
          <w:b/>
          <w:sz w:val="21"/>
        </w:rPr>
        <w:t>附件</w:t>
      </w:r>
      <w:r>
        <w:rPr>
          <w:rFonts w:hint="default"/>
          <w:b/>
          <w:sz w:val="21"/>
        </w:rPr>
        <w:t>2</w:t>
      </w:r>
      <w:r>
        <w:rPr>
          <w:rFonts w:hint="eastAsia"/>
          <w:b/>
          <w:sz w:val="21"/>
        </w:rPr>
        <w:t>：</w:t>
      </w:r>
    </w:p>
    <w:p>
      <w:pPr>
        <w:spacing w:beforeLines="0" w:afterLines="0"/>
        <w:jc w:val="center"/>
        <w:rPr>
          <w:rFonts w:hint="default" w:eastAsia="Times New Roman"/>
          <w:b/>
          <w:sz w:val="28"/>
        </w:rPr>
      </w:pPr>
      <w:r>
        <w:rPr>
          <w:rFonts w:hint="eastAsia"/>
          <w:b/>
          <w:sz w:val="28"/>
        </w:rPr>
        <w:t>《</w:t>
      </w:r>
      <w:r>
        <w:rPr>
          <w:rFonts w:hint="eastAsia"/>
          <w:b/>
          <w:color w:val="000000"/>
          <w:sz w:val="28"/>
        </w:rPr>
        <w:t>钢丝网架自保温非承重水泥夹芯轻质板材应用技术规程</w:t>
      </w:r>
      <w:r>
        <w:rPr>
          <w:rFonts w:hint="eastAsia"/>
          <w:b/>
          <w:sz w:val="28"/>
        </w:rPr>
        <w:t>（征求意见稿）》征求意见表</w:t>
      </w: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87"/>
        <w:gridCol w:w="829"/>
        <w:gridCol w:w="2829"/>
        <w:gridCol w:w="84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专家姓名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</w:p>
        </w:tc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</w:p>
        </w:tc>
        <w:tc>
          <w:tcPr>
            <w:tcW w:w="2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条文号</w:t>
            </w: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意见和</w:t>
            </w:r>
            <w:r>
              <w:rPr>
                <w:rFonts w:hint="default"/>
                <w:sz w:val="24"/>
              </w:rPr>
              <w:t>/</w:t>
            </w:r>
            <w:r>
              <w:rPr>
                <w:rFonts w:hint="eastAsia"/>
                <w:sz w:val="24"/>
              </w:rPr>
              <w:t>或建议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  <w:r>
              <w:rPr>
                <w:rFonts w:hint="eastAsia"/>
                <w:sz w:val="28"/>
              </w:rPr>
              <w:t>理由</w:t>
            </w:r>
            <w:r>
              <w:rPr>
                <w:rFonts w:hint="default"/>
                <w:sz w:val="28"/>
              </w:rPr>
              <w:t>/</w:t>
            </w:r>
            <w:r>
              <w:rPr>
                <w:rFonts w:hint="eastAsia"/>
                <w:sz w:val="28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b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color w:val="FF0000"/>
                <w:sz w:val="24"/>
              </w:rPr>
            </w:pPr>
          </w:p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b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  <w:tc>
          <w:tcPr>
            <w:tcW w:w="5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 w:eastAsia="Times New Roman"/>
                <w:b/>
                <w:sz w:val="28"/>
              </w:rPr>
            </w:pPr>
          </w:p>
        </w:tc>
      </w:tr>
    </w:tbl>
    <w:p>
      <w:pPr>
        <w:spacing w:beforeLines="0" w:afterLines="0"/>
        <w:jc w:val="right"/>
        <w:rPr>
          <w:rFonts w:hint="default" w:eastAsia="Times New Roman"/>
          <w:b/>
          <w:sz w:val="28"/>
        </w:rPr>
      </w:pPr>
      <w:r>
        <w:rPr>
          <w:rFonts w:hint="eastAsia"/>
          <w:b/>
          <w:sz w:val="28"/>
        </w:rPr>
        <w:t>（纸面不敷，可另增页）</w:t>
      </w:r>
    </w:p>
    <w:p>
      <w:pPr>
        <w:spacing w:beforeLines="0" w:afterLines="0"/>
        <w:rPr>
          <w:rFonts w:hint="default" w:eastAsia="Times New Roman"/>
          <w:sz w:val="28"/>
        </w:rPr>
      </w:pPr>
      <w:r>
        <w:rPr>
          <w:rFonts w:hint="eastAsia"/>
          <w:sz w:val="28"/>
        </w:rPr>
        <w:t>请将意见和</w:t>
      </w:r>
      <w:r>
        <w:rPr>
          <w:rFonts w:hint="eastAsia"/>
          <w:color w:val="000000"/>
          <w:sz w:val="28"/>
        </w:rPr>
        <w:t>建议于</w:t>
      </w:r>
      <w:r>
        <w:rPr>
          <w:rFonts w:hint="default"/>
          <w:color w:val="000000"/>
          <w:sz w:val="28"/>
        </w:rPr>
        <w:t>2018</w:t>
      </w:r>
      <w:r>
        <w:rPr>
          <w:rFonts w:hint="eastAsia"/>
          <w:color w:val="000000"/>
          <w:sz w:val="28"/>
        </w:rPr>
        <w:t>年</w:t>
      </w:r>
      <w:r>
        <w:rPr>
          <w:rFonts w:hint="default"/>
          <w:color w:val="000000"/>
          <w:sz w:val="28"/>
        </w:rPr>
        <w:t>07</w:t>
      </w:r>
      <w:r>
        <w:rPr>
          <w:rFonts w:hint="eastAsia"/>
          <w:color w:val="000000"/>
          <w:sz w:val="28"/>
        </w:rPr>
        <w:t>月</w:t>
      </w:r>
      <w:r>
        <w:rPr>
          <w:rFonts w:hint="default"/>
          <w:color w:val="000000"/>
          <w:sz w:val="28"/>
        </w:rPr>
        <w:t>31</w:t>
      </w:r>
      <w:r>
        <w:rPr>
          <w:rFonts w:hint="eastAsia"/>
          <w:color w:val="000000"/>
          <w:sz w:val="28"/>
        </w:rPr>
        <w:t>日前寄回（或电子文档返回）：</w:t>
      </w:r>
    </w:p>
    <w:p>
      <w:pPr>
        <w:spacing w:beforeLines="0" w:afterLines="0"/>
        <w:rPr>
          <w:rFonts w:hint="default" w:eastAsia="Times New Roman"/>
          <w:sz w:val="28"/>
        </w:rPr>
      </w:pPr>
      <w:r>
        <w:rPr>
          <w:rFonts w:hint="eastAsia"/>
          <w:sz w:val="28"/>
        </w:rPr>
        <w:t>北京北三环东路</w:t>
      </w:r>
      <w:r>
        <w:rPr>
          <w:rFonts w:hint="default"/>
          <w:sz w:val="28"/>
        </w:rPr>
        <w:t>30</w:t>
      </w:r>
      <w:r>
        <w:rPr>
          <w:rFonts w:hint="eastAsia"/>
          <w:sz w:val="28"/>
        </w:rPr>
        <w:t>号，中国建筑科学研究院</w:t>
      </w:r>
      <w:r>
        <w:rPr>
          <w:rFonts w:hint="default"/>
          <w:sz w:val="28"/>
        </w:rPr>
        <w:t>C</w:t>
      </w:r>
      <w:r>
        <w:rPr>
          <w:rFonts w:hint="eastAsia"/>
          <w:sz w:val="28"/>
        </w:rPr>
        <w:t>座</w:t>
      </w:r>
      <w:r>
        <w:rPr>
          <w:rFonts w:hint="default"/>
          <w:sz w:val="28"/>
        </w:rPr>
        <w:t>1902</w:t>
      </w:r>
      <w:r>
        <w:rPr>
          <w:rFonts w:hint="eastAsia"/>
          <w:sz w:val="28"/>
        </w:rPr>
        <w:t>室，柳培玉（收），</w:t>
      </w:r>
      <w:r>
        <w:rPr>
          <w:rFonts w:hint="default"/>
          <w:sz w:val="28"/>
        </w:rPr>
        <w:t>100013</w:t>
      </w:r>
    </w:p>
    <w:p>
      <w:pPr>
        <w:spacing w:beforeLines="0" w:afterLines="0"/>
        <w:rPr>
          <w:rFonts w:hint="default" w:eastAsia="Times New Roman"/>
          <w:sz w:val="28"/>
        </w:rPr>
      </w:pPr>
      <w:r>
        <w:rPr>
          <w:rFonts w:hint="eastAsia"/>
          <w:sz w:val="28"/>
        </w:rPr>
        <w:t>电话：</w:t>
      </w:r>
      <w:r>
        <w:rPr>
          <w:rFonts w:hint="default"/>
          <w:sz w:val="28"/>
        </w:rPr>
        <w:t>010-64518435</w:t>
      </w:r>
      <w:r>
        <w:rPr>
          <w:rFonts w:hint="eastAsia"/>
          <w:sz w:val="28"/>
        </w:rPr>
        <w:t>，</w:t>
      </w:r>
      <w:r>
        <w:rPr>
          <w:rFonts w:hint="default"/>
          <w:sz w:val="28"/>
        </w:rPr>
        <w:t xml:space="preserve">13466719158           </w:t>
      </w:r>
    </w:p>
    <w:p>
      <w:pPr>
        <w:spacing w:beforeLines="0" w:afterLines="0"/>
        <w:rPr>
          <w:rFonts w:hint="default" w:eastAsia="Times New Roman"/>
          <w:sz w:val="28"/>
        </w:rPr>
      </w:pPr>
      <w:r>
        <w:rPr>
          <w:rFonts w:hint="default"/>
          <w:sz w:val="28"/>
        </w:rPr>
        <w:t>E-mail: liupeiyu6@163.com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15F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《工程建设标准化》</cp:lastModifiedBy>
  <dcterms:modified xsi:type="dcterms:W3CDTF">2018-06-06T06:08:27Z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