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7314EC" w:rsidRPr="007314EC">
        <w:rPr>
          <w:rFonts w:ascii="宋体" w:hAnsi="宋体" w:hint="eastAsia"/>
          <w:b/>
          <w:sz w:val="28"/>
          <w:szCs w:val="32"/>
        </w:rPr>
        <w:t>建筑室内空气质量监测与评价标准</w:t>
      </w:r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795"/>
        <w:gridCol w:w="2738"/>
        <w:gridCol w:w="728"/>
        <w:gridCol w:w="1971"/>
      </w:tblGrid>
      <w:tr w:rsidR="00103207" w:rsidTr="007314EC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:rsidTr="007314EC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70" w:rsidRDefault="00A30370" w:rsidP="00C57846">
      <w:r>
        <w:separator/>
      </w:r>
    </w:p>
  </w:endnote>
  <w:endnote w:type="continuationSeparator" w:id="0">
    <w:p w:rsidR="00A30370" w:rsidRDefault="00A30370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70" w:rsidRDefault="00A30370" w:rsidP="00C57846">
      <w:r>
        <w:separator/>
      </w:r>
    </w:p>
  </w:footnote>
  <w:footnote w:type="continuationSeparator" w:id="0">
    <w:p w:rsidR="00A30370" w:rsidRDefault="00A30370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14EC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0370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 Rainnie</cp:lastModifiedBy>
  <cp:revision>6</cp:revision>
  <dcterms:created xsi:type="dcterms:W3CDTF">2018-04-12T05:43:00Z</dcterms:created>
  <dcterms:modified xsi:type="dcterms:W3CDTF">2018-07-23T01:05:00Z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