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ascii="宋体" w:hAnsi="宋体"/>
          <w:b/>
          <w:color w:val="000000"/>
          <w:sz w:val="28"/>
          <w:szCs w:val="28"/>
        </w:rPr>
      </w:pPr>
      <w:r>
        <w:rPr>
          <w:rFonts w:hint="eastAsia"/>
        </w:rPr>
        <w:drawing>
          <wp:inline distT="0" distB="0" distL="0" distR="0">
            <wp:extent cx="1714500" cy="1096645"/>
            <wp:effectExtent l="0" t="0" r="0" b="8255"/>
            <wp:docPr id="9" name="图片 9"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CS标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inline>
        </w:drawing>
      </w:r>
      <w:r>
        <w:rPr>
          <w:rFonts w:hint="eastAsia"/>
        </w:rPr>
        <w:t xml:space="preserve">                      </w:t>
      </w:r>
      <w:r>
        <w:t>CECSXXX</w:t>
      </w:r>
      <w:r>
        <w:rPr>
          <w:rFonts w:hint="eastAsia"/>
        </w:rPr>
        <w:t>：</w:t>
      </w:r>
      <w:r>
        <w:t>201</w:t>
      </w:r>
      <w:r>
        <w:rPr>
          <w:rFonts w:hint="eastAsia"/>
        </w:rPr>
        <w:t>9</w:t>
      </w:r>
      <w:r>
        <w:rPr>
          <w:rFonts w:hint="eastAsia" w:ascii="宋体" w:hAnsi="宋体"/>
          <w:b/>
          <w:color w:val="000000"/>
          <w:sz w:val="28"/>
          <w:szCs w:val="28"/>
        </w:rPr>
        <w:t xml:space="preserve"> </w:t>
      </w:r>
      <w:r>
        <w:rPr>
          <w:rFonts w:hint="eastAsia" w:ascii="宋体" w:hAnsi="宋体"/>
          <w:b/>
          <w:color w:val="000000"/>
          <w:sz w:val="28"/>
          <w:szCs w:val="28"/>
        </w:rPr>
        <w:tab/>
      </w:r>
      <w:r>
        <w:rPr>
          <w:rFonts w:hint="eastAsia" w:ascii="宋体" w:hAnsi="宋体"/>
          <w:b/>
          <w:color w:val="000000"/>
          <w:sz w:val="28"/>
          <w:szCs w:val="28"/>
        </w:rPr>
        <w:t xml:space="preserve">   </w:t>
      </w:r>
    </w:p>
    <w:p>
      <w:pPr>
        <w:rPr>
          <w:color w:val="000000"/>
          <w:sz w:val="28"/>
          <w:szCs w:val="28"/>
        </w:rPr>
      </w:pPr>
      <w:r>
        <w:rPr>
          <w:rFonts w:hint="eastAsia"/>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161925</wp:posOffset>
                </wp:positionV>
                <wp:extent cx="622871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2287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75pt;margin-top:12.75pt;height:0pt;width:490.45pt;z-index:251658240;mso-width-relative:page;mso-height-relative:page;" filled="f" stroked="t" coordsize="21600,21600" o:gfxdata="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y8/hNcAAAAJAQAADwAAAAAAAAABACAAAAAi&#10;AAAAZHJzL2Rvd25yZXYueG1sUEsBAhQAFAAAAAgAh07iQJsmNlzSAQAAigMAAA4AAAAAAAAAAQAg&#10;AAAAJgEAAGRycy9lMm9Eb2MueG1sUEsFBgAAAAAGAAYAWQEAAGoFAAAAAA==&#10;">
                <v:fill on="f" focussize="0,0"/>
                <v:stroke color="#000000" joinstyle="round"/>
                <v:imagedata o:title=""/>
                <o:lock v:ext="edit" aspectratio="f"/>
              </v:line>
            </w:pict>
          </mc:Fallback>
        </mc:AlternateContent>
      </w:r>
    </w:p>
    <w:p>
      <w:pPr>
        <w:rPr>
          <w:color w:val="000000"/>
          <w:sz w:val="28"/>
          <w:szCs w:val="28"/>
        </w:rPr>
      </w:pPr>
    </w:p>
    <w:p>
      <w:pPr>
        <w:pStyle w:val="12"/>
        <w:jc w:val="center"/>
        <w:rPr>
          <w:rFonts w:ascii="新宋体" w:hAnsi="新宋体" w:eastAsia="新宋体" w:cs="宋体"/>
          <w:color w:val="000000"/>
          <w:kern w:val="0"/>
          <w:sz w:val="36"/>
          <w:szCs w:val="32"/>
        </w:rPr>
      </w:pPr>
      <w:r>
        <w:rPr>
          <w:rFonts w:hint="eastAsia" w:ascii="新宋体" w:hAnsi="新宋体" w:eastAsia="新宋体"/>
          <w:color w:val="000000"/>
          <w:sz w:val="36"/>
          <w:szCs w:val="32"/>
        </w:rPr>
        <w:t>中国工程建设协会标准</w:t>
      </w:r>
    </w:p>
    <w:p>
      <w:pPr>
        <w:rPr>
          <w:color w:val="000000"/>
          <w:sz w:val="28"/>
          <w:szCs w:val="28"/>
        </w:rPr>
      </w:pPr>
    </w:p>
    <w:p>
      <w:pPr>
        <w:rPr>
          <w:color w:val="000000"/>
          <w:sz w:val="28"/>
          <w:szCs w:val="28"/>
        </w:rPr>
      </w:pPr>
    </w:p>
    <w:p>
      <w:pPr>
        <w:rPr>
          <w:color w:val="000000"/>
          <w:sz w:val="28"/>
          <w:szCs w:val="28"/>
        </w:rPr>
      </w:pPr>
    </w:p>
    <w:p>
      <w:pPr>
        <w:jc w:val="center"/>
        <w:rPr>
          <w:b/>
          <w:color w:val="000000"/>
          <w:sz w:val="48"/>
          <w:szCs w:val="48"/>
        </w:rPr>
      </w:pPr>
      <w:r>
        <w:rPr>
          <w:rFonts w:hint="eastAsia"/>
          <w:b/>
          <w:color w:val="000000"/>
          <w:sz w:val="48"/>
          <w:szCs w:val="48"/>
        </w:rPr>
        <w:t>装配式混凝土建筑工程总承包管理标准</w:t>
      </w:r>
    </w:p>
    <w:p>
      <w:pPr>
        <w:jc w:val="cente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Management standard for </w:t>
      </w:r>
      <w:r>
        <w:rPr>
          <w:rFonts w:hint="eastAsia" w:ascii="Arial" w:hAnsi="Arial" w:cs="Arial"/>
          <w:bCs/>
          <w:color w:val="333333"/>
          <w:sz w:val="27"/>
          <w:szCs w:val="27"/>
          <w:shd w:val="clear" w:color="auto" w:fill="FFFFFF"/>
        </w:rPr>
        <w:t xml:space="preserve">engineering procurement construction (EPC) </w:t>
      </w:r>
      <w:r>
        <w:rPr>
          <w:rFonts w:ascii="Arial" w:hAnsi="Arial" w:cs="Arial"/>
          <w:color w:val="333333"/>
          <w:sz w:val="27"/>
          <w:szCs w:val="27"/>
          <w:shd w:val="clear" w:color="auto" w:fill="FFFFFF"/>
        </w:rPr>
        <w:t xml:space="preserve">projects of </w:t>
      </w:r>
      <w:r>
        <w:rPr>
          <w:rFonts w:hint="eastAsia" w:ascii="Arial" w:hAnsi="Arial" w:cs="Arial"/>
          <w:color w:val="333333"/>
          <w:sz w:val="27"/>
          <w:szCs w:val="27"/>
          <w:shd w:val="clear" w:color="auto" w:fill="FFFFFF"/>
        </w:rPr>
        <w:t>assembled buildings with concrete structure</w:t>
      </w:r>
    </w:p>
    <w:p>
      <w:pPr>
        <w:jc w:val="center"/>
        <w:rPr>
          <w:b/>
          <w:color w:val="000000"/>
          <w:sz w:val="32"/>
          <w:szCs w:val="32"/>
        </w:rPr>
      </w:pPr>
      <w:r>
        <w:rPr>
          <w:rFonts w:hint="eastAsia"/>
          <w:b/>
          <w:color w:val="000000"/>
          <w:sz w:val="32"/>
          <w:szCs w:val="32"/>
        </w:rPr>
        <w:t>（征求意见稿）</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right"/>
        <w:rPr>
          <w:rFonts w:ascii="宋体" w:hAnsi="宋体"/>
          <w:b/>
          <w:color w:val="000000"/>
          <w:sz w:val="28"/>
          <w:szCs w:val="28"/>
        </w:rPr>
      </w:pPr>
    </w:p>
    <w:p>
      <w:pPr>
        <w:jc w:val="left"/>
        <w:rPr>
          <w:rFonts w:ascii="宋体" w:hAnsi="宋体"/>
          <w:b/>
          <w:color w:val="000000"/>
        </w:rPr>
      </w:pPr>
      <w:r>
        <w:rPr>
          <w:rFonts w:hint="eastAsia" w:ascii="宋体" w:hAnsi="宋体"/>
          <w:b/>
          <w:color w:val="000000"/>
        </w:rPr>
        <w:t xml:space="preserve">201X-XX-XX发布                                        201X-XX-XX实施 </w:t>
      </w:r>
    </w:p>
    <w:p>
      <w:pPr>
        <w:jc w:val="left"/>
        <w:rPr>
          <w:rFonts w:ascii="宋体" w:hAnsi="宋体"/>
          <w:b/>
          <w:color w:val="000000"/>
        </w:rPr>
      </w:pPr>
      <w:r>
        <w:rPr>
          <w:rFonts w:hint="eastAsia" w:ascii="宋体" w:hAnsi="宋体"/>
          <w:b/>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pt;height:0pt;width:441pt;z-index:251659264;mso-width-relative:page;mso-height-relative:page;" filled="f" stroked="t" coordsize="21600,21600" o:gfxdata="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MsVltQAAAAFAQAADwAAAAAAAAABACAAAAAiAAAA&#10;ZHJzL2Rvd25yZXYueG1sUEsBAhQAFAAAAAgAh07iQC6Bl6zSAQAAigMAAA4AAAAAAAAAAQAgAAAA&#10;IwEAAGRycy9lMm9Eb2MueG1sUEsFBgAAAAAGAAYAWQEAAGcFAAAAAA==&#10;">
                <v:fill on="f" focussize="0,0"/>
                <v:stroke color="#000000" joinstyle="round"/>
                <v:imagedata o:title=""/>
                <o:lock v:ext="edit" aspectratio="f"/>
              </v:line>
            </w:pict>
          </mc:Fallback>
        </mc:AlternateContent>
      </w:r>
      <w:r>
        <w:rPr>
          <w:rFonts w:hint="eastAsia" w:ascii="宋体" w:hAnsi="宋体"/>
          <w:b/>
          <w:color w:val="000000"/>
        </w:rPr>
        <w:t xml:space="preserve">                                 </w:t>
      </w:r>
    </w:p>
    <w:p>
      <w:pPr>
        <w:jc w:val="center"/>
        <w:rPr>
          <w:rFonts w:ascii="宋体" w:hAnsi="宋体"/>
          <w:b/>
          <w:color w:val="000000"/>
          <w:sz w:val="32"/>
          <w:szCs w:val="32"/>
        </w:rPr>
      </w:pPr>
      <w:r>
        <w:rPr>
          <w:rFonts w:hint="eastAsia" w:ascii="宋体" w:hAnsi="宋体"/>
          <w:b/>
          <w:color w:val="000000"/>
          <w:sz w:val="32"/>
          <w:szCs w:val="32"/>
        </w:rPr>
        <w:t>中国工程建设标准化协会   发布</w:t>
      </w:r>
    </w:p>
    <w:p>
      <w:pPr>
        <w:jc w:val="center"/>
        <w:rPr>
          <w:b/>
          <w:color w:val="000000"/>
          <w:sz w:val="36"/>
          <w:szCs w:val="32"/>
        </w:rPr>
      </w:pPr>
    </w:p>
    <w:p>
      <w:pPr>
        <w:jc w:val="center"/>
        <w:rPr>
          <w:b/>
          <w:color w:val="000000"/>
          <w:sz w:val="36"/>
          <w:szCs w:val="32"/>
        </w:rPr>
      </w:pPr>
    </w:p>
    <w:p>
      <w:pPr>
        <w:pStyle w:val="12"/>
        <w:rPr>
          <w:rFonts w:ascii="新宋体" w:hAnsi="新宋体" w:eastAsia="新宋体"/>
          <w:b/>
          <w:color w:val="000000"/>
          <w:sz w:val="32"/>
          <w:szCs w:val="28"/>
        </w:rPr>
      </w:pPr>
    </w:p>
    <w:p>
      <w:pPr>
        <w:pStyle w:val="12"/>
        <w:jc w:val="center"/>
        <w:rPr>
          <w:rFonts w:ascii="新宋体" w:hAnsi="新宋体" w:eastAsia="新宋体" w:cs="宋体"/>
          <w:b/>
          <w:color w:val="000000"/>
          <w:kern w:val="0"/>
          <w:sz w:val="32"/>
          <w:szCs w:val="28"/>
        </w:rPr>
      </w:pPr>
      <w:r>
        <w:rPr>
          <w:rFonts w:hint="eastAsia" w:ascii="新宋体" w:hAnsi="新宋体" w:eastAsia="新宋体"/>
          <w:b/>
          <w:color w:val="000000"/>
          <w:sz w:val="32"/>
          <w:szCs w:val="28"/>
        </w:rPr>
        <w:t>中国工程建设协会标准</w:t>
      </w:r>
    </w:p>
    <w:p>
      <w:pPr>
        <w:pStyle w:val="12"/>
        <w:jc w:val="center"/>
        <w:rPr>
          <w:rFonts w:hAnsi="宋体" w:cs="宋体"/>
          <w:b/>
          <w:color w:val="000000"/>
          <w:kern w:val="0"/>
          <w:sz w:val="40"/>
          <w:szCs w:val="36"/>
        </w:rPr>
      </w:pPr>
    </w:p>
    <w:p>
      <w:pPr>
        <w:pStyle w:val="12"/>
        <w:jc w:val="center"/>
        <w:rPr>
          <w:rFonts w:hAnsi="宋体" w:cs="宋体"/>
          <w:b/>
          <w:color w:val="000000"/>
          <w:kern w:val="0"/>
          <w:sz w:val="52"/>
          <w:szCs w:val="48"/>
        </w:rPr>
      </w:pPr>
      <w:r>
        <w:rPr>
          <w:rFonts w:hint="eastAsia" w:hAnsi="宋体" w:cs="宋体"/>
          <w:b/>
          <w:color w:val="000000"/>
          <w:kern w:val="0"/>
          <w:sz w:val="40"/>
          <w:szCs w:val="36"/>
        </w:rPr>
        <w:t>装配式混凝土建筑工程总承包管理标准</w:t>
      </w:r>
    </w:p>
    <w:p>
      <w:pPr>
        <w:pStyle w:val="12"/>
        <w:jc w:val="center"/>
        <w:rPr>
          <w:rFonts w:hAnsi="宋体" w:cs="宋体"/>
          <w:b/>
          <w:color w:val="000000"/>
          <w:kern w:val="0"/>
          <w:sz w:val="40"/>
          <w:szCs w:val="36"/>
        </w:rPr>
      </w:pPr>
    </w:p>
    <w:p>
      <w:pPr>
        <w:jc w:val="cente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Management standard for </w:t>
      </w:r>
      <w:r>
        <w:rPr>
          <w:rFonts w:hint="eastAsia" w:ascii="Arial" w:hAnsi="Arial" w:cs="Arial"/>
          <w:bCs/>
          <w:color w:val="333333"/>
          <w:sz w:val="27"/>
          <w:szCs w:val="27"/>
          <w:shd w:val="clear" w:color="auto" w:fill="FFFFFF"/>
        </w:rPr>
        <w:t xml:space="preserve">engineering procurement construction (EPC) </w:t>
      </w:r>
      <w:r>
        <w:rPr>
          <w:rFonts w:ascii="Arial" w:hAnsi="Arial" w:cs="Arial"/>
          <w:color w:val="333333"/>
          <w:sz w:val="27"/>
          <w:szCs w:val="27"/>
          <w:shd w:val="clear" w:color="auto" w:fill="FFFFFF"/>
        </w:rPr>
        <w:t xml:space="preserve">projects of </w:t>
      </w:r>
      <w:r>
        <w:rPr>
          <w:rFonts w:hint="eastAsia" w:ascii="Arial" w:hAnsi="Arial" w:cs="Arial"/>
          <w:color w:val="333333"/>
          <w:sz w:val="27"/>
          <w:szCs w:val="27"/>
          <w:shd w:val="clear" w:color="auto" w:fill="FFFFFF"/>
        </w:rPr>
        <w:t>assembled buildings with concrete structure</w:t>
      </w:r>
    </w:p>
    <w:p>
      <w:pPr>
        <w:pStyle w:val="12"/>
        <w:jc w:val="center"/>
        <w:rPr>
          <w:rFonts w:ascii="黑体" w:hAnsi="宋体" w:eastAsia="黑体"/>
          <w:color w:val="000000"/>
          <w:sz w:val="32"/>
          <w:szCs w:val="28"/>
        </w:rPr>
      </w:pPr>
      <w:r>
        <w:rPr>
          <w:rFonts w:hint="eastAsia" w:ascii="Times New Roman" w:hAnsi="Times New Roman"/>
          <w:color w:val="000000"/>
          <w:sz w:val="32"/>
          <w:szCs w:val="28"/>
        </w:rPr>
        <w:t xml:space="preserve">T/CECS </w:t>
      </w:r>
      <w:r>
        <w:rPr>
          <w:rFonts w:hint="eastAsia" w:hAnsi="宋体" w:cs="宋体"/>
          <w:color w:val="000000"/>
          <w:kern w:val="0"/>
          <w:sz w:val="32"/>
          <w:szCs w:val="28"/>
        </w:rPr>
        <w:t>×××</w:t>
      </w:r>
      <w:r>
        <w:rPr>
          <w:rFonts w:hint="eastAsia" w:ascii="Times New Roman" w:hAnsi="Times New Roman"/>
          <w:color w:val="000000"/>
          <w:sz w:val="32"/>
          <w:szCs w:val="28"/>
        </w:rPr>
        <w:t>-</w:t>
      </w:r>
      <w:r>
        <w:rPr>
          <w:rFonts w:hint="eastAsia" w:hAnsi="宋体"/>
          <w:color w:val="000000"/>
          <w:sz w:val="32"/>
          <w:szCs w:val="28"/>
        </w:rPr>
        <w:t>201</w:t>
      </w:r>
      <w:r>
        <w:rPr>
          <w:rFonts w:hint="eastAsia" w:hAnsi="宋体" w:cs="宋体"/>
          <w:color w:val="000000"/>
          <w:kern w:val="0"/>
          <w:sz w:val="32"/>
          <w:szCs w:val="28"/>
        </w:rPr>
        <w:t>×</w:t>
      </w:r>
    </w:p>
    <w:p>
      <w:pPr>
        <w:pStyle w:val="12"/>
        <w:ind w:firstLine="5040" w:firstLineChars="1800"/>
        <w:rPr>
          <w:rFonts w:ascii="黑体" w:hAnsi="宋体" w:eastAsia="黑体"/>
          <w:color w:val="000000"/>
          <w:sz w:val="28"/>
          <w:szCs w:val="24"/>
        </w:rPr>
      </w:pPr>
    </w:p>
    <w:p>
      <w:pPr>
        <w:pStyle w:val="12"/>
        <w:ind w:firstLine="1859" w:firstLineChars="664"/>
        <w:jc w:val="left"/>
        <w:rPr>
          <w:rFonts w:hAnsi="宋体"/>
          <w:color w:val="000000"/>
          <w:sz w:val="28"/>
          <w:szCs w:val="28"/>
        </w:rPr>
      </w:pPr>
      <w:r>
        <w:rPr>
          <w:rFonts w:hint="eastAsia" w:hAnsi="宋体"/>
          <w:color w:val="000000"/>
          <w:sz w:val="28"/>
          <w:szCs w:val="28"/>
        </w:rPr>
        <w:t xml:space="preserve">主编单位： </w:t>
      </w:r>
    </w:p>
    <w:p>
      <w:pPr>
        <w:pStyle w:val="12"/>
        <w:ind w:firstLine="1859" w:firstLineChars="664"/>
        <w:jc w:val="left"/>
        <w:rPr>
          <w:rFonts w:hAnsi="宋体"/>
          <w:color w:val="000000"/>
          <w:sz w:val="28"/>
          <w:szCs w:val="28"/>
        </w:rPr>
      </w:pPr>
    </w:p>
    <w:p>
      <w:pPr>
        <w:pStyle w:val="12"/>
        <w:ind w:firstLine="1859" w:firstLineChars="664"/>
        <w:jc w:val="left"/>
        <w:rPr>
          <w:rFonts w:hAnsi="宋体"/>
          <w:color w:val="000000"/>
          <w:sz w:val="28"/>
          <w:szCs w:val="28"/>
        </w:rPr>
      </w:pPr>
      <w:r>
        <w:rPr>
          <w:rFonts w:hint="eastAsia" w:hAnsi="宋体"/>
          <w:color w:val="000000"/>
          <w:sz w:val="28"/>
          <w:szCs w:val="28"/>
        </w:rPr>
        <w:t>批准部门：中国工程建设标准化协会</w:t>
      </w:r>
    </w:p>
    <w:p>
      <w:pPr>
        <w:pStyle w:val="12"/>
        <w:ind w:firstLine="1859" w:firstLineChars="664"/>
        <w:jc w:val="left"/>
        <w:rPr>
          <w:rFonts w:hAnsi="宋体"/>
          <w:color w:val="000000"/>
          <w:sz w:val="28"/>
          <w:szCs w:val="28"/>
        </w:rPr>
      </w:pPr>
      <w:r>
        <w:rPr>
          <w:rFonts w:hint="eastAsia" w:hAnsi="宋体"/>
          <w:color w:val="000000"/>
          <w:sz w:val="28"/>
          <w:szCs w:val="28"/>
        </w:rPr>
        <w:t>施行日期：20</w:t>
      </w:r>
      <w:r>
        <w:rPr>
          <w:rFonts w:hint="eastAsia" w:ascii="黑体" w:hAnsi="宋体" w:eastAsia="黑体"/>
          <w:color w:val="000000"/>
          <w:sz w:val="28"/>
          <w:szCs w:val="28"/>
        </w:rPr>
        <w:t>1</w:t>
      </w:r>
      <w:r>
        <w:rPr>
          <w:rFonts w:hint="eastAsia" w:hAnsi="宋体" w:cs="宋体"/>
          <w:color w:val="000000"/>
          <w:kern w:val="0"/>
          <w:sz w:val="28"/>
          <w:szCs w:val="28"/>
        </w:rPr>
        <w:t>×</w:t>
      </w:r>
      <w:r>
        <w:rPr>
          <w:rFonts w:hint="eastAsia" w:hAnsi="宋体"/>
          <w:color w:val="000000"/>
          <w:sz w:val="28"/>
          <w:szCs w:val="28"/>
        </w:rPr>
        <w:t>年</w:t>
      </w:r>
      <w:r>
        <w:rPr>
          <w:rFonts w:hint="eastAsia" w:hAnsi="宋体" w:cs="宋体"/>
          <w:color w:val="000000"/>
          <w:kern w:val="0"/>
          <w:sz w:val="28"/>
          <w:szCs w:val="28"/>
        </w:rPr>
        <w:t>××</w:t>
      </w:r>
      <w:r>
        <w:rPr>
          <w:rFonts w:hint="eastAsia" w:hAnsi="宋体"/>
          <w:color w:val="000000"/>
          <w:sz w:val="28"/>
          <w:szCs w:val="28"/>
        </w:rPr>
        <w:t>月</w:t>
      </w:r>
      <w:r>
        <w:rPr>
          <w:rFonts w:hint="eastAsia" w:hAnsi="宋体" w:cs="宋体"/>
          <w:color w:val="000000"/>
          <w:kern w:val="0"/>
          <w:sz w:val="28"/>
          <w:szCs w:val="28"/>
        </w:rPr>
        <w:t>××</w:t>
      </w:r>
      <w:r>
        <w:rPr>
          <w:rFonts w:hint="eastAsia" w:hAnsi="宋体"/>
          <w:color w:val="000000"/>
          <w:sz w:val="28"/>
          <w:szCs w:val="28"/>
        </w:rPr>
        <w:t>日</w:t>
      </w:r>
    </w:p>
    <w:p>
      <w:pPr>
        <w:pStyle w:val="12"/>
        <w:rPr>
          <w:rFonts w:hAnsi="宋体"/>
          <w:color w:val="000000"/>
          <w:sz w:val="28"/>
          <w:szCs w:val="24"/>
        </w:rPr>
      </w:pPr>
    </w:p>
    <w:p>
      <w:pPr>
        <w:pStyle w:val="12"/>
        <w:ind w:firstLine="5040" w:firstLineChars="1800"/>
        <w:jc w:val="center"/>
        <w:rPr>
          <w:rFonts w:hAnsi="宋体"/>
          <w:color w:val="000000"/>
          <w:sz w:val="28"/>
          <w:szCs w:val="24"/>
        </w:rPr>
      </w:pPr>
    </w:p>
    <w:p>
      <w:pPr>
        <w:pStyle w:val="12"/>
        <w:rPr>
          <w:rFonts w:hAnsi="宋体"/>
          <w:color w:val="000000"/>
          <w:sz w:val="28"/>
          <w:szCs w:val="24"/>
        </w:rPr>
      </w:pPr>
    </w:p>
    <w:p>
      <w:pPr>
        <w:pStyle w:val="12"/>
        <w:jc w:val="center"/>
        <w:rPr>
          <w:rFonts w:hAnsi="宋体"/>
          <w:color w:val="000000"/>
          <w:sz w:val="32"/>
          <w:szCs w:val="28"/>
        </w:rPr>
      </w:pPr>
    </w:p>
    <w:p>
      <w:pPr>
        <w:pStyle w:val="12"/>
        <w:jc w:val="center"/>
        <w:rPr>
          <w:rFonts w:hAnsi="宋体"/>
          <w:color w:val="000000"/>
          <w:sz w:val="28"/>
          <w:szCs w:val="24"/>
        </w:rPr>
      </w:pPr>
      <w:r>
        <w:rPr>
          <w:rFonts w:hint="eastAsia" w:hAnsi="宋体"/>
          <w:color w:val="000000"/>
          <w:sz w:val="28"/>
          <w:szCs w:val="24"/>
        </w:rPr>
        <w:t>20</w:t>
      </w:r>
      <w:r>
        <w:rPr>
          <w:rFonts w:hint="eastAsia" w:ascii="黑体" w:hAnsi="宋体" w:eastAsia="黑体"/>
          <w:color w:val="000000"/>
          <w:sz w:val="28"/>
          <w:szCs w:val="24"/>
        </w:rPr>
        <w:t>1</w:t>
      </w:r>
      <w:r>
        <w:rPr>
          <w:rFonts w:hint="eastAsia" w:hAnsi="宋体" w:cs="宋体"/>
          <w:color w:val="000000"/>
          <w:kern w:val="0"/>
          <w:sz w:val="28"/>
          <w:szCs w:val="24"/>
        </w:rPr>
        <w:t>×</w:t>
      </w:r>
      <w:r>
        <w:rPr>
          <w:rFonts w:hint="eastAsia" w:hAnsi="宋体"/>
          <w:color w:val="000000"/>
          <w:sz w:val="28"/>
          <w:szCs w:val="24"/>
        </w:rPr>
        <w:t>　北京</w:t>
      </w:r>
    </w:p>
    <w:p>
      <w:pPr>
        <w:pStyle w:val="12"/>
        <w:jc w:val="center"/>
        <w:rPr>
          <w:rFonts w:hAnsi="宋体"/>
          <w:color w:val="000000"/>
          <w:sz w:val="28"/>
          <w:szCs w:val="24"/>
        </w:rPr>
      </w:pPr>
    </w:p>
    <w:p>
      <w:pPr>
        <w:pStyle w:val="12"/>
        <w:jc w:val="center"/>
        <w:rPr>
          <w:rFonts w:hAnsi="宋体"/>
          <w:color w:val="000000"/>
          <w:sz w:val="28"/>
          <w:szCs w:val="24"/>
        </w:rPr>
      </w:pPr>
    </w:p>
    <w:p>
      <w:pPr>
        <w:pStyle w:val="12"/>
        <w:jc w:val="center"/>
        <w:rPr>
          <w:rFonts w:hAnsi="宋体"/>
          <w:color w:val="000000"/>
          <w:sz w:val="28"/>
          <w:szCs w:val="24"/>
        </w:rPr>
      </w:pPr>
    </w:p>
    <w:p>
      <w:pPr>
        <w:pStyle w:val="12"/>
        <w:jc w:val="center"/>
        <w:rPr>
          <w:rFonts w:hAnsi="宋体"/>
          <w:color w:val="000000"/>
          <w:sz w:val="28"/>
          <w:szCs w:val="24"/>
        </w:rPr>
      </w:pPr>
    </w:p>
    <w:p>
      <w:pPr>
        <w:pStyle w:val="12"/>
        <w:jc w:val="center"/>
        <w:rPr>
          <w:rFonts w:hAnsi="宋体"/>
          <w:color w:val="000000"/>
          <w:sz w:val="28"/>
          <w:szCs w:val="24"/>
        </w:rPr>
      </w:pPr>
    </w:p>
    <w:p>
      <w:pPr>
        <w:pStyle w:val="12"/>
        <w:jc w:val="center"/>
        <w:rPr>
          <w:rFonts w:hAnsi="宋体"/>
          <w:b/>
          <w:bCs/>
          <w:color w:val="000000"/>
          <w:sz w:val="36"/>
          <w:szCs w:val="36"/>
        </w:rPr>
      </w:pPr>
      <w:r>
        <w:rPr>
          <w:rFonts w:hint="eastAsia" w:hAnsi="宋体"/>
          <w:b/>
          <w:bCs/>
          <w:color w:val="000000"/>
          <w:sz w:val="36"/>
          <w:szCs w:val="36"/>
        </w:rPr>
        <w:t>前</w:t>
      </w:r>
      <w:r>
        <w:rPr>
          <w:rFonts w:hint="eastAsia" w:hAnsi="宋体"/>
          <w:b/>
          <w:bCs/>
          <w:color w:val="000000"/>
          <w:sz w:val="36"/>
          <w:szCs w:val="36"/>
          <w:lang w:val="en-US" w:eastAsia="zh-CN"/>
        </w:rPr>
        <w:t xml:space="preserve">  </w:t>
      </w:r>
      <w:r>
        <w:rPr>
          <w:rFonts w:hint="eastAsia" w:hAnsi="宋体"/>
          <w:b/>
          <w:bCs/>
          <w:color w:val="000000"/>
          <w:sz w:val="36"/>
          <w:szCs w:val="36"/>
        </w:rPr>
        <w:t>言</w:t>
      </w:r>
    </w:p>
    <w:p>
      <w:pPr>
        <w:pStyle w:val="12"/>
        <w:ind w:firstLine="481"/>
        <w:jc w:val="left"/>
        <w:rPr>
          <w:rFonts w:hint="eastAsia" w:hAnsi="宋体"/>
          <w:szCs w:val="24"/>
        </w:rPr>
      </w:pPr>
      <w:r>
        <w:rPr>
          <w:rFonts w:hint="eastAsia" w:hAnsi="宋体"/>
          <w:color w:val="000000"/>
          <w:szCs w:val="24"/>
        </w:rPr>
        <w:t>根据中国工程建设标准化协会《关于印发﹤2017年第二批工程建设协会标准制订、修订计划﹥的通知》（建标协字[2017]031号）的要求，由中国建筑第四工程局有限公司和中建三局绿色产业投资有限公司会同有关单位组成标准编制组，</w:t>
      </w:r>
      <w:r>
        <w:rPr>
          <w:rFonts w:hint="eastAsia" w:hAnsi="宋体"/>
          <w:szCs w:val="24"/>
        </w:rPr>
        <w:t>经广泛调查研究，结合工程实践，认真总结经验，并在广泛征求意见的基础上，制定本规程。</w:t>
      </w:r>
    </w:p>
    <w:p>
      <w:pPr>
        <w:pStyle w:val="12"/>
        <w:ind w:firstLine="481"/>
        <w:jc w:val="left"/>
        <w:rPr>
          <w:rFonts w:hint="eastAsia" w:hAnsi="宋体" w:eastAsiaTheme="minorEastAsia"/>
          <w:szCs w:val="24"/>
          <w:lang w:eastAsia="zh-CN"/>
        </w:rPr>
      </w:pPr>
      <w:r>
        <w:rPr>
          <w:rFonts w:hint="eastAsia" w:hAnsi="宋体"/>
          <w:szCs w:val="24"/>
        </w:rPr>
        <w:t>本标准的主要内容是：1</w:t>
      </w:r>
      <w:r>
        <w:rPr>
          <w:rFonts w:hint="eastAsia" w:hAnsi="宋体"/>
          <w:szCs w:val="24"/>
          <w:lang w:val="en-US" w:eastAsia="zh-CN"/>
        </w:rPr>
        <w:t>.</w:t>
      </w:r>
      <w:r>
        <w:rPr>
          <w:rFonts w:hint="eastAsia" w:hAnsi="宋体"/>
          <w:szCs w:val="24"/>
        </w:rPr>
        <w:t>总则</w:t>
      </w:r>
      <w:r>
        <w:rPr>
          <w:rFonts w:hint="eastAsia" w:hAnsi="宋体"/>
          <w:szCs w:val="24"/>
          <w:lang w:eastAsia="zh-CN"/>
        </w:rPr>
        <w:t>；</w:t>
      </w:r>
      <w:r>
        <w:rPr>
          <w:rFonts w:hint="eastAsia" w:hAnsi="宋体"/>
          <w:szCs w:val="24"/>
        </w:rPr>
        <w:t>2</w:t>
      </w:r>
      <w:r>
        <w:rPr>
          <w:rFonts w:hint="eastAsia" w:hAnsi="宋体"/>
          <w:szCs w:val="24"/>
          <w:lang w:val="en-US" w:eastAsia="zh-CN"/>
        </w:rPr>
        <w:t>.</w:t>
      </w:r>
      <w:r>
        <w:rPr>
          <w:rFonts w:hint="eastAsia" w:hAnsi="宋体"/>
          <w:szCs w:val="24"/>
        </w:rPr>
        <w:t>术语</w:t>
      </w:r>
      <w:r>
        <w:rPr>
          <w:rFonts w:hint="eastAsia" w:hAnsi="宋体"/>
          <w:szCs w:val="24"/>
        </w:rPr>
        <w:tab/>
      </w:r>
      <w:r>
        <w:rPr>
          <w:rFonts w:hint="eastAsia" w:hAnsi="宋体"/>
          <w:szCs w:val="24"/>
          <w:lang w:eastAsia="zh-CN"/>
        </w:rPr>
        <w:t>；</w:t>
      </w:r>
      <w:r>
        <w:rPr>
          <w:rFonts w:hint="eastAsia" w:hAnsi="宋体"/>
          <w:szCs w:val="24"/>
        </w:rPr>
        <w:t>3</w:t>
      </w:r>
      <w:r>
        <w:rPr>
          <w:rFonts w:hint="eastAsia" w:hAnsi="宋体"/>
          <w:szCs w:val="24"/>
          <w:lang w:val="en-US" w:eastAsia="zh-CN"/>
        </w:rPr>
        <w:t>.</w:t>
      </w:r>
      <w:r>
        <w:rPr>
          <w:rFonts w:hint="eastAsia" w:hAnsi="宋体"/>
          <w:szCs w:val="24"/>
        </w:rPr>
        <w:t>管理内容与程序</w:t>
      </w:r>
      <w:r>
        <w:rPr>
          <w:rFonts w:hint="eastAsia" w:hAnsi="宋体"/>
          <w:szCs w:val="24"/>
          <w:lang w:eastAsia="zh-CN"/>
        </w:rPr>
        <w:t>；</w:t>
      </w:r>
      <w:r>
        <w:rPr>
          <w:rFonts w:hint="eastAsia" w:hAnsi="宋体"/>
          <w:szCs w:val="24"/>
        </w:rPr>
        <w:t>4</w:t>
      </w:r>
      <w:r>
        <w:rPr>
          <w:rFonts w:hint="eastAsia" w:hAnsi="宋体"/>
          <w:szCs w:val="24"/>
          <w:lang w:val="en-US" w:eastAsia="zh-CN"/>
        </w:rPr>
        <w:t>.</w:t>
      </w:r>
      <w:r>
        <w:rPr>
          <w:rFonts w:hint="eastAsia" w:hAnsi="宋体"/>
          <w:szCs w:val="24"/>
        </w:rPr>
        <w:t>项目策划</w:t>
      </w:r>
      <w:r>
        <w:rPr>
          <w:rFonts w:hint="eastAsia" w:hAnsi="宋体"/>
          <w:szCs w:val="24"/>
          <w:lang w:eastAsia="zh-CN"/>
        </w:rPr>
        <w:t>；</w:t>
      </w:r>
      <w:r>
        <w:rPr>
          <w:rFonts w:hint="eastAsia" w:hAnsi="宋体"/>
          <w:szCs w:val="24"/>
        </w:rPr>
        <w:t>5</w:t>
      </w:r>
      <w:r>
        <w:rPr>
          <w:rFonts w:hint="eastAsia" w:hAnsi="宋体"/>
          <w:szCs w:val="24"/>
          <w:lang w:val="en-US" w:eastAsia="zh-CN"/>
        </w:rPr>
        <w:t>.</w:t>
      </w:r>
      <w:r>
        <w:rPr>
          <w:rFonts w:hint="eastAsia" w:hAnsi="宋体"/>
          <w:szCs w:val="24"/>
        </w:rPr>
        <w:t>项目设计管理</w:t>
      </w:r>
      <w:r>
        <w:rPr>
          <w:rFonts w:hint="eastAsia" w:hAnsi="宋体"/>
          <w:szCs w:val="24"/>
          <w:lang w:eastAsia="zh-CN"/>
        </w:rPr>
        <w:t>；</w:t>
      </w:r>
      <w:r>
        <w:rPr>
          <w:rFonts w:hint="eastAsia" w:hAnsi="宋体"/>
          <w:szCs w:val="24"/>
        </w:rPr>
        <w:t>6</w:t>
      </w:r>
      <w:r>
        <w:rPr>
          <w:rFonts w:hint="eastAsia" w:hAnsi="宋体"/>
          <w:szCs w:val="24"/>
          <w:lang w:val="en-US" w:eastAsia="zh-CN"/>
        </w:rPr>
        <w:t>.</w:t>
      </w:r>
      <w:r>
        <w:rPr>
          <w:rFonts w:hint="eastAsia" w:hAnsi="宋体"/>
          <w:szCs w:val="24"/>
        </w:rPr>
        <w:t>项目采购管理</w:t>
      </w:r>
      <w:r>
        <w:rPr>
          <w:rFonts w:hint="eastAsia" w:hAnsi="宋体"/>
          <w:szCs w:val="24"/>
          <w:lang w:eastAsia="zh-CN"/>
        </w:rPr>
        <w:t>；</w:t>
      </w:r>
      <w:r>
        <w:rPr>
          <w:rFonts w:hint="eastAsia" w:hAnsi="宋体"/>
          <w:szCs w:val="24"/>
        </w:rPr>
        <w:t>7</w:t>
      </w:r>
      <w:r>
        <w:rPr>
          <w:rFonts w:hint="eastAsia" w:hAnsi="宋体"/>
          <w:szCs w:val="24"/>
          <w:lang w:val="en-US" w:eastAsia="zh-CN"/>
        </w:rPr>
        <w:t>.</w:t>
      </w:r>
      <w:r>
        <w:rPr>
          <w:rFonts w:hint="eastAsia" w:hAnsi="宋体"/>
          <w:szCs w:val="24"/>
        </w:rPr>
        <w:t>工厂预制管理</w:t>
      </w:r>
      <w:r>
        <w:rPr>
          <w:rFonts w:hint="eastAsia" w:hAnsi="宋体"/>
          <w:szCs w:val="24"/>
          <w:lang w:eastAsia="zh-CN"/>
        </w:rPr>
        <w:t>；</w:t>
      </w:r>
      <w:r>
        <w:rPr>
          <w:rFonts w:hint="eastAsia" w:hAnsi="宋体"/>
          <w:szCs w:val="24"/>
        </w:rPr>
        <w:t>8</w:t>
      </w:r>
      <w:r>
        <w:rPr>
          <w:rFonts w:hint="eastAsia" w:hAnsi="宋体"/>
          <w:szCs w:val="24"/>
          <w:lang w:val="en-US" w:eastAsia="zh-CN"/>
        </w:rPr>
        <w:t>.</w:t>
      </w:r>
      <w:r>
        <w:rPr>
          <w:rFonts w:hint="eastAsia" w:hAnsi="宋体"/>
          <w:szCs w:val="24"/>
        </w:rPr>
        <w:t>施工现场管理</w:t>
      </w:r>
      <w:r>
        <w:rPr>
          <w:rFonts w:hint="eastAsia" w:hAnsi="宋体"/>
          <w:szCs w:val="24"/>
          <w:lang w:eastAsia="zh-CN"/>
        </w:rPr>
        <w:t>；</w:t>
      </w:r>
      <w:r>
        <w:rPr>
          <w:rFonts w:hint="eastAsia" w:hAnsi="宋体"/>
          <w:szCs w:val="24"/>
        </w:rPr>
        <w:t>9</w:t>
      </w:r>
      <w:r>
        <w:rPr>
          <w:rFonts w:hint="eastAsia" w:hAnsi="宋体"/>
          <w:szCs w:val="24"/>
          <w:lang w:val="en-US" w:eastAsia="zh-CN"/>
        </w:rPr>
        <w:t>.</w:t>
      </w:r>
      <w:r>
        <w:rPr>
          <w:rFonts w:hint="eastAsia" w:hAnsi="宋体"/>
          <w:szCs w:val="24"/>
        </w:rPr>
        <w:t>项目进度管理</w:t>
      </w:r>
      <w:r>
        <w:rPr>
          <w:rFonts w:hint="eastAsia" w:hAnsi="宋体"/>
          <w:szCs w:val="24"/>
          <w:lang w:eastAsia="zh-CN"/>
        </w:rPr>
        <w:t>；</w:t>
      </w:r>
      <w:r>
        <w:rPr>
          <w:rFonts w:hint="eastAsia" w:hAnsi="宋体"/>
          <w:szCs w:val="24"/>
        </w:rPr>
        <w:t>10</w:t>
      </w:r>
      <w:r>
        <w:rPr>
          <w:rFonts w:hint="eastAsia" w:hAnsi="宋体"/>
          <w:szCs w:val="24"/>
          <w:lang w:val="en-US" w:eastAsia="zh-CN"/>
        </w:rPr>
        <w:t>.</w:t>
      </w:r>
      <w:r>
        <w:rPr>
          <w:rFonts w:hint="eastAsia" w:hAnsi="宋体"/>
          <w:szCs w:val="24"/>
        </w:rPr>
        <w:t>项目质量管理</w:t>
      </w:r>
      <w:r>
        <w:rPr>
          <w:rFonts w:hint="eastAsia" w:hAnsi="宋体"/>
          <w:szCs w:val="24"/>
          <w:lang w:eastAsia="zh-CN"/>
        </w:rPr>
        <w:t>；</w:t>
      </w:r>
      <w:r>
        <w:rPr>
          <w:rFonts w:hint="eastAsia" w:hAnsi="宋体"/>
          <w:szCs w:val="24"/>
        </w:rPr>
        <w:t>11</w:t>
      </w:r>
      <w:r>
        <w:rPr>
          <w:rFonts w:hint="eastAsia" w:hAnsi="宋体"/>
          <w:szCs w:val="24"/>
          <w:lang w:val="en-US" w:eastAsia="zh-CN"/>
        </w:rPr>
        <w:t>.</w:t>
      </w:r>
      <w:r>
        <w:rPr>
          <w:rFonts w:hint="eastAsia" w:hAnsi="宋体"/>
          <w:szCs w:val="24"/>
        </w:rPr>
        <w:t>项目费用管理</w:t>
      </w:r>
      <w:r>
        <w:rPr>
          <w:rFonts w:hint="eastAsia" w:hAnsi="宋体"/>
          <w:szCs w:val="24"/>
          <w:lang w:eastAsia="zh-CN"/>
        </w:rPr>
        <w:t>；</w:t>
      </w:r>
      <w:r>
        <w:rPr>
          <w:rFonts w:hint="eastAsia" w:hAnsi="宋体"/>
          <w:szCs w:val="24"/>
        </w:rPr>
        <w:t>12</w:t>
      </w:r>
      <w:r>
        <w:rPr>
          <w:rFonts w:hint="eastAsia" w:hAnsi="宋体"/>
          <w:szCs w:val="24"/>
          <w:lang w:val="en-US" w:eastAsia="zh-CN"/>
        </w:rPr>
        <w:t>.</w:t>
      </w:r>
      <w:r>
        <w:rPr>
          <w:rFonts w:hint="eastAsia" w:hAnsi="宋体"/>
          <w:szCs w:val="24"/>
        </w:rPr>
        <w:t>安全与绿色施工管理</w:t>
      </w:r>
      <w:r>
        <w:rPr>
          <w:rFonts w:hint="eastAsia" w:hAnsi="宋体"/>
          <w:szCs w:val="24"/>
          <w:lang w:eastAsia="zh-CN"/>
        </w:rPr>
        <w:t>；</w:t>
      </w:r>
      <w:r>
        <w:rPr>
          <w:rFonts w:hint="eastAsia" w:hAnsi="宋体"/>
          <w:szCs w:val="24"/>
        </w:rPr>
        <w:t>13</w:t>
      </w:r>
      <w:r>
        <w:rPr>
          <w:rFonts w:hint="eastAsia" w:hAnsi="宋体"/>
          <w:szCs w:val="24"/>
          <w:lang w:val="en-US" w:eastAsia="zh-CN"/>
        </w:rPr>
        <w:t>.</w:t>
      </w:r>
      <w:r>
        <w:rPr>
          <w:rFonts w:hint="eastAsia" w:hAnsi="宋体"/>
          <w:szCs w:val="24"/>
        </w:rPr>
        <w:t>项目智慧管理</w:t>
      </w:r>
      <w:r>
        <w:rPr>
          <w:rFonts w:hint="eastAsia" w:hAnsi="宋体"/>
          <w:szCs w:val="24"/>
          <w:lang w:eastAsia="zh-CN"/>
        </w:rPr>
        <w:t>。</w:t>
      </w:r>
    </w:p>
    <w:p>
      <w:pPr>
        <w:pStyle w:val="12"/>
        <w:ind w:firstLine="480" w:firstLineChars="200"/>
        <w:jc w:val="left"/>
        <w:rPr>
          <w:rFonts w:hAnsi="宋体"/>
          <w:szCs w:val="24"/>
        </w:rPr>
      </w:pPr>
      <w:r>
        <w:rPr>
          <w:rFonts w:hint="eastAsia" w:hAnsi="宋体"/>
          <w:color w:val="000000"/>
          <w:szCs w:val="24"/>
        </w:rPr>
        <w:t>本标准由中国工程建设标准化协会工程管理专业委员会负责归口管理，由中国建筑第四工程局有限公司负责具体技术内容解释。如有需要修改和补充之处，请将有关意见和建议寄至中国建筑第四工程局有限公司</w:t>
      </w:r>
      <w:r>
        <w:rPr>
          <w:rFonts w:hint="eastAsia" w:hAnsi="宋体"/>
          <w:szCs w:val="24"/>
        </w:rPr>
        <w:t>（地址：贵州省遵义市红花岗区北京路5</w:t>
      </w:r>
      <w:r>
        <w:rPr>
          <w:rFonts w:hAnsi="宋体"/>
          <w:szCs w:val="24"/>
        </w:rPr>
        <w:t>7号</w:t>
      </w:r>
      <w:r>
        <w:rPr>
          <w:rFonts w:hint="eastAsia" w:hAnsi="宋体"/>
          <w:szCs w:val="24"/>
        </w:rPr>
        <w:t>，邮编5</w:t>
      </w:r>
      <w:r>
        <w:rPr>
          <w:rFonts w:hAnsi="宋体"/>
          <w:szCs w:val="24"/>
        </w:rPr>
        <w:t>63003</w:t>
      </w:r>
      <w:bookmarkStart w:id="171" w:name="_GoBack"/>
      <w:bookmarkEnd w:id="171"/>
      <w:r>
        <w:rPr>
          <w:rFonts w:hint="eastAsia" w:hAnsi="宋体"/>
          <w:szCs w:val="24"/>
        </w:rPr>
        <w:t>）。</w:t>
      </w:r>
    </w:p>
    <w:p>
      <w:pPr>
        <w:pStyle w:val="12"/>
        <w:jc w:val="left"/>
        <w:rPr>
          <w:rFonts w:hAnsi="宋体"/>
          <w:color w:val="FF0000"/>
          <w:szCs w:val="24"/>
        </w:rPr>
      </w:pPr>
    </w:p>
    <w:p>
      <w:pPr>
        <w:pStyle w:val="12"/>
        <w:jc w:val="left"/>
        <w:rPr>
          <w:rFonts w:hAnsi="宋体"/>
          <w:szCs w:val="24"/>
        </w:rPr>
      </w:pPr>
      <w:r>
        <w:rPr>
          <w:rFonts w:hint="eastAsia" w:hAnsi="宋体"/>
          <w:color w:val="FF0000"/>
          <w:szCs w:val="24"/>
        </w:rPr>
        <w:t xml:space="preserve"> </w:t>
      </w:r>
      <w:r>
        <w:rPr>
          <w:rFonts w:hint="eastAsia" w:hAnsi="宋体"/>
          <w:szCs w:val="24"/>
        </w:rPr>
        <w:t>主编单位：</w:t>
      </w:r>
    </w:p>
    <w:p>
      <w:pPr>
        <w:pStyle w:val="12"/>
        <w:jc w:val="left"/>
        <w:rPr>
          <w:rFonts w:hAnsi="宋体"/>
          <w:szCs w:val="24"/>
        </w:rPr>
      </w:pPr>
      <w:r>
        <w:rPr>
          <w:rFonts w:hint="eastAsia" w:hAnsi="宋体"/>
          <w:szCs w:val="24"/>
        </w:rPr>
        <w:t xml:space="preserve"> 参编单位：</w:t>
      </w:r>
    </w:p>
    <w:p>
      <w:pPr>
        <w:pStyle w:val="12"/>
        <w:jc w:val="left"/>
        <w:rPr>
          <w:rFonts w:hAnsi="宋体"/>
          <w:szCs w:val="24"/>
        </w:rPr>
      </w:pPr>
      <w:r>
        <w:rPr>
          <w:rFonts w:hint="eastAsia" w:hAnsi="宋体"/>
          <w:szCs w:val="24"/>
        </w:rPr>
        <w:t xml:space="preserve"> 主要起草人：</w:t>
      </w:r>
    </w:p>
    <w:p>
      <w:pPr>
        <w:pStyle w:val="12"/>
        <w:jc w:val="left"/>
        <w:rPr>
          <w:rFonts w:hAnsi="宋体"/>
          <w:color w:val="FF0000"/>
          <w:szCs w:val="24"/>
        </w:rPr>
      </w:pPr>
      <w:r>
        <w:rPr>
          <w:rFonts w:hint="eastAsia" w:hAnsi="宋体"/>
          <w:szCs w:val="24"/>
        </w:rPr>
        <w:t xml:space="preserve"> 主要审查人：</w:t>
      </w:r>
    </w:p>
    <w:p>
      <w:pPr>
        <w:pStyle w:val="12"/>
        <w:jc w:val="left"/>
        <w:rPr>
          <w:rFonts w:hAnsi="宋体"/>
          <w:color w:val="FF0000"/>
          <w:szCs w:val="24"/>
        </w:rPr>
        <w:sectPr>
          <w:headerReference r:id="rId3" w:type="default"/>
          <w:footerReference r:id="rId4" w:type="default"/>
          <w:pgSz w:w="11906" w:h="16838"/>
          <w:pgMar w:top="1440" w:right="1106" w:bottom="1383" w:left="1230" w:header="851" w:footer="992" w:gutter="0"/>
          <w:cols w:space="720" w:num="1"/>
          <w:docGrid w:type="lines" w:linePitch="312" w:charSpace="0"/>
        </w:sectPr>
      </w:pPr>
      <w:r>
        <w:rPr>
          <w:rFonts w:hint="eastAsia" w:hAnsi="宋体"/>
          <w:color w:val="FF0000"/>
          <w:szCs w:val="24"/>
        </w:rPr>
        <w:t xml:space="preserve">  </w:t>
      </w:r>
    </w:p>
    <w:p>
      <w:pPr>
        <w:jc w:val="center"/>
        <w:rPr>
          <w:rFonts w:hint="eastAsia" w:ascii="仿宋" w:hAnsi="仿宋" w:eastAsiaTheme="minorEastAsia"/>
          <w:b/>
          <w:sz w:val="36"/>
          <w:szCs w:val="36"/>
          <w:lang w:eastAsia="zh-CN"/>
        </w:rPr>
      </w:pPr>
      <w:r>
        <w:rPr>
          <w:rFonts w:hint="eastAsia" w:ascii="仿宋" w:hAnsi="仿宋"/>
          <w:b/>
          <w:sz w:val="36"/>
          <w:szCs w:val="36"/>
        </w:rPr>
        <w:t>目</w:t>
      </w:r>
      <w:r>
        <w:rPr>
          <w:rFonts w:hint="eastAsia" w:ascii="仿宋" w:hAnsi="仿宋"/>
          <w:b/>
          <w:sz w:val="36"/>
          <w:szCs w:val="36"/>
          <w:lang w:val="en-US" w:eastAsia="zh-CN"/>
        </w:rPr>
        <w:t xml:space="preserve">  </w:t>
      </w:r>
      <w:r>
        <w:rPr>
          <w:rFonts w:hint="eastAsia" w:ascii="仿宋" w:hAnsi="仿宋"/>
          <w:b/>
          <w:sz w:val="36"/>
          <w:szCs w:val="36"/>
          <w:lang w:eastAsia="zh-CN"/>
        </w:rPr>
        <w:t>次</w:t>
      </w:r>
    </w:p>
    <w:p>
      <w:pPr>
        <w:pStyle w:val="18"/>
        <w:tabs>
          <w:tab w:val="right" w:leader="dot" w:pos="8296"/>
        </w:tabs>
        <w:rPr>
          <w:rFonts w:asciiTheme="minorHAnsi" w:hAnsiTheme="minorHAnsi" w:cstheme="minorBidi"/>
          <w:sz w:val="21"/>
        </w:rPr>
      </w:pPr>
      <w:r>
        <w:fldChar w:fldCharType="begin"/>
      </w:r>
      <w:r>
        <w:instrText xml:space="preserve"> TOC \o "1-3" \h \z \u </w:instrText>
      </w:r>
      <w:r>
        <w:fldChar w:fldCharType="separate"/>
      </w:r>
      <w:r>
        <w:fldChar w:fldCharType="begin"/>
      </w:r>
      <w:r>
        <w:instrText xml:space="preserve"> HYPERLINK \l "_Toc523231496" </w:instrText>
      </w:r>
      <w:r>
        <w:fldChar w:fldCharType="separate"/>
      </w:r>
      <w:r>
        <w:rPr>
          <w:rStyle w:val="28"/>
          <w:sz w:val="28"/>
          <w:szCs w:val="28"/>
        </w:rPr>
        <w:t>1</w:t>
      </w:r>
      <w:r>
        <w:rPr>
          <w:rStyle w:val="28"/>
          <w:rFonts w:hint="eastAsia"/>
          <w:sz w:val="28"/>
          <w:szCs w:val="28"/>
          <w:lang w:val="en-US" w:eastAsia="zh-CN"/>
        </w:rPr>
        <w:t xml:space="preserve">  </w:t>
      </w:r>
      <w:r>
        <w:rPr>
          <w:rStyle w:val="28"/>
          <w:rFonts w:hint="eastAsia"/>
          <w:sz w:val="28"/>
          <w:szCs w:val="28"/>
        </w:rPr>
        <w:t>总</w:t>
      </w:r>
      <w:r>
        <w:rPr>
          <w:rStyle w:val="28"/>
          <w:rFonts w:hint="eastAsia"/>
          <w:sz w:val="28"/>
          <w:szCs w:val="28"/>
          <w:lang w:val="en-US" w:eastAsia="zh-CN"/>
        </w:rPr>
        <w:t xml:space="preserve">  </w:t>
      </w:r>
      <w:r>
        <w:rPr>
          <w:rStyle w:val="28"/>
          <w:rFonts w:hint="eastAsia"/>
          <w:sz w:val="28"/>
          <w:szCs w:val="28"/>
        </w:rPr>
        <w:t>则</w:t>
      </w:r>
      <w:r>
        <w:tab/>
      </w:r>
      <w:r>
        <w:fldChar w:fldCharType="begin"/>
      </w:r>
      <w:r>
        <w:instrText xml:space="preserve"> PAGEREF _Toc523231496 \h </w:instrText>
      </w:r>
      <w:r>
        <w:fldChar w:fldCharType="separate"/>
      </w:r>
      <w:r>
        <w:t>1</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"_Toc523231497" </w:instrText>
      </w:r>
      <w:r>
        <w:fldChar w:fldCharType="separate"/>
      </w:r>
      <w:r>
        <w:rPr>
          <w:rStyle w:val="28"/>
          <w:sz w:val="28"/>
          <w:szCs w:val="28"/>
        </w:rPr>
        <w:t>2</w:t>
      </w:r>
      <w:r>
        <w:rPr>
          <w:rStyle w:val="28"/>
          <w:rFonts w:hint="eastAsia"/>
          <w:sz w:val="28"/>
          <w:szCs w:val="28"/>
          <w:lang w:val="en-US" w:eastAsia="zh-CN"/>
        </w:rPr>
        <w:t xml:space="preserve">  </w:t>
      </w:r>
      <w:r>
        <w:rPr>
          <w:rStyle w:val="28"/>
          <w:rFonts w:hint="eastAsia"/>
          <w:sz w:val="28"/>
          <w:szCs w:val="28"/>
        </w:rPr>
        <w:t>术</w:t>
      </w:r>
      <w:r>
        <w:rPr>
          <w:rStyle w:val="28"/>
          <w:rFonts w:hint="eastAsia"/>
          <w:sz w:val="28"/>
          <w:szCs w:val="28"/>
          <w:lang w:val="en-US" w:eastAsia="zh-CN"/>
        </w:rPr>
        <w:t xml:space="preserve">  </w:t>
      </w:r>
      <w:r>
        <w:rPr>
          <w:rStyle w:val="28"/>
          <w:rFonts w:hint="eastAsia"/>
          <w:sz w:val="28"/>
          <w:szCs w:val="28"/>
        </w:rPr>
        <w:t>语</w:t>
      </w:r>
      <w:r>
        <w:tab/>
      </w:r>
      <w:r>
        <w:fldChar w:fldCharType="begin"/>
      </w:r>
      <w:r>
        <w:instrText xml:space="preserve"> PAGEREF _Toc523231497 \h </w:instrText>
      </w:r>
      <w:r>
        <w:fldChar w:fldCharType="separate"/>
      </w:r>
      <w:r>
        <w:t>2</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"_Toc523231498" </w:instrText>
      </w:r>
      <w:r>
        <w:fldChar w:fldCharType="separate"/>
      </w:r>
      <w:r>
        <w:rPr>
          <w:rStyle w:val="28"/>
          <w:sz w:val="28"/>
          <w:szCs w:val="28"/>
        </w:rPr>
        <w:t>3</w:t>
      </w:r>
      <w:r>
        <w:rPr>
          <w:rStyle w:val="28"/>
          <w:rFonts w:hint="eastAsia"/>
          <w:sz w:val="28"/>
          <w:szCs w:val="28"/>
          <w:lang w:val="en-US" w:eastAsia="zh-CN"/>
        </w:rPr>
        <w:t xml:space="preserve">  </w:t>
      </w:r>
      <w:r>
        <w:rPr>
          <w:rStyle w:val="28"/>
          <w:rFonts w:hint="eastAsia"/>
          <w:sz w:val="28"/>
          <w:szCs w:val="28"/>
        </w:rPr>
        <w:t>管理内容与程序</w:t>
      </w:r>
      <w:r>
        <w:tab/>
      </w:r>
      <w:r>
        <w:fldChar w:fldCharType="begin"/>
      </w:r>
      <w:r>
        <w:instrText xml:space="preserve"> PAGEREF _Toc523231498 \h </w:instrText>
      </w:r>
      <w:r>
        <w:fldChar w:fldCharType="separate"/>
      </w:r>
      <w:r>
        <w:t>7</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"_Toc523231499" </w:instrText>
      </w:r>
      <w:r>
        <w:fldChar w:fldCharType="separate"/>
      </w:r>
      <w:r>
        <w:rPr>
          <w:rStyle w:val="28"/>
        </w:rPr>
        <w:t>3.1</w:t>
      </w:r>
      <w:r>
        <w:rPr>
          <w:rStyle w:val="28"/>
          <w:rFonts w:hint="eastAsia"/>
        </w:rPr>
        <w:t>管理的内容</w:t>
      </w:r>
      <w:r>
        <w:tab/>
      </w:r>
      <w:r>
        <w:fldChar w:fldCharType="begin"/>
      </w:r>
      <w:r>
        <w:instrText xml:space="preserve"> PAGEREF _Toc523231499 \h </w:instrText>
      </w:r>
      <w:r>
        <w:fldChar w:fldCharType="separate"/>
      </w:r>
      <w:r>
        <w:t>7</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"_Toc523231500" </w:instrText>
      </w:r>
      <w:r>
        <w:fldChar w:fldCharType="separate"/>
      </w:r>
      <w:r>
        <w:rPr>
          <w:rStyle w:val="28"/>
        </w:rPr>
        <w:t>3.2</w:t>
      </w:r>
      <w:r>
        <w:rPr>
          <w:rStyle w:val="28"/>
          <w:rFonts w:hint="eastAsia"/>
        </w:rPr>
        <w:t>管理的程序</w:t>
      </w:r>
      <w:r>
        <w:tab/>
      </w:r>
      <w:r>
        <w:fldChar w:fldCharType="begin"/>
      </w:r>
      <w:r>
        <w:instrText xml:space="preserve"> PAGEREF _Toc523231500 \h </w:instrText>
      </w:r>
      <w:r>
        <w:fldChar w:fldCharType="separate"/>
      </w:r>
      <w:r>
        <w:t>7</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"_Toc523231501" </w:instrText>
      </w:r>
      <w:r>
        <w:fldChar w:fldCharType="separate"/>
      </w:r>
      <w:r>
        <w:rPr>
          <w:rStyle w:val="28"/>
          <w:sz w:val="28"/>
          <w:szCs w:val="28"/>
        </w:rPr>
        <w:t>4</w:t>
      </w:r>
      <w:r>
        <w:rPr>
          <w:rStyle w:val="28"/>
          <w:rFonts w:hint="eastAsia"/>
          <w:sz w:val="28"/>
          <w:szCs w:val="28"/>
          <w:lang w:val="en-US" w:eastAsia="zh-CN"/>
        </w:rPr>
        <w:t xml:space="preserve">  </w:t>
      </w:r>
      <w:r>
        <w:rPr>
          <w:rStyle w:val="28"/>
          <w:rFonts w:hint="eastAsia"/>
          <w:sz w:val="28"/>
          <w:szCs w:val="28"/>
        </w:rPr>
        <w:t>项目策划</w:t>
      </w:r>
      <w:r>
        <w:tab/>
      </w:r>
      <w:r>
        <w:fldChar w:fldCharType="begin"/>
      </w:r>
      <w:r>
        <w:instrText xml:space="preserve"> PAGEREF _Toc523231501 \h </w:instrText>
      </w:r>
      <w:r>
        <w:fldChar w:fldCharType="separate"/>
      </w:r>
      <w:r>
        <w:t>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"_Toc523231502" </w:instrText>
      </w:r>
      <w:r>
        <w:fldChar w:fldCharType="separate"/>
      </w:r>
      <w:r>
        <w:rPr>
          <w:rStyle w:val="28"/>
        </w:rPr>
        <w:t>4.1</w:t>
      </w:r>
      <w:r>
        <w:rPr>
          <w:rStyle w:val="28"/>
          <w:rFonts w:hint="eastAsia"/>
        </w:rPr>
        <w:t>一般规定</w:t>
      </w:r>
      <w:r>
        <w:tab/>
      </w:r>
      <w:r>
        <w:fldChar w:fldCharType="begin"/>
      </w:r>
      <w:r>
        <w:instrText xml:space="preserve"> PAGEREF _Toc523231502 \h </w:instrText>
      </w:r>
      <w:r>
        <w:fldChar w:fldCharType="separate"/>
      </w:r>
      <w:r>
        <w:t>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"_Toc523231503" </w:instrText>
      </w:r>
      <w:r>
        <w:fldChar w:fldCharType="separate"/>
      </w:r>
      <w:r>
        <w:rPr>
          <w:rStyle w:val="28"/>
        </w:rPr>
        <w:t>4.2</w:t>
      </w:r>
      <w:r>
        <w:rPr>
          <w:rStyle w:val="28"/>
          <w:rFonts w:hint="eastAsia"/>
        </w:rPr>
        <w:t>策划内容</w:t>
      </w:r>
      <w:r>
        <w:tab/>
      </w:r>
      <w:r>
        <w:fldChar w:fldCharType="begin"/>
      </w:r>
      <w:r>
        <w:instrText xml:space="preserve"> PAGEREF _Toc523231503 \h </w:instrText>
      </w:r>
      <w:r>
        <w:fldChar w:fldCharType="separate"/>
      </w:r>
      <w:r>
        <w:t>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"_Toc523231504" </w:instrText>
      </w:r>
      <w:r>
        <w:fldChar w:fldCharType="separate"/>
      </w:r>
      <w:r>
        <w:rPr>
          <w:rStyle w:val="28"/>
        </w:rPr>
        <w:t>4.3</w:t>
      </w:r>
      <w:r>
        <w:rPr>
          <w:rStyle w:val="28"/>
          <w:rFonts w:hint="eastAsia"/>
        </w:rPr>
        <w:t>项目管理计划</w:t>
      </w:r>
      <w:r>
        <w:tab/>
      </w:r>
      <w:r>
        <w:fldChar w:fldCharType="begin"/>
      </w:r>
      <w:r>
        <w:instrText xml:space="preserve"> PAGEREF _Toc523231504 \h </w:instrText>
      </w:r>
      <w:r>
        <w:fldChar w:fldCharType="separate"/>
      </w:r>
      <w:r>
        <w:t>10</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"_Toc523231505" </w:instrText>
      </w:r>
      <w:r>
        <w:fldChar w:fldCharType="separate"/>
      </w:r>
      <w:r>
        <w:rPr>
          <w:rStyle w:val="28"/>
        </w:rPr>
        <w:t>4.4</w:t>
      </w:r>
      <w:r>
        <w:rPr>
          <w:rStyle w:val="28"/>
          <w:rFonts w:hint="eastAsia"/>
        </w:rPr>
        <w:t>项目实施计划</w:t>
      </w:r>
      <w:r>
        <w:tab/>
      </w:r>
      <w:r>
        <w:fldChar w:fldCharType="begin"/>
      </w:r>
      <w:r>
        <w:instrText xml:space="preserve"> PAGEREF _Toc523231505 \h </w:instrText>
      </w:r>
      <w:r>
        <w:fldChar w:fldCharType="separate"/>
      </w:r>
      <w:r>
        <w:t>12</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"_Toc523231506" </w:instrText>
      </w:r>
      <w:r>
        <w:fldChar w:fldCharType="separate"/>
      </w:r>
      <w:r>
        <w:rPr>
          <w:rStyle w:val="28"/>
          <w:sz w:val="28"/>
          <w:szCs w:val="28"/>
        </w:rPr>
        <w:t>5</w:t>
      </w:r>
      <w:r>
        <w:rPr>
          <w:rStyle w:val="28"/>
          <w:rFonts w:hint="eastAsia"/>
          <w:sz w:val="28"/>
          <w:szCs w:val="28"/>
          <w:lang w:val="en-US" w:eastAsia="zh-CN"/>
        </w:rPr>
        <w:t xml:space="preserve">  </w:t>
      </w:r>
      <w:r>
        <w:rPr>
          <w:rStyle w:val="28"/>
          <w:rFonts w:hint="eastAsia"/>
          <w:sz w:val="28"/>
          <w:szCs w:val="28"/>
        </w:rPr>
        <w:t>项目设计管理</w:t>
      </w:r>
      <w:r>
        <w:tab/>
      </w:r>
      <w:r>
        <w:fldChar w:fldCharType="begin"/>
      </w:r>
      <w:r>
        <w:instrText xml:space="preserve"> PAGEREF _Toc523231506 \h </w:instrText>
      </w:r>
      <w:r>
        <w:fldChar w:fldCharType="separate"/>
      </w:r>
      <w:r>
        <w:t>14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"_Toc523231507" </w:instrText>
      </w:r>
      <w:r>
        <w:fldChar w:fldCharType="separate"/>
      </w:r>
      <w:r>
        <w:rPr>
          <w:rStyle w:val="28"/>
        </w:rPr>
        <w:t>5.1</w:t>
      </w:r>
      <w:r>
        <w:rPr>
          <w:rStyle w:val="28"/>
          <w:rFonts w:hint="eastAsia"/>
        </w:rPr>
        <w:t>一般规定</w:t>
      </w:r>
      <w:r>
        <w:tab/>
      </w:r>
      <w:r>
        <w:fldChar w:fldCharType="begin"/>
      </w:r>
      <w:r>
        <w:instrText xml:space="preserve"> PAGEREF _Toc523231507 \h </w:instrText>
      </w:r>
      <w:r>
        <w:fldChar w:fldCharType="separate"/>
      </w:r>
      <w:r>
        <w:t>14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"_Toc523231508" </w:instrText>
      </w:r>
      <w:r>
        <w:fldChar w:fldCharType="separate"/>
      </w:r>
      <w:r>
        <w:rPr>
          <w:rStyle w:val="28"/>
        </w:rPr>
        <w:t>5.2</w:t>
      </w:r>
      <w:r>
        <w:rPr>
          <w:rStyle w:val="28"/>
          <w:rFonts w:hint="eastAsia"/>
        </w:rPr>
        <w:t>设计执行计划</w:t>
      </w:r>
      <w:r>
        <w:tab/>
      </w:r>
      <w:r>
        <w:fldChar w:fldCharType="begin"/>
      </w:r>
      <w:r>
        <w:instrText xml:space="preserve"> PAGEREF _Toc523231508 \h </w:instrText>
      </w:r>
      <w:r>
        <w:fldChar w:fldCharType="separate"/>
      </w:r>
      <w:r>
        <w:t>14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"_Toc523231509" </w:instrText>
      </w:r>
      <w:r>
        <w:fldChar w:fldCharType="separate"/>
      </w:r>
      <w:r>
        <w:rPr>
          <w:rStyle w:val="28"/>
        </w:rPr>
        <w:t>5.3</w:t>
      </w:r>
      <w:r>
        <w:rPr>
          <w:rStyle w:val="28"/>
          <w:rFonts w:hint="eastAsia"/>
        </w:rPr>
        <w:t>设计实施</w:t>
      </w:r>
      <w:r>
        <w:tab/>
      </w:r>
      <w:r>
        <w:fldChar w:fldCharType="begin"/>
      </w:r>
      <w:r>
        <w:instrText xml:space="preserve"> PAGEREF _Toc523231509 \h </w:instrText>
      </w:r>
      <w:r>
        <w:fldChar w:fldCharType="separate"/>
      </w:r>
      <w:r>
        <w:t>15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"_Toc523231510" </w:instrText>
      </w:r>
      <w:r>
        <w:fldChar w:fldCharType="separate"/>
      </w:r>
      <w:r>
        <w:rPr>
          <w:rStyle w:val="28"/>
        </w:rPr>
        <w:t>5.4</w:t>
      </w:r>
      <w:r>
        <w:rPr>
          <w:rStyle w:val="28"/>
          <w:rFonts w:hint="eastAsia"/>
        </w:rPr>
        <w:t>设计控制</w:t>
      </w:r>
      <w:r>
        <w:tab/>
      </w:r>
      <w:r>
        <w:fldChar w:fldCharType="begin"/>
      </w:r>
      <w:r>
        <w:instrText xml:space="preserve"> PAGEREF _Toc523231510 \h </w:instrText>
      </w:r>
      <w:r>
        <w:fldChar w:fldCharType="separate"/>
      </w:r>
      <w:r>
        <w:t>16</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"_Toc523231511" </w:instrText>
      </w:r>
      <w:r>
        <w:fldChar w:fldCharType="separate"/>
      </w:r>
      <w:r>
        <w:rPr>
          <w:rStyle w:val="28"/>
        </w:rPr>
        <w:t>5.5</w:t>
      </w:r>
      <w:r>
        <w:rPr>
          <w:rStyle w:val="28"/>
          <w:rFonts w:hint="eastAsia"/>
        </w:rPr>
        <w:t>设计收尾</w:t>
      </w:r>
      <w:r>
        <w:tab/>
      </w:r>
      <w:r>
        <w:fldChar w:fldCharType="begin"/>
      </w:r>
      <w:r>
        <w:instrText xml:space="preserve"> PAGEREF _Toc523231511 \h </w:instrText>
      </w:r>
      <w:r>
        <w:fldChar w:fldCharType="separate"/>
      </w:r>
      <w:r>
        <w:t>17</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"_Toc523231512" </w:instrText>
      </w:r>
      <w:r>
        <w:fldChar w:fldCharType="separate"/>
      </w:r>
      <w:r>
        <w:rPr>
          <w:rStyle w:val="28"/>
          <w:sz w:val="28"/>
          <w:szCs w:val="28"/>
        </w:rPr>
        <w:t>6</w:t>
      </w:r>
      <w:r>
        <w:rPr>
          <w:rStyle w:val="28"/>
          <w:rFonts w:hint="eastAsia"/>
          <w:sz w:val="28"/>
          <w:szCs w:val="28"/>
          <w:lang w:val="en-US" w:eastAsia="zh-CN"/>
        </w:rPr>
        <w:t xml:space="preserve">  </w:t>
      </w:r>
      <w:r>
        <w:rPr>
          <w:rStyle w:val="28"/>
          <w:rFonts w:hint="eastAsia"/>
          <w:sz w:val="28"/>
          <w:szCs w:val="28"/>
        </w:rPr>
        <w:t>项目采购管理</w:t>
      </w:r>
      <w:r>
        <w:tab/>
      </w:r>
      <w:r>
        <w:fldChar w:fldCharType="begin"/>
      </w:r>
      <w:r>
        <w:instrText xml:space="preserve"> PAGEREF _Toc523231512 \h </w:instrText>
      </w:r>
      <w:r>
        <w:fldChar w:fldCharType="separate"/>
      </w:r>
      <w:r>
        <w:t>18</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"_Toc523231513" </w:instrText>
      </w:r>
      <w:r>
        <w:fldChar w:fldCharType="separate"/>
      </w:r>
      <w:r>
        <w:rPr>
          <w:rStyle w:val="28"/>
        </w:rPr>
        <w:t>6.1</w:t>
      </w:r>
      <w:r>
        <w:rPr>
          <w:rStyle w:val="28"/>
          <w:rFonts w:hint="eastAsia"/>
        </w:rPr>
        <w:t>一般规定</w:t>
      </w:r>
      <w:r>
        <w:tab/>
      </w:r>
      <w:r>
        <w:fldChar w:fldCharType="begin"/>
      </w:r>
      <w:r>
        <w:instrText xml:space="preserve"> PAGEREF _Toc523231513 \h </w:instrText>
      </w:r>
      <w:r>
        <w:fldChar w:fldCharType="separate"/>
      </w:r>
      <w:r>
        <w:t>18</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"_Toc523231514" </w:instrText>
      </w:r>
      <w:r>
        <w:fldChar w:fldCharType="separate"/>
      </w:r>
      <w:r>
        <w:rPr>
          <w:rStyle w:val="28"/>
        </w:rPr>
        <w:t>6.2</w:t>
      </w:r>
      <w:r>
        <w:rPr>
          <w:rStyle w:val="28"/>
          <w:rFonts w:hint="eastAsia"/>
        </w:rPr>
        <w:t>采购工作程序</w:t>
      </w:r>
      <w:r>
        <w:tab/>
      </w:r>
      <w:r>
        <w:fldChar w:fldCharType="begin"/>
      </w:r>
      <w:r>
        <w:instrText xml:space="preserve"> PAGEREF _Toc523231514 \h </w:instrText>
      </w:r>
      <w:r>
        <w:fldChar w:fldCharType="separate"/>
      </w:r>
      <w:r>
        <w:t>18</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"_Toc523231515" </w:instrText>
      </w:r>
      <w:r>
        <w:fldChar w:fldCharType="separate"/>
      </w:r>
      <w:r>
        <w:rPr>
          <w:rStyle w:val="28"/>
        </w:rPr>
        <w:t>6.3</w:t>
      </w:r>
      <w:r>
        <w:rPr>
          <w:rStyle w:val="28"/>
          <w:rFonts w:hint="eastAsia"/>
        </w:rPr>
        <w:t>采购计划</w:t>
      </w:r>
      <w:r>
        <w:tab/>
      </w:r>
      <w:r>
        <w:fldChar w:fldCharType="begin"/>
      </w:r>
      <w:r>
        <w:instrText xml:space="preserve"> PAGEREF _Toc523231515 \h </w:instrText>
      </w:r>
      <w:r>
        <w:fldChar w:fldCharType="separate"/>
      </w:r>
      <w:r>
        <w:t>19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"_Toc523231516" </w:instrText>
      </w:r>
      <w:r>
        <w:fldChar w:fldCharType="separate"/>
      </w:r>
      <w:r>
        <w:rPr>
          <w:rStyle w:val="28"/>
        </w:rPr>
        <w:t>6.4</w:t>
      </w:r>
      <w:r>
        <w:rPr>
          <w:rStyle w:val="28"/>
          <w:rFonts w:hint="eastAsia"/>
        </w:rPr>
        <w:t>催交</w:t>
      </w:r>
      <w:r>
        <w:tab/>
      </w:r>
      <w:r>
        <w:fldChar w:fldCharType="begin"/>
      </w:r>
      <w:r>
        <w:instrText xml:space="preserve"> PAGEREF _Toc523231516 \h </w:instrText>
      </w:r>
      <w:r>
        <w:fldChar w:fldCharType="separate"/>
      </w:r>
      <w:r>
        <w:t>19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"_Toc523231517" </w:instrText>
      </w:r>
      <w:r>
        <w:fldChar w:fldCharType="separate"/>
      </w:r>
      <w:r>
        <w:rPr>
          <w:rStyle w:val="28"/>
        </w:rPr>
        <w:t>6.5</w:t>
      </w:r>
      <w:r>
        <w:rPr>
          <w:rStyle w:val="28"/>
          <w:rFonts w:hint="eastAsia"/>
        </w:rPr>
        <w:t>运输</w:t>
      </w:r>
      <w:r>
        <w:tab/>
      </w:r>
      <w:r>
        <w:fldChar w:fldCharType="begin"/>
      </w:r>
      <w:r>
        <w:instrText xml:space="preserve"> PAGEREF _Toc523231517 \h </w:instrText>
      </w:r>
      <w:r>
        <w:fldChar w:fldCharType="separate"/>
      </w:r>
      <w:r>
        <w:t>20</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"_Toc523231518" </w:instrText>
      </w:r>
      <w:r>
        <w:fldChar w:fldCharType="separate"/>
      </w:r>
      <w:r>
        <w:rPr>
          <w:rStyle w:val="28"/>
        </w:rPr>
        <w:t>6.6</w:t>
      </w:r>
      <w:r>
        <w:rPr>
          <w:rStyle w:val="28"/>
          <w:rFonts w:hint="eastAsia"/>
        </w:rPr>
        <w:t>检验</w:t>
      </w:r>
      <w:r>
        <w:tab/>
      </w:r>
      <w:r>
        <w:fldChar w:fldCharType="begin"/>
      </w:r>
      <w:r>
        <w:instrText xml:space="preserve"> PAGEREF _Toc523231518 \h </w:instrText>
      </w:r>
      <w:r>
        <w:fldChar w:fldCharType="separate"/>
      </w:r>
      <w:r>
        <w:t>20</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"_Toc523231519" </w:instrText>
      </w:r>
      <w:r>
        <w:fldChar w:fldCharType="separate"/>
      </w:r>
      <w:r>
        <w:rPr>
          <w:rStyle w:val="28"/>
        </w:rPr>
        <w:t>6.7</w:t>
      </w:r>
      <w:r>
        <w:rPr>
          <w:rStyle w:val="28"/>
          <w:rFonts w:hint="eastAsia"/>
        </w:rPr>
        <w:t>交付</w:t>
      </w:r>
      <w:r>
        <w:tab/>
      </w:r>
      <w:r>
        <w:fldChar w:fldCharType="begin"/>
      </w:r>
      <w:r>
        <w:instrText xml:space="preserve"> PAGEREF _Toc523231519 \h </w:instrText>
      </w:r>
      <w:r>
        <w:fldChar w:fldCharType="separate"/>
      </w:r>
      <w:r>
        <w:t>21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"_Toc523231520" </w:instrText>
      </w:r>
      <w:r>
        <w:fldChar w:fldCharType="separate"/>
      </w:r>
      <w:r>
        <w:rPr>
          <w:rStyle w:val="28"/>
        </w:rPr>
        <w:t>6.8</w:t>
      </w:r>
      <w:r>
        <w:rPr>
          <w:rStyle w:val="28"/>
          <w:rFonts w:hint="eastAsia"/>
        </w:rPr>
        <w:t>采购变更管理</w:t>
      </w:r>
      <w:r>
        <w:tab/>
      </w:r>
      <w:r>
        <w:fldChar w:fldCharType="begin"/>
      </w:r>
      <w:r>
        <w:instrText xml:space="preserve"> PAGEREF _Toc523231520 \h </w:instrText>
      </w:r>
      <w:r>
        <w:fldChar w:fldCharType="separate"/>
      </w:r>
      <w:r>
        <w:t>22</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"_Toc523231521" </w:instrText>
      </w:r>
      <w:r>
        <w:fldChar w:fldCharType="separate"/>
      </w:r>
      <w:r>
        <w:rPr>
          <w:rStyle w:val="28"/>
        </w:rPr>
        <w:t>6.9</w:t>
      </w:r>
      <w:r>
        <w:rPr>
          <w:rStyle w:val="28"/>
          <w:rFonts w:hint="eastAsia"/>
        </w:rPr>
        <w:t>仓库管理</w:t>
      </w:r>
      <w:r>
        <w:tab/>
      </w:r>
      <w:r>
        <w:fldChar w:fldCharType="begin"/>
      </w:r>
      <w:r>
        <w:instrText xml:space="preserve"> PAGEREF _Toc523231521 \h </w:instrText>
      </w:r>
      <w:r>
        <w:fldChar w:fldCharType="separate"/>
      </w:r>
      <w:r>
        <w:t>22</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"_Toc523231522" </w:instrText>
      </w:r>
      <w:r>
        <w:fldChar w:fldCharType="separate"/>
      </w:r>
      <w:r>
        <w:rPr>
          <w:rStyle w:val="28"/>
          <w:sz w:val="28"/>
          <w:szCs w:val="28"/>
        </w:rPr>
        <w:t>7</w:t>
      </w:r>
      <w:r>
        <w:rPr>
          <w:rStyle w:val="28"/>
          <w:rFonts w:hint="eastAsia"/>
          <w:sz w:val="28"/>
          <w:szCs w:val="28"/>
          <w:lang w:val="en-US" w:eastAsia="zh-CN"/>
        </w:rPr>
        <w:t xml:space="preserve">  </w:t>
      </w:r>
      <w:r>
        <w:rPr>
          <w:rStyle w:val="28"/>
          <w:rFonts w:hint="eastAsia"/>
          <w:sz w:val="28"/>
          <w:szCs w:val="28"/>
        </w:rPr>
        <w:t>工厂预制管理</w:t>
      </w:r>
      <w:r>
        <w:tab/>
      </w:r>
      <w:r>
        <w:fldChar w:fldCharType="begin"/>
      </w:r>
      <w:r>
        <w:instrText xml:space="preserve"> PAGEREF _Toc523231522 \h </w:instrText>
      </w:r>
      <w:r>
        <w:fldChar w:fldCharType="separate"/>
      </w:r>
      <w:r>
        <w:t>24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"_Toc523231523" </w:instrText>
      </w:r>
      <w:r>
        <w:fldChar w:fldCharType="separate"/>
      </w:r>
      <w:r>
        <w:rPr>
          <w:rStyle w:val="28"/>
        </w:rPr>
        <w:t>7.1</w:t>
      </w:r>
      <w:r>
        <w:rPr>
          <w:rStyle w:val="28"/>
          <w:rFonts w:hint="eastAsia"/>
        </w:rPr>
        <w:t>一般规定</w:t>
      </w:r>
      <w:r>
        <w:tab/>
      </w:r>
      <w:r>
        <w:fldChar w:fldCharType="begin"/>
      </w:r>
      <w:r>
        <w:instrText xml:space="preserve"> PAGEREF _Toc523231523 \h </w:instrText>
      </w:r>
      <w:r>
        <w:fldChar w:fldCharType="separate"/>
      </w:r>
      <w:r>
        <w:t>24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"_Toc523231524" </w:instrText>
      </w:r>
      <w:r>
        <w:fldChar w:fldCharType="separate"/>
      </w:r>
      <w:r>
        <w:rPr>
          <w:rStyle w:val="28"/>
        </w:rPr>
        <w:t>7.2</w:t>
      </w:r>
      <w:r>
        <w:rPr>
          <w:rStyle w:val="28"/>
          <w:rFonts w:hint="eastAsia"/>
        </w:rPr>
        <w:t>预制混凝土构件生产管理</w:t>
      </w:r>
      <w:r>
        <w:tab/>
      </w:r>
      <w:r>
        <w:fldChar w:fldCharType="begin"/>
      </w:r>
      <w:r>
        <w:instrText xml:space="preserve"> PAGEREF _Toc523231524 \h </w:instrText>
      </w:r>
      <w:r>
        <w:fldChar w:fldCharType="separate"/>
      </w:r>
      <w:r>
        <w:t>25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"_Toc523231525" </w:instrText>
      </w:r>
      <w:r>
        <w:fldChar w:fldCharType="separate"/>
      </w:r>
      <w:r>
        <w:rPr>
          <w:rStyle w:val="28"/>
        </w:rPr>
        <w:t>7.3</w:t>
      </w:r>
      <w:r>
        <w:rPr>
          <w:rStyle w:val="28"/>
          <w:rFonts w:hint="eastAsia"/>
        </w:rPr>
        <w:t>预制混凝土构件周转及运输管理</w:t>
      </w:r>
      <w:r>
        <w:tab/>
      </w:r>
      <w:r>
        <w:fldChar w:fldCharType="begin"/>
      </w:r>
      <w:r>
        <w:instrText xml:space="preserve"> PAGEREF _Toc523231525 \h </w:instrText>
      </w:r>
      <w:r>
        <w:fldChar w:fldCharType="separate"/>
      </w:r>
      <w:r>
        <w:t>29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"_Toc523231526" </w:instrText>
      </w:r>
      <w:r>
        <w:fldChar w:fldCharType="separate"/>
      </w:r>
      <w:r>
        <w:rPr>
          <w:rStyle w:val="28"/>
        </w:rPr>
        <w:t>7.4</w:t>
      </w:r>
      <w:r>
        <w:rPr>
          <w:rStyle w:val="28"/>
          <w:rFonts w:hint="eastAsia"/>
        </w:rPr>
        <w:t>预制混凝土构件成型质量管理</w:t>
      </w:r>
      <w:r>
        <w:tab/>
      </w:r>
      <w:r>
        <w:fldChar w:fldCharType="begin"/>
      </w:r>
      <w:r>
        <w:instrText xml:space="preserve"> PAGEREF _Toc523231526 \h </w:instrText>
      </w:r>
      <w:r>
        <w:fldChar w:fldCharType="separate"/>
      </w:r>
      <w:r>
        <w:t>29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"_Toc523231527" </w:instrText>
      </w:r>
      <w:r>
        <w:fldChar w:fldCharType="separate"/>
      </w:r>
      <w:r>
        <w:rPr>
          <w:rStyle w:val="28"/>
        </w:rPr>
        <w:t>7.5</w:t>
      </w:r>
      <w:r>
        <w:rPr>
          <w:rStyle w:val="28"/>
          <w:rFonts w:hint="eastAsia"/>
        </w:rPr>
        <w:t>预制混凝土构件安全环境管理</w:t>
      </w:r>
      <w:r>
        <w:tab/>
      </w:r>
      <w:r>
        <w:fldChar w:fldCharType="begin"/>
      </w:r>
      <w:r>
        <w:instrText xml:space="preserve"> PAGEREF _Toc523231527 \h </w:instrText>
      </w:r>
      <w:r>
        <w:fldChar w:fldCharType="separate"/>
      </w:r>
      <w:r>
        <w:t>32</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"_Toc523231528" </w:instrText>
      </w:r>
      <w:r>
        <w:fldChar w:fldCharType="separate"/>
      </w:r>
      <w:r>
        <w:rPr>
          <w:rStyle w:val="28"/>
          <w:sz w:val="28"/>
          <w:szCs w:val="28"/>
        </w:rPr>
        <w:t>8</w:t>
      </w:r>
      <w:r>
        <w:rPr>
          <w:rStyle w:val="28"/>
          <w:rFonts w:hint="eastAsia"/>
          <w:sz w:val="28"/>
          <w:szCs w:val="28"/>
          <w:lang w:val="en-US" w:eastAsia="zh-CN"/>
        </w:rPr>
        <w:t xml:space="preserve">  </w:t>
      </w:r>
      <w:r>
        <w:rPr>
          <w:rStyle w:val="28"/>
          <w:rFonts w:hint="eastAsia"/>
          <w:sz w:val="28"/>
          <w:szCs w:val="28"/>
        </w:rPr>
        <w:t>施工现场管理</w:t>
      </w:r>
      <w:r>
        <w:tab/>
      </w:r>
      <w:r>
        <w:fldChar w:fldCharType="begin"/>
      </w:r>
      <w:r>
        <w:instrText xml:space="preserve"> PAGEREF _Toc523231528 \h </w:instrText>
      </w:r>
      <w:r>
        <w:fldChar w:fldCharType="separate"/>
      </w:r>
      <w:r>
        <w:t>33</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"_Toc523231529" </w:instrText>
      </w:r>
      <w:r>
        <w:fldChar w:fldCharType="separate"/>
      </w:r>
      <w:r>
        <w:rPr>
          <w:rStyle w:val="28"/>
        </w:rPr>
        <w:t>8.1</w:t>
      </w:r>
      <w:r>
        <w:rPr>
          <w:rStyle w:val="28"/>
          <w:rFonts w:hint="eastAsia"/>
        </w:rPr>
        <w:t>一般规定</w:t>
      </w:r>
      <w:r>
        <w:tab/>
      </w:r>
      <w:r>
        <w:fldChar w:fldCharType="begin"/>
      </w:r>
      <w:r>
        <w:instrText xml:space="preserve"> PAGEREF _Toc523231529 \h </w:instrText>
      </w:r>
      <w:r>
        <w:fldChar w:fldCharType="separate"/>
      </w:r>
      <w:r>
        <w:t>33</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"_Toc523231530" </w:instrText>
      </w:r>
      <w:r>
        <w:fldChar w:fldCharType="separate"/>
      </w:r>
      <w:r>
        <w:rPr>
          <w:rStyle w:val="28"/>
        </w:rPr>
        <w:t>8.2</w:t>
      </w:r>
      <w:r>
        <w:rPr>
          <w:rStyle w:val="28"/>
          <w:rFonts w:hint="eastAsia"/>
        </w:rPr>
        <w:t>总承包引领</w:t>
      </w:r>
      <w:r>
        <w:tab/>
      </w:r>
      <w:r>
        <w:fldChar w:fldCharType="begin"/>
      </w:r>
      <w:r>
        <w:instrText xml:space="preserve"> PAGEREF _Toc523231530 \h </w:instrText>
      </w:r>
      <w:r>
        <w:fldChar w:fldCharType="separate"/>
      </w:r>
      <w:r>
        <w:t>33</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"_Toc523231531" </w:instrText>
      </w:r>
      <w:r>
        <w:fldChar w:fldCharType="separate"/>
      </w:r>
      <w:r>
        <w:rPr>
          <w:rStyle w:val="28"/>
        </w:rPr>
        <w:t>8.3</w:t>
      </w:r>
      <w:r>
        <w:rPr>
          <w:rStyle w:val="28"/>
          <w:rFonts w:hint="eastAsia"/>
        </w:rPr>
        <w:t>总承包服务</w:t>
      </w:r>
      <w:r>
        <w:tab/>
      </w:r>
      <w:r>
        <w:fldChar w:fldCharType="begin"/>
      </w:r>
      <w:r>
        <w:instrText xml:space="preserve"> PAGEREF _Toc523231531 \h </w:instrText>
      </w:r>
      <w:r>
        <w:fldChar w:fldCharType="separate"/>
      </w:r>
      <w:r>
        <w:t>35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"_Toc523231532" </w:instrText>
      </w:r>
      <w:r>
        <w:fldChar w:fldCharType="separate"/>
      </w:r>
      <w:r>
        <w:rPr>
          <w:rStyle w:val="28"/>
        </w:rPr>
        <w:t>8.4</w:t>
      </w:r>
      <w:r>
        <w:rPr>
          <w:rStyle w:val="28"/>
          <w:rFonts w:hint="eastAsia"/>
        </w:rPr>
        <w:t>总承包协调</w:t>
      </w:r>
      <w:r>
        <w:tab/>
      </w:r>
      <w:r>
        <w:fldChar w:fldCharType="begin"/>
      </w:r>
      <w:r>
        <w:instrText xml:space="preserve"> PAGEREF _Toc523231532 \h </w:instrText>
      </w:r>
      <w:r>
        <w:fldChar w:fldCharType="separate"/>
      </w:r>
      <w:r>
        <w:t>37</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"_Toc523231533" </w:instrText>
      </w:r>
      <w:r>
        <w:fldChar w:fldCharType="separate"/>
      </w:r>
      <w:r>
        <w:rPr>
          <w:rStyle w:val="28"/>
        </w:rPr>
        <w:t>8.5</w:t>
      </w:r>
      <w:r>
        <w:rPr>
          <w:rStyle w:val="28"/>
          <w:rFonts w:hint="eastAsia"/>
        </w:rPr>
        <w:t>总承包监管</w:t>
      </w:r>
      <w:r>
        <w:tab/>
      </w:r>
      <w:r>
        <w:fldChar w:fldCharType="begin"/>
      </w:r>
      <w:r>
        <w:instrText xml:space="preserve"> PAGEREF _Toc523231533 \h </w:instrText>
      </w:r>
      <w:r>
        <w:fldChar w:fldCharType="separate"/>
      </w:r>
      <w:r>
        <w:t>37</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"_Toc523231534" </w:instrText>
      </w:r>
      <w:r>
        <w:fldChar w:fldCharType="separate"/>
      </w:r>
      <w:r>
        <w:rPr>
          <w:rStyle w:val="28"/>
          <w:kern w:val="0"/>
          <w:sz w:val="28"/>
          <w:szCs w:val="28"/>
        </w:rPr>
        <w:t>9</w:t>
      </w:r>
      <w:r>
        <w:rPr>
          <w:rStyle w:val="28"/>
          <w:rFonts w:hint="eastAsia"/>
          <w:kern w:val="0"/>
          <w:sz w:val="28"/>
          <w:szCs w:val="28"/>
          <w:lang w:val="en-US" w:eastAsia="zh-CN"/>
        </w:rPr>
        <w:t xml:space="preserve">  </w:t>
      </w:r>
      <w:r>
        <w:rPr>
          <w:rStyle w:val="28"/>
          <w:rFonts w:hint="eastAsia"/>
          <w:kern w:val="0"/>
          <w:sz w:val="28"/>
          <w:szCs w:val="28"/>
        </w:rPr>
        <w:t>项目进度管理</w:t>
      </w:r>
      <w:r>
        <w:tab/>
      </w:r>
      <w:r>
        <w:fldChar w:fldCharType="begin"/>
      </w:r>
      <w:r>
        <w:instrText xml:space="preserve"> PAGEREF _Toc523231534 \h </w:instrText>
      </w:r>
      <w:r>
        <w:fldChar w:fldCharType="separate"/>
      </w:r>
      <w:r>
        <w:t>39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"_Toc523231535" </w:instrText>
      </w:r>
      <w:r>
        <w:fldChar w:fldCharType="separate"/>
      </w:r>
      <w:r>
        <w:rPr>
          <w:rStyle w:val="28"/>
          <w:kern w:val="0"/>
        </w:rPr>
        <w:t>9.1</w:t>
      </w:r>
      <w:r>
        <w:rPr>
          <w:rStyle w:val="28"/>
          <w:rFonts w:hint="eastAsia"/>
          <w:kern w:val="0"/>
        </w:rPr>
        <w:t>一般规定</w:t>
      </w:r>
      <w:r>
        <w:tab/>
      </w:r>
      <w:r>
        <w:fldChar w:fldCharType="begin"/>
      </w:r>
      <w:r>
        <w:instrText xml:space="preserve"> PAGEREF _Toc523231535 \h </w:instrText>
      </w:r>
      <w:r>
        <w:fldChar w:fldCharType="separate"/>
      </w:r>
      <w:r>
        <w:t>39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"_Toc523231536" </w:instrText>
      </w:r>
      <w:r>
        <w:fldChar w:fldCharType="separate"/>
      </w:r>
      <w:r>
        <w:rPr>
          <w:rStyle w:val="28"/>
          <w:kern w:val="0"/>
        </w:rPr>
        <w:t>9.2</w:t>
      </w:r>
      <w:r>
        <w:rPr>
          <w:rStyle w:val="28"/>
          <w:rFonts w:hint="eastAsia"/>
          <w:kern w:val="0"/>
        </w:rPr>
        <w:t>进度计划</w:t>
      </w:r>
      <w:r>
        <w:tab/>
      </w:r>
      <w:r>
        <w:fldChar w:fldCharType="begin"/>
      </w:r>
      <w:r>
        <w:instrText xml:space="preserve"> PAGEREF _Toc523231536 \h </w:instrText>
      </w:r>
      <w:r>
        <w:fldChar w:fldCharType="separate"/>
      </w:r>
      <w:r>
        <w:t>39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"_Toc523231537" </w:instrText>
      </w:r>
      <w:r>
        <w:fldChar w:fldCharType="separate"/>
      </w:r>
      <w:r>
        <w:rPr>
          <w:rStyle w:val="28"/>
          <w:kern w:val="0"/>
        </w:rPr>
        <w:t>9.3</w:t>
      </w:r>
      <w:r>
        <w:rPr>
          <w:rStyle w:val="28"/>
          <w:rFonts w:hint="eastAsia"/>
          <w:kern w:val="0"/>
        </w:rPr>
        <w:t>进度控制</w:t>
      </w:r>
      <w:r>
        <w:tab/>
      </w:r>
      <w:r>
        <w:fldChar w:fldCharType="begin"/>
      </w:r>
      <w:r>
        <w:instrText xml:space="preserve"> PAGEREF _Toc523231537 \h </w:instrText>
      </w:r>
      <w:r>
        <w:fldChar w:fldCharType="separate"/>
      </w:r>
      <w:r>
        <w:t>40</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"_Toc523231538" </w:instrText>
      </w:r>
      <w:r>
        <w:fldChar w:fldCharType="separate"/>
      </w:r>
      <w:r>
        <w:rPr>
          <w:rStyle w:val="28"/>
          <w:sz w:val="28"/>
          <w:szCs w:val="28"/>
        </w:rPr>
        <w:t>10</w:t>
      </w:r>
      <w:r>
        <w:rPr>
          <w:rStyle w:val="28"/>
          <w:rFonts w:hint="eastAsia"/>
          <w:sz w:val="28"/>
          <w:szCs w:val="28"/>
          <w:lang w:val="en-US" w:eastAsia="zh-CN"/>
        </w:rPr>
        <w:t xml:space="preserve">  </w:t>
      </w:r>
      <w:r>
        <w:rPr>
          <w:rStyle w:val="28"/>
          <w:rFonts w:hint="eastAsia"/>
          <w:sz w:val="28"/>
          <w:szCs w:val="28"/>
        </w:rPr>
        <w:t>项目质量管理</w:t>
      </w:r>
      <w:r>
        <w:tab/>
      </w:r>
      <w:r>
        <w:fldChar w:fldCharType="begin"/>
      </w:r>
      <w:r>
        <w:instrText xml:space="preserve"> PAGEREF _Toc523231538 \h </w:instrText>
      </w:r>
      <w:r>
        <w:fldChar w:fldCharType="separate"/>
      </w:r>
      <w:r>
        <w:t>45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"_Toc523231539" </w:instrText>
      </w:r>
      <w:r>
        <w:fldChar w:fldCharType="separate"/>
      </w:r>
      <w:r>
        <w:rPr>
          <w:rStyle w:val="28"/>
        </w:rPr>
        <w:t>10.1</w:t>
      </w:r>
      <w:r>
        <w:rPr>
          <w:rStyle w:val="28"/>
          <w:rFonts w:hint="eastAsia"/>
        </w:rPr>
        <w:t>一般规定</w:t>
      </w:r>
      <w:r>
        <w:tab/>
      </w:r>
      <w:r>
        <w:fldChar w:fldCharType="begin"/>
      </w:r>
      <w:r>
        <w:instrText xml:space="preserve"> PAGEREF _Toc523231539 \h </w:instrText>
      </w:r>
      <w:r>
        <w:fldChar w:fldCharType="separate"/>
      </w:r>
      <w:r>
        <w:t>45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"_Toc523231540" </w:instrText>
      </w:r>
      <w:r>
        <w:fldChar w:fldCharType="separate"/>
      </w:r>
      <w:r>
        <w:rPr>
          <w:rStyle w:val="28"/>
        </w:rPr>
        <w:t>10.2</w:t>
      </w:r>
      <w:r>
        <w:rPr>
          <w:rStyle w:val="28"/>
          <w:rFonts w:hint="eastAsia"/>
        </w:rPr>
        <w:t>质量计划</w:t>
      </w:r>
      <w:r>
        <w:tab/>
      </w:r>
      <w:r>
        <w:fldChar w:fldCharType="begin"/>
      </w:r>
      <w:r>
        <w:instrText xml:space="preserve"> PAGEREF _Toc523231540 \h </w:instrText>
      </w:r>
      <w:r>
        <w:fldChar w:fldCharType="separate"/>
      </w:r>
      <w:r>
        <w:t>45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"_Toc523231541" </w:instrText>
      </w:r>
      <w:r>
        <w:fldChar w:fldCharType="separate"/>
      </w:r>
      <w:r>
        <w:rPr>
          <w:rStyle w:val="28"/>
        </w:rPr>
        <w:t>10.3</w:t>
      </w:r>
      <w:r>
        <w:rPr>
          <w:rStyle w:val="28"/>
          <w:rFonts w:hint="eastAsia"/>
        </w:rPr>
        <w:t>质量控制</w:t>
      </w:r>
      <w:r>
        <w:tab/>
      </w:r>
      <w:r>
        <w:fldChar w:fldCharType="begin"/>
      </w:r>
      <w:r>
        <w:instrText xml:space="preserve"> PAGEREF _Toc523231541 \h </w:instrText>
      </w:r>
      <w:r>
        <w:fldChar w:fldCharType="separate"/>
      </w:r>
      <w:r>
        <w:t>46</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"_Toc523231542" </w:instrText>
      </w:r>
      <w:r>
        <w:fldChar w:fldCharType="separate"/>
      </w:r>
      <w:r>
        <w:rPr>
          <w:rStyle w:val="28"/>
        </w:rPr>
        <w:t>10.4</w:t>
      </w:r>
      <w:r>
        <w:rPr>
          <w:rStyle w:val="28"/>
          <w:rFonts w:hint="eastAsia"/>
        </w:rPr>
        <w:t>质量改进</w:t>
      </w:r>
      <w:r>
        <w:tab/>
      </w:r>
      <w:r>
        <w:fldChar w:fldCharType="begin"/>
      </w:r>
      <w:r>
        <w:instrText xml:space="preserve"> PAGEREF _Toc523231542 \h </w:instrText>
      </w:r>
      <w:r>
        <w:fldChar w:fldCharType="separate"/>
      </w:r>
      <w:r>
        <w:t>50</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"_Toc523231543" </w:instrText>
      </w:r>
      <w:r>
        <w:fldChar w:fldCharType="separate"/>
      </w:r>
      <w:r>
        <w:rPr>
          <w:rStyle w:val="28"/>
          <w:sz w:val="28"/>
          <w:szCs w:val="28"/>
        </w:rPr>
        <w:t>11</w:t>
      </w:r>
      <w:r>
        <w:rPr>
          <w:rStyle w:val="28"/>
          <w:rFonts w:hint="eastAsia"/>
          <w:sz w:val="28"/>
          <w:szCs w:val="28"/>
          <w:lang w:val="en-US" w:eastAsia="zh-CN"/>
        </w:rPr>
        <w:t xml:space="preserve">  </w:t>
      </w:r>
      <w:r>
        <w:rPr>
          <w:rStyle w:val="28"/>
          <w:rFonts w:hint="eastAsia"/>
          <w:sz w:val="28"/>
          <w:szCs w:val="28"/>
        </w:rPr>
        <w:t>项目费用管理</w:t>
      </w:r>
      <w:r>
        <w:tab/>
      </w:r>
      <w:r>
        <w:fldChar w:fldCharType="begin"/>
      </w:r>
      <w:r>
        <w:instrText xml:space="preserve"> PAGEREF _Toc523231543 \h </w:instrText>
      </w:r>
      <w:r>
        <w:fldChar w:fldCharType="separate"/>
      </w:r>
      <w:r>
        <w:t>51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"_Toc523231544" </w:instrText>
      </w:r>
      <w:r>
        <w:fldChar w:fldCharType="separate"/>
      </w:r>
      <w:r>
        <w:rPr>
          <w:rStyle w:val="28"/>
        </w:rPr>
        <w:t>11.1</w:t>
      </w:r>
      <w:r>
        <w:rPr>
          <w:rStyle w:val="28"/>
          <w:rFonts w:hint="eastAsia"/>
        </w:rPr>
        <w:t>一般规定</w:t>
      </w:r>
      <w:r>
        <w:tab/>
      </w:r>
      <w:r>
        <w:fldChar w:fldCharType="begin"/>
      </w:r>
      <w:r>
        <w:instrText xml:space="preserve"> PAGEREF _Toc523231544 \h </w:instrText>
      </w:r>
      <w:r>
        <w:fldChar w:fldCharType="separate"/>
      </w:r>
      <w:r>
        <w:t>51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"_Toc523231545" </w:instrText>
      </w:r>
      <w:r>
        <w:fldChar w:fldCharType="separate"/>
      </w:r>
      <w:r>
        <w:rPr>
          <w:rStyle w:val="28"/>
        </w:rPr>
        <w:t>11.2</w:t>
      </w:r>
      <w:r>
        <w:rPr>
          <w:rStyle w:val="28"/>
          <w:rFonts w:hint="eastAsia"/>
        </w:rPr>
        <w:t>费用预测</w:t>
      </w:r>
      <w:r>
        <w:tab/>
      </w:r>
      <w:r>
        <w:fldChar w:fldCharType="begin"/>
      </w:r>
      <w:r>
        <w:instrText xml:space="preserve"> PAGEREF _Toc523231545 \h </w:instrText>
      </w:r>
      <w:r>
        <w:fldChar w:fldCharType="separate"/>
      </w:r>
      <w:r>
        <w:t>51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"_Toc523231546" </w:instrText>
      </w:r>
      <w:r>
        <w:fldChar w:fldCharType="separate"/>
      </w:r>
      <w:r>
        <w:rPr>
          <w:rStyle w:val="28"/>
        </w:rPr>
        <w:t>11.3</w:t>
      </w:r>
      <w:r>
        <w:rPr>
          <w:rStyle w:val="28"/>
          <w:rFonts w:hint="eastAsia"/>
        </w:rPr>
        <w:t>费用目标</w:t>
      </w:r>
      <w:r>
        <w:tab/>
      </w:r>
      <w:r>
        <w:fldChar w:fldCharType="begin"/>
      </w:r>
      <w:r>
        <w:instrText xml:space="preserve"> PAGEREF _Toc523231546 \h </w:instrText>
      </w:r>
      <w:r>
        <w:fldChar w:fldCharType="separate"/>
      </w:r>
      <w:r>
        <w:t>51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"_Toc523231547" </w:instrText>
      </w:r>
      <w:r>
        <w:fldChar w:fldCharType="separate"/>
      </w:r>
      <w:r>
        <w:rPr>
          <w:rStyle w:val="28"/>
        </w:rPr>
        <w:t>11.4</w:t>
      </w:r>
      <w:r>
        <w:rPr>
          <w:rStyle w:val="28"/>
          <w:rFonts w:hint="eastAsia"/>
        </w:rPr>
        <w:t>费用计划</w:t>
      </w:r>
      <w:r>
        <w:tab/>
      </w:r>
      <w:r>
        <w:fldChar w:fldCharType="begin"/>
      </w:r>
      <w:r>
        <w:instrText xml:space="preserve"> PAGEREF _Toc523231547 \h </w:instrText>
      </w:r>
      <w:r>
        <w:fldChar w:fldCharType="separate"/>
      </w:r>
      <w:r>
        <w:t>52</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"_Toc523231548" </w:instrText>
      </w:r>
      <w:r>
        <w:fldChar w:fldCharType="separate"/>
      </w:r>
      <w:r>
        <w:rPr>
          <w:rStyle w:val="28"/>
        </w:rPr>
        <w:t>11.5</w:t>
      </w:r>
      <w:r>
        <w:rPr>
          <w:rStyle w:val="28"/>
          <w:rFonts w:hint="eastAsia"/>
        </w:rPr>
        <w:t>费用控制</w:t>
      </w:r>
      <w:r>
        <w:tab/>
      </w:r>
      <w:r>
        <w:fldChar w:fldCharType="begin"/>
      </w:r>
      <w:r>
        <w:instrText xml:space="preserve"> PAGEREF _Toc523231548 \h </w:instrText>
      </w:r>
      <w:r>
        <w:fldChar w:fldCharType="separate"/>
      </w:r>
      <w:r>
        <w:t>52</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"_Toc523231549" </w:instrText>
      </w:r>
      <w:r>
        <w:fldChar w:fldCharType="separate"/>
      </w:r>
      <w:r>
        <w:rPr>
          <w:rStyle w:val="28"/>
        </w:rPr>
        <w:t>11.6</w:t>
      </w:r>
      <w:r>
        <w:rPr>
          <w:rStyle w:val="28"/>
          <w:rFonts w:hint="eastAsia"/>
        </w:rPr>
        <w:t>费用分析考核、计划调整</w:t>
      </w:r>
      <w:r>
        <w:tab/>
      </w:r>
      <w:r>
        <w:fldChar w:fldCharType="begin"/>
      </w:r>
      <w:r>
        <w:instrText xml:space="preserve"> PAGEREF _Toc523231549 \h </w:instrText>
      </w:r>
      <w:r>
        <w:fldChar w:fldCharType="separate"/>
      </w:r>
      <w:r>
        <w:t>55</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"_Toc523231550" </w:instrText>
      </w:r>
      <w:r>
        <w:fldChar w:fldCharType="separate"/>
      </w:r>
      <w:r>
        <w:rPr>
          <w:rStyle w:val="28"/>
          <w:sz w:val="28"/>
          <w:szCs w:val="28"/>
        </w:rPr>
        <w:t>12</w:t>
      </w:r>
      <w:r>
        <w:rPr>
          <w:rStyle w:val="28"/>
          <w:rFonts w:hint="eastAsia"/>
          <w:sz w:val="28"/>
          <w:szCs w:val="28"/>
          <w:lang w:val="en-US" w:eastAsia="zh-CN"/>
        </w:rPr>
        <w:t xml:space="preserve">  </w:t>
      </w:r>
      <w:r>
        <w:rPr>
          <w:rStyle w:val="28"/>
          <w:rFonts w:hint="eastAsia"/>
          <w:sz w:val="28"/>
          <w:szCs w:val="28"/>
        </w:rPr>
        <w:t>安全与绿色施工管理</w:t>
      </w:r>
      <w:r>
        <w:tab/>
      </w:r>
      <w:r>
        <w:fldChar w:fldCharType="begin"/>
      </w:r>
      <w:r>
        <w:instrText xml:space="preserve"> PAGEREF _Toc523231550 \h </w:instrText>
      </w:r>
      <w:r>
        <w:fldChar w:fldCharType="separate"/>
      </w:r>
      <w:r>
        <w:t>57</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"_Toc523231551" </w:instrText>
      </w:r>
      <w:r>
        <w:fldChar w:fldCharType="separate"/>
      </w:r>
      <w:r>
        <w:rPr>
          <w:rStyle w:val="28"/>
        </w:rPr>
        <w:t>12.1</w:t>
      </w:r>
      <w:r>
        <w:rPr>
          <w:rStyle w:val="28"/>
          <w:rFonts w:hint="eastAsia"/>
        </w:rPr>
        <w:t>一般规定</w:t>
      </w:r>
      <w:r>
        <w:tab/>
      </w:r>
      <w:r>
        <w:fldChar w:fldCharType="begin"/>
      </w:r>
      <w:r>
        <w:instrText xml:space="preserve"> PAGEREF _Toc523231551 \h </w:instrText>
      </w:r>
      <w:r>
        <w:fldChar w:fldCharType="separate"/>
      </w:r>
      <w:r>
        <w:t>57</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"_Toc523231552" </w:instrText>
      </w:r>
      <w:r>
        <w:fldChar w:fldCharType="separate"/>
      </w:r>
      <w:r>
        <w:rPr>
          <w:rStyle w:val="28"/>
        </w:rPr>
        <w:t xml:space="preserve">12.2 </w:t>
      </w:r>
      <w:r>
        <w:rPr>
          <w:rStyle w:val="28"/>
          <w:rFonts w:hint="eastAsia"/>
        </w:rPr>
        <w:t>总体要求</w:t>
      </w:r>
      <w:r>
        <w:tab/>
      </w:r>
      <w:r>
        <w:fldChar w:fldCharType="begin"/>
      </w:r>
      <w:r>
        <w:instrText xml:space="preserve"> PAGEREF _Toc523231552 \h </w:instrText>
      </w:r>
      <w:r>
        <w:fldChar w:fldCharType="separate"/>
      </w:r>
      <w:r>
        <w:t>58</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"_Toc523231553" </w:instrText>
      </w:r>
      <w:r>
        <w:fldChar w:fldCharType="separate"/>
      </w:r>
      <w:r>
        <w:rPr>
          <w:rStyle w:val="28"/>
        </w:rPr>
        <w:t xml:space="preserve">12.3 </w:t>
      </w:r>
      <w:r>
        <w:rPr>
          <w:rStyle w:val="28"/>
          <w:rFonts w:hint="eastAsia"/>
        </w:rPr>
        <w:t>施工安全管理</w:t>
      </w:r>
      <w:r>
        <w:tab/>
      </w:r>
      <w:r>
        <w:fldChar w:fldCharType="begin"/>
      </w:r>
      <w:r>
        <w:instrText xml:space="preserve"> PAGEREF _Toc523231553 \h </w:instrText>
      </w:r>
      <w:r>
        <w:fldChar w:fldCharType="separate"/>
      </w:r>
      <w:r>
        <w:t>59</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"_Toc523231554" </w:instrText>
      </w:r>
      <w:r>
        <w:fldChar w:fldCharType="separate"/>
      </w:r>
      <w:r>
        <w:rPr>
          <w:rStyle w:val="28"/>
        </w:rPr>
        <w:t xml:space="preserve">12.4 </w:t>
      </w:r>
      <w:r>
        <w:rPr>
          <w:rStyle w:val="28"/>
          <w:rFonts w:hint="eastAsia"/>
        </w:rPr>
        <w:t>预制构件施工安全</w:t>
      </w:r>
      <w:r>
        <w:tab/>
      </w:r>
      <w:r>
        <w:fldChar w:fldCharType="begin"/>
      </w:r>
      <w:r>
        <w:instrText xml:space="preserve"> PAGEREF _Toc523231554 \h </w:instrText>
      </w:r>
      <w:r>
        <w:fldChar w:fldCharType="separate"/>
      </w:r>
      <w:r>
        <w:t>60</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"_Toc523231555" </w:instrText>
      </w:r>
      <w:r>
        <w:fldChar w:fldCharType="separate"/>
      </w:r>
      <w:r>
        <w:rPr>
          <w:rStyle w:val="28"/>
        </w:rPr>
        <w:t xml:space="preserve">12.5 </w:t>
      </w:r>
      <w:r>
        <w:rPr>
          <w:rStyle w:val="28"/>
          <w:rFonts w:hint="eastAsia"/>
        </w:rPr>
        <w:t>职业健康管理</w:t>
      </w:r>
      <w:r>
        <w:tab/>
      </w:r>
      <w:r>
        <w:fldChar w:fldCharType="begin"/>
      </w:r>
      <w:r>
        <w:instrText xml:space="preserve"> PAGEREF _Toc523231555 \h </w:instrText>
      </w:r>
      <w:r>
        <w:fldChar w:fldCharType="separate"/>
      </w:r>
      <w:r>
        <w:t>61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"_Toc523231556" </w:instrText>
      </w:r>
      <w:r>
        <w:fldChar w:fldCharType="separate"/>
      </w:r>
      <w:r>
        <w:rPr>
          <w:rStyle w:val="28"/>
        </w:rPr>
        <w:t xml:space="preserve">12.6 </w:t>
      </w:r>
      <w:r>
        <w:rPr>
          <w:rStyle w:val="28"/>
          <w:rFonts w:hint="eastAsia"/>
        </w:rPr>
        <w:t>项目环境保护管理</w:t>
      </w:r>
      <w:r>
        <w:tab/>
      </w:r>
      <w:r>
        <w:fldChar w:fldCharType="begin"/>
      </w:r>
      <w:r>
        <w:instrText xml:space="preserve"> PAGEREF _Toc523231556 \h </w:instrText>
      </w:r>
      <w:r>
        <w:fldChar w:fldCharType="separate"/>
      </w:r>
      <w:r>
        <w:t>61</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"_Toc523231557" </w:instrText>
      </w:r>
      <w:r>
        <w:fldChar w:fldCharType="separate"/>
      </w:r>
      <w:r>
        <w:rPr>
          <w:rStyle w:val="28"/>
        </w:rPr>
        <w:t xml:space="preserve">12.7 </w:t>
      </w:r>
      <w:r>
        <w:rPr>
          <w:rStyle w:val="28"/>
          <w:rFonts w:hint="eastAsia"/>
        </w:rPr>
        <w:t>项目资源节约管理</w:t>
      </w:r>
      <w:r>
        <w:tab/>
      </w:r>
      <w:r>
        <w:fldChar w:fldCharType="begin"/>
      </w:r>
      <w:r>
        <w:instrText xml:space="preserve"> PAGEREF _Toc523231557 \h </w:instrText>
      </w:r>
      <w:r>
        <w:fldChar w:fldCharType="separate"/>
      </w:r>
      <w:r>
        <w:t>62</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"_Toc523231558" </w:instrText>
      </w:r>
      <w:r>
        <w:fldChar w:fldCharType="separate"/>
      </w:r>
      <w:r>
        <w:rPr>
          <w:rStyle w:val="28"/>
          <w:sz w:val="28"/>
          <w:szCs w:val="28"/>
        </w:rPr>
        <w:t>13</w:t>
      </w:r>
      <w:r>
        <w:rPr>
          <w:rStyle w:val="28"/>
          <w:rFonts w:hint="eastAsia"/>
          <w:sz w:val="28"/>
          <w:szCs w:val="28"/>
          <w:lang w:val="en-US" w:eastAsia="zh-CN"/>
        </w:rPr>
        <w:t xml:space="preserve">  </w:t>
      </w:r>
      <w:r>
        <w:rPr>
          <w:rStyle w:val="28"/>
          <w:rFonts w:hint="eastAsia"/>
          <w:sz w:val="28"/>
          <w:szCs w:val="28"/>
        </w:rPr>
        <w:t>项目智慧管理</w:t>
      </w:r>
      <w:r>
        <w:tab/>
      </w:r>
      <w:r>
        <w:fldChar w:fldCharType="begin"/>
      </w:r>
      <w:r>
        <w:instrText xml:space="preserve"> PAGEREF _Toc523231558 \h </w:instrText>
      </w:r>
      <w:r>
        <w:fldChar w:fldCharType="separate"/>
      </w:r>
      <w:r>
        <w:t>64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"_Toc523231559" </w:instrText>
      </w:r>
      <w:r>
        <w:fldChar w:fldCharType="separate"/>
      </w:r>
      <w:r>
        <w:rPr>
          <w:rStyle w:val="28"/>
        </w:rPr>
        <w:t>13.1</w:t>
      </w:r>
      <w:r>
        <w:rPr>
          <w:rStyle w:val="28"/>
          <w:rFonts w:hint="eastAsia"/>
        </w:rPr>
        <w:t>一般规定</w:t>
      </w:r>
      <w:r>
        <w:tab/>
      </w:r>
      <w:r>
        <w:fldChar w:fldCharType="begin"/>
      </w:r>
      <w:r>
        <w:instrText xml:space="preserve"> PAGEREF _Toc523231559 \h </w:instrText>
      </w:r>
      <w:r>
        <w:fldChar w:fldCharType="separate"/>
      </w:r>
      <w:r>
        <w:t>64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"_Toc523231560" </w:instrText>
      </w:r>
      <w:r>
        <w:fldChar w:fldCharType="separate"/>
      </w:r>
      <w:r>
        <w:rPr>
          <w:rStyle w:val="28"/>
        </w:rPr>
        <w:t>13.2</w:t>
      </w:r>
      <w:r>
        <w:rPr>
          <w:rStyle w:val="28"/>
          <w:rFonts w:hint="eastAsia"/>
        </w:rPr>
        <w:t>智慧管理平台</w:t>
      </w:r>
      <w:r>
        <w:tab/>
      </w:r>
      <w:r>
        <w:fldChar w:fldCharType="begin"/>
      </w:r>
      <w:r>
        <w:instrText xml:space="preserve"> PAGEREF _Toc523231560 \h </w:instrText>
      </w:r>
      <w:r>
        <w:fldChar w:fldCharType="separate"/>
      </w:r>
      <w:r>
        <w:t>64</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"_Toc523231561" </w:instrText>
      </w:r>
      <w:r>
        <w:fldChar w:fldCharType="separate"/>
      </w:r>
      <w:r>
        <w:rPr>
          <w:rStyle w:val="28"/>
        </w:rPr>
        <w:t>13.3</w:t>
      </w:r>
      <w:r>
        <w:rPr>
          <w:rStyle w:val="28"/>
          <w:rFonts w:hint="eastAsia"/>
        </w:rPr>
        <w:t>数据采集与传输系统</w:t>
      </w:r>
      <w:r>
        <w:tab/>
      </w:r>
      <w:r>
        <w:fldChar w:fldCharType="begin"/>
      </w:r>
      <w:r>
        <w:instrText xml:space="preserve"> PAGEREF _Toc523231561 \h </w:instrText>
      </w:r>
      <w:r>
        <w:fldChar w:fldCharType="separate"/>
      </w:r>
      <w:r>
        <w:t>65</w:t>
      </w:r>
      <w:r>
        <w:fldChar w:fldCharType="end"/>
      </w:r>
      <w:r>
        <w:fldChar w:fldCharType="end"/>
      </w:r>
    </w:p>
    <w:p>
      <w:pPr>
        <w:pStyle w:val="22"/>
        <w:tabs>
          <w:tab w:val="right" w:leader="dot" w:pos="8296"/>
        </w:tabs>
        <w:ind w:left="480"/>
        <w:rPr>
          <w:rFonts w:asciiTheme="minorHAnsi" w:hAnsiTheme="minorHAnsi" w:cstheme="minorBidi"/>
          <w:sz w:val="21"/>
        </w:rPr>
      </w:pPr>
      <w:r>
        <w:fldChar w:fldCharType="begin"/>
      </w:r>
      <w:r>
        <w:instrText xml:space="preserve"> HYPERLINK \l "_Toc523231562" </w:instrText>
      </w:r>
      <w:r>
        <w:fldChar w:fldCharType="separate"/>
      </w:r>
      <w:r>
        <w:rPr>
          <w:rStyle w:val="28"/>
        </w:rPr>
        <w:t>13.4</w:t>
      </w:r>
      <w:r>
        <w:rPr>
          <w:rStyle w:val="28"/>
          <w:rFonts w:hint="eastAsia"/>
        </w:rPr>
        <w:t>项目分析与决策系统</w:t>
      </w:r>
      <w:r>
        <w:tab/>
      </w:r>
      <w:r>
        <w:fldChar w:fldCharType="begin"/>
      </w:r>
      <w:r>
        <w:instrText xml:space="preserve"> PAGEREF _Toc523231562 \h </w:instrText>
      </w:r>
      <w:r>
        <w:fldChar w:fldCharType="separate"/>
      </w:r>
      <w:r>
        <w:t>67</w:t>
      </w:r>
      <w:r>
        <w:fldChar w:fldCharType="end"/>
      </w:r>
      <w:r>
        <w:fldChar w:fldCharType="end"/>
      </w:r>
    </w:p>
    <w:p>
      <w:pPr>
        <w:pStyle w:val="22"/>
        <w:tabs>
          <w:tab w:val="right" w:leader="dot" w:pos="8296"/>
        </w:tabs>
        <w:ind w:left="480" w:leftChars="0" w:hanging="480" w:hangingChars="200"/>
        <w:rPr>
          <w:rFonts w:asciiTheme="minorHAnsi" w:hAnsiTheme="minorHAnsi" w:cstheme="minorBidi"/>
          <w:sz w:val="21"/>
        </w:rPr>
      </w:pPr>
      <w:r>
        <w:fldChar w:fldCharType="begin"/>
      </w:r>
      <w:r>
        <w:instrText xml:space="preserve"> HYPERLINK \l "_Toc523231563" </w:instrText>
      </w:r>
      <w:r>
        <w:fldChar w:fldCharType="separate"/>
      </w:r>
      <w:r>
        <w:rPr>
          <w:rFonts w:hint="eastAsia"/>
        </w:rPr>
        <w:t>本标准用词说明</w:t>
      </w:r>
      <w:r>
        <w:tab/>
      </w:r>
      <w:r>
        <w:fldChar w:fldCharType="begin"/>
      </w:r>
      <w:r>
        <w:instrText xml:space="preserve"> PAGEREF _Toc523231563 \h </w:instrText>
      </w:r>
      <w:r>
        <w:fldChar w:fldCharType="separate"/>
      </w:r>
      <w:r>
        <w:t>68</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"_Toc523231564" </w:instrText>
      </w:r>
      <w:r>
        <w:fldChar w:fldCharType="separate"/>
      </w:r>
      <w:r>
        <w:rPr>
          <w:rStyle w:val="28"/>
          <w:rFonts w:hint="eastAsia"/>
        </w:rPr>
        <w:t>引用标准名录</w:t>
      </w:r>
      <w:r>
        <w:tab/>
      </w:r>
      <w:r>
        <w:fldChar w:fldCharType="begin"/>
      </w:r>
      <w:r>
        <w:instrText xml:space="preserve"> PAGEREF _Toc523231564 \h </w:instrText>
      </w:r>
      <w:r>
        <w:fldChar w:fldCharType="separate"/>
      </w:r>
      <w:r>
        <w:t>69</w:t>
      </w:r>
      <w:r>
        <w:fldChar w:fldCharType="end"/>
      </w:r>
      <w:r>
        <w:fldChar w:fldCharType="end"/>
      </w:r>
    </w:p>
    <w:p>
      <w:pPr>
        <w:pStyle w:val="18"/>
        <w:tabs>
          <w:tab w:val="right" w:leader="dot" w:pos="8296"/>
        </w:tabs>
        <w:rPr>
          <w:rFonts w:asciiTheme="minorHAnsi" w:hAnsiTheme="minorHAnsi" w:cstheme="minorBidi"/>
          <w:sz w:val="21"/>
        </w:rPr>
      </w:pPr>
      <w:r>
        <w:fldChar w:fldCharType="begin"/>
      </w:r>
      <w:r>
        <w:instrText xml:space="preserve"> HYPERLINK \l "_Toc523231565" </w:instrText>
      </w:r>
      <w:r>
        <w:fldChar w:fldCharType="separate"/>
      </w:r>
      <w:r>
        <w:rPr>
          <w:rFonts w:hint="eastAsia"/>
        </w:rPr>
        <w:t>附：</w:t>
      </w:r>
      <w:r>
        <w:rPr>
          <w:rStyle w:val="28"/>
          <w:rFonts w:hint="eastAsia" w:ascii="宋体" w:hAnsi="宋体"/>
          <w:snapToGrid w:val="0"/>
          <w:kern w:val="0"/>
        </w:rPr>
        <w:t>条文说明</w:t>
      </w:r>
      <w:r>
        <w:tab/>
      </w:r>
      <w:r>
        <w:fldChar w:fldCharType="begin"/>
      </w:r>
      <w:r>
        <w:instrText xml:space="preserve"> PAGEREF _Toc523231565 \h </w:instrText>
      </w:r>
      <w:r>
        <w:fldChar w:fldCharType="separate"/>
      </w:r>
      <w:r>
        <w:t>70</w:t>
      </w:r>
      <w:r>
        <w:fldChar w:fldCharType="end"/>
      </w:r>
      <w:r>
        <w:fldChar w:fldCharType="end"/>
      </w:r>
    </w:p>
    <w:p>
      <w:pPr>
        <w:ind w:firstLine="480"/>
      </w:pPr>
      <w:r>
        <w:fldChar w:fldCharType="end"/>
      </w:r>
    </w:p>
    <w:p>
      <w:pPr>
        <w:widowControl/>
        <w:spacing w:line="240" w:lineRule="auto"/>
        <w:jc w:val="left"/>
        <w:rPr>
          <w:rFonts w:ascii="仿宋" w:hAnsi="仿宋"/>
          <w:sz w:val="36"/>
          <w:szCs w:val="36"/>
        </w:rPr>
      </w:pPr>
      <w:r>
        <w:rPr>
          <w:rFonts w:ascii="仿宋" w:hAnsi="仿宋"/>
          <w:sz w:val="36"/>
          <w:szCs w:val="36"/>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C</w:t>
      </w:r>
      <w:r>
        <w:rPr>
          <w:rFonts w:hint="eastAsia" w:ascii="宋体" w:hAnsi="宋体" w:eastAsia="宋体" w:cs="宋体"/>
          <w:b/>
          <w:sz w:val="36"/>
          <w:szCs w:val="36"/>
          <w:lang w:val="en-US" w:eastAsia="zh-CN"/>
        </w:rPr>
        <w:t>ontents</w:t>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"_Toc523231496" </w:instrText>
      </w:r>
      <w:r>
        <w:rPr>
          <w:rFonts w:hint="eastAsia" w:ascii="宋体" w:hAnsi="宋体" w:eastAsia="宋体" w:cs="宋体"/>
          <w:sz w:val="28"/>
          <w:szCs w:val="28"/>
        </w:rPr>
        <w:fldChar w:fldCharType="separate"/>
      </w:r>
      <w:r>
        <w:rPr>
          <w:rStyle w:val="28"/>
          <w:rFonts w:hint="eastAsia" w:ascii="宋体" w:hAnsi="宋体" w:eastAsia="宋体" w:cs="宋体"/>
          <w:sz w:val="28"/>
          <w:szCs w:val="28"/>
        </w:rPr>
        <w:t>1</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General rules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_Toc523231496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8"/>
          <w:szCs w:val="28"/>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"_Toc523231497" </w:instrText>
      </w:r>
      <w:r>
        <w:rPr>
          <w:rFonts w:hint="eastAsia" w:ascii="宋体" w:hAnsi="宋体" w:eastAsia="宋体" w:cs="宋体"/>
        </w:rPr>
        <w:fldChar w:fldCharType="separate"/>
      </w:r>
      <w:r>
        <w:rPr>
          <w:rStyle w:val="28"/>
          <w:rFonts w:hint="eastAsia" w:ascii="宋体" w:hAnsi="宋体" w:eastAsia="宋体" w:cs="宋体"/>
          <w:sz w:val="28"/>
          <w:szCs w:val="28"/>
        </w:rPr>
        <w:t>2</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Term</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_Toc523231497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"_Toc523231498" </w:instrText>
      </w:r>
      <w:r>
        <w:rPr>
          <w:rFonts w:hint="eastAsia" w:ascii="宋体" w:hAnsi="宋体" w:eastAsia="宋体" w:cs="宋体"/>
        </w:rPr>
        <w:fldChar w:fldCharType="separate"/>
      </w:r>
      <w:r>
        <w:rPr>
          <w:rStyle w:val="28"/>
          <w:rFonts w:hint="eastAsia" w:ascii="宋体" w:hAnsi="宋体" w:eastAsia="宋体" w:cs="宋体"/>
          <w:sz w:val="28"/>
          <w:szCs w:val="28"/>
        </w:rPr>
        <w:t>3</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Management content and procedures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_Toc523231498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"_Toc523231499" </w:instrText>
      </w:r>
      <w:r>
        <w:rPr>
          <w:rFonts w:hint="eastAsia" w:ascii="宋体" w:hAnsi="宋体" w:eastAsia="宋体" w:cs="宋体"/>
        </w:rPr>
        <w:fldChar w:fldCharType="separate"/>
      </w:r>
      <w:r>
        <w:rPr>
          <w:rStyle w:val="28"/>
          <w:rFonts w:hint="eastAsia" w:ascii="宋体" w:hAnsi="宋体" w:eastAsia="宋体" w:cs="宋体"/>
        </w:rPr>
        <w:t>3.1</w:t>
      </w:r>
      <w:r>
        <w:rPr>
          <w:rFonts w:hint="eastAsia" w:ascii="宋体" w:hAnsi="宋体" w:eastAsia="宋体" w:cs="宋体"/>
        </w:rPr>
        <w:t xml:space="preserve"> </w:t>
      </w:r>
      <w:r>
        <w:rPr>
          <w:rStyle w:val="28"/>
          <w:rFonts w:hint="eastAsia" w:ascii="宋体" w:hAnsi="宋体" w:eastAsia="宋体" w:cs="宋体"/>
        </w:rPr>
        <w:t>Management content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_Toc523231499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"_Toc523231500" </w:instrText>
      </w:r>
      <w:r>
        <w:rPr>
          <w:rFonts w:hint="eastAsia" w:ascii="宋体" w:hAnsi="宋体" w:eastAsia="宋体" w:cs="宋体"/>
        </w:rPr>
        <w:fldChar w:fldCharType="separate"/>
      </w:r>
      <w:r>
        <w:rPr>
          <w:rStyle w:val="28"/>
          <w:rFonts w:hint="eastAsia" w:ascii="宋体" w:hAnsi="宋体" w:eastAsia="宋体" w:cs="宋体"/>
        </w:rPr>
        <w:t>3.2</w:t>
      </w:r>
      <w:r>
        <w:rPr>
          <w:rFonts w:hint="eastAsia" w:ascii="宋体" w:hAnsi="宋体" w:eastAsia="宋体" w:cs="宋体"/>
        </w:rPr>
        <w:t xml:space="preserve"> </w:t>
      </w:r>
      <w:r>
        <w:rPr>
          <w:rStyle w:val="28"/>
          <w:rFonts w:hint="eastAsia" w:ascii="宋体" w:hAnsi="宋体" w:eastAsia="宋体" w:cs="宋体"/>
        </w:rPr>
        <w:t>Management program</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"_Toc523231501" </w:instrText>
      </w:r>
      <w:r>
        <w:rPr>
          <w:rFonts w:hint="eastAsia" w:ascii="宋体" w:hAnsi="宋体" w:eastAsia="宋体" w:cs="宋体"/>
        </w:rPr>
        <w:fldChar w:fldCharType="separate"/>
      </w:r>
      <w:r>
        <w:rPr>
          <w:rStyle w:val="28"/>
          <w:rFonts w:hint="eastAsia" w:ascii="宋体" w:hAnsi="宋体" w:eastAsia="宋体" w:cs="宋体"/>
          <w:sz w:val="28"/>
          <w:szCs w:val="28"/>
        </w:rPr>
        <w:t>4</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Project planning</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"_Toc523231502" </w:instrText>
      </w:r>
      <w:r>
        <w:rPr>
          <w:rFonts w:hint="eastAsia" w:ascii="宋体" w:hAnsi="宋体" w:eastAsia="宋体" w:cs="宋体"/>
        </w:rPr>
        <w:fldChar w:fldCharType="separate"/>
      </w:r>
      <w:r>
        <w:rPr>
          <w:rStyle w:val="28"/>
          <w:rFonts w:hint="eastAsia" w:ascii="宋体" w:hAnsi="宋体" w:eastAsia="宋体" w:cs="宋体"/>
        </w:rPr>
        <w:t>4.1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"_Toc523231503" </w:instrText>
      </w:r>
      <w:r>
        <w:rPr>
          <w:rFonts w:hint="eastAsia" w:ascii="宋体" w:hAnsi="宋体" w:eastAsia="宋体" w:cs="宋体"/>
        </w:rPr>
        <w:fldChar w:fldCharType="separate"/>
      </w:r>
      <w:r>
        <w:rPr>
          <w:rStyle w:val="28"/>
          <w:rFonts w:hint="eastAsia" w:ascii="宋体" w:hAnsi="宋体" w:eastAsia="宋体" w:cs="宋体"/>
        </w:rPr>
        <w:t>4.2</w:t>
      </w:r>
      <w:r>
        <w:rPr>
          <w:rFonts w:hint="eastAsia" w:ascii="宋体" w:hAnsi="宋体" w:eastAsia="宋体" w:cs="宋体"/>
        </w:rPr>
        <w:t xml:space="preserve"> </w:t>
      </w:r>
      <w:r>
        <w:rPr>
          <w:rStyle w:val="28"/>
          <w:rFonts w:hint="eastAsia" w:ascii="宋体" w:hAnsi="宋体" w:eastAsia="宋体" w:cs="宋体"/>
        </w:rPr>
        <w:t>Planning content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"_Toc523231504" </w:instrText>
      </w:r>
      <w:r>
        <w:rPr>
          <w:rFonts w:hint="eastAsia" w:ascii="宋体" w:hAnsi="宋体" w:eastAsia="宋体" w:cs="宋体"/>
        </w:rPr>
        <w:fldChar w:fldCharType="separate"/>
      </w:r>
      <w:r>
        <w:rPr>
          <w:rStyle w:val="28"/>
          <w:rFonts w:hint="eastAsia" w:ascii="宋体" w:hAnsi="宋体" w:eastAsia="宋体" w:cs="宋体"/>
        </w:rPr>
        <w:t>4.3</w:t>
      </w:r>
      <w:r>
        <w:rPr>
          <w:rFonts w:hint="eastAsia" w:ascii="宋体" w:hAnsi="宋体" w:eastAsia="宋体" w:cs="宋体"/>
        </w:rPr>
        <w:t xml:space="preserve"> </w:t>
      </w:r>
      <w:r>
        <w:rPr>
          <w:rStyle w:val="28"/>
          <w:rFonts w:hint="eastAsia" w:ascii="宋体" w:hAnsi="宋体" w:eastAsia="宋体" w:cs="宋体"/>
        </w:rPr>
        <w:t>Project management plan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"_Toc523231505" </w:instrText>
      </w:r>
      <w:r>
        <w:rPr>
          <w:rFonts w:hint="eastAsia" w:ascii="宋体" w:hAnsi="宋体" w:eastAsia="宋体" w:cs="宋体"/>
        </w:rPr>
        <w:fldChar w:fldCharType="separate"/>
      </w:r>
      <w:r>
        <w:rPr>
          <w:rStyle w:val="28"/>
          <w:rFonts w:hint="eastAsia" w:ascii="宋体" w:hAnsi="宋体" w:eastAsia="宋体" w:cs="宋体"/>
        </w:rPr>
        <w:t>4.4</w:t>
      </w:r>
      <w:r>
        <w:rPr>
          <w:rFonts w:hint="eastAsia" w:ascii="宋体" w:hAnsi="宋体" w:eastAsia="宋体" w:cs="宋体"/>
        </w:rPr>
        <w:t xml:space="preserve"> </w:t>
      </w:r>
      <w:r>
        <w:rPr>
          <w:rStyle w:val="28"/>
          <w:rFonts w:hint="eastAsia" w:ascii="宋体" w:hAnsi="宋体" w:eastAsia="宋体" w:cs="宋体"/>
        </w:rPr>
        <w:t>Project implementation plan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"_Toc523231506" </w:instrText>
      </w:r>
      <w:r>
        <w:rPr>
          <w:rFonts w:hint="eastAsia" w:ascii="宋体" w:hAnsi="宋体" w:eastAsia="宋体" w:cs="宋体"/>
        </w:rPr>
        <w:fldChar w:fldCharType="separate"/>
      </w:r>
      <w:r>
        <w:rPr>
          <w:rStyle w:val="28"/>
          <w:rFonts w:hint="eastAsia" w:ascii="宋体" w:hAnsi="宋体" w:eastAsia="宋体" w:cs="宋体"/>
          <w:sz w:val="28"/>
          <w:szCs w:val="28"/>
        </w:rPr>
        <w:t>5</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Project design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"_Toc523231507" </w:instrText>
      </w:r>
      <w:r>
        <w:rPr>
          <w:rFonts w:hint="eastAsia" w:ascii="宋体" w:hAnsi="宋体" w:eastAsia="宋体" w:cs="宋体"/>
        </w:rPr>
        <w:fldChar w:fldCharType="separate"/>
      </w:r>
      <w:r>
        <w:rPr>
          <w:rStyle w:val="28"/>
          <w:rFonts w:hint="eastAsia" w:ascii="宋体" w:hAnsi="宋体" w:eastAsia="宋体" w:cs="宋体"/>
        </w:rPr>
        <w:t>5.1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"_Toc523231508" </w:instrText>
      </w:r>
      <w:r>
        <w:rPr>
          <w:rFonts w:hint="eastAsia" w:ascii="宋体" w:hAnsi="宋体" w:eastAsia="宋体" w:cs="宋体"/>
        </w:rPr>
        <w:fldChar w:fldCharType="separate"/>
      </w:r>
      <w:r>
        <w:rPr>
          <w:rStyle w:val="28"/>
          <w:rFonts w:hint="eastAsia" w:ascii="宋体" w:hAnsi="宋体" w:eastAsia="宋体" w:cs="宋体"/>
        </w:rPr>
        <w:t>5.2</w:t>
      </w:r>
      <w:r>
        <w:rPr>
          <w:rFonts w:hint="eastAsia" w:ascii="宋体" w:hAnsi="宋体" w:eastAsia="宋体" w:cs="宋体"/>
        </w:rPr>
        <w:t xml:space="preserve"> </w:t>
      </w:r>
      <w:r>
        <w:rPr>
          <w:rStyle w:val="28"/>
          <w:rFonts w:hint="eastAsia" w:ascii="宋体" w:hAnsi="宋体" w:eastAsia="宋体" w:cs="宋体"/>
        </w:rPr>
        <w:t>Design execution plan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"_Toc523231509" </w:instrText>
      </w:r>
      <w:r>
        <w:rPr>
          <w:rFonts w:hint="eastAsia" w:ascii="宋体" w:hAnsi="宋体" w:eastAsia="宋体" w:cs="宋体"/>
        </w:rPr>
        <w:fldChar w:fldCharType="separate"/>
      </w:r>
      <w:r>
        <w:rPr>
          <w:rStyle w:val="28"/>
          <w:rFonts w:hint="eastAsia" w:ascii="宋体" w:hAnsi="宋体" w:eastAsia="宋体" w:cs="宋体"/>
        </w:rPr>
        <w:t>5.3</w:t>
      </w:r>
      <w:r>
        <w:rPr>
          <w:rFonts w:hint="eastAsia" w:ascii="宋体" w:hAnsi="宋体" w:eastAsia="宋体" w:cs="宋体"/>
        </w:rPr>
        <w:t xml:space="preserve"> </w:t>
      </w:r>
      <w:r>
        <w:rPr>
          <w:rStyle w:val="28"/>
          <w:rFonts w:hint="eastAsia" w:ascii="宋体" w:hAnsi="宋体" w:eastAsia="宋体" w:cs="宋体"/>
        </w:rPr>
        <w:t>Design implementation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_Toc523231509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"_Toc523231510" </w:instrText>
      </w:r>
      <w:r>
        <w:rPr>
          <w:rFonts w:hint="eastAsia" w:ascii="宋体" w:hAnsi="宋体" w:eastAsia="宋体" w:cs="宋体"/>
        </w:rPr>
        <w:fldChar w:fldCharType="separate"/>
      </w:r>
      <w:r>
        <w:rPr>
          <w:rStyle w:val="28"/>
          <w:rFonts w:hint="eastAsia" w:ascii="宋体" w:hAnsi="宋体" w:eastAsia="宋体" w:cs="宋体"/>
        </w:rPr>
        <w:t>5.4</w:t>
      </w:r>
      <w:r>
        <w:rPr>
          <w:rFonts w:hint="eastAsia" w:ascii="宋体" w:hAnsi="宋体" w:eastAsia="宋体" w:cs="宋体"/>
        </w:rPr>
        <w:t xml:space="preserve"> </w:t>
      </w:r>
      <w:r>
        <w:rPr>
          <w:rStyle w:val="28"/>
          <w:rFonts w:hint="eastAsia" w:ascii="宋体" w:hAnsi="宋体" w:eastAsia="宋体" w:cs="宋体"/>
        </w:rPr>
        <w:t>Design control</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"_Toc523231511" </w:instrText>
      </w:r>
      <w:r>
        <w:rPr>
          <w:rFonts w:hint="eastAsia" w:ascii="宋体" w:hAnsi="宋体" w:eastAsia="宋体" w:cs="宋体"/>
        </w:rPr>
        <w:fldChar w:fldCharType="separate"/>
      </w:r>
      <w:r>
        <w:rPr>
          <w:rStyle w:val="28"/>
          <w:rFonts w:hint="eastAsia" w:ascii="宋体" w:hAnsi="宋体" w:eastAsia="宋体" w:cs="宋体"/>
        </w:rPr>
        <w:t>5.5</w:t>
      </w:r>
      <w:r>
        <w:rPr>
          <w:rFonts w:hint="eastAsia" w:ascii="宋体" w:hAnsi="宋体" w:eastAsia="宋体" w:cs="宋体"/>
        </w:rPr>
        <w:t xml:space="preserve"> </w:t>
      </w:r>
      <w:r>
        <w:rPr>
          <w:rStyle w:val="28"/>
          <w:rFonts w:hint="eastAsia" w:ascii="宋体" w:hAnsi="宋体" w:eastAsia="宋体" w:cs="宋体"/>
        </w:rPr>
        <w:t>Design finishing</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"_Toc523231512" </w:instrText>
      </w:r>
      <w:r>
        <w:rPr>
          <w:rFonts w:hint="eastAsia" w:ascii="宋体" w:hAnsi="宋体" w:eastAsia="宋体" w:cs="宋体"/>
        </w:rPr>
        <w:fldChar w:fldCharType="separate"/>
      </w:r>
      <w:r>
        <w:rPr>
          <w:rStyle w:val="28"/>
          <w:rFonts w:hint="eastAsia" w:ascii="宋体" w:hAnsi="宋体" w:eastAsia="宋体" w:cs="宋体"/>
          <w:sz w:val="28"/>
          <w:szCs w:val="28"/>
        </w:rPr>
        <w:t>6</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Project procurement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"_Toc523231513" </w:instrText>
      </w:r>
      <w:r>
        <w:rPr>
          <w:rFonts w:hint="eastAsia" w:ascii="宋体" w:hAnsi="宋体" w:eastAsia="宋体" w:cs="宋体"/>
        </w:rPr>
        <w:fldChar w:fldCharType="separate"/>
      </w:r>
      <w:r>
        <w:rPr>
          <w:rStyle w:val="28"/>
          <w:rFonts w:hint="eastAsia" w:ascii="宋体" w:hAnsi="宋体" w:eastAsia="宋体" w:cs="宋体"/>
        </w:rPr>
        <w:t>6.1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"_Toc523231514" </w:instrText>
      </w:r>
      <w:r>
        <w:rPr>
          <w:rFonts w:hint="eastAsia" w:ascii="宋体" w:hAnsi="宋体" w:eastAsia="宋体" w:cs="宋体"/>
        </w:rPr>
        <w:fldChar w:fldCharType="separate"/>
      </w:r>
      <w:r>
        <w:rPr>
          <w:rStyle w:val="28"/>
          <w:rFonts w:hint="eastAsia" w:ascii="宋体" w:hAnsi="宋体" w:eastAsia="宋体" w:cs="宋体"/>
        </w:rPr>
        <w:t>6.2</w:t>
      </w:r>
      <w:r>
        <w:rPr>
          <w:rFonts w:hint="eastAsia" w:ascii="宋体" w:hAnsi="宋体" w:eastAsia="宋体" w:cs="宋体"/>
        </w:rPr>
        <w:t xml:space="preserve"> </w:t>
      </w:r>
      <w:r>
        <w:rPr>
          <w:rStyle w:val="28"/>
          <w:rFonts w:hint="eastAsia" w:ascii="宋体" w:hAnsi="宋体" w:eastAsia="宋体" w:cs="宋体"/>
        </w:rPr>
        <w:t>Procurement work procedure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"_Toc523231515" </w:instrText>
      </w:r>
      <w:r>
        <w:rPr>
          <w:rFonts w:hint="eastAsia" w:ascii="宋体" w:hAnsi="宋体" w:eastAsia="宋体" w:cs="宋体"/>
        </w:rPr>
        <w:fldChar w:fldCharType="separate"/>
      </w:r>
      <w:r>
        <w:rPr>
          <w:rStyle w:val="28"/>
          <w:rFonts w:hint="eastAsia" w:ascii="宋体" w:hAnsi="宋体" w:eastAsia="宋体" w:cs="宋体"/>
        </w:rPr>
        <w:t>6.3</w:t>
      </w:r>
      <w:r>
        <w:rPr>
          <w:rFonts w:hint="eastAsia" w:ascii="宋体" w:hAnsi="宋体" w:eastAsia="宋体" w:cs="宋体"/>
        </w:rPr>
        <w:t xml:space="preserve"> </w:t>
      </w:r>
      <w:r>
        <w:rPr>
          <w:rStyle w:val="28"/>
          <w:rFonts w:hint="eastAsia" w:ascii="宋体" w:hAnsi="宋体" w:eastAsia="宋体" w:cs="宋体"/>
        </w:rPr>
        <w:t>Shopping list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"_Toc523231516" </w:instrText>
      </w:r>
      <w:r>
        <w:rPr>
          <w:rFonts w:hint="eastAsia" w:ascii="宋体" w:hAnsi="宋体" w:eastAsia="宋体" w:cs="宋体"/>
        </w:rPr>
        <w:fldChar w:fldCharType="separate"/>
      </w:r>
      <w:r>
        <w:rPr>
          <w:rStyle w:val="28"/>
          <w:rFonts w:hint="eastAsia" w:ascii="宋体" w:hAnsi="宋体" w:eastAsia="宋体" w:cs="宋体"/>
        </w:rPr>
        <w:t>6.4</w:t>
      </w:r>
      <w:r>
        <w:rPr>
          <w:rFonts w:hint="eastAsia" w:ascii="宋体" w:hAnsi="宋体" w:eastAsia="宋体" w:cs="宋体"/>
        </w:rPr>
        <w:t xml:space="preserve"> </w:t>
      </w:r>
      <w:r>
        <w:rPr>
          <w:rStyle w:val="28"/>
          <w:rFonts w:hint="eastAsia" w:ascii="宋体" w:hAnsi="宋体" w:eastAsia="宋体" w:cs="宋体"/>
        </w:rPr>
        <w:t>Prompt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"_Toc523231517" </w:instrText>
      </w:r>
      <w:r>
        <w:rPr>
          <w:rFonts w:hint="eastAsia" w:ascii="宋体" w:hAnsi="宋体" w:eastAsia="宋体" w:cs="宋体"/>
        </w:rPr>
        <w:fldChar w:fldCharType="separate"/>
      </w:r>
      <w:r>
        <w:rPr>
          <w:rStyle w:val="28"/>
          <w:rFonts w:hint="eastAsia" w:ascii="宋体" w:hAnsi="宋体" w:eastAsia="宋体" w:cs="宋体"/>
        </w:rPr>
        <w:t>6.5Transport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"_Toc523231518" </w:instrText>
      </w:r>
      <w:r>
        <w:rPr>
          <w:rFonts w:hint="eastAsia" w:ascii="宋体" w:hAnsi="宋体" w:eastAsia="宋体" w:cs="宋体"/>
        </w:rPr>
        <w:fldChar w:fldCharType="separate"/>
      </w:r>
      <w:r>
        <w:rPr>
          <w:rStyle w:val="28"/>
          <w:rFonts w:hint="eastAsia" w:ascii="宋体" w:hAnsi="宋体" w:eastAsia="宋体" w:cs="宋体"/>
        </w:rPr>
        <w:t>6.6Test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_Toc523231518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"_Toc523231519" </w:instrText>
      </w:r>
      <w:r>
        <w:rPr>
          <w:rFonts w:hint="eastAsia" w:ascii="宋体" w:hAnsi="宋体" w:eastAsia="宋体" w:cs="宋体"/>
        </w:rPr>
        <w:fldChar w:fldCharType="separate"/>
      </w:r>
      <w:r>
        <w:rPr>
          <w:rStyle w:val="28"/>
          <w:rFonts w:hint="eastAsia" w:ascii="宋体" w:hAnsi="宋体" w:eastAsia="宋体" w:cs="宋体"/>
        </w:rPr>
        <w:t>6.7</w:t>
      </w:r>
      <w:r>
        <w:rPr>
          <w:rFonts w:hint="eastAsia" w:ascii="宋体" w:hAnsi="宋体" w:eastAsia="宋体" w:cs="宋体"/>
        </w:rPr>
        <w:t xml:space="preserve"> </w:t>
      </w:r>
      <w:r>
        <w:rPr>
          <w:rStyle w:val="28"/>
          <w:rFonts w:hint="eastAsia" w:ascii="宋体" w:hAnsi="宋体" w:eastAsia="宋体" w:cs="宋体"/>
        </w:rPr>
        <w:t>Deliver</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_Toc523231519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"_Toc523231520" </w:instrText>
      </w:r>
      <w:r>
        <w:rPr>
          <w:rFonts w:hint="eastAsia" w:ascii="宋体" w:hAnsi="宋体" w:eastAsia="宋体" w:cs="宋体"/>
        </w:rPr>
        <w:fldChar w:fldCharType="separate"/>
      </w:r>
      <w:r>
        <w:rPr>
          <w:rStyle w:val="28"/>
          <w:rFonts w:hint="eastAsia" w:ascii="宋体" w:hAnsi="宋体" w:eastAsia="宋体" w:cs="宋体"/>
        </w:rPr>
        <w:t>6.8</w:t>
      </w:r>
      <w:r>
        <w:rPr>
          <w:rFonts w:hint="eastAsia" w:ascii="宋体" w:hAnsi="宋体" w:eastAsia="宋体" w:cs="宋体"/>
        </w:rPr>
        <w:t xml:space="preserve"> </w:t>
      </w:r>
      <w:r>
        <w:rPr>
          <w:rStyle w:val="28"/>
          <w:rFonts w:hint="eastAsia" w:ascii="宋体" w:hAnsi="宋体" w:eastAsia="宋体" w:cs="宋体"/>
        </w:rPr>
        <w:t>Purchase change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"_Toc523231521" </w:instrText>
      </w:r>
      <w:r>
        <w:rPr>
          <w:rFonts w:hint="eastAsia" w:ascii="宋体" w:hAnsi="宋体" w:eastAsia="宋体" w:cs="宋体"/>
        </w:rPr>
        <w:fldChar w:fldCharType="separate"/>
      </w:r>
      <w:r>
        <w:rPr>
          <w:rStyle w:val="28"/>
          <w:rFonts w:hint="eastAsia" w:ascii="宋体" w:hAnsi="宋体" w:eastAsia="宋体" w:cs="宋体"/>
        </w:rPr>
        <w:t>6.9</w:t>
      </w:r>
      <w:r>
        <w:rPr>
          <w:rFonts w:hint="eastAsia" w:ascii="宋体" w:hAnsi="宋体" w:eastAsia="宋体" w:cs="宋体"/>
        </w:rPr>
        <w:t xml:space="preserve"> </w:t>
      </w:r>
      <w:r>
        <w:rPr>
          <w:rStyle w:val="28"/>
          <w:rFonts w:hint="eastAsia" w:ascii="宋体" w:hAnsi="宋体" w:eastAsia="宋体" w:cs="宋体"/>
        </w:rPr>
        <w:t>Warehouse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"_Toc523231522" </w:instrText>
      </w:r>
      <w:r>
        <w:rPr>
          <w:rFonts w:hint="eastAsia" w:ascii="宋体" w:hAnsi="宋体" w:eastAsia="宋体" w:cs="宋体"/>
        </w:rPr>
        <w:fldChar w:fldCharType="separate"/>
      </w:r>
      <w:r>
        <w:rPr>
          <w:rStyle w:val="28"/>
          <w:rFonts w:hint="eastAsia" w:ascii="宋体" w:hAnsi="宋体" w:eastAsia="宋体" w:cs="宋体"/>
          <w:sz w:val="28"/>
          <w:szCs w:val="28"/>
        </w:rPr>
        <w:t>7</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Factory prefabrication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_Toc523231522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"_Toc523231523" </w:instrText>
      </w:r>
      <w:r>
        <w:rPr>
          <w:rFonts w:hint="eastAsia" w:ascii="宋体" w:hAnsi="宋体" w:eastAsia="宋体" w:cs="宋体"/>
        </w:rPr>
        <w:fldChar w:fldCharType="separate"/>
      </w:r>
      <w:r>
        <w:rPr>
          <w:rStyle w:val="28"/>
          <w:rFonts w:hint="eastAsia" w:ascii="宋体" w:hAnsi="宋体" w:eastAsia="宋体" w:cs="宋体"/>
        </w:rPr>
        <w:t>7.1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"_Toc523231524" </w:instrText>
      </w:r>
      <w:r>
        <w:rPr>
          <w:rFonts w:hint="eastAsia" w:ascii="宋体" w:hAnsi="宋体" w:eastAsia="宋体" w:cs="宋体"/>
        </w:rPr>
        <w:fldChar w:fldCharType="separate"/>
      </w:r>
      <w:r>
        <w:rPr>
          <w:rStyle w:val="28"/>
          <w:rFonts w:hint="eastAsia" w:ascii="宋体" w:hAnsi="宋体" w:eastAsia="宋体" w:cs="宋体"/>
        </w:rPr>
        <w:t>7.2</w:t>
      </w:r>
      <w:r>
        <w:rPr>
          <w:rFonts w:hint="eastAsia" w:ascii="宋体" w:hAnsi="宋体" w:eastAsia="宋体" w:cs="宋体"/>
        </w:rPr>
        <w:t xml:space="preserve"> </w:t>
      </w:r>
      <w:r>
        <w:rPr>
          <w:rStyle w:val="28"/>
          <w:rFonts w:hint="eastAsia" w:ascii="宋体" w:hAnsi="宋体" w:eastAsia="宋体" w:cs="宋体"/>
        </w:rPr>
        <w:t>Precast concrete component production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"_Toc523231525" </w:instrText>
      </w:r>
      <w:r>
        <w:rPr>
          <w:rFonts w:hint="eastAsia" w:ascii="宋体" w:hAnsi="宋体" w:eastAsia="宋体" w:cs="宋体"/>
        </w:rPr>
        <w:fldChar w:fldCharType="separate"/>
      </w:r>
      <w:r>
        <w:rPr>
          <w:rStyle w:val="28"/>
          <w:rFonts w:hint="eastAsia" w:ascii="宋体" w:hAnsi="宋体" w:eastAsia="宋体" w:cs="宋体"/>
        </w:rPr>
        <w:t>7.3</w:t>
      </w:r>
      <w:r>
        <w:rPr>
          <w:rFonts w:hint="eastAsia" w:ascii="宋体" w:hAnsi="宋体" w:eastAsia="宋体" w:cs="宋体"/>
        </w:rPr>
        <w:t xml:space="preserve"> </w:t>
      </w:r>
      <w:r>
        <w:rPr>
          <w:rStyle w:val="28"/>
          <w:rFonts w:hint="eastAsia" w:ascii="宋体" w:hAnsi="宋体" w:eastAsia="宋体" w:cs="宋体"/>
        </w:rPr>
        <w:t>Precast concrete component turnover and transportation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_Toc523231525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"_Toc523231526" </w:instrText>
      </w:r>
      <w:r>
        <w:rPr>
          <w:rFonts w:hint="eastAsia" w:ascii="宋体" w:hAnsi="宋体" w:eastAsia="宋体" w:cs="宋体"/>
        </w:rPr>
        <w:fldChar w:fldCharType="separate"/>
      </w:r>
      <w:r>
        <w:rPr>
          <w:rStyle w:val="28"/>
          <w:rFonts w:hint="eastAsia" w:ascii="宋体" w:hAnsi="宋体" w:eastAsia="宋体" w:cs="宋体"/>
        </w:rPr>
        <w:t>7.4</w:t>
      </w:r>
      <w:r>
        <w:rPr>
          <w:rFonts w:hint="eastAsia" w:ascii="宋体" w:hAnsi="宋体" w:eastAsia="宋体" w:cs="宋体"/>
        </w:rPr>
        <w:t xml:space="preserve"> </w:t>
      </w:r>
      <w:r>
        <w:rPr>
          <w:rStyle w:val="28"/>
          <w:rFonts w:hint="eastAsia" w:ascii="宋体" w:hAnsi="宋体" w:eastAsia="宋体" w:cs="宋体"/>
        </w:rPr>
        <w:t>Quality management of precast concrete members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"_Toc523231527" </w:instrText>
      </w:r>
      <w:r>
        <w:rPr>
          <w:rFonts w:hint="eastAsia" w:ascii="宋体" w:hAnsi="宋体" w:eastAsia="宋体" w:cs="宋体"/>
        </w:rPr>
        <w:fldChar w:fldCharType="separate"/>
      </w:r>
      <w:r>
        <w:rPr>
          <w:rStyle w:val="28"/>
          <w:rFonts w:hint="eastAsia" w:ascii="宋体" w:hAnsi="宋体" w:eastAsia="宋体" w:cs="宋体"/>
        </w:rPr>
        <w:t>7.5</w:t>
      </w:r>
      <w:r>
        <w:rPr>
          <w:rFonts w:hint="eastAsia" w:ascii="宋体" w:hAnsi="宋体" w:eastAsia="宋体" w:cs="宋体"/>
        </w:rPr>
        <w:t xml:space="preserve"> </w:t>
      </w:r>
      <w:r>
        <w:rPr>
          <w:rStyle w:val="28"/>
          <w:rFonts w:hint="eastAsia" w:ascii="宋体" w:hAnsi="宋体" w:eastAsia="宋体" w:cs="宋体"/>
        </w:rPr>
        <w:t>Safety environment management of precast concrete members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"_Toc523231528" </w:instrText>
      </w:r>
      <w:r>
        <w:rPr>
          <w:rFonts w:hint="eastAsia" w:ascii="宋体" w:hAnsi="宋体" w:eastAsia="宋体" w:cs="宋体"/>
        </w:rPr>
        <w:fldChar w:fldCharType="separate"/>
      </w:r>
      <w:r>
        <w:rPr>
          <w:rStyle w:val="28"/>
          <w:rFonts w:hint="eastAsia" w:ascii="宋体" w:hAnsi="宋体" w:eastAsia="宋体" w:cs="宋体"/>
          <w:sz w:val="28"/>
          <w:szCs w:val="28"/>
        </w:rPr>
        <w:t>8</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Construction site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_Toc523231528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"_Toc523231529" </w:instrText>
      </w:r>
      <w:r>
        <w:rPr>
          <w:rFonts w:hint="eastAsia" w:ascii="宋体" w:hAnsi="宋体" w:eastAsia="宋体" w:cs="宋体"/>
        </w:rPr>
        <w:fldChar w:fldCharType="separate"/>
      </w:r>
      <w:r>
        <w:rPr>
          <w:rStyle w:val="28"/>
          <w:rFonts w:hint="eastAsia" w:ascii="宋体" w:hAnsi="宋体" w:eastAsia="宋体" w:cs="宋体"/>
        </w:rPr>
        <w:t>8.1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_Toc523231529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"_Toc523231530" </w:instrText>
      </w:r>
      <w:r>
        <w:rPr>
          <w:rFonts w:hint="eastAsia" w:ascii="宋体" w:hAnsi="宋体" w:eastAsia="宋体" w:cs="宋体"/>
        </w:rPr>
        <w:fldChar w:fldCharType="separate"/>
      </w:r>
      <w:r>
        <w:rPr>
          <w:rStyle w:val="28"/>
          <w:rFonts w:hint="eastAsia" w:ascii="宋体" w:hAnsi="宋体" w:eastAsia="宋体" w:cs="宋体"/>
        </w:rPr>
        <w:t>8.2</w:t>
      </w:r>
      <w:r>
        <w:rPr>
          <w:rFonts w:hint="eastAsia" w:ascii="宋体" w:hAnsi="宋体" w:eastAsia="宋体" w:cs="宋体"/>
        </w:rPr>
        <w:t xml:space="preserve"> </w:t>
      </w:r>
      <w:r>
        <w:rPr>
          <w:rStyle w:val="28"/>
          <w:rFonts w:hint="eastAsia" w:ascii="宋体" w:hAnsi="宋体" w:eastAsia="宋体" w:cs="宋体"/>
        </w:rPr>
        <w:t>General contracting</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_Toc523231530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"_Toc523231531" </w:instrText>
      </w:r>
      <w:r>
        <w:rPr>
          <w:rFonts w:hint="eastAsia" w:ascii="宋体" w:hAnsi="宋体" w:eastAsia="宋体" w:cs="宋体"/>
        </w:rPr>
        <w:fldChar w:fldCharType="separate"/>
      </w:r>
      <w:r>
        <w:rPr>
          <w:rStyle w:val="28"/>
          <w:rFonts w:hint="eastAsia" w:ascii="宋体" w:hAnsi="宋体" w:eastAsia="宋体" w:cs="宋体"/>
        </w:rPr>
        <w:t>8.3</w:t>
      </w:r>
      <w:r>
        <w:rPr>
          <w:rFonts w:hint="eastAsia" w:ascii="宋体" w:hAnsi="宋体" w:eastAsia="宋体" w:cs="宋体"/>
        </w:rPr>
        <w:t xml:space="preserve"> </w:t>
      </w:r>
      <w:r>
        <w:rPr>
          <w:rStyle w:val="28"/>
          <w:rFonts w:hint="eastAsia" w:ascii="宋体" w:hAnsi="宋体" w:eastAsia="宋体" w:cs="宋体"/>
        </w:rPr>
        <w:t>General contracting service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_Toc523231531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"_Toc523231532" </w:instrText>
      </w:r>
      <w:r>
        <w:rPr>
          <w:rFonts w:hint="eastAsia" w:ascii="宋体" w:hAnsi="宋体" w:eastAsia="宋体" w:cs="宋体"/>
        </w:rPr>
        <w:fldChar w:fldCharType="separate"/>
      </w:r>
      <w:r>
        <w:rPr>
          <w:rStyle w:val="28"/>
          <w:rFonts w:hint="eastAsia" w:ascii="宋体" w:hAnsi="宋体" w:eastAsia="宋体" w:cs="宋体"/>
        </w:rPr>
        <w:t>8.4</w:t>
      </w:r>
      <w:r>
        <w:rPr>
          <w:rFonts w:hint="eastAsia" w:ascii="宋体" w:hAnsi="宋体" w:eastAsia="宋体" w:cs="宋体"/>
        </w:rPr>
        <w:t xml:space="preserve"> </w:t>
      </w:r>
      <w:r>
        <w:rPr>
          <w:rStyle w:val="28"/>
          <w:rFonts w:hint="eastAsia" w:ascii="宋体" w:hAnsi="宋体" w:eastAsia="宋体" w:cs="宋体"/>
        </w:rPr>
        <w:t>General contract coordination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_Toc523231532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"_Toc523231533" </w:instrText>
      </w:r>
      <w:r>
        <w:rPr>
          <w:rFonts w:hint="eastAsia" w:ascii="宋体" w:hAnsi="宋体" w:eastAsia="宋体" w:cs="宋体"/>
        </w:rPr>
        <w:fldChar w:fldCharType="separate"/>
      </w:r>
      <w:r>
        <w:rPr>
          <w:rStyle w:val="28"/>
          <w:rFonts w:hint="eastAsia" w:ascii="宋体" w:hAnsi="宋体" w:eastAsia="宋体" w:cs="宋体"/>
        </w:rPr>
        <w:t>8.5</w:t>
      </w:r>
      <w:r>
        <w:rPr>
          <w:rFonts w:hint="eastAsia" w:ascii="宋体" w:hAnsi="宋体" w:eastAsia="宋体" w:cs="宋体"/>
        </w:rPr>
        <w:t xml:space="preserve"> </w:t>
      </w:r>
      <w:r>
        <w:rPr>
          <w:rStyle w:val="28"/>
          <w:rFonts w:hint="eastAsia" w:ascii="宋体" w:hAnsi="宋体" w:eastAsia="宋体" w:cs="宋体"/>
        </w:rPr>
        <w:t>General contract supervision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_Toc523231533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"_Toc523231534" </w:instrText>
      </w:r>
      <w:r>
        <w:rPr>
          <w:rFonts w:hint="eastAsia" w:ascii="宋体" w:hAnsi="宋体" w:eastAsia="宋体" w:cs="宋体"/>
        </w:rPr>
        <w:fldChar w:fldCharType="separate"/>
      </w:r>
      <w:r>
        <w:rPr>
          <w:rStyle w:val="28"/>
          <w:rFonts w:hint="eastAsia" w:ascii="宋体" w:hAnsi="宋体" w:eastAsia="宋体" w:cs="宋体"/>
          <w:kern w:val="0"/>
          <w:sz w:val="28"/>
          <w:szCs w:val="28"/>
        </w:rPr>
        <w:t>9</w:t>
      </w:r>
      <w:r>
        <w:rPr>
          <w:rStyle w:val="28"/>
          <w:rFonts w:hint="eastAsia" w:ascii="宋体" w:hAnsi="宋体" w:eastAsia="宋体" w:cs="宋体"/>
          <w:kern w:val="0"/>
          <w:sz w:val="28"/>
          <w:szCs w:val="28"/>
          <w:lang w:val="en-US" w:eastAsia="zh-CN"/>
        </w:rPr>
        <w:t xml:space="preserve">  </w:t>
      </w:r>
      <w:r>
        <w:rPr>
          <w:rStyle w:val="28"/>
          <w:rFonts w:hint="eastAsia" w:ascii="宋体" w:hAnsi="宋体" w:eastAsia="宋体" w:cs="宋体"/>
          <w:kern w:val="0"/>
          <w:sz w:val="28"/>
          <w:szCs w:val="28"/>
        </w:rPr>
        <w:t>Project schedule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_Toc523231534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"_Toc523231535" </w:instrText>
      </w:r>
      <w:r>
        <w:rPr>
          <w:rFonts w:hint="eastAsia" w:ascii="宋体" w:hAnsi="宋体" w:eastAsia="宋体" w:cs="宋体"/>
        </w:rPr>
        <w:fldChar w:fldCharType="separate"/>
      </w:r>
      <w:r>
        <w:rPr>
          <w:rStyle w:val="28"/>
          <w:rFonts w:hint="eastAsia" w:ascii="宋体" w:hAnsi="宋体" w:eastAsia="宋体" w:cs="宋体"/>
          <w:kern w:val="0"/>
        </w:rPr>
        <w:t>9.1</w:t>
      </w:r>
      <w:r>
        <w:rPr>
          <w:rFonts w:hint="eastAsia" w:ascii="宋体" w:hAnsi="宋体" w:eastAsia="宋体" w:cs="宋体"/>
        </w:rPr>
        <w:t xml:space="preserve"> </w:t>
      </w:r>
      <w:r>
        <w:rPr>
          <w:rStyle w:val="28"/>
          <w:rFonts w:hint="eastAsia" w:ascii="宋体" w:hAnsi="宋体" w:eastAsia="宋体" w:cs="宋体"/>
          <w:kern w:val="0"/>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_Toc523231535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"_Toc523231536" </w:instrText>
      </w:r>
      <w:r>
        <w:rPr>
          <w:rFonts w:hint="eastAsia" w:ascii="宋体" w:hAnsi="宋体" w:eastAsia="宋体" w:cs="宋体"/>
        </w:rPr>
        <w:fldChar w:fldCharType="separate"/>
      </w:r>
      <w:r>
        <w:rPr>
          <w:rStyle w:val="28"/>
          <w:rFonts w:hint="eastAsia" w:ascii="宋体" w:hAnsi="宋体" w:eastAsia="宋体" w:cs="宋体"/>
          <w:kern w:val="0"/>
        </w:rPr>
        <w:t>9.2</w:t>
      </w:r>
      <w:r>
        <w:rPr>
          <w:rFonts w:hint="eastAsia" w:ascii="宋体" w:hAnsi="宋体" w:eastAsia="宋体" w:cs="宋体"/>
        </w:rPr>
        <w:t xml:space="preserve"> </w:t>
      </w:r>
      <w:r>
        <w:rPr>
          <w:rStyle w:val="28"/>
          <w:rFonts w:hint="eastAsia" w:ascii="宋体" w:hAnsi="宋体" w:eastAsia="宋体" w:cs="宋体"/>
          <w:kern w:val="0"/>
        </w:rPr>
        <w:t>Schedule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_Toc523231536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"_Toc523231537" </w:instrText>
      </w:r>
      <w:r>
        <w:rPr>
          <w:rFonts w:hint="eastAsia" w:ascii="宋体" w:hAnsi="宋体" w:eastAsia="宋体" w:cs="宋体"/>
        </w:rPr>
        <w:fldChar w:fldCharType="separate"/>
      </w:r>
      <w:r>
        <w:rPr>
          <w:rStyle w:val="28"/>
          <w:rFonts w:hint="eastAsia" w:ascii="宋体" w:hAnsi="宋体" w:eastAsia="宋体" w:cs="宋体"/>
          <w:kern w:val="0"/>
        </w:rPr>
        <w:t>9.3</w:t>
      </w:r>
      <w:r>
        <w:rPr>
          <w:rFonts w:hint="eastAsia" w:ascii="宋体" w:hAnsi="宋体" w:eastAsia="宋体" w:cs="宋体"/>
        </w:rPr>
        <w:t xml:space="preserve"> </w:t>
      </w:r>
      <w:r>
        <w:rPr>
          <w:rStyle w:val="28"/>
          <w:rFonts w:hint="eastAsia" w:ascii="宋体" w:hAnsi="宋体" w:eastAsia="宋体" w:cs="宋体"/>
          <w:kern w:val="0"/>
        </w:rPr>
        <w:t>Progress Control</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_Toc523231537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"_Toc523231538" </w:instrText>
      </w:r>
      <w:r>
        <w:rPr>
          <w:rFonts w:hint="eastAsia" w:ascii="宋体" w:hAnsi="宋体" w:eastAsia="宋体" w:cs="宋体"/>
        </w:rPr>
        <w:fldChar w:fldCharType="separate"/>
      </w:r>
      <w:r>
        <w:rPr>
          <w:rStyle w:val="28"/>
          <w:rFonts w:hint="eastAsia" w:ascii="宋体" w:hAnsi="宋体" w:eastAsia="宋体" w:cs="宋体"/>
          <w:sz w:val="28"/>
          <w:szCs w:val="28"/>
        </w:rPr>
        <w:t>10</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Project quality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"_Toc523231539" </w:instrText>
      </w:r>
      <w:r>
        <w:rPr>
          <w:rFonts w:hint="eastAsia" w:ascii="宋体" w:hAnsi="宋体" w:eastAsia="宋体" w:cs="宋体"/>
        </w:rPr>
        <w:fldChar w:fldCharType="separate"/>
      </w:r>
      <w:r>
        <w:rPr>
          <w:rStyle w:val="28"/>
          <w:rFonts w:hint="eastAsia" w:ascii="宋体" w:hAnsi="宋体" w:eastAsia="宋体" w:cs="宋体"/>
        </w:rPr>
        <w:t>10.1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_Toc523231539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"_Toc523231540" </w:instrText>
      </w:r>
      <w:r>
        <w:rPr>
          <w:rFonts w:hint="eastAsia" w:ascii="宋体" w:hAnsi="宋体" w:eastAsia="宋体" w:cs="宋体"/>
        </w:rPr>
        <w:fldChar w:fldCharType="separate"/>
      </w:r>
      <w:r>
        <w:rPr>
          <w:rStyle w:val="28"/>
          <w:rFonts w:hint="eastAsia" w:ascii="宋体" w:hAnsi="宋体" w:eastAsia="宋体" w:cs="宋体"/>
        </w:rPr>
        <w:t>10.2</w:t>
      </w:r>
      <w:r>
        <w:rPr>
          <w:rFonts w:hint="eastAsia" w:ascii="宋体" w:hAnsi="宋体" w:eastAsia="宋体" w:cs="宋体"/>
        </w:rPr>
        <w:t xml:space="preserve"> </w:t>
      </w:r>
      <w:r>
        <w:rPr>
          <w:rStyle w:val="28"/>
          <w:rFonts w:hint="eastAsia" w:ascii="宋体" w:hAnsi="宋体" w:eastAsia="宋体" w:cs="宋体"/>
        </w:rPr>
        <w:t>Quality plan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_Toc523231540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"_Toc523231541" </w:instrText>
      </w:r>
      <w:r>
        <w:rPr>
          <w:rFonts w:hint="eastAsia" w:ascii="宋体" w:hAnsi="宋体" w:eastAsia="宋体" w:cs="宋体"/>
        </w:rPr>
        <w:fldChar w:fldCharType="separate"/>
      </w:r>
      <w:r>
        <w:rPr>
          <w:rStyle w:val="28"/>
          <w:rFonts w:hint="eastAsia" w:ascii="宋体" w:hAnsi="宋体" w:eastAsia="宋体" w:cs="宋体"/>
        </w:rPr>
        <w:t>10.3 Quality control</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_Toc523231541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"_Toc523231542" </w:instrText>
      </w:r>
      <w:r>
        <w:rPr>
          <w:rFonts w:hint="eastAsia" w:ascii="宋体" w:hAnsi="宋体" w:eastAsia="宋体" w:cs="宋体"/>
        </w:rPr>
        <w:fldChar w:fldCharType="separate"/>
      </w:r>
      <w:r>
        <w:rPr>
          <w:rStyle w:val="28"/>
          <w:rFonts w:hint="eastAsia" w:ascii="宋体" w:hAnsi="宋体" w:eastAsia="宋体" w:cs="宋体"/>
        </w:rPr>
        <w:t>10.4</w:t>
      </w:r>
      <w:r>
        <w:rPr>
          <w:rFonts w:hint="eastAsia" w:ascii="宋体" w:hAnsi="宋体" w:eastAsia="宋体" w:cs="宋体"/>
        </w:rPr>
        <w:t xml:space="preserve"> </w:t>
      </w:r>
      <w:r>
        <w:rPr>
          <w:rStyle w:val="28"/>
          <w:rFonts w:hint="eastAsia" w:ascii="宋体" w:hAnsi="宋体" w:eastAsia="宋体" w:cs="宋体"/>
        </w:rPr>
        <w:t>Quality improvement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_Toc523231542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"_Toc523231543" </w:instrText>
      </w:r>
      <w:r>
        <w:rPr>
          <w:rFonts w:hint="eastAsia" w:ascii="宋体" w:hAnsi="宋体" w:eastAsia="宋体" w:cs="宋体"/>
        </w:rPr>
        <w:fldChar w:fldCharType="separate"/>
      </w:r>
      <w:r>
        <w:rPr>
          <w:rStyle w:val="28"/>
          <w:rFonts w:hint="eastAsia" w:ascii="宋体" w:hAnsi="宋体" w:eastAsia="宋体" w:cs="宋体"/>
          <w:sz w:val="28"/>
          <w:szCs w:val="28"/>
        </w:rPr>
        <w:t>11</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Project expense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_Toc523231543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"_Toc523231544" </w:instrText>
      </w:r>
      <w:r>
        <w:rPr>
          <w:rFonts w:hint="eastAsia" w:ascii="宋体" w:hAnsi="宋体" w:eastAsia="宋体" w:cs="宋体"/>
        </w:rPr>
        <w:fldChar w:fldCharType="separate"/>
      </w:r>
      <w:r>
        <w:rPr>
          <w:rStyle w:val="28"/>
          <w:rFonts w:hint="eastAsia" w:ascii="宋体" w:hAnsi="宋体" w:eastAsia="宋体" w:cs="宋体"/>
        </w:rPr>
        <w:t>11.1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_Toc523231544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"_Toc523231545" </w:instrText>
      </w:r>
      <w:r>
        <w:rPr>
          <w:rFonts w:hint="eastAsia" w:ascii="宋体" w:hAnsi="宋体" w:eastAsia="宋体" w:cs="宋体"/>
        </w:rPr>
        <w:fldChar w:fldCharType="separate"/>
      </w:r>
      <w:r>
        <w:rPr>
          <w:rStyle w:val="28"/>
          <w:rFonts w:hint="eastAsia" w:ascii="宋体" w:hAnsi="宋体" w:eastAsia="宋体" w:cs="宋体"/>
        </w:rPr>
        <w:t>11.2</w:t>
      </w:r>
      <w:r>
        <w:rPr>
          <w:rFonts w:hint="eastAsia" w:ascii="宋体" w:hAnsi="宋体" w:eastAsia="宋体" w:cs="宋体"/>
        </w:rPr>
        <w:t xml:space="preserve"> </w:t>
      </w:r>
      <w:r>
        <w:rPr>
          <w:rStyle w:val="28"/>
          <w:rFonts w:hint="eastAsia" w:ascii="宋体" w:hAnsi="宋体" w:eastAsia="宋体" w:cs="宋体"/>
        </w:rPr>
        <w:t>Cost forecast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_Toc523231545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"_Toc523231546" </w:instrText>
      </w:r>
      <w:r>
        <w:rPr>
          <w:rFonts w:hint="eastAsia" w:ascii="宋体" w:hAnsi="宋体" w:eastAsia="宋体" w:cs="宋体"/>
        </w:rPr>
        <w:fldChar w:fldCharType="separate"/>
      </w:r>
      <w:r>
        <w:rPr>
          <w:rStyle w:val="28"/>
          <w:rFonts w:hint="eastAsia" w:ascii="宋体" w:hAnsi="宋体" w:eastAsia="宋体" w:cs="宋体"/>
        </w:rPr>
        <w:t>11.3</w:t>
      </w:r>
      <w:r>
        <w:rPr>
          <w:rFonts w:hint="eastAsia" w:ascii="宋体" w:hAnsi="宋体" w:eastAsia="宋体" w:cs="宋体"/>
        </w:rPr>
        <w:t xml:space="preserve"> </w:t>
      </w:r>
      <w:r>
        <w:rPr>
          <w:rStyle w:val="28"/>
          <w:rFonts w:hint="eastAsia" w:ascii="宋体" w:hAnsi="宋体" w:eastAsia="宋体" w:cs="宋体"/>
        </w:rPr>
        <w:t>Cost target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_Toc523231546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"_Toc523231547" </w:instrText>
      </w:r>
      <w:r>
        <w:rPr>
          <w:rFonts w:hint="eastAsia" w:ascii="宋体" w:hAnsi="宋体" w:eastAsia="宋体" w:cs="宋体"/>
        </w:rPr>
        <w:fldChar w:fldCharType="separate"/>
      </w:r>
      <w:r>
        <w:rPr>
          <w:rStyle w:val="28"/>
          <w:rFonts w:hint="eastAsia" w:ascii="宋体" w:hAnsi="宋体" w:eastAsia="宋体" w:cs="宋体"/>
        </w:rPr>
        <w:t>11.4</w:t>
      </w:r>
      <w:r>
        <w:rPr>
          <w:rFonts w:hint="eastAsia" w:ascii="宋体" w:hAnsi="宋体" w:eastAsia="宋体" w:cs="宋体"/>
        </w:rPr>
        <w:t xml:space="preserve"> </w:t>
      </w:r>
      <w:r>
        <w:rPr>
          <w:rStyle w:val="28"/>
          <w:rFonts w:hint="eastAsia" w:ascii="宋体" w:hAnsi="宋体" w:eastAsia="宋体" w:cs="宋体"/>
        </w:rPr>
        <w:t>Cost plan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_Toc523231547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"_Toc523231548" </w:instrText>
      </w:r>
      <w:r>
        <w:rPr>
          <w:rFonts w:hint="eastAsia" w:ascii="宋体" w:hAnsi="宋体" w:eastAsia="宋体" w:cs="宋体"/>
        </w:rPr>
        <w:fldChar w:fldCharType="separate"/>
      </w:r>
      <w:r>
        <w:rPr>
          <w:rStyle w:val="28"/>
          <w:rFonts w:hint="eastAsia" w:ascii="宋体" w:hAnsi="宋体" w:eastAsia="宋体" w:cs="宋体"/>
        </w:rPr>
        <w:t>11.5</w:t>
      </w:r>
      <w:r>
        <w:rPr>
          <w:rFonts w:hint="eastAsia" w:ascii="宋体" w:hAnsi="宋体" w:eastAsia="宋体" w:cs="宋体"/>
        </w:rPr>
        <w:t xml:space="preserve"> </w:t>
      </w:r>
      <w:r>
        <w:rPr>
          <w:rStyle w:val="28"/>
          <w:rFonts w:hint="eastAsia" w:ascii="宋体" w:hAnsi="宋体" w:eastAsia="宋体" w:cs="宋体"/>
        </w:rPr>
        <w:t>Cost control</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"_Toc523231549" </w:instrText>
      </w:r>
      <w:r>
        <w:rPr>
          <w:rFonts w:hint="eastAsia" w:ascii="宋体" w:hAnsi="宋体" w:eastAsia="宋体" w:cs="宋体"/>
        </w:rPr>
        <w:fldChar w:fldCharType="separate"/>
      </w:r>
      <w:r>
        <w:rPr>
          <w:rStyle w:val="28"/>
          <w:rFonts w:hint="eastAsia" w:ascii="宋体" w:hAnsi="宋体" w:eastAsia="宋体" w:cs="宋体"/>
        </w:rPr>
        <w:t>11.6</w:t>
      </w:r>
      <w:r>
        <w:rPr>
          <w:rFonts w:hint="eastAsia" w:ascii="宋体" w:hAnsi="宋体" w:eastAsia="宋体" w:cs="宋体"/>
        </w:rPr>
        <w:t xml:space="preserve"> </w:t>
      </w:r>
      <w:r>
        <w:rPr>
          <w:rStyle w:val="28"/>
          <w:rFonts w:hint="eastAsia" w:ascii="宋体" w:hAnsi="宋体" w:eastAsia="宋体" w:cs="宋体"/>
        </w:rPr>
        <w:t>Cost analysis and assessment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_Toc523231549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"_Toc523231550" </w:instrText>
      </w:r>
      <w:r>
        <w:rPr>
          <w:rFonts w:hint="eastAsia" w:ascii="宋体" w:hAnsi="宋体" w:eastAsia="宋体" w:cs="宋体"/>
        </w:rPr>
        <w:fldChar w:fldCharType="separate"/>
      </w:r>
      <w:r>
        <w:rPr>
          <w:rStyle w:val="28"/>
          <w:rFonts w:hint="eastAsia" w:ascii="宋体" w:hAnsi="宋体" w:eastAsia="宋体" w:cs="宋体"/>
          <w:sz w:val="28"/>
          <w:szCs w:val="28"/>
        </w:rPr>
        <w:t>12</w:t>
      </w:r>
      <w:r>
        <w:rPr>
          <w:rStyle w:val="28"/>
          <w:rFonts w:hint="eastAsia" w:ascii="宋体" w:hAnsi="宋体" w:eastAsia="宋体" w:cs="宋体"/>
          <w:sz w:val="28"/>
          <w:szCs w:val="28"/>
          <w:lang w:val="en-US" w:eastAsia="zh-CN"/>
        </w:rPr>
        <w:t xml:space="preserve">  </w:t>
      </w:r>
      <w:r>
        <w:rPr>
          <w:rStyle w:val="28"/>
          <w:rFonts w:hint="eastAsia" w:ascii="宋体" w:hAnsi="宋体" w:eastAsia="宋体" w:cs="宋体"/>
          <w:sz w:val="28"/>
          <w:szCs w:val="28"/>
        </w:rPr>
        <w:t>Safety and green construction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_Toc523231550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"_Toc523231551" </w:instrText>
      </w:r>
      <w:r>
        <w:rPr>
          <w:rFonts w:hint="eastAsia" w:ascii="宋体" w:hAnsi="宋体" w:eastAsia="宋体" w:cs="宋体"/>
        </w:rPr>
        <w:fldChar w:fldCharType="separate"/>
      </w:r>
      <w:r>
        <w:rPr>
          <w:rStyle w:val="28"/>
          <w:rFonts w:hint="eastAsia" w:ascii="宋体" w:hAnsi="宋体" w:eastAsia="宋体" w:cs="宋体"/>
        </w:rPr>
        <w:t>12.1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_Toc523231551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"_Toc523231552" </w:instrText>
      </w:r>
      <w:r>
        <w:rPr>
          <w:rFonts w:hint="eastAsia" w:ascii="宋体" w:hAnsi="宋体" w:eastAsia="宋体" w:cs="宋体"/>
        </w:rPr>
        <w:fldChar w:fldCharType="separate"/>
      </w:r>
      <w:r>
        <w:rPr>
          <w:rStyle w:val="28"/>
          <w:rFonts w:hint="eastAsia" w:ascii="宋体" w:hAnsi="宋体" w:eastAsia="宋体" w:cs="宋体"/>
        </w:rPr>
        <w:t>12.2 Total requirements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_Toc523231552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"_Toc523231553" </w:instrText>
      </w:r>
      <w:r>
        <w:rPr>
          <w:rFonts w:hint="eastAsia" w:ascii="宋体" w:hAnsi="宋体" w:eastAsia="宋体" w:cs="宋体"/>
        </w:rPr>
        <w:fldChar w:fldCharType="separate"/>
      </w:r>
      <w:r>
        <w:rPr>
          <w:rStyle w:val="28"/>
          <w:rFonts w:hint="eastAsia" w:ascii="宋体" w:hAnsi="宋体" w:eastAsia="宋体" w:cs="宋体"/>
        </w:rPr>
        <w:t>12.3 Construction safety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_Toc523231553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"_Toc523231554" </w:instrText>
      </w:r>
      <w:r>
        <w:rPr>
          <w:rFonts w:hint="eastAsia" w:ascii="宋体" w:hAnsi="宋体" w:eastAsia="宋体" w:cs="宋体"/>
        </w:rPr>
        <w:fldChar w:fldCharType="separate"/>
      </w:r>
      <w:r>
        <w:rPr>
          <w:rStyle w:val="28"/>
          <w:rFonts w:hint="eastAsia" w:ascii="宋体" w:hAnsi="宋体" w:eastAsia="宋体" w:cs="宋体"/>
        </w:rPr>
        <w:t>12.4 Prefabricated component construction safety</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_Toc523231554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"_Toc523231555" </w:instrText>
      </w:r>
      <w:r>
        <w:rPr>
          <w:rFonts w:hint="eastAsia" w:ascii="宋体" w:hAnsi="宋体" w:eastAsia="宋体" w:cs="宋体"/>
        </w:rPr>
        <w:fldChar w:fldCharType="separate"/>
      </w:r>
      <w:r>
        <w:rPr>
          <w:rStyle w:val="28"/>
          <w:rFonts w:hint="eastAsia" w:ascii="宋体" w:hAnsi="宋体" w:eastAsia="宋体" w:cs="宋体"/>
        </w:rPr>
        <w:t>12.5 Occupation health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_Toc523231555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"_Toc523231556" </w:instrText>
      </w:r>
      <w:r>
        <w:rPr>
          <w:rFonts w:hint="eastAsia" w:ascii="宋体" w:hAnsi="宋体" w:eastAsia="宋体" w:cs="宋体"/>
        </w:rPr>
        <w:fldChar w:fldCharType="separate"/>
      </w:r>
      <w:r>
        <w:rPr>
          <w:rStyle w:val="28"/>
          <w:rFonts w:hint="eastAsia" w:ascii="宋体" w:hAnsi="宋体" w:eastAsia="宋体" w:cs="宋体"/>
        </w:rPr>
        <w:t>12.6 Project environmental protection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_Toc523231556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"_Toc523231557" </w:instrText>
      </w:r>
      <w:r>
        <w:rPr>
          <w:rFonts w:hint="eastAsia" w:ascii="宋体" w:hAnsi="宋体" w:eastAsia="宋体" w:cs="宋体"/>
        </w:rPr>
        <w:fldChar w:fldCharType="separate"/>
      </w:r>
      <w:r>
        <w:rPr>
          <w:rStyle w:val="28"/>
          <w:rFonts w:hint="eastAsia" w:ascii="宋体" w:hAnsi="宋体" w:eastAsia="宋体" w:cs="宋体"/>
        </w:rPr>
        <w:t>12.7 Project resource conservation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_Toc523231557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"_Toc523231558" </w:instrText>
      </w:r>
      <w:r>
        <w:rPr>
          <w:rFonts w:hint="eastAsia" w:ascii="宋体" w:hAnsi="宋体" w:eastAsia="宋体" w:cs="宋体"/>
        </w:rPr>
        <w:fldChar w:fldCharType="separate"/>
      </w:r>
      <w:r>
        <w:rPr>
          <w:rStyle w:val="28"/>
          <w:rFonts w:hint="eastAsia" w:ascii="宋体" w:hAnsi="宋体" w:eastAsia="宋体" w:cs="宋体"/>
          <w:b w:val="0"/>
          <w:bCs w:val="0"/>
          <w:sz w:val="28"/>
          <w:szCs w:val="28"/>
        </w:rPr>
        <w:t>13</w:t>
      </w:r>
      <w:r>
        <w:rPr>
          <w:rStyle w:val="28"/>
          <w:rFonts w:hint="eastAsia" w:ascii="宋体" w:hAnsi="宋体" w:eastAsia="宋体" w:cs="宋体"/>
          <w:b w:val="0"/>
          <w:bCs w:val="0"/>
          <w:sz w:val="28"/>
          <w:szCs w:val="28"/>
          <w:lang w:val="en-US" w:eastAsia="zh-CN"/>
        </w:rPr>
        <w:t xml:space="preserve">  </w:t>
      </w:r>
      <w:r>
        <w:rPr>
          <w:rStyle w:val="28"/>
          <w:rFonts w:hint="eastAsia" w:ascii="宋体" w:hAnsi="宋体" w:eastAsia="宋体" w:cs="宋体"/>
          <w:b w:val="0"/>
          <w:bCs w:val="0"/>
          <w:sz w:val="28"/>
          <w:szCs w:val="28"/>
        </w:rPr>
        <w:t>Project intelligence management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_Toc523231558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"_Toc523231559" </w:instrText>
      </w:r>
      <w:r>
        <w:rPr>
          <w:rFonts w:hint="eastAsia" w:ascii="宋体" w:hAnsi="宋体" w:eastAsia="宋体" w:cs="宋体"/>
        </w:rPr>
        <w:fldChar w:fldCharType="separate"/>
      </w:r>
      <w:r>
        <w:rPr>
          <w:rStyle w:val="28"/>
          <w:rFonts w:hint="eastAsia" w:ascii="宋体" w:hAnsi="宋体" w:eastAsia="宋体" w:cs="宋体"/>
        </w:rPr>
        <w:t>13.1</w:t>
      </w:r>
      <w:r>
        <w:rPr>
          <w:rFonts w:hint="eastAsia" w:ascii="宋体" w:hAnsi="宋体" w:eastAsia="宋体" w:cs="宋体"/>
        </w:rPr>
        <w:t xml:space="preserve"> </w:t>
      </w:r>
      <w:r>
        <w:rPr>
          <w:rStyle w:val="28"/>
          <w:rFonts w:hint="eastAsia" w:ascii="宋体" w:hAnsi="宋体" w:eastAsia="宋体" w:cs="宋体"/>
        </w:rPr>
        <w:t>General provisions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_Toc523231559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"_Toc523231560" </w:instrText>
      </w:r>
      <w:r>
        <w:rPr>
          <w:rFonts w:hint="eastAsia" w:ascii="宋体" w:hAnsi="宋体" w:eastAsia="宋体" w:cs="宋体"/>
        </w:rPr>
        <w:fldChar w:fldCharType="separate"/>
      </w:r>
      <w:r>
        <w:rPr>
          <w:rStyle w:val="28"/>
          <w:rFonts w:hint="eastAsia" w:ascii="宋体" w:hAnsi="宋体" w:eastAsia="宋体" w:cs="宋体"/>
        </w:rPr>
        <w:t>13.2</w:t>
      </w:r>
      <w:r>
        <w:rPr>
          <w:rFonts w:hint="eastAsia" w:ascii="宋体" w:hAnsi="宋体" w:eastAsia="宋体" w:cs="宋体"/>
        </w:rPr>
        <w:t xml:space="preserve"> </w:t>
      </w:r>
      <w:r>
        <w:rPr>
          <w:rStyle w:val="28"/>
          <w:rFonts w:hint="eastAsia" w:ascii="宋体" w:hAnsi="宋体" w:eastAsia="宋体" w:cs="宋体"/>
        </w:rPr>
        <w:t>Smart management platform</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_Toc523231560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"_Toc523231561" </w:instrText>
      </w:r>
      <w:r>
        <w:rPr>
          <w:rFonts w:hint="eastAsia" w:ascii="宋体" w:hAnsi="宋体" w:eastAsia="宋体" w:cs="宋体"/>
        </w:rPr>
        <w:fldChar w:fldCharType="separate"/>
      </w:r>
      <w:r>
        <w:rPr>
          <w:rStyle w:val="28"/>
          <w:rFonts w:hint="eastAsia" w:ascii="宋体" w:hAnsi="宋体" w:eastAsia="宋体" w:cs="宋体"/>
        </w:rPr>
        <w:t>13.3</w:t>
      </w:r>
      <w:r>
        <w:rPr>
          <w:rFonts w:hint="eastAsia" w:ascii="宋体" w:hAnsi="宋体" w:eastAsia="宋体" w:cs="宋体"/>
        </w:rPr>
        <w:t xml:space="preserve"> </w:t>
      </w:r>
      <w:r>
        <w:rPr>
          <w:rStyle w:val="28"/>
          <w:rFonts w:hint="eastAsia" w:ascii="宋体" w:hAnsi="宋体" w:eastAsia="宋体" w:cs="宋体"/>
        </w:rPr>
        <w:t>Data acquisition and transmission system</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_Toc523231561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"_Toc523231562" </w:instrText>
      </w:r>
      <w:r>
        <w:rPr>
          <w:rFonts w:hint="eastAsia" w:ascii="宋体" w:hAnsi="宋体" w:eastAsia="宋体" w:cs="宋体"/>
        </w:rPr>
        <w:fldChar w:fldCharType="separate"/>
      </w:r>
      <w:r>
        <w:rPr>
          <w:rStyle w:val="28"/>
          <w:rFonts w:hint="eastAsia" w:ascii="宋体" w:hAnsi="宋体" w:eastAsia="宋体" w:cs="宋体"/>
        </w:rPr>
        <w:t>13.4</w:t>
      </w:r>
      <w:r>
        <w:rPr>
          <w:rFonts w:hint="eastAsia" w:ascii="宋体" w:hAnsi="宋体" w:eastAsia="宋体" w:cs="宋体"/>
        </w:rPr>
        <w:t xml:space="preserve"> </w:t>
      </w:r>
      <w:r>
        <w:rPr>
          <w:rStyle w:val="28"/>
          <w:rFonts w:hint="eastAsia" w:ascii="宋体" w:hAnsi="宋体" w:eastAsia="宋体" w:cs="宋体"/>
        </w:rPr>
        <w:t>Project analysis and decision system</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_Toc523231562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left="480" w:leftChars="0" w:hanging="480" w:hangingChars="200"/>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"_Toc523231563" </w:instrText>
      </w:r>
      <w:r>
        <w:rPr>
          <w:rFonts w:hint="eastAsia" w:ascii="宋体" w:hAnsi="宋体" w:eastAsia="宋体" w:cs="宋体"/>
        </w:rPr>
        <w:fldChar w:fldCharType="separate"/>
      </w:r>
      <w:r>
        <w:rPr>
          <w:rFonts w:hint="eastAsia" w:ascii="宋体" w:hAnsi="宋体" w:eastAsia="宋体" w:cs="宋体"/>
        </w:rPr>
        <w:t>Description of the standard terms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_Toc523231563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"_Toc523231564" </w:instrText>
      </w:r>
      <w:r>
        <w:rPr>
          <w:rFonts w:hint="eastAsia" w:ascii="宋体" w:hAnsi="宋体" w:eastAsia="宋体" w:cs="宋体"/>
        </w:rPr>
        <w:fldChar w:fldCharType="separate"/>
      </w:r>
      <w:r>
        <w:rPr>
          <w:rStyle w:val="28"/>
          <w:rFonts w:hint="eastAsia" w:ascii="宋体" w:hAnsi="宋体" w:eastAsia="宋体" w:cs="宋体"/>
        </w:rPr>
        <w:t>Citation standard list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_Toc523231564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8296"/>
        </w:tabs>
        <w:rPr>
          <w:rFonts w:hint="eastAsia" w:ascii="宋体" w:hAnsi="宋体" w:eastAsia="宋体" w:cs="宋体"/>
          <w:sz w:val="21"/>
        </w:rPr>
      </w:pPr>
      <w:r>
        <w:rPr>
          <w:rFonts w:hint="eastAsia" w:ascii="宋体" w:hAnsi="宋体" w:eastAsia="宋体" w:cs="宋体"/>
        </w:rPr>
        <w:fldChar w:fldCharType="begin"/>
      </w:r>
      <w:r>
        <w:rPr>
          <w:rFonts w:hint="eastAsia" w:ascii="宋体" w:hAnsi="宋体" w:eastAsia="宋体" w:cs="宋体"/>
        </w:rPr>
        <w:instrText xml:space="preserve"> HYPERLINK \l "_Toc523231565" </w:instrText>
      </w:r>
      <w:r>
        <w:rPr>
          <w:rFonts w:hint="eastAsia" w:ascii="宋体" w:hAnsi="宋体" w:eastAsia="宋体" w:cs="宋体"/>
        </w:rPr>
        <w:fldChar w:fldCharType="separate"/>
      </w:r>
      <w:r>
        <w:rPr>
          <w:rFonts w:hint="eastAsia" w:ascii="宋体" w:hAnsi="宋体" w:eastAsia="宋体" w:cs="宋体"/>
        </w:rPr>
        <w:t>Attached：</w:t>
      </w:r>
      <w:r>
        <w:rPr>
          <w:rStyle w:val="28"/>
          <w:rFonts w:hint="eastAsia" w:ascii="宋体" w:hAnsi="宋体" w:eastAsia="宋体" w:cs="宋体"/>
          <w:snapToGrid w:val="0"/>
          <w:kern w:val="0"/>
        </w:rPr>
        <w:t>Article description</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_Toc523231565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rPr>
        <w:fldChar w:fldCharType="end"/>
      </w:r>
    </w:p>
    <w:p>
      <w:pPr>
        <w:ind w:firstLine="720"/>
        <w:jc w:val="center"/>
        <w:rPr>
          <w:rFonts w:ascii="仿宋" w:hAnsi="仿宋"/>
          <w:sz w:val="36"/>
          <w:szCs w:val="36"/>
        </w:rPr>
      </w:pPr>
      <w:r>
        <w:rPr>
          <w:rFonts w:hint="eastAsia" w:ascii="宋体" w:hAnsi="宋体" w:eastAsia="宋体" w:cs="宋体"/>
        </w:rPr>
        <w:fldChar w:fldCharType="end"/>
      </w:r>
    </w:p>
    <w:p>
      <w:pPr>
        <w:pStyle w:val="2"/>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992" w:footer="992" w:gutter="0"/>
          <w:pgNumType w:start="1" w:chapStyle="1"/>
          <w:cols w:space="425" w:num="1"/>
          <w:titlePg/>
          <w:docGrid w:type="lines" w:linePitch="326" w:charSpace="0"/>
        </w:sectPr>
      </w:pPr>
    </w:p>
    <w:p>
      <w:pPr>
        <w:pStyle w:val="2"/>
      </w:pPr>
      <w:bookmarkStart w:id="0" w:name="_Toc523231496"/>
      <w:bookmarkStart w:id="1" w:name="_Toc523259165"/>
      <w:r>
        <w:rPr>
          <w:rFonts w:hint="eastAsia"/>
        </w:rPr>
        <w:t>1</w:t>
      </w:r>
      <w:r>
        <w:rPr>
          <w:rFonts w:hint="eastAsia"/>
          <w:lang w:val="en-US" w:eastAsia="zh-CN"/>
        </w:rPr>
        <w:t xml:space="preserve">  </w:t>
      </w:r>
      <w:r>
        <w:rPr>
          <w:rFonts w:hint="eastAsia"/>
        </w:rPr>
        <w:t>总</w:t>
      </w:r>
      <w:r>
        <w:rPr>
          <w:rFonts w:hint="eastAsia"/>
          <w:lang w:val="en-US" w:eastAsia="zh-CN"/>
        </w:rPr>
        <w:t xml:space="preserve">    </w:t>
      </w:r>
      <w:r>
        <w:rPr>
          <w:rFonts w:hint="eastAsia"/>
        </w:rPr>
        <w:t>则</w:t>
      </w:r>
      <w:bookmarkEnd w:id="0"/>
      <w:bookmarkEnd w:id="1"/>
    </w:p>
    <w:p>
      <w:pPr>
        <w:pStyle w:val="37"/>
        <w:numPr>
          <w:ilvl w:val="0"/>
          <w:numId w:val="1"/>
        </w:numPr>
        <w:ind w:left="0" w:firstLine="0"/>
        <w:rPr>
          <w:rFonts w:asciiTheme="minorEastAsia" w:hAnsiTheme="minorEastAsia"/>
        </w:rPr>
      </w:pPr>
      <w:r>
        <w:rPr>
          <w:rFonts w:hint="eastAsia" w:asciiTheme="minorEastAsia" w:hAnsiTheme="minorEastAsia"/>
        </w:rPr>
        <w:t>为了提高装配式混凝土建筑工程总承包的管理水平，促进装配式混凝土建筑工程总承包管理的规范化，特制定本标准。</w:t>
      </w:r>
    </w:p>
    <w:p>
      <w:pPr>
        <w:pStyle w:val="37"/>
        <w:numPr>
          <w:ilvl w:val="0"/>
          <w:numId w:val="1"/>
        </w:numPr>
        <w:ind w:left="0" w:firstLine="0"/>
        <w:rPr>
          <w:rFonts w:asciiTheme="minorEastAsia" w:hAnsiTheme="minorEastAsia"/>
        </w:rPr>
      </w:pPr>
      <w:r>
        <w:rPr>
          <w:rFonts w:hint="eastAsia" w:asciiTheme="minorEastAsia" w:hAnsiTheme="minorEastAsia"/>
        </w:rPr>
        <w:t>本标准适用于工程总承包企业和项目组织对装配式混凝土建筑工程的设计、采购、施工和试运行全过程的管理。</w:t>
      </w:r>
    </w:p>
    <w:p>
      <w:pPr>
        <w:pStyle w:val="37"/>
        <w:numPr>
          <w:ilvl w:val="0"/>
          <w:numId w:val="1"/>
        </w:numPr>
        <w:ind w:left="0" w:firstLine="0"/>
        <w:rPr>
          <w:rFonts w:asciiTheme="minorEastAsia" w:hAnsiTheme="minorEastAsia"/>
        </w:rPr>
      </w:pPr>
      <w:r>
        <w:rPr>
          <w:rFonts w:hint="eastAsia" w:asciiTheme="minorEastAsia" w:hAnsiTheme="minorEastAsia"/>
        </w:rPr>
        <w:t>装配式混凝土建筑工程总承包管理，除应遵循本规范外，还应符合国家有关法律、法规及强制性标准的规定。</w:t>
      </w:r>
    </w:p>
    <w:p>
      <w:pPr>
        <w:ind w:firstLine="480"/>
      </w:pPr>
    </w:p>
    <w:p>
      <w:pPr>
        <w:pStyle w:val="2"/>
      </w:pPr>
      <w:r>
        <w:br w:type="page"/>
      </w:r>
      <w:bookmarkStart w:id="2" w:name="_Toc523231497"/>
      <w:bookmarkStart w:id="3" w:name="_Toc523259166"/>
      <w:r>
        <w:rPr>
          <w:rFonts w:hint="eastAsia"/>
        </w:rPr>
        <w:t>2</w:t>
      </w:r>
      <w:r>
        <w:rPr>
          <w:rFonts w:hint="eastAsia"/>
          <w:lang w:val="en-US" w:eastAsia="zh-CN"/>
        </w:rPr>
        <w:t xml:space="preserve">  </w:t>
      </w:r>
      <w:r>
        <w:t>术</w:t>
      </w:r>
      <w:r>
        <w:rPr>
          <w:rFonts w:hint="eastAsia"/>
          <w:lang w:val="en-US" w:eastAsia="zh-CN"/>
        </w:rPr>
        <w:t xml:space="preserve">    </w:t>
      </w:r>
      <w:r>
        <w:t>语</w:t>
      </w:r>
      <w:bookmarkEnd w:id="2"/>
      <w:bookmarkEnd w:id="3"/>
    </w:p>
    <w:p>
      <w:pPr>
        <w:pStyle w:val="37"/>
        <w:numPr>
          <w:ilvl w:val="0"/>
          <w:numId w:val="2"/>
        </w:numPr>
        <w:ind w:left="0" w:firstLine="0"/>
        <w:jc w:val="left"/>
        <w:rPr>
          <w:rFonts w:cs="宋体" w:asciiTheme="minorEastAsia" w:hAnsiTheme="minorEastAsia"/>
          <w:b w:val="0"/>
          <w:bCs w:val="0"/>
          <w:color w:val="000000"/>
        </w:rPr>
      </w:pPr>
      <w:r>
        <w:rPr>
          <w:rStyle w:val="26"/>
          <w:rFonts w:hint="eastAsia" w:asciiTheme="minorEastAsia" w:hAnsiTheme="minorEastAsia" w:eastAsiaTheme="minorEastAsia"/>
          <w:b w:val="0"/>
          <w:bCs w:val="0"/>
        </w:rPr>
        <w:t xml:space="preserve">工程总承包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engineering procurement construction (EPC) contracting/design-build contracting</w:t>
      </w:r>
    </w:p>
    <w:p>
      <w:pPr>
        <w:ind w:firstLine="480"/>
        <w:rPr>
          <w:rFonts w:ascii="仿宋" w:hAnsi="仿宋" w:cs="宋体"/>
          <w:color w:val="000000"/>
        </w:rPr>
      </w:pPr>
      <w:r>
        <w:rPr>
          <w:rFonts w:hint="eastAsia" w:ascii="仿宋" w:hAnsi="仿宋" w:cs="宋体"/>
          <w:color w:val="000000"/>
        </w:rPr>
        <w:t>依据合同约定对建设项目的设计、采购、施工和试运行实行全过程或若干阶段的承包。</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装配式建筑</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assembled building</w:t>
      </w:r>
    </w:p>
    <w:p>
      <w:pPr>
        <w:ind w:firstLine="566" w:firstLineChars="236"/>
      </w:pPr>
      <w:r>
        <w:rPr>
          <w:rFonts w:hint="eastAsia"/>
        </w:rPr>
        <w:t>结构系统、外围护系统、设备与管线系统、内装系统的主要部分采用预制部品部件集成的建筑。</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装配式混凝土建筑</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assembled building with concrete structure</w:t>
      </w:r>
    </w:p>
    <w:p>
      <w:pPr>
        <w:ind w:firstLine="480"/>
        <w:rPr>
          <w:rFonts w:cs="宋体" w:asciiTheme="minorEastAsia" w:hAnsiTheme="minorEastAsia"/>
          <w:color w:val="000000"/>
        </w:rPr>
      </w:pPr>
      <w:r>
        <w:rPr>
          <w:rFonts w:hint="eastAsia" w:cs="宋体" w:asciiTheme="minorEastAsia" w:hAnsiTheme="minorEastAsia"/>
          <w:color w:val="000000"/>
        </w:rPr>
        <w:t>建筑的结构系统由混凝土部件（预制构件）过程的装配式建筑。</w:t>
      </w:r>
    </w:p>
    <w:p>
      <w:pPr>
        <w:pStyle w:val="37"/>
        <w:numPr>
          <w:ilvl w:val="0"/>
          <w:numId w:val="2"/>
        </w:numPr>
        <w:ind w:left="0" w:firstLine="0"/>
        <w:rPr>
          <w:rStyle w:val="26"/>
          <w:rFonts w:asciiTheme="minorEastAsia" w:hAnsiTheme="minorEastAsia" w:eastAsiaTheme="minorEastAsia"/>
        </w:rPr>
      </w:pPr>
      <w:r>
        <w:rPr>
          <w:rStyle w:val="26"/>
          <w:rFonts w:asciiTheme="minorEastAsia" w:hAnsiTheme="minorEastAsia" w:eastAsiaTheme="minorEastAsia"/>
          <w:b w:val="0"/>
          <w:bCs w:val="0"/>
        </w:rPr>
        <w:t>装配式混凝土结构</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 precast concrete structure </w:t>
      </w:r>
    </w:p>
    <w:p>
      <w:pPr>
        <w:ind w:firstLine="480"/>
        <w:rPr>
          <w:rFonts w:cs="宋体" w:asciiTheme="minorEastAsia" w:hAnsiTheme="minorEastAsia"/>
          <w:color w:val="000000"/>
        </w:rPr>
      </w:pPr>
      <w:r>
        <w:rPr>
          <w:rFonts w:cs="宋体" w:asciiTheme="minorEastAsia" w:hAnsiTheme="minorEastAsia"/>
          <w:color w:val="000000"/>
        </w:rPr>
        <w:t>由预制混凝土构件通过可靠的连接方式装配而成的混凝土结构</w:t>
      </w:r>
      <w:r>
        <w:rPr>
          <w:rFonts w:hint="eastAsia" w:cs="宋体" w:asciiTheme="minorEastAsia" w:hAnsiTheme="minorEastAsia"/>
          <w:color w:val="000000"/>
        </w:rPr>
        <w:t>。</w:t>
      </w:r>
    </w:p>
    <w:p>
      <w:pPr>
        <w:pStyle w:val="37"/>
        <w:numPr>
          <w:ilvl w:val="0"/>
          <w:numId w:val="2"/>
        </w:numPr>
        <w:ind w:left="0" w:firstLine="0"/>
        <w:rPr>
          <w:rStyle w:val="26"/>
          <w:rFonts w:asciiTheme="minorEastAsia" w:hAnsiTheme="minorEastAsia" w:eastAsiaTheme="minorEastAsia"/>
        </w:rPr>
      </w:pPr>
      <w:r>
        <w:rPr>
          <w:rStyle w:val="26"/>
          <w:rFonts w:asciiTheme="minorEastAsia" w:hAnsiTheme="minorEastAsia" w:eastAsiaTheme="minorEastAsia"/>
          <w:b w:val="0"/>
          <w:bCs w:val="0"/>
        </w:rPr>
        <w:t>装配式</w:t>
      </w:r>
      <w:r>
        <w:rPr>
          <w:rStyle w:val="26"/>
          <w:rFonts w:hint="eastAsia" w:asciiTheme="minorEastAsia" w:hAnsiTheme="minorEastAsia" w:eastAsiaTheme="minorEastAsia"/>
          <w:b w:val="0"/>
          <w:bCs w:val="0"/>
        </w:rPr>
        <w:t>剪力墙结构  precast concrete shear wall structure</w:t>
      </w:r>
    </w:p>
    <w:p>
      <w:pPr>
        <w:ind w:firstLine="480"/>
        <w:rPr>
          <w:rFonts w:asciiTheme="minorEastAsia" w:hAnsiTheme="minorEastAsia"/>
        </w:rPr>
      </w:pPr>
      <w:r>
        <w:rPr>
          <w:rFonts w:hint="eastAsia" w:asciiTheme="minorEastAsia" w:hAnsiTheme="minorEastAsia"/>
        </w:rPr>
        <w:t>混凝土结构的部分或全部采用承重预制墙板，通过节点部位的连接形成具有可靠传力机制的混凝土剪力墙结构。</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预制混凝土构件</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Precast concrete</w:t>
      </w:r>
      <w:r>
        <w:rPr>
          <w:rStyle w:val="26"/>
          <w:rFonts w:asciiTheme="minorEastAsia" w:hAnsiTheme="minorEastAsia" w:eastAsiaTheme="minorEastAsia"/>
          <w:b w:val="0"/>
          <w:bCs w:val="0"/>
        </w:rPr>
        <w:t xml:space="preserve"> </w:t>
      </w:r>
    </w:p>
    <w:p>
      <w:pPr>
        <w:ind w:firstLine="480"/>
        <w:jc w:val="left"/>
        <w:rPr>
          <w:rFonts w:cs="宋体" w:asciiTheme="minorEastAsia" w:hAnsiTheme="minorEastAsia"/>
        </w:rPr>
      </w:pPr>
      <w:r>
        <w:rPr>
          <w:rFonts w:hint="eastAsia" w:cs="宋体" w:asciiTheme="minorEastAsia" w:hAnsiTheme="minorEastAsia"/>
          <w:szCs w:val="24"/>
        </w:rPr>
        <w:t>又称PC构件，</w:t>
      </w:r>
      <w:r>
        <w:rPr>
          <w:rFonts w:cs="宋体" w:asciiTheme="minorEastAsia" w:hAnsiTheme="minorEastAsia"/>
          <w:color w:val="000000"/>
        </w:rPr>
        <w:t>简称预制构件</w:t>
      </w:r>
      <w:r>
        <w:rPr>
          <w:rFonts w:hint="eastAsia" w:cs="宋体" w:asciiTheme="minorEastAsia" w:hAnsiTheme="minorEastAsia"/>
          <w:color w:val="000000"/>
        </w:rPr>
        <w:t>，</w:t>
      </w:r>
      <w:r>
        <w:rPr>
          <w:rFonts w:hint="eastAsia" w:cs="宋体" w:asciiTheme="minorEastAsia" w:hAnsiTheme="minorEastAsia"/>
          <w:szCs w:val="24"/>
        </w:rPr>
        <w:t>即在工厂中通过标准化、机械化方式加工生产的预制</w:t>
      </w:r>
      <w:r>
        <w:fldChar w:fldCharType="begin"/>
      </w:r>
      <w:r>
        <w:instrText xml:space="preserve"> HYPERLINK "https://baike.baidu.com/item/%E6%B7%B7%E5%87%9D%E5%9C%9F%E5%88%B6%E5%93%81/6226779" \t "https://baike.baidu.com/item/pc/_blank" </w:instrText>
      </w:r>
      <w:r>
        <w:fldChar w:fldCharType="separate"/>
      </w:r>
      <w:r>
        <w:rPr>
          <w:rFonts w:hint="eastAsia" w:cs="宋体" w:asciiTheme="minorEastAsia" w:hAnsiTheme="minorEastAsia"/>
          <w:szCs w:val="24"/>
        </w:rPr>
        <w:t>混凝土制品</w:t>
      </w:r>
      <w:r>
        <w:rPr>
          <w:rFonts w:hint="eastAsia" w:cs="宋体" w:asciiTheme="minorEastAsia" w:hAnsiTheme="minorEastAsia"/>
          <w:szCs w:val="24"/>
        </w:rPr>
        <w:fldChar w:fldCharType="end"/>
      </w:r>
      <w:r>
        <w:rPr>
          <w:rFonts w:hint="eastAsia" w:cs="宋体" w:asciiTheme="minorEastAsia" w:hAnsiTheme="minorEastAsia"/>
          <w:szCs w:val="24"/>
        </w:rPr>
        <w:t>。</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 xml:space="preserve">粗糙面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rough surface</w:t>
      </w:r>
    </w:p>
    <w:p>
      <w:pPr>
        <w:ind w:firstLine="480"/>
        <w:rPr>
          <w:rFonts w:asciiTheme="minorEastAsia" w:hAnsiTheme="minorEastAsia"/>
        </w:rPr>
      </w:pPr>
      <w:r>
        <w:rPr>
          <w:rFonts w:hint="eastAsia" w:asciiTheme="minorEastAsia" w:hAnsiTheme="minorEastAsia"/>
        </w:rPr>
        <w:t>采用特殊的工具或工艺形成混凝土凹凸不平或骨料显露的表面，实现预制构件与后浇混凝土的可靠接合，简称粗糙面，也称抗剪粗糙面或人工粗糙面。</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项目部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project management team </w:t>
      </w:r>
    </w:p>
    <w:p>
      <w:pPr>
        <w:ind w:firstLine="480"/>
        <w:rPr>
          <w:rFonts w:cs="宋体" w:asciiTheme="minorEastAsia" w:hAnsiTheme="minorEastAsia"/>
          <w:color w:val="000000"/>
        </w:rPr>
      </w:pPr>
      <w:r>
        <w:rPr>
          <w:rFonts w:hint="eastAsia" w:cs="宋体" w:asciiTheme="minorEastAsia" w:hAnsiTheme="minorEastAsia"/>
          <w:color w:val="000000"/>
        </w:rPr>
        <w:t>在工程总承包企业法定代表人授权和支持下，为实现项目部目标，由项目经理组建并领导的项目管理组织。</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 xml:space="preserve">项目管理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project management </w:t>
      </w:r>
    </w:p>
    <w:p>
      <w:pPr>
        <w:ind w:firstLine="480"/>
        <w:rPr>
          <w:rFonts w:cs="宋体" w:asciiTheme="minorEastAsia" w:hAnsiTheme="minorEastAsia"/>
          <w:color w:val="000000"/>
        </w:rPr>
      </w:pPr>
      <w:r>
        <w:rPr>
          <w:rFonts w:hint="eastAsia" w:cs="宋体" w:asciiTheme="minorEastAsia" w:hAnsiTheme="minorEastAsia"/>
          <w:color w:val="000000"/>
        </w:rPr>
        <w:t>在项目实施过程中对项目的各方面进行策划、组织、监测和控制，并把项目管理知识、技能、工具和技术应用于项目活动中，以达到项目目标的全部活动。</w:t>
      </w:r>
    </w:p>
    <w:p>
      <w:pPr>
        <w:pStyle w:val="37"/>
        <w:numPr>
          <w:ilvl w:val="0"/>
          <w:numId w:val="2"/>
        </w:numPr>
        <w:ind w:left="0" w:firstLine="0"/>
        <w:rPr>
          <w:rStyle w:val="26"/>
          <w:rFonts w:asciiTheme="minorEastAsia" w:hAnsiTheme="minorEastAsia" w:eastAsiaTheme="minorEastAsia"/>
          <w:b w:val="0"/>
          <w:bCs w:val="0"/>
        </w:rPr>
      </w:pPr>
      <w:r>
        <w:rPr>
          <w:rStyle w:val="26"/>
          <w:rFonts w:asciiTheme="minorEastAsia" w:hAnsiTheme="minorEastAsia" w:eastAsiaTheme="minorEastAsia"/>
          <w:b w:val="0"/>
          <w:bCs w:val="0"/>
        </w:rPr>
        <w:t>项目启动</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 project initiating</w:t>
      </w:r>
    </w:p>
    <w:p>
      <w:pPr>
        <w:ind w:firstLine="480"/>
        <w:rPr>
          <w:rFonts w:cs="宋体" w:asciiTheme="minorEastAsia" w:hAnsiTheme="minorEastAsia"/>
          <w:color w:val="000000"/>
        </w:rPr>
      </w:pPr>
      <w:r>
        <w:rPr>
          <w:rFonts w:cs="宋体" w:asciiTheme="minorEastAsia" w:hAnsiTheme="minorEastAsia"/>
          <w:color w:val="000000"/>
        </w:rPr>
        <w:t>正式批准一个项目成立并委托实施的</w:t>
      </w:r>
      <w:r>
        <w:rPr>
          <w:rFonts w:hint="eastAsia" w:cs="宋体" w:asciiTheme="minorEastAsia" w:hAnsiTheme="minorEastAsia"/>
          <w:color w:val="000000"/>
        </w:rPr>
        <w:t>活动</w:t>
      </w:r>
      <w:r>
        <w:rPr>
          <w:rFonts w:cs="宋体" w:asciiTheme="minorEastAsia" w:hAnsiTheme="minorEastAsia"/>
          <w:color w:val="000000"/>
        </w:rPr>
        <w:t>。</w:t>
      </w:r>
      <w:r>
        <w:rPr>
          <w:rFonts w:hint="eastAsia" w:cs="宋体" w:asciiTheme="minorEastAsia" w:hAnsiTheme="minorEastAsia"/>
          <w:color w:val="000000"/>
        </w:rPr>
        <w:t>由工程</w:t>
      </w:r>
      <w:r>
        <w:rPr>
          <w:rFonts w:cs="宋体" w:asciiTheme="minorEastAsia" w:hAnsiTheme="minorEastAsia"/>
          <w:color w:val="000000"/>
        </w:rPr>
        <w:t>总承包</w:t>
      </w:r>
      <w:r>
        <w:rPr>
          <w:rFonts w:hint="eastAsia" w:cs="宋体" w:asciiTheme="minorEastAsia" w:hAnsiTheme="minorEastAsia"/>
          <w:color w:val="000000"/>
        </w:rPr>
        <w:t>企业在</w:t>
      </w:r>
      <w:r>
        <w:rPr>
          <w:rFonts w:cs="宋体" w:asciiTheme="minorEastAsia" w:hAnsiTheme="minorEastAsia"/>
          <w:color w:val="000000"/>
        </w:rPr>
        <w:t>合同条件下任命项目经理，</w:t>
      </w:r>
      <w:r>
        <w:rPr>
          <w:rFonts w:hint="eastAsia" w:cs="宋体" w:asciiTheme="minorEastAsia" w:hAnsiTheme="minorEastAsia"/>
          <w:color w:val="000000"/>
        </w:rPr>
        <w:t>组建项目部</w:t>
      </w:r>
      <w:r>
        <w:rPr>
          <w:rFonts w:cs="宋体" w:asciiTheme="minorEastAsia" w:hAnsiTheme="minorEastAsia"/>
          <w:color w:val="000000"/>
        </w:rPr>
        <w:t>。</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 xml:space="preserve">项目管理计划 </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project management plan</w:t>
      </w:r>
      <w:r>
        <w:rPr>
          <w:rStyle w:val="26"/>
          <w:rFonts w:asciiTheme="minorEastAsia" w:hAnsiTheme="minorEastAsia" w:eastAsiaTheme="minorEastAsia"/>
        </w:rPr>
        <w:t xml:space="preserve"> </w:t>
      </w:r>
    </w:p>
    <w:p>
      <w:pPr>
        <w:ind w:firstLine="480"/>
        <w:rPr>
          <w:rFonts w:cs="宋体" w:asciiTheme="minorEastAsia" w:hAnsiTheme="minorEastAsia"/>
          <w:color w:val="000000"/>
        </w:rPr>
      </w:pPr>
      <w:r>
        <w:rPr>
          <w:rFonts w:cs="宋体" w:asciiTheme="minorEastAsia" w:hAnsiTheme="minorEastAsia"/>
          <w:color w:val="000000"/>
        </w:rPr>
        <w:t>项目管理计划是一</w:t>
      </w:r>
      <w:r>
        <w:rPr>
          <w:rFonts w:hint="eastAsia" w:cs="宋体" w:asciiTheme="minorEastAsia" w:hAnsiTheme="minorEastAsia"/>
          <w:color w:val="000000"/>
        </w:rPr>
        <w:t>个全面集成、综合协调项目各方面的影响和要求的整体计划，是指导整个项目实施和管理的依据。</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项目实施计划</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project execution plan</w:t>
      </w:r>
      <w:r>
        <w:rPr>
          <w:rStyle w:val="26"/>
          <w:rFonts w:asciiTheme="minorEastAsia" w:hAnsiTheme="minorEastAsia" w:eastAsiaTheme="minorEastAsia"/>
        </w:rPr>
        <w:t xml:space="preserve"> </w:t>
      </w:r>
    </w:p>
    <w:p>
      <w:pPr>
        <w:ind w:firstLine="480"/>
        <w:rPr>
          <w:rFonts w:cs="宋体" w:asciiTheme="minorEastAsia" w:hAnsiTheme="minorEastAsia"/>
          <w:color w:val="000000"/>
        </w:rPr>
      </w:pPr>
      <w:r>
        <w:rPr>
          <w:rFonts w:cs="宋体" w:asciiTheme="minorEastAsia" w:hAnsiTheme="minorEastAsia"/>
          <w:color w:val="000000"/>
        </w:rPr>
        <w:t>根据合同和经批准的项目管理计划进行编制</w:t>
      </w:r>
      <w:r>
        <w:rPr>
          <w:rFonts w:hint="eastAsia" w:cs="宋体" w:asciiTheme="minorEastAsia" w:hAnsiTheme="minorEastAsia"/>
          <w:color w:val="000000"/>
        </w:rPr>
        <w:t>并</w:t>
      </w:r>
      <w:r>
        <w:rPr>
          <w:rFonts w:cs="宋体" w:asciiTheme="minorEastAsia" w:hAnsiTheme="minorEastAsia"/>
          <w:color w:val="000000"/>
        </w:rPr>
        <w:t>用于对项目实施</w:t>
      </w:r>
      <w:r>
        <w:rPr>
          <w:rFonts w:hint="eastAsia" w:cs="宋体" w:asciiTheme="minorEastAsia" w:hAnsiTheme="minorEastAsia"/>
          <w:color w:val="000000"/>
        </w:rPr>
        <w:t>进行</w:t>
      </w:r>
      <w:r>
        <w:rPr>
          <w:rFonts w:cs="宋体" w:asciiTheme="minorEastAsia" w:hAnsiTheme="minorEastAsia"/>
          <w:color w:val="000000"/>
        </w:rPr>
        <w:t>管理和控制</w:t>
      </w:r>
      <w:r>
        <w:rPr>
          <w:rFonts w:hint="eastAsia" w:cs="宋体" w:asciiTheme="minorEastAsia" w:hAnsiTheme="minorEastAsia"/>
          <w:color w:val="000000"/>
        </w:rPr>
        <w:t>的文件</w:t>
      </w:r>
      <w:r>
        <w:rPr>
          <w:rFonts w:cs="宋体" w:asciiTheme="minorEastAsia" w:hAnsiTheme="minorEastAsia"/>
          <w:color w:val="000000"/>
        </w:rPr>
        <w:t>。</w:t>
      </w:r>
    </w:p>
    <w:p>
      <w:pPr>
        <w:pStyle w:val="37"/>
        <w:numPr>
          <w:ilvl w:val="0"/>
          <w:numId w:val="2"/>
        </w:numPr>
        <w:ind w:left="0" w:firstLine="0"/>
        <w:rPr>
          <w:rStyle w:val="26"/>
          <w:rFonts w:asciiTheme="minorEastAsia" w:hAnsiTheme="minorEastAsia" w:eastAsiaTheme="minorEastAsia"/>
          <w:b w:val="0"/>
          <w:bCs w:val="0"/>
        </w:rPr>
      </w:pPr>
      <w:r>
        <w:rPr>
          <w:rStyle w:val="26"/>
          <w:rFonts w:asciiTheme="minorEastAsia" w:hAnsiTheme="minorEastAsia" w:eastAsiaTheme="minorEastAsia"/>
          <w:b w:val="0"/>
          <w:bCs w:val="0"/>
        </w:rPr>
        <w:t>赢得值</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 earned value </w:t>
      </w:r>
    </w:p>
    <w:p>
      <w:pPr>
        <w:ind w:firstLine="480"/>
        <w:rPr>
          <w:rFonts w:cs="宋体" w:asciiTheme="minorEastAsia" w:hAnsiTheme="minorEastAsia"/>
          <w:color w:val="000000"/>
        </w:rPr>
      </w:pPr>
      <w:r>
        <w:rPr>
          <w:rFonts w:cs="宋体" w:asciiTheme="minorEastAsia" w:hAnsiTheme="minorEastAsia"/>
          <w:color w:val="000000"/>
        </w:rPr>
        <w:t>已完工作的预算费用 ( budgeted cost for work performed) ，用以度量项目进展完成状态的尺度。赢得值具有反映进度和费用的双重特性。</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项目实施</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project executing</w:t>
      </w:r>
    </w:p>
    <w:p>
      <w:pPr>
        <w:ind w:firstLine="480"/>
        <w:rPr>
          <w:rFonts w:cs="宋体" w:asciiTheme="minorEastAsia" w:hAnsiTheme="minorEastAsia"/>
          <w:color w:val="000000"/>
        </w:rPr>
      </w:pPr>
      <w:r>
        <w:rPr>
          <w:rFonts w:cs="宋体" w:asciiTheme="minorEastAsia" w:hAnsiTheme="minorEastAsia"/>
          <w:color w:val="000000"/>
        </w:rPr>
        <w:t xml:space="preserve">执行项目计划的过程。项目预算的绝大部分将在执行过程中消耗，并逐渐形成项目产品。 </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项目控制</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project control</w:t>
      </w:r>
    </w:p>
    <w:p>
      <w:pPr>
        <w:ind w:firstLine="480"/>
        <w:rPr>
          <w:rFonts w:cs="宋体" w:asciiTheme="minorEastAsia" w:hAnsiTheme="minorEastAsia"/>
          <w:color w:val="000000"/>
        </w:rPr>
      </w:pPr>
      <w:r>
        <w:rPr>
          <w:rFonts w:cs="宋体" w:asciiTheme="minorEastAsia" w:hAnsiTheme="minorEastAsia"/>
          <w:color w:val="000000"/>
        </w:rPr>
        <w:t>通过定期测量和监控项目进展情况，确定</w:t>
      </w:r>
      <w:r>
        <w:rPr>
          <w:rFonts w:hint="eastAsia" w:cs="宋体" w:asciiTheme="minorEastAsia" w:hAnsiTheme="minorEastAsia"/>
          <w:color w:val="000000"/>
        </w:rPr>
        <w:t>实际值</w:t>
      </w:r>
      <w:r>
        <w:rPr>
          <w:rFonts w:cs="宋体" w:asciiTheme="minorEastAsia" w:hAnsiTheme="minorEastAsia"/>
          <w:color w:val="000000"/>
        </w:rPr>
        <w:t>与计划基准的偏差，</w:t>
      </w:r>
      <w:r>
        <w:rPr>
          <w:rFonts w:hint="eastAsia" w:cs="宋体" w:asciiTheme="minorEastAsia" w:hAnsiTheme="minorEastAsia"/>
          <w:color w:val="000000"/>
        </w:rPr>
        <w:t>并</w:t>
      </w:r>
      <w:r>
        <w:rPr>
          <w:rFonts w:cs="宋体" w:asciiTheme="minorEastAsia" w:hAnsiTheme="minorEastAsia"/>
          <w:color w:val="000000"/>
        </w:rPr>
        <w:t>采取</w:t>
      </w:r>
      <w:r>
        <w:rPr>
          <w:rFonts w:hint="eastAsia" w:cs="宋体" w:asciiTheme="minorEastAsia" w:hAnsiTheme="minorEastAsia"/>
          <w:color w:val="000000"/>
        </w:rPr>
        <w:t>适当的</w:t>
      </w:r>
      <w:r>
        <w:rPr>
          <w:rFonts w:cs="宋体" w:asciiTheme="minorEastAsia" w:hAnsiTheme="minorEastAsia"/>
          <w:color w:val="000000"/>
        </w:rPr>
        <w:t>纠正措施，从而确保项目目标的实现。</w:t>
      </w:r>
    </w:p>
    <w:p>
      <w:pPr>
        <w:pStyle w:val="37"/>
        <w:numPr>
          <w:ilvl w:val="0"/>
          <w:numId w:val="2"/>
        </w:numPr>
        <w:ind w:left="0" w:firstLine="0"/>
        <w:rPr>
          <w:rStyle w:val="26"/>
          <w:rFonts w:asciiTheme="minorEastAsia" w:hAnsiTheme="minorEastAsia" w:eastAsiaTheme="minorEastAsia"/>
          <w:b w:val="0"/>
          <w:bCs w:val="0"/>
          <w:i w:val="0"/>
          <w:iCs w:val="0"/>
        </w:rPr>
      </w:pPr>
      <w:r>
        <w:rPr>
          <w:rStyle w:val="26"/>
          <w:rFonts w:hint="eastAsia" w:asciiTheme="minorEastAsia" w:hAnsiTheme="minorEastAsia" w:eastAsiaTheme="minorEastAsia"/>
          <w:b w:val="0"/>
          <w:bCs w:val="0"/>
          <w:i w:val="0"/>
          <w:iCs w:val="0"/>
        </w:rPr>
        <w:t>项目收尾</w:t>
      </w:r>
      <w:r>
        <w:rPr>
          <w:rStyle w:val="26"/>
          <w:rFonts w:hint="eastAsia" w:asciiTheme="minorEastAsia" w:hAnsiTheme="minorEastAsia"/>
          <w:b w:val="0"/>
          <w:bCs w:val="0"/>
          <w:i w:val="0"/>
          <w:iCs w:val="0"/>
          <w:lang w:val="en-US" w:eastAsia="zh-CN"/>
        </w:rPr>
        <w:t xml:space="preserve"> </w:t>
      </w:r>
      <w:r>
        <w:rPr>
          <w:rStyle w:val="26"/>
          <w:rFonts w:hint="eastAsia" w:asciiTheme="minorEastAsia" w:hAnsiTheme="minorEastAsia" w:eastAsiaTheme="minorEastAsia"/>
          <w:b w:val="0"/>
          <w:bCs w:val="0"/>
          <w:i w:val="0"/>
          <w:iCs w:val="0"/>
        </w:rPr>
        <w:t xml:space="preserve"> project close-out</w:t>
      </w:r>
    </w:p>
    <w:p>
      <w:pPr>
        <w:ind w:firstLine="480"/>
        <w:rPr>
          <w:rFonts w:cs="宋体" w:asciiTheme="minorEastAsia" w:hAnsiTheme="minorEastAsia"/>
          <w:color w:val="000000"/>
        </w:rPr>
      </w:pPr>
      <w:r>
        <w:rPr>
          <w:rFonts w:hint="eastAsia" w:cs="宋体" w:asciiTheme="minorEastAsia" w:hAnsiTheme="minorEastAsia"/>
          <w:color w:val="000000"/>
        </w:rPr>
        <w:t>项目被正式接收并达到有序的结束。项目收尾包括合同收尾和项目管理收尾。</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i w:val="0"/>
          <w:iCs w:val="0"/>
        </w:rPr>
        <w:t>集成设计</w:t>
      </w:r>
      <w:r>
        <w:rPr>
          <w:rStyle w:val="26"/>
          <w:rFonts w:hint="eastAsia" w:asciiTheme="minorEastAsia" w:hAnsiTheme="minorEastAsia"/>
          <w:b w:val="0"/>
          <w:bCs w:val="0"/>
          <w:i w:val="0"/>
          <w:iCs w:val="0"/>
          <w:lang w:val="en-US" w:eastAsia="zh-CN"/>
        </w:rPr>
        <w:t xml:space="preserve"> </w:t>
      </w:r>
      <w:r>
        <w:rPr>
          <w:rStyle w:val="26"/>
          <w:rFonts w:hint="eastAsia" w:asciiTheme="minorEastAsia" w:hAnsiTheme="minorEastAsia" w:eastAsiaTheme="minorEastAsia"/>
          <w:b w:val="0"/>
          <w:bCs w:val="0"/>
          <w:i w:val="0"/>
          <w:iCs w:val="0"/>
        </w:rPr>
        <w:t xml:space="preserve"> integrated design</w:t>
      </w:r>
    </w:p>
    <w:p>
      <w:pPr>
        <w:ind w:firstLine="480"/>
        <w:rPr>
          <w:rFonts w:cs="宋体" w:asciiTheme="minorEastAsia" w:hAnsiTheme="minorEastAsia"/>
          <w:color w:val="000000"/>
        </w:rPr>
      </w:pPr>
      <w:r>
        <w:rPr>
          <w:rFonts w:hint="eastAsia" w:cs="宋体" w:asciiTheme="minorEastAsia" w:hAnsiTheme="minorEastAsia"/>
          <w:color w:val="000000"/>
        </w:rPr>
        <w:t>建筑结构系统、外围护系统、设备与管线系统、内装系统一体化的设计。</w:t>
      </w:r>
    </w:p>
    <w:p>
      <w:pPr>
        <w:pStyle w:val="37"/>
        <w:numPr>
          <w:ilvl w:val="0"/>
          <w:numId w:val="2"/>
        </w:numPr>
        <w:ind w:left="0" w:firstLine="0"/>
        <w:rPr>
          <w:rStyle w:val="26"/>
          <w:rFonts w:asciiTheme="minorEastAsia" w:hAnsiTheme="minorEastAsia" w:eastAsiaTheme="minorEastAsia"/>
          <w:b w:val="0"/>
          <w:bCs w:val="0"/>
          <w:i w:val="0"/>
          <w:iCs w:val="0"/>
        </w:rPr>
      </w:pPr>
      <w:r>
        <w:rPr>
          <w:rStyle w:val="26"/>
          <w:rFonts w:hint="eastAsia" w:asciiTheme="minorEastAsia" w:hAnsiTheme="minorEastAsia" w:eastAsiaTheme="minorEastAsia"/>
          <w:b w:val="0"/>
          <w:bCs w:val="0"/>
          <w:i w:val="0"/>
          <w:iCs w:val="0"/>
        </w:rPr>
        <w:t>协同设计</w:t>
      </w:r>
      <w:r>
        <w:rPr>
          <w:rStyle w:val="26"/>
          <w:rFonts w:hint="eastAsia" w:asciiTheme="minorEastAsia" w:hAnsiTheme="minorEastAsia"/>
          <w:b w:val="0"/>
          <w:bCs w:val="0"/>
          <w:i w:val="0"/>
          <w:iCs w:val="0"/>
          <w:lang w:val="en-US" w:eastAsia="zh-CN"/>
        </w:rPr>
        <w:t xml:space="preserve"> </w:t>
      </w:r>
      <w:r>
        <w:rPr>
          <w:rStyle w:val="26"/>
          <w:rFonts w:hint="eastAsia" w:asciiTheme="minorEastAsia" w:hAnsiTheme="minorEastAsia" w:eastAsiaTheme="minorEastAsia"/>
          <w:b w:val="0"/>
          <w:bCs w:val="0"/>
          <w:i w:val="0"/>
          <w:iCs w:val="0"/>
        </w:rPr>
        <w:t xml:space="preserve"> collaborative design</w:t>
      </w:r>
    </w:p>
    <w:p>
      <w:pPr>
        <w:ind w:firstLine="480"/>
        <w:rPr>
          <w:rFonts w:cs="宋体" w:asciiTheme="minorEastAsia" w:hAnsiTheme="minorEastAsia"/>
          <w:color w:val="000000"/>
        </w:rPr>
      </w:pPr>
      <w:r>
        <w:rPr>
          <w:rFonts w:hint="eastAsia" w:cs="宋体" w:asciiTheme="minorEastAsia" w:hAnsiTheme="minorEastAsia"/>
          <w:color w:val="000000"/>
        </w:rPr>
        <w:t>装配式建筑设计中通过建筑、结构、设备、装修等专业相互配合，并运用信息化技术手段满足建筑设计、生产运输、施工安装等要求的一体化设计。</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i w:val="0"/>
          <w:iCs w:val="0"/>
        </w:rPr>
        <w:t>采购</w:t>
      </w:r>
      <w:r>
        <w:rPr>
          <w:rStyle w:val="26"/>
          <w:rFonts w:hint="eastAsia" w:asciiTheme="minorEastAsia" w:hAnsiTheme="minorEastAsia"/>
          <w:b w:val="0"/>
          <w:bCs w:val="0"/>
          <w:i w:val="0"/>
          <w:iCs w:val="0"/>
          <w:lang w:val="en-US" w:eastAsia="zh-CN"/>
        </w:rPr>
        <w:t xml:space="preserve"> </w:t>
      </w:r>
      <w:r>
        <w:rPr>
          <w:rStyle w:val="26"/>
          <w:rFonts w:hint="eastAsia" w:asciiTheme="minorEastAsia" w:hAnsiTheme="minorEastAsia" w:eastAsiaTheme="minorEastAsia"/>
          <w:b w:val="0"/>
          <w:bCs w:val="0"/>
          <w:i w:val="0"/>
          <w:iCs w:val="0"/>
        </w:rPr>
        <w:t xml:space="preserve"> procurement </w:t>
      </w:r>
    </w:p>
    <w:p>
      <w:pPr>
        <w:ind w:firstLine="480"/>
        <w:rPr>
          <w:rFonts w:cs="宋体" w:asciiTheme="minorEastAsia" w:hAnsiTheme="minorEastAsia"/>
          <w:color w:val="000000"/>
        </w:rPr>
      </w:pPr>
      <w:r>
        <w:rPr>
          <w:rFonts w:cs="宋体" w:asciiTheme="minorEastAsia" w:hAnsiTheme="minorEastAsia"/>
          <w:color w:val="000000"/>
        </w:rPr>
        <w:t>为完成项目而从执行组织外部获取</w:t>
      </w:r>
      <w:r>
        <w:rPr>
          <w:rFonts w:hint="eastAsia" w:cs="宋体" w:asciiTheme="minorEastAsia" w:hAnsiTheme="minorEastAsia"/>
          <w:color w:val="000000"/>
        </w:rPr>
        <w:t>设备、材料</w:t>
      </w:r>
      <w:r>
        <w:rPr>
          <w:rFonts w:cs="宋体" w:asciiTheme="minorEastAsia" w:hAnsiTheme="minorEastAsia"/>
          <w:color w:val="000000"/>
        </w:rPr>
        <w:t>和服务的过程，包括</w:t>
      </w:r>
      <w:r>
        <w:rPr>
          <w:rFonts w:hint="eastAsia" w:cs="宋体" w:asciiTheme="minorEastAsia" w:hAnsiTheme="minorEastAsia"/>
          <w:color w:val="000000"/>
        </w:rPr>
        <w:t>采买、催交、检验和运输的过程。</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i w:val="0"/>
          <w:iCs w:val="0"/>
        </w:rPr>
        <w:t>施工</w:t>
      </w:r>
      <w:r>
        <w:rPr>
          <w:rStyle w:val="26"/>
          <w:rFonts w:hint="eastAsia" w:asciiTheme="minorEastAsia" w:hAnsiTheme="minorEastAsia"/>
          <w:b w:val="0"/>
          <w:bCs w:val="0"/>
          <w:i w:val="0"/>
          <w:iCs w:val="0"/>
          <w:lang w:val="en-US" w:eastAsia="zh-CN"/>
        </w:rPr>
        <w:t xml:space="preserve"> </w:t>
      </w:r>
      <w:r>
        <w:rPr>
          <w:rStyle w:val="26"/>
          <w:rFonts w:hint="eastAsia" w:asciiTheme="minorEastAsia" w:hAnsiTheme="minorEastAsia" w:eastAsiaTheme="minorEastAsia"/>
          <w:b w:val="0"/>
          <w:bCs w:val="0"/>
          <w:i w:val="0"/>
          <w:iCs w:val="0"/>
        </w:rPr>
        <w:t xml:space="preserve"> construction</w:t>
      </w:r>
    </w:p>
    <w:p>
      <w:pPr>
        <w:ind w:firstLine="480"/>
        <w:rPr>
          <w:rFonts w:cs="宋体" w:asciiTheme="minorEastAsia" w:hAnsiTheme="minorEastAsia"/>
          <w:color w:val="000000"/>
        </w:rPr>
      </w:pPr>
      <w:r>
        <w:rPr>
          <w:rFonts w:cs="宋体" w:asciiTheme="minorEastAsia" w:hAnsiTheme="minorEastAsia"/>
          <w:color w:val="000000"/>
        </w:rPr>
        <w:t>把设计文件转化为项目产品的过程</w:t>
      </w:r>
      <w:r>
        <w:rPr>
          <w:rFonts w:hint="eastAsia" w:cs="宋体" w:asciiTheme="minorEastAsia" w:hAnsiTheme="minorEastAsia"/>
          <w:color w:val="000000"/>
        </w:rPr>
        <w:t>。</w:t>
      </w:r>
      <w:r>
        <w:rPr>
          <w:rFonts w:cs="宋体" w:asciiTheme="minorEastAsia" w:hAnsiTheme="minorEastAsia"/>
          <w:color w:val="000000"/>
        </w:rPr>
        <w:t xml:space="preserve"> </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试运行</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commissioning</w:t>
      </w:r>
    </w:p>
    <w:p>
      <w:pPr>
        <w:ind w:firstLine="480"/>
        <w:rPr>
          <w:rFonts w:cs="宋体" w:asciiTheme="minorEastAsia" w:hAnsiTheme="minorEastAsia"/>
          <w:color w:val="000000"/>
        </w:rPr>
      </w:pPr>
      <w:r>
        <w:rPr>
          <w:rFonts w:cs="宋体" w:asciiTheme="minorEastAsia" w:hAnsiTheme="minorEastAsia"/>
          <w:color w:val="000000"/>
        </w:rPr>
        <w:t>根据合同规定，在工程完成竣工</w:t>
      </w:r>
      <w:r>
        <w:rPr>
          <w:rFonts w:hint="eastAsia" w:cs="宋体" w:asciiTheme="minorEastAsia" w:hAnsiTheme="minorEastAsia"/>
          <w:color w:val="000000"/>
        </w:rPr>
        <w:t>试验</w:t>
      </w:r>
      <w:r>
        <w:rPr>
          <w:rFonts w:cs="宋体" w:asciiTheme="minorEastAsia" w:hAnsiTheme="minorEastAsia"/>
          <w:color w:val="000000"/>
        </w:rPr>
        <w:t>后，由</w:t>
      </w:r>
      <w:r>
        <w:rPr>
          <w:rFonts w:hint="eastAsia" w:cs="宋体" w:asciiTheme="minorEastAsia" w:hAnsiTheme="minorEastAsia"/>
          <w:color w:val="000000"/>
        </w:rPr>
        <w:t>项目发包人或项目承发包人组织进行的</w:t>
      </w:r>
      <w:r>
        <w:rPr>
          <w:rFonts w:cs="宋体" w:asciiTheme="minorEastAsia" w:hAnsiTheme="minorEastAsia"/>
          <w:color w:val="000000"/>
        </w:rPr>
        <w:t>包括合同目标考核验收在内的全部试验。</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项目范围管理</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scope management </w:t>
      </w:r>
    </w:p>
    <w:p>
      <w:pPr>
        <w:ind w:firstLine="480"/>
        <w:rPr>
          <w:rFonts w:cs="宋体" w:asciiTheme="minorEastAsia" w:hAnsiTheme="minorEastAsia"/>
          <w:color w:val="000000"/>
        </w:rPr>
      </w:pPr>
      <w:r>
        <w:rPr>
          <w:rFonts w:hint="eastAsia" w:cs="宋体" w:asciiTheme="minorEastAsia" w:hAnsiTheme="minorEastAsia"/>
          <w:color w:val="000000"/>
        </w:rPr>
        <w:t>对合同中约定的项目工作范围进行的定义、计划、控制和变更等活动</w:t>
      </w:r>
      <w:r>
        <w:rPr>
          <w:rFonts w:cs="宋体" w:asciiTheme="minorEastAsia" w:hAnsiTheme="minorEastAsia"/>
          <w:color w:val="000000"/>
        </w:rPr>
        <w:t>。</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项目进度控制</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schedule control </w:t>
      </w:r>
    </w:p>
    <w:p>
      <w:pPr>
        <w:ind w:firstLine="480"/>
        <w:rPr>
          <w:rFonts w:cs="宋体" w:asciiTheme="minorEastAsia" w:hAnsiTheme="minorEastAsia"/>
          <w:color w:val="000000"/>
        </w:rPr>
      </w:pPr>
      <w:r>
        <w:rPr>
          <w:rFonts w:cs="宋体" w:asciiTheme="minorEastAsia" w:hAnsiTheme="minorEastAsia"/>
          <w:color w:val="000000"/>
        </w:rPr>
        <w:t>根据进度计划，对进度及其偏差进行测量、分析和预测，必要时采取纠正措施或进行进度计划变更的管理。</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单代号网络图  Single code network diagram</w:t>
      </w:r>
    </w:p>
    <w:p>
      <w:pPr>
        <w:ind w:firstLine="480"/>
        <w:jc w:val="left"/>
        <w:rPr>
          <w:rFonts w:cs="宋体" w:asciiTheme="minorEastAsia" w:hAnsiTheme="minorEastAsia"/>
        </w:rPr>
      </w:pPr>
      <w:r>
        <w:rPr>
          <w:rFonts w:hint="eastAsia" w:cs="宋体" w:asciiTheme="minorEastAsia" w:hAnsiTheme="minorEastAsia"/>
          <w:szCs w:val="24"/>
        </w:rPr>
        <w:t>以节点及其编号表示工作，以箭线表示工作之间逻辑关系的网络图，箭线符号仅用来表示相关活动之间的顺序，不具有其它意义，其活动只用一个符号就可代表。</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时标网络计划  Time scale network plan</w:t>
      </w:r>
    </w:p>
    <w:p>
      <w:pPr>
        <w:ind w:firstLine="480"/>
        <w:jc w:val="left"/>
        <w:rPr>
          <w:rFonts w:cs="宋体" w:asciiTheme="minorEastAsia" w:hAnsiTheme="minorEastAsia"/>
        </w:rPr>
      </w:pPr>
      <w:r>
        <w:rPr>
          <w:rFonts w:hint="eastAsia" w:cs="宋体" w:asciiTheme="minorEastAsia" w:hAnsiTheme="minorEastAsia"/>
          <w:szCs w:val="24"/>
        </w:rPr>
        <w:t>以水平时间坐标为尺度表示工作时间的网络计划，时标网络计划中应以实箭线表示工作，以虚箭线表示虚工作，以波形线表示工作与其紧后工作之间的时间间隔。</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赢得值管理技术  earned value management systems</w:t>
      </w:r>
    </w:p>
    <w:p>
      <w:pPr>
        <w:ind w:firstLine="480"/>
        <w:jc w:val="left"/>
        <w:rPr>
          <w:rFonts w:cs="宋体" w:asciiTheme="minorEastAsia" w:hAnsiTheme="minorEastAsia"/>
        </w:rPr>
      </w:pPr>
      <w:r>
        <w:rPr>
          <w:rFonts w:hint="eastAsia" w:cs="宋体" w:asciiTheme="minorEastAsia" w:hAnsiTheme="minorEastAsia"/>
          <w:szCs w:val="24"/>
        </w:rPr>
        <w:t>一种能全面衡量工程进度、成本状况的整体方法，其基本要素是用货币量代替工程量来测量工程的进度，它不以投入资金的多少来反映工程的进展，而是以资金已经转化为工程成果的量来衡量，是一种完整和有效的工程项目监控指标和方法。</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渐进法  Progressive method</w:t>
      </w:r>
    </w:p>
    <w:p>
      <w:pPr>
        <w:ind w:firstLine="480"/>
        <w:jc w:val="left"/>
        <w:rPr>
          <w:rFonts w:cs="宋体" w:asciiTheme="minorEastAsia" w:hAnsiTheme="minorEastAsia"/>
        </w:rPr>
      </w:pPr>
      <w:r>
        <w:rPr>
          <w:rFonts w:hint="eastAsia" w:cs="宋体" w:asciiTheme="minorEastAsia" w:hAnsiTheme="minorEastAsia"/>
          <w:szCs w:val="24"/>
        </w:rPr>
        <w:t>是目前网络计划时间及成本优化的一种常用方法，即筛选出优化方案后，与经济方案比较进行决策，如提前投产获得的经济效益大于或等于赶工工期追加的成本，则优化工期合理。</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项目费用管理</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cost management </w:t>
      </w:r>
    </w:p>
    <w:p>
      <w:pPr>
        <w:ind w:firstLine="480"/>
        <w:rPr>
          <w:rFonts w:cs="宋体" w:asciiTheme="minorEastAsia" w:hAnsiTheme="minorEastAsia"/>
          <w:color w:val="000000"/>
        </w:rPr>
      </w:pPr>
      <w:r>
        <w:rPr>
          <w:rFonts w:cs="宋体" w:asciiTheme="minorEastAsia" w:hAnsiTheme="minorEastAsia"/>
          <w:color w:val="000000"/>
        </w:rPr>
        <w:t xml:space="preserve">保证项目在批准的预算内完成所需的过程，它主要涉及资源计划，费用估算，费用预算，费用控制等。 </w:t>
      </w:r>
    </w:p>
    <w:p>
      <w:pPr>
        <w:pStyle w:val="37"/>
        <w:numPr>
          <w:ilvl w:val="0"/>
          <w:numId w:val="2"/>
        </w:numPr>
        <w:ind w:left="0" w:firstLine="0"/>
        <w:rPr>
          <w:rStyle w:val="26"/>
          <w:rFonts w:asciiTheme="minorEastAsia" w:hAnsiTheme="minorEastAsia" w:eastAsiaTheme="minorEastAsia"/>
        </w:rPr>
      </w:pPr>
      <w:r>
        <w:rPr>
          <w:rStyle w:val="26"/>
          <w:rFonts w:hint="eastAsia" w:asciiTheme="minorEastAsia" w:hAnsiTheme="minorEastAsia" w:eastAsiaTheme="minorEastAsia"/>
          <w:b w:val="0"/>
          <w:bCs w:val="0"/>
        </w:rPr>
        <w:t>项目费用控制</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cost control </w:t>
      </w:r>
    </w:p>
    <w:p>
      <w:pPr>
        <w:ind w:firstLine="480"/>
        <w:rPr>
          <w:rFonts w:cs="宋体" w:asciiTheme="minorEastAsia" w:hAnsiTheme="minorEastAsia"/>
          <w:color w:val="000000"/>
        </w:rPr>
      </w:pPr>
      <w:r>
        <w:rPr>
          <w:rFonts w:hint="eastAsia" w:cs="宋体" w:asciiTheme="minorEastAsia" w:hAnsiTheme="minorEastAsia"/>
          <w:color w:val="000000"/>
        </w:rPr>
        <w:t>以</w:t>
      </w:r>
      <w:r>
        <w:rPr>
          <w:rFonts w:cs="宋体" w:asciiTheme="minorEastAsia" w:hAnsiTheme="minorEastAsia"/>
          <w:color w:val="000000"/>
        </w:rPr>
        <w:t>费用</w:t>
      </w:r>
      <w:r>
        <w:rPr>
          <w:rFonts w:hint="eastAsia" w:cs="宋体" w:asciiTheme="minorEastAsia" w:hAnsiTheme="minorEastAsia"/>
          <w:color w:val="000000"/>
        </w:rPr>
        <w:t>预算</w:t>
      </w:r>
      <w:r>
        <w:rPr>
          <w:rFonts w:cs="宋体" w:asciiTheme="minorEastAsia" w:hAnsiTheme="minorEastAsia"/>
          <w:color w:val="000000"/>
        </w:rPr>
        <w:t>计划</w:t>
      </w:r>
      <w:r>
        <w:rPr>
          <w:rFonts w:hint="eastAsia" w:cs="宋体" w:asciiTheme="minorEastAsia" w:hAnsiTheme="minorEastAsia"/>
          <w:color w:val="000000"/>
        </w:rPr>
        <w:t>为基准</w:t>
      </w:r>
      <w:r>
        <w:rPr>
          <w:rFonts w:cs="宋体" w:asciiTheme="minorEastAsia" w:hAnsiTheme="minorEastAsia"/>
          <w:color w:val="000000"/>
        </w:rPr>
        <w:t>，对费用及其偏差进行测量、分析和预测，必要时采取纠正措施或进行费用</w:t>
      </w:r>
      <w:r>
        <w:rPr>
          <w:rFonts w:hint="eastAsia" w:cs="宋体" w:asciiTheme="minorEastAsia" w:hAnsiTheme="minorEastAsia"/>
          <w:color w:val="000000"/>
        </w:rPr>
        <w:t>预算</w:t>
      </w:r>
      <w:r>
        <w:rPr>
          <w:rFonts w:cs="宋体" w:asciiTheme="minorEastAsia" w:hAnsiTheme="minorEastAsia"/>
          <w:color w:val="000000"/>
        </w:rPr>
        <w:t>（基准）计划变更管理</w:t>
      </w:r>
      <w:r>
        <w:rPr>
          <w:rFonts w:hint="eastAsia" w:cs="宋体" w:asciiTheme="minorEastAsia" w:hAnsiTheme="minorEastAsia"/>
          <w:color w:val="000000"/>
        </w:rPr>
        <w:t>。</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项目质量计划</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w:t>
      </w:r>
      <w:r>
        <w:rPr>
          <w:rStyle w:val="26"/>
          <w:rFonts w:asciiTheme="minorEastAsia" w:hAnsiTheme="minorEastAsia" w:eastAsiaTheme="minorEastAsia"/>
          <w:b w:val="0"/>
          <w:bCs w:val="0"/>
        </w:rPr>
        <w:t xml:space="preserve">project quality plan </w:t>
      </w:r>
    </w:p>
    <w:p>
      <w:pPr>
        <w:ind w:firstLine="480"/>
        <w:rPr>
          <w:rFonts w:cs="宋体" w:asciiTheme="minorEastAsia" w:hAnsiTheme="minorEastAsia"/>
          <w:color w:val="000000"/>
        </w:rPr>
      </w:pPr>
      <w:r>
        <w:rPr>
          <w:rFonts w:hint="eastAsia" w:cs="宋体" w:asciiTheme="minorEastAsia" w:hAnsiTheme="minorEastAsia"/>
          <w:color w:val="000000"/>
        </w:rPr>
        <w:t>依据合同约定</w:t>
      </w:r>
      <w:r>
        <w:rPr>
          <w:rFonts w:cs="宋体" w:asciiTheme="minorEastAsia" w:hAnsiTheme="minorEastAsia"/>
          <w:color w:val="000000"/>
        </w:rPr>
        <w:t>的质量标准，</w:t>
      </w:r>
      <w:r>
        <w:rPr>
          <w:rFonts w:hint="eastAsia" w:cs="宋体" w:asciiTheme="minorEastAsia" w:hAnsiTheme="minorEastAsia"/>
          <w:color w:val="000000"/>
        </w:rPr>
        <w:t>提出</w:t>
      </w:r>
      <w:r>
        <w:rPr>
          <w:rFonts w:cs="宋体" w:asciiTheme="minorEastAsia" w:hAnsiTheme="minorEastAsia"/>
          <w:color w:val="000000"/>
        </w:rPr>
        <w:t>如何满足这些标准，</w:t>
      </w:r>
      <w:r>
        <w:rPr>
          <w:rFonts w:hint="eastAsia" w:cs="宋体" w:asciiTheme="minorEastAsia" w:hAnsiTheme="minorEastAsia"/>
          <w:color w:val="000000"/>
        </w:rPr>
        <w:t>并</w:t>
      </w:r>
      <w:r>
        <w:rPr>
          <w:rFonts w:cs="宋体" w:asciiTheme="minorEastAsia" w:hAnsiTheme="minorEastAsia"/>
          <w:color w:val="000000"/>
        </w:rPr>
        <w:t>由谁及何时应使用哪些程序和相关资源。</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项目质量控制</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quality control </w:t>
      </w:r>
    </w:p>
    <w:p>
      <w:pPr>
        <w:ind w:firstLine="480"/>
        <w:rPr>
          <w:rFonts w:cs="宋体" w:asciiTheme="minorEastAsia" w:hAnsiTheme="minorEastAsia"/>
          <w:b w:val="0"/>
          <w:bCs w:val="0"/>
          <w:color w:val="000000"/>
        </w:rPr>
      </w:pPr>
      <w:r>
        <w:rPr>
          <w:rFonts w:hint="eastAsia" w:cs="宋体" w:asciiTheme="minorEastAsia" w:hAnsiTheme="minorEastAsia"/>
          <w:color w:val="000000"/>
        </w:rPr>
        <w:t>为使项目的产品质量符合要求，在项目的实施过程中，对项目质量的实际情况进行监督，判断其</w:t>
      </w:r>
      <w:r>
        <w:rPr>
          <w:rFonts w:cs="宋体" w:asciiTheme="minorEastAsia" w:hAnsiTheme="minorEastAsia"/>
          <w:color w:val="000000"/>
        </w:rPr>
        <w:t>是否符合</w:t>
      </w:r>
      <w:r>
        <w:rPr>
          <w:rFonts w:hint="eastAsia" w:cs="宋体" w:asciiTheme="minorEastAsia" w:hAnsiTheme="minorEastAsia"/>
          <w:color w:val="000000"/>
        </w:rPr>
        <w:t>相关的</w:t>
      </w:r>
      <w:r>
        <w:rPr>
          <w:rFonts w:cs="宋体" w:asciiTheme="minorEastAsia" w:hAnsiTheme="minorEastAsia"/>
          <w:color w:val="000000"/>
        </w:rPr>
        <w:t>质量</w:t>
      </w:r>
      <w:r>
        <w:rPr>
          <w:rFonts w:hint="eastAsia" w:cs="宋体" w:asciiTheme="minorEastAsia" w:hAnsiTheme="minorEastAsia"/>
          <w:color w:val="000000"/>
        </w:rPr>
        <w:t>标准，并分析产品质量问题的原因，从而制定相应的措施，确保项目质量持续改</w:t>
      </w:r>
      <w:r>
        <w:rPr>
          <w:rFonts w:hint="eastAsia" w:cs="宋体" w:asciiTheme="minorEastAsia" w:hAnsiTheme="minorEastAsia"/>
          <w:b w:val="0"/>
          <w:bCs w:val="0"/>
          <w:color w:val="000000"/>
        </w:rPr>
        <w:t>进。</w:t>
      </w:r>
    </w:p>
    <w:p>
      <w:pPr>
        <w:pStyle w:val="37"/>
        <w:numPr>
          <w:ilvl w:val="0"/>
          <w:numId w:val="2"/>
        </w:numPr>
        <w:ind w:left="0" w:firstLine="0"/>
        <w:rPr>
          <w:rStyle w:val="26"/>
          <w:rFonts w:asciiTheme="minorEastAsia" w:hAnsiTheme="minorEastAsia" w:eastAsiaTheme="minorEastAsia"/>
        </w:rPr>
      </w:pPr>
      <w:r>
        <w:rPr>
          <w:rStyle w:val="26"/>
          <w:rFonts w:asciiTheme="minorEastAsia" w:hAnsiTheme="minorEastAsia" w:eastAsiaTheme="minorEastAsia"/>
          <w:b w:val="0"/>
          <w:bCs w:val="0"/>
        </w:rPr>
        <w:t xml:space="preserve">严重缺陷 </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serious defect</w:t>
      </w:r>
      <w:r>
        <w:rPr>
          <w:rStyle w:val="26"/>
          <w:rFonts w:asciiTheme="minorEastAsia" w:hAnsiTheme="minorEastAsia" w:eastAsiaTheme="minorEastAsia"/>
        </w:rPr>
        <w:t xml:space="preserve"> </w:t>
      </w:r>
    </w:p>
    <w:p>
      <w:pPr>
        <w:ind w:firstLine="480"/>
        <w:rPr>
          <w:rFonts w:cs="宋体" w:asciiTheme="minorEastAsia" w:hAnsiTheme="minorEastAsia"/>
          <w:color w:val="000000"/>
        </w:rPr>
      </w:pPr>
      <w:r>
        <w:rPr>
          <w:rFonts w:cs="宋体" w:asciiTheme="minorEastAsia" w:hAnsiTheme="minorEastAsia"/>
          <w:color w:val="000000"/>
        </w:rPr>
        <w:t xml:space="preserve">对装配式结构构件的受力性能或安装使用性能有决定性影响的缺陷。 </w:t>
      </w:r>
    </w:p>
    <w:p>
      <w:pPr>
        <w:pStyle w:val="37"/>
        <w:numPr>
          <w:ilvl w:val="0"/>
          <w:numId w:val="2"/>
        </w:numPr>
        <w:ind w:left="0" w:firstLine="0"/>
        <w:rPr>
          <w:rStyle w:val="26"/>
          <w:rFonts w:asciiTheme="minorEastAsia" w:hAnsiTheme="minorEastAsia" w:eastAsiaTheme="minorEastAsia"/>
        </w:rPr>
      </w:pPr>
      <w:r>
        <w:rPr>
          <w:rStyle w:val="26"/>
          <w:rFonts w:asciiTheme="minorEastAsia" w:hAnsiTheme="minorEastAsia" w:eastAsiaTheme="minorEastAsia"/>
          <w:b w:val="0"/>
          <w:bCs w:val="0"/>
        </w:rPr>
        <w:t xml:space="preserve">一般缺陷 </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common defect </w:t>
      </w:r>
    </w:p>
    <w:p>
      <w:pPr>
        <w:ind w:firstLine="480"/>
        <w:rPr>
          <w:rFonts w:cs="宋体" w:asciiTheme="minorEastAsia" w:hAnsiTheme="minorEastAsia"/>
          <w:color w:val="000000"/>
        </w:rPr>
      </w:pPr>
      <w:r>
        <w:rPr>
          <w:rFonts w:cs="宋体" w:asciiTheme="minorEastAsia" w:hAnsiTheme="minorEastAsia"/>
          <w:color w:val="000000"/>
        </w:rPr>
        <w:t>对装配式结构构件的受力性能或安装使用性能无决定性影响的缺陷。</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项目人力资源管理</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 </w:t>
      </w:r>
      <w:r>
        <w:rPr>
          <w:rStyle w:val="26"/>
          <w:rFonts w:asciiTheme="minorEastAsia" w:hAnsiTheme="minorEastAsia" w:eastAsiaTheme="minorEastAsia"/>
          <w:b w:val="0"/>
          <w:bCs w:val="0"/>
        </w:rPr>
        <w:t xml:space="preserve">project human resource management </w:t>
      </w:r>
    </w:p>
    <w:p>
      <w:pPr>
        <w:ind w:firstLine="480"/>
        <w:rPr>
          <w:rFonts w:cs="宋体" w:asciiTheme="minorEastAsia" w:hAnsiTheme="minorEastAsia"/>
          <w:color w:val="000000"/>
        </w:rPr>
      </w:pPr>
      <w:r>
        <w:rPr>
          <w:rFonts w:hint="eastAsia" w:cs="宋体" w:asciiTheme="minorEastAsia" w:hAnsiTheme="minorEastAsia"/>
          <w:color w:val="000000"/>
        </w:rPr>
        <w:t>通过组织策划、人员获得、团队开发等过程，使参加项目的人员能够被最有效地使用。</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项目信息管理</w:t>
      </w:r>
      <w:r>
        <w:rPr>
          <w:rStyle w:val="26"/>
          <w:rFonts w:asciiTheme="minorEastAsia" w:hAnsiTheme="minorEastAsia" w:eastAsiaTheme="minorEastAsia"/>
          <w:b w:val="0"/>
          <w:bCs w:val="0"/>
        </w:rPr>
        <w:t xml:space="preserve"> </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information management </w:t>
      </w:r>
    </w:p>
    <w:p>
      <w:pPr>
        <w:ind w:firstLine="480"/>
        <w:rPr>
          <w:rFonts w:cs="宋体" w:asciiTheme="minorEastAsia" w:hAnsiTheme="minorEastAsia"/>
          <w:color w:val="000000"/>
        </w:rPr>
      </w:pPr>
      <w:r>
        <w:rPr>
          <w:rFonts w:cs="宋体" w:asciiTheme="minorEastAsia" w:hAnsiTheme="minorEastAsia"/>
          <w:color w:val="000000"/>
        </w:rPr>
        <w:t>是项目沟通管理的一部分。它包括对项目信息的收集、整理、处理、储存、传递与应用等进行管理。</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 xml:space="preserve">项目风险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project risk</w:t>
      </w:r>
    </w:p>
    <w:p>
      <w:pPr>
        <w:ind w:firstLine="480"/>
        <w:rPr>
          <w:rFonts w:cs="宋体" w:asciiTheme="minorEastAsia" w:hAnsiTheme="minorEastAsia"/>
          <w:color w:val="000000"/>
        </w:rPr>
      </w:pPr>
      <w:r>
        <w:rPr>
          <w:rFonts w:hint="eastAsia" w:cs="宋体" w:asciiTheme="minorEastAsia" w:hAnsiTheme="minorEastAsia"/>
          <w:color w:val="000000"/>
        </w:rPr>
        <w:t>由于项目所处的环境和条件的不确定性以及受项目干系人主观上不能准确预见或控制等因素的影响，使项目的最终结构与项目干系人的期望产生偏离，并给项目干系人带来损失的可能性。</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项目安全管理</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safety management </w:t>
      </w:r>
    </w:p>
    <w:p>
      <w:pPr>
        <w:ind w:firstLine="480"/>
        <w:rPr>
          <w:rFonts w:cs="宋体" w:asciiTheme="minorEastAsia" w:hAnsiTheme="minorEastAsia"/>
          <w:color w:val="000000"/>
        </w:rPr>
      </w:pPr>
      <w:r>
        <w:rPr>
          <w:rFonts w:cs="宋体" w:asciiTheme="minorEastAsia" w:hAnsiTheme="minorEastAsia"/>
          <w:color w:val="000000"/>
        </w:rPr>
        <w:t xml:space="preserve">对项目实施全过程的安全因素进行管理。它包括：制定安全方针和安全目标，对项目实施过程中与人、物、环境安全有关的因素进行策划和控制。 </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项目职业健康管理</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project occupational health management </w:t>
      </w:r>
    </w:p>
    <w:p>
      <w:pPr>
        <w:ind w:firstLine="480"/>
        <w:rPr>
          <w:rFonts w:cs="宋体" w:asciiTheme="minorEastAsia" w:hAnsiTheme="minorEastAsia"/>
          <w:color w:val="000000"/>
        </w:rPr>
      </w:pPr>
      <w:r>
        <w:rPr>
          <w:rFonts w:cs="宋体" w:asciiTheme="minorEastAsia" w:hAnsiTheme="minorEastAsia"/>
          <w:color w:val="000000"/>
        </w:rPr>
        <w:t xml:space="preserve">对项目实施全过程的职业健康因素进行管理。它包括：制定职业健康方针和目标，对项目的职业健康进行策划、管理和控制。 </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 xml:space="preserve">工程总承包合同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EPC contract</w:t>
      </w:r>
    </w:p>
    <w:p>
      <w:pPr>
        <w:ind w:firstLine="480"/>
        <w:rPr>
          <w:rFonts w:cs="宋体" w:asciiTheme="minorEastAsia" w:hAnsiTheme="minorEastAsia"/>
          <w:color w:val="000000"/>
        </w:rPr>
      </w:pPr>
      <w:r>
        <w:rPr>
          <w:rFonts w:hint="eastAsia" w:cs="宋体" w:asciiTheme="minorEastAsia" w:hAnsiTheme="minorEastAsia"/>
          <w:color w:val="000000"/>
        </w:rPr>
        <w:t>项目承包人与项目发包人签订的对建设项目的设计、采购、施工和试运行实行全过程或若干阶段承包的合同。</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 xml:space="preserve">采购合同 </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procurement contract </w:t>
      </w:r>
    </w:p>
    <w:p>
      <w:pPr>
        <w:ind w:firstLine="480"/>
        <w:rPr>
          <w:rFonts w:cs="宋体" w:asciiTheme="minorEastAsia" w:hAnsiTheme="minorEastAsia"/>
          <w:color w:val="000000"/>
        </w:rPr>
      </w:pPr>
      <w:r>
        <w:rPr>
          <w:rFonts w:hint="eastAsia" w:cs="宋体" w:asciiTheme="minorEastAsia" w:hAnsiTheme="minorEastAsia"/>
          <w:color w:val="000000"/>
        </w:rPr>
        <w:t>项目承包人</w:t>
      </w:r>
      <w:r>
        <w:rPr>
          <w:rFonts w:cs="宋体" w:asciiTheme="minorEastAsia" w:hAnsiTheme="minorEastAsia"/>
          <w:color w:val="000000"/>
        </w:rPr>
        <w:t>与供货商签订的供货合同。采购合同又可称为采买订单。</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分包合同</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subcontract </w:t>
      </w:r>
    </w:p>
    <w:p>
      <w:pPr>
        <w:ind w:firstLine="480"/>
        <w:rPr>
          <w:rFonts w:cs="宋体" w:asciiTheme="minorEastAsia" w:hAnsiTheme="minorEastAsia"/>
          <w:color w:val="000000"/>
        </w:rPr>
      </w:pPr>
      <w:r>
        <w:rPr>
          <w:rFonts w:hint="eastAsia" w:cs="宋体" w:asciiTheme="minorEastAsia" w:hAnsiTheme="minorEastAsia"/>
          <w:color w:val="000000"/>
        </w:rPr>
        <w:t>项目</w:t>
      </w:r>
      <w:r>
        <w:rPr>
          <w:rFonts w:cs="宋体" w:asciiTheme="minorEastAsia" w:hAnsiTheme="minorEastAsia"/>
          <w:color w:val="000000"/>
        </w:rPr>
        <w:t>承包</w:t>
      </w:r>
      <w:r>
        <w:rPr>
          <w:rFonts w:hint="eastAsia" w:cs="宋体" w:asciiTheme="minorEastAsia" w:hAnsiTheme="minorEastAsia"/>
          <w:color w:val="000000"/>
        </w:rPr>
        <w:t>人</w:t>
      </w:r>
      <w:r>
        <w:rPr>
          <w:rFonts w:cs="宋体" w:asciiTheme="minorEastAsia" w:hAnsiTheme="minorEastAsia"/>
          <w:color w:val="000000"/>
        </w:rPr>
        <w:t>与</w:t>
      </w:r>
      <w:r>
        <w:rPr>
          <w:rFonts w:hint="eastAsia" w:cs="宋体" w:asciiTheme="minorEastAsia" w:hAnsiTheme="minorEastAsia"/>
          <w:color w:val="000000"/>
        </w:rPr>
        <w:t>项目分包人</w:t>
      </w:r>
      <w:r>
        <w:rPr>
          <w:rFonts w:cs="宋体" w:asciiTheme="minorEastAsia" w:hAnsiTheme="minorEastAsia"/>
          <w:color w:val="000000"/>
        </w:rPr>
        <w:t xml:space="preserve">签订的合同。  </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缺陷责任期</w:t>
      </w:r>
      <w:r>
        <w:rPr>
          <w:rStyle w:val="26"/>
          <w:rFonts w:hint="eastAsia" w:asciiTheme="minorEastAsia" w:hAnsiTheme="minorEastAsia"/>
          <w:b w:val="0"/>
          <w:bCs w:val="0"/>
          <w:lang w:val="en-US" w:eastAsia="zh-CN"/>
        </w:rPr>
        <w:t xml:space="preserve">  </w:t>
      </w:r>
      <w:r>
        <w:rPr>
          <w:rStyle w:val="26"/>
          <w:rFonts w:asciiTheme="minorEastAsia" w:hAnsiTheme="minorEastAsia" w:eastAsiaTheme="minorEastAsia"/>
          <w:b w:val="0"/>
          <w:bCs w:val="0"/>
        </w:rPr>
        <w:t xml:space="preserve">defects notification period </w:t>
      </w:r>
    </w:p>
    <w:p>
      <w:pPr>
        <w:ind w:firstLine="480"/>
        <w:rPr>
          <w:rFonts w:cs="宋体" w:asciiTheme="minorEastAsia" w:hAnsiTheme="minorEastAsia"/>
          <w:color w:val="000000"/>
        </w:rPr>
      </w:pPr>
      <w:r>
        <w:rPr>
          <w:rFonts w:hint="eastAsia" w:cs="宋体" w:asciiTheme="minorEastAsia" w:hAnsiTheme="minorEastAsia"/>
          <w:color w:val="000000"/>
        </w:rPr>
        <w:t>从合同约定的交工日期算起</w:t>
      </w:r>
      <w:r>
        <w:rPr>
          <w:rFonts w:cs="宋体" w:asciiTheme="minorEastAsia" w:hAnsiTheme="minorEastAsia"/>
          <w:color w:val="000000"/>
        </w:rPr>
        <w:t>，</w:t>
      </w:r>
      <w:r>
        <w:rPr>
          <w:rFonts w:hint="eastAsia" w:cs="宋体" w:asciiTheme="minorEastAsia" w:hAnsiTheme="minorEastAsia"/>
          <w:color w:val="000000"/>
        </w:rPr>
        <w:t>项目发包人</w:t>
      </w:r>
      <w:r>
        <w:rPr>
          <w:rFonts w:cs="宋体" w:asciiTheme="minorEastAsia" w:hAnsiTheme="minorEastAsia"/>
          <w:color w:val="000000"/>
        </w:rPr>
        <w:t>有权通知</w:t>
      </w:r>
      <w:r>
        <w:rPr>
          <w:rFonts w:hint="eastAsia" w:cs="宋体" w:asciiTheme="minorEastAsia" w:hAnsiTheme="minorEastAsia"/>
          <w:color w:val="000000"/>
        </w:rPr>
        <w:t>项目承包人修复工程</w:t>
      </w:r>
      <w:r>
        <w:rPr>
          <w:rFonts w:cs="宋体" w:asciiTheme="minorEastAsia" w:hAnsiTheme="minorEastAsia"/>
          <w:color w:val="000000"/>
        </w:rPr>
        <w:t>存在缺陷的期限</w:t>
      </w:r>
      <w:r>
        <w:rPr>
          <w:rFonts w:hint="eastAsia" w:cs="宋体" w:asciiTheme="minorEastAsia" w:hAnsiTheme="minorEastAsia"/>
          <w:color w:val="000000"/>
        </w:rPr>
        <w:t>。</w:t>
      </w:r>
    </w:p>
    <w:p>
      <w:pPr>
        <w:pStyle w:val="37"/>
        <w:numPr>
          <w:ilvl w:val="0"/>
          <w:numId w:val="2"/>
        </w:numPr>
        <w:ind w:left="0" w:firstLine="0"/>
        <w:rPr>
          <w:rStyle w:val="26"/>
          <w:rFonts w:asciiTheme="minorEastAsia" w:hAnsiTheme="minorEastAsia" w:eastAsiaTheme="minorEastAsia"/>
          <w:b w:val="0"/>
          <w:bCs w:val="0"/>
        </w:rPr>
      </w:pPr>
      <w:r>
        <w:rPr>
          <w:rStyle w:val="26"/>
          <w:rFonts w:hint="eastAsia" w:asciiTheme="minorEastAsia" w:hAnsiTheme="minorEastAsia" w:eastAsiaTheme="minorEastAsia"/>
          <w:b w:val="0"/>
          <w:bCs w:val="0"/>
        </w:rPr>
        <w:t xml:space="preserve">保修期 </w:t>
      </w:r>
      <w:r>
        <w:rPr>
          <w:rStyle w:val="26"/>
          <w:rFonts w:hint="eastAsia" w:asciiTheme="minorEastAsia" w:hAnsiTheme="minorEastAsia"/>
          <w:b w:val="0"/>
          <w:bCs w:val="0"/>
          <w:lang w:val="en-US" w:eastAsia="zh-CN"/>
        </w:rPr>
        <w:t xml:space="preserve"> </w:t>
      </w:r>
      <w:r>
        <w:rPr>
          <w:rStyle w:val="26"/>
          <w:rFonts w:hint="eastAsia" w:asciiTheme="minorEastAsia" w:hAnsiTheme="minorEastAsia" w:eastAsiaTheme="minorEastAsia"/>
          <w:b w:val="0"/>
          <w:bCs w:val="0"/>
        </w:rPr>
        <w:t xml:space="preserve">maintenance </w:t>
      </w:r>
      <w:r>
        <w:rPr>
          <w:rStyle w:val="26"/>
          <w:rFonts w:asciiTheme="minorEastAsia" w:hAnsiTheme="minorEastAsia" w:eastAsiaTheme="minorEastAsia"/>
          <w:b w:val="0"/>
          <w:bCs w:val="0"/>
        </w:rPr>
        <w:t>period</w:t>
      </w:r>
    </w:p>
    <w:p>
      <w:pPr>
        <w:ind w:firstLine="480"/>
        <w:rPr>
          <w:rFonts w:cs="宋体" w:asciiTheme="minorEastAsia" w:hAnsiTheme="minorEastAsia"/>
          <w:color w:val="000000"/>
        </w:rPr>
      </w:pPr>
      <w:r>
        <w:rPr>
          <w:rFonts w:hint="eastAsia" w:cs="宋体" w:asciiTheme="minorEastAsia" w:hAnsiTheme="minorEastAsia"/>
          <w:color w:val="000000"/>
        </w:rPr>
        <w:t>项目承包人依据合同约定，对产品质量问题而出现的故障提供按免费维修及保养的时间段。</w:t>
      </w:r>
    </w:p>
    <w:p>
      <w:pPr>
        <w:pStyle w:val="2"/>
        <w:rPr>
          <w:rFonts w:cs="宋体" w:asciiTheme="minorEastAsia" w:hAnsiTheme="minorEastAsia"/>
          <w:color w:val="000000"/>
        </w:rPr>
      </w:pPr>
      <w:r>
        <w:br w:type="page"/>
      </w:r>
      <w:bookmarkStart w:id="4" w:name="_Toc523231498"/>
      <w:bookmarkStart w:id="5" w:name="_Toc523259167"/>
      <w:r>
        <w:rPr>
          <w:rFonts w:hint="eastAsia"/>
        </w:rPr>
        <w:t>3</w:t>
      </w:r>
      <w:r>
        <w:rPr>
          <w:rFonts w:hint="eastAsia"/>
          <w:lang w:val="en-US" w:eastAsia="zh-CN"/>
        </w:rPr>
        <w:t xml:space="preserve">  </w:t>
      </w:r>
      <w:r>
        <w:rPr>
          <w:rFonts w:hint="eastAsia"/>
        </w:rPr>
        <w:t>管理内容与程序</w:t>
      </w:r>
      <w:bookmarkEnd w:id="4"/>
      <w:bookmarkEnd w:id="5"/>
    </w:p>
    <w:p>
      <w:pPr>
        <w:pStyle w:val="4"/>
      </w:pPr>
      <w:bookmarkStart w:id="6" w:name="_Toc523259168"/>
      <w:bookmarkStart w:id="7" w:name="_Toc523231499"/>
      <w:r>
        <w:rPr>
          <w:rFonts w:hint="eastAsia"/>
        </w:rPr>
        <w:t>3.1</w:t>
      </w:r>
      <w:r>
        <w:rPr>
          <w:rFonts w:hint="eastAsia"/>
          <w:lang w:val="en-US" w:eastAsia="zh-CN"/>
        </w:rPr>
        <w:t xml:space="preserve">  </w:t>
      </w:r>
      <w:r>
        <w:rPr>
          <w:rFonts w:hint="eastAsia"/>
        </w:rPr>
        <w:t>管理的内容</w:t>
      </w:r>
      <w:bookmarkEnd w:id="6"/>
      <w:bookmarkEnd w:id="7"/>
    </w:p>
    <w:p>
      <w:pPr>
        <w:pStyle w:val="37"/>
        <w:numPr>
          <w:ilvl w:val="0"/>
          <w:numId w:val="3"/>
        </w:numPr>
        <w:ind w:left="0" w:firstLine="0"/>
        <w:rPr>
          <w:rFonts w:asciiTheme="minorEastAsia" w:hAnsiTheme="minorEastAsia"/>
        </w:rPr>
      </w:pPr>
      <w:r>
        <w:rPr>
          <w:rFonts w:hint="eastAsia" w:asciiTheme="minorEastAsia" w:hAnsiTheme="minorEastAsia"/>
        </w:rPr>
        <w:t>装配式混凝土建筑工程总承包应包括项目部的项目管理活动和工程总承包企业职能部门参与的项目管理活动。</w:t>
      </w:r>
    </w:p>
    <w:p>
      <w:pPr>
        <w:pStyle w:val="37"/>
        <w:numPr>
          <w:ilvl w:val="0"/>
          <w:numId w:val="3"/>
        </w:numPr>
        <w:ind w:left="0" w:firstLine="0"/>
        <w:rPr>
          <w:rFonts w:asciiTheme="minorEastAsia" w:hAnsiTheme="minorEastAsia"/>
        </w:rPr>
      </w:pPr>
      <w:r>
        <w:rPr>
          <w:rFonts w:hint="eastAsia" w:asciiTheme="minorEastAsia" w:hAnsiTheme="minorEastAsia"/>
        </w:rPr>
        <w:t>装配式混凝土建筑工程总承包项目管理的范围应由合同约定。根据合同变更程序提出并经批准的变更范围，也应列入项目管理的范围。</w:t>
      </w:r>
    </w:p>
    <w:p>
      <w:pPr>
        <w:pStyle w:val="37"/>
        <w:numPr>
          <w:ilvl w:val="0"/>
          <w:numId w:val="3"/>
        </w:numPr>
        <w:ind w:left="0" w:firstLine="0"/>
        <w:rPr>
          <w:rFonts w:asciiTheme="minorEastAsia" w:hAnsiTheme="minorEastAsia"/>
        </w:rPr>
      </w:pPr>
      <w:r>
        <w:rPr>
          <w:rFonts w:hint="eastAsia" w:asciiTheme="minorEastAsia" w:hAnsiTheme="minorEastAsia"/>
        </w:rPr>
        <w:t>装配式混凝土建筑工程总承包项目管理的主要内容应包括：任命项目经理，组建项目部，进行项目策划并编制项目计划；实施设计管理，构件生产管理，采购管理，施工管理，试运行管理；进行项目范围管理，进度管理，费用管理，预制构件管理，设备材料管理，资金管理，质量管理，安全、职业健康和环境管理，人力资源管理，风险管理，沟通与信息管理，合同管理，现场管理，项目收尾等。</w:t>
      </w:r>
    </w:p>
    <w:p>
      <w:pPr>
        <w:pStyle w:val="37"/>
        <w:numPr>
          <w:ilvl w:val="0"/>
          <w:numId w:val="3"/>
        </w:numPr>
        <w:ind w:left="0" w:firstLine="0"/>
        <w:rPr>
          <w:rFonts w:asciiTheme="minorEastAsia" w:hAnsiTheme="minorEastAsia"/>
        </w:rPr>
      </w:pPr>
      <w:r>
        <w:rPr>
          <w:rFonts w:hint="eastAsia" w:asciiTheme="minorEastAsia" w:hAnsiTheme="minorEastAsia"/>
        </w:rPr>
        <w:t>当企业聘请项目管理机构或监理机构时，项目部应按合同约定接受管理并配合工作。</w:t>
      </w:r>
    </w:p>
    <w:p>
      <w:pPr>
        <w:pStyle w:val="4"/>
      </w:pPr>
      <w:bookmarkStart w:id="8" w:name="_Toc523231500"/>
      <w:bookmarkStart w:id="9" w:name="_Toc523259169"/>
      <w:r>
        <w:rPr>
          <w:rFonts w:hint="eastAsia"/>
        </w:rPr>
        <w:t>3.2</w:t>
      </w:r>
      <w:r>
        <w:rPr>
          <w:rFonts w:hint="eastAsia"/>
          <w:lang w:val="en-US" w:eastAsia="zh-CN"/>
        </w:rPr>
        <w:t xml:space="preserve">  </w:t>
      </w:r>
      <w:r>
        <w:rPr>
          <w:rFonts w:hint="eastAsia"/>
        </w:rPr>
        <w:t>管理的程序</w:t>
      </w:r>
      <w:bookmarkEnd w:id="8"/>
      <w:bookmarkEnd w:id="9"/>
    </w:p>
    <w:p>
      <w:pPr>
        <w:pStyle w:val="37"/>
        <w:numPr>
          <w:ilvl w:val="0"/>
          <w:numId w:val="4"/>
        </w:numPr>
        <w:ind w:left="0" w:firstLine="0"/>
        <w:rPr>
          <w:rFonts w:asciiTheme="minorEastAsia" w:hAnsiTheme="minorEastAsia"/>
        </w:rPr>
      </w:pPr>
      <w:r>
        <w:rPr>
          <w:rFonts w:hint="eastAsia" w:asciiTheme="minorEastAsia" w:hAnsiTheme="minorEastAsia"/>
        </w:rPr>
        <w:t>项目部应根据合同的约定、项目特点、预制构件厂生产情况和企业管理体系的要求，制定所承担项目的管理程序。</w:t>
      </w:r>
    </w:p>
    <w:p>
      <w:pPr>
        <w:pStyle w:val="37"/>
        <w:numPr>
          <w:ilvl w:val="0"/>
          <w:numId w:val="4"/>
        </w:numPr>
        <w:ind w:left="0" w:firstLine="0"/>
        <w:rPr>
          <w:rFonts w:asciiTheme="minorEastAsia" w:hAnsiTheme="minorEastAsia"/>
        </w:rPr>
      </w:pPr>
      <w:r>
        <w:rPr>
          <w:rFonts w:hint="eastAsia" w:asciiTheme="minorEastAsia" w:hAnsiTheme="minorEastAsia"/>
        </w:rPr>
        <w:t xml:space="preserve">项目部根据装配式项目特点，应严格执行项目管理程序，并使每一管理过程都体现计划、实施、检查、处理（PDCA）的持续改进过程。  </w:t>
      </w:r>
    </w:p>
    <w:p>
      <w:pPr>
        <w:pStyle w:val="37"/>
        <w:numPr>
          <w:ilvl w:val="0"/>
          <w:numId w:val="4"/>
        </w:numPr>
        <w:ind w:left="0" w:firstLine="0"/>
        <w:rPr>
          <w:rFonts w:asciiTheme="minorEastAsia" w:hAnsiTheme="minorEastAsia"/>
        </w:rPr>
      </w:pPr>
      <w:r>
        <w:rPr>
          <w:rFonts w:hint="eastAsia" w:asciiTheme="minorEastAsia" w:hAnsiTheme="minorEastAsia"/>
        </w:rPr>
        <w:t>装配式混凝土建筑工程总承包项目管理的基本程序应体现装配式工程项目生命周期发展的规律。其基本程序应符合下列规定：</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项目启动：在装配式混凝土建筑工程总承包合同条件下，任命项目经理，组建项目部；</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项目初始阶段：进行项目策划，编制项目计划，召开项目启动会议；发布项目协调程序，发布设计基础数据；编制设计计划、采购计划、预制构件生产运输计划、施工计划、试运行计划、质量计划、财务计划和安全管理计划，确定目标控制基准等；</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设计阶段：编制初步设计或基础工程设计文件，进行构件拆分设计、预制构件设计及相关设计审查；编制施工图设计或详细工程设计文件；</w:t>
      </w:r>
    </w:p>
    <w:p>
      <w:pPr>
        <w:ind w:left="0" w:leftChars="0" w:firstLine="480" w:firstLineChars="200"/>
        <w:rPr>
          <w:rFonts w:asciiTheme="minorEastAsia" w:hAnsiTheme="minorEastAsia"/>
        </w:rPr>
      </w:pPr>
      <w:r>
        <w:rPr>
          <w:rFonts w:asciiTheme="minorEastAsia" w:hAnsiTheme="minorEastAsia"/>
        </w:rPr>
        <w:t xml:space="preserve">4  </w:t>
      </w:r>
      <w:r>
        <w:rPr>
          <w:rFonts w:hint="eastAsia" w:asciiTheme="minorEastAsia" w:hAnsiTheme="minorEastAsia"/>
        </w:rPr>
        <w:t>采购阶段：采买，催交，检验，运输，与施工办理交接手续；</w:t>
      </w:r>
    </w:p>
    <w:p>
      <w:pPr>
        <w:ind w:left="0" w:leftChars="0" w:firstLine="480" w:firstLineChars="200"/>
        <w:rPr>
          <w:rFonts w:asciiTheme="minorEastAsia" w:hAnsiTheme="minorEastAsia"/>
        </w:rPr>
      </w:pPr>
      <w:r>
        <w:rPr>
          <w:rFonts w:asciiTheme="minorEastAsia" w:hAnsiTheme="minorEastAsia"/>
        </w:rPr>
        <w:t xml:space="preserve">5  </w:t>
      </w:r>
      <w:r>
        <w:rPr>
          <w:rFonts w:hint="eastAsia" w:asciiTheme="minorEastAsia" w:hAnsiTheme="minorEastAsia"/>
        </w:rPr>
        <w:t>工厂预制阶段：预制构件拆分、深化，构件制作，构件运输；</w:t>
      </w:r>
    </w:p>
    <w:p>
      <w:pPr>
        <w:ind w:left="0" w:leftChars="0" w:firstLine="480" w:firstLineChars="200"/>
        <w:rPr>
          <w:rFonts w:asciiTheme="minorEastAsia" w:hAnsiTheme="minorEastAsia"/>
        </w:rPr>
      </w:pPr>
      <w:r>
        <w:rPr>
          <w:rFonts w:asciiTheme="minorEastAsia" w:hAnsiTheme="minorEastAsia"/>
        </w:rPr>
        <w:t xml:space="preserve">6  </w:t>
      </w:r>
      <w:r>
        <w:rPr>
          <w:rFonts w:hint="eastAsia" w:asciiTheme="minorEastAsia" w:hAnsiTheme="minorEastAsia"/>
        </w:rPr>
        <w:t>施工阶段：施工开工前的准备工作，预制构件吊装准备，现场施工，竣工试验，移交工程资料，办理管理权移交，进行竣工结算；</w:t>
      </w:r>
    </w:p>
    <w:p>
      <w:pPr>
        <w:ind w:left="0" w:leftChars="0" w:firstLine="480" w:firstLineChars="200"/>
        <w:rPr>
          <w:rFonts w:asciiTheme="minorEastAsia" w:hAnsiTheme="minorEastAsia"/>
        </w:rPr>
      </w:pPr>
      <w:r>
        <w:rPr>
          <w:rFonts w:asciiTheme="minorEastAsia" w:hAnsiTheme="minorEastAsia"/>
        </w:rPr>
        <w:t xml:space="preserve">7  </w:t>
      </w:r>
      <w:r>
        <w:rPr>
          <w:rFonts w:hint="eastAsia" w:asciiTheme="minorEastAsia" w:hAnsiTheme="minorEastAsia"/>
        </w:rPr>
        <w:t>试运行阶段：对试运行进行指导与服务；</w:t>
      </w:r>
    </w:p>
    <w:p>
      <w:pPr>
        <w:ind w:left="0" w:leftChars="0" w:firstLine="480" w:firstLineChars="200"/>
        <w:rPr>
          <w:rFonts w:asciiTheme="minorEastAsia" w:hAnsiTheme="minorEastAsia"/>
        </w:rPr>
      </w:pPr>
      <w:r>
        <w:rPr>
          <w:rFonts w:asciiTheme="minorEastAsia" w:hAnsiTheme="minorEastAsia"/>
        </w:rPr>
        <w:t xml:space="preserve">8  </w:t>
      </w:r>
      <w:r>
        <w:rPr>
          <w:rFonts w:hint="eastAsia" w:asciiTheme="minorEastAsia" w:hAnsiTheme="minorEastAsia"/>
        </w:rPr>
        <w:t>合同收尾：办理决算手续，清理各种债权债务；缺陷通知期限满后取得履约证书；</w:t>
      </w:r>
    </w:p>
    <w:p>
      <w:pPr>
        <w:ind w:left="0" w:leftChars="0" w:firstLine="480" w:firstLineChars="200"/>
        <w:rPr>
          <w:rFonts w:asciiTheme="minorEastAsia" w:hAnsiTheme="minorEastAsia"/>
        </w:rPr>
      </w:pPr>
      <w:r>
        <w:rPr>
          <w:rFonts w:asciiTheme="minorEastAsia" w:hAnsiTheme="minorEastAsia"/>
        </w:rPr>
        <w:t xml:space="preserve">9  </w:t>
      </w:r>
      <w:r>
        <w:rPr>
          <w:rFonts w:hint="eastAsia" w:asciiTheme="minorEastAsia" w:hAnsiTheme="minorEastAsia"/>
        </w:rPr>
        <w:t>项目管理收尾：办理项目资料归档，进行项目总结，对项目部人员进行考核评价，解散项目部。</w:t>
      </w:r>
    </w:p>
    <w:p>
      <w:pPr>
        <w:pStyle w:val="37"/>
        <w:numPr>
          <w:ilvl w:val="0"/>
          <w:numId w:val="5"/>
        </w:numPr>
        <w:rPr>
          <w:rFonts w:asciiTheme="minorEastAsia" w:hAnsiTheme="minorEastAsia"/>
        </w:rPr>
      </w:pPr>
      <w:r>
        <w:rPr>
          <w:rFonts w:hint="eastAsia" w:asciiTheme="minorEastAsia" w:hAnsiTheme="minorEastAsia"/>
        </w:rPr>
        <w:t>项目部应组织设计、采购、施工、试运行各阶段的合理交叉和相互协调。</w:t>
      </w:r>
    </w:p>
    <w:p>
      <w:pPr>
        <w:ind w:firstLine="480"/>
      </w:pPr>
    </w:p>
    <w:p>
      <w:pPr>
        <w:pStyle w:val="2"/>
      </w:pPr>
      <w:r>
        <w:rPr>
          <w:rFonts w:ascii="仿宋" w:hAnsi="仿宋" w:eastAsia="仿宋"/>
        </w:rPr>
        <w:br w:type="page"/>
      </w:r>
      <w:bookmarkStart w:id="10" w:name="_Toc523231501"/>
      <w:bookmarkStart w:id="11" w:name="_Toc523259170"/>
      <w:r>
        <w:rPr>
          <w:rFonts w:hint="eastAsia"/>
        </w:rPr>
        <w:t>4</w:t>
      </w:r>
      <w:r>
        <w:rPr>
          <w:rFonts w:hint="eastAsia"/>
          <w:lang w:val="en-US" w:eastAsia="zh-CN"/>
        </w:rPr>
        <w:t xml:space="preserve">  </w:t>
      </w:r>
      <w:r>
        <w:t>项目策划</w:t>
      </w:r>
      <w:bookmarkEnd w:id="10"/>
      <w:bookmarkEnd w:id="11"/>
    </w:p>
    <w:p>
      <w:pPr>
        <w:pStyle w:val="4"/>
      </w:pPr>
      <w:bookmarkStart w:id="12" w:name="_Toc523231502"/>
      <w:bookmarkStart w:id="13" w:name="_Toc523259171"/>
      <w:r>
        <w:rPr>
          <w:rFonts w:hint="eastAsia"/>
        </w:rPr>
        <w:t>4.1</w:t>
      </w:r>
      <w:r>
        <w:rPr>
          <w:rFonts w:hint="eastAsia"/>
          <w:lang w:val="en-US" w:eastAsia="zh-CN"/>
        </w:rPr>
        <w:t xml:space="preserve">  </w:t>
      </w:r>
      <w:r>
        <w:rPr>
          <w:rFonts w:hint="eastAsia"/>
        </w:rPr>
        <w:t>一般规定</w:t>
      </w:r>
      <w:bookmarkEnd w:id="12"/>
      <w:bookmarkEnd w:id="13"/>
    </w:p>
    <w:p>
      <w:pPr>
        <w:pStyle w:val="37"/>
        <w:numPr>
          <w:ilvl w:val="0"/>
          <w:numId w:val="6"/>
        </w:numPr>
        <w:ind w:left="0" w:firstLine="0"/>
        <w:rPr>
          <w:rFonts w:asciiTheme="minorEastAsia" w:hAnsiTheme="minorEastAsia"/>
        </w:rPr>
      </w:pPr>
      <w:r>
        <w:rPr>
          <w:rFonts w:hint="eastAsia" w:asciiTheme="minorEastAsia" w:hAnsiTheme="minorEastAsia"/>
        </w:rPr>
        <w:t xml:space="preserve">装配式混凝土建筑工程总承包企业应在项目初始阶段开展项目策划工作。 </w:t>
      </w:r>
    </w:p>
    <w:p>
      <w:pPr>
        <w:pStyle w:val="37"/>
        <w:numPr>
          <w:ilvl w:val="0"/>
          <w:numId w:val="6"/>
        </w:numPr>
        <w:ind w:left="0" w:firstLine="0"/>
        <w:rPr>
          <w:rFonts w:asciiTheme="minorEastAsia" w:hAnsiTheme="minorEastAsia"/>
        </w:rPr>
      </w:pPr>
      <w:r>
        <w:rPr>
          <w:rFonts w:hint="eastAsia" w:asciiTheme="minorEastAsia" w:hAnsiTheme="minorEastAsia"/>
        </w:rPr>
        <w:t>装配式混凝土建筑工程总承包的项目策划应结合项目特点，依据合同和工程总承包企业管理的要求，明确项目目标和工作范围，分析项目风险以及采取的应对措施，确定项目各项管理原则、措施和进程。</w:t>
      </w:r>
    </w:p>
    <w:p>
      <w:pPr>
        <w:pStyle w:val="37"/>
        <w:numPr>
          <w:ilvl w:val="0"/>
          <w:numId w:val="6"/>
        </w:numPr>
        <w:ind w:left="0" w:firstLine="0"/>
        <w:rPr>
          <w:rFonts w:asciiTheme="minorEastAsia" w:hAnsiTheme="minorEastAsia"/>
        </w:rPr>
      </w:pPr>
      <w:r>
        <w:rPr>
          <w:rFonts w:hint="eastAsia" w:asciiTheme="minorEastAsia" w:hAnsiTheme="minorEastAsia"/>
        </w:rPr>
        <w:t>装配式混凝土建筑工程总承包项目策划需要对项目实施目标、推进节奏进行总体规划；对项目从总体到局部、从局部到细节进行系统策划；对项目进行全生命周期（设计、采购、生产、施工、运维）、全要素（质量、安全、进度、成本、风险）进行总体把控。</w:t>
      </w:r>
    </w:p>
    <w:p>
      <w:pPr>
        <w:pStyle w:val="37"/>
        <w:numPr>
          <w:ilvl w:val="0"/>
          <w:numId w:val="6"/>
        </w:numPr>
        <w:ind w:left="0" w:firstLine="0"/>
        <w:rPr>
          <w:rFonts w:asciiTheme="minorEastAsia" w:hAnsiTheme="minorEastAsia"/>
        </w:rPr>
      </w:pPr>
      <w:r>
        <w:rPr>
          <w:rFonts w:hint="eastAsia" w:asciiTheme="minorEastAsia" w:hAnsiTheme="minorEastAsia"/>
        </w:rPr>
        <w:t>装配式混凝土建筑工程总承包项目策划的范围宜涵盖项目活动的全过程所涉及的全要素，对项目自启动到收尾，实现全过程管理,做到工程建设全周期工作“事前有标准、有策划，过程有跟踪、有评价，事后有分析、有总结”的精细化管理。</w:t>
      </w:r>
    </w:p>
    <w:p>
      <w:pPr>
        <w:pStyle w:val="37"/>
        <w:numPr>
          <w:ilvl w:val="0"/>
          <w:numId w:val="6"/>
        </w:numPr>
        <w:ind w:left="0" w:firstLine="0"/>
        <w:rPr>
          <w:rFonts w:asciiTheme="minorEastAsia" w:hAnsiTheme="minorEastAsia"/>
          <w:bCs/>
        </w:rPr>
      </w:pPr>
      <w:r>
        <w:rPr>
          <w:rFonts w:hint="eastAsia" w:asciiTheme="minorEastAsia" w:hAnsiTheme="minorEastAsia"/>
          <w:bCs/>
        </w:rPr>
        <w:t>项目策划应符合下列规定：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识别项目全过程管理的范围；</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进行项目全生命周期的工作分解；</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确定项目全生命周期的的实施方法；</w:t>
      </w:r>
    </w:p>
    <w:p>
      <w:pPr>
        <w:ind w:left="480" w:left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规定项目全生命周期的需要的各种资源；</w:t>
      </w:r>
    </w:p>
    <w:p>
      <w:pPr>
        <w:ind w:left="480" w:left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对各个项目过程进行策划。</w:t>
      </w:r>
    </w:p>
    <w:p>
      <w:pPr>
        <w:pStyle w:val="37"/>
        <w:numPr>
          <w:ilvl w:val="0"/>
          <w:numId w:val="6"/>
        </w:numPr>
        <w:ind w:left="0" w:firstLine="0"/>
        <w:rPr>
          <w:rFonts w:asciiTheme="minorEastAsia" w:hAnsiTheme="minorEastAsia"/>
        </w:rPr>
      </w:pPr>
      <w:r>
        <w:rPr>
          <w:rFonts w:hint="eastAsia" w:asciiTheme="minorEastAsia" w:hAnsiTheme="minorEastAsia"/>
        </w:rPr>
        <w:t>根据装配式混凝土建筑工程总承包项目的规模和特点，可将项目管理组织、项目管理计划和项目实施计划合并编制为项目计划。</w:t>
      </w:r>
    </w:p>
    <w:p>
      <w:pPr>
        <w:pStyle w:val="4"/>
      </w:pPr>
      <w:bookmarkStart w:id="14" w:name="_Toc523231503"/>
      <w:bookmarkStart w:id="15" w:name="_Toc523259172"/>
      <w:r>
        <w:rPr>
          <w:rFonts w:hint="eastAsia"/>
        </w:rPr>
        <w:t>4</w:t>
      </w:r>
      <w:r>
        <w:t>.2</w:t>
      </w:r>
      <w:r>
        <w:rPr>
          <w:rFonts w:hint="eastAsia"/>
          <w:lang w:val="en-US" w:eastAsia="zh-CN"/>
        </w:rPr>
        <w:t xml:space="preserve">  </w:t>
      </w:r>
      <w:r>
        <w:rPr>
          <w:rFonts w:hint="eastAsia"/>
        </w:rPr>
        <w:t>策划内容</w:t>
      </w:r>
      <w:bookmarkEnd w:id="14"/>
      <w:bookmarkEnd w:id="15"/>
    </w:p>
    <w:p>
      <w:pPr>
        <w:pStyle w:val="37"/>
        <w:numPr>
          <w:ilvl w:val="0"/>
          <w:numId w:val="7"/>
        </w:numPr>
        <w:ind w:left="0" w:firstLine="0"/>
        <w:rPr>
          <w:rFonts w:asciiTheme="minorEastAsia" w:hAnsiTheme="minorEastAsia"/>
        </w:rPr>
      </w:pPr>
      <w:r>
        <w:rPr>
          <w:rFonts w:hint="eastAsia" w:asciiTheme="minorEastAsia" w:hAnsiTheme="minorEastAsia"/>
        </w:rPr>
        <w:t xml:space="preserve">装配式混凝土建筑工程总承包的项目策划应满足合同的要求。同时应符合工程所在地对社会环境、依托条件、项目干系人需求以及项目全生命周期、全过程环节对技术、质量、安全、费用、进度、职业健康、环境保护、相关政策和法律法规、预制构件的生产、验收、多专业协同等方面的要求。 </w:t>
      </w:r>
    </w:p>
    <w:p>
      <w:pPr>
        <w:pStyle w:val="37"/>
        <w:numPr>
          <w:ilvl w:val="0"/>
          <w:numId w:val="7"/>
        </w:numPr>
        <w:ind w:left="0" w:firstLine="0"/>
        <w:rPr>
          <w:rStyle w:val="26"/>
          <w:rFonts w:asciiTheme="minorEastAsia" w:hAnsiTheme="minorEastAsia"/>
          <w:b w:val="0"/>
        </w:rPr>
      </w:pPr>
      <w:r>
        <w:rPr>
          <w:rStyle w:val="26"/>
          <w:rFonts w:hint="eastAsia" w:asciiTheme="minorEastAsia" w:hAnsiTheme="minorEastAsia"/>
          <w:b w:val="0"/>
        </w:rPr>
        <w:t xml:space="preserve">装配式混凝土建筑工程总承包的项目策划应符合下列规定： </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明确装配式混凝土建筑工程总承包项目的策划原则；</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 xml:space="preserve">明确项目技术、质量、安全、费用、进度、职业健康、环境保护等目标，并制定相关管理程序； </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明确完整的、适合装配式混凝土建筑工程总承包项目的保障机制和激励机制；</w:t>
      </w:r>
    </w:p>
    <w:p>
      <w:pPr>
        <w:ind w:left="0" w:leftChars="0" w:firstLine="480" w:firstLine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明确装配式建筑工程总承包团队的管理模式、组织机构和项目经理的项目责任授权和职责分工；</w:t>
      </w:r>
    </w:p>
    <w:p>
      <w:pPr>
        <w:ind w:left="0" w:leftChars="0" w:firstLine="480" w:firstLine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明确设计管理的集成能力和全生命周期的评价能力，强化设计前期的成本预测及设计过程的成本控制；</w:t>
      </w:r>
    </w:p>
    <w:p>
      <w:pPr>
        <w:ind w:left="0" w:leftChars="0" w:firstLine="480" w:firstLine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明确</w:t>
      </w:r>
      <w:r>
        <w:rPr>
          <w:rFonts w:asciiTheme="minorEastAsia" w:hAnsiTheme="minorEastAsia"/>
        </w:rPr>
        <w:t>商务版块完成合约</w:t>
      </w:r>
      <w:r>
        <w:rPr>
          <w:rFonts w:hint="eastAsia" w:asciiTheme="minorEastAsia" w:hAnsiTheme="minorEastAsia"/>
        </w:rPr>
        <w:t>及其界面</w:t>
      </w:r>
      <w:r>
        <w:rPr>
          <w:rFonts w:asciiTheme="minorEastAsia" w:hAnsiTheme="minorEastAsia"/>
        </w:rPr>
        <w:t>规划、确定设计、采购、施工各阶段成本控制策划</w:t>
      </w:r>
      <w:r>
        <w:rPr>
          <w:rFonts w:hint="eastAsia" w:asciiTheme="minorEastAsia" w:hAnsiTheme="minorEastAsia"/>
        </w:rPr>
        <w:t>；</w:t>
      </w:r>
    </w:p>
    <w:p>
      <w:pPr>
        <w:ind w:left="0" w:leftChars="0" w:firstLine="480" w:firstLine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明确</w:t>
      </w:r>
      <w:r>
        <w:rPr>
          <w:rFonts w:asciiTheme="minorEastAsia" w:hAnsiTheme="minorEastAsia"/>
        </w:rPr>
        <w:t>工程管理版块梳理了工期线条、资源配置、工作面、质量控制关键工序</w:t>
      </w:r>
      <w:r>
        <w:rPr>
          <w:rFonts w:hint="eastAsia" w:asciiTheme="minorEastAsia" w:hAnsiTheme="minorEastAsia"/>
        </w:rPr>
        <w:t>；</w:t>
      </w:r>
    </w:p>
    <w:p>
      <w:pPr>
        <w:ind w:left="0" w:leftChars="0" w:firstLine="480" w:firstLineChars="200"/>
        <w:rPr>
          <w:rFonts w:asciiTheme="minorEastAsia" w:hAnsiTheme="minorEastAsia"/>
        </w:rPr>
      </w:pPr>
      <w:r>
        <w:rPr>
          <w:rFonts w:hint="eastAsia" w:asciiTheme="minorEastAsia" w:hAnsiTheme="minorEastAsia"/>
        </w:rPr>
        <w:t>8</w:t>
      </w:r>
      <w:r>
        <w:rPr>
          <w:rFonts w:asciiTheme="minorEastAsia" w:hAnsiTheme="minorEastAsia"/>
        </w:rPr>
        <w:t xml:space="preserve">  </w:t>
      </w:r>
      <w:r>
        <w:rPr>
          <w:rFonts w:hint="eastAsia" w:asciiTheme="minorEastAsia" w:hAnsiTheme="minorEastAsia"/>
        </w:rPr>
        <w:t>明确专业招采专业工程资源组织、范围的界定、评定标准、全成本组成、关键控制项及关联控制项等的能力建设；</w:t>
      </w:r>
    </w:p>
    <w:p>
      <w:pPr>
        <w:ind w:left="0" w:leftChars="0" w:firstLine="480" w:firstLineChars="200"/>
        <w:rPr>
          <w:rFonts w:asciiTheme="minorEastAsia" w:hAnsiTheme="minorEastAsia"/>
        </w:rPr>
      </w:pPr>
      <w:r>
        <w:rPr>
          <w:rFonts w:hint="eastAsia" w:asciiTheme="minorEastAsia" w:hAnsiTheme="minorEastAsia"/>
        </w:rPr>
        <w:t>9</w:t>
      </w:r>
      <w:r>
        <w:rPr>
          <w:rFonts w:asciiTheme="minorEastAsia" w:hAnsiTheme="minorEastAsia"/>
        </w:rPr>
        <w:t xml:space="preserve">  </w:t>
      </w:r>
      <w:r>
        <w:rPr>
          <w:rFonts w:hint="eastAsia" w:asciiTheme="minorEastAsia" w:hAnsiTheme="minorEastAsia"/>
        </w:rPr>
        <w:t>建立装配式带来的多专业、多业务联动产生系统的联动机制，解决专业如何实时统筹和业务如何实时互动的问题；</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0 </w:t>
      </w:r>
      <w:r>
        <w:rPr>
          <w:rFonts w:hint="eastAsia" w:asciiTheme="minorEastAsia" w:hAnsiTheme="minorEastAsia"/>
        </w:rPr>
        <w:t>制定适合装配式混凝土建筑工程总承包项目全生命周期的合同管理策划；</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1 </w:t>
      </w:r>
      <w:r>
        <w:rPr>
          <w:rFonts w:hint="eastAsia" w:asciiTheme="minorEastAsia" w:hAnsiTheme="minorEastAsia"/>
        </w:rPr>
        <w:t>制定适合装配式混凝土建筑工程总承包项目全生命周期的装配式全过程（设计、生产、施工、运输、验收、运维）技术方案策划、各专业介入计划、界面交互交付标准策划、技术评价程序、资源配置计划、项目协调程序、风险管理计划；</w:t>
      </w:r>
    </w:p>
    <w:p>
      <w:pPr>
        <w:pStyle w:val="4"/>
      </w:pPr>
      <w:bookmarkStart w:id="16" w:name="_Toc523231504"/>
      <w:bookmarkStart w:id="17" w:name="_Toc523259173"/>
      <w:r>
        <w:rPr>
          <w:rFonts w:hint="eastAsia"/>
        </w:rPr>
        <w:t>4</w:t>
      </w:r>
      <w:r>
        <w:t>.3</w:t>
      </w:r>
      <w:r>
        <w:rPr>
          <w:rFonts w:hint="eastAsia"/>
          <w:lang w:val="en-US" w:eastAsia="zh-CN"/>
        </w:rPr>
        <w:t xml:space="preserve">  </w:t>
      </w:r>
      <w:r>
        <w:rPr>
          <w:rFonts w:hint="eastAsia"/>
        </w:rPr>
        <w:t>项目管理计划</w:t>
      </w:r>
      <w:bookmarkEnd w:id="16"/>
      <w:bookmarkEnd w:id="17"/>
    </w:p>
    <w:p>
      <w:pPr>
        <w:pStyle w:val="37"/>
        <w:numPr>
          <w:ilvl w:val="0"/>
          <w:numId w:val="8"/>
        </w:numPr>
        <w:ind w:left="0" w:firstLine="0"/>
        <w:rPr>
          <w:rFonts w:asciiTheme="minorEastAsia" w:hAnsiTheme="minorEastAsia"/>
        </w:rPr>
      </w:pPr>
      <w:r>
        <w:rPr>
          <w:rFonts w:hint="eastAsia" w:asciiTheme="minorEastAsia" w:hAnsiTheme="minorEastAsia"/>
        </w:rPr>
        <w:t>装配式混凝土建筑工程总承包项目管理计划应由项目经理组织编制，并由工程总承包企业相关负责人审批。</w:t>
      </w:r>
    </w:p>
    <w:p>
      <w:pPr>
        <w:pStyle w:val="37"/>
        <w:numPr>
          <w:ilvl w:val="0"/>
          <w:numId w:val="8"/>
        </w:numPr>
        <w:ind w:left="0" w:firstLine="0"/>
        <w:rPr>
          <w:rFonts w:asciiTheme="minorEastAsia" w:hAnsiTheme="minorEastAsia"/>
          <w:bCs/>
        </w:rPr>
      </w:pPr>
      <w:r>
        <w:rPr>
          <w:rFonts w:hint="eastAsia" w:asciiTheme="minorEastAsia" w:hAnsiTheme="minorEastAsia"/>
          <w:bCs/>
        </w:rPr>
        <w:t>编制项目管理计划应符合下列规定</w:t>
      </w:r>
      <w:r>
        <w:rPr>
          <w:rFonts w:hint="eastAsia" w:asciiTheme="minorEastAsia" w:hAnsiTheme="minorEastAsia"/>
          <w:bCs/>
          <w:lang w:val="en-US" w:eastAsia="zh-CN"/>
        </w:rPr>
        <w:t>:</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明确项目需求和项目管理范围；</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确定项目管理目标；</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分析项目实施条件，进行项目工作结构分解；</w:t>
      </w:r>
    </w:p>
    <w:p>
      <w:pPr>
        <w:ind w:left="480" w:left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确定项目管理组织模式、组织结构和职责分析；</w:t>
      </w:r>
    </w:p>
    <w:p>
      <w:pPr>
        <w:ind w:left="480" w:left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规定项目管理措施；</w:t>
      </w:r>
    </w:p>
    <w:p>
      <w:pPr>
        <w:ind w:left="480" w:left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编制项目资源计划；</w:t>
      </w:r>
    </w:p>
    <w:p>
      <w:pPr>
        <w:ind w:left="480" w:left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报送审批。</w:t>
      </w:r>
    </w:p>
    <w:p>
      <w:pPr>
        <w:pStyle w:val="37"/>
        <w:numPr>
          <w:ilvl w:val="0"/>
          <w:numId w:val="9"/>
        </w:numPr>
        <w:ind w:left="0" w:firstLine="0"/>
        <w:rPr>
          <w:rFonts w:asciiTheme="minorEastAsia" w:hAnsiTheme="minorEastAsia"/>
          <w:bCs/>
        </w:rPr>
      </w:pPr>
      <w:r>
        <w:rPr>
          <w:rFonts w:hint="eastAsia" w:asciiTheme="minorEastAsia" w:hAnsiTheme="minorEastAsia"/>
          <w:bCs/>
        </w:rPr>
        <w:t xml:space="preserve">项目管理计划编制的主要依据应包括下列主要内容： </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装配式混凝土建筑工程总承包项目合同；</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 xml:space="preserve">装配式混凝土建筑工程总承包项目发包人和其他项目干系人的要求； </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装配式混凝土建筑工程总承包项目情况和实施条件；</w:t>
      </w:r>
    </w:p>
    <w:p>
      <w:pPr>
        <w:ind w:left="0" w:leftChars="0" w:firstLine="480" w:firstLine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 xml:space="preserve">装配式混凝土建筑工程总承包项目发包人提供的信息和资料； </w:t>
      </w:r>
    </w:p>
    <w:p>
      <w:pPr>
        <w:ind w:left="0" w:leftChars="0" w:firstLine="480" w:firstLine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 xml:space="preserve">相关市场信息； </w:t>
      </w:r>
    </w:p>
    <w:p>
      <w:pPr>
        <w:ind w:left="0" w:leftChars="0" w:firstLine="480" w:firstLine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 xml:space="preserve">工程总承包企业管理层的总体要求； </w:t>
      </w:r>
    </w:p>
    <w:p>
      <w:pPr>
        <w:ind w:left="0" w:leftChars="0" w:firstLine="480" w:firstLine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其它装配式工程总承包类似项目的全生命周期、全过程管理的相关文件资料。</w:t>
      </w:r>
    </w:p>
    <w:p>
      <w:pPr>
        <w:pStyle w:val="37"/>
        <w:numPr>
          <w:ilvl w:val="0"/>
          <w:numId w:val="10"/>
        </w:numPr>
        <w:ind w:left="0" w:firstLine="0"/>
        <w:rPr>
          <w:rFonts w:asciiTheme="minorEastAsia" w:hAnsiTheme="minorEastAsia"/>
          <w:b/>
          <w:bCs/>
        </w:rPr>
      </w:pPr>
      <w:r>
        <w:rPr>
          <w:rFonts w:hint="eastAsia" w:asciiTheme="minorEastAsia" w:hAnsiTheme="minorEastAsia"/>
        </w:rPr>
        <w:t>装配式混凝土建筑工程总承包项目管理计划应符合下列内容</w:t>
      </w:r>
      <w:r>
        <w:rPr>
          <w:rFonts w:hint="eastAsia" w:asciiTheme="minorEastAsia" w:hAnsiTheme="minorEastAsia"/>
          <w:lang w:val="en-US" w:eastAsia="zh-CN"/>
        </w:rPr>
        <w:t>:</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 xml:space="preserve">装配式混凝土建筑工程总承包项目概况、项目范围、项目管理目标、实施条件分析； </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 xml:space="preserve">装配式混凝土建筑工程总承包项目的管理模式、组织机构和职责分工、项目实施的基本原则、协调程序、资源配置计划； </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装配式混凝土建筑工程总承包项目风险分析与对策、合同管理；</w:t>
      </w:r>
    </w:p>
    <w:p>
      <w:pPr>
        <w:ind w:left="0" w:leftChars="0" w:firstLine="480" w:firstLine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装配式混凝土建筑工程总承包项目的设计管理计划、采购管理计划、工厂预制管理计划、施工管理计划；</w:t>
      </w:r>
    </w:p>
    <w:p>
      <w:pPr>
        <w:ind w:left="0" w:leftChars="0" w:firstLine="480" w:firstLine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装配式混凝土建筑工程总承包项目的进度、质量、费用、安全与绿色施工、信息化管理。</w:t>
      </w:r>
    </w:p>
    <w:p>
      <w:pPr>
        <w:pStyle w:val="37"/>
        <w:numPr>
          <w:ilvl w:val="0"/>
          <w:numId w:val="11"/>
        </w:numPr>
        <w:ind w:left="0" w:firstLine="0"/>
        <w:rPr>
          <w:rFonts w:asciiTheme="minorEastAsia" w:hAnsiTheme="minorEastAsia"/>
        </w:rPr>
      </w:pPr>
      <w:r>
        <w:rPr>
          <w:rFonts w:hint="eastAsia" w:asciiTheme="minorEastAsia" w:hAnsiTheme="minorEastAsia"/>
        </w:rPr>
        <w:t>组织建立保证项目管理计划有效性的基础工作过程应符合下列规定：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积累以往装配式项目管理经验；</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确定有关装配式建筑消耗定额；</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编制项目基础设施配置参数；</w:t>
      </w:r>
    </w:p>
    <w:p>
      <w:pPr>
        <w:ind w:left="480" w:left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建立工作说明书和实施操作标准；</w:t>
      </w:r>
    </w:p>
    <w:p>
      <w:pPr>
        <w:ind w:left="480" w:left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规定项目实施的专项条件；</w:t>
      </w:r>
    </w:p>
    <w:p>
      <w:pPr>
        <w:ind w:left="480" w:left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配置专用软件；</w:t>
      </w:r>
    </w:p>
    <w:p>
      <w:pPr>
        <w:ind w:left="480" w:left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建立项目信息数据库；</w:t>
      </w:r>
    </w:p>
    <w:p>
      <w:pPr>
        <w:ind w:left="480" w:leftChars="200"/>
        <w:rPr>
          <w:rFonts w:asciiTheme="minorEastAsia" w:hAnsiTheme="minorEastAsia"/>
        </w:rPr>
      </w:pPr>
      <w:r>
        <w:rPr>
          <w:rFonts w:hint="eastAsia" w:asciiTheme="minorEastAsia" w:hAnsiTheme="minorEastAsia"/>
        </w:rPr>
        <w:t>8</w:t>
      </w:r>
      <w:r>
        <w:rPr>
          <w:rFonts w:asciiTheme="minorEastAsia" w:hAnsiTheme="minorEastAsia"/>
        </w:rPr>
        <w:t xml:space="preserve">  </w:t>
      </w:r>
      <w:r>
        <w:rPr>
          <w:rFonts w:hint="eastAsia" w:asciiTheme="minorEastAsia" w:hAnsiTheme="minorEastAsia"/>
        </w:rPr>
        <w:t>进行项目团队建设。</w:t>
      </w:r>
    </w:p>
    <w:p>
      <w:pPr>
        <w:pStyle w:val="4"/>
      </w:pPr>
      <w:bookmarkStart w:id="18" w:name="_Toc523231505"/>
      <w:bookmarkStart w:id="19" w:name="_Toc523259174"/>
      <w:r>
        <w:t>4.4</w:t>
      </w:r>
      <w:r>
        <w:rPr>
          <w:rFonts w:hint="eastAsia"/>
          <w:lang w:val="en-US" w:eastAsia="zh-CN"/>
        </w:rPr>
        <w:t xml:space="preserve">  </w:t>
      </w:r>
      <w:r>
        <w:rPr>
          <w:rFonts w:hint="eastAsia"/>
        </w:rPr>
        <w:t>项目实施计划</w:t>
      </w:r>
      <w:bookmarkEnd w:id="18"/>
      <w:bookmarkEnd w:id="19"/>
    </w:p>
    <w:p>
      <w:pPr>
        <w:pStyle w:val="37"/>
        <w:numPr>
          <w:ilvl w:val="0"/>
          <w:numId w:val="12"/>
        </w:numPr>
        <w:ind w:left="0" w:firstLine="0"/>
        <w:rPr>
          <w:rFonts w:asciiTheme="minorEastAsia" w:hAnsiTheme="minorEastAsia"/>
        </w:rPr>
      </w:pPr>
      <w:r>
        <w:rPr>
          <w:rFonts w:hint="eastAsia" w:asciiTheme="minorEastAsia" w:hAnsiTheme="minorEastAsia"/>
        </w:rPr>
        <w:t xml:space="preserve">装配式混凝土建筑工程总承包项目实施计划应由项目经理组织编制，并经项目发包人认可。 </w:t>
      </w:r>
    </w:p>
    <w:p>
      <w:pPr>
        <w:pStyle w:val="37"/>
        <w:numPr>
          <w:ilvl w:val="0"/>
          <w:numId w:val="12"/>
        </w:numPr>
        <w:ind w:left="0" w:firstLine="0"/>
        <w:rPr>
          <w:rFonts w:asciiTheme="minorEastAsia" w:hAnsiTheme="minorEastAsia"/>
          <w:bCs/>
        </w:rPr>
      </w:pPr>
      <w:r>
        <w:rPr>
          <w:rFonts w:hint="eastAsia" w:asciiTheme="minorEastAsia" w:hAnsiTheme="minorEastAsia"/>
          <w:bCs/>
        </w:rPr>
        <w:t xml:space="preserve">装配式混凝土建筑工程总承包项目实施计划的编制依据应符合下列规定： </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批准后的装配式混凝土建筑工程总承包项目管理计划；</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装配式混凝土建筑工程总承包项目管理目标责任书；</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 xml:space="preserve">装配式混凝土建筑工程总承包项目的基础资料。 </w:t>
      </w:r>
    </w:p>
    <w:p>
      <w:pPr>
        <w:pStyle w:val="37"/>
        <w:numPr>
          <w:ilvl w:val="0"/>
          <w:numId w:val="13"/>
        </w:numPr>
        <w:ind w:left="0" w:firstLine="0"/>
        <w:rPr>
          <w:rFonts w:asciiTheme="minorEastAsia" w:hAnsiTheme="minorEastAsia"/>
        </w:rPr>
      </w:pPr>
      <w:r>
        <w:rPr>
          <w:rFonts w:hint="eastAsia" w:asciiTheme="minorEastAsia" w:hAnsiTheme="minorEastAsia"/>
        </w:rPr>
        <w:t>装配式混凝土建筑工程总承包项目实施计划应符合下列规定：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概述；</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总体实施方案；</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项目实施要点；</w:t>
      </w:r>
    </w:p>
    <w:p>
      <w:pPr>
        <w:ind w:left="480" w:left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项目全过程、全生命周期的进度计划；</w:t>
      </w:r>
    </w:p>
    <w:p>
      <w:pPr>
        <w:ind w:left="480" w:left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组织方案；</w:t>
      </w:r>
    </w:p>
    <w:p>
      <w:pPr>
        <w:ind w:left="480" w:left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设计与技术措施；</w:t>
      </w:r>
    </w:p>
    <w:p>
      <w:pPr>
        <w:ind w:left="480" w:left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预制构件的生产、运输、吊装安装计划；</w:t>
      </w:r>
    </w:p>
    <w:p>
      <w:pPr>
        <w:ind w:left="480" w:leftChars="200"/>
        <w:rPr>
          <w:rFonts w:asciiTheme="minorEastAsia" w:hAnsiTheme="minorEastAsia"/>
        </w:rPr>
      </w:pPr>
      <w:r>
        <w:rPr>
          <w:rFonts w:hint="eastAsia" w:asciiTheme="minorEastAsia" w:hAnsiTheme="minorEastAsia"/>
        </w:rPr>
        <w:t>8</w:t>
      </w:r>
      <w:r>
        <w:rPr>
          <w:rFonts w:asciiTheme="minorEastAsia" w:hAnsiTheme="minorEastAsia"/>
        </w:rPr>
        <w:t xml:space="preserve">  </w:t>
      </w:r>
      <w:r>
        <w:rPr>
          <w:rFonts w:hint="eastAsia" w:asciiTheme="minorEastAsia" w:hAnsiTheme="minorEastAsia"/>
        </w:rPr>
        <w:t>质量计划；</w:t>
      </w:r>
    </w:p>
    <w:p>
      <w:pPr>
        <w:ind w:left="480" w:leftChars="200"/>
        <w:rPr>
          <w:rFonts w:asciiTheme="minorEastAsia" w:hAnsiTheme="minorEastAsia"/>
        </w:rPr>
      </w:pPr>
      <w:r>
        <w:rPr>
          <w:rFonts w:hint="eastAsia" w:asciiTheme="minorEastAsia" w:hAnsiTheme="minorEastAsia"/>
        </w:rPr>
        <w:t>9</w:t>
      </w:r>
      <w:r>
        <w:rPr>
          <w:rFonts w:asciiTheme="minorEastAsia" w:hAnsiTheme="minorEastAsia"/>
        </w:rPr>
        <w:t xml:space="preserve">  </w:t>
      </w:r>
      <w:r>
        <w:rPr>
          <w:rFonts w:hint="eastAsia" w:asciiTheme="minorEastAsia" w:hAnsiTheme="minorEastAsia"/>
        </w:rPr>
        <w:t>成本计划；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0 </w:t>
      </w:r>
      <w:r>
        <w:rPr>
          <w:rFonts w:hint="eastAsia" w:asciiTheme="minorEastAsia" w:hAnsiTheme="minorEastAsia"/>
        </w:rPr>
        <w:t>安全生产计划；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1 </w:t>
      </w:r>
      <w:r>
        <w:rPr>
          <w:rFonts w:hint="eastAsia" w:asciiTheme="minorEastAsia" w:hAnsiTheme="minorEastAsia"/>
        </w:rPr>
        <w:t>绿色建造与环境管理计划；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2 </w:t>
      </w:r>
      <w:r>
        <w:rPr>
          <w:rFonts w:hint="eastAsia" w:asciiTheme="minorEastAsia" w:hAnsiTheme="minorEastAsia"/>
        </w:rPr>
        <w:t>资源需求与采购计划；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3 </w:t>
      </w:r>
      <w:r>
        <w:rPr>
          <w:rFonts w:hint="eastAsia" w:asciiTheme="minorEastAsia" w:hAnsiTheme="minorEastAsia"/>
        </w:rPr>
        <w:t>信息管理计划；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4 </w:t>
      </w:r>
      <w:r>
        <w:rPr>
          <w:rFonts w:hint="eastAsia" w:asciiTheme="minorEastAsia" w:hAnsiTheme="minorEastAsia"/>
        </w:rPr>
        <w:t>沟通管理计划；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5 </w:t>
      </w:r>
      <w:r>
        <w:rPr>
          <w:rFonts w:hint="eastAsia" w:asciiTheme="minorEastAsia" w:hAnsiTheme="minorEastAsia"/>
        </w:rPr>
        <w:t>风险管理计划；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6 </w:t>
      </w:r>
      <w:r>
        <w:rPr>
          <w:rFonts w:hint="eastAsia" w:asciiTheme="minorEastAsia" w:hAnsiTheme="minorEastAsia"/>
        </w:rPr>
        <w:t>项目收尾计划；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7 </w:t>
      </w:r>
      <w:r>
        <w:rPr>
          <w:rFonts w:hint="eastAsia" w:asciiTheme="minorEastAsia" w:hAnsiTheme="minorEastAsia"/>
        </w:rPr>
        <w:t>项目现场平面布置图；</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8 </w:t>
      </w:r>
      <w:r>
        <w:rPr>
          <w:rFonts w:hint="eastAsia" w:asciiTheme="minorEastAsia" w:hAnsiTheme="minorEastAsia"/>
        </w:rPr>
        <w:t>项目目标控制计划；</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9 </w:t>
      </w:r>
      <w:r>
        <w:rPr>
          <w:rFonts w:hint="eastAsia" w:asciiTheme="minorEastAsia" w:hAnsiTheme="minorEastAsia"/>
        </w:rPr>
        <w:t>技术经济指标。</w:t>
      </w:r>
    </w:p>
    <w:p>
      <w:pPr>
        <w:pStyle w:val="37"/>
        <w:numPr>
          <w:ilvl w:val="0"/>
          <w:numId w:val="14"/>
        </w:numPr>
        <w:ind w:left="0" w:firstLine="0"/>
        <w:rPr>
          <w:rFonts w:asciiTheme="minorEastAsia" w:hAnsiTheme="minorEastAsia"/>
          <w:b/>
          <w:bCs/>
        </w:rPr>
      </w:pPr>
      <w:r>
        <w:rPr>
          <w:rFonts w:hint="eastAsia" w:asciiTheme="minorEastAsia" w:hAnsiTheme="minorEastAsia"/>
        </w:rPr>
        <w:t>装配式混凝土建筑工程总承包项目实施计划的管理应符合下列规定</w:t>
      </w:r>
      <w:r>
        <w:rPr>
          <w:rFonts w:hint="eastAsia" w:asciiTheme="minorEastAsia" w:hAnsiTheme="minorEastAsia"/>
          <w:b/>
          <w:bCs/>
        </w:rPr>
        <w:t xml:space="preserve">： </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 xml:space="preserve">项目实施计划应由项目经理签署，并经项目发包人认可； </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 xml:space="preserve">项目发包人对项目实施计划提出异议时，经协商后可由项目经理主持修改； </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 xml:space="preserve">项目部应对项目实施计划的执行情况进行动态监控； </w:t>
      </w:r>
    </w:p>
    <w:p>
      <w:pPr>
        <w:ind w:left="0" w:leftChars="0" w:firstLine="480" w:firstLineChars="200"/>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项目结束后，项目部应对项目实施计划的编制和执行进行分析和评价，并把相关活动结果的证据整理归档。</w:t>
      </w:r>
    </w:p>
    <w:p>
      <w:pPr>
        <w:widowControl/>
        <w:ind w:firstLine="480"/>
      </w:pPr>
      <w:r>
        <w:br w:type="page"/>
      </w:r>
    </w:p>
    <w:p>
      <w:pPr>
        <w:pStyle w:val="2"/>
      </w:pPr>
      <w:bookmarkStart w:id="20" w:name="_Toc523231506"/>
      <w:bookmarkStart w:id="21" w:name="_Toc523259175"/>
      <w:r>
        <w:rPr>
          <w:rFonts w:hint="eastAsia"/>
        </w:rPr>
        <w:t>5</w:t>
      </w:r>
      <w:r>
        <w:rPr>
          <w:rFonts w:hint="eastAsia"/>
          <w:lang w:val="en-US" w:eastAsia="zh-CN"/>
        </w:rPr>
        <w:t xml:space="preserve">  </w:t>
      </w:r>
      <w:r>
        <w:rPr>
          <w:rFonts w:hint="eastAsia"/>
        </w:rPr>
        <w:t>项目设计管理</w:t>
      </w:r>
      <w:bookmarkEnd w:id="20"/>
      <w:bookmarkEnd w:id="21"/>
    </w:p>
    <w:p>
      <w:pPr>
        <w:pStyle w:val="4"/>
      </w:pPr>
      <w:bookmarkStart w:id="22" w:name="_Toc523231507"/>
      <w:bookmarkStart w:id="23" w:name="_Toc523259176"/>
      <w:r>
        <w:t>5.1</w:t>
      </w:r>
      <w:r>
        <w:rPr>
          <w:rFonts w:hint="eastAsia"/>
          <w:lang w:val="en-US" w:eastAsia="zh-CN"/>
        </w:rPr>
        <w:t xml:space="preserve">  </w:t>
      </w:r>
      <w:r>
        <w:rPr>
          <w:rFonts w:hint="eastAsia"/>
        </w:rPr>
        <w:t>一般规定</w:t>
      </w:r>
      <w:bookmarkEnd w:id="22"/>
      <w:bookmarkEnd w:id="23"/>
    </w:p>
    <w:p>
      <w:pPr>
        <w:pStyle w:val="37"/>
        <w:numPr>
          <w:ilvl w:val="0"/>
          <w:numId w:val="15"/>
        </w:numPr>
        <w:ind w:left="0" w:firstLine="0"/>
        <w:rPr>
          <w:rFonts w:asciiTheme="minorEastAsia" w:hAnsiTheme="minorEastAsia"/>
        </w:rPr>
      </w:pPr>
      <w:r>
        <w:rPr>
          <w:rFonts w:hint="eastAsia" w:asciiTheme="minorEastAsia" w:hAnsiTheme="minorEastAsia"/>
        </w:rPr>
        <w:t>应满足质量标准、技术性能。</w:t>
      </w:r>
    </w:p>
    <w:p>
      <w:pPr>
        <w:pStyle w:val="37"/>
        <w:numPr>
          <w:ilvl w:val="0"/>
          <w:numId w:val="15"/>
        </w:numPr>
        <w:ind w:left="0" w:firstLine="0"/>
        <w:rPr>
          <w:rFonts w:asciiTheme="minorEastAsia" w:hAnsiTheme="minorEastAsia"/>
        </w:rPr>
      </w:pPr>
      <w:r>
        <w:rPr>
          <w:rFonts w:hint="eastAsia"/>
        </w:rPr>
        <w:t>应满足相关设计规范，</w:t>
      </w:r>
      <w:r>
        <w:rPr>
          <w:rFonts w:hint="eastAsia" w:asciiTheme="minorEastAsia" w:hAnsiTheme="minorEastAsia"/>
        </w:rPr>
        <w:t>应满足工程可操作性、可验收性及可维修性。</w:t>
      </w:r>
    </w:p>
    <w:p>
      <w:pPr>
        <w:pStyle w:val="37"/>
        <w:numPr>
          <w:ilvl w:val="0"/>
          <w:numId w:val="15"/>
        </w:numPr>
        <w:ind w:left="0" w:firstLine="0"/>
        <w:rPr>
          <w:rFonts w:asciiTheme="minorEastAsia" w:hAnsiTheme="minorEastAsia"/>
        </w:rPr>
      </w:pPr>
      <w:r>
        <w:rPr>
          <w:rFonts w:hint="eastAsia" w:asciiTheme="minorEastAsia" w:hAnsiTheme="minorEastAsia"/>
        </w:rPr>
        <w:t>应采用标准化、通用化设计。</w:t>
      </w:r>
    </w:p>
    <w:p>
      <w:pPr>
        <w:pStyle w:val="37"/>
        <w:numPr>
          <w:ilvl w:val="0"/>
          <w:numId w:val="15"/>
        </w:numPr>
        <w:ind w:left="0" w:firstLine="0"/>
        <w:rPr>
          <w:rFonts w:asciiTheme="minorEastAsia" w:hAnsiTheme="minorEastAsia"/>
        </w:rPr>
      </w:pPr>
      <w:r>
        <w:rPr>
          <w:rFonts w:hint="eastAsia" w:asciiTheme="minorEastAsia" w:hAnsiTheme="minorEastAsia"/>
        </w:rPr>
        <w:t>协同设计应符合下列规定：</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应使用建筑信息模型实现设计阶段协同工作、信息共享；</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宜对装配式建筑结构及相关部件的采购提供技术支持和技术服务；</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应满足设计工作与工程总承包相关工作协调一致，设计成果应考虑制造、运输、装配施工和运营维护等各环节，做到技术可行；</w:t>
      </w:r>
    </w:p>
    <w:p>
      <w:pPr>
        <w:ind w:left="0" w:leftChars="0" w:firstLine="480" w:firstLineChars="200"/>
        <w:rPr>
          <w:rFonts w:asciiTheme="minorEastAsia" w:hAnsiTheme="minorEastAsia"/>
        </w:rPr>
      </w:pPr>
      <w:r>
        <w:rPr>
          <w:rFonts w:asciiTheme="minorEastAsia" w:hAnsiTheme="minorEastAsia"/>
        </w:rPr>
        <w:t xml:space="preserve">4  </w:t>
      </w:r>
      <w:r>
        <w:rPr>
          <w:rFonts w:hint="eastAsia" w:asciiTheme="minorEastAsia" w:hAnsiTheme="minorEastAsia"/>
        </w:rPr>
        <w:t>应满足建筑内外装修、水暖电设备一体化、技术集成的要求。</w:t>
      </w:r>
    </w:p>
    <w:p>
      <w:pPr>
        <w:pStyle w:val="37"/>
        <w:numPr>
          <w:ilvl w:val="0"/>
          <w:numId w:val="0"/>
        </w:numPr>
        <w:ind w:leftChars="0"/>
        <w:rPr>
          <w:rFonts w:asciiTheme="minorEastAsia" w:hAnsiTheme="minorEastAsia"/>
        </w:rPr>
      </w:pPr>
      <w:r>
        <w:rPr>
          <w:rFonts w:hint="eastAsia" w:asciiTheme="minorEastAsia" w:hAnsiTheme="minorEastAsia"/>
          <w:b/>
          <w:bCs/>
          <w:lang w:val="en-US" w:eastAsia="zh-CN"/>
        </w:rPr>
        <w:t xml:space="preserve">5.1.5 </w:t>
      </w:r>
      <w:r>
        <w:rPr>
          <w:rFonts w:hint="eastAsia" w:asciiTheme="minorEastAsia" w:hAnsiTheme="minorEastAsia"/>
          <w:lang w:val="en-US" w:eastAsia="zh-CN"/>
        </w:rPr>
        <w:t xml:space="preserve"> </w:t>
      </w:r>
      <w:r>
        <w:rPr>
          <w:rFonts w:hint="eastAsia" w:asciiTheme="minorEastAsia" w:hAnsiTheme="minorEastAsia"/>
        </w:rPr>
        <w:t>应进行设计策划，对技术选型、实施安全性、技术经济可行性和可建造性进行评估，并应科学合理地确定建造目标与技术实施方案。</w:t>
      </w:r>
    </w:p>
    <w:p>
      <w:pPr>
        <w:pStyle w:val="4"/>
      </w:pPr>
      <w:bookmarkStart w:id="24" w:name="_Toc523231508"/>
      <w:bookmarkStart w:id="25" w:name="_Toc523259177"/>
      <w:r>
        <w:t>5.</w:t>
      </w:r>
      <w:r>
        <w:rPr>
          <w:rFonts w:hint="eastAsia"/>
        </w:rPr>
        <w:t>2</w:t>
      </w:r>
      <w:r>
        <w:rPr>
          <w:rFonts w:hint="eastAsia"/>
          <w:lang w:val="en-US" w:eastAsia="zh-CN"/>
        </w:rPr>
        <w:t xml:space="preserve">  </w:t>
      </w:r>
      <w:r>
        <w:rPr>
          <w:rFonts w:hint="eastAsia"/>
        </w:rPr>
        <w:t>设计执行计划</w:t>
      </w:r>
      <w:bookmarkEnd w:id="24"/>
      <w:bookmarkEnd w:id="25"/>
    </w:p>
    <w:p>
      <w:pPr>
        <w:pStyle w:val="37"/>
        <w:numPr>
          <w:ilvl w:val="0"/>
          <w:numId w:val="16"/>
        </w:numPr>
        <w:ind w:left="0" w:firstLine="0"/>
        <w:rPr>
          <w:rFonts w:asciiTheme="minorEastAsia" w:hAnsiTheme="minorEastAsia"/>
        </w:rPr>
      </w:pPr>
      <w:r>
        <w:rPr>
          <w:rFonts w:hint="eastAsia" w:asciiTheme="minorEastAsia" w:hAnsiTheme="minorEastAsia"/>
        </w:rPr>
        <w:t>应由设计经理或项目经理编制设计执行计划，由企业技术负责人批准。</w:t>
      </w:r>
    </w:p>
    <w:p>
      <w:pPr>
        <w:pStyle w:val="37"/>
        <w:numPr>
          <w:ilvl w:val="0"/>
          <w:numId w:val="16"/>
        </w:numPr>
        <w:ind w:left="0" w:firstLine="0"/>
        <w:rPr>
          <w:rFonts w:asciiTheme="minorEastAsia" w:hAnsiTheme="minorEastAsia"/>
        </w:rPr>
      </w:pPr>
      <w:r>
        <w:rPr>
          <w:rFonts w:hint="eastAsia" w:asciiTheme="minorEastAsia" w:hAnsiTheme="minorEastAsia"/>
        </w:rPr>
        <w:t>设计执行计划应符合下列规定：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合同文本</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有关批准文件(包含的文件有）</w:t>
      </w:r>
    </w:p>
    <w:p>
      <w:pPr>
        <w:ind w:firstLine="720" w:firstLineChars="300"/>
        <w:rPr>
          <w:rFonts w:asciiTheme="minorEastAsia" w:hAnsiTheme="minorEastAsia"/>
        </w:rPr>
      </w:pPr>
      <w:r>
        <w:rPr>
          <w:rFonts w:hint="eastAsia" w:asciiTheme="minorEastAsia" w:hAnsiTheme="minorEastAsia"/>
        </w:rPr>
        <w:t>1）建设项目选址意见书；</w:t>
      </w:r>
    </w:p>
    <w:p>
      <w:pPr>
        <w:ind w:firstLine="720" w:firstLineChars="300"/>
        <w:rPr>
          <w:rFonts w:asciiTheme="minorEastAsia" w:hAnsiTheme="minorEastAsia"/>
        </w:rPr>
      </w:pPr>
      <w:r>
        <w:rPr>
          <w:rFonts w:hint="eastAsia" w:asciiTheme="minorEastAsia" w:hAnsiTheme="minorEastAsia"/>
        </w:rPr>
        <w:t>2）建设用地规划许可证；</w:t>
      </w:r>
    </w:p>
    <w:p>
      <w:pPr>
        <w:pStyle w:val="37"/>
        <w:numPr>
          <w:ilvl w:val="0"/>
          <w:numId w:val="17"/>
        </w:numPr>
        <w:rPr>
          <w:rFonts w:asciiTheme="minorEastAsia" w:hAnsiTheme="minorEastAsia"/>
        </w:rPr>
      </w:pPr>
      <w:r>
        <w:rPr>
          <w:rFonts w:hint="eastAsia" w:asciiTheme="minorEastAsia" w:hAnsiTheme="minorEastAsia"/>
        </w:rPr>
        <w:t>建设工程规划许可证。</w:t>
      </w:r>
    </w:p>
    <w:p>
      <w:pPr>
        <w:ind w:left="480" w:leftChars="200"/>
        <w:rPr>
          <w:rFonts w:asciiTheme="minorEastAsia" w:hAnsiTheme="minorEastAsia"/>
        </w:rPr>
      </w:pPr>
      <w:r>
        <w:rPr>
          <w:rFonts w:hint="eastAsia" w:asciiTheme="minorEastAsia" w:hAnsiTheme="minorEastAsia"/>
          <w:lang w:val="en-US" w:eastAsia="zh-CN"/>
        </w:rPr>
        <w:t>3</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国家或地方装配式混凝土建筑行业标准</w:t>
      </w:r>
    </w:p>
    <w:p>
      <w:pPr>
        <w:ind w:firstLine="720" w:firstLineChars="300"/>
        <w:rPr>
          <w:rFonts w:asciiTheme="minorEastAsia" w:hAnsiTheme="minorEastAsia"/>
        </w:rPr>
      </w:pPr>
      <w:r>
        <w:rPr>
          <w:rFonts w:hint="eastAsia" w:asciiTheme="minorEastAsia" w:hAnsiTheme="minorEastAsia"/>
        </w:rPr>
        <w:t>1）</w:t>
      </w:r>
      <w:r>
        <w:fldChar w:fldCharType="begin"/>
      </w:r>
      <w:r>
        <w:instrText xml:space="preserve"> HYPERLINK "http://www.risn.org.cn/xxbz/ShowFullText.aspx?Guid=79a52a78-2dde-423b-9242-b902d65f01de" \t "http://www.risn.org.cn/xxbz/_blank" </w:instrText>
      </w:r>
      <w:r>
        <w:fldChar w:fldCharType="separate"/>
      </w:r>
      <w:r>
        <w:rPr>
          <w:rFonts w:hint="eastAsia" w:asciiTheme="minorEastAsia" w:hAnsiTheme="minorEastAsia"/>
        </w:rPr>
        <w:t>[GB/T51129-2017]装配式建筑评价标准</w:t>
      </w:r>
      <w:r>
        <w:rPr>
          <w:rFonts w:hint="eastAsia" w:asciiTheme="minorEastAsia" w:hAnsiTheme="minorEastAsia"/>
        </w:rPr>
        <w:fldChar w:fldCharType="end"/>
      </w:r>
      <w:r>
        <w:rPr>
          <w:rFonts w:hint="eastAsia" w:asciiTheme="minorEastAsia" w:hAnsiTheme="minorEastAsia"/>
        </w:rPr>
        <w:t>；</w:t>
      </w:r>
    </w:p>
    <w:p>
      <w:pPr>
        <w:pStyle w:val="37"/>
        <w:numPr>
          <w:ilvl w:val="0"/>
          <w:numId w:val="18"/>
        </w:numPr>
        <w:rPr>
          <w:rFonts w:asciiTheme="minorEastAsia" w:hAnsiTheme="minorEastAsia"/>
        </w:rPr>
      </w:pPr>
      <w:r>
        <w:rPr>
          <w:rFonts w:hint="eastAsia" w:asciiTheme="minorEastAsia" w:hAnsiTheme="minorEastAsia"/>
        </w:rPr>
        <w:t>其它地方装配式混凝土建筑行业标准。</w:t>
      </w:r>
    </w:p>
    <w:p>
      <w:pPr>
        <w:ind w:firstLine="480" w:firstLineChars="200"/>
        <w:rPr>
          <w:rFonts w:asciiTheme="minorEastAsia" w:hAnsiTheme="minorEastAsia"/>
        </w:rPr>
      </w:pPr>
      <w:r>
        <w:rPr>
          <w:rFonts w:hint="eastAsia" w:asciiTheme="minorEastAsia" w:hAnsiTheme="minorEastAsia"/>
          <w:lang w:val="en-US" w:eastAsia="zh-CN"/>
        </w:rPr>
        <w:t>4</w:t>
      </w:r>
      <w:r>
        <w:rPr>
          <w:rFonts w:asciiTheme="minorEastAsia" w:hAnsiTheme="minorEastAsia"/>
        </w:rPr>
        <w:t xml:space="preserve">  </w:t>
      </w:r>
      <w:r>
        <w:rPr>
          <w:rFonts w:hint="eastAsia" w:asciiTheme="minorEastAsia" w:hAnsiTheme="minorEastAsia"/>
        </w:rPr>
        <w:t>工程总承包企业管理体系的有关要求</w:t>
      </w:r>
    </w:p>
    <w:p>
      <w:pPr>
        <w:pStyle w:val="37"/>
        <w:numPr>
          <w:ilvl w:val="0"/>
          <w:numId w:val="19"/>
        </w:numPr>
        <w:ind w:left="0" w:firstLine="0"/>
        <w:rPr>
          <w:rFonts w:asciiTheme="minorEastAsia" w:hAnsiTheme="minorEastAsia"/>
        </w:rPr>
      </w:pPr>
      <w:r>
        <w:rPr>
          <w:rFonts w:hint="eastAsia" w:asciiTheme="minorEastAsia" w:hAnsiTheme="minorEastAsia"/>
        </w:rPr>
        <w:t>设计执行计划应符合下列规定：</w:t>
      </w:r>
    </w:p>
    <w:p>
      <w:pPr>
        <w:ind w:left="480" w:leftChars="200"/>
        <w:rPr>
          <w:rFonts w:asciiTheme="minorEastAsia" w:hAnsiTheme="minorEastAsia"/>
        </w:rPr>
      </w:pPr>
      <w:r>
        <w:rPr>
          <w:rFonts w:asciiTheme="minorEastAsia" w:hAnsiTheme="minorEastAsia"/>
        </w:rPr>
        <w:t xml:space="preserve">1  </w:t>
      </w:r>
      <w:r>
        <w:rPr>
          <w:rFonts w:hint="eastAsia" w:asciiTheme="minorEastAsia" w:hAnsiTheme="minorEastAsia"/>
        </w:rPr>
        <w:t>设计依据；</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设计范围；</w:t>
      </w:r>
    </w:p>
    <w:p>
      <w:pPr>
        <w:ind w:left="0" w:leftChars="0" w:firstLine="480" w:firstLineChars="200"/>
        <w:rPr>
          <w:rFonts w:asciiTheme="minorEastAsia" w:hAnsiTheme="minorEastAsia"/>
        </w:rPr>
      </w:pPr>
      <w:r>
        <w:rPr>
          <w:rFonts w:asciiTheme="minorEastAsia" w:hAnsiTheme="minorEastAsia"/>
        </w:rPr>
        <w:t xml:space="preserve">3  </w:t>
      </w:r>
      <w:r>
        <w:rPr>
          <w:rFonts w:hint="eastAsia" w:asciiTheme="minorEastAsia" w:hAnsiTheme="minorEastAsia"/>
        </w:rPr>
        <w:t>设计原则与要求：宜在设计前端进行技术策划，宜用建筑信息模型进行方案设计；</w:t>
      </w:r>
    </w:p>
    <w:p>
      <w:pPr>
        <w:ind w:left="0" w:leftChars="0" w:firstLine="480" w:firstLine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组织机构及职责分工；</w:t>
      </w:r>
    </w:p>
    <w:p>
      <w:pPr>
        <w:ind w:left="0" w:leftChars="0" w:firstLine="480" w:firstLine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质量保证程序和要求；（项目管理规范）</w:t>
      </w:r>
    </w:p>
    <w:p>
      <w:pPr>
        <w:ind w:left="0" w:leftChars="0" w:firstLine="480" w:firstLine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进度计划和主要控制点：宜用建筑信息模型进行各阶段；</w:t>
      </w:r>
    </w:p>
    <w:p>
      <w:pPr>
        <w:ind w:left="0" w:leftChars="0" w:firstLine="480" w:firstLine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技术经济要求。</w:t>
      </w:r>
    </w:p>
    <w:p>
      <w:pPr>
        <w:pStyle w:val="37"/>
        <w:numPr>
          <w:ilvl w:val="0"/>
          <w:numId w:val="20"/>
        </w:numPr>
        <w:ind w:left="0" w:firstLine="0"/>
        <w:rPr>
          <w:rFonts w:asciiTheme="minorEastAsia" w:hAnsiTheme="minorEastAsia"/>
        </w:rPr>
      </w:pPr>
      <w:r>
        <w:rPr>
          <w:rFonts w:hint="eastAsia" w:asciiTheme="minorEastAsia" w:hAnsiTheme="minorEastAsia"/>
        </w:rPr>
        <w:t>应满足合同约定的质量目标和要求，同时应符合工程总承包企业的质量管理体系要求。</w:t>
      </w:r>
    </w:p>
    <w:p>
      <w:pPr>
        <w:pStyle w:val="37"/>
        <w:numPr>
          <w:ilvl w:val="0"/>
          <w:numId w:val="20"/>
        </w:numPr>
        <w:ind w:left="0" w:firstLine="0"/>
        <w:rPr>
          <w:rFonts w:asciiTheme="minorEastAsia" w:hAnsiTheme="minorEastAsia"/>
        </w:rPr>
      </w:pPr>
      <w:r>
        <w:rPr>
          <w:rFonts w:hint="eastAsia" w:asciiTheme="minorEastAsia" w:hAnsiTheme="minorEastAsia"/>
        </w:rPr>
        <w:t>应与工程勘察、采购、施工和试运行的进度协调一致。</w:t>
      </w:r>
    </w:p>
    <w:p>
      <w:pPr>
        <w:pStyle w:val="37"/>
        <w:numPr>
          <w:ilvl w:val="0"/>
          <w:numId w:val="20"/>
        </w:numPr>
        <w:ind w:left="0" w:firstLine="0"/>
        <w:rPr>
          <w:rFonts w:asciiTheme="minorEastAsia" w:hAnsiTheme="minorEastAsia"/>
        </w:rPr>
      </w:pPr>
      <w:r>
        <w:rPr>
          <w:rFonts w:hint="eastAsia" w:asciiTheme="minorEastAsia" w:hAnsiTheme="minorEastAsia"/>
        </w:rPr>
        <w:t>应明确项目费用控制指标，并需建立项目设计执行效果测量基准。</w:t>
      </w:r>
    </w:p>
    <w:p>
      <w:pPr>
        <w:pStyle w:val="4"/>
      </w:pPr>
      <w:bookmarkStart w:id="26" w:name="_Toc523231509"/>
      <w:bookmarkStart w:id="27" w:name="_Toc523259178"/>
      <w:r>
        <w:rPr>
          <w:rFonts w:hint="eastAsia"/>
        </w:rPr>
        <w:t>5.3</w:t>
      </w:r>
      <w:r>
        <w:rPr>
          <w:rFonts w:hint="eastAsia"/>
          <w:lang w:val="en-US" w:eastAsia="zh-CN"/>
        </w:rPr>
        <w:t xml:space="preserve">  </w:t>
      </w:r>
      <w:r>
        <w:rPr>
          <w:rFonts w:hint="eastAsia"/>
        </w:rPr>
        <w:t>设计实施</w:t>
      </w:r>
      <w:bookmarkEnd w:id="26"/>
      <w:bookmarkEnd w:id="27"/>
    </w:p>
    <w:p>
      <w:pPr>
        <w:pStyle w:val="37"/>
        <w:numPr>
          <w:ilvl w:val="0"/>
          <w:numId w:val="21"/>
        </w:numPr>
        <w:ind w:left="0" w:firstLine="0"/>
        <w:rPr>
          <w:rFonts w:asciiTheme="minorEastAsia" w:hAnsiTheme="minorEastAsia"/>
        </w:rPr>
      </w:pPr>
      <w:r>
        <w:rPr>
          <w:rFonts w:hint="eastAsia" w:asciiTheme="minorEastAsia" w:hAnsiTheme="minorEastAsia"/>
        </w:rPr>
        <w:t>应执行已批准的设计计划。</w:t>
      </w:r>
    </w:p>
    <w:p>
      <w:pPr>
        <w:pStyle w:val="37"/>
        <w:numPr>
          <w:ilvl w:val="0"/>
          <w:numId w:val="21"/>
        </w:numPr>
        <w:ind w:left="0" w:firstLine="0"/>
        <w:rPr>
          <w:rFonts w:asciiTheme="minorEastAsia" w:hAnsiTheme="minorEastAsia"/>
        </w:rPr>
      </w:pPr>
      <w:r>
        <w:rPr>
          <w:rFonts w:hint="eastAsia" w:asciiTheme="minorEastAsia" w:hAnsiTheme="minorEastAsia"/>
        </w:rPr>
        <w:t>对数据资料进行检查验证应符合下列规定：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现场数据；</w:t>
      </w:r>
      <w:r>
        <w:rPr>
          <w:rFonts w:asciiTheme="minorEastAsia" w:hAnsiTheme="minorEastAsia"/>
        </w:rPr>
        <w:t xml:space="preserve"> </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原料特性分析和产品标准与要求；</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界区接点设计条件；</w:t>
      </w:r>
    </w:p>
    <w:p>
      <w:pPr>
        <w:ind w:left="480" w:left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公用系统及辅助系统设计条件；</w:t>
      </w:r>
    </w:p>
    <w:p>
      <w:pPr>
        <w:ind w:left="480" w:left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危险品、三废处理原则与要求；</w:t>
      </w:r>
    </w:p>
    <w:p>
      <w:pPr>
        <w:ind w:left="480" w:left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指定使用装配式混凝土建筑的标准、规范、规程或规定；</w:t>
      </w:r>
    </w:p>
    <w:p>
      <w:pPr>
        <w:ind w:left="480" w:left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可以利用的工程设施及现场施工条件。</w:t>
      </w:r>
    </w:p>
    <w:p>
      <w:pPr>
        <w:pStyle w:val="37"/>
        <w:numPr>
          <w:ilvl w:val="0"/>
          <w:numId w:val="22"/>
        </w:numPr>
        <w:ind w:left="0" w:firstLine="0"/>
        <w:rPr>
          <w:rFonts w:asciiTheme="minorEastAsia" w:hAnsiTheme="minorEastAsia"/>
        </w:rPr>
      </w:pPr>
      <w:r>
        <w:rPr>
          <w:rFonts w:hint="eastAsia" w:asciiTheme="minorEastAsia" w:hAnsiTheme="minorEastAsia"/>
        </w:rPr>
        <w:t>应按工程总承包公司有关专业管理规定对各专业进行协调控制。</w:t>
      </w:r>
    </w:p>
    <w:p>
      <w:pPr>
        <w:pStyle w:val="37"/>
        <w:numPr>
          <w:ilvl w:val="0"/>
          <w:numId w:val="22"/>
        </w:numPr>
        <w:ind w:left="0" w:firstLine="0"/>
        <w:rPr>
          <w:rFonts w:asciiTheme="minorEastAsia" w:hAnsiTheme="minorEastAsia"/>
        </w:rPr>
      </w:pPr>
      <w:r>
        <w:rPr>
          <w:rFonts w:hint="eastAsia" w:asciiTheme="minorEastAsia" w:hAnsiTheme="minorEastAsia"/>
        </w:rPr>
        <w:t>应按计划进行设计评审。</w:t>
      </w:r>
    </w:p>
    <w:p>
      <w:pPr>
        <w:pStyle w:val="37"/>
        <w:numPr>
          <w:ilvl w:val="0"/>
          <w:numId w:val="22"/>
        </w:numPr>
        <w:ind w:left="0" w:firstLine="0"/>
        <w:rPr>
          <w:rFonts w:asciiTheme="minorEastAsia" w:hAnsiTheme="minorEastAsia"/>
        </w:rPr>
      </w:pPr>
      <w:r>
        <w:rPr>
          <w:rFonts w:hint="eastAsia" w:asciiTheme="minorEastAsia" w:hAnsiTheme="minorEastAsia"/>
        </w:rPr>
        <w:t>应按计划对接采购和施工：</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承担混凝土构件生产阶段的技术服务；</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承担构件及相关部品部件运输阶段的技术服务；</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承担施工和试运行阶段技术服务。</w:t>
      </w:r>
    </w:p>
    <w:p>
      <w:pPr>
        <w:pStyle w:val="37"/>
        <w:numPr>
          <w:ilvl w:val="0"/>
          <w:numId w:val="23"/>
        </w:numPr>
        <w:ind w:left="0" w:firstLine="0"/>
        <w:rPr>
          <w:rFonts w:asciiTheme="minorEastAsia" w:hAnsiTheme="minorEastAsia"/>
        </w:rPr>
      </w:pPr>
      <w:r>
        <w:rPr>
          <w:rFonts w:hint="eastAsia" w:asciiTheme="minorEastAsia" w:hAnsiTheme="minorEastAsia"/>
        </w:rPr>
        <w:t>设计选用设备、材料及部品部件应符合相关要求。</w:t>
      </w:r>
    </w:p>
    <w:p>
      <w:pPr>
        <w:pStyle w:val="37"/>
        <w:numPr>
          <w:ilvl w:val="0"/>
          <w:numId w:val="23"/>
        </w:numPr>
        <w:ind w:left="0" w:firstLine="0"/>
        <w:rPr>
          <w:rFonts w:asciiTheme="minorEastAsia" w:hAnsiTheme="minorEastAsia"/>
        </w:rPr>
      </w:pPr>
      <w:r>
        <w:rPr>
          <w:rFonts w:hint="eastAsia" w:asciiTheme="minorEastAsia" w:hAnsiTheme="minorEastAsia"/>
        </w:rPr>
        <w:t>在施工前，总承包项目部应组织设计交底。</w:t>
      </w:r>
    </w:p>
    <w:p>
      <w:pPr>
        <w:pStyle w:val="4"/>
      </w:pPr>
      <w:bookmarkStart w:id="28" w:name="_Toc523231510"/>
      <w:bookmarkStart w:id="29" w:name="_Toc523259179"/>
      <w:r>
        <w:rPr>
          <w:rFonts w:hint="eastAsia"/>
        </w:rPr>
        <w:t>5.4</w:t>
      </w:r>
      <w:r>
        <w:rPr>
          <w:rFonts w:hint="eastAsia"/>
          <w:lang w:val="en-US" w:eastAsia="zh-CN"/>
        </w:rPr>
        <w:t xml:space="preserve">  </w:t>
      </w:r>
      <w:r>
        <w:rPr>
          <w:rFonts w:hint="eastAsia"/>
        </w:rPr>
        <w:t>设计控制</w:t>
      </w:r>
      <w:bookmarkEnd w:id="28"/>
      <w:bookmarkEnd w:id="29"/>
    </w:p>
    <w:p>
      <w:pPr>
        <w:pStyle w:val="37"/>
        <w:numPr>
          <w:ilvl w:val="0"/>
          <w:numId w:val="24"/>
        </w:numPr>
        <w:ind w:left="0" w:firstLine="0"/>
        <w:rPr>
          <w:rFonts w:asciiTheme="minorEastAsia" w:hAnsiTheme="minorEastAsia"/>
          <w:bCs/>
        </w:rPr>
      </w:pPr>
      <w:r>
        <w:rPr>
          <w:rStyle w:val="26"/>
          <w:rFonts w:hint="eastAsia" w:asciiTheme="minorEastAsia" w:hAnsiTheme="minorEastAsia" w:eastAsiaTheme="minorEastAsia"/>
          <w:b w:val="0"/>
        </w:rPr>
        <w:t>设计进度控制应符合下列规定</w:t>
      </w:r>
      <w:r>
        <w:rPr>
          <w:rFonts w:hint="eastAsia" w:asciiTheme="minorEastAsia" w:hAnsiTheme="minorEastAsia"/>
          <w:bCs/>
        </w:rPr>
        <w:t>：</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设计各专业间的关系及其进度；</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技术策划与方案设计阶段，应考虑构件设计的方案及可行性；</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初步设计完成和提交时间，应考虑构件设计的方案及可行性；</w:t>
      </w:r>
    </w:p>
    <w:p>
      <w:pPr>
        <w:ind w:left="0" w:leftChars="0" w:firstLine="480" w:firstLine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施工图设计完成和提交时间，应考虑构件深化设计，为深化设计创造条件；</w:t>
      </w:r>
    </w:p>
    <w:p>
      <w:pPr>
        <w:ind w:left="0" w:leftChars="0" w:firstLine="480" w:firstLine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构件深化设计完成和提交时间；</w:t>
      </w:r>
    </w:p>
    <w:p>
      <w:pPr>
        <w:ind w:left="0" w:leftChars="0" w:firstLine="480" w:firstLine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关键设备和材料请购文件的提交时间；</w:t>
      </w:r>
    </w:p>
    <w:p>
      <w:pPr>
        <w:ind w:left="0" w:leftChars="0" w:firstLine="480" w:firstLine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设计组收到设备、材料商最终技术资料的时间；</w:t>
      </w:r>
    </w:p>
    <w:p>
      <w:pPr>
        <w:ind w:left="0" w:leftChars="0" w:firstLine="480" w:firstLineChars="200"/>
        <w:rPr>
          <w:rFonts w:asciiTheme="minorEastAsia" w:hAnsiTheme="minorEastAsia"/>
        </w:rPr>
      </w:pPr>
      <w:r>
        <w:rPr>
          <w:rFonts w:hint="eastAsia" w:asciiTheme="minorEastAsia" w:hAnsiTheme="minorEastAsia"/>
        </w:rPr>
        <w:t>8</w:t>
      </w:r>
      <w:r>
        <w:rPr>
          <w:rFonts w:asciiTheme="minorEastAsia" w:hAnsiTheme="minorEastAsia"/>
        </w:rPr>
        <w:t xml:space="preserve">  </w:t>
      </w:r>
      <w:r>
        <w:rPr>
          <w:rFonts w:hint="eastAsia" w:asciiTheme="minorEastAsia" w:hAnsiTheme="minorEastAsia"/>
        </w:rPr>
        <w:t>设计组收到相关部品部件生产商最终技术资料的时间；</w:t>
      </w:r>
    </w:p>
    <w:p>
      <w:pPr>
        <w:ind w:left="0" w:leftChars="0" w:firstLine="480" w:firstLineChars="200"/>
        <w:rPr>
          <w:rFonts w:asciiTheme="minorEastAsia" w:hAnsiTheme="minorEastAsia"/>
        </w:rPr>
      </w:pPr>
      <w:r>
        <w:rPr>
          <w:rFonts w:hint="eastAsia" w:asciiTheme="minorEastAsia" w:hAnsiTheme="minorEastAsia"/>
        </w:rPr>
        <w:t>9</w:t>
      </w:r>
      <w:r>
        <w:rPr>
          <w:rFonts w:asciiTheme="minorEastAsia" w:hAnsiTheme="minorEastAsia"/>
        </w:rPr>
        <w:t xml:space="preserve">  </w:t>
      </w:r>
      <w:r>
        <w:rPr>
          <w:rFonts w:hint="eastAsia" w:asciiTheme="minorEastAsia" w:hAnsiTheme="minorEastAsia"/>
        </w:rPr>
        <w:t>进度关键线路上的设计文件提交时间；</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0 </w:t>
      </w:r>
      <w:r>
        <w:rPr>
          <w:rFonts w:hint="eastAsia" w:asciiTheme="minorEastAsia" w:hAnsiTheme="minorEastAsia"/>
        </w:rPr>
        <w:t>设计工作结束时间。</w:t>
      </w:r>
    </w:p>
    <w:p>
      <w:pPr>
        <w:pStyle w:val="37"/>
        <w:numPr>
          <w:ilvl w:val="0"/>
          <w:numId w:val="25"/>
        </w:numPr>
        <w:ind w:left="0" w:firstLine="0"/>
        <w:rPr>
          <w:rStyle w:val="26"/>
          <w:rFonts w:asciiTheme="minorEastAsia" w:hAnsiTheme="minorEastAsia" w:eastAsiaTheme="minorEastAsia"/>
          <w:b w:val="0"/>
        </w:rPr>
      </w:pPr>
      <w:r>
        <w:rPr>
          <w:rStyle w:val="26"/>
          <w:rFonts w:hint="eastAsia" w:asciiTheme="minorEastAsia" w:hAnsiTheme="minorEastAsia" w:eastAsiaTheme="minorEastAsia"/>
          <w:b w:val="0"/>
        </w:rPr>
        <w:t>设计质量控制应符合下列规定：</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设计输入全流程的控制信息；</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采用信息模型；</w:t>
      </w:r>
    </w:p>
    <w:p>
      <w:pPr>
        <w:ind w:left="0" w:leftChars="0" w:firstLine="480" w:firstLine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设计策划的控制；</w:t>
      </w:r>
    </w:p>
    <w:p>
      <w:pPr>
        <w:ind w:left="0" w:leftChars="0" w:firstLine="480" w:firstLine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要有专门针对装配式混凝土建筑全流程的设计策划与控制，包含构件的生产、转运和施工；</w:t>
      </w:r>
    </w:p>
    <w:p>
      <w:pPr>
        <w:ind w:left="0" w:leftChars="0" w:firstLine="480" w:firstLine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设计方案的评审；</w:t>
      </w:r>
    </w:p>
    <w:p>
      <w:pPr>
        <w:ind w:left="0" w:leftChars="0" w:firstLine="480" w:firstLineChars="200"/>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设计文件的校审和会签；</w:t>
      </w:r>
    </w:p>
    <w:p>
      <w:pPr>
        <w:ind w:left="0" w:leftChars="0" w:firstLine="480" w:firstLineChars="200"/>
        <w:rPr>
          <w:rFonts w:asciiTheme="minorEastAsia" w:hAnsiTheme="minorEastAsia"/>
        </w:rPr>
      </w:pPr>
      <w:r>
        <w:rPr>
          <w:rFonts w:hint="eastAsia" w:asciiTheme="minorEastAsia" w:hAnsiTheme="minorEastAsia"/>
        </w:rPr>
        <w:t>7</w:t>
      </w:r>
      <w:r>
        <w:rPr>
          <w:rFonts w:asciiTheme="minorEastAsia" w:hAnsiTheme="minorEastAsia"/>
        </w:rPr>
        <w:t xml:space="preserve">  </w:t>
      </w:r>
      <w:r>
        <w:rPr>
          <w:rFonts w:hint="eastAsia" w:asciiTheme="minorEastAsia" w:hAnsiTheme="minorEastAsia"/>
        </w:rPr>
        <w:t>设计确认的控制。</w:t>
      </w:r>
    </w:p>
    <w:p>
      <w:pPr>
        <w:pStyle w:val="37"/>
        <w:numPr>
          <w:ilvl w:val="0"/>
          <w:numId w:val="26"/>
        </w:numPr>
        <w:tabs>
          <w:tab w:val="left" w:pos="0"/>
        </w:tabs>
        <w:ind w:hanging="900"/>
        <w:rPr>
          <w:rFonts w:asciiTheme="minorEastAsia" w:hAnsiTheme="minorEastAsia"/>
        </w:rPr>
      </w:pPr>
      <w:r>
        <w:rPr>
          <w:rFonts w:hint="eastAsia" w:asciiTheme="minorEastAsia" w:hAnsiTheme="minorEastAsia"/>
        </w:rPr>
        <w:t>设计变更控制应符合下列规定：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应符合合同变更程序要求；</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应符合装配式建筑施工装配的可行性、安全性与适用性；</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应提升项目使用功能或品质。</w:t>
      </w:r>
    </w:p>
    <w:p>
      <w:pPr>
        <w:pStyle w:val="37"/>
        <w:numPr>
          <w:ilvl w:val="0"/>
          <w:numId w:val="26"/>
        </w:numPr>
        <w:ind w:left="0" w:firstLine="0"/>
        <w:rPr>
          <w:rFonts w:asciiTheme="minorEastAsia" w:hAnsiTheme="minorEastAsia"/>
        </w:rPr>
      </w:pPr>
      <w:r>
        <w:rPr>
          <w:rFonts w:hint="eastAsia" w:asciiTheme="minorEastAsia" w:hAnsiTheme="minorEastAsia"/>
        </w:rPr>
        <w:t>相关设备、材料控制应符合下列规定：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请购单；</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设备材料规格书和数据表；</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部品部件规格书；</w:t>
      </w:r>
    </w:p>
    <w:p>
      <w:pPr>
        <w:ind w:left="480" w:leftChars="200"/>
        <w:rPr>
          <w:rFonts w:asciiTheme="minorEastAsia" w:hAnsiTheme="minorEastAsia"/>
        </w:rPr>
      </w:pPr>
      <w:r>
        <w:rPr>
          <w:rFonts w:asciiTheme="minorEastAsia" w:hAnsiTheme="minorEastAsia"/>
        </w:rPr>
        <w:t xml:space="preserve">4  </w:t>
      </w:r>
      <w:r>
        <w:rPr>
          <w:rFonts w:hint="eastAsia" w:asciiTheme="minorEastAsia" w:hAnsiTheme="minorEastAsia"/>
        </w:rPr>
        <w:t>部品部件的相关设计图纸；</w:t>
      </w:r>
    </w:p>
    <w:p>
      <w:pPr>
        <w:ind w:left="480" w:leftChars="200"/>
        <w:rPr>
          <w:rFonts w:asciiTheme="minorEastAsia" w:hAnsiTheme="minorEastAsia"/>
        </w:rPr>
      </w:pPr>
      <w:r>
        <w:rPr>
          <w:rFonts w:hint="eastAsia" w:asciiTheme="minorEastAsia" w:hAnsiTheme="minorEastAsia"/>
        </w:rPr>
        <w:t>5</w:t>
      </w:r>
      <w:r>
        <w:rPr>
          <w:rFonts w:asciiTheme="minorEastAsia" w:hAnsiTheme="minorEastAsia"/>
        </w:rPr>
        <w:t xml:space="preserve">  </w:t>
      </w:r>
      <w:r>
        <w:rPr>
          <w:rFonts w:hint="eastAsia" w:asciiTheme="minorEastAsia" w:hAnsiTheme="minorEastAsia"/>
        </w:rPr>
        <w:t>使用的标准规范；</w:t>
      </w:r>
    </w:p>
    <w:p>
      <w:pPr>
        <w:ind w:left="480" w:leftChars="200"/>
        <w:rPr>
          <w:rFonts w:asciiTheme="minorEastAsia" w:hAnsiTheme="minorEastAsia"/>
        </w:rPr>
      </w:pPr>
      <w:r>
        <w:rPr>
          <w:rFonts w:asciiTheme="minorEastAsia" w:hAnsiTheme="minorEastAsia"/>
        </w:rPr>
        <w:t xml:space="preserve">6  </w:t>
      </w:r>
      <w:r>
        <w:rPr>
          <w:rFonts w:hint="eastAsia" w:asciiTheme="minorEastAsia" w:hAnsiTheme="minorEastAsia"/>
        </w:rPr>
        <w:t>有关其它资料和文件。</w:t>
      </w:r>
    </w:p>
    <w:p>
      <w:pPr>
        <w:pStyle w:val="37"/>
        <w:numPr>
          <w:ilvl w:val="0"/>
          <w:numId w:val="26"/>
        </w:numPr>
        <w:ind w:left="0" w:firstLine="0"/>
        <w:rPr>
          <w:rFonts w:asciiTheme="minorEastAsia" w:hAnsiTheme="minorEastAsia"/>
        </w:rPr>
      </w:pPr>
      <w:r>
        <w:rPr>
          <w:rFonts w:hint="eastAsia" w:asciiTheme="minorEastAsia" w:hAnsiTheme="minorEastAsia"/>
        </w:rPr>
        <w:t>设计费用控制应符合下列规定：</w:t>
      </w:r>
    </w:p>
    <w:p>
      <w:pPr>
        <w:ind w:left="0" w:leftChars="0" w:firstLine="480" w:firstLine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设计变更应对技术、质量、安全和材料数量等提出要求；</w:t>
      </w:r>
    </w:p>
    <w:p>
      <w:pPr>
        <w:ind w:left="0" w:leftChars="0" w:firstLine="480"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设计经理及各专业负责人应配合控制人员进行设计费用进度综合监测和趋势预测，分析偏差原因，提出纠偏措施。</w:t>
      </w:r>
    </w:p>
    <w:p>
      <w:pPr>
        <w:pStyle w:val="4"/>
      </w:pPr>
      <w:bookmarkStart w:id="30" w:name="_Toc523231511"/>
      <w:bookmarkStart w:id="31" w:name="_Toc523259180"/>
      <w:r>
        <w:rPr>
          <w:rFonts w:hint="eastAsia"/>
        </w:rPr>
        <w:t>5.5</w:t>
      </w:r>
      <w:r>
        <w:rPr>
          <w:rFonts w:hint="eastAsia"/>
          <w:lang w:val="en-US" w:eastAsia="zh-CN"/>
        </w:rPr>
        <w:t xml:space="preserve">  </w:t>
      </w:r>
      <w:r>
        <w:rPr>
          <w:rFonts w:hint="eastAsia"/>
        </w:rPr>
        <w:t>设计收尾</w:t>
      </w:r>
      <w:bookmarkEnd w:id="30"/>
      <w:bookmarkEnd w:id="31"/>
    </w:p>
    <w:p>
      <w:pPr>
        <w:pStyle w:val="37"/>
        <w:numPr>
          <w:ilvl w:val="0"/>
          <w:numId w:val="27"/>
        </w:numPr>
        <w:ind w:left="0" w:firstLine="0"/>
        <w:rPr>
          <w:rFonts w:asciiTheme="minorEastAsia" w:hAnsiTheme="minorEastAsia"/>
        </w:rPr>
      </w:pPr>
      <w:r>
        <w:rPr>
          <w:rFonts w:hint="eastAsia" w:asciiTheme="minorEastAsia" w:hAnsiTheme="minorEastAsia"/>
        </w:rPr>
        <w:t>应按合同提交设计文件，并应为关闭合同提供相关文。</w:t>
      </w:r>
    </w:p>
    <w:p>
      <w:pPr>
        <w:pStyle w:val="37"/>
        <w:numPr>
          <w:ilvl w:val="0"/>
          <w:numId w:val="27"/>
        </w:numPr>
        <w:ind w:left="0" w:firstLine="0"/>
        <w:rPr>
          <w:rFonts w:asciiTheme="minorEastAsia" w:hAnsiTheme="minorEastAsia"/>
        </w:rPr>
      </w:pPr>
      <w:r>
        <w:rPr>
          <w:rFonts w:hint="eastAsia" w:asciiTheme="minorEastAsia" w:hAnsiTheme="minorEastAsia"/>
        </w:rPr>
        <w:t>应由设计经理及各专业负责人组织编制项目设计文件总目录并存档。</w:t>
      </w:r>
    </w:p>
    <w:p>
      <w:pPr>
        <w:pStyle w:val="37"/>
        <w:numPr>
          <w:ilvl w:val="0"/>
          <w:numId w:val="27"/>
        </w:numPr>
        <w:ind w:left="0" w:firstLine="0"/>
        <w:rPr>
          <w:rFonts w:asciiTheme="minorEastAsia" w:hAnsiTheme="minorEastAsia"/>
        </w:rPr>
      </w:pPr>
      <w:r>
        <w:rPr>
          <w:rFonts w:hint="eastAsia" w:asciiTheme="minorEastAsia" w:hAnsiTheme="minorEastAsia"/>
        </w:rPr>
        <w:t>设计经理应组织各专业及构件厂家编制设计完工报告并将装配式混凝土建筑设计经验与教训反馈给工程总承包公司。</w:t>
      </w:r>
    </w:p>
    <w:p>
      <w:pPr>
        <w:pStyle w:val="37"/>
        <w:numPr>
          <w:ilvl w:val="0"/>
          <w:numId w:val="27"/>
        </w:numPr>
        <w:ind w:left="0" w:firstLine="0"/>
        <w:rPr>
          <w:rFonts w:asciiTheme="minorEastAsia" w:hAnsiTheme="minorEastAsia"/>
        </w:rPr>
      </w:pPr>
      <w:r>
        <w:rPr>
          <w:rFonts w:hint="eastAsia" w:asciiTheme="minorEastAsia" w:hAnsiTheme="minorEastAsia"/>
        </w:rPr>
        <w:t>宜用电子化文件进行归档，建立项目级设计成果归档文件目录，结合总承包公司企业归档文件编码，对项目工程数据进行有序归档。</w:t>
      </w:r>
    </w:p>
    <w:p>
      <w:pPr>
        <w:ind w:firstLine="480"/>
        <w:rPr>
          <w:rFonts w:asciiTheme="minorEastAsia" w:hAnsiTheme="minorEastAsia"/>
        </w:rPr>
      </w:pPr>
    </w:p>
    <w:p>
      <w:pPr>
        <w:widowControl/>
        <w:ind w:firstLine="480"/>
        <w:rPr>
          <w:rFonts w:asciiTheme="minorEastAsia" w:hAnsiTheme="minorEastAsia"/>
        </w:rPr>
      </w:pPr>
      <w:r>
        <w:rPr>
          <w:rFonts w:asciiTheme="minorEastAsia" w:hAnsiTheme="minorEastAsia"/>
        </w:rPr>
        <w:br w:type="page"/>
      </w:r>
    </w:p>
    <w:p>
      <w:pPr>
        <w:pStyle w:val="2"/>
        <w:tabs>
          <w:tab w:val="left" w:pos="0"/>
        </w:tabs>
      </w:pPr>
      <w:bookmarkStart w:id="32" w:name="_Toc523231512"/>
      <w:bookmarkStart w:id="33" w:name="_Toc523259181"/>
      <w:r>
        <w:rPr>
          <w:rFonts w:hint="eastAsia"/>
        </w:rPr>
        <w:t>6</w:t>
      </w:r>
      <w:r>
        <w:rPr>
          <w:rFonts w:hint="eastAsia"/>
          <w:lang w:val="en-US" w:eastAsia="zh-CN"/>
        </w:rPr>
        <w:t xml:space="preserve">  </w:t>
      </w:r>
      <w:r>
        <w:rPr>
          <w:rFonts w:hint="eastAsia"/>
        </w:rPr>
        <w:t>项目采购管理</w:t>
      </w:r>
      <w:bookmarkEnd w:id="32"/>
      <w:bookmarkEnd w:id="33"/>
    </w:p>
    <w:p>
      <w:pPr>
        <w:pStyle w:val="4"/>
      </w:pPr>
      <w:bookmarkStart w:id="34" w:name="_Toc523231513"/>
      <w:bookmarkStart w:id="35" w:name="_Toc523259182"/>
      <w:r>
        <w:rPr>
          <w:rFonts w:hint="eastAsia"/>
        </w:rPr>
        <w:t>6.1</w:t>
      </w:r>
      <w:r>
        <w:rPr>
          <w:rFonts w:hint="eastAsia"/>
          <w:lang w:val="en-US" w:eastAsia="zh-CN"/>
        </w:rPr>
        <w:t xml:space="preserve">  </w:t>
      </w:r>
      <w:r>
        <w:rPr>
          <w:rFonts w:hint="eastAsia"/>
        </w:rPr>
        <w:t>一般规定</w:t>
      </w:r>
      <w:bookmarkEnd w:id="34"/>
      <w:bookmarkEnd w:id="35"/>
    </w:p>
    <w:p>
      <w:pPr>
        <w:pStyle w:val="37"/>
        <w:numPr>
          <w:ilvl w:val="0"/>
          <w:numId w:val="28"/>
        </w:numPr>
        <w:ind w:left="0" w:firstLine="0"/>
        <w:rPr>
          <w:rFonts w:asciiTheme="minorEastAsia" w:hAnsiTheme="minorEastAsia"/>
        </w:rPr>
      </w:pPr>
      <w:r>
        <w:rPr>
          <w:rFonts w:hint="eastAsia" w:asciiTheme="minorEastAsia" w:hAnsiTheme="minorEastAsia"/>
        </w:rPr>
        <w:t>项目部按照企业采购采购管理制度进行采购工作。</w:t>
      </w:r>
    </w:p>
    <w:p>
      <w:pPr>
        <w:pStyle w:val="37"/>
        <w:numPr>
          <w:ilvl w:val="0"/>
          <w:numId w:val="28"/>
        </w:numPr>
        <w:ind w:left="0" w:firstLine="0"/>
        <w:rPr>
          <w:rFonts w:asciiTheme="minorEastAsia" w:hAnsiTheme="minorEastAsia"/>
        </w:rPr>
      </w:pPr>
      <w:r>
        <w:rPr>
          <w:rFonts w:hint="eastAsia" w:asciiTheme="minorEastAsia" w:hAnsiTheme="minorEastAsia"/>
        </w:rPr>
        <w:t>项目部成立采购小组，负责采购工作的组织、策划。</w:t>
      </w:r>
    </w:p>
    <w:p>
      <w:pPr>
        <w:pStyle w:val="37"/>
        <w:numPr>
          <w:ilvl w:val="0"/>
          <w:numId w:val="28"/>
        </w:numPr>
        <w:ind w:left="0" w:firstLine="0"/>
        <w:rPr>
          <w:rFonts w:asciiTheme="minorEastAsia" w:hAnsiTheme="minorEastAsia"/>
        </w:rPr>
      </w:pPr>
      <w:r>
        <w:rPr>
          <w:rFonts w:hint="eastAsia" w:asciiTheme="minorEastAsia" w:hAnsiTheme="minorEastAsia"/>
        </w:rPr>
        <w:t>采购工作应遵循“招议结合，公开公正，规范操作，就近选择”的原则，保证按项目要求的质量、需求的数量及时间要求，以合理的价格和可靠的供货来源，获得所需的构件、材料及有关服务。</w:t>
      </w:r>
    </w:p>
    <w:p>
      <w:pPr>
        <w:pStyle w:val="37"/>
        <w:numPr>
          <w:ilvl w:val="0"/>
          <w:numId w:val="28"/>
        </w:numPr>
        <w:ind w:left="0" w:firstLine="0"/>
        <w:rPr>
          <w:rFonts w:asciiTheme="minorEastAsia" w:hAnsiTheme="minorEastAsia"/>
        </w:rPr>
      </w:pPr>
      <w:r>
        <w:rPr>
          <w:rFonts w:hint="eastAsia" w:asciiTheme="minorEastAsia" w:hAnsiTheme="minorEastAsia"/>
        </w:rPr>
        <w:t>项目部对厂家及供应商进行考察及资格预审，确保厂家及供应商产品稳定可靠且具备相应资格。</w:t>
      </w:r>
    </w:p>
    <w:p>
      <w:pPr>
        <w:pStyle w:val="4"/>
      </w:pPr>
      <w:bookmarkStart w:id="36" w:name="_Toc523231514"/>
      <w:bookmarkStart w:id="37" w:name="_Toc523259183"/>
      <w:r>
        <w:rPr>
          <w:rFonts w:hint="eastAsia"/>
        </w:rPr>
        <w:t>6.2</w:t>
      </w:r>
      <w:r>
        <w:rPr>
          <w:rFonts w:hint="eastAsia"/>
          <w:lang w:val="en-US" w:eastAsia="zh-CN"/>
        </w:rPr>
        <w:t xml:space="preserve">  </w:t>
      </w:r>
      <w:r>
        <w:rPr>
          <w:rFonts w:hint="eastAsia"/>
        </w:rPr>
        <w:t>采购工作程序</w:t>
      </w:r>
      <w:bookmarkEnd w:id="36"/>
      <w:bookmarkEnd w:id="37"/>
    </w:p>
    <w:p>
      <w:pPr>
        <w:pStyle w:val="37"/>
        <w:numPr>
          <w:ilvl w:val="0"/>
          <w:numId w:val="29"/>
        </w:numPr>
        <w:ind w:left="0" w:firstLine="0"/>
        <w:rPr>
          <w:rFonts w:asciiTheme="minorEastAsia" w:hAnsiTheme="minorEastAsia"/>
        </w:rPr>
      </w:pPr>
      <w:r>
        <w:rPr>
          <w:rFonts w:hint="eastAsia" w:asciiTheme="minorEastAsia" w:hAnsiTheme="minorEastAsia"/>
        </w:rPr>
        <w:t>确定厂家及供应商应符合下列规定：</w:t>
      </w:r>
    </w:p>
    <w:p>
      <w:pPr>
        <w:ind w:left="480" w:leftChars="200"/>
        <w:rPr>
          <w:rFonts w:asciiTheme="minorEastAsia" w:hAnsiTheme="minorEastAsia"/>
        </w:rPr>
      </w:pPr>
      <w:r>
        <w:rPr>
          <w:rFonts w:hint="eastAsia" w:asciiTheme="minorEastAsia" w:hAnsiTheme="minorEastAsia"/>
        </w:rPr>
        <w:t>1</w:t>
      </w:r>
      <w:r>
        <w:rPr>
          <w:rFonts w:asciiTheme="minorEastAsia" w:hAnsiTheme="minorEastAsia"/>
        </w:rPr>
        <w:t xml:space="preserve">  </w:t>
      </w:r>
      <w:r>
        <w:rPr>
          <w:rFonts w:hint="eastAsia" w:asciiTheme="minorEastAsia" w:hAnsiTheme="minorEastAsia"/>
        </w:rPr>
        <w:t>进行厂家及供货商资格预审，确认合格供货商；</w:t>
      </w:r>
    </w:p>
    <w:p>
      <w:pPr>
        <w:ind w:left="480" w:left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确定供货单位；</w:t>
      </w:r>
    </w:p>
    <w:p>
      <w:pPr>
        <w:ind w:left="480" w:leftChars="200"/>
        <w:rPr>
          <w:rFonts w:asciiTheme="minorEastAsia" w:hAnsiTheme="minorEastAsia"/>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召开供货商协调会；（必要时）</w:t>
      </w:r>
    </w:p>
    <w:p>
      <w:pPr>
        <w:ind w:left="480" w:leftChars="200"/>
        <w:rPr>
          <w:rFonts w:asciiTheme="minorEastAsia" w:hAnsiTheme="minorEastAsia"/>
        </w:rPr>
      </w:pP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签订采购合同（或定单）。</w:t>
      </w:r>
    </w:p>
    <w:p>
      <w:pPr>
        <w:pStyle w:val="37"/>
        <w:numPr>
          <w:ilvl w:val="0"/>
          <w:numId w:val="29"/>
        </w:numPr>
        <w:ind w:left="0" w:firstLine="0"/>
        <w:rPr>
          <w:rFonts w:asciiTheme="minorEastAsia" w:hAnsiTheme="minorEastAsia"/>
        </w:rPr>
      </w:pPr>
      <w:r>
        <w:rPr>
          <w:rFonts w:hint="eastAsia" w:asciiTheme="minorEastAsia" w:hAnsiTheme="minorEastAsia"/>
        </w:rPr>
        <w:t>编制项目采购计划和项目采购进度计划。</w:t>
      </w:r>
    </w:p>
    <w:p>
      <w:pPr>
        <w:pStyle w:val="37"/>
        <w:numPr>
          <w:ilvl w:val="0"/>
          <w:numId w:val="29"/>
        </w:numPr>
        <w:ind w:left="0" w:firstLine="0"/>
        <w:rPr>
          <w:rFonts w:asciiTheme="minorEastAsia" w:hAnsiTheme="minorEastAsia"/>
        </w:rPr>
      </w:pPr>
      <w:r>
        <w:rPr>
          <w:rFonts w:hint="eastAsia" w:asciiTheme="minorEastAsia" w:hAnsiTheme="minorEastAsia"/>
        </w:rPr>
        <w:t>检验：包括合同约定的前期、中期、出厂前检验以及其它特殊检验。</w:t>
      </w:r>
    </w:p>
    <w:p>
      <w:pPr>
        <w:pStyle w:val="37"/>
        <w:numPr>
          <w:ilvl w:val="0"/>
          <w:numId w:val="29"/>
        </w:numPr>
        <w:ind w:left="0" w:firstLine="0"/>
        <w:rPr>
          <w:rFonts w:asciiTheme="minorEastAsia" w:hAnsiTheme="minorEastAsia"/>
        </w:rPr>
      </w:pPr>
      <w:r>
        <w:rPr>
          <w:rFonts w:hint="eastAsia" w:asciiTheme="minorEastAsia" w:hAnsiTheme="minorEastAsia"/>
        </w:rPr>
        <w:t>催交与交付：包括合同约定的交货形态和交付方式。</w:t>
      </w:r>
    </w:p>
    <w:p>
      <w:pPr>
        <w:pStyle w:val="37"/>
        <w:numPr>
          <w:ilvl w:val="0"/>
          <w:numId w:val="29"/>
        </w:numPr>
        <w:ind w:left="0" w:firstLine="0"/>
        <w:rPr>
          <w:rFonts w:asciiTheme="minorEastAsia" w:hAnsiTheme="minorEastAsia"/>
        </w:rPr>
      </w:pPr>
      <w:r>
        <w:rPr>
          <w:rFonts w:hint="eastAsia" w:asciiTheme="minorEastAsia" w:hAnsiTheme="minorEastAsia"/>
        </w:rPr>
        <w:t>运输：包括合同约定的包装、运输。</w:t>
      </w:r>
    </w:p>
    <w:p>
      <w:pPr>
        <w:pStyle w:val="37"/>
        <w:numPr>
          <w:ilvl w:val="0"/>
          <w:numId w:val="29"/>
        </w:numPr>
        <w:ind w:left="0" w:firstLine="0"/>
        <w:rPr>
          <w:rFonts w:asciiTheme="minorEastAsia" w:hAnsiTheme="minorEastAsia"/>
        </w:rPr>
      </w:pPr>
      <w:r>
        <w:rPr>
          <w:rFonts w:hint="eastAsia" w:asciiTheme="minorEastAsia" w:hAnsiTheme="minorEastAsia"/>
        </w:rPr>
        <w:t>现场服务的管理，包括采购技术服务、供货质量问题的处理、供货商专家服务的联络和协调等内容。</w:t>
      </w:r>
    </w:p>
    <w:p>
      <w:pPr>
        <w:pStyle w:val="37"/>
        <w:numPr>
          <w:ilvl w:val="0"/>
          <w:numId w:val="29"/>
        </w:numPr>
        <w:ind w:left="0" w:firstLine="0"/>
        <w:rPr>
          <w:rFonts w:asciiTheme="minorEastAsia" w:hAnsiTheme="minorEastAsia"/>
        </w:rPr>
      </w:pPr>
      <w:r>
        <w:rPr>
          <w:rFonts w:hint="eastAsia" w:asciiTheme="minorEastAsia" w:hAnsiTheme="minorEastAsia"/>
        </w:rPr>
        <w:t>仓库管理，包括现场小型重要材料进场检验、储存管理、出入库管理等内容。</w:t>
      </w:r>
    </w:p>
    <w:p>
      <w:pPr>
        <w:pStyle w:val="37"/>
        <w:numPr>
          <w:ilvl w:val="0"/>
          <w:numId w:val="29"/>
        </w:numPr>
        <w:ind w:left="0" w:firstLine="0"/>
        <w:rPr>
          <w:rFonts w:asciiTheme="minorEastAsia" w:hAnsiTheme="minorEastAsia"/>
        </w:rPr>
      </w:pPr>
      <w:r>
        <w:rPr>
          <w:rFonts w:hint="eastAsia" w:asciiTheme="minorEastAsia" w:hAnsiTheme="minorEastAsia"/>
        </w:rPr>
        <w:t>采购结束工作，包括订单关闭、文件归档、剩余材料处理、供货商评定、采购完工报告编制以及项目采购工作总结等内容。</w:t>
      </w:r>
    </w:p>
    <w:p>
      <w:pPr>
        <w:pStyle w:val="37"/>
        <w:numPr>
          <w:ilvl w:val="0"/>
          <w:numId w:val="29"/>
        </w:numPr>
        <w:ind w:left="0" w:firstLine="0"/>
        <w:rPr>
          <w:rFonts w:asciiTheme="minorEastAsia" w:hAnsiTheme="minorEastAsia"/>
        </w:rPr>
      </w:pPr>
      <w:r>
        <w:rPr>
          <w:rFonts w:hint="eastAsia" w:asciiTheme="minorEastAsia" w:hAnsiTheme="minorEastAsia"/>
        </w:rPr>
        <w:t>项目采购小组可根据采购工作的需要对采购工作程序及其内容进行适当调整，但应符合项目合同要求。</w:t>
      </w:r>
    </w:p>
    <w:p>
      <w:pPr>
        <w:pStyle w:val="4"/>
        <w:ind w:firstLine="643"/>
      </w:pPr>
      <w:bookmarkStart w:id="38" w:name="_Toc523231515"/>
      <w:bookmarkStart w:id="39" w:name="_Toc523259184"/>
      <w:r>
        <w:rPr>
          <w:rFonts w:hint="eastAsia"/>
        </w:rPr>
        <w:t>6.3</w:t>
      </w:r>
      <w:r>
        <w:rPr>
          <w:rFonts w:hint="eastAsia"/>
          <w:lang w:val="en-US" w:eastAsia="zh-CN"/>
        </w:rPr>
        <w:t xml:space="preserve">  </w:t>
      </w:r>
      <w:r>
        <w:rPr>
          <w:rFonts w:hint="eastAsia"/>
        </w:rPr>
        <w:t>采购计划</w:t>
      </w:r>
      <w:bookmarkEnd w:id="38"/>
      <w:bookmarkEnd w:id="39"/>
    </w:p>
    <w:p>
      <w:pPr>
        <w:pStyle w:val="37"/>
        <w:numPr>
          <w:ilvl w:val="0"/>
          <w:numId w:val="30"/>
        </w:numPr>
        <w:ind w:left="0" w:firstLine="0"/>
        <w:rPr>
          <w:rFonts w:asciiTheme="minorEastAsia" w:hAnsiTheme="minorEastAsia"/>
          <w:bCs/>
        </w:rPr>
      </w:pPr>
      <w:r>
        <w:rPr>
          <w:rFonts w:hint="eastAsia" w:asciiTheme="minorEastAsia" w:hAnsiTheme="minorEastAsia"/>
          <w:bCs/>
        </w:rPr>
        <w:t>采购计划编制应符合下列规定：</w:t>
      </w:r>
    </w:p>
    <w:p>
      <w:pPr>
        <w:pStyle w:val="37"/>
        <w:numPr>
          <w:ilvl w:val="0"/>
          <w:numId w:val="31"/>
        </w:numPr>
        <w:rPr>
          <w:rFonts w:asciiTheme="minorEastAsia" w:hAnsiTheme="minorEastAsia"/>
        </w:rPr>
      </w:pPr>
      <w:r>
        <w:rPr>
          <w:rFonts w:hint="eastAsia" w:asciiTheme="minorEastAsia" w:hAnsiTheme="minorEastAsia"/>
        </w:rPr>
        <w:t>项目合同；</w:t>
      </w:r>
    </w:p>
    <w:p>
      <w:pPr>
        <w:pStyle w:val="37"/>
        <w:numPr>
          <w:ilvl w:val="0"/>
          <w:numId w:val="31"/>
        </w:numPr>
        <w:rPr>
          <w:rFonts w:asciiTheme="minorEastAsia" w:hAnsiTheme="minorEastAsia"/>
        </w:rPr>
      </w:pPr>
      <w:r>
        <w:rPr>
          <w:rFonts w:hint="eastAsia" w:asciiTheme="minorEastAsia" w:hAnsiTheme="minorEastAsia"/>
        </w:rPr>
        <w:t>项目管理计划和项目实施计划；</w:t>
      </w:r>
    </w:p>
    <w:p>
      <w:pPr>
        <w:pStyle w:val="37"/>
        <w:numPr>
          <w:ilvl w:val="0"/>
          <w:numId w:val="31"/>
        </w:numPr>
        <w:rPr>
          <w:rFonts w:asciiTheme="minorEastAsia" w:hAnsiTheme="minorEastAsia"/>
        </w:rPr>
      </w:pPr>
      <w:r>
        <w:rPr>
          <w:rFonts w:hint="eastAsia" w:asciiTheme="minorEastAsia" w:hAnsiTheme="minorEastAsia"/>
        </w:rPr>
        <w:t>项目进度计划、劳动力计划、安全设施计划、设备及工具计划等；</w:t>
      </w:r>
    </w:p>
    <w:p>
      <w:pPr>
        <w:pStyle w:val="37"/>
        <w:numPr>
          <w:ilvl w:val="0"/>
          <w:numId w:val="31"/>
        </w:numPr>
        <w:rPr>
          <w:rFonts w:asciiTheme="minorEastAsia" w:hAnsiTheme="minorEastAsia"/>
        </w:rPr>
      </w:pPr>
      <w:r>
        <w:rPr>
          <w:rFonts w:hint="eastAsia" w:asciiTheme="minorEastAsia" w:hAnsiTheme="minorEastAsia"/>
        </w:rPr>
        <w:t>企业有关采购管理程序和制度。</w:t>
      </w:r>
    </w:p>
    <w:p>
      <w:pPr>
        <w:pStyle w:val="37"/>
        <w:numPr>
          <w:ilvl w:val="0"/>
          <w:numId w:val="30"/>
        </w:numPr>
        <w:ind w:left="0" w:firstLine="0"/>
        <w:rPr>
          <w:rFonts w:asciiTheme="minorEastAsia" w:hAnsiTheme="minorEastAsia"/>
        </w:rPr>
      </w:pPr>
      <w:r>
        <w:rPr>
          <w:rFonts w:hint="eastAsia" w:asciiTheme="minorEastAsia" w:hAnsiTheme="minorEastAsia"/>
        </w:rPr>
        <w:t>项目负责工长根据施工方案、进度计划编制需用计划，采购负责人组织编制采购计划，经项目负责人批准后实施。</w:t>
      </w:r>
    </w:p>
    <w:p>
      <w:pPr>
        <w:pStyle w:val="37"/>
        <w:numPr>
          <w:ilvl w:val="0"/>
          <w:numId w:val="30"/>
        </w:numPr>
        <w:rPr>
          <w:rFonts w:asciiTheme="minorEastAsia" w:hAnsiTheme="minorEastAsia"/>
          <w:bCs/>
        </w:rPr>
      </w:pPr>
      <w:r>
        <w:rPr>
          <w:rFonts w:hint="eastAsia" w:asciiTheme="minorEastAsia" w:hAnsiTheme="minorEastAsia"/>
          <w:bCs/>
        </w:rPr>
        <w:t>采购计划应符合下列规定</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编制依据；</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项目概况；</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采购原则，包括安全、质量、进度、费用、控制原则，构件材料分交原则等；</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采购工作范围和内容；</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采购进度的主要控制目标和要求；</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采购费用控制的主要目标、要求和措施；</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采购质量控制的主要目标、要求和措施；</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采购协调程序；</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特殊采购事项的处理原则；</w:t>
      </w:r>
    </w:p>
    <w:p>
      <w:pPr>
        <w:pStyle w:val="37"/>
        <w:numPr>
          <w:ilvl w:val="0"/>
          <w:numId w:val="32"/>
        </w:numPr>
        <w:ind w:left="0" w:leftChars="0" w:firstLine="480" w:firstLineChars="200"/>
        <w:rPr>
          <w:rFonts w:asciiTheme="minorEastAsia" w:hAnsiTheme="minorEastAsia"/>
        </w:rPr>
      </w:pPr>
      <w:r>
        <w:rPr>
          <w:rFonts w:hint="eastAsia" w:asciiTheme="minorEastAsia" w:hAnsiTheme="minorEastAsia"/>
        </w:rPr>
        <w:t>现场采购管理要求。</w:t>
      </w:r>
    </w:p>
    <w:p>
      <w:pPr>
        <w:pStyle w:val="37"/>
        <w:numPr>
          <w:ilvl w:val="0"/>
          <w:numId w:val="30"/>
        </w:numPr>
        <w:ind w:left="0" w:firstLine="0"/>
        <w:rPr>
          <w:rFonts w:asciiTheme="minorEastAsia" w:hAnsiTheme="minorEastAsia"/>
        </w:rPr>
      </w:pPr>
      <w:r>
        <w:rPr>
          <w:rFonts w:hint="eastAsia" w:asciiTheme="minorEastAsia" w:hAnsiTheme="minorEastAsia"/>
        </w:rPr>
        <w:t>项目采购小组应严格按采购计划开展工作。采购负责人应对采购计划的实施进行管理和监控。</w:t>
      </w:r>
    </w:p>
    <w:p>
      <w:pPr>
        <w:pStyle w:val="4"/>
      </w:pPr>
      <w:bookmarkStart w:id="40" w:name="_Toc523259185"/>
      <w:bookmarkStart w:id="41" w:name="_Toc523231516"/>
      <w:r>
        <w:rPr>
          <w:rFonts w:hint="eastAsia"/>
        </w:rPr>
        <w:t>6.4</w:t>
      </w:r>
      <w:r>
        <w:rPr>
          <w:rFonts w:hint="eastAsia"/>
          <w:lang w:val="en-US" w:eastAsia="zh-CN"/>
        </w:rPr>
        <w:t xml:space="preserve">  </w:t>
      </w:r>
      <w:r>
        <w:rPr>
          <w:rFonts w:hint="eastAsia"/>
        </w:rPr>
        <w:t>催交</w:t>
      </w:r>
      <w:bookmarkEnd w:id="40"/>
      <w:bookmarkEnd w:id="41"/>
    </w:p>
    <w:p>
      <w:pPr>
        <w:pStyle w:val="37"/>
        <w:numPr>
          <w:ilvl w:val="0"/>
          <w:numId w:val="33"/>
        </w:numPr>
        <w:ind w:left="0" w:firstLine="0"/>
        <w:rPr>
          <w:rFonts w:asciiTheme="minorEastAsia" w:hAnsiTheme="minorEastAsia"/>
        </w:rPr>
      </w:pPr>
      <w:r>
        <w:rPr>
          <w:rFonts w:hint="eastAsia" w:asciiTheme="minorEastAsia" w:hAnsiTheme="minorEastAsia"/>
        </w:rPr>
        <w:t>采购负责人根据构件材料的重要性及一旦延期交付对项目总进度产生影响的程度，划分催交等级，确定催交方式和频度，制定催交计划并监督实施。</w:t>
      </w:r>
    </w:p>
    <w:p>
      <w:pPr>
        <w:pStyle w:val="37"/>
        <w:numPr>
          <w:ilvl w:val="0"/>
          <w:numId w:val="33"/>
        </w:numPr>
        <w:ind w:left="0" w:firstLine="0"/>
        <w:rPr>
          <w:rFonts w:asciiTheme="minorEastAsia" w:hAnsiTheme="minorEastAsia"/>
        </w:rPr>
      </w:pPr>
      <w:r>
        <w:rPr>
          <w:rFonts w:hint="eastAsia" w:asciiTheme="minorEastAsia" w:hAnsiTheme="minorEastAsia"/>
        </w:rPr>
        <w:t>催交方式一般包括三种：驻厂催交、办公室催交和会议催交。关键构件材料应进行驻厂催交。</w:t>
      </w:r>
    </w:p>
    <w:p>
      <w:pPr>
        <w:pStyle w:val="37"/>
        <w:numPr>
          <w:ilvl w:val="0"/>
          <w:numId w:val="33"/>
        </w:numPr>
        <w:ind w:left="0" w:firstLine="0"/>
        <w:rPr>
          <w:rFonts w:asciiTheme="minorEastAsia" w:hAnsiTheme="minorEastAsia"/>
          <w:bCs/>
        </w:rPr>
      </w:pPr>
      <w:r>
        <w:rPr>
          <w:rFonts w:hint="eastAsia" w:asciiTheme="minorEastAsia" w:hAnsiTheme="minorEastAsia"/>
          <w:bCs/>
        </w:rPr>
        <w:t>催交工作应符合下列规定：</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熟悉采购合同及附件；</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确定构件材料的催交等级，制定催交计划，明确主要检查内容和控制点；</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要求供货商按时提供制造进度计划；</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检查供货商、构件材料制造、供货及提交的图纸、资料是否符合采购合同要求；</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督促供货商按计划提交有效的图纸、资料，供设计审查和确认，并确保图纸、资料按时返回供货商；</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检查运输计划和货运文件的准备情况，催交合同规定的最终资料；</w:t>
      </w:r>
    </w:p>
    <w:p>
      <w:pPr>
        <w:pStyle w:val="37"/>
        <w:numPr>
          <w:ilvl w:val="0"/>
          <w:numId w:val="34"/>
        </w:numPr>
        <w:ind w:left="0" w:leftChars="0" w:firstLine="480" w:firstLineChars="200"/>
        <w:rPr>
          <w:rFonts w:asciiTheme="minorEastAsia" w:hAnsiTheme="minorEastAsia"/>
        </w:rPr>
      </w:pPr>
      <w:r>
        <w:rPr>
          <w:rFonts w:hint="eastAsia" w:asciiTheme="minorEastAsia" w:hAnsiTheme="minorEastAsia"/>
        </w:rPr>
        <w:t>按规定编制催交状态报告。</w:t>
      </w:r>
    </w:p>
    <w:p>
      <w:pPr>
        <w:pStyle w:val="4"/>
      </w:pPr>
      <w:bookmarkStart w:id="42" w:name="_Toc523231517"/>
      <w:bookmarkStart w:id="43" w:name="_Toc523259186"/>
      <w:r>
        <w:rPr>
          <w:rFonts w:hint="eastAsia"/>
        </w:rPr>
        <w:t>6.5</w:t>
      </w:r>
      <w:r>
        <w:rPr>
          <w:rFonts w:hint="eastAsia"/>
          <w:lang w:val="en-US" w:eastAsia="zh-CN"/>
        </w:rPr>
        <w:t xml:space="preserve">  </w:t>
      </w:r>
      <w:r>
        <w:rPr>
          <w:rFonts w:hint="eastAsia"/>
        </w:rPr>
        <w:t>运输</w:t>
      </w:r>
      <w:bookmarkEnd w:id="42"/>
      <w:bookmarkEnd w:id="43"/>
    </w:p>
    <w:p>
      <w:pPr>
        <w:pStyle w:val="37"/>
        <w:numPr>
          <w:ilvl w:val="0"/>
          <w:numId w:val="35"/>
        </w:numPr>
        <w:ind w:left="0" w:firstLine="0"/>
        <w:rPr>
          <w:rFonts w:asciiTheme="minorEastAsia" w:hAnsiTheme="minorEastAsia"/>
        </w:rPr>
      </w:pPr>
      <w:r>
        <w:rPr>
          <w:rFonts w:hint="eastAsia" w:asciiTheme="minorEastAsia" w:hAnsiTheme="minorEastAsia"/>
        </w:rPr>
        <w:t>项目部根据采购合同规定的交货条件制定构件材料运输计划并实施。计划内容一般应包括运输前的准备工作、运输方案、运输时间、运输方式、运输次序、运输路线、构建保护措施、人员安排和费用计划等。</w:t>
      </w:r>
    </w:p>
    <w:p>
      <w:pPr>
        <w:pStyle w:val="37"/>
        <w:numPr>
          <w:ilvl w:val="0"/>
          <w:numId w:val="35"/>
        </w:numPr>
        <w:ind w:left="0" w:firstLine="0"/>
        <w:rPr>
          <w:rFonts w:asciiTheme="minorEastAsia" w:hAnsiTheme="minorEastAsia"/>
        </w:rPr>
      </w:pPr>
      <w:r>
        <w:rPr>
          <w:rFonts w:hint="eastAsia" w:asciiTheme="minorEastAsia" w:hAnsiTheme="minorEastAsia"/>
        </w:rPr>
        <w:t>构件的运输根据现场安装顺序来制定，若有施工现场在车辆禁行区域，应选择夜间运输，要保证夜间行车安全。</w:t>
      </w:r>
    </w:p>
    <w:p>
      <w:pPr>
        <w:pStyle w:val="37"/>
        <w:numPr>
          <w:ilvl w:val="0"/>
          <w:numId w:val="35"/>
        </w:numPr>
        <w:ind w:left="0" w:firstLine="0"/>
        <w:rPr>
          <w:rFonts w:asciiTheme="minorEastAsia" w:hAnsiTheme="minorEastAsia"/>
        </w:rPr>
      </w:pPr>
      <w:r>
        <w:rPr>
          <w:rFonts w:hint="eastAsia" w:asciiTheme="minorEastAsia" w:hAnsiTheme="minorEastAsia"/>
        </w:rPr>
        <w:t>对超限和有特殊要求的构件材料的运输，项目部制定专项的运输方案，并委托专门的运输机构承担。</w:t>
      </w:r>
    </w:p>
    <w:p>
      <w:pPr>
        <w:pStyle w:val="37"/>
        <w:numPr>
          <w:ilvl w:val="0"/>
          <w:numId w:val="35"/>
        </w:numPr>
        <w:ind w:left="0" w:firstLine="0"/>
        <w:rPr>
          <w:rFonts w:asciiTheme="minorEastAsia" w:hAnsiTheme="minorEastAsia"/>
        </w:rPr>
      </w:pPr>
      <w:r>
        <w:rPr>
          <w:rFonts w:hint="eastAsia" w:asciiTheme="minorEastAsia" w:hAnsiTheme="minorEastAsia"/>
        </w:rPr>
        <w:t>对国际运输，应按采购合同规定和国际惯例进行，做好办理报关、商检及保险等手续。</w:t>
      </w:r>
    </w:p>
    <w:p>
      <w:pPr>
        <w:pStyle w:val="37"/>
        <w:numPr>
          <w:ilvl w:val="0"/>
          <w:numId w:val="35"/>
        </w:numPr>
        <w:ind w:left="0" w:firstLine="0"/>
        <w:rPr>
          <w:rFonts w:asciiTheme="minorEastAsia" w:hAnsiTheme="minorEastAsia"/>
        </w:rPr>
      </w:pPr>
      <w:r>
        <w:rPr>
          <w:rFonts w:hint="eastAsia" w:asciiTheme="minorEastAsia" w:hAnsiTheme="minorEastAsia"/>
        </w:rPr>
        <w:t>项目部落实接货条件，制定吊运、卸货方案，做好现场接吊装货工作。 </w:t>
      </w:r>
    </w:p>
    <w:p>
      <w:pPr>
        <w:pStyle w:val="4"/>
      </w:pPr>
      <w:bookmarkStart w:id="44" w:name="_Toc523259187"/>
      <w:bookmarkStart w:id="45" w:name="_Toc523231518"/>
      <w:r>
        <w:rPr>
          <w:rFonts w:hint="eastAsia"/>
        </w:rPr>
        <w:t>6.6</w:t>
      </w:r>
      <w:r>
        <w:rPr>
          <w:rFonts w:hint="eastAsia"/>
          <w:lang w:val="en-US" w:eastAsia="zh-CN"/>
        </w:rPr>
        <w:t xml:space="preserve">  </w:t>
      </w:r>
      <w:r>
        <w:rPr>
          <w:rFonts w:hint="eastAsia"/>
        </w:rPr>
        <w:t>检验</w:t>
      </w:r>
      <w:bookmarkEnd w:id="44"/>
      <w:bookmarkEnd w:id="45"/>
    </w:p>
    <w:p>
      <w:pPr>
        <w:pStyle w:val="37"/>
        <w:numPr>
          <w:ilvl w:val="0"/>
          <w:numId w:val="36"/>
        </w:numPr>
        <w:ind w:left="0" w:firstLine="0"/>
        <w:rPr>
          <w:rFonts w:asciiTheme="minorEastAsia" w:hAnsiTheme="minorEastAsia"/>
        </w:rPr>
      </w:pPr>
      <w:r>
        <w:rPr>
          <w:rFonts w:hint="eastAsia" w:asciiTheme="minorEastAsia" w:hAnsiTheme="minorEastAsia"/>
        </w:rPr>
        <w:t>项目部按照采购合同约定的方式进行检验并填写相关检验记录。</w:t>
      </w:r>
    </w:p>
    <w:p>
      <w:pPr>
        <w:pStyle w:val="37"/>
        <w:numPr>
          <w:ilvl w:val="0"/>
          <w:numId w:val="36"/>
        </w:numPr>
        <w:ind w:left="0" w:firstLine="0"/>
        <w:rPr>
          <w:rFonts w:asciiTheme="minorEastAsia" w:hAnsiTheme="minorEastAsia"/>
        </w:rPr>
      </w:pPr>
      <w:r>
        <w:rPr>
          <w:rFonts w:hint="eastAsia" w:asciiTheme="minorEastAsia" w:hAnsiTheme="minorEastAsia"/>
        </w:rPr>
        <w:t>项目部根据采购合同的规定制定检验计划，组织具备相应资格的检验人员根据设计文件和标准规范的要求进行构件材料制造过程中的检验以及出厂前的最终检验。</w:t>
      </w:r>
    </w:p>
    <w:p>
      <w:pPr>
        <w:pStyle w:val="37"/>
        <w:numPr>
          <w:ilvl w:val="0"/>
          <w:numId w:val="36"/>
        </w:numPr>
        <w:ind w:left="0" w:firstLine="0"/>
        <w:rPr>
          <w:rFonts w:asciiTheme="minorEastAsia" w:hAnsiTheme="minorEastAsia"/>
        </w:rPr>
      </w:pPr>
      <w:r>
        <w:rPr>
          <w:rFonts w:hint="eastAsia" w:asciiTheme="minorEastAsia" w:hAnsiTheme="minorEastAsia"/>
        </w:rPr>
        <w:t>采购的构件材料进场时，接收物资的人员及时向供应商索取该产品的技术质量证明或产品合格证，依据合同技术质量标准、规范和计量检测规定，按照设计文件和质量验收规范规定，对进出场构件材料的品种、规格、型号、外观质量、数量等进行逐项验收并如实填写《构件材料进场验收记录》。</w:t>
      </w:r>
    </w:p>
    <w:p>
      <w:pPr>
        <w:pStyle w:val="37"/>
        <w:numPr>
          <w:ilvl w:val="0"/>
          <w:numId w:val="36"/>
        </w:numPr>
        <w:ind w:left="0" w:firstLine="0"/>
        <w:rPr>
          <w:rFonts w:asciiTheme="minorEastAsia" w:hAnsiTheme="minorEastAsia"/>
        </w:rPr>
      </w:pPr>
      <w:r>
        <w:rPr>
          <w:rFonts w:hint="eastAsia" w:asciiTheme="minorEastAsia" w:hAnsiTheme="minorEastAsia"/>
        </w:rPr>
        <w:t>构件材料进场验证时若发现质量、数量、配件不符合规定要求或技术资料不全等情况应拒绝验收，并作好标识，隔离存放，及时报告业务主管，做好记录。对验收不合格的构件材料按照工程总承包企业相关规定执行。</w:t>
      </w:r>
    </w:p>
    <w:p>
      <w:pPr>
        <w:pStyle w:val="37"/>
        <w:numPr>
          <w:ilvl w:val="0"/>
          <w:numId w:val="36"/>
        </w:numPr>
        <w:ind w:left="0" w:firstLine="0"/>
        <w:rPr>
          <w:rFonts w:asciiTheme="minorEastAsia" w:hAnsiTheme="minorEastAsia"/>
        </w:rPr>
      </w:pPr>
      <w:r>
        <w:rPr>
          <w:rFonts w:hint="eastAsia" w:asciiTheme="minorEastAsia" w:hAnsiTheme="minorEastAsia"/>
        </w:rPr>
        <w:t>对于有特殊要求的构件材料，应委托有相应资格和能力的单位进行第三方检验并签订检验合同。项目部检验人员有权依据合同对第三方的检验工作实施监督和控制。</w:t>
      </w:r>
    </w:p>
    <w:p>
      <w:pPr>
        <w:pStyle w:val="37"/>
        <w:numPr>
          <w:ilvl w:val="0"/>
          <w:numId w:val="36"/>
        </w:numPr>
        <w:ind w:left="0" w:firstLine="0"/>
        <w:rPr>
          <w:rFonts w:asciiTheme="minorEastAsia" w:hAnsiTheme="minorEastAsia"/>
          <w:bCs/>
        </w:rPr>
      </w:pPr>
      <w:r>
        <w:rPr>
          <w:rFonts w:hint="eastAsia" w:asciiTheme="minorEastAsia" w:hAnsiTheme="minorEastAsia"/>
          <w:bCs/>
        </w:rPr>
        <w:t>检验人员应按规定编制检验报告。检验报告应符合下列规定：</w:t>
      </w:r>
    </w:p>
    <w:p>
      <w:pPr>
        <w:pStyle w:val="37"/>
        <w:numPr>
          <w:ilvl w:val="0"/>
          <w:numId w:val="37"/>
        </w:numPr>
        <w:rPr>
          <w:rFonts w:asciiTheme="minorEastAsia" w:hAnsiTheme="minorEastAsia"/>
        </w:rPr>
      </w:pPr>
      <w:r>
        <w:rPr>
          <w:rFonts w:hint="eastAsia" w:asciiTheme="minorEastAsia" w:hAnsiTheme="minorEastAsia"/>
        </w:rPr>
        <w:t>合同号、受检构件材料的名称、规格、数量；</w:t>
      </w:r>
    </w:p>
    <w:p>
      <w:pPr>
        <w:pStyle w:val="37"/>
        <w:numPr>
          <w:ilvl w:val="0"/>
          <w:numId w:val="37"/>
        </w:numPr>
        <w:rPr>
          <w:rFonts w:asciiTheme="minorEastAsia" w:hAnsiTheme="minorEastAsia"/>
        </w:rPr>
      </w:pPr>
      <w:r>
        <w:rPr>
          <w:rFonts w:hint="eastAsia" w:asciiTheme="minorEastAsia" w:hAnsiTheme="minorEastAsia"/>
        </w:rPr>
        <w:t>供货商的名称、检验场所、起止时间；</w:t>
      </w:r>
    </w:p>
    <w:p>
      <w:pPr>
        <w:pStyle w:val="37"/>
        <w:numPr>
          <w:ilvl w:val="0"/>
          <w:numId w:val="37"/>
        </w:numPr>
        <w:rPr>
          <w:rFonts w:asciiTheme="minorEastAsia" w:hAnsiTheme="minorEastAsia"/>
        </w:rPr>
      </w:pPr>
      <w:r>
        <w:rPr>
          <w:rFonts w:hint="eastAsia" w:asciiTheme="minorEastAsia" w:hAnsiTheme="minorEastAsia"/>
        </w:rPr>
        <w:t>各方参加人员的姓名、职务；</w:t>
      </w:r>
    </w:p>
    <w:p>
      <w:pPr>
        <w:pStyle w:val="37"/>
        <w:numPr>
          <w:ilvl w:val="0"/>
          <w:numId w:val="37"/>
        </w:numPr>
        <w:rPr>
          <w:rFonts w:asciiTheme="minorEastAsia" w:hAnsiTheme="minorEastAsia"/>
        </w:rPr>
      </w:pPr>
      <w:r>
        <w:rPr>
          <w:rFonts w:hint="eastAsia" w:asciiTheme="minorEastAsia" w:hAnsiTheme="minorEastAsia"/>
        </w:rPr>
        <w:t>供货商使用的检验、测量和试验设备的控制状态并附有关记录；</w:t>
      </w:r>
    </w:p>
    <w:p>
      <w:pPr>
        <w:pStyle w:val="37"/>
        <w:numPr>
          <w:ilvl w:val="0"/>
          <w:numId w:val="37"/>
        </w:numPr>
        <w:rPr>
          <w:rFonts w:asciiTheme="minorEastAsia" w:hAnsiTheme="minorEastAsia"/>
        </w:rPr>
      </w:pPr>
      <w:r>
        <w:rPr>
          <w:rFonts w:hint="eastAsia" w:asciiTheme="minorEastAsia" w:hAnsiTheme="minorEastAsia"/>
        </w:rPr>
        <w:t>检验记录；</w:t>
      </w:r>
    </w:p>
    <w:p>
      <w:pPr>
        <w:pStyle w:val="37"/>
        <w:numPr>
          <w:ilvl w:val="0"/>
          <w:numId w:val="37"/>
        </w:numPr>
        <w:rPr>
          <w:rFonts w:asciiTheme="minorEastAsia" w:hAnsiTheme="minorEastAsia"/>
        </w:rPr>
      </w:pPr>
      <w:r>
        <w:rPr>
          <w:rFonts w:hint="eastAsia" w:asciiTheme="minorEastAsia" w:hAnsiTheme="minorEastAsia"/>
        </w:rPr>
        <w:t>检验结论。</w:t>
      </w:r>
    </w:p>
    <w:p>
      <w:pPr>
        <w:pStyle w:val="4"/>
      </w:pPr>
      <w:bookmarkStart w:id="46" w:name="_Toc523259188"/>
      <w:bookmarkStart w:id="47" w:name="_Toc523231519"/>
      <w:r>
        <w:rPr>
          <w:rFonts w:hint="eastAsia"/>
        </w:rPr>
        <w:t>6.7</w:t>
      </w:r>
      <w:r>
        <w:rPr>
          <w:rFonts w:hint="eastAsia"/>
          <w:lang w:val="en-US" w:eastAsia="zh-CN"/>
        </w:rPr>
        <w:t xml:space="preserve">  </w:t>
      </w:r>
      <w:r>
        <w:rPr>
          <w:rFonts w:hint="eastAsia"/>
        </w:rPr>
        <w:t>交付</w:t>
      </w:r>
      <w:bookmarkEnd w:id="46"/>
      <w:bookmarkEnd w:id="47"/>
    </w:p>
    <w:p>
      <w:pPr>
        <w:pStyle w:val="37"/>
        <w:numPr>
          <w:ilvl w:val="0"/>
          <w:numId w:val="38"/>
        </w:numPr>
        <w:ind w:left="0" w:firstLine="0"/>
        <w:rPr>
          <w:rFonts w:asciiTheme="minorEastAsia" w:hAnsiTheme="minorEastAsia"/>
        </w:rPr>
      </w:pPr>
      <w:r>
        <w:rPr>
          <w:rFonts w:hint="eastAsia" w:asciiTheme="minorEastAsia" w:hAnsiTheme="minorEastAsia"/>
        </w:rPr>
        <w:t>构件材料运至指定地点后，由接收人员对照送货单进行逐项清点，签收时应注明到货状态及其完整性，及时填写接收报告并归档，提供相关出厂证明文件，包括但不限于质量证明书、构件合格证等。</w:t>
      </w:r>
    </w:p>
    <w:p>
      <w:pPr>
        <w:pStyle w:val="37"/>
        <w:numPr>
          <w:ilvl w:val="0"/>
          <w:numId w:val="38"/>
        </w:numPr>
        <w:ind w:left="0" w:firstLine="0"/>
        <w:rPr>
          <w:rFonts w:asciiTheme="minorEastAsia" w:hAnsiTheme="minorEastAsia"/>
        </w:rPr>
      </w:pPr>
      <w:r>
        <w:rPr>
          <w:rFonts w:hint="eastAsia" w:asciiTheme="minorEastAsia" w:hAnsiTheme="minorEastAsia"/>
        </w:rPr>
        <w:t>现场构件材料堆放，要符合施工生产程序要求；应按施工现场平面布置图，避免多次倒运。</w:t>
      </w:r>
    </w:p>
    <w:p>
      <w:pPr>
        <w:pStyle w:val="37"/>
        <w:numPr>
          <w:ilvl w:val="0"/>
          <w:numId w:val="38"/>
        </w:numPr>
        <w:ind w:left="0" w:firstLine="0"/>
        <w:rPr>
          <w:rFonts w:asciiTheme="minorEastAsia" w:hAnsiTheme="minorEastAsia"/>
        </w:rPr>
      </w:pPr>
      <w:r>
        <w:rPr>
          <w:rFonts w:hint="eastAsia" w:asciiTheme="minorEastAsia" w:hAnsiTheme="minorEastAsia"/>
        </w:rPr>
        <w:t>露天存放的构件材料应设置分区，根据现场安装顺序分类堆放构件，存放要留出通道，不宜密集，并及时建立构件材料标识，标明质量状态和保管责任人。</w:t>
      </w:r>
    </w:p>
    <w:p>
      <w:pPr>
        <w:pStyle w:val="37"/>
        <w:numPr>
          <w:ilvl w:val="0"/>
          <w:numId w:val="38"/>
        </w:numPr>
        <w:ind w:left="0" w:firstLine="0"/>
        <w:rPr>
          <w:rFonts w:asciiTheme="minorEastAsia" w:hAnsiTheme="minorEastAsia"/>
        </w:rPr>
      </w:pPr>
      <w:r>
        <w:rPr>
          <w:rFonts w:hint="eastAsia" w:asciiTheme="minorEastAsia" w:hAnsiTheme="minorEastAsia"/>
        </w:rPr>
        <w:t>应当方便构件材料的大型车辆装车和出入，要有良好的排水措施。</w:t>
      </w:r>
    </w:p>
    <w:p>
      <w:pPr>
        <w:pStyle w:val="37"/>
        <w:numPr>
          <w:ilvl w:val="0"/>
          <w:numId w:val="38"/>
        </w:numPr>
        <w:ind w:left="0" w:firstLine="0"/>
        <w:rPr>
          <w:rFonts w:asciiTheme="minorEastAsia" w:hAnsiTheme="minorEastAsia"/>
        </w:rPr>
      </w:pPr>
      <w:r>
        <w:rPr>
          <w:rFonts w:hint="eastAsia" w:asciiTheme="minorEastAsia" w:hAnsiTheme="minorEastAsia"/>
        </w:rPr>
        <w:t>现场构件材料要确保正确的吊装位置、吊架吊具、支撑点位置，防止磕碰污染。</w:t>
      </w:r>
    </w:p>
    <w:p>
      <w:pPr>
        <w:pStyle w:val="4"/>
        <w:ind w:firstLine="643"/>
      </w:pPr>
      <w:bookmarkStart w:id="48" w:name="_Toc523231520"/>
      <w:bookmarkStart w:id="49" w:name="_Toc523259189"/>
      <w:r>
        <w:rPr>
          <w:rFonts w:hint="eastAsia"/>
        </w:rPr>
        <w:t>6.8</w:t>
      </w:r>
      <w:r>
        <w:rPr>
          <w:rFonts w:hint="eastAsia"/>
          <w:lang w:val="en-US" w:eastAsia="zh-CN"/>
        </w:rPr>
        <w:t xml:space="preserve">  </w:t>
      </w:r>
      <w:r>
        <w:rPr>
          <w:rFonts w:hint="eastAsia"/>
        </w:rPr>
        <w:t>采购变更管理</w:t>
      </w:r>
      <w:bookmarkEnd w:id="48"/>
      <w:bookmarkEnd w:id="49"/>
    </w:p>
    <w:p>
      <w:pPr>
        <w:pStyle w:val="37"/>
        <w:numPr>
          <w:ilvl w:val="0"/>
          <w:numId w:val="39"/>
        </w:numPr>
        <w:ind w:left="0" w:firstLine="0"/>
        <w:rPr>
          <w:rFonts w:asciiTheme="minorEastAsia" w:hAnsiTheme="minorEastAsia"/>
        </w:rPr>
      </w:pPr>
      <w:r>
        <w:rPr>
          <w:rFonts w:hint="eastAsia" w:asciiTheme="minorEastAsia" w:hAnsiTheme="minorEastAsia"/>
        </w:rPr>
        <w:t>采购小组接到项目负责人批准的变更单后，应了解变更的范围和对采购的要求，预测相关费用和时间，制定变更实施计划并按计划实施。并据此及时调整原需用计划，避免造成构件材料积压或不足。</w:t>
      </w:r>
    </w:p>
    <w:p>
      <w:pPr>
        <w:pStyle w:val="37"/>
        <w:numPr>
          <w:ilvl w:val="0"/>
          <w:numId w:val="39"/>
        </w:numPr>
        <w:ind w:left="0" w:firstLine="0"/>
        <w:rPr>
          <w:rStyle w:val="26"/>
          <w:rFonts w:asciiTheme="minorEastAsia" w:hAnsiTheme="minorEastAsia" w:eastAsiaTheme="minorEastAsia"/>
        </w:rPr>
      </w:pPr>
      <w:r>
        <w:rPr>
          <w:rFonts w:hint="eastAsia" w:asciiTheme="minorEastAsia" w:hAnsiTheme="minorEastAsia"/>
          <w:bCs/>
        </w:rPr>
        <w:t>变更单应填写应符合下列规定：</w:t>
      </w:r>
    </w:p>
    <w:p>
      <w:pPr>
        <w:pStyle w:val="37"/>
        <w:numPr>
          <w:ilvl w:val="0"/>
          <w:numId w:val="40"/>
        </w:numPr>
        <w:rPr>
          <w:rFonts w:asciiTheme="minorEastAsia" w:hAnsiTheme="minorEastAsia"/>
        </w:rPr>
      </w:pPr>
      <w:r>
        <w:rPr>
          <w:rFonts w:hint="eastAsia" w:asciiTheme="minorEastAsia" w:hAnsiTheme="minorEastAsia"/>
        </w:rPr>
        <w:t>变更的内容；</w:t>
      </w:r>
    </w:p>
    <w:p>
      <w:pPr>
        <w:pStyle w:val="37"/>
        <w:numPr>
          <w:ilvl w:val="0"/>
          <w:numId w:val="40"/>
        </w:numPr>
        <w:rPr>
          <w:rFonts w:asciiTheme="minorEastAsia" w:hAnsiTheme="minorEastAsia"/>
        </w:rPr>
      </w:pPr>
      <w:r>
        <w:rPr>
          <w:rFonts w:hint="eastAsia" w:asciiTheme="minorEastAsia" w:hAnsiTheme="minorEastAsia"/>
        </w:rPr>
        <w:t>变更的理由及处理措施；</w:t>
      </w:r>
    </w:p>
    <w:p>
      <w:pPr>
        <w:pStyle w:val="37"/>
        <w:numPr>
          <w:ilvl w:val="0"/>
          <w:numId w:val="40"/>
        </w:numPr>
        <w:rPr>
          <w:rFonts w:asciiTheme="minorEastAsia" w:hAnsiTheme="minorEastAsia"/>
        </w:rPr>
      </w:pPr>
      <w:r>
        <w:rPr>
          <w:rFonts w:hint="eastAsia" w:asciiTheme="minorEastAsia" w:hAnsiTheme="minorEastAsia"/>
        </w:rPr>
        <w:t>变更的性质和责任承担方；</w:t>
      </w:r>
    </w:p>
    <w:p>
      <w:pPr>
        <w:pStyle w:val="37"/>
        <w:numPr>
          <w:ilvl w:val="0"/>
          <w:numId w:val="40"/>
        </w:numPr>
        <w:rPr>
          <w:rFonts w:asciiTheme="minorEastAsia" w:hAnsiTheme="minorEastAsia"/>
        </w:rPr>
      </w:pPr>
      <w:r>
        <w:rPr>
          <w:rFonts w:hint="eastAsia" w:asciiTheme="minorEastAsia" w:hAnsiTheme="minorEastAsia"/>
        </w:rPr>
        <w:t>对项目进度和费用的影响。</w:t>
      </w:r>
    </w:p>
    <w:p>
      <w:pPr>
        <w:pStyle w:val="37"/>
        <w:numPr>
          <w:ilvl w:val="0"/>
          <w:numId w:val="41"/>
        </w:numPr>
        <w:ind w:left="0" w:firstLine="0"/>
        <w:rPr>
          <w:rFonts w:asciiTheme="minorEastAsia" w:hAnsiTheme="minorEastAsia"/>
        </w:rPr>
      </w:pPr>
      <w:r>
        <w:rPr>
          <w:rFonts w:hint="eastAsia" w:asciiTheme="minorEastAsia" w:hAnsiTheme="minorEastAsia"/>
        </w:rPr>
        <w:t>工程竣工时，项目材料采购人员应将工程构件材料需用量明细表构、进场计划和变更计划按先后顺序整理装订成册，以备查验。</w:t>
      </w:r>
    </w:p>
    <w:p>
      <w:pPr>
        <w:pStyle w:val="4"/>
      </w:pPr>
      <w:bookmarkStart w:id="50" w:name="_Toc523231521"/>
      <w:bookmarkStart w:id="51" w:name="_Toc523259190"/>
      <w:r>
        <w:rPr>
          <w:rFonts w:hint="eastAsia"/>
        </w:rPr>
        <w:t>6.9</w:t>
      </w:r>
      <w:r>
        <w:rPr>
          <w:rFonts w:hint="eastAsia"/>
          <w:lang w:val="en-US" w:eastAsia="zh-CN"/>
        </w:rPr>
        <w:t xml:space="preserve">  </w:t>
      </w:r>
      <w:r>
        <w:rPr>
          <w:rFonts w:hint="eastAsia"/>
        </w:rPr>
        <w:t>仓库管理</w:t>
      </w:r>
      <w:bookmarkEnd w:id="50"/>
      <w:bookmarkEnd w:id="51"/>
    </w:p>
    <w:p>
      <w:pPr>
        <w:pStyle w:val="37"/>
        <w:numPr>
          <w:ilvl w:val="0"/>
          <w:numId w:val="42"/>
        </w:numPr>
        <w:ind w:left="0" w:firstLine="0"/>
        <w:rPr>
          <w:rFonts w:asciiTheme="minorEastAsia" w:hAnsiTheme="minorEastAsia"/>
        </w:rPr>
      </w:pPr>
      <w:r>
        <w:rPr>
          <w:rFonts w:hint="eastAsia" w:asciiTheme="minorEastAsia" w:hAnsiTheme="minorEastAsia"/>
        </w:rPr>
        <w:t>项目部在施工现场设置仓库管理人员，在采购负责人领导下负责仓库作业活动和仓库管理工作。  </w:t>
      </w:r>
    </w:p>
    <w:p>
      <w:pPr>
        <w:pStyle w:val="37"/>
        <w:numPr>
          <w:ilvl w:val="0"/>
          <w:numId w:val="42"/>
        </w:numPr>
        <w:ind w:left="0" w:firstLine="0"/>
        <w:rPr>
          <w:rFonts w:asciiTheme="minorEastAsia" w:hAnsiTheme="minorEastAsia"/>
        </w:rPr>
      </w:pPr>
      <w:r>
        <w:rPr>
          <w:rFonts w:hint="eastAsia" w:asciiTheme="minorEastAsia" w:hAnsiTheme="minorEastAsia"/>
        </w:rPr>
        <w:t>构件材料正式入库前，应根据采购合同要求组织专门的检验组进行检验。验收的依据是进场计划、送料凭证、质量保证书、产品合格证和试验报告单。检验应有规定的有关责任方代表在场，填写检验记录，并经有关参检人员签字，必须严格执行国家有关法律、法规及其采购合同规定进行。  </w:t>
      </w:r>
    </w:p>
    <w:p>
      <w:pPr>
        <w:pStyle w:val="37"/>
        <w:numPr>
          <w:ilvl w:val="0"/>
          <w:numId w:val="42"/>
        </w:numPr>
        <w:ind w:left="0" w:firstLine="0"/>
        <w:rPr>
          <w:rFonts w:asciiTheme="minorEastAsia" w:hAnsiTheme="minorEastAsia"/>
        </w:rPr>
      </w:pPr>
      <w:r>
        <w:rPr>
          <w:rFonts w:hint="eastAsia" w:asciiTheme="minorEastAsia" w:hAnsiTheme="minorEastAsia"/>
        </w:rPr>
        <w:t>凡进入仓库（场）的各类材料，自入库时起到出库时止的全过程属仓库管理范围，仓库管理员对所保管的构件材料负有验收、入库、保管、凭证发料及帐务处理的责任。 经检验合格的构件材料，在资料、证明文件、检验记录齐全，具备规定的入库条件时，应提出入库申请。经仓库管理人员验收后，填写《入库单》并办理入库手续。 </w:t>
      </w:r>
    </w:p>
    <w:p>
      <w:pPr>
        <w:pStyle w:val="37"/>
        <w:numPr>
          <w:ilvl w:val="0"/>
          <w:numId w:val="42"/>
        </w:numPr>
        <w:ind w:left="0" w:firstLine="0"/>
        <w:rPr>
          <w:rFonts w:asciiTheme="minorEastAsia" w:hAnsiTheme="minorEastAsia"/>
        </w:rPr>
      </w:pPr>
      <w:r>
        <w:rPr>
          <w:rFonts w:hint="eastAsia" w:asciiTheme="minorEastAsia" w:hAnsiTheme="minorEastAsia"/>
        </w:rPr>
        <w:t>仓库管理工作应包括构件材料保管，技术档案、单据、帐目管理和仓库安全管理等。仓库管理应建立 “动态明细台账”，所有构件材料应注明货位、档案编号、标识码以便查找。</w:t>
      </w:r>
    </w:p>
    <w:p>
      <w:pPr>
        <w:pStyle w:val="37"/>
        <w:numPr>
          <w:ilvl w:val="0"/>
          <w:numId w:val="42"/>
        </w:numPr>
        <w:ind w:left="0" w:firstLine="0"/>
        <w:rPr>
          <w:rFonts w:asciiTheme="minorEastAsia" w:hAnsiTheme="minorEastAsia"/>
        </w:rPr>
      </w:pPr>
      <w:r>
        <w:rPr>
          <w:rFonts w:hint="eastAsia" w:asciiTheme="minorEastAsia" w:hAnsiTheme="minorEastAsia"/>
        </w:rPr>
        <w:t>仓库管理员要及时登帐, 经常核对，保证账物相符，确保存放条件。</w:t>
      </w:r>
    </w:p>
    <w:p>
      <w:pPr>
        <w:pStyle w:val="37"/>
        <w:numPr>
          <w:ilvl w:val="0"/>
          <w:numId w:val="42"/>
        </w:numPr>
        <w:ind w:left="0" w:firstLine="0"/>
        <w:rPr>
          <w:rFonts w:asciiTheme="minorEastAsia" w:hAnsiTheme="minorEastAsia"/>
        </w:rPr>
      </w:pPr>
      <w:r>
        <w:rPr>
          <w:rFonts w:hint="eastAsia" w:asciiTheme="minorEastAsia" w:hAnsiTheme="minorEastAsia"/>
        </w:rPr>
        <w:t>项目部应制定并执行构件材料发放制度，根据批准的《领料申请单》发放构件材料，办理出库交接手续，确保准确、及时地发放合格的构件材料，满足施工和试运行的需要。</w:t>
      </w:r>
    </w:p>
    <w:p>
      <w:pPr>
        <w:ind w:firstLine="480"/>
      </w:pPr>
    </w:p>
    <w:p>
      <w:pPr>
        <w:widowControl/>
        <w:ind w:firstLine="480"/>
      </w:pPr>
      <w:r>
        <w:br w:type="page"/>
      </w:r>
    </w:p>
    <w:p>
      <w:pPr>
        <w:pStyle w:val="2"/>
      </w:pPr>
      <w:bookmarkStart w:id="52" w:name="_Toc523231522"/>
      <w:bookmarkStart w:id="53" w:name="_Toc523259191"/>
      <w:r>
        <w:rPr>
          <w:rFonts w:hint="eastAsia"/>
        </w:rPr>
        <w:t>7</w:t>
      </w:r>
      <w:r>
        <w:rPr>
          <w:rFonts w:hint="eastAsia"/>
          <w:lang w:val="en-US" w:eastAsia="zh-CN"/>
        </w:rPr>
        <w:t xml:space="preserve">  </w:t>
      </w:r>
      <w:r>
        <w:rPr>
          <w:rFonts w:hint="eastAsia"/>
        </w:rPr>
        <w:t>工厂预制管理</w:t>
      </w:r>
      <w:bookmarkEnd w:id="52"/>
      <w:bookmarkEnd w:id="53"/>
    </w:p>
    <w:p>
      <w:pPr>
        <w:pStyle w:val="4"/>
      </w:pPr>
      <w:bookmarkStart w:id="54" w:name="_Toc523231523"/>
      <w:bookmarkStart w:id="55" w:name="_Toc523259192"/>
      <w:r>
        <w:rPr>
          <w:rFonts w:hint="eastAsia"/>
        </w:rPr>
        <w:t>7.1</w:t>
      </w:r>
      <w:r>
        <w:rPr>
          <w:rFonts w:hint="eastAsia"/>
          <w:lang w:val="en-US" w:eastAsia="zh-CN"/>
        </w:rPr>
        <w:t xml:space="preserve">  </w:t>
      </w:r>
      <w:r>
        <w:rPr>
          <w:rFonts w:hint="eastAsia"/>
        </w:rPr>
        <w:t>一般规定</w:t>
      </w:r>
      <w:bookmarkEnd w:id="54"/>
      <w:bookmarkEnd w:id="55"/>
    </w:p>
    <w:p>
      <w:pPr>
        <w:pStyle w:val="37"/>
        <w:numPr>
          <w:ilvl w:val="0"/>
          <w:numId w:val="43"/>
        </w:numPr>
        <w:ind w:left="0" w:firstLine="0"/>
        <w:rPr>
          <w:rFonts w:asciiTheme="minorEastAsia" w:hAnsiTheme="minorEastAsia"/>
          <w:bCs/>
          <w:color w:val="000000"/>
          <w:szCs w:val="21"/>
        </w:rPr>
      </w:pPr>
      <w:r>
        <w:rPr>
          <w:rFonts w:hint="eastAsia" w:asciiTheme="minorEastAsia" w:hAnsiTheme="minorEastAsia"/>
          <w:kern w:val="0"/>
        </w:rPr>
        <w:t>预制构件生产</w:t>
      </w:r>
      <w:r>
        <w:rPr>
          <w:rFonts w:asciiTheme="minorEastAsia" w:hAnsiTheme="minorEastAsia"/>
          <w:kern w:val="0"/>
        </w:rPr>
        <w:t>前应根据设计图纸的要求进行深化设计，并经过相关方审核确认</w:t>
      </w:r>
      <w:r>
        <w:rPr>
          <w:rFonts w:hint="eastAsia" w:asciiTheme="minorEastAsia" w:hAnsiTheme="minorEastAsia"/>
          <w:kern w:val="0"/>
        </w:rPr>
        <w:t>。</w:t>
      </w:r>
      <w:r>
        <w:rPr>
          <w:rFonts w:asciiTheme="minorEastAsia" w:hAnsiTheme="minorEastAsia"/>
          <w:kern w:val="0"/>
        </w:rPr>
        <w:t>深化设计的深度应满足建筑、结构和机电设备等各专业以及构件制作、运输、安装等各环节的综合要求</w:t>
      </w:r>
      <w:r>
        <w:rPr>
          <w:rFonts w:asciiTheme="minorEastAsia" w:hAnsiTheme="minorEastAsia"/>
        </w:rPr>
        <w:t>。</w:t>
      </w:r>
    </w:p>
    <w:p>
      <w:pPr>
        <w:pStyle w:val="37"/>
        <w:numPr>
          <w:ilvl w:val="0"/>
          <w:numId w:val="43"/>
        </w:numPr>
        <w:ind w:left="0" w:firstLine="0"/>
        <w:rPr>
          <w:rFonts w:asciiTheme="minorEastAsia" w:hAnsiTheme="minorEastAsia"/>
        </w:rPr>
      </w:pPr>
      <w:r>
        <w:rPr>
          <w:rFonts w:hint="eastAsia" w:asciiTheme="minorEastAsia" w:hAnsiTheme="minorEastAsia"/>
        </w:rPr>
        <w:t>预制构件</w:t>
      </w:r>
      <w:r>
        <w:rPr>
          <w:rFonts w:asciiTheme="minorEastAsia" w:hAnsiTheme="minorEastAsia"/>
        </w:rPr>
        <w:t>制作单位应具备相应的生产</w:t>
      </w:r>
      <w:r>
        <w:rPr>
          <w:rFonts w:hint="eastAsia" w:asciiTheme="minorEastAsia" w:hAnsiTheme="minorEastAsia"/>
        </w:rPr>
        <w:t>设备工艺</w:t>
      </w:r>
      <w:r>
        <w:rPr>
          <w:rFonts w:asciiTheme="minorEastAsia" w:hAnsiTheme="minorEastAsia"/>
        </w:rPr>
        <w:t>设施，</w:t>
      </w:r>
      <w:r>
        <w:rPr>
          <w:rFonts w:hint="eastAsia" w:asciiTheme="minorEastAsia" w:hAnsiTheme="minorEastAsia"/>
        </w:rPr>
        <w:t>具备</w:t>
      </w:r>
      <w:r>
        <w:rPr>
          <w:rFonts w:asciiTheme="minorEastAsia" w:hAnsiTheme="minorEastAsia"/>
        </w:rPr>
        <w:t>流水线生产能力，并应有完善的质量管理体系</w:t>
      </w:r>
      <w:r>
        <w:rPr>
          <w:rFonts w:hint="eastAsia" w:asciiTheme="minorEastAsia" w:hAnsiTheme="minorEastAsia"/>
        </w:rPr>
        <w:t>、</w:t>
      </w:r>
      <w:r>
        <w:rPr>
          <w:rFonts w:asciiTheme="minorEastAsia" w:hAnsiTheme="minorEastAsia"/>
        </w:rPr>
        <w:t>生产管理体系和相应的检测</w:t>
      </w:r>
      <w:r>
        <w:rPr>
          <w:rFonts w:hint="eastAsia" w:asciiTheme="minorEastAsia" w:hAnsiTheme="minorEastAsia"/>
        </w:rPr>
        <w:t>控制</w:t>
      </w:r>
      <w:r>
        <w:rPr>
          <w:rFonts w:asciiTheme="minorEastAsia" w:hAnsiTheme="minorEastAsia"/>
        </w:rPr>
        <w:t>手段。</w:t>
      </w:r>
    </w:p>
    <w:p>
      <w:pPr>
        <w:pStyle w:val="37"/>
        <w:numPr>
          <w:ilvl w:val="0"/>
          <w:numId w:val="43"/>
        </w:numPr>
        <w:ind w:left="0" w:firstLine="0"/>
        <w:rPr>
          <w:rFonts w:asciiTheme="minorEastAsia" w:hAnsiTheme="minorEastAsia"/>
        </w:rPr>
      </w:pPr>
      <w:r>
        <w:rPr>
          <w:rFonts w:hint="eastAsia" w:asciiTheme="minorEastAsia" w:hAnsiTheme="minorEastAsia"/>
        </w:rPr>
        <w:t>构件</w:t>
      </w:r>
      <w:r>
        <w:rPr>
          <w:rFonts w:asciiTheme="minorEastAsia" w:hAnsiTheme="minorEastAsia"/>
        </w:rPr>
        <w:t>在制作前，应对其技术要求和质量标准进行技术交底，并应</w:t>
      </w:r>
      <w:r>
        <w:rPr>
          <w:rFonts w:hint="eastAsia" w:asciiTheme="minorEastAsia" w:hAnsiTheme="minorEastAsia"/>
        </w:rPr>
        <w:t>针对</w:t>
      </w:r>
      <w:r>
        <w:rPr>
          <w:rFonts w:asciiTheme="minorEastAsia" w:hAnsiTheme="minorEastAsia"/>
        </w:rPr>
        <w:t>具体</w:t>
      </w:r>
      <w:r>
        <w:rPr>
          <w:rFonts w:hint="eastAsia" w:asciiTheme="minorEastAsia" w:hAnsiTheme="minorEastAsia"/>
        </w:rPr>
        <w:t>供应</w:t>
      </w:r>
      <w:r>
        <w:rPr>
          <w:rFonts w:asciiTheme="minorEastAsia" w:hAnsiTheme="minorEastAsia"/>
        </w:rPr>
        <w:t>项目制定生产方案；生产方案应包括</w:t>
      </w:r>
      <w:r>
        <w:rPr>
          <w:rFonts w:hint="eastAsia" w:asciiTheme="minorEastAsia" w:hAnsiTheme="minorEastAsia"/>
        </w:rPr>
        <w:t>模具使用说明、原材料要求</w:t>
      </w:r>
      <w:r>
        <w:rPr>
          <w:rFonts w:asciiTheme="minorEastAsia" w:hAnsiTheme="minorEastAsia"/>
        </w:rPr>
        <w:t>、生产工艺</w:t>
      </w:r>
      <w:r>
        <w:rPr>
          <w:rFonts w:hint="eastAsia" w:asciiTheme="minorEastAsia" w:hAnsiTheme="minorEastAsia"/>
        </w:rPr>
        <w:t>设计</w:t>
      </w:r>
      <w:r>
        <w:rPr>
          <w:rFonts w:asciiTheme="minorEastAsia" w:hAnsiTheme="minorEastAsia"/>
        </w:rPr>
        <w:t>、生产计划、技术质量控制措施、</w:t>
      </w:r>
      <w:r>
        <w:rPr>
          <w:rFonts w:hint="eastAsia" w:asciiTheme="minorEastAsia" w:hAnsiTheme="minorEastAsia"/>
        </w:rPr>
        <w:t>制程</w:t>
      </w:r>
      <w:r>
        <w:rPr>
          <w:rFonts w:asciiTheme="minorEastAsia" w:hAnsiTheme="minorEastAsia"/>
        </w:rPr>
        <w:t>管控、成品保护、堆放及运输方案等内容。</w:t>
      </w:r>
    </w:p>
    <w:p>
      <w:pPr>
        <w:pStyle w:val="37"/>
        <w:numPr>
          <w:ilvl w:val="0"/>
          <w:numId w:val="43"/>
        </w:numPr>
        <w:ind w:left="0" w:firstLine="0"/>
        <w:rPr>
          <w:rFonts w:asciiTheme="minorEastAsia" w:hAnsiTheme="minorEastAsia"/>
          <w:szCs w:val="20"/>
          <w:lang w:eastAsia="zh-TW"/>
        </w:rPr>
      </w:pPr>
      <w:r>
        <w:rPr>
          <w:rFonts w:asciiTheme="minorEastAsia" w:hAnsiTheme="minorEastAsia"/>
        </w:rPr>
        <w:t>加工</w:t>
      </w:r>
      <w:r>
        <w:rPr>
          <w:rFonts w:hint="eastAsia" w:asciiTheme="minorEastAsia" w:hAnsiTheme="minorEastAsia"/>
        </w:rPr>
        <w:t>构件</w:t>
      </w:r>
      <w:r>
        <w:rPr>
          <w:rFonts w:asciiTheme="minorEastAsia" w:hAnsiTheme="minorEastAsia"/>
        </w:rPr>
        <w:t>所</w:t>
      </w:r>
      <w:r>
        <w:rPr>
          <w:rFonts w:hint="eastAsia" w:asciiTheme="minorEastAsia" w:hAnsiTheme="minorEastAsia"/>
        </w:rPr>
        <w:t>使用</w:t>
      </w:r>
      <w:r>
        <w:rPr>
          <w:rFonts w:asciiTheme="minorEastAsia" w:hAnsiTheme="minorEastAsia"/>
        </w:rPr>
        <w:t>的设备、</w:t>
      </w:r>
      <w:r>
        <w:rPr>
          <w:rFonts w:hint="eastAsia" w:asciiTheme="minorEastAsia" w:hAnsiTheme="minorEastAsia"/>
        </w:rPr>
        <w:t>模具、工具</w:t>
      </w:r>
      <w:r>
        <w:rPr>
          <w:rFonts w:asciiTheme="minorEastAsia" w:hAnsiTheme="minorEastAsia"/>
        </w:rPr>
        <w:t>应保证构件加工精度的要求，</w:t>
      </w:r>
      <w:r>
        <w:rPr>
          <w:rFonts w:hint="eastAsia" w:asciiTheme="minorEastAsia" w:hAnsiTheme="minorEastAsia"/>
        </w:rPr>
        <w:t>检测用</w:t>
      </w:r>
      <w:r>
        <w:rPr>
          <w:rFonts w:asciiTheme="minorEastAsia" w:hAnsiTheme="minorEastAsia"/>
        </w:rPr>
        <w:t>量具应定期进行计量检定。</w:t>
      </w:r>
    </w:p>
    <w:p>
      <w:pPr>
        <w:pStyle w:val="37"/>
        <w:numPr>
          <w:ilvl w:val="0"/>
          <w:numId w:val="43"/>
        </w:numPr>
        <w:ind w:left="0" w:firstLine="0"/>
        <w:rPr>
          <w:rFonts w:asciiTheme="minorEastAsia" w:hAnsiTheme="minorEastAsia"/>
          <w:szCs w:val="20"/>
          <w:lang w:eastAsia="zh-TW"/>
        </w:rPr>
      </w:pPr>
      <w:r>
        <w:rPr>
          <w:rFonts w:asciiTheme="minorEastAsia" w:hAnsiTheme="minorEastAsia"/>
          <w:szCs w:val="20"/>
          <w:lang w:eastAsia="zh-TW"/>
        </w:rPr>
        <w:t>预制构件生产场所应具备必要的原材料、半成品和成品试验检验能力，并建立完善的技术资料管理体系。</w:t>
      </w:r>
    </w:p>
    <w:p>
      <w:pPr>
        <w:pStyle w:val="37"/>
        <w:numPr>
          <w:ilvl w:val="0"/>
          <w:numId w:val="43"/>
        </w:numPr>
        <w:ind w:left="0" w:firstLine="0"/>
        <w:rPr>
          <w:rFonts w:asciiTheme="minorEastAsia" w:hAnsiTheme="minorEastAsia"/>
          <w:szCs w:val="20"/>
          <w:lang w:eastAsia="zh-TW"/>
        </w:rPr>
      </w:pPr>
      <w:r>
        <w:rPr>
          <w:rFonts w:asciiTheme="minorEastAsia" w:hAnsiTheme="minorEastAsia"/>
          <w:szCs w:val="20"/>
          <w:lang w:eastAsia="zh-TW"/>
        </w:rPr>
        <w:t>预制构件生产单位应具备与设计单位和施工单位的沟通能力，生产单位相关部门应根据图纸和施工要求，在构件生产前与生产部门做好技术交底工作。</w:t>
      </w:r>
    </w:p>
    <w:p>
      <w:pPr>
        <w:pStyle w:val="37"/>
        <w:numPr>
          <w:ilvl w:val="0"/>
          <w:numId w:val="43"/>
        </w:numPr>
        <w:ind w:left="0" w:firstLine="0"/>
        <w:rPr>
          <w:rFonts w:asciiTheme="minorEastAsia" w:hAnsiTheme="minorEastAsia"/>
          <w:szCs w:val="20"/>
          <w:lang w:eastAsia="zh-TW"/>
        </w:rPr>
      </w:pPr>
      <w:r>
        <w:rPr>
          <w:rFonts w:asciiTheme="minorEastAsia" w:hAnsiTheme="minorEastAsia"/>
          <w:szCs w:val="20"/>
          <w:lang w:eastAsia="zh-TW"/>
        </w:rPr>
        <w:t>预制构件生产单位应根据预制构件生产工艺要求，对相关员工进行专业操作技能的岗位培训</w:t>
      </w:r>
      <w:r>
        <w:rPr>
          <w:rFonts w:hint="eastAsia" w:asciiTheme="minorEastAsia" w:hAnsiTheme="minorEastAsia"/>
          <w:szCs w:val="20"/>
        </w:rPr>
        <w:t>，取得相应</w:t>
      </w:r>
      <w:r>
        <w:rPr>
          <w:rFonts w:asciiTheme="minorEastAsia" w:hAnsiTheme="minorEastAsia"/>
          <w:szCs w:val="20"/>
        </w:rPr>
        <w:t>资质</w:t>
      </w:r>
      <w:r>
        <w:rPr>
          <w:rFonts w:hint="eastAsia" w:asciiTheme="minorEastAsia" w:hAnsiTheme="minorEastAsia"/>
          <w:szCs w:val="20"/>
        </w:rPr>
        <w:t>，</w:t>
      </w:r>
      <w:r>
        <w:rPr>
          <w:rFonts w:asciiTheme="minorEastAsia" w:hAnsiTheme="minorEastAsia"/>
          <w:szCs w:val="20"/>
        </w:rPr>
        <w:t>持证上岗。</w:t>
      </w:r>
    </w:p>
    <w:p>
      <w:pPr>
        <w:pStyle w:val="37"/>
        <w:numPr>
          <w:ilvl w:val="0"/>
          <w:numId w:val="43"/>
        </w:numPr>
        <w:ind w:left="0" w:firstLine="0"/>
        <w:rPr>
          <w:rFonts w:asciiTheme="minorEastAsia" w:hAnsiTheme="minorEastAsia"/>
          <w:kern w:val="0"/>
          <w:szCs w:val="20"/>
        </w:rPr>
      </w:pPr>
      <w:r>
        <w:rPr>
          <w:rFonts w:asciiTheme="minorEastAsia" w:hAnsiTheme="minorEastAsia"/>
          <w:szCs w:val="20"/>
          <w:lang w:eastAsia="zh-TW"/>
        </w:rPr>
        <w:t>预制构件生产单位应对原材料、半成品和成品等进行标识，</w:t>
      </w:r>
      <w:r>
        <w:rPr>
          <w:rFonts w:hint="eastAsia" w:asciiTheme="minorEastAsia" w:hAnsiTheme="minorEastAsia"/>
          <w:szCs w:val="20"/>
        </w:rPr>
        <w:t>构件宜配套相应</w:t>
      </w:r>
      <w:r>
        <w:rPr>
          <w:rFonts w:asciiTheme="minorEastAsia" w:hAnsiTheme="minorEastAsia"/>
          <w:szCs w:val="20"/>
        </w:rPr>
        <w:t>的信息</w:t>
      </w:r>
      <w:r>
        <w:rPr>
          <w:rFonts w:hint="eastAsia" w:asciiTheme="minorEastAsia" w:hAnsiTheme="minorEastAsia"/>
          <w:szCs w:val="20"/>
        </w:rPr>
        <w:t>识别</w:t>
      </w:r>
      <w:r>
        <w:rPr>
          <w:rFonts w:asciiTheme="minorEastAsia" w:hAnsiTheme="minorEastAsia"/>
          <w:szCs w:val="20"/>
        </w:rPr>
        <w:t>系统，</w:t>
      </w:r>
      <w:r>
        <w:rPr>
          <w:rFonts w:asciiTheme="minorEastAsia" w:hAnsiTheme="minorEastAsia"/>
          <w:szCs w:val="20"/>
          <w:lang w:eastAsia="zh-TW"/>
        </w:rPr>
        <w:t>并应对检验合格的预制构件出具合格证明文件，标识系统应满足唯一性、溯源性要求</w:t>
      </w:r>
      <w:r>
        <w:rPr>
          <w:rFonts w:hint="eastAsia" w:asciiTheme="minorEastAsia" w:hAnsiTheme="minorEastAsia"/>
          <w:szCs w:val="20"/>
        </w:rPr>
        <w:t>。</w:t>
      </w:r>
    </w:p>
    <w:p>
      <w:pPr>
        <w:pStyle w:val="37"/>
        <w:numPr>
          <w:ilvl w:val="0"/>
          <w:numId w:val="43"/>
        </w:numPr>
        <w:ind w:left="0" w:firstLine="0"/>
        <w:rPr>
          <w:rStyle w:val="26"/>
          <w:rFonts w:asciiTheme="minorEastAsia" w:hAnsiTheme="minorEastAsia" w:eastAsiaTheme="minorEastAsia"/>
          <w:b w:val="0"/>
        </w:rPr>
      </w:pPr>
      <w:r>
        <w:rPr>
          <w:rStyle w:val="26"/>
          <w:rFonts w:hint="eastAsia" w:asciiTheme="minorEastAsia" w:hAnsiTheme="minorEastAsia" w:eastAsiaTheme="minorEastAsia"/>
          <w:b w:val="0"/>
        </w:rPr>
        <w:t>预制构件的吊运应符合下列规定：</w:t>
      </w:r>
    </w:p>
    <w:p>
      <w:pPr>
        <w:pStyle w:val="37"/>
        <w:numPr>
          <w:ilvl w:val="0"/>
          <w:numId w:val="44"/>
        </w:numPr>
        <w:ind w:left="0" w:leftChars="0" w:firstLine="480" w:firstLineChars="200"/>
        <w:rPr>
          <w:rFonts w:asciiTheme="minorEastAsia" w:hAnsiTheme="minorEastAsia"/>
          <w:kern w:val="0"/>
          <w:lang w:eastAsia="zh-TW"/>
        </w:rPr>
      </w:pPr>
      <w:r>
        <w:rPr>
          <w:rFonts w:hint="eastAsia" w:asciiTheme="minorEastAsia" w:hAnsiTheme="minorEastAsia"/>
          <w:kern w:val="0"/>
          <w:lang w:eastAsia="zh-TW"/>
        </w:rPr>
        <w:t>应根据预制构件形状、尺寸、重量和作业半径等要求选择吊具和起重设备，所采用的吊具和起重设备及其施工操作，应符合国家现行有关标准及产品应用技术手册的规定</w:t>
      </w:r>
      <w:r>
        <w:rPr>
          <w:rFonts w:hint="eastAsia" w:asciiTheme="minorEastAsia" w:hAnsiTheme="minorEastAsia"/>
          <w:kern w:val="0"/>
        </w:rPr>
        <w:t>；</w:t>
      </w:r>
    </w:p>
    <w:p>
      <w:pPr>
        <w:pStyle w:val="37"/>
        <w:numPr>
          <w:ilvl w:val="0"/>
          <w:numId w:val="44"/>
        </w:numPr>
        <w:ind w:left="0" w:leftChars="0" w:firstLine="480" w:firstLineChars="200"/>
        <w:rPr>
          <w:rFonts w:asciiTheme="minorEastAsia" w:hAnsiTheme="minorEastAsia"/>
          <w:kern w:val="0"/>
          <w:lang w:eastAsia="zh-TW"/>
        </w:rPr>
      </w:pPr>
      <w:r>
        <w:rPr>
          <w:rFonts w:hint="eastAsia" w:asciiTheme="minorEastAsia" w:hAnsiTheme="minorEastAsia"/>
          <w:kern w:val="0"/>
          <w:lang w:eastAsia="zh-TW"/>
        </w:rPr>
        <w:t>应采取保证起重设备的主钩位置、吊具及构件重心在竖直方向上重合的措施</w:t>
      </w:r>
      <w:r>
        <w:rPr>
          <w:rFonts w:hint="eastAsia" w:asciiTheme="minorEastAsia" w:hAnsiTheme="minorEastAsia"/>
          <w:kern w:val="0"/>
        </w:rPr>
        <w:t>；</w:t>
      </w:r>
      <w:r>
        <w:rPr>
          <w:rFonts w:hint="eastAsia" w:asciiTheme="minorEastAsia" w:hAnsiTheme="minorEastAsia"/>
          <w:kern w:val="0"/>
          <w:lang w:eastAsia="zh-TW"/>
        </w:rPr>
        <w:t>吊索与构件水平夹角不宜小于</w:t>
      </w:r>
      <w:r>
        <w:rPr>
          <w:rFonts w:hint="eastAsia" w:asciiTheme="minorEastAsia" w:hAnsiTheme="minorEastAsia"/>
          <w:kern w:val="0"/>
        </w:rPr>
        <w:t>60°，</w:t>
      </w:r>
      <w:r>
        <w:rPr>
          <w:rFonts w:hint="eastAsia" w:asciiTheme="minorEastAsia" w:hAnsiTheme="minorEastAsia"/>
          <w:kern w:val="0"/>
          <w:lang w:eastAsia="zh-TW"/>
        </w:rPr>
        <w:t>不应小于</w:t>
      </w:r>
      <w:r>
        <w:rPr>
          <w:rFonts w:asciiTheme="minorEastAsia" w:hAnsiTheme="minorEastAsia"/>
          <w:kern w:val="0"/>
          <w:lang w:eastAsia="zh-TW"/>
        </w:rPr>
        <w:t>45</w:t>
      </w:r>
      <w:r>
        <w:rPr>
          <w:rFonts w:hint="eastAsia" w:asciiTheme="minorEastAsia" w:hAnsiTheme="minorEastAsia"/>
          <w:kern w:val="0"/>
        </w:rPr>
        <w:t>°；</w:t>
      </w:r>
      <w:r>
        <w:rPr>
          <w:rFonts w:hint="eastAsia" w:asciiTheme="minorEastAsia" w:hAnsiTheme="minorEastAsia"/>
          <w:kern w:val="0"/>
          <w:lang w:eastAsia="zh-TW"/>
        </w:rPr>
        <w:t>吊运过程应平稳，不应有大幅度摆动，且不应长时间悬停</w:t>
      </w:r>
      <w:r>
        <w:rPr>
          <w:rFonts w:hint="eastAsia" w:asciiTheme="minorEastAsia" w:hAnsiTheme="minorEastAsia"/>
          <w:kern w:val="0"/>
        </w:rPr>
        <w:t>；</w:t>
      </w:r>
    </w:p>
    <w:p>
      <w:pPr>
        <w:pStyle w:val="37"/>
        <w:numPr>
          <w:ilvl w:val="0"/>
          <w:numId w:val="44"/>
        </w:numPr>
        <w:ind w:left="0" w:leftChars="0" w:firstLine="480" w:firstLineChars="200"/>
        <w:rPr>
          <w:rFonts w:asciiTheme="minorEastAsia" w:hAnsiTheme="minorEastAsia"/>
          <w:lang w:eastAsia="zh-TW"/>
        </w:rPr>
      </w:pPr>
      <w:r>
        <w:rPr>
          <w:rFonts w:hint="eastAsia" w:asciiTheme="minorEastAsia" w:hAnsiTheme="minorEastAsia"/>
          <w:lang w:eastAsia="zh-TW"/>
        </w:rPr>
        <w:t>应设专人指挥，操作人员应位于安全位置。</w:t>
      </w:r>
    </w:p>
    <w:p>
      <w:pPr>
        <w:pStyle w:val="37"/>
        <w:numPr>
          <w:ilvl w:val="0"/>
          <w:numId w:val="43"/>
        </w:numPr>
        <w:ind w:left="0" w:leftChars="0" w:firstLine="0" w:firstLineChars="0"/>
        <w:rPr>
          <w:rFonts w:asciiTheme="minorEastAsia" w:hAnsiTheme="minorEastAsia"/>
          <w:kern w:val="0"/>
        </w:rPr>
      </w:pPr>
      <w:r>
        <w:rPr>
          <w:rFonts w:hint="eastAsia" w:asciiTheme="minorEastAsia" w:hAnsiTheme="minorEastAsia"/>
          <w:kern w:val="0"/>
        </w:rPr>
        <w:t>预制构件浇筑前应进行隐蔽工程检验，应符合下列规定：</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钢筋的牌号、规格、数量、位置、间距；</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纵向受力钢筋的连接方式、接头位置、接头质量、接头百分率、搭接长度等；</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箍筋、横向钢筋的牌号、规格、数量、位置、间距、箍筋弯钩的弯折角度及平直段长度；</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 xml:space="preserve">预埋件、吊环、吊具、插筋的规格、数量、位置等； </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灌浆套筒规格、数量、位置、间距等；</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预留孔洞尺寸、数量、位置等；</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预埋管线、线盒的规格、数量、位置、固定措施等；</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预应力筋的品种、规格、数量、位置等；</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预应力筋锚具的品种、规格、数量、位置等；</w:t>
      </w:r>
    </w:p>
    <w:p>
      <w:pPr>
        <w:pStyle w:val="37"/>
        <w:numPr>
          <w:ilvl w:val="0"/>
          <w:numId w:val="45"/>
        </w:numPr>
        <w:ind w:left="0" w:leftChars="0" w:firstLine="480" w:firstLineChars="200"/>
        <w:rPr>
          <w:rFonts w:asciiTheme="minorEastAsia" w:hAnsiTheme="minorEastAsia"/>
          <w:kern w:val="0"/>
        </w:rPr>
      </w:pPr>
      <w:r>
        <w:rPr>
          <w:rFonts w:hint="eastAsia" w:asciiTheme="minorEastAsia" w:hAnsiTheme="minorEastAsia"/>
          <w:kern w:val="0"/>
        </w:rPr>
        <w:t>钢筋的混凝土保护层厚度。</w:t>
      </w:r>
    </w:p>
    <w:p>
      <w:pPr>
        <w:pStyle w:val="4"/>
      </w:pPr>
      <w:bookmarkStart w:id="56" w:name="_Toc523231524"/>
      <w:bookmarkStart w:id="57" w:name="_Toc523259193"/>
      <w:r>
        <w:rPr>
          <w:rFonts w:hint="eastAsia"/>
        </w:rPr>
        <w:t>7.2</w:t>
      </w:r>
      <w:r>
        <w:rPr>
          <w:rFonts w:hint="eastAsia"/>
          <w:lang w:val="en-US" w:eastAsia="zh-CN"/>
        </w:rPr>
        <w:t xml:space="preserve">  </w:t>
      </w:r>
      <w:r>
        <w:rPr>
          <w:rFonts w:hint="eastAsia"/>
        </w:rPr>
        <w:t>预制混凝土构件生产管理</w:t>
      </w:r>
      <w:bookmarkEnd w:id="56"/>
      <w:bookmarkEnd w:id="57"/>
    </w:p>
    <w:p>
      <w:pPr>
        <w:pStyle w:val="37"/>
        <w:numPr>
          <w:ilvl w:val="0"/>
          <w:numId w:val="46"/>
        </w:numPr>
        <w:ind w:left="0" w:firstLine="0"/>
        <w:rPr>
          <w:rFonts w:asciiTheme="minorEastAsia" w:hAnsiTheme="minorEastAsia"/>
          <w:bCs/>
          <w:kern w:val="0"/>
          <w:lang w:eastAsia="zh-TW"/>
        </w:rPr>
      </w:pPr>
      <w:r>
        <w:rPr>
          <w:rFonts w:asciiTheme="minorEastAsia" w:hAnsiTheme="minorEastAsia"/>
          <w:kern w:val="0"/>
          <w:lang w:eastAsia="zh-TW"/>
        </w:rPr>
        <w:t>构件加工前应进行深化设计</w:t>
      </w:r>
      <w:r>
        <w:rPr>
          <w:rFonts w:hint="eastAsia" w:asciiTheme="minorEastAsia" w:hAnsiTheme="minorEastAsia"/>
          <w:kern w:val="0"/>
          <w:lang w:eastAsia="zh-TW"/>
        </w:rPr>
        <w:t>，预制构件深化设计阶段，应协调建设、设计、制作、施工各方之间的关系，加强建筑、结构、设备、装修等专业之间的配合，宜利用BIM等新技术手段进行全过程、全专业协同一体化管控</w:t>
      </w:r>
      <w:r>
        <w:rPr>
          <w:rFonts w:hint="eastAsia" w:asciiTheme="minorEastAsia" w:hAnsiTheme="minorEastAsia"/>
          <w:kern w:val="0"/>
        </w:rPr>
        <w:t>，</w:t>
      </w:r>
      <w:r>
        <w:rPr>
          <w:rFonts w:asciiTheme="minorEastAsia" w:hAnsiTheme="minorEastAsia"/>
          <w:kern w:val="0"/>
          <w:lang w:eastAsia="zh-TW"/>
        </w:rPr>
        <w:t>深化设计图应符合下列规定：</w:t>
      </w:r>
    </w:p>
    <w:p>
      <w:pPr>
        <w:pStyle w:val="37"/>
        <w:numPr>
          <w:ilvl w:val="0"/>
          <w:numId w:val="47"/>
        </w:numPr>
        <w:ind w:left="0" w:leftChars="0" w:firstLine="480" w:firstLineChars="200"/>
        <w:rPr>
          <w:lang w:eastAsia="zh-TW"/>
        </w:rPr>
      </w:pPr>
      <w:r>
        <w:rPr>
          <w:lang w:eastAsia="zh-TW"/>
        </w:rPr>
        <w:t>构件布置图，区分现浇部分及预制部分构件；</w:t>
      </w:r>
    </w:p>
    <w:p>
      <w:pPr>
        <w:pStyle w:val="37"/>
        <w:numPr>
          <w:ilvl w:val="0"/>
          <w:numId w:val="47"/>
        </w:numPr>
        <w:ind w:left="0" w:leftChars="0" w:firstLine="480" w:firstLineChars="200"/>
        <w:rPr>
          <w:lang w:eastAsia="zh-TW"/>
        </w:rPr>
      </w:pPr>
      <w:r>
        <w:rPr>
          <w:lang w:eastAsia="zh-TW"/>
        </w:rPr>
        <w:t>预制构件之间和预制与现浇构件之间的相互定位关系、构件代号、连接材料、附加钢筋（或预埋件）的规格、型号，并注明连接方法以及对施工安装、后浇混凝土的有关要求等；</w:t>
      </w:r>
    </w:p>
    <w:p>
      <w:pPr>
        <w:pStyle w:val="37"/>
        <w:numPr>
          <w:ilvl w:val="0"/>
          <w:numId w:val="47"/>
        </w:numPr>
        <w:ind w:left="0" w:leftChars="0" w:firstLine="480" w:firstLineChars="200"/>
        <w:rPr>
          <w:kern w:val="0"/>
          <w:szCs w:val="20"/>
          <w:lang w:eastAsia="zh-TW"/>
        </w:rPr>
      </w:pPr>
      <w:r>
        <w:rPr>
          <w:kern w:val="0"/>
          <w:szCs w:val="20"/>
          <w:lang w:eastAsia="zh-TW"/>
        </w:rPr>
        <w:t>连接节点详图；</w:t>
      </w:r>
    </w:p>
    <w:p>
      <w:pPr>
        <w:pStyle w:val="37"/>
        <w:numPr>
          <w:ilvl w:val="0"/>
          <w:numId w:val="47"/>
        </w:numPr>
        <w:ind w:left="0" w:leftChars="0" w:firstLine="480" w:firstLineChars="200"/>
        <w:rPr>
          <w:kern w:val="0"/>
          <w:szCs w:val="20"/>
          <w:lang w:eastAsia="zh-TW"/>
        </w:rPr>
      </w:pPr>
      <w:r>
        <w:rPr>
          <w:kern w:val="0"/>
          <w:szCs w:val="20"/>
          <w:lang w:eastAsia="zh-TW"/>
        </w:rPr>
        <w:t>预制构件模板图。应表示构件尺寸、预留洞及预埋件位置、尺寸，预埋件编号、必要的标高等；后张预应力构件尚需表示预留孔道的定位尺寸、张拉端、锚固端等；</w:t>
      </w:r>
    </w:p>
    <w:p>
      <w:pPr>
        <w:pStyle w:val="37"/>
        <w:numPr>
          <w:ilvl w:val="0"/>
          <w:numId w:val="47"/>
        </w:numPr>
        <w:ind w:left="0" w:leftChars="0" w:firstLine="480" w:firstLineChars="200"/>
        <w:rPr>
          <w:kern w:val="0"/>
          <w:szCs w:val="20"/>
          <w:lang w:eastAsia="zh-TW"/>
        </w:rPr>
      </w:pPr>
      <w:r>
        <w:rPr>
          <w:kern w:val="0"/>
          <w:szCs w:val="20"/>
          <w:lang w:eastAsia="zh-TW"/>
        </w:rPr>
        <w:t>预制构件配筋图。应采用纵剖面与横剖面表示，纵剖面应表示钢筋形式、箍筋直径与间距</w:t>
      </w:r>
      <w:r>
        <w:rPr>
          <w:kern w:val="0"/>
          <w:lang w:eastAsia="zh-TW"/>
        </w:rPr>
        <w:t>，配筋复杂时宜将非预应力筋分离绘出；横剖</w:t>
      </w:r>
      <w:r>
        <w:rPr>
          <w:kern w:val="0"/>
          <w:szCs w:val="20"/>
          <w:lang w:eastAsia="zh-TW"/>
        </w:rPr>
        <w:t>面注明断面尺寸、钢筋规格、位置、数量等；</w:t>
      </w:r>
    </w:p>
    <w:p>
      <w:pPr>
        <w:pStyle w:val="37"/>
        <w:numPr>
          <w:ilvl w:val="0"/>
          <w:numId w:val="47"/>
        </w:numPr>
        <w:ind w:left="0" w:leftChars="0" w:firstLine="480" w:firstLineChars="200"/>
        <w:rPr>
          <w:kern w:val="0"/>
          <w:szCs w:val="20"/>
          <w:lang w:eastAsia="zh-TW"/>
        </w:rPr>
      </w:pPr>
      <w:r>
        <w:rPr>
          <w:kern w:val="0"/>
          <w:szCs w:val="20"/>
          <w:lang w:eastAsia="zh-TW"/>
        </w:rPr>
        <w:t>采用夹心保温墙板时，应绘制拉接件布置及连接详图；</w:t>
      </w:r>
    </w:p>
    <w:p>
      <w:pPr>
        <w:pStyle w:val="37"/>
        <w:numPr>
          <w:ilvl w:val="0"/>
          <w:numId w:val="47"/>
        </w:numPr>
        <w:ind w:left="0" w:leftChars="0" w:firstLine="480" w:firstLineChars="200"/>
        <w:rPr>
          <w:kern w:val="0"/>
          <w:szCs w:val="20"/>
          <w:lang w:eastAsia="zh-TW"/>
        </w:rPr>
      </w:pPr>
      <w:r>
        <w:rPr>
          <w:rFonts w:hint="eastAsia"/>
          <w:kern w:val="0"/>
          <w:szCs w:val="20"/>
        </w:rPr>
        <w:t>使用三明治复合工艺实现装饰效果的的预制构件，制作前应绘制排版图；使用保温材料的预制构件，需要绘制出拉结件布置图及保温材料的排版图。</w:t>
      </w:r>
    </w:p>
    <w:p>
      <w:pPr>
        <w:pStyle w:val="37"/>
        <w:numPr>
          <w:ilvl w:val="0"/>
          <w:numId w:val="48"/>
        </w:numPr>
        <w:ind w:left="0" w:firstLine="0"/>
        <w:rPr>
          <w:lang w:eastAsia="zh-TW"/>
        </w:rPr>
      </w:pPr>
      <w:r>
        <w:rPr>
          <w:rFonts w:hint="eastAsia"/>
          <w:lang w:eastAsia="zh-TW"/>
        </w:rPr>
        <w:t>预制构件模具除应满足承载力、刚度和整体稳定性要求外，应满足预制构件质量、生产工艺、模具组装与拆卸、周转次数</w:t>
      </w:r>
      <w:r>
        <w:rPr>
          <w:lang w:eastAsia="zh-TW"/>
        </w:rPr>
        <w:t>、</w:t>
      </w:r>
      <w:r>
        <w:rPr>
          <w:rFonts w:hint="eastAsia"/>
          <w:lang w:eastAsia="zh-TW"/>
        </w:rPr>
        <w:t>预制构件预留孔洞、插筋、预埋件的安装定位要求</w:t>
      </w:r>
      <w:r>
        <w:rPr>
          <w:rFonts w:hint="eastAsia"/>
        </w:rPr>
        <w:t>。</w:t>
      </w:r>
    </w:p>
    <w:p>
      <w:pPr>
        <w:pStyle w:val="37"/>
        <w:numPr>
          <w:ilvl w:val="0"/>
          <w:numId w:val="48"/>
        </w:numPr>
        <w:ind w:left="0" w:firstLine="0"/>
        <w:rPr>
          <w:rFonts w:eastAsia="PMingLiU"/>
          <w:lang w:eastAsia="zh-TW"/>
        </w:rPr>
      </w:pPr>
      <w:r>
        <w:rPr>
          <w:rFonts w:hint="eastAsia"/>
          <w:lang w:eastAsia="zh-TW"/>
        </w:rPr>
        <w:t>预制构件模具尺寸的允许偏差和检验方法应符合表</w:t>
      </w:r>
      <w:r>
        <w:t>7</w:t>
      </w:r>
      <w:r>
        <w:rPr>
          <w:rFonts w:hint="eastAsia"/>
        </w:rPr>
        <w:t>.</w:t>
      </w:r>
      <w:r>
        <w:t>2</w:t>
      </w:r>
      <w:r>
        <w:rPr>
          <w:rFonts w:hint="eastAsia"/>
        </w:rPr>
        <w:t>.</w:t>
      </w:r>
      <w:r>
        <w:t>3</w:t>
      </w:r>
      <w:r>
        <w:rPr>
          <w:rFonts w:hint="eastAsia"/>
          <w:lang w:eastAsia="zh-TW"/>
        </w:rPr>
        <w:t>的规定。当设计有要求时，模具尺寸的允许偏差应按设计要求确定。</w:t>
      </w:r>
    </w:p>
    <w:p>
      <w:pPr>
        <w:widowControl/>
        <w:spacing w:line="380" w:lineRule="exact"/>
        <w:jc w:val="center"/>
        <w:rPr>
          <w:rFonts w:ascii="黑体" w:hAnsi="宋体" w:eastAsia="黑体"/>
          <w:kern w:val="0"/>
          <w:sz w:val="21"/>
          <w:szCs w:val="21"/>
        </w:rPr>
      </w:pPr>
      <w:r>
        <w:rPr>
          <w:rFonts w:hint="eastAsia" w:ascii="黑体" w:hAnsi="宋体" w:eastAsia="黑体"/>
          <w:kern w:val="0"/>
          <w:sz w:val="21"/>
          <w:szCs w:val="21"/>
        </w:rPr>
        <w:t>表7.2.</w:t>
      </w:r>
      <w:r>
        <w:rPr>
          <w:rFonts w:ascii="黑体" w:hAnsi="宋体" w:eastAsia="黑体"/>
          <w:kern w:val="0"/>
          <w:sz w:val="21"/>
          <w:szCs w:val="21"/>
        </w:rPr>
        <w:t>3</w:t>
      </w:r>
      <w:r>
        <w:rPr>
          <w:rFonts w:hint="eastAsia" w:ascii="黑体" w:hAnsi="宋体" w:eastAsia="黑体"/>
          <w:kern w:val="0"/>
          <w:sz w:val="21"/>
          <w:szCs w:val="21"/>
        </w:rPr>
        <w:t>预制构件模具尺寸的允许偏差和检验方法</w:t>
      </w:r>
    </w:p>
    <w:tbl>
      <w:tblPr>
        <w:tblStyle w:val="30"/>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1"/>
        <w:gridCol w:w="1475"/>
        <w:gridCol w:w="184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项次</w:t>
            </w:r>
          </w:p>
        </w:tc>
        <w:tc>
          <w:tcPr>
            <w:tcW w:w="2526" w:type="dxa"/>
            <w:gridSpan w:val="2"/>
            <w:vAlign w:val="center"/>
          </w:tcPr>
          <w:p>
            <w:pPr>
              <w:pStyle w:val="44"/>
            </w:pPr>
            <w:r>
              <w:rPr>
                <w:rFonts w:hint="eastAsia"/>
              </w:rPr>
              <w:t>检验项目及内容</w:t>
            </w:r>
          </w:p>
        </w:tc>
        <w:tc>
          <w:tcPr>
            <w:tcW w:w="1843" w:type="dxa"/>
            <w:vAlign w:val="center"/>
          </w:tcPr>
          <w:p>
            <w:pPr>
              <w:pStyle w:val="44"/>
            </w:pPr>
            <w:r>
              <w:rPr>
                <w:rFonts w:hint="eastAsia"/>
              </w:rPr>
              <w:t>允许偏差（mm）</w:t>
            </w:r>
          </w:p>
        </w:tc>
        <w:tc>
          <w:tcPr>
            <w:tcW w:w="3311" w:type="dxa"/>
            <w:vAlign w:val="center"/>
          </w:tcPr>
          <w:p>
            <w:pPr>
              <w:pStyle w:val="44"/>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pStyle w:val="44"/>
            </w:pPr>
            <w:r>
              <w:rPr>
                <w:rFonts w:hint="eastAsia"/>
              </w:rPr>
              <w:t>1</w:t>
            </w:r>
          </w:p>
        </w:tc>
        <w:tc>
          <w:tcPr>
            <w:tcW w:w="1051" w:type="dxa"/>
            <w:vMerge w:val="restart"/>
            <w:vAlign w:val="center"/>
          </w:tcPr>
          <w:p>
            <w:pPr>
              <w:pStyle w:val="44"/>
            </w:pPr>
            <w:r>
              <w:rPr>
                <w:rFonts w:hint="eastAsia"/>
              </w:rPr>
              <w:t>长度</w:t>
            </w:r>
          </w:p>
        </w:tc>
        <w:tc>
          <w:tcPr>
            <w:tcW w:w="1475" w:type="dxa"/>
            <w:vAlign w:val="center"/>
          </w:tcPr>
          <w:p>
            <w:pPr>
              <w:pStyle w:val="44"/>
            </w:pPr>
            <w:r>
              <w:rPr>
                <w:rFonts w:hint="eastAsia"/>
              </w:rPr>
              <w:t>≤6m</w:t>
            </w:r>
          </w:p>
        </w:tc>
        <w:tc>
          <w:tcPr>
            <w:tcW w:w="1843" w:type="dxa"/>
            <w:vAlign w:val="center"/>
          </w:tcPr>
          <w:p>
            <w:pPr>
              <w:pStyle w:val="44"/>
            </w:pPr>
            <w:r>
              <w:rPr>
                <w:rFonts w:hint="eastAsia"/>
              </w:rPr>
              <w:t>1，-2</w:t>
            </w:r>
          </w:p>
        </w:tc>
        <w:tc>
          <w:tcPr>
            <w:tcW w:w="3311" w:type="dxa"/>
            <w:vMerge w:val="restart"/>
            <w:vAlign w:val="center"/>
          </w:tcPr>
          <w:p>
            <w:pPr>
              <w:pStyle w:val="44"/>
            </w:pPr>
            <w:r>
              <w:rPr>
                <w:rFonts w:hint="eastAsia"/>
              </w:rPr>
              <w:t>用钢尺量平行构件高度方向，</w:t>
            </w:r>
          </w:p>
          <w:p>
            <w:pPr>
              <w:pStyle w:val="44"/>
            </w:pPr>
            <w:r>
              <w:rPr>
                <w:rFonts w:hint="eastAsia"/>
              </w:rPr>
              <w:t>取其中偏差绝对值较大处。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vAlign w:val="center"/>
          </w:tcPr>
          <w:p>
            <w:pPr>
              <w:pStyle w:val="44"/>
            </w:pPr>
          </w:p>
        </w:tc>
        <w:tc>
          <w:tcPr>
            <w:tcW w:w="1051" w:type="dxa"/>
            <w:vMerge w:val="continue"/>
            <w:vAlign w:val="center"/>
          </w:tcPr>
          <w:p>
            <w:pPr>
              <w:pStyle w:val="44"/>
            </w:pPr>
          </w:p>
        </w:tc>
        <w:tc>
          <w:tcPr>
            <w:tcW w:w="1475" w:type="dxa"/>
            <w:vAlign w:val="center"/>
          </w:tcPr>
          <w:p>
            <w:pPr>
              <w:pStyle w:val="44"/>
            </w:pPr>
            <w:r>
              <w:rPr>
                <w:rFonts w:hint="eastAsia"/>
              </w:rPr>
              <w:t>＞6m且≤12m</w:t>
            </w:r>
          </w:p>
        </w:tc>
        <w:tc>
          <w:tcPr>
            <w:tcW w:w="1843" w:type="dxa"/>
            <w:vAlign w:val="center"/>
          </w:tcPr>
          <w:p>
            <w:pPr>
              <w:pStyle w:val="44"/>
            </w:pPr>
            <w:r>
              <w:rPr>
                <w:rFonts w:hint="eastAsia"/>
              </w:rPr>
              <w:t>2，-4</w:t>
            </w:r>
          </w:p>
        </w:tc>
        <w:tc>
          <w:tcPr>
            <w:tcW w:w="3311"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vAlign w:val="center"/>
          </w:tcPr>
          <w:p>
            <w:pPr>
              <w:pStyle w:val="44"/>
            </w:pPr>
          </w:p>
        </w:tc>
        <w:tc>
          <w:tcPr>
            <w:tcW w:w="1051" w:type="dxa"/>
            <w:vMerge w:val="continue"/>
            <w:vAlign w:val="center"/>
          </w:tcPr>
          <w:p>
            <w:pPr>
              <w:pStyle w:val="44"/>
            </w:pPr>
          </w:p>
        </w:tc>
        <w:tc>
          <w:tcPr>
            <w:tcW w:w="1475" w:type="dxa"/>
            <w:vAlign w:val="center"/>
          </w:tcPr>
          <w:p>
            <w:pPr>
              <w:pStyle w:val="44"/>
            </w:pPr>
            <w:r>
              <w:rPr>
                <w:rFonts w:hint="eastAsia"/>
              </w:rPr>
              <w:t>＞12m</w:t>
            </w:r>
          </w:p>
        </w:tc>
        <w:tc>
          <w:tcPr>
            <w:tcW w:w="1843" w:type="dxa"/>
            <w:vAlign w:val="center"/>
          </w:tcPr>
          <w:p>
            <w:pPr>
              <w:pStyle w:val="44"/>
            </w:pPr>
            <w:r>
              <w:rPr>
                <w:rFonts w:hint="eastAsia"/>
              </w:rPr>
              <w:t>3，-5</w:t>
            </w:r>
          </w:p>
        </w:tc>
        <w:tc>
          <w:tcPr>
            <w:tcW w:w="3311"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2</w:t>
            </w:r>
          </w:p>
        </w:tc>
        <w:tc>
          <w:tcPr>
            <w:tcW w:w="1051" w:type="dxa"/>
            <w:vMerge w:val="restart"/>
            <w:vAlign w:val="center"/>
          </w:tcPr>
          <w:p>
            <w:pPr>
              <w:pStyle w:val="44"/>
            </w:pPr>
            <w:r>
              <w:rPr>
                <w:rFonts w:hint="eastAsia"/>
              </w:rPr>
              <w:t>宽度、高</w:t>
            </w:r>
          </w:p>
          <w:p>
            <w:pPr>
              <w:pStyle w:val="44"/>
              <w:jc w:val="both"/>
            </w:pPr>
            <w:r>
              <w:rPr>
                <w:rFonts w:hint="eastAsia"/>
              </w:rPr>
              <w:t>（厚）度</w:t>
            </w:r>
          </w:p>
        </w:tc>
        <w:tc>
          <w:tcPr>
            <w:tcW w:w="1475" w:type="dxa"/>
            <w:vAlign w:val="center"/>
          </w:tcPr>
          <w:p>
            <w:pPr>
              <w:pStyle w:val="44"/>
            </w:pPr>
            <w:r>
              <w:rPr>
                <w:rFonts w:hint="eastAsia"/>
              </w:rPr>
              <w:t>墙板</w:t>
            </w:r>
          </w:p>
        </w:tc>
        <w:tc>
          <w:tcPr>
            <w:tcW w:w="1843" w:type="dxa"/>
            <w:vAlign w:val="center"/>
          </w:tcPr>
          <w:p>
            <w:pPr>
              <w:pStyle w:val="44"/>
            </w:pPr>
            <w:r>
              <w:rPr>
                <w:rFonts w:hint="eastAsia"/>
              </w:rPr>
              <w:t>1，-2</w:t>
            </w:r>
          </w:p>
        </w:tc>
        <w:tc>
          <w:tcPr>
            <w:tcW w:w="3311" w:type="dxa"/>
            <w:vMerge w:val="restart"/>
            <w:vAlign w:val="center"/>
          </w:tcPr>
          <w:p>
            <w:pPr>
              <w:pStyle w:val="44"/>
            </w:pPr>
            <w:r>
              <w:rPr>
                <w:rFonts w:hint="eastAsia"/>
              </w:rPr>
              <w:t>用尺量测两端或中部，取其中偏差绝对值较大处。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3</w:t>
            </w:r>
          </w:p>
        </w:tc>
        <w:tc>
          <w:tcPr>
            <w:tcW w:w="1051" w:type="dxa"/>
            <w:vMerge w:val="continue"/>
            <w:vAlign w:val="center"/>
          </w:tcPr>
          <w:p>
            <w:pPr>
              <w:pStyle w:val="44"/>
            </w:pPr>
          </w:p>
        </w:tc>
        <w:tc>
          <w:tcPr>
            <w:tcW w:w="1475" w:type="dxa"/>
            <w:vAlign w:val="center"/>
          </w:tcPr>
          <w:p>
            <w:pPr>
              <w:pStyle w:val="44"/>
            </w:pPr>
            <w:r>
              <w:rPr>
                <w:rFonts w:hint="eastAsia"/>
              </w:rPr>
              <w:t>其它构件</w:t>
            </w:r>
          </w:p>
        </w:tc>
        <w:tc>
          <w:tcPr>
            <w:tcW w:w="1843" w:type="dxa"/>
            <w:vAlign w:val="center"/>
          </w:tcPr>
          <w:p>
            <w:pPr>
              <w:pStyle w:val="44"/>
            </w:pPr>
            <w:r>
              <w:rPr>
                <w:rFonts w:hint="eastAsia"/>
              </w:rPr>
              <w:t>2，-4</w:t>
            </w:r>
          </w:p>
        </w:tc>
        <w:tc>
          <w:tcPr>
            <w:tcW w:w="3311"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t>4</w:t>
            </w:r>
          </w:p>
        </w:tc>
        <w:tc>
          <w:tcPr>
            <w:tcW w:w="2526" w:type="dxa"/>
            <w:gridSpan w:val="2"/>
            <w:vAlign w:val="center"/>
          </w:tcPr>
          <w:p>
            <w:pPr>
              <w:pStyle w:val="44"/>
            </w:pPr>
            <w:r>
              <w:rPr>
                <w:rFonts w:hint="eastAsia"/>
              </w:rPr>
              <w:t>底模表面平整度</w:t>
            </w:r>
          </w:p>
        </w:tc>
        <w:tc>
          <w:tcPr>
            <w:tcW w:w="1843" w:type="dxa"/>
            <w:vAlign w:val="center"/>
          </w:tcPr>
          <w:p>
            <w:pPr>
              <w:pStyle w:val="44"/>
            </w:pPr>
            <w:r>
              <w:rPr>
                <w:rFonts w:hint="eastAsia"/>
              </w:rPr>
              <w:t>2</w:t>
            </w:r>
          </w:p>
        </w:tc>
        <w:tc>
          <w:tcPr>
            <w:tcW w:w="3311" w:type="dxa"/>
            <w:vAlign w:val="center"/>
          </w:tcPr>
          <w:p>
            <w:pPr>
              <w:pStyle w:val="44"/>
            </w:pPr>
            <w:r>
              <w:rPr>
                <w:rFonts w:hint="eastAsia"/>
              </w:rPr>
              <w:t>用2m靠尺和塞尺量。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t>5</w:t>
            </w:r>
          </w:p>
        </w:tc>
        <w:tc>
          <w:tcPr>
            <w:tcW w:w="2526" w:type="dxa"/>
            <w:gridSpan w:val="2"/>
            <w:vAlign w:val="center"/>
          </w:tcPr>
          <w:p>
            <w:pPr>
              <w:pStyle w:val="44"/>
            </w:pPr>
            <w:r>
              <w:rPr>
                <w:rFonts w:hint="eastAsia"/>
              </w:rPr>
              <w:t>对角线差</w:t>
            </w:r>
          </w:p>
        </w:tc>
        <w:tc>
          <w:tcPr>
            <w:tcW w:w="1843" w:type="dxa"/>
            <w:vAlign w:val="center"/>
          </w:tcPr>
          <w:p>
            <w:pPr>
              <w:pStyle w:val="44"/>
            </w:pPr>
            <w:r>
              <w:rPr>
                <w:rFonts w:hint="eastAsia"/>
              </w:rPr>
              <w:t>3</w:t>
            </w:r>
          </w:p>
        </w:tc>
        <w:tc>
          <w:tcPr>
            <w:tcW w:w="3311" w:type="dxa"/>
            <w:vAlign w:val="center"/>
          </w:tcPr>
          <w:p>
            <w:pPr>
              <w:pStyle w:val="44"/>
            </w:pPr>
            <w:r>
              <w:rPr>
                <w:rFonts w:hint="eastAsia"/>
              </w:rPr>
              <w:t>用钢尺量纵横两个方向对角线。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t>6</w:t>
            </w:r>
          </w:p>
        </w:tc>
        <w:tc>
          <w:tcPr>
            <w:tcW w:w="2526" w:type="dxa"/>
            <w:gridSpan w:val="2"/>
            <w:vAlign w:val="center"/>
          </w:tcPr>
          <w:p>
            <w:pPr>
              <w:pStyle w:val="44"/>
            </w:pPr>
            <w:r>
              <w:rPr>
                <w:rFonts w:hint="eastAsia"/>
              </w:rPr>
              <w:t>侧向弯曲</w:t>
            </w:r>
          </w:p>
        </w:tc>
        <w:tc>
          <w:tcPr>
            <w:tcW w:w="1843" w:type="dxa"/>
            <w:vAlign w:val="center"/>
          </w:tcPr>
          <w:p>
            <w:pPr>
              <w:pStyle w:val="44"/>
            </w:pPr>
            <w:r>
              <w:rPr>
                <w:rFonts w:hint="eastAsia"/>
              </w:rPr>
              <w:t>L/1500且≤5</w:t>
            </w:r>
          </w:p>
        </w:tc>
        <w:tc>
          <w:tcPr>
            <w:tcW w:w="3311" w:type="dxa"/>
            <w:vAlign w:val="center"/>
          </w:tcPr>
          <w:p>
            <w:pPr>
              <w:pStyle w:val="44"/>
            </w:pPr>
            <w:r>
              <w:rPr>
                <w:rFonts w:hint="eastAsia"/>
              </w:rPr>
              <w:t>拉线，用钢尺量测侧</w:t>
            </w:r>
          </w:p>
          <w:p>
            <w:pPr>
              <w:pStyle w:val="44"/>
            </w:pPr>
            <w:r>
              <w:rPr>
                <w:rFonts w:hint="eastAsia"/>
              </w:rPr>
              <w:t>向弯曲最大处。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t>7</w:t>
            </w:r>
          </w:p>
        </w:tc>
        <w:tc>
          <w:tcPr>
            <w:tcW w:w="2526" w:type="dxa"/>
            <w:gridSpan w:val="2"/>
            <w:vAlign w:val="center"/>
          </w:tcPr>
          <w:p>
            <w:pPr>
              <w:pStyle w:val="44"/>
            </w:pPr>
            <w:r>
              <w:rPr>
                <w:rFonts w:hint="eastAsia"/>
              </w:rPr>
              <w:t>翘曲</w:t>
            </w:r>
          </w:p>
        </w:tc>
        <w:tc>
          <w:tcPr>
            <w:tcW w:w="1843" w:type="dxa"/>
            <w:vAlign w:val="center"/>
          </w:tcPr>
          <w:p>
            <w:pPr>
              <w:pStyle w:val="44"/>
            </w:pPr>
            <w:r>
              <w:rPr>
                <w:rFonts w:hint="eastAsia"/>
              </w:rPr>
              <w:t>L/1500</w:t>
            </w:r>
          </w:p>
        </w:tc>
        <w:tc>
          <w:tcPr>
            <w:tcW w:w="3311" w:type="dxa"/>
            <w:vAlign w:val="center"/>
          </w:tcPr>
          <w:p>
            <w:pPr>
              <w:pStyle w:val="44"/>
            </w:pPr>
            <w:r>
              <w:rPr>
                <w:rFonts w:hint="eastAsia"/>
              </w:rPr>
              <w:t>对角拉线测量交点间</w:t>
            </w:r>
          </w:p>
          <w:p>
            <w:pPr>
              <w:pStyle w:val="44"/>
            </w:pPr>
            <w:r>
              <w:rPr>
                <w:rFonts w:hint="eastAsia"/>
              </w:rPr>
              <w:t>距离值的两倍。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8</w:t>
            </w:r>
          </w:p>
        </w:tc>
        <w:tc>
          <w:tcPr>
            <w:tcW w:w="2526" w:type="dxa"/>
            <w:gridSpan w:val="2"/>
            <w:vAlign w:val="center"/>
          </w:tcPr>
          <w:p>
            <w:pPr>
              <w:pStyle w:val="44"/>
            </w:pPr>
            <w:r>
              <w:rPr>
                <w:rFonts w:hint="eastAsia"/>
              </w:rPr>
              <w:t>组装缝隙</w:t>
            </w:r>
          </w:p>
        </w:tc>
        <w:tc>
          <w:tcPr>
            <w:tcW w:w="1843" w:type="dxa"/>
            <w:vAlign w:val="center"/>
          </w:tcPr>
          <w:p>
            <w:pPr>
              <w:pStyle w:val="44"/>
            </w:pPr>
            <w:r>
              <w:rPr>
                <w:rFonts w:hint="eastAsia"/>
              </w:rPr>
              <w:t>1</w:t>
            </w:r>
          </w:p>
        </w:tc>
        <w:tc>
          <w:tcPr>
            <w:tcW w:w="3311" w:type="dxa"/>
            <w:vAlign w:val="center"/>
          </w:tcPr>
          <w:p>
            <w:pPr>
              <w:pStyle w:val="44"/>
            </w:pPr>
            <w:r>
              <w:rPr>
                <w:rFonts w:hint="eastAsia"/>
              </w:rPr>
              <w:t>用塞片或塞尺量。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9</w:t>
            </w:r>
          </w:p>
        </w:tc>
        <w:tc>
          <w:tcPr>
            <w:tcW w:w="2526" w:type="dxa"/>
            <w:gridSpan w:val="2"/>
            <w:vAlign w:val="center"/>
          </w:tcPr>
          <w:p>
            <w:pPr>
              <w:pStyle w:val="44"/>
            </w:pPr>
            <w:r>
              <w:rPr>
                <w:rFonts w:hint="eastAsia"/>
              </w:rPr>
              <w:t>端模与侧模高低差</w:t>
            </w:r>
          </w:p>
        </w:tc>
        <w:tc>
          <w:tcPr>
            <w:tcW w:w="1843" w:type="dxa"/>
            <w:vAlign w:val="center"/>
          </w:tcPr>
          <w:p>
            <w:pPr>
              <w:pStyle w:val="44"/>
            </w:pPr>
            <w:r>
              <w:rPr>
                <w:rFonts w:hint="eastAsia"/>
              </w:rPr>
              <w:t>1</w:t>
            </w:r>
          </w:p>
        </w:tc>
        <w:tc>
          <w:tcPr>
            <w:tcW w:w="3311" w:type="dxa"/>
            <w:vAlign w:val="center"/>
          </w:tcPr>
          <w:p>
            <w:pPr>
              <w:pStyle w:val="44"/>
            </w:pPr>
            <w:r>
              <w:rPr>
                <w:rFonts w:hint="eastAsia"/>
              </w:rPr>
              <w:t>用钢尺量。</w:t>
            </w:r>
          </w:p>
        </w:tc>
      </w:tr>
    </w:tbl>
    <w:p>
      <w:pPr>
        <w:pStyle w:val="37"/>
        <w:numPr>
          <w:ilvl w:val="0"/>
          <w:numId w:val="48"/>
        </w:numPr>
        <w:ind w:left="0" w:leftChars="0" w:firstLine="0" w:firstLineChars="0"/>
        <w:rPr>
          <w:rFonts w:asciiTheme="minorEastAsia" w:hAnsiTheme="minorEastAsia"/>
          <w:kern w:val="0"/>
        </w:rPr>
      </w:pPr>
      <w:r>
        <w:rPr>
          <w:rFonts w:hint="eastAsia" w:asciiTheme="minorEastAsia" w:hAnsiTheme="minorEastAsia"/>
          <w:kern w:val="0"/>
        </w:rPr>
        <w:t>预埋件加工的允许偏差应符合表7.2.</w:t>
      </w:r>
      <w:r>
        <w:rPr>
          <w:rFonts w:asciiTheme="minorEastAsia" w:hAnsiTheme="minorEastAsia"/>
          <w:kern w:val="0"/>
        </w:rPr>
        <w:t>4</w:t>
      </w:r>
      <w:r>
        <w:rPr>
          <w:rFonts w:hint="eastAsia" w:asciiTheme="minorEastAsia" w:hAnsiTheme="minorEastAsia"/>
          <w:kern w:val="0"/>
        </w:rPr>
        <w:t>的规定。</w:t>
      </w:r>
    </w:p>
    <w:p>
      <w:pPr>
        <w:widowControl/>
        <w:spacing w:line="240" w:lineRule="auto"/>
        <w:jc w:val="left"/>
        <w:rPr>
          <w:rFonts w:ascii="黑体" w:hAnsi="宋体" w:eastAsia="黑体"/>
          <w:kern w:val="0"/>
          <w:sz w:val="21"/>
          <w:szCs w:val="21"/>
        </w:rPr>
      </w:pPr>
      <w:r>
        <w:rPr>
          <w:rFonts w:ascii="黑体" w:hAnsi="宋体" w:eastAsia="黑体"/>
          <w:kern w:val="0"/>
          <w:sz w:val="21"/>
          <w:szCs w:val="21"/>
        </w:rPr>
        <w:br w:type="page"/>
      </w:r>
    </w:p>
    <w:p>
      <w:pPr>
        <w:widowControl/>
        <w:spacing w:line="380" w:lineRule="exact"/>
        <w:jc w:val="center"/>
        <w:rPr>
          <w:rFonts w:ascii="Times New Roman" w:hAnsi="Times New Roman"/>
          <w:sz w:val="21"/>
          <w:szCs w:val="21"/>
        </w:rPr>
      </w:pPr>
      <w:r>
        <w:rPr>
          <w:rFonts w:hint="eastAsia" w:ascii="黑体" w:hAnsi="宋体" w:eastAsia="黑体"/>
          <w:kern w:val="0"/>
          <w:sz w:val="21"/>
          <w:szCs w:val="21"/>
        </w:rPr>
        <w:t>表7.2.</w:t>
      </w:r>
      <w:r>
        <w:rPr>
          <w:rFonts w:ascii="黑体" w:hAnsi="宋体" w:eastAsia="黑体"/>
          <w:kern w:val="0"/>
          <w:sz w:val="21"/>
          <w:szCs w:val="21"/>
        </w:rPr>
        <w:t>4</w:t>
      </w:r>
      <w:r>
        <w:rPr>
          <w:rFonts w:hint="eastAsia" w:ascii="黑体" w:hAnsi="宋体" w:eastAsia="黑体"/>
          <w:kern w:val="0"/>
          <w:sz w:val="21"/>
          <w:szCs w:val="21"/>
        </w:rPr>
        <w:t xml:space="preserve"> 预埋件加工允许偏差</w:t>
      </w:r>
    </w:p>
    <w:tbl>
      <w:tblPr>
        <w:tblStyle w:val="30"/>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25"/>
        <w:gridCol w:w="1701"/>
        <w:gridCol w:w="184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项次</w:t>
            </w:r>
          </w:p>
        </w:tc>
        <w:tc>
          <w:tcPr>
            <w:tcW w:w="2526" w:type="dxa"/>
            <w:gridSpan w:val="2"/>
            <w:vAlign w:val="center"/>
          </w:tcPr>
          <w:p>
            <w:pPr>
              <w:pStyle w:val="44"/>
            </w:pPr>
            <w:r>
              <w:rPr>
                <w:rFonts w:hint="eastAsia"/>
              </w:rPr>
              <w:t>检验项目及内容</w:t>
            </w:r>
          </w:p>
        </w:tc>
        <w:tc>
          <w:tcPr>
            <w:tcW w:w="1843" w:type="dxa"/>
            <w:vAlign w:val="center"/>
          </w:tcPr>
          <w:p>
            <w:pPr>
              <w:pStyle w:val="44"/>
            </w:pPr>
            <w:r>
              <w:rPr>
                <w:rFonts w:hint="eastAsia"/>
              </w:rPr>
              <w:t>允许偏差（mm）</w:t>
            </w:r>
          </w:p>
        </w:tc>
        <w:tc>
          <w:tcPr>
            <w:tcW w:w="3311" w:type="dxa"/>
            <w:vAlign w:val="center"/>
          </w:tcPr>
          <w:p>
            <w:pPr>
              <w:pStyle w:val="44"/>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1</w:t>
            </w:r>
          </w:p>
        </w:tc>
        <w:tc>
          <w:tcPr>
            <w:tcW w:w="2526" w:type="dxa"/>
            <w:gridSpan w:val="2"/>
            <w:vAlign w:val="center"/>
          </w:tcPr>
          <w:p>
            <w:pPr>
              <w:pStyle w:val="44"/>
            </w:pPr>
            <w:r>
              <w:rPr>
                <w:rFonts w:hint="eastAsia"/>
              </w:rPr>
              <w:t>预埋件锚板的边长</w:t>
            </w:r>
          </w:p>
        </w:tc>
        <w:tc>
          <w:tcPr>
            <w:tcW w:w="1843" w:type="dxa"/>
            <w:vAlign w:val="center"/>
          </w:tcPr>
          <w:p>
            <w:pPr>
              <w:pStyle w:val="44"/>
            </w:pPr>
            <w:r>
              <w:rPr>
                <w:rFonts w:hint="eastAsia"/>
              </w:rPr>
              <w:t>0，-5</w:t>
            </w:r>
          </w:p>
        </w:tc>
        <w:tc>
          <w:tcPr>
            <w:tcW w:w="3311" w:type="dxa"/>
            <w:vAlign w:val="center"/>
          </w:tcPr>
          <w:p>
            <w:pPr>
              <w:pStyle w:val="44"/>
            </w:pPr>
            <w:r>
              <w:rPr>
                <w:rFonts w:hint="eastAsia"/>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2</w:t>
            </w:r>
          </w:p>
        </w:tc>
        <w:tc>
          <w:tcPr>
            <w:tcW w:w="2526" w:type="dxa"/>
            <w:gridSpan w:val="2"/>
            <w:vAlign w:val="center"/>
          </w:tcPr>
          <w:p>
            <w:pPr>
              <w:pStyle w:val="44"/>
            </w:pPr>
            <w:r>
              <w:rPr>
                <w:rFonts w:hint="eastAsia"/>
              </w:rPr>
              <w:t>预埋件锚板的平整度</w:t>
            </w:r>
          </w:p>
        </w:tc>
        <w:tc>
          <w:tcPr>
            <w:tcW w:w="1843" w:type="dxa"/>
            <w:vAlign w:val="center"/>
          </w:tcPr>
          <w:p>
            <w:pPr>
              <w:pStyle w:val="44"/>
            </w:pPr>
            <w:r>
              <w:rPr>
                <w:rFonts w:hint="eastAsia"/>
              </w:rPr>
              <w:t>1</w:t>
            </w:r>
          </w:p>
        </w:tc>
        <w:tc>
          <w:tcPr>
            <w:tcW w:w="3311" w:type="dxa"/>
            <w:vAlign w:val="center"/>
          </w:tcPr>
          <w:p>
            <w:pPr>
              <w:pStyle w:val="44"/>
            </w:pPr>
            <w:r>
              <w:rPr>
                <w:rFonts w:hint="eastAsia"/>
              </w:rPr>
              <w:t>用直尺和塞尺量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tcBorders>
              <w:top w:val="single" w:color="auto" w:sz="4" w:space="0"/>
              <w:left w:val="single" w:color="auto" w:sz="4" w:space="0"/>
              <w:bottom w:val="single" w:color="auto" w:sz="4" w:space="0"/>
              <w:right w:val="single" w:color="auto" w:sz="4" w:space="0"/>
            </w:tcBorders>
            <w:vAlign w:val="center"/>
          </w:tcPr>
          <w:p>
            <w:pPr>
              <w:pStyle w:val="44"/>
            </w:pPr>
            <w:r>
              <w:rPr>
                <w:rFonts w:hint="eastAsia"/>
              </w:rPr>
              <w:t>3</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pStyle w:val="44"/>
            </w:pPr>
            <w:r>
              <w:rPr>
                <w:rFonts w:hint="eastAsia"/>
              </w:rPr>
              <w:t>锚筋</w:t>
            </w:r>
          </w:p>
        </w:tc>
        <w:tc>
          <w:tcPr>
            <w:tcW w:w="1701" w:type="dxa"/>
            <w:tcBorders>
              <w:left w:val="single" w:color="auto" w:sz="4" w:space="0"/>
            </w:tcBorders>
            <w:vAlign w:val="center"/>
          </w:tcPr>
          <w:p>
            <w:pPr>
              <w:pStyle w:val="44"/>
            </w:pPr>
            <w:r>
              <w:rPr>
                <w:rFonts w:hint="eastAsia"/>
              </w:rPr>
              <w:t>长度</w:t>
            </w:r>
          </w:p>
        </w:tc>
        <w:tc>
          <w:tcPr>
            <w:tcW w:w="1843" w:type="dxa"/>
            <w:vAlign w:val="center"/>
          </w:tcPr>
          <w:p>
            <w:pPr>
              <w:pStyle w:val="44"/>
            </w:pPr>
            <w:r>
              <w:rPr>
                <w:rFonts w:hint="eastAsia"/>
              </w:rPr>
              <w:t>10，-5</w:t>
            </w:r>
          </w:p>
        </w:tc>
        <w:tc>
          <w:tcPr>
            <w:tcW w:w="3311" w:type="dxa"/>
            <w:vAlign w:val="center"/>
          </w:tcPr>
          <w:p>
            <w:pPr>
              <w:pStyle w:val="44"/>
            </w:pPr>
            <w:r>
              <w:rPr>
                <w:rFonts w:hint="eastAsia"/>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Borders>
              <w:top w:val="single" w:color="auto" w:sz="4" w:space="0"/>
              <w:left w:val="single" w:color="auto" w:sz="4" w:space="0"/>
              <w:bottom w:val="single" w:color="auto" w:sz="4" w:space="0"/>
              <w:right w:val="single" w:color="auto" w:sz="4" w:space="0"/>
            </w:tcBorders>
            <w:vAlign w:val="center"/>
          </w:tcPr>
          <w:p>
            <w:pPr>
              <w:pStyle w:val="44"/>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pStyle w:val="44"/>
            </w:pPr>
          </w:p>
        </w:tc>
        <w:tc>
          <w:tcPr>
            <w:tcW w:w="1701" w:type="dxa"/>
            <w:tcBorders>
              <w:left w:val="single" w:color="auto" w:sz="4" w:space="0"/>
            </w:tcBorders>
            <w:vAlign w:val="center"/>
          </w:tcPr>
          <w:p>
            <w:pPr>
              <w:pStyle w:val="44"/>
            </w:pPr>
            <w:r>
              <w:rPr>
                <w:rFonts w:hint="eastAsia"/>
              </w:rPr>
              <w:t>间距偏差</w:t>
            </w:r>
          </w:p>
        </w:tc>
        <w:tc>
          <w:tcPr>
            <w:tcW w:w="1843" w:type="dxa"/>
            <w:vAlign w:val="center"/>
          </w:tcPr>
          <w:p>
            <w:pPr>
              <w:pStyle w:val="44"/>
            </w:pPr>
            <w:r>
              <w:rPr>
                <w:rFonts w:hint="eastAsia"/>
              </w:rPr>
              <w:t>±10</w:t>
            </w:r>
          </w:p>
        </w:tc>
        <w:tc>
          <w:tcPr>
            <w:tcW w:w="3311" w:type="dxa"/>
            <w:vAlign w:val="center"/>
          </w:tcPr>
          <w:p>
            <w:pPr>
              <w:pStyle w:val="44"/>
            </w:pPr>
            <w:r>
              <w:rPr>
                <w:rFonts w:hint="eastAsia"/>
              </w:rPr>
              <w:t>用钢尺量</w:t>
            </w:r>
          </w:p>
        </w:tc>
      </w:tr>
    </w:tbl>
    <w:p>
      <w:pPr>
        <w:pStyle w:val="37"/>
        <w:numPr>
          <w:ilvl w:val="0"/>
          <w:numId w:val="48"/>
        </w:numPr>
        <w:ind w:left="0" w:firstLine="0"/>
        <w:rPr>
          <w:rFonts w:asciiTheme="minorEastAsia" w:hAnsiTheme="minorEastAsia"/>
          <w:kern w:val="0"/>
        </w:rPr>
      </w:pPr>
      <w:r>
        <w:rPr>
          <w:rFonts w:hint="eastAsia" w:asciiTheme="minorEastAsia" w:hAnsiTheme="minorEastAsia"/>
          <w:kern w:val="0"/>
        </w:rPr>
        <w:t>固定在模具上的预埋件、预留孔洞中心位置的允许偏差应符合表7.2.</w:t>
      </w:r>
      <w:r>
        <w:rPr>
          <w:rFonts w:asciiTheme="minorEastAsia" w:hAnsiTheme="minorEastAsia"/>
          <w:kern w:val="0"/>
        </w:rPr>
        <w:t>5</w:t>
      </w:r>
      <w:r>
        <w:rPr>
          <w:rFonts w:hint="eastAsia" w:asciiTheme="minorEastAsia" w:hAnsiTheme="minorEastAsia"/>
          <w:kern w:val="0"/>
        </w:rPr>
        <w:t>的规定。</w:t>
      </w:r>
    </w:p>
    <w:p>
      <w:pPr>
        <w:widowControl/>
        <w:spacing w:line="380" w:lineRule="exact"/>
        <w:jc w:val="center"/>
        <w:rPr>
          <w:rFonts w:ascii="Times New Roman" w:hAnsi="Times New Roman"/>
          <w:sz w:val="21"/>
          <w:szCs w:val="21"/>
        </w:rPr>
      </w:pPr>
      <w:r>
        <w:rPr>
          <w:rFonts w:hint="eastAsia" w:ascii="黑体" w:hAnsi="宋体" w:eastAsia="黑体"/>
          <w:kern w:val="0"/>
          <w:sz w:val="21"/>
          <w:szCs w:val="21"/>
        </w:rPr>
        <w:t>表7.2.</w:t>
      </w:r>
      <w:r>
        <w:rPr>
          <w:rFonts w:ascii="黑体" w:hAnsi="宋体" w:eastAsia="黑体"/>
          <w:kern w:val="0"/>
          <w:sz w:val="21"/>
          <w:szCs w:val="21"/>
        </w:rPr>
        <w:t>5</w:t>
      </w:r>
      <w:r>
        <w:rPr>
          <w:rFonts w:hint="eastAsia" w:ascii="黑体" w:hAnsi="宋体" w:eastAsia="黑体"/>
          <w:kern w:val="0"/>
          <w:sz w:val="21"/>
          <w:szCs w:val="21"/>
        </w:rPr>
        <w:t xml:space="preserve"> 模具预留孔洞中心位置允许偏差</w:t>
      </w:r>
    </w:p>
    <w:tbl>
      <w:tblPr>
        <w:tblStyle w:val="30"/>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630"/>
        <w:gridCol w:w="18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项次</w:t>
            </w:r>
          </w:p>
        </w:tc>
        <w:tc>
          <w:tcPr>
            <w:tcW w:w="3630" w:type="dxa"/>
            <w:vAlign w:val="center"/>
          </w:tcPr>
          <w:p>
            <w:pPr>
              <w:pStyle w:val="44"/>
            </w:pPr>
            <w:r>
              <w:rPr>
                <w:rFonts w:hint="eastAsia"/>
              </w:rPr>
              <w:t>检验项目及内容</w:t>
            </w:r>
          </w:p>
        </w:tc>
        <w:tc>
          <w:tcPr>
            <w:tcW w:w="1875" w:type="dxa"/>
            <w:vAlign w:val="center"/>
          </w:tcPr>
          <w:p>
            <w:pPr>
              <w:pStyle w:val="44"/>
            </w:pPr>
            <w:r>
              <w:rPr>
                <w:rFonts w:hint="eastAsia"/>
              </w:rPr>
              <w:t>允许偏差（mm）</w:t>
            </w:r>
          </w:p>
        </w:tc>
        <w:tc>
          <w:tcPr>
            <w:tcW w:w="2175" w:type="dxa"/>
            <w:vAlign w:val="center"/>
          </w:tcPr>
          <w:p>
            <w:pPr>
              <w:pStyle w:val="44"/>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1</w:t>
            </w:r>
          </w:p>
        </w:tc>
        <w:tc>
          <w:tcPr>
            <w:tcW w:w="3630" w:type="dxa"/>
            <w:vAlign w:val="center"/>
          </w:tcPr>
          <w:p>
            <w:pPr>
              <w:pStyle w:val="44"/>
            </w:pPr>
            <w:r>
              <w:rPr>
                <w:rFonts w:hint="eastAsia"/>
              </w:rPr>
              <w:t>预埋件、插筋、吊环、预留孔洞中心线位置</w:t>
            </w:r>
          </w:p>
        </w:tc>
        <w:tc>
          <w:tcPr>
            <w:tcW w:w="1875" w:type="dxa"/>
            <w:vAlign w:val="center"/>
          </w:tcPr>
          <w:p>
            <w:pPr>
              <w:pStyle w:val="44"/>
            </w:pPr>
            <w:r>
              <w:rPr>
                <w:rFonts w:hint="eastAsia"/>
              </w:rPr>
              <w:t>3</w:t>
            </w:r>
          </w:p>
        </w:tc>
        <w:tc>
          <w:tcPr>
            <w:tcW w:w="2175" w:type="dxa"/>
            <w:vAlign w:val="center"/>
          </w:tcPr>
          <w:p>
            <w:pPr>
              <w:pStyle w:val="44"/>
            </w:pPr>
            <w:r>
              <w:rPr>
                <w:rFonts w:hint="eastAsia"/>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2</w:t>
            </w:r>
          </w:p>
        </w:tc>
        <w:tc>
          <w:tcPr>
            <w:tcW w:w="3630" w:type="dxa"/>
            <w:vAlign w:val="center"/>
          </w:tcPr>
          <w:p>
            <w:pPr>
              <w:pStyle w:val="44"/>
            </w:pPr>
            <w:r>
              <w:rPr>
                <w:rFonts w:hint="eastAsia"/>
              </w:rPr>
              <w:t>预埋螺栓、螺母中心线位置</w:t>
            </w:r>
          </w:p>
        </w:tc>
        <w:tc>
          <w:tcPr>
            <w:tcW w:w="1875" w:type="dxa"/>
            <w:vAlign w:val="center"/>
          </w:tcPr>
          <w:p>
            <w:pPr>
              <w:pStyle w:val="44"/>
            </w:pPr>
            <w:r>
              <w:rPr>
                <w:rFonts w:hint="eastAsia"/>
              </w:rPr>
              <w:t>2</w:t>
            </w:r>
          </w:p>
        </w:tc>
        <w:tc>
          <w:tcPr>
            <w:tcW w:w="2175" w:type="dxa"/>
            <w:vAlign w:val="center"/>
          </w:tcPr>
          <w:p>
            <w:pPr>
              <w:pStyle w:val="44"/>
            </w:pPr>
            <w:r>
              <w:rPr>
                <w:rFonts w:hint="eastAsia"/>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Align w:val="center"/>
          </w:tcPr>
          <w:p>
            <w:pPr>
              <w:pStyle w:val="44"/>
            </w:pPr>
            <w:r>
              <w:rPr>
                <w:rFonts w:hint="eastAsia"/>
              </w:rPr>
              <w:t>3</w:t>
            </w:r>
          </w:p>
        </w:tc>
        <w:tc>
          <w:tcPr>
            <w:tcW w:w="3630" w:type="dxa"/>
            <w:vAlign w:val="center"/>
          </w:tcPr>
          <w:p>
            <w:pPr>
              <w:pStyle w:val="44"/>
            </w:pPr>
            <w:r>
              <w:rPr>
                <w:rFonts w:hint="eastAsia"/>
              </w:rPr>
              <w:t>灌浆套筒中心线位置</w:t>
            </w:r>
          </w:p>
        </w:tc>
        <w:tc>
          <w:tcPr>
            <w:tcW w:w="1875" w:type="dxa"/>
            <w:vAlign w:val="center"/>
          </w:tcPr>
          <w:p>
            <w:pPr>
              <w:pStyle w:val="44"/>
            </w:pPr>
            <w:r>
              <w:rPr>
                <w:rFonts w:hint="eastAsia"/>
              </w:rPr>
              <w:t>1</w:t>
            </w:r>
          </w:p>
        </w:tc>
        <w:tc>
          <w:tcPr>
            <w:tcW w:w="2175" w:type="dxa"/>
            <w:vAlign w:val="center"/>
          </w:tcPr>
          <w:p>
            <w:pPr>
              <w:pStyle w:val="44"/>
            </w:pPr>
            <w:r>
              <w:rPr>
                <w:rFonts w:hint="eastAsia"/>
              </w:rPr>
              <w:t>用钢尺量</w:t>
            </w:r>
          </w:p>
        </w:tc>
      </w:tr>
    </w:tbl>
    <w:p>
      <w:pPr>
        <w:ind w:firstLine="480"/>
        <w:rPr>
          <w:kern w:val="0"/>
        </w:rPr>
      </w:pPr>
      <w:r>
        <w:rPr>
          <w:rFonts w:hint="eastAsia"/>
          <w:kern w:val="0"/>
        </w:rPr>
        <w:t>注：检查中心线位置时，应沿纵横两个方向量测，并取其中的较大值。</w:t>
      </w:r>
    </w:p>
    <w:p>
      <w:pPr>
        <w:pStyle w:val="37"/>
        <w:numPr>
          <w:ilvl w:val="0"/>
          <w:numId w:val="48"/>
        </w:numPr>
        <w:ind w:left="0" w:firstLine="0"/>
        <w:rPr>
          <w:rFonts w:asciiTheme="minorEastAsia" w:hAnsiTheme="minorEastAsia"/>
          <w:kern w:val="0"/>
          <w:lang w:eastAsia="zh-TW"/>
        </w:rPr>
      </w:pPr>
      <w:r>
        <w:rPr>
          <w:rFonts w:hint="eastAsia" w:asciiTheme="minorEastAsia" w:hAnsiTheme="minorEastAsia"/>
          <w:kern w:val="0"/>
          <w:lang w:eastAsia="zh-TW"/>
        </w:rPr>
        <w:t>预制</w:t>
      </w:r>
      <w:r>
        <w:rPr>
          <w:rFonts w:asciiTheme="minorEastAsia" w:hAnsiTheme="minorEastAsia"/>
          <w:kern w:val="0"/>
          <w:lang w:eastAsia="zh-TW"/>
        </w:rPr>
        <w:t>构件</w:t>
      </w:r>
      <w:r>
        <w:rPr>
          <w:rFonts w:hint="eastAsia" w:asciiTheme="minorEastAsia" w:hAnsiTheme="minorEastAsia"/>
          <w:kern w:val="0"/>
          <w:lang w:eastAsia="zh-TW"/>
        </w:rPr>
        <w:t>的</w:t>
      </w:r>
      <w:r>
        <w:rPr>
          <w:rFonts w:asciiTheme="minorEastAsia" w:hAnsiTheme="minorEastAsia"/>
          <w:kern w:val="0"/>
          <w:lang w:eastAsia="zh-TW"/>
        </w:rPr>
        <w:t>原材料质量、钢筋加工和</w:t>
      </w:r>
      <w:r>
        <w:rPr>
          <w:rFonts w:hint="eastAsia" w:asciiTheme="minorEastAsia" w:hAnsiTheme="minorEastAsia"/>
          <w:kern w:val="0"/>
          <w:lang w:eastAsia="zh-TW"/>
        </w:rPr>
        <w:t>连接</w:t>
      </w:r>
      <w:r>
        <w:rPr>
          <w:rFonts w:asciiTheme="minorEastAsia" w:hAnsiTheme="minorEastAsia"/>
          <w:kern w:val="0"/>
          <w:lang w:eastAsia="zh-TW"/>
        </w:rPr>
        <w:t>的力学</w:t>
      </w:r>
      <w:r>
        <w:rPr>
          <w:rFonts w:hint="eastAsia" w:asciiTheme="minorEastAsia" w:hAnsiTheme="minorEastAsia"/>
          <w:kern w:val="0"/>
          <w:lang w:eastAsia="zh-TW"/>
        </w:rPr>
        <w:t>性能、</w:t>
      </w:r>
      <w:r>
        <w:rPr>
          <w:rFonts w:asciiTheme="minorEastAsia" w:hAnsiTheme="minorEastAsia"/>
          <w:kern w:val="0"/>
          <w:lang w:eastAsia="zh-TW"/>
        </w:rPr>
        <w:t>装饰材料、保温材料及拉结的质量等均</w:t>
      </w:r>
      <w:r>
        <w:rPr>
          <w:rFonts w:hint="eastAsia" w:asciiTheme="minorEastAsia" w:hAnsiTheme="minorEastAsia"/>
          <w:kern w:val="0"/>
          <w:lang w:eastAsia="zh-TW"/>
        </w:rPr>
        <w:t>应</w:t>
      </w:r>
      <w:r>
        <w:rPr>
          <w:rFonts w:asciiTheme="minorEastAsia" w:hAnsiTheme="minorEastAsia"/>
          <w:kern w:val="0"/>
          <w:lang w:eastAsia="zh-TW"/>
        </w:rPr>
        <w:t>根据国家现行的</w:t>
      </w:r>
      <w:r>
        <w:rPr>
          <w:rFonts w:hint="eastAsia" w:asciiTheme="minorEastAsia" w:hAnsiTheme="minorEastAsia"/>
          <w:kern w:val="0"/>
          <w:lang w:eastAsia="zh-TW"/>
        </w:rPr>
        <w:t>有关</w:t>
      </w:r>
      <w:r>
        <w:rPr>
          <w:rFonts w:asciiTheme="minorEastAsia" w:hAnsiTheme="minorEastAsia"/>
          <w:kern w:val="0"/>
          <w:lang w:eastAsia="zh-TW"/>
        </w:rPr>
        <w:t>标准进行检查和</w:t>
      </w:r>
      <w:r>
        <w:rPr>
          <w:rFonts w:hint="eastAsia" w:asciiTheme="minorEastAsia" w:hAnsiTheme="minorEastAsia"/>
          <w:kern w:val="0"/>
          <w:lang w:eastAsia="zh-TW"/>
        </w:rPr>
        <w:t>检验</w:t>
      </w:r>
      <w:r>
        <w:rPr>
          <w:rFonts w:asciiTheme="minorEastAsia" w:hAnsiTheme="minorEastAsia"/>
          <w:kern w:val="0"/>
          <w:lang w:eastAsia="zh-TW"/>
        </w:rPr>
        <w:t>，并</w:t>
      </w:r>
      <w:r>
        <w:rPr>
          <w:rFonts w:hint="eastAsia" w:asciiTheme="minorEastAsia" w:hAnsiTheme="minorEastAsia"/>
          <w:kern w:val="0"/>
          <w:lang w:eastAsia="zh-TW"/>
        </w:rPr>
        <w:t>应具有生产</w:t>
      </w:r>
      <w:r>
        <w:rPr>
          <w:rFonts w:asciiTheme="minorEastAsia" w:hAnsiTheme="minorEastAsia"/>
          <w:kern w:val="0"/>
          <w:lang w:eastAsia="zh-TW"/>
        </w:rPr>
        <w:t>操作规程和质量</w:t>
      </w:r>
      <w:r>
        <w:rPr>
          <w:rFonts w:hint="eastAsia" w:asciiTheme="minorEastAsia" w:hAnsiTheme="minorEastAsia"/>
          <w:kern w:val="0"/>
          <w:lang w:eastAsia="zh-TW"/>
        </w:rPr>
        <w:t>检验</w:t>
      </w:r>
      <w:r>
        <w:rPr>
          <w:rFonts w:asciiTheme="minorEastAsia" w:hAnsiTheme="minorEastAsia"/>
          <w:kern w:val="0"/>
          <w:lang w:eastAsia="zh-TW"/>
        </w:rPr>
        <w:t>记录。</w:t>
      </w:r>
    </w:p>
    <w:p>
      <w:pPr>
        <w:pStyle w:val="37"/>
        <w:numPr>
          <w:ilvl w:val="0"/>
          <w:numId w:val="48"/>
        </w:numPr>
        <w:ind w:left="0" w:firstLine="0"/>
        <w:rPr>
          <w:rFonts w:asciiTheme="minorEastAsia" w:hAnsiTheme="minorEastAsia"/>
          <w:b/>
          <w:bCs/>
        </w:rPr>
      </w:pPr>
      <w:r>
        <w:rPr>
          <w:rFonts w:hint="eastAsia"/>
          <w:bCs/>
        </w:rPr>
        <w:t>工厂</w:t>
      </w:r>
      <w:r>
        <w:rPr>
          <w:bCs/>
        </w:rPr>
        <w:t>生产</w:t>
      </w:r>
      <w:r>
        <w:rPr>
          <w:rFonts w:hint="eastAsia"/>
          <w:bCs/>
        </w:rPr>
        <w:t>预制</w:t>
      </w:r>
      <w:r>
        <w:rPr>
          <w:bCs/>
        </w:rPr>
        <w:t>构件应进行</w:t>
      </w:r>
      <w:r>
        <w:rPr>
          <w:rFonts w:hint="eastAsia" w:asciiTheme="minorEastAsia" w:hAnsiTheme="minorEastAsia"/>
        </w:rPr>
        <w:t>制程管理，包括模具</w:t>
      </w:r>
      <w:r>
        <w:rPr>
          <w:rFonts w:asciiTheme="minorEastAsia" w:hAnsiTheme="minorEastAsia"/>
        </w:rPr>
        <w:t>、钢筋、混凝土、</w:t>
      </w:r>
      <w:r>
        <w:rPr>
          <w:rFonts w:hint="eastAsia" w:asciiTheme="minorEastAsia" w:hAnsiTheme="minorEastAsia"/>
        </w:rPr>
        <w:t>构件养护</w:t>
      </w:r>
      <w:r>
        <w:rPr>
          <w:rFonts w:asciiTheme="minorEastAsia" w:hAnsiTheme="minorEastAsia"/>
        </w:rPr>
        <w:t>、拆模</w:t>
      </w:r>
      <w:r>
        <w:rPr>
          <w:rFonts w:hint="eastAsia" w:asciiTheme="minorEastAsia" w:hAnsiTheme="minorEastAsia"/>
        </w:rPr>
        <w:t>、</w:t>
      </w:r>
      <w:r>
        <w:rPr>
          <w:rFonts w:asciiTheme="minorEastAsia" w:hAnsiTheme="minorEastAsia"/>
        </w:rPr>
        <w:t>仓储等</w:t>
      </w:r>
      <w:r>
        <w:rPr>
          <w:rFonts w:hint="eastAsia" w:asciiTheme="minorEastAsia" w:hAnsiTheme="minorEastAsia"/>
        </w:rPr>
        <w:t>主要管理</w:t>
      </w:r>
      <w:r>
        <w:rPr>
          <w:rFonts w:asciiTheme="minorEastAsia" w:hAnsiTheme="minorEastAsia"/>
        </w:rPr>
        <w:t>内容应符合下列规定</w:t>
      </w:r>
      <w:r>
        <w:rPr>
          <w:rFonts w:hint="eastAsia" w:asciiTheme="minorEastAsia" w:hAnsiTheme="minorEastAsia"/>
        </w:rPr>
        <w:t>：</w:t>
      </w:r>
    </w:p>
    <w:p>
      <w:pPr>
        <w:pStyle w:val="37"/>
        <w:numPr>
          <w:ilvl w:val="0"/>
          <w:numId w:val="49"/>
        </w:numPr>
        <w:ind w:left="0" w:leftChars="0" w:firstLine="480" w:firstLineChars="200"/>
      </w:pPr>
      <w:r>
        <w:rPr>
          <w:rFonts w:hint="eastAsia"/>
        </w:rPr>
        <w:t>混凝土预制构件</w:t>
      </w:r>
      <w:r>
        <w:t>宜采用信息化管理手段进行</w:t>
      </w:r>
      <w:r>
        <w:rPr>
          <w:rFonts w:hint="eastAsia"/>
        </w:rPr>
        <w:t>全过程</w:t>
      </w:r>
      <w:r>
        <w:t>跟踪</w:t>
      </w:r>
      <w:r>
        <w:rPr>
          <w:rFonts w:hint="eastAsia"/>
        </w:rPr>
        <w:t>管控</w:t>
      </w:r>
      <w:r>
        <w:t>，</w:t>
      </w:r>
      <w:r>
        <w:rPr>
          <w:rFonts w:hint="eastAsia"/>
        </w:rPr>
        <w:t>并</w:t>
      </w:r>
      <w:r>
        <w:t>录入过程信息</w:t>
      </w:r>
      <w:r>
        <w:rPr>
          <w:rFonts w:hint="eastAsia"/>
        </w:rPr>
        <w:t>；</w:t>
      </w:r>
    </w:p>
    <w:p>
      <w:pPr>
        <w:pStyle w:val="37"/>
        <w:numPr>
          <w:ilvl w:val="0"/>
          <w:numId w:val="49"/>
        </w:numPr>
        <w:ind w:left="0" w:leftChars="0" w:firstLine="480" w:firstLineChars="200"/>
      </w:pPr>
      <w:r>
        <w:rPr>
          <w:rFonts w:hint="eastAsia"/>
        </w:rPr>
        <w:t>模具安装前必须进行清理，安装时应在必要位置加设防涨模工装，工作面与模台必保垂直；</w:t>
      </w:r>
    </w:p>
    <w:p>
      <w:pPr>
        <w:pStyle w:val="37"/>
        <w:numPr>
          <w:ilvl w:val="0"/>
          <w:numId w:val="49"/>
        </w:numPr>
        <w:ind w:left="0" w:leftChars="0" w:firstLine="480" w:firstLineChars="200"/>
      </w:pPr>
      <w:r>
        <w:rPr>
          <w:rFonts w:hint="eastAsia"/>
        </w:rPr>
        <w:t>固定在模具上的预埋件、预留孔应位置准确、安装牢固，不得遗漏；</w:t>
      </w:r>
    </w:p>
    <w:p>
      <w:pPr>
        <w:pStyle w:val="37"/>
        <w:numPr>
          <w:ilvl w:val="0"/>
          <w:numId w:val="49"/>
        </w:numPr>
        <w:ind w:left="0" w:leftChars="0" w:firstLine="480" w:firstLineChars="200"/>
      </w:pPr>
      <w:r>
        <w:rPr>
          <w:rFonts w:hint="eastAsia"/>
        </w:rPr>
        <w:t>模具安装就位后，接缝及连接部位应有接缝密封措施，不得漏浆；</w:t>
      </w:r>
    </w:p>
    <w:p>
      <w:pPr>
        <w:pStyle w:val="37"/>
        <w:numPr>
          <w:ilvl w:val="0"/>
          <w:numId w:val="49"/>
        </w:numPr>
        <w:ind w:left="0" w:leftChars="0" w:firstLine="480" w:firstLineChars="200"/>
      </w:pPr>
      <w:r>
        <w:rPr>
          <w:rFonts w:hint="eastAsia"/>
        </w:rPr>
        <w:t>模具验收合格后模具面均匀涂刷脱模剂，模具夹角处不得漏涂，钢筋、预埋件（不含重复利用预埋件）不得沾有脱模剂；</w:t>
      </w:r>
    </w:p>
    <w:p>
      <w:pPr>
        <w:pStyle w:val="37"/>
        <w:numPr>
          <w:ilvl w:val="0"/>
          <w:numId w:val="49"/>
        </w:numPr>
        <w:ind w:left="0" w:leftChars="0" w:firstLine="480" w:firstLineChars="200"/>
      </w:pPr>
      <w:r>
        <w:rPr>
          <w:rFonts w:hint="eastAsia"/>
        </w:rPr>
        <w:t>预制构件所用钢筋原材须检验合格；</w:t>
      </w:r>
    </w:p>
    <w:p>
      <w:pPr>
        <w:pStyle w:val="37"/>
        <w:numPr>
          <w:ilvl w:val="0"/>
          <w:numId w:val="49"/>
        </w:numPr>
        <w:ind w:left="0" w:leftChars="0" w:firstLine="480" w:firstLineChars="200"/>
      </w:pPr>
      <w:r>
        <w:rPr>
          <w:rFonts w:hint="eastAsia"/>
        </w:rPr>
        <w:t>钢筋骨架整体尺寸准确；</w:t>
      </w:r>
    </w:p>
    <w:p>
      <w:pPr>
        <w:pStyle w:val="37"/>
        <w:numPr>
          <w:ilvl w:val="0"/>
          <w:numId w:val="49"/>
        </w:numPr>
        <w:ind w:left="0" w:leftChars="0" w:firstLine="480" w:firstLineChars="200"/>
      </w:pPr>
      <w:r>
        <w:rPr>
          <w:rFonts w:hint="eastAsia"/>
        </w:rPr>
        <w:t>在钢筋网上装轮式塑料垫块、墩式塑料垫块等控制</w:t>
      </w:r>
      <w:r>
        <w:t>保护层的支撑架，</w:t>
      </w:r>
      <w:r>
        <w:rPr>
          <w:rFonts w:hint="eastAsia"/>
        </w:rPr>
        <w:t>垫块在钢筋网上要稳固，特殊位置要用扎丝固定；</w:t>
      </w:r>
    </w:p>
    <w:p>
      <w:pPr>
        <w:pStyle w:val="37"/>
        <w:numPr>
          <w:ilvl w:val="0"/>
          <w:numId w:val="49"/>
        </w:numPr>
        <w:ind w:left="0" w:leftChars="0" w:firstLine="480" w:firstLineChars="200"/>
      </w:pPr>
      <w:r>
        <w:rPr>
          <w:rFonts w:hint="eastAsia"/>
        </w:rPr>
        <w:t>所有钢筋交接位置及驳口位必须稳固扎妥；</w:t>
      </w:r>
    </w:p>
    <w:p>
      <w:pPr>
        <w:pStyle w:val="37"/>
        <w:numPr>
          <w:ilvl w:val="0"/>
          <w:numId w:val="49"/>
        </w:numPr>
        <w:ind w:left="0" w:leftChars="0" w:firstLine="480" w:firstLineChars="200"/>
      </w:pPr>
      <w:r>
        <w:rPr>
          <w:rFonts w:hint="eastAsia"/>
        </w:rPr>
        <w:t>预留孔位须加上足够的洞口补强钢筋；</w:t>
      </w:r>
    </w:p>
    <w:p>
      <w:pPr>
        <w:pStyle w:val="37"/>
        <w:numPr>
          <w:ilvl w:val="0"/>
          <w:numId w:val="49"/>
        </w:numPr>
        <w:ind w:left="0" w:leftChars="0" w:firstLine="480" w:firstLineChars="200"/>
      </w:pPr>
      <w:r>
        <w:rPr>
          <w:rFonts w:hint="eastAsia"/>
        </w:rPr>
        <w:t>钢筋应没有铁锈剥落及污染物；</w:t>
      </w:r>
    </w:p>
    <w:p>
      <w:pPr>
        <w:pStyle w:val="37"/>
        <w:numPr>
          <w:ilvl w:val="0"/>
          <w:numId w:val="49"/>
        </w:numPr>
        <w:ind w:left="0" w:leftChars="0" w:firstLine="480" w:firstLineChars="200"/>
      </w:pPr>
      <w:r>
        <w:rPr>
          <w:rFonts w:hint="eastAsia"/>
        </w:rPr>
        <w:t>预制钢筋网片应标明型号、楼层位置、制造班组、生产日期；</w:t>
      </w:r>
    </w:p>
    <w:p>
      <w:pPr>
        <w:pStyle w:val="37"/>
        <w:numPr>
          <w:ilvl w:val="0"/>
          <w:numId w:val="49"/>
        </w:numPr>
        <w:ind w:left="0" w:leftChars="0" w:firstLine="480" w:firstLineChars="200"/>
      </w:pPr>
      <w:r>
        <w:rPr>
          <w:rFonts w:hint="eastAsia"/>
        </w:rPr>
        <w:t>混凝土浇筑</w:t>
      </w:r>
      <w:r>
        <w:t>前应对钢筋进行隐蔽验收，经检验合格后方可进入下道工序</w:t>
      </w:r>
      <w:r>
        <w:rPr>
          <w:rFonts w:hint="eastAsia"/>
        </w:rPr>
        <w:t>；</w:t>
      </w:r>
    </w:p>
    <w:p>
      <w:pPr>
        <w:pStyle w:val="37"/>
        <w:numPr>
          <w:ilvl w:val="0"/>
          <w:numId w:val="49"/>
        </w:numPr>
        <w:ind w:left="0" w:leftChars="0" w:firstLine="480" w:firstLineChars="200"/>
      </w:pPr>
      <w:r>
        <w:rPr>
          <w:rFonts w:hint="eastAsia"/>
        </w:rPr>
        <w:t>混凝土取样与试块留置应符合现行国家标准《混凝土结构工程施工质量验收规范》GB50204的规定；</w:t>
      </w:r>
    </w:p>
    <w:p>
      <w:pPr>
        <w:pStyle w:val="37"/>
        <w:numPr>
          <w:ilvl w:val="0"/>
          <w:numId w:val="49"/>
        </w:numPr>
        <w:ind w:left="0" w:leftChars="0" w:firstLine="480" w:firstLineChars="200"/>
      </w:pPr>
      <w:r>
        <w:rPr>
          <w:rFonts w:hint="eastAsia"/>
        </w:rPr>
        <w:t>混凝土浇筑后应及时进行保湿养护，预制构件的养护分为流水线养护窑养护、自然养护方式。选择养护方式应考虑现场条件、环境温湿度、构件特点、技术要求、施工操作等因素；</w:t>
      </w:r>
    </w:p>
    <w:p>
      <w:pPr>
        <w:pStyle w:val="37"/>
        <w:numPr>
          <w:ilvl w:val="0"/>
          <w:numId w:val="49"/>
        </w:numPr>
        <w:ind w:left="0" w:leftChars="0" w:firstLine="480" w:firstLineChars="200"/>
      </w:pPr>
      <w:r>
        <w:rPr>
          <w:rFonts w:hint="eastAsia"/>
        </w:rPr>
        <w:t>模板拆除时混凝土强度应符合设计要求；当设计无要求时，应符合现行国家标准《混凝土结构工程施工质量验收规范》GB50204的要求；</w:t>
      </w:r>
    </w:p>
    <w:p>
      <w:pPr>
        <w:pStyle w:val="37"/>
        <w:numPr>
          <w:ilvl w:val="0"/>
          <w:numId w:val="49"/>
        </w:numPr>
        <w:ind w:left="0" w:leftChars="0" w:firstLine="480" w:firstLineChars="200"/>
      </w:pPr>
      <w:r>
        <w:rPr>
          <w:rFonts w:hint="eastAsia"/>
        </w:rPr>
        <w:t>对后张预应力构件，侧模应在预应力张拉前拆除；底模如需拆除，则应在完成张拉或初张拉后拆除；</w:t>
      </w:r>
    </w:p>
    <w:p>
      <w:pPr>
        <w:pStyle w:val="37"/>
        <w:numPr>
          <w:ilvl w:val="0"/>
          <w:numId w:val="49"/>
        </w:numPr>
        <w:ind w:left="0" w:leftChars="0" w:firstLine="480" w:firstLineChars="200"/>
      </w:pPr>
      <w:r>
        <w:rPr>
          <w:rFonts w:hint="eastAsia"/>
        </w:rPr>
        <w:t>脱模时，应能保证混凝土预制构件表面及棱角不受损伤；</w:t>
      </w:r>
    </w:p>
    <w:p>
      <w:pPr>
        <w:pStyle w:val="37"/>
        <w:numPr>
          <w:ilvl w:val="0"/>
          <w:numId w:val="49"/>
        </w:numPr>
        <w:ind w:left="0" w:leftChars="0" w:firstLine="480" w:firstLineChars="200"/>
      </w:pPr>
      <w:r>
        <w:rPr>
          <w:rFonts w:hint="eastAsia"/>
        </w:rPr>
        <w:t>模板吊离模位时，模板和混凝土结构之间的连接应全部拆除，移动模板时不得碰撞构件；</w:t>
      </w:r>
    </w:p>
    <w:p>
      <w:pPr>
        <w:pStyle w:val="37"/>
        <w:numPr>
          <w:ilvl w:val="0"/>
          <w:numId w:val="49"/>
        </w:numPr>
        <w:ind w:left="0" w:leftChars="0" w:firstLine="480" w:firstLineChars="200"/>
      </w:pPr>
      <w:r>
        <w:rPr>
          <w:rFonts w:hint="eastAsia"/>
        </w:rPr>
        <w:t>模板拆除后，应及时清理板面，并涂刷脱模剂；对变形部位，应及时修复；</w:t>
      </w:r>
    </w:p>
    <w:p>
      <w:pPr>
        <w:pStyle w:val="37"/>
        <w:numPr>
          <w:ilvl w:val="0"/>
          <w:numId w:val="49"/>
        </w:numPr>
        <w:ind w:left="0" w:leftChars="0" w:firstLine="480" w:firstLineChars="200"/>
      </w:pPr>
      <w:r>
        <w:rPr>
          <w:rFonts w:hint="eastAsia"/>
        </w:rPr>
        <w:t>经检验</w:t>
      </w:r>
      <w:r>
        <w:t>合格的</w:t>
      </w:r>
      <w:r>
        <w:rPr>
          <w:rFonts w:hint="eastAsia"/>
        </w:rPr>
        <w:t>预制构件方可</w:t>
      </w:r>
      <w:r>
        <w:t>入库</w:t>
      </w:r>
      <w:r>
        <w:rPr>
          <w:rFonts w:hint="eastAsia"/>
        </w:rPr>
        <w:t>,堆放要求及条件</w:t>
      </w:r>
      <w:r>
        <w:t>应</w:t>
      </w:r>
      <w:r>
        <w:rPr>
          <w:rFonts w:hint="eastAsia"/>
        </w:rPr>
        <w:t>满足图集</w:t>
      </w:r>
      <w:r>
        <w:t>15G365</w:t>
      </w:r>
      <w:r>
        <w:rPr>
          <w:rFonts w:hint="eastAsia"/>
        </w:rPr>
        <w:t>、15</w:t>
      </w:r>
      <w:r>
        <w:t>G366</w:t>
      </w:r>
      <w:r>
        <w:rPr>
          <w:rFonts w:hint="eastAsia"/>
        </w:rPr>
        <w:t>、15</w:t>
      </w:r>
      <w:r>
        <w:t>G367</w:t>
      </w:r>
      <w:r>
        <w:rPr>
          <w:rFonts w:hint="eastAsia"/>
        </w:rPr>
        <w:t>、15</w:t>
      </w:r>
      <w:r>
        <w:t>G368</w:t>
      </w:r>
      <w:r>
        <w:rPr>
          <w:rFonts w:hint="eastAsia"/>
        </w:rPr>
        <w:t>等</w:t>
      </w:r>
      <w:r>
        <w:t>要求,</w:t>
      </w:r>
      <w:r>
        <w:rPr>
          <w:rFonts w:hint="eastAsia"/>
        </w:rPr>
        <w:t>宜采用</w:t>
      </w:r>
      <w:r>
        <w:t>信息化手段对预制构件存放</w:t>
      </w:r>
      <w:r>
        <w:rPr>
          <w:rFonts w:hint="eastAsia"/>
        </w:rPr>
        <w:t>及发运进行</w:t>
      </w:r>
      <w:r>
        <w:t>管理</w:t>
      </w:r>
      <w:r>
        <w:rPr>
          <w:rFonts w:hint="eastAsia"/>
        </w:rPr>
        <w:t>。</w:t>
      </w:r>
    </w:p>
    <w:p>
      <w:pPr>
        <w:pStyle w:val="4"/>
      </w:pPr>
      <w:bookmarkStart w:id="58" w:name="_Toc523259194"/>
      <w:bookmarkStart w:id="59" w:name="_Toc523231525"/>
      <w:r>
        <w:rPr>
          <w:rFonts w:hint="eastAsia"/>
        </w:rPr>
        <w:t>7.3</w:t>
      </w:r>
      <w:r>
        <w:rPr>
          <w:rFonts w:hint="eastAsia"/>
          <w:lang w:val="en-US" w:eastAsia="zh-CN"/>
        </w:rPr>
        <w:t xml:space="preserve">  </w:t>
      </w:r>
      <w:r>
        <w:rPr>
          <w:rFonts w:hint="eastAsia"/>
        </w:rPr>
        <w:t>预制混凝土构件周转</w:t>
      </w:r>
      <w:r>
        <w:t>及</w:t>
      </w:r>
      <w:r>
        <w:rPr>
          <w:rFonts w:hint="eastAsia"/>
        </w:rPr>
        <w:t>运输管理</w:t>
      </w:r>
      <w:bookmarkEnd w:id="58"/>
      <w:bookmarkEnd w:id="59"/>
    </w:p>
    <w:p>
      <w:pPr>
        <w:pStyle w:val="37"/>
        <w:numPr>
          <w:ilvl w:val="0"/>
          <w:numId w:val="50"/>
        </w:numPr>
        <w:ind w:left="0" w:firstLine="0"/>
        <w:rPr>
          <w:rFonts w:asciiTheme="minorEastAsia" w:hAnsiTheme="minorEastAsia"/>
        </w:rPr>
      </w:pPr>
      <w:r>
        <w:rPr>
          <w:rFonts w:asciiTheme="minorEastAsia" w:hAnsiTheme="minorEastAsia"/>
        </w:rPr>
        <w:t>预制构件在运输、堆放、安装施工过程中及装配后应做</w:t>
      </w:r>
      <w:r>
        <w:rPr>
          <w:rFonts w:hint="eastAsia" w:asciiTheme="minorEastAsia" w:hAnsiTheme="minorEastAsia"/>
        </w:rPr>
        <w:t>相应的</w:t>
      </w:r>
      <w:r>
        <w:rPr>
          <w:rFonts w:asciiTheme="minorEastAsia" w:hAnsiTheme="minorEastAsia"/>
        </w:rPr>
        <w:t>成品保护</w:t>
      </w:r>
      <w:r>
        <w:rPr>
          <w:rFonts w:hint="eastAsia" w:asciiTheme="minorEastAsia" w:hAnsiTheme="minorEastAsia"/>
        </w:rPr>
        <w:t>措施，应采用</w:t>
      </w:r>
      <w:r>
        <w:rPr>
          <w:rFonts w:asciiTheme="minorEastAsia" w:hAnsiTheme="minorEastAsia"/>
        </w:rPr>
        <w:t>专业转运工装，宜采用专</w:t>
      </w:r>
      <w:r>
        <w:rPr>
          <w:rFonts w:hint="eastAsia" w:asciiTheme="minorEastAsia" w:hAnsiTheme="minorEastAsia"/>
        </w:rPr>
        <w:t>用</w:t>
      </w:r>
      <w:r>
        <w:rPr>
          <w:rFonts w:asciiTheme="minorEastAsia" w:hAnsiTheme="minorEastAsia"/>
        </w:rPr>
        <w:t>运输设备。</w:t>
      </w:r>
    </w:p>
    <w:p>
      <w:pPr>
        <w:pStyle w:val="37"/>
        <w:numPr>
          <w:ilvl w:val="0"/>
          <w:numId w:val="50"/>
        </w:numPr>
        <w:ind w:left="0" w:firstLine="0"/>
        <w:rPr>
          <w:rFonts w:asciiTheme="minorEastAsia" w:hAnsiTheme="minorEastAsia"/>
        </w:rPr>
      </w:pPr>
      <w:r>
        <w:rPr>
          <w:rFonts w:asciiTheme="minorEastAsia" w:hAnsiTheme="minorEastAsia"/>
        </w:rPr>
        <w:t>预制构件在运输过程中宜在构件和刚性搁置点处填塞柔性垫片。</w:t>
      </w:r>
    </w:p>
    <w:p>
      <w:pPr>
        <w:pStyle w:val="37"/>
        <w:numPr>
          <w:ilvl w:val="0"/>
          <w:numId w:val="50"/>
        </w:numPr>
        <w:ind w:left="0" w:firstLine="0"/>
        <w:rPr>
          <w:rFonts w:asciiTheme="minorEastAsia" w:hAnsiTheme="minorEastAsia"/>
        </w:rPr>
      </w:pPr>
      <w:r>
        <w:rPr>
          <w:rFonts w:hint="eastAsia" w:asciiTheme="minorEastAsia" w:hAnsiTheme="minorEastAsia"/>
          <w:bCs/>
          <w:color w:val="000000"/>
          <w:szCs w:val="21"/>
        </w:rPr>
        <w:t>构件</w:t>
      </w:r>
      <w:r>
        <w:rPr>
          <w:rFonts w:asciiTheme="minorEastAsia" w:hAnsiTheme="minorEastAsia"/>
          <w:bCs/>
          <w:color w:val="000000"/>
          <w:szCs w:val="21"/>
        </w:rPr>
        <w:t>运输、堆放时应制定方案，其内容包括运输次序、运输路线、堆放场地、固定要求、堆放支垫及成品保护措施等</w:t>
      </w:r>
      <w:r>
        <w:rPr>
          <w:rFonts w:asciiTheme="minorEastAsia" w:hAnsiTheme="minorEastAsia"/>
        </w:rPr>
        <w:t>。</w:t>
      </w:r>
    </w:p>
    <w:p>
      <w:pPr>
        <w:pStyle w:val="37"/>
        <w:numPr>
          <w:ilvl w:val="0"/>
          <w:numId w:val="50"/>
        </w:numPr>
        <w:ind w:left="0" w:firstLine="0"/>
        <w:rPr>
          <w:rFonts w:asciiTheme="minorEastAsia" w:hAnsiTheme="minorEastAsia"/>
        </w:rPr>
      </w:pPr>
      <w:r>
        <w:rPr>
          <w:rFonts w:hint="eastAsia" w:asciiTheme="minorEastAsia" w:hAnsiTheme="minorEastAsia"/>
          <w:bCs/>
          <w:color w:val="000000"/>
          <w:szCs w:val="21"/>
        </w:rPr>
        <w:t>构件</w:t>
      </w:r>
      <w:r>
        <w:rPr>
          <w:rFonts w:asciiTheme="minorEastAsia" w:hAnsiTheme="minorEastAsia"/>
          <w:bCs/>
          <w:color w:val="000000"/>
          <w:szCs w:val="21"/>
        </w:rPr>
        <w:t>运输时应采取防止构件移动、倾倒、变形等的固定措施，</w:t>
      </w:r>
      <w:r>
        <w:rPr>
          <w:rFonts w:hint="eastAsia" w:asciiTheme="minorEastAsia" w:hAnsiTheme="minorEastAsia"/>
          <w:bCs/>
          <w:color w:val="000000"/>
          <w:szCs w:val="21"/>
        </w:rPr>
        <w:t>在</w:t>
      </w:r>
      <w:r>
        <w:rPr>
          <w:rFonts w:asciiTheme="minorEastAsia" w:hAnsiTheme="minorEastAsia"/>
          <w:bCs/>
          <w:color w:val="000000"/>
          <w:szCs w:val="21"/>
        </w:rPr>
        <w:t>墙体边角部位宜设置保护衬垫</w:t>
      </w:r>
      <w:r>
        <w:rPr>
          <w:rFonts w:hint="eastAsia" w:asciiTheme="minorEastAsia" w:hAnsiTheme="minorEastAsia"/>
          <w:bCs/>
          <w:color w:val="000000"/>
          <w:szCs w:val="21"/>
        </w:rPr>
        <w:t>。</w:t>
      </w:r>
    </w:p>
    <w:p>
      <w:pPr>
        <w:pStyle w:val="37"/>
        <w:numPr>
          <w:ilvl w:val="0"/>
          <w:numId w:val="50"/>
        </w:numPr>
        <w:ind w:left="0" w:firstLine="0"/>
        <w:rPr>
          <w:rFonts w:asciiTheme="minorEastAsia" w:hAnsiTheme="minorEastAsia"/>
        </w:rPr>
      </w:pPr>
      <w:r>
        <w:rPr>
          <w:rFonts w:asciiTheme="minorEastAsia" w:hAnsiTheme="minorEastAsia"/>
        </w:rPr>
        <w:t>预制外墙板饰面砖、石材、涂刷表面可采取贴膜或用其它专业材料保护。</w:t>
      </w:r>
    </w:p>
    <w:p>
      <w:pPr>
        <w:pStyle w:val="37"/>
        <w:numPr>
          <w:ilvl w:val="0"/>
          <w:numId w:val="50"/>
        </w:numPr>
        <w:ind w:left="0" w:firstLine="0"/>
        <w:rPr>
          <w:rFonts w:asciiTheme="minorEastAsia" w:hAnsiTheme="minorEastAsia"/>
        </w:rPr>
      </w:pPr>
      <w:r>
        <w:rPr>
          <w:rFonts w:asciiTheme="minorEastAsia" w:hAnsiTheme="minorEastAsia"/>
        </w:rPr>
        <w:t>预制构件暴露在空气中的预埋铁件应涂抹防锈漆，防止产生锈蚀。预埋螺栓孔应采取海绵棒进行填塞，防止混凝土浇筑时将其堵塞。</w:t>
      </w:r>
    </w:p>
    <w:p>
      <w:pPr>
        <w:pStyle w:val="37"/>
        <w:numPr>
          <w:ilvl w:val="0"/>
          <w:numId w:val="50"/>
        </w:numPr>
        <w:ind w:left="0" w:firstLine="0"/>
        <w:rPr>
          <w:rFonts w:asciiTheme="minorEastAsia" w:hAnsiTheme="minorEastAsia"/>
        </w:rPr>
      </w:pPr>
      <w:r>
        <w:rPr>
          <w:rFonts w:hint="eastAsia" w:asciiTheme="minorEastAsia" w:hAnsiTheme="minorEastAsia"/>
        </w:rPr>
        <w:t>墙板类构件应根据施工要求选择堆放和运输方式。外形复杂墙板宜采用插放架或靠放架直立堆放和运输。插放架、靠放架应安全可靠。采用靠放架直立堆放的墙板宜对称靠放、饰面朝外，与竖向的倾斜角不宜大于10°。</w:t>
      </w:r>
    </w:p>
    <w:p>
      <w:pPr>
        <w:pStyle w:val="4"/>
      </w:pPr>
      <w:bookmarkStart w:id="60" w:name="_Toc523259195"/>
      <w:bookmarkStart w:id="61" w:name="_Toc523231526"/>
      <w:r>
        <w:rPr>
          <w:rFonts w:hint="eastAsia"/>
        </w:rPr>
        <w:t>7.4</w:t>
      </w:r>
      <w:r>
        <w:rPr>
          <w:rFonts w:hint="eastAsia"/>
          <w:lang w:val="en-US" w:eastAsia="zh-CN"/>
        </w:rPr>
        <w:t xml:space="preserve">  </w:t>
      </w:r>
      <w:r>
        <w:rPr>
          <w:rFonts w:hint="eastAsia"/>
        </w:rPr>
        <w:t>预制混凝土构件成型质量</w:t>
      </w:r>
      <w:r>
        <w:t>管理</w:t>
      </w:r>
      <w:bookmarkEnd w:id="60"/>
      <w:bookmarkEnd w:id="61"/>
    </w:p>
    <w:p>
      <w:pPr>
        <w:pStyle w:val="37"/>
        <w:numPr>
          <w:ilvl w:val="0"/>
          <w:numId w:val="51"/>
        </w:numPr>
        <w:ind w:left="0" w:firstLine="0"/>
        <w:rPr>
          <w:rFonts w:asciiTheme="minorEastAsia" w:hAnsiTheme="minorEastAsia"/>
        </w:rPr>
      </w:pPr>
      <w:r>
        <w:rPr>
          <w:rFonts w:hint="eastAsia" w:asciiTheme="minorEastAsia" w:hAnsiTheme="minorEastAsia"/>
        </w:rPr>
        <w:t>构件</w:t>
      </w:r>
      <w:r>
        <w:rPr>
          <w:rFonts w:asciiTheme="minorEastAsia" w:hAnsiTheme="minorEastAsia"/>
        </w:rPr>
        <w:t>的外观质量不应有严重缺陷，且不宜有一般缺陷。对已出现的一般缺陷，应按技术方案进行处理，并重新检验。</w:t>
      </w:r>
    </w:p>
    <w:p>
      <w:pPr>
        <w:pStyle w:val="37"/>
        <w:numPr>
          <w:ilvl w:val="0"/>
          <w:numId w:val="51"/>
        </w:numPr>
        <w:ind w:left="0" w:firstLine="0"/>
        <w:rPr>
          <w:rFonts w:asciiTheme="minorEastAsia" w:hAnsiTheme="minorEastAsia"/>
          <w:bCs/>
        </w:rPr>
      </w:pPr>
      <w:r>
        <w:rPr>
          <w:rFonts w:hint="eastAsia" w:asciiTheme="minorEastAsia" w:hAnsiTheme="minorEastAsia"/>
          <w:bCs/>
        </w:rPr>
        <w:t>构件</w:t>
      </w:r>
      <w:r>
        <w:rPr>
          <w:rFonts w:asciiTheme="minorEastAsia" w:hAnsiTheme="minorEastAsia"/>
          <w:bCs/>
        </w:rPr>
        <w:t>检查合格后，应在构件上设置表面标识，标识内容宜包括编号、制作日期、合格状态、生产单位等信息。</w:t>
      </w:r>
    </w:p>
    <w:p>
      <w:pPr>
        <w:pStyle w:val="37"/>
        <w:numPr>
          <w:ilvl w:val="0"/>
          <w:numId w:val="51"/>
        </w:numPr>
        <w:ind w:left="0" w:firstLine="0"/>
      </w:pPr>
      <w:r>
        <w:rPr>
          <w:rFonts w:hint="eastAsia"/>
        </w:rPr>
        <w:t>构件检验分为出厂检验和型式检验两种。</w:t>
      </w:r>
    </w:p>
    <w:p>
      <w:pPr>
        <w:pStyle w:val="37"/>
        <w:numPr>
          <w:ilvl w:val="0"/>
          <w:numId w:val="51"/>
        </w:numPr>
        <w:ind w:left="0" w:firstLine="0"/>
        <w:rPr>
          <w:rFonts w:asciiTheme="minorEastAsia" w:hAnsiTheme="minorEastAsia"/>
          <w:szCs w:val="20"/>
        </w:rPr>
      </w:pPr>
      <w:r>
        <w:rPr>
          <w:rFonts w:hint="eastAsia" w:asciiTheme="minorEastAsia" w:hAnsiTheme="minorEastAsia"/>
          <w:szCs w:val="20"/>
        </w:rPr>
        <w:t>符合下列情况时，应进行型式检验：</w:t>
      </w:r>
    </w:p>
    <w:p>
      <w:pPr>
        <w:pStyle w:val="37"/>
        <w:numPr>
          <w:ilvl w:val="0"/>
          <w:numId w:val="52"/>
        </w:numPr>
        <w:ind w:left="0" w:leftChars="0" w:firstLine="480" w:firstLineChars="200"/>
        <w:rPr>
          <w:rFonts w:asciiTheme="minorEastAsia" w:hAnsiTheme="minorEastAsia"/>
          <w:kern w:val="0"/>
        </w:rPr>
      </w:pPr>
      <w:r>
        <w:rPr>
          <w:rFonts w:hint="eastAsia" w:asciiTheme="minorEastAsia" w:hAnsiTheme="minorEastAsia"/>
          <w:kern w:val="0"/>
        </w:rPr>
        <w:t>新产品或老产品转厂生产的试制定型鉴定；</w:t>
      </w:r>
    </w:p>
    <w:p>
      <w:pPr>
        <w:pStyle w:val="37"/>
        <w:numPr>
          <w:ilvl w:val="0"/>
          <w:numId w:val="52"/>
        </w:numPr>
        <w:ind w:left="0" w:leftChars="0" w:firstLine="480" w:firstLineChars="200"/>
        <w:rPr>
          <w:rFonts w:asciiTheme="minorEastAsia" w:hAnsiTheme="minorEastAsia"/>
          <w:kern w:val="0"/>
        </w:rPr>
      </w:pPr>
      <w:r>
        <w:rPr>
          <w:rFonts w:hint="eastAsia" w:asciiTheme="minorEastAsia" w:hAnsiTheme="minorEastAsia"/>
          <w:kern w:val="0"/>
        </w:rPr>
        <w:t>正式生产后，如结构、材料、工艺有较大改变，可能硬性规定产品性能时；</w:t>
      </w:r>
    </w:p>
    <w:p>
      <w:pPr>
        <w:pStyle w:val="37"/>
        <w:numPr>
          <w:ilvl w:val="0"/>
          <w:numId w:val="52"/>
        </w:numPr>
        <w:ind w:left="0" w:leftChars="0" w:firstLine="480" w:firstLineChars="200"/>
        <w:rPr>
          <w:rFonts w:asciiTheme="minorEastAsia" w:hAnsiTheme="minorEastAsia"/>
          <w:kern w:val="0"/>
        </w:rPr>
      </w:pPr>
      <w:r>
        <w:rPr>
          <w:rFonts w:hint="eastAsia" w:asciiTheme="minorEastAsia" w:hAnsiTheme="minorEastAsia"/>
          <w:kern w:val="0"/>
        </w:rPr>
        <w:t>产品长期停产后，恢复生产时；</w:t>
      </w:r>
    </w:p>
    <w:p>
      <w:pPr>
        <w:pStyle w:val="37"/>
        <w:numPr>
          <w:ilvl w:val="0"/>
          <w:numId w:val="52"/>
        </w:numPr>
        <w:ind w:left="0" w:leftChars="0" w:firstLine="480" w:firstLineChars="200"/>
        <w:rPr>
          <w:rFonts w:asciiTheme="minorEastAsia" w:hAnsiTheme="minorEastAsia"/>
          <w:kern w:val="0"/>
        </w:rPr>
      </w:pPr>
      <w:r>
        <w:rPr>
          <w:rFonts w:hint="eastAsia" w:asciiTheme="minorEastAsia" w:hAnsiTheme="minorEastAsia"/>
          <w:kern w:val="0"/>
        </w:rPr>
        <w:t>出场检验结果与上次型式检验有较大差异时；</w:t>
      </w:r>
    </w:p>
    <w:p>
      <w:pPr>
        <w:pStyle w:val="37"/>
        <w:numPr>
          <w:ilvl w:val="0"/>
          <w:numId w:val="52"/>
        </w:numPr>
        <w:ind w:left="0" w:leftChars="0" w:firstLine="480" w:firstLineChars="200"/>
        <w:rPr>
          <w:rFonts w:asciiTheme="minorEastAsia" w:hAnsiTheme="minorEastAsia"/>
          <w:kern w:val="0"/>
        </w:rPr>
      </w:pPr>
      <w:r>
        <w:rPr>
          <w:rFonts w:hint="eastAsia" w:asciiTheme="minorEastAsia" w:hAnsiTheme="minorEastAsia"/>
          <w:kern w:val="0"/>
        </w:rPr>
        <w:t>国家质量监督机构提出进行检验时。</w:t>
      </w:r>
    </w:p>
    <w:p>
      <w:pPr>
        <w:pStyle w:val="37"/>
        <w:numPr>
          <w:ilvl w:val="0"/>
          <w:numId w:val="51"/>
        </w:numPr>
        <w:ind w:left="0" w:firstLine="0"/>
        <w:rPr>
          <w:rFonts w:asciiTheme="minorEastAsia" w:hAnsiTheme="minorEastAsia"/>
          <w:bCs/>
          <w:color w:val="000000"/>
          <w:szCs w:val="21"/>
        </w:rPr>
      </w:pPr>
      <w:r>
        <w:rPr>
          <w:rFonts w:hint="eastAsia" w:asciiTheme="minorEastAsia" w:hAnsiTheme="minorEastAsia"/>
          <w:szCs w:val="20"/>
        </w:rPr>
        <w:t>构件检测项目分为混凝土强度测试、钢筋性能检测、尺寸偏差、结构性能、外观质量、传热系数六种。</w:t>
      </w:r>
    </w:p>
    <w:p>
      <w:pPr>
        <w:pStyle w:val="37"/>
        <w:numPr>
          <w:ilvl w:val="0"/>
          <w:numId w:val="51"/>
        </w:numPr>
        <w:rPr>
          <w:rStyle w:val="26"/>
          <w:rFonts w:asciiTheme="minorEastAsia" w:hAnsiTheme="minorEastAsia" w:eastAsiaTheme="minorEastAsia"/>
          <w:b w:val="0"/>
        </w:rPr>
      </w:pPr>
      <w:r>
        <w:rPr>
          <w:rStyle w:val="26"/>
          <w:rFonts w:hint="eastAsia" w:asciiTheme="minorEastAsia" w:hAnsiTheme="minorEastAsia" w:eastAsiaTheme="minorEastAsia"/>
          <w:b w:val="0"/>
        </w:rPr>
        <w:t>主控项目应符合下列规定：</w:t>
      </w:r>
    </w:p>
    <w:p>
      <w:pPr>
        <w:pStyle w:val="37"/>
        <w:numPr>
          <w:ilvl w:val="0"/>
          <w:numId w:val="53"/>
        </w:numPr>
        <w:ind w:left="0" w:leftChars="0" w:firstLine="480" w:firstLineChars="200"/>
        <w:rPr>
          <w:rFonts w:asciiTheme="minorEastAsia" w:hAnsiTheme="minorEastAsia"/>
          <w:szCs w:val="20"/>
        </w:rPr>
      </w:pPr>
      <w:r>
        <w:rPr>
          <w:rFonts w:hint="eastAsia" w:asciiTheme="minorEastAsia" w:hAnsiTheme="minorEastAsia"/>
          <w:szCs w:val="20"/>
        </w:rPr>
        <w:t>预制构件的质量应符合本标准、国家现行有关标准的规定和设计的要求；</w:t>
      </w:r>
    </w:p>
    <w:p>
      <w:pPr>
        <w:pStyle w:val="37"/>
        <w:numPr>
          <w:ilvl w:val="0"/>
          <w:numId w:val="53"/>
        </w:numPr>
        <w:ind w:left="0" w:leftChars="0" w:firstLine="480" w:firstLineChars="200"/>
        <w:rPr>
          <w:rFonts w:asciiTheme="minorEastAsia" w:hAnsiTheme="minorEastAsia"/>
          <w:szCs w:val="20"/>
        </w:rPr>
      </w:pPr>
      <w:r>
        <w:rPr>
          <w:rFonts w:hint="eastAsia" w:asciiTheme="minorEastAsia" w:hAnsiTheme="minorEastAsia"/>
          <w:szCs w:val="20"/>
        </w:rPr>
        <w:t>预制构件进场时，预制构件结构性能检验应符合GB50204《混凝土结构工程施工质量验收规范》相关规定，保温等构造性能应满足相应设计要求；</w:t>
      </w:r>
    </w:p>
    <w:p>
      <w:pPr>
        <w:pStyle w:val="37"/>
        <w:numPr>
          <w:ilvl w:val="0"/>
          <w:numId w:val="53"/>
        </w:numPr>
        <w:ind w:left="0" w:leftChars="0" w:firstLine="480" w:firstLineChars="200"/>
        <w:rPr>
          <w:rFonts w:asciiTheme="minorEastAsia" w:hAnsiTheme="minorEastAsia"/>
          <w:szCs w:val="20"/>
        </w:rPr>
      </w:pPr>
      <w:r>
        <w:rPr>
          <w:rFonts w:hint="eastAsia" w:asciiTheme="minorEastAsia" w:hAnsiTheme="minorEastAsia"/>
        </w:rPr>
        <w:t>预制构件的外观、外形质量不应有严重缺陷，且不应有影响结构性能和安装、</w:t>
      </w:r>
      <w:r>
        <w:rPr>
          <w:rFonts w:hint="eastAsia" w:asciiTheme="minorEastAsia" w:hAnsiTheme="minorEastAsia"/>
          <w:szCs w:val="20"/>
        </w:rPr>
        <w:t>使用功能的尺寸偏差；</w:t>
      </w:r>
    </w:p>
    <w:p>
      <w:pPr>
        <w:pStyle w:val="37"/>
        <w:numPr>
          <w:ilvl w:val="0"/>
          <w:numId w:val="53"/>
        </w:numPr>
        <w:ind w:left="0" w:leftChars="0" w:firstLine="480" w:firstLineChars="200"/>
        <w:rPr>
          <w:rFonts w:asciiTheme="minorEastAsia" w:hAnsiTheme="minorEastAsia"/>
        </w:rPr>
      </w:pPr>
      <w:r>
        <w:rPr>
          <w:rFonts w:hint="eastAsia" w:asciiTheme="minorEastAsia" w:hAnsiTheme="minorEastAsia"/>
        </w:rPr>
        <w:t>钢筋采用焊接连接时，其接头质量应符合现行行业标准《钢筋焊接及验收规程》</w:t>
      </w:r>
      <w:r>
        <w:rPr>
          <w:rFonts w:asciiTheme="minorEastAsia" w:hAnsiTheme="minorEastAsia"/>
        </w:rPr>
        <w:t>JGJ 18</w:t>
      </w:r>
      <w:r>
        <w:rPr>
          <w:rFonts w:hint="eastAsia" w:asciiTheme="minorEastAsia" w:hAnsiTheme="minorEastAsia"/>
        </w:rPr>
        <w:t>的规定；</w:t>
      </w:r>
    </w:p>
    <w:p>
      <w:pPr>
        <w:pStyle w:val="37"/>
        <w:numPr>
          <w:ilvl w:val="0"/>
          <w:numId w:val="53"/>
        </w:numPr>
        <w:ind w:left="0" w:leftChars="0" w:firstLine="480" w:firstLineChars="200"/>
        <w:rPr>
          <w:rFonts w:asciiTheme="minorEastAsia" w:hAnsiTheme="minorEastAsia"/>
          <w:szCs w:val="20"/>
        </w:rPr>
      </w:pPr>
      <w:r>
        <w:rPr>
          <w:rFonts w:hint="eastAsia" w:asciiTheme="minorEastAsia" w:hAnsiTheme="minorEastAsia"/>
          <w:szCs w:val="20"/>
        </w:rPr>
        <w:t>钢筋采用机械连接时，其接头质量应符合现行行业标准《钢筋机械连接技术规程》</w:t>
      </w:r>
      <w:r>
        <w:rPr>
          <w:rFonts w:asciiTheme="minorEastAsia" w:hAnsiTheme="minorEastAsia"/>
          <w:szCs w:val="20"/>
        </w:rPr>
        <w:t>JGJ 107</w:t>
      </w:r>
      <w:r>
        <w:rPr>
          <w:rFonts w:hint="eastAsia" w:asciiTheme="minorEastAsia" w:hAnsiTheme="minorEastAsia"/>
          <w:szCs w:val="20"/>
        </w:rPr>
        <w:t>的规定。</w:t>
      </w:r>
    </w:p>
    <w:p>
      <w:pPr>
        <w:rPr>
          <w:rStyle w:val="26"/>
          <w:rFonts w:asciiTheme="minorEastAsia" w:hAnsiTheme="minorEastAsia" w:eastAsiaTheme="minorEastAsia"/>
          <w:b w:val="0"/>
        </w:rPr>
      </w:pPr>
      <w:r>
        <w:rPr>
          <w:rStyle w:val="26"/>
          <w:rFonts w:hint="eastAsia" w:asciiTheme="minorEastAsia" w:hAnsiTheme="minorEastAsia" w:eastAsiaTheme="minorEastAsia"/>
          <w:b/>
          <w:bCs w:val="0"/>
        </w:rPr>
        <w:t>7</w:t>
      </w:r>
      <w:r>
        <w:rPr>
          <w:rStyle w:val="26"/>
          <w:rFonts w:asciiTheme="minorEastAsia" w:hAnsiTheme="minorEastAsia" w:eastAsiaTheme="minorEastAsia"/>
          <w:b/>
          <w:bCs w:val="0"/>
        </w:rPr>
        <w:t>.4.7</w:t>
      </w:r>
      <w:r>
        <w:rPr>
          <w:rStyle w:val="26"/>
          <w:rFonts w:hint="eastAsia" w:asciiTheme="minorEastAsia" w:hAnsiTheme="minorEastAsia"/>
          <w:b/>
          <w:bCs w:val="0"/>
          <w:lang w:val="en-US" w:eastAsia="zh-CN"/>
        </w:rPr>
        <w:t xml:space="preserve">  </w:t>
      </w:r>
      <w:r>
        <w:rPr>
          <w:rStyle w:val="26"/>
          <w:rFonts w:hint="eastAsia" w:asciiTheme="minorEastAsia" w:hAnsiTheme="minorEastAsia" w:eastAsiaTheme="minorEastAsia"/>
          <w:b w:val="0"/>
        </w:rPr>
        <w:t>一般项目应符合下列规定</w:t>
      </w:r>
    </w:p>
    <w:p>
      <w:pPr>
        <w:pStyle w:val="37"/>
        <w:widowControl/>
        <w:numPr>
          <w:ilvl w:val="0"/>
          <w:numId w:val="54"/>
        </w:numPr>
        <w:rPr>
          <w:rFonts w:asciiTheme="minorEastAsia" w:hAnsiTheme="minorEastAsia"/>
          <w:szCs w:val="20"/>
        </w:rPr>
      </w:pPr>
      <w:r>
        <w:rPr>
          <w:rFonts w:hint="eastAsia" w:asciiTheme="minorEastAsia" w:hAnsiTheme="minorEastAsia"/>
          <w:szCs w:val="20"/>
        </w:rPr>
        <w:t>预制构件应有标识；</w:t>
      </w:r>
    </w:p>
    <w:p>
      <w:pPr>
        <w:pStyle w:val="37"/>
        <w:widowControl/>
        <w:numPr>
          <w:ilvl w:val="0"/>
          <w:numId w:val="54"/>
        </w:numPr>
        <w:rPr>
          <w:rFonts w:asciiTheme="minorEastAsia" w:hAnsiTheme="minorEastAsia"/>
          <w:szCs w:val="20"/>
        </w:rPr>
      </w:pPr>
      <w:r>
        <w:rPr>
          <w:rFonts w:hint="eastAsia" w:asciiTheme="minorEastAsia" w:hAnsiTheme="minorEastAsia"/>
          <w:szCs w:val="20"/>
        </w:rPr>
        <w:t>预制构件的外形尺寸偏差应符合表7.</w:t>
      </w:r>
      <w:r>
        <w:rPr>
          <w:rFonts w:asciiTheme="minorEastAsia" w:hAnsiTheme="minorEastAsia"/>
          <w:szCs w:val="20"/>
        </w:rPr>
        <w:t>4</w:t>
      </w:r>
      <w:r>
        <w:rPr>
          <w:rFonts w:hint="eastAsia" w:asciiTheme="minorEastAsia" w:hAnsiTheme="minorEastAsia"/>
          <w:szCs w:val="20"/>
        </w:rPr>
        <w:t>.</w:t>
      </w:r>
      <w:r>
        <w:rPr>
          <w:rFonts w:asciiTheme="minorEastAsia" w:hAnsiTheme="minorEastAsia"/>
          <w:szCs w:val="20"/>
        </w:rPr>
        <w:t>7-1</w:t>
      </w:r>
      <w:r>
        <w:rPr>
          <w:rFonts w:hint="eastAsia" w:asciiTheme="minorEastAsia" w:hAnsiTheme="minorEastAsia"/>
          <w:szCs w:val="20"/>
        </w:rPr>
        <w:t>尺寸偏差要求。</w:t>
      </w:r>
    </w:p>
    <w:p>
      <w:pPr>
        <w:pStyle w:val="44"/>
        <w:spacing w:line="360" w:lineRule="auto"/>
        <w:rPr>
          <w:rStyle w:val="26"/>
          <w:sz w:val="21"/>
        </w:rPr>
      </w:pPr>
      <w:r>
        <w:rPr>
          <w:rStyle w:val="26"/>
          <w:rFonts w:hint="eastAsia"/>
          <w:sz w:val="21"/>
        </w:rPr>
        <w:t>表7.4.7</w:t>
      </w:r>
      <w:r>
        <w:rPr>
          <w:rStyle w:val="26"/>
          <w:sz w:val="21"/>
        </w:rPr>
        <w:t>-1</w:t>
      </w:r>
      <w:r>
        <w:rPr>
          <w:rStyle w:val="26"/>
          <w:rFonts w:hint="eastAsia"/>
          <w:sz w:val="21"/>
        </w:rPr>
        <w:t>预制墙板类构件外形尺寸偏差要求</w:t>
      </w:r>
    </w:p>
    <w:tbl>
      <w:tblPr>
        <w:tblStyle w:val="30"/>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90"/>
        <w:gridCol w:w="1305"/>
        <w:gridCol w:w="2045"/>
        <w:gridCol w:w="116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序号</w:t>
            </w:r>
          </w:p>
        </w:tc>
        <w:tc>
          <w:tcPr>
            <w:tcW w:w="2295" w:type="dxa"/>
            <w:gridSpan w:val="2"/>
            <w:vAlign w:val="center"/>
          </w:tcPr>
          <w:p>
            <w:pPr>
              <w:pStyle w:val="44"/>
            </w:pPr>
            <w:r>
              <w:rPr>
                <w:rFonts w:hint="eastAsia"/>
              </w:rPr>
              <w:t>项次</w:t>
            </w:r>
          </w:p>
        </w:tc>
        <w:tc>
          <w:tcPr>
            <w:tcW w:w="3210" w:type="dxa"/>
            <w:gridSpan w:val="2"/>
            <w:vAlign w:val="center"/>
          </w:tcPr>
          <w:p>
            <w:pPr>
              <w:pStyle w:val="44"/>
            </w:pPr>
            <w:r>
              <w:rPr>
                <w:rFonts w:hint="eastAsia"/>
              </w:rPr>
              <w:t>允许偏差（mm）</w:t>
            </w:r>
          </w:p>
        </w:tc>
        <w:tc>
          <w:tcPr>
            <w:tcW w:w="1985" w:type="dxa"/>
            <w:vAlign w:val="center"/>
          </w:tcPr>
          <w:p>
            <w:pPr>
              <w:pStyle w:val="44"/>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1</w:t>
            </w:r>
          </w:p>
        </w:tc>
        <w:tc>
          <w:tcPr>
            <w:tcW w:w="990" w:type="dxa"/>
            <w:vMerge w:val="restart"/>
            <w:vAlign w:val="center"/>
          </w:tcPr>
          <w:p>
            <w:pPr>
              <w:pStyle w:val="44"/>
            </w:pPr>
            <w:r>
              <w:rPr>
                <w:rFonts w:hint="eastAsia"/>
              </w:rPr>
              <w:t>外形尺寸</w:t>
            </w:r>
          </w:p>
        </w:tc>
        <w:tc>
          <w:tcPr>
            <w:tcW w:w="1305" w:type="dxa"/>
            <w:vAlign w:val="center"/>
          </w:tcPr>
          <w:p>
            <w:pPr>
              <w:pStyle w:val="44"/>
            </w:pPr>
            <w:r>
              <w:rPr>
                <w:rFonts w:hint="eastAsia"/>
              </w:rPr>
              <w:t>高度</w:t>
            </w:r>
          </w:p>
        </w:tc>
        <w:tc>
          <w:tcPr>
            <w:tcW w:w="3210" w:type="dxa"/>
            <w:gridSpan w:val="2"/>
            <w:vAlign w:val="center"/>
          </w:tcPr>
          <w:p>
            <w:pPr>
              <w:pStyle w:val="44"/>
            </w:pPr>
            <w:r>
              <w:rPr>
                <w:rFonts w:hint="eastAsia"/>
              </w:rPr>
              <w:t>±</w:t>
            </w:r>
            <w:r>
              <w:t>3</w:t>
            </w:r>
          </w:p>
        </w:tc>
        <w:tc>
          <w:tcPr>
            <w:tcW w:w="1985" w:type="dxa"/>
            <w:vMerge w:val="restart"/>
            <w:vAlign w:val="center"/>
          </w:tcPr>
          <w:p>
            <w:pPr>
              <w:pStyle w:val="44"/>
            </w:pPr>
            <w:r>
              <w:rPr>
                <w:rFonts w:hint="eastAsia"/>
              </w:rPr>
              <w:t>钢尺量一端及中部，取其中偏差绝对值较大处。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2</w:t>
            </w:r>
          </w:p>
        </w:tc>
        <w:tc>
          <w:tcPr>
            <w:tcW w:w="990" w:type="dxa"/>
            <w:vMerge w:val="continue"/>
            <w:vAlign w:val="center"/>
          </w:tcPr>
          <w:p>
            <w:pPr>
              <w:pStyle w:val="44"/>
            </w:pPr>
          </w:p>
        </w:tc>
        <w:tc>
          <w:tcPr>
            <w:tcW w:w="1305" w:type="dxa"/>
            <w:vAlign w:val="center"/>
          </w:tcPr>
          <w:p>
            <w:pPr>
              <w:pStyle w:val="44"/>
            </w:pPr>
            <w:r>
              <w:rPr>
                <w:rFonts w:hint="eastAsia"/>
              </w:rPr>
              <w:t>宽度</w:t>
            </w:r>
          </w:p>
        </w:tc>
        <w:tc>
          <w:tcPr>
            <w:tcW w:w="3210" w:type="dxa"/>
            <w:gridSpan w:val="2"/>
            <w:vAlign w:val="center"/>
          </w:tcPr>
          <w:p>
            <w:pPr>
              <w:pStyle w:val="44"/>
            </w:pPr>
            <w:r>
              <w:rPr>
                <w:rFonts w:hint="eastAsia"/>
              </w:rPr>
              <w:t>±5</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3</w:t>
            </w:r>
          </w:p>
        </w:tc>
        <w:tc>
          <w:tcPr>
            <w:tcW w:w="990" w:type="dxa"/>
            <w:vMerge w:val="continue"/>
            <w:vAlign w:val="center"/>
          </w:tcPr>
          <w:p>
            <w:pPr>
              <w:pStyle w:val="44"/>
            </w:pPr>
          </w:p>
        </w:tc>
        <w:tc>
          <w:tcPr>
            <w:tcW w:w="1305" w:type="dxa"/>
            <w:vAlign w:val="center"/>
          </w:tcPr>
          <w:p>
            <w:pPr>
              <w:pStyle w:val="44"/>
            </w:pPr>
            <w:r>
              <w:rPr>
                <w:rFonts w:hint="eastAsia"/>
              </w:rPr>
              <w:t>厚度</w:t>
            </w:r>
          </w:p>
        </w:tc>
        <w:tc>
          <w:tcPr>
            <w:tcW w:w="3210" w:type="dxa"/>
            <w:gridSpan w:val="2"/>
            <w:vAlign w:val="center"/>
          </w:tcPr>
          <w:p>
            <w:pPr>
              <w:pStyle w:val="44"/>
            </w:pPr>
            <w:r>
              <w:rPr>
                <w:rFonts w:hint="eastAsia"/>
              </w:rPr>
              <w:t>±3</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4</w:t>
            </w:r>
          </w:p>
        </w:tc>
        <w:tc>
          <w:tcPr>
            <w:tcW w:w="990" w:type="dxa"/>
            <w:vMerge w:val="continue"/>
            <w:vAlign w:val="center"/>
          </w:tcPr>
          <w:p>
            <w:pPr>
              <w:pStyle w:val="44"/>
            </w:pPr>
          </w:p>
        </w:tc>
        <w:tc>
          <w:tcPr>
            <w:tcW w:w="1305" w:type="dxa"/>
            <w:vAlign w:val="center"/>
          </w:tcPr>
          <w:p>
            <w:pPr>
              <w:pStyle w:val="44"/>
            </w:pPr>
            <w:r>
              <w:rPr>
                <w:rFonts w:hint="eastAsia"/>
              </w:rPr>
              <w:t>对角线差值</w:t>
            </w:r>
          </w:p>
        </w:tc>
        <w:tc>
          <w:tcPr>
            <w:tcW w:w="3210" w:type="dxa"/>
            <w:gridSpan w:val="2"/>
            <w:vAlign w:val="center"/>
          </w:tcPr>
          <w:p>
            <w:pPr>
              <w:pStyle w:val="44"/>
            </w:pPr>
            <w:r>
              <w:rPr>
                <w:rFonts w:hint="eastAsia"/>
              </w:rPr>
              <w:t>5</w:t>
            </w:r>
          </w:p>
        </w:tc>
        <w:tc>
          <w:tcPr>
            <w:tcW w:w="1985" w:type="dxa"/>
            <w:vAlign w:val="center"/>
          </w:tcPr>
          <w:p>
            <w:pPr>
              <w:pStyle w:val="44"/>
            </w:pPr>
            <w:r>
              <w:rPr>
                <w:rFonts w:hint="eastAsia"/>
              </w:rPr>
              <w:t>尺量两个对角线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5</w:t>
            </w:r>
          </w:p>
        </w:tc>
        <w:tc>
          <w:tcPr>
            <w:tcW w:w="990" w:type="dxa"/>
            <w:vMerge w:val="continue"/>
            <w:vAlign w:val="center"/>
          </w:tcPr>
          <w:p>
            <w:pPr>
              <w:pStyle w:val="44"/>
            </w:pPr>
          </w:p>
        </w:tc>
        <w:tc>
          <w:tcPr>
            <w:tcW w:w="1305" w:type="dxa"/>
            <w:vMerge w:val="restart"/>
            <w:vAlign w:val="center"/>
          </w:tcPr>
          <w:p>
            <w:pPr>
              <w:pStyle w:val="44"/>
            </w:pPr>
            <w:r>
              <w:rPr>
                <w:rFonts w:hint="eastAsia"/>
              </w:rPr>
              <w:t>门窗洞口</w:t>
            </w:r>
          </w:p>
        </w:tc>
        <w:tc>
          <w:tcPr>
            <w:tcW w:w="2045" w:type="dxa"/>
            <w:vAlign w:val="center"/>
          </w:tcPr>
          <w:p>
            <w:pPr>
              <w:pStyle w:val="44"/>
            </w:pPr>
            <w:r>
              <w:rPr>
                <w:rFonts w:hint="eastAsia"/>
              </w:rPr>
              <w:t>长度、宽度</w:t>
            </w:r>
          </w:p>
        </w:tc>
        <w:tc>
          <w:tcPr>
            <w:tcW w:w="1165" w:type="dxa"/>
            <w:vAlign w:val="center"/>
          </w:tcPr>
          <w:p>
            <w:pPr>
              <w:pStyle w:val="44"/>
            </w:pPr>
            <w:r>
              <w:rPr>
                <w:rFonts w:hint="eastAsia"/>
              </w:rPr>
              <w:t>±</w:t>
            </w:r>
            <w:r>
              <w:t>3</w:t>
            </w:r>
          </w:p>
        </w:tc>
        <w:tc>
          <w:tcPr>
            <w:tcW w:w="1985" w:type="dxa"/>
            <w:vMerge w:val="restart"/>
            <w:vAlign w:val="center"/>
          </w:tcPr>
          <w:p>
            <w:pPr>
              <w:pStyle w:val="44"/>
            </w:pPr>
            <w:r>
              <w:rPr>
                <w:rFonts w:hint="eastAsi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6</w:t>
            </w:r>
          </w:p>
        </w:tc>
        <w:tc>
          <w:tcPr>
            <w:tcW w:w="990" w:type="dxa"/>
            <w:vMerge w:val="continue"/>
            <w:vAlign w:val="center"/>
          </w:tcPr>
          <w:p>
            <w:pPr>
              <w:pStyle w:val="44"/>
            </w:pPr>
          </w:p>
        </w:tc>
        <w:tc>
          <w:tcPr>
            <w:tcW w:w="1305" w:type="dxa"/>
            <w:vMerge w:val="continue"/>
            <w:vAlign w:val="center"/>
          </w:tcPr>
          <w:p>
            <w:pPr>
              <w:pStyle w:val="44"/>
            </w:pPr>
          </w:p>
        </w:tc>
        <w:tc>
          <w:tcPr>
            <w:tcW w:w="2045" w:type="dxa"/>
            <w:vAlign w:val="center"/>
          </w:tcPr>
          <w:p>
            <w:pPr>
              <w:pStyle w:val="44"/>
            </w:pPr>
            <w:r>
              <w:rPr>
                <w:rFonts w:hint="eastAsia"/>
              </w:rPr>
              <w:t>对角线差</w:t>
            </w:r>
          </w:p>
        </w:tc>
        <w:tc>
          <w:tcPr>
            <w:tcW w:w="1165" w:type="dxa"/>
            <w:vAlign w:val="center"/>
          </w:tcPr>
          <w:p>
            <w:pPr>
              <w:pStyle w:val="44"/>
            </w:pPr>
            <w:r>
              <w:rPr>
                <w:rFonts w:hint="eastAsia"/>
              </w:rPr>
              <w:t>4</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7</w:t>
            </w:r>
          </w:p>
        </w:tc>
        <w:tc>
          <w:tcPr>
            <w:tcW w:w="990" w:type="dxa"/>
            <w:vMerge w:val="continue"/>
            <w:vAlign w:val="center"/>
          </w:tcPr>
          <w:p>
            <w:pPr>
              <w:pStyle w:val="44"/>
            </w:pPr>
          </w:p>
        </w:tc>
        <w:tc>
          <w:tcPr>
            <w:tcW w:w="1305" w:type="dxa"/>
            <w:vMerge w:val="continue"/>
            <w:vAlign w:val="center"/>
          </w:tcPr>
          <w:p>
            <w:pPr>
              <w:pStyle w:val="44"/>
            </w:pPr>
          </w:p>
        </w:tc>
        <w:tc>
          <w:tcPr>
            <w:tcW w:w="2045" w:type="dxa"/>
            <w:vAlign w:val="center"/>
          </w:tcPr>
          <w:p>
            <w:pPr>
              <w:pStyle w:val="44"/>
            </w:pPr>
            <w:r>
              <w:rPr>
                <w:rFonts w:hint="eastAsia"/>
              </w:rPr>
              <w:t>位置偏移</w:t>
            </w:r>
          </w:p>
        </w:tc>
        <w:tc>
          <w:tcPr>
            <w:tcW w:w="1165" w:type="dxa"/>
            <w:vAlign w:val="center"/>
          </w:tcPr>
          <w:p>
            <w:pPr>
              <w:pStyle w:val="44"/>
            </w:pPr>
            <w:r>
              <w:rPr>
                <w:rFonts w:hint="eastAsia"/>
              </w:rPr>
              <w:t>3</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restart"/>
            <w:vAlign w:val="center"/>
          </w:tcPr>
          <w:p>
            <w:pPr>
              <w:pStyle w:val="44"/>
            </w:pPr>
            <w:r>
              <w:rPr>
                <w:rFonts w:hint="eastAsia"/>
              </w:rPr>
              <w:t>8</w:t>
            </w:r>
          </w:p>
        </w:tc>
        <w:tc>
          <w:tcPr>
            <w:tcW w:w="990" w:type="dxa"/>
            <w:vMerge w:val="continue"/>
            <w:vAlign w:val="center"/>
          </w:tcPr>
          <w:p>
            <w:pPr>
              <w:pStyle w:val="44"/>
            </w:pPr>
          </w:p>
        </w:tc>
        <w:tc>
          <w:tcPr>
            <w:tcW w:w="1305" w:type="dxa"/>
            <w:vMerge w:val="restart"/>
            <w:vAlign w:val="center"/>
          </w:tcPr>
          <w:p>
            <w:pPr>
              <w:pStyle w:val="44"/>
            </w:pPr>
            <w:r>
              <w:rPr>
                <w:rFonts w:hint="eastAsia"/>
              </w:rPr>
              <w:t>表面平整度</w:t>
            </w:r>
          </w:p>
        </w:tc>
        <w:tc>
          <w:tcPr>
            <w:tcW w:w="2045" w:type="dxa"/>
            <w:vAlign w:val="center"/>
          </w:tcPr>
          <w:p>
            <w:pPr>
              <w:pStyle w:val="44"/>
            </w:pPr>
            <w:r>
              <w:rPr>
                <w:rFonts w:hint="eastAsia"/>
              </w:rPr>
              <w:t>模具面（外表面）</w:t>
            </w:r>
          </w:p>
        </w:tc>
        <w:tc>
          <w:tcPr>
            <w:tcW w:w="1165" w:type="dxa"/>
            <w:vAlign w:val="center"/>
          </w:tcPr>
          <w:p>
            <w:pPr>
              <w:pStyle w:val="44"/>
            </w:pPr>
            <w:r>
              <w:rPr>
                <w:rFonts w:hint="eastAsia"/>
              </w:rPr>
              <w:t>3</w:t>
            </w:r>
          </w:p>
        </w:tc>
        <w:tc>
          <w:tcPr>
            <w:tcW w:w="1985" w:type="dxa"/>
            <w:vMerge w:val="restart"/>
            <w:vAlign w:val="center"/>
          </w:tcPr>
          <w:p>
            <w:pPr>
              <w:pStyle w:val="44"/>
            </w:pPr>
            <w:r>
              <w:rPr>
                <w:rFonts w:hint="eastAsia"/>
              </w:rPr>
              <w:t>2m靠尺和金属塞尺测量。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continue"/>
            <w:vAlign w:val="center"/>
          </w:tcPr>
          <w:p>
            <w:pPr>
              <w:pStyle w:val="44"/>
            </w:pPr>
          </w:p>
        </w:tc>
        <w:tc>
          <w:tcPr>
            <w:tcW w:w="990" w:type="dxa"/>
            <w:vMerge w:val="continue"/>
            <w:vAlign w:val="center"/>
          </w:tcPr>
          <w:p>
            <w:pPr>
              <w:pStyle w:val="44"/>
            </w:pPr>
          </w:p>
        </w:tc>
        <w:tc>
          <w:tcPr>
            <w:tcW w:w="1305" w:type="dxa"/>
            <w:vMerge w:val="continue"/>
            <w:vAlign w:val="center"/>
          </w:tcPr>
          <w:p>
            <w:pPr>
              <w:pStyle w:val="44"/>
            </w:pPr>
          </w:p>
        </w:tc>
        <w:tc>
          <w:tcPr>
            <w:tcW w:w="2045" w:type="dxa"/>
            <w:vAlign w:val="center"/>
          </w:tcPr>
          <w:p>
            <w:pPr>
              <w:pStyle w:val="44"/>
            </w:pPr>
            <w:r>
              <w:rPr>
                <w:rFonts w:hint="eastAsia"/>
              </w:rPr>
              <w:t>抹平面（内表面）</w:t>
            </w:r>
          </w:p>
        </w:tc>
        <w:tc>
          <w:tcPr>
            <w:tcW w:w="1165" w:type="dxa"/>
            <w:vAlign w:val="center"/>
          </w:tcPr>
          <w:p>
            <w:pPr>
              <w:pStyle w:val="44"/>
            </w:pPr>
            <w:r>
              <w:rPr>
                <w:rFonts w:hint="eastAsia"/>
              </w:rPr>
              <w:t>5</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9</w:t>
            </w:r>
          </w:p>
        </w:tc>
        <w:tc>
          <w:tcPr>
            <w:tcW w:w="990" w:type="dxa"/>
            <w:vMerge w:val="continue"/>
            <w:vAlign w:val="center"/>
          </w:tcPr>
          <w:p>
            <w:pPr>
              <w:pStyle w:val="44"/>
            </w:pPr>
          </w:p>
        </w:tc>
        <w:tc>
          <w:tcPr>
            <w:tcW w:w="1305" w:type="dxa"/>
            <w:vAlign w:val="center"/>
          </w:tcPr>
          <w:p>
            <w:pPr>
              <w:pStyle w:val="44"/>
            </w:pPr>
            <w:r>
              <w:rPr>
                <w:rFonts w:hint="eastAsia"/>
              </w:rPr>
              <w:t>侧向弯曲</w:t>
            </w:r>
          </w:p>
        </w:tc>
        <w:tc>
          <w:tcPr>
            <w:tcW w:w="3210" w:type="dxa"/>
            <w:gridSpan w:val="2"/>
            <w:vAlign w:val="center"/>
          </w:tcPr>
          <w:p>
            <w:pPr>
              <w:pStyle w:val="44"/>
            </w:pPr>
            <w:r>
              <w:rPr>
                <w:rFonts w:hint="eastAsia"/>
                <w:i/>
              </w:rPr>
              <w:t>L</w:t>
            </w:r>
            <w:r>
              <w:rPr>
                <w:rFonts w:hint="eastAsia"/>
              </w:rPr>
              <w:t>/</w:t>
            </w:r>
            <w:r>
              <w:t>1000</w:t>
            </w:r>
            <w:r>
              <w:rPr>
                <w:rFonts w:hint="eastAsia"/>
              </w:rPr>
              <w:t>且≤10</w:t>
            </w:r>
          </w:p>
        </w:tc>
        <w:tc>
          <w:tcPr>
            <w:tcW w:w="1985" w:type="dxa"/>
            <w:vAlign w:val="center"/>
          </w:tcPr>
          <w:p>
            <w:pPr>
              <w:pStyle w:val="44"/>
            </w:pPr>
            <w:r>
              <w:rPr>
                <w:rFonts w:hint="eastAsia"/>
              </w:rPr>
              <w:t>拉线，直尺量测最大弯曲处。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10</w:t>
            </w:r>
          </w:p>
        </w:tc>
        <w:tc>
          <w:tcPr>
            <w:tcW w:w="990" w:type="dxa"/>
            <w:vMerge w:val="continue"/>
            <w:vAlign w:val="center"/>
          </w:tcPr>
          <w:p>
            <w:pPr>
              <w:pStyle w:val="44"/>
            </w:pPr>
          </w:p>
        </w:tc>
        <w:tc>
          <w:tcPr>
            <w:tcW w:w="1305" w:type="dxa"/>
            <w:vAlign w:val="center"/>
          </w:tcPr>
          <w:p>
            <w:pPr>
              <w:pStyle w:val="44"/>
            </w:pPr>
            <w:r>
              <w:rPr>
                <w:rFonts w:hint="eastAsia"/>
              </w:rPr>
              <w:t>翘曲</w:t>
            </w:r>
          </w:p>
        </w:tc>
        <w:tc>
          <w:tcPr>
            <w:tcW w:w="3210" w:type="dxa"/>
            <w:gridSpan w:val="2"/>
            <w:vAlign w:val="center"/>
          </w:tcPr>
          <w:p>
            <w:pPr>
              <w:pStyle w:val="44"/>
            </w:pPr>
            <w:r>
              <w:rPr>
                <w:rFonts w:hint="eastAsia"/>
                <w:i/>
              </w:rPr>
              <w:t>L</w:t>
            </w:r>
            <w:r>
              <w:rPr>
                <w:rFonts w:hint="eastAsia"/>
              </w:rPr>
              <w:t>/</w:t>
            </w:r>
            <w:r>
              <w:t>1000</w:t>
            </w:r>
            <w:r>
              <w:rPr>
                <w:rFonts w:hint="eastAsia"/>
              </w:rPr>
              <w:t>且≤5</w:t>
            </w:r>
          </w:p>
        </w:tc>
        <w:tc>
          <w:tcPr>
            <w:tcW w:w="1985" w:type="dxa"/>
            <w:vAlign w:val="center"/>
          </w:tcPr>
          <w:p>
            <w:pPr>
              <w:pStyle w:val="44"/>
            </w:pPr>
            <w:r>
              <w:rPr>
                <w:rFonts w:hint="eastAsia"/>
              </w:rPr>
              <w:t>调平尺在两端测量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11</w:t>
            </w:r>
          </w:p>
        </w:tc>
        <w:tc>
          <w:tcPr>
            <w:tcW w:w="990" w:type="dxa"/>
            <w:vMerge w:val="continue"/>
            <w:vAlign w:val="center"/>
          </w:tcPr>
          <w:p>
            <w:pPr>
              <w:pStyle w:val="44"/>
            </w:pPr>
          </w:p>
        </w:tc>
        <w:tc>
          <w:tcPr>
            <w:tcW w:w="1305" w:type="dxa"/>
            <w:vAlign w:val="center"/>
          </w:tcPr>
          <w:p>
            <w:pPr>
              <w:pStyle w:val="44"/>
            </w:pPr>
            <w:r>
              <w:rPr>
                <w:rFonts w:hint="eastAsia"/>
              </w:rPr>
              <w:t>装饰线条宽度</w:t>
            </w:r>
          </w:p>
        </w:tc>
        <w:tc>
          <w:tcPr>
            <w:tcW w:w="3210" w:type="dxa"/>
            <w:gridSpan w:val="2"/>
            <w:vAlign w:val="center"/>
          </w:tcPr>
          <w:p>
            <w:pPr>
              <w:pStyle w:val="44"/>
              <w:rPr>
                <w:i/>
              </w:rPr>
            </w:pPr>
            <w:r>
              <w:rPr>
                <w:rFonts w:hint="eastAsia"/>
              </w:rPr>
              <w:t>±2</w:t>
            </w:r>
          </w:p>
        </w:tc>
        <w:tc>
          <w:tcPr>
            <w:tcW w:w="1985" w:type="dxa"/>
            <w:vAlign w:val="center"/>
          </w:tcPr>
          <w:p>
            <w:pPr>
              <w:pStyle w:val="44"/>
            </w:pPr>
            <w:r>
              <w:rPr>
                <w:rFonts w:hint="eastAsi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restart"/>
            <w:vAlign w:val="center"/>
          </w:tcPr>
          <w:p>
            <w:pPr>
              <w:pStyle w:val="44"/>
            </w:pPr>
            <w:r>
              <w:rPr>
                <w:rFonts w:hint="eastAsia"/>
              </w:rPr>
              <w:t>12</w:t>
            </w:r>
          </w:p>
        </w:tc>
        <w:tc>
          <w:tcPr>
            <w:tcW w:w="990" w:type="dxa"/>
            <w:vMerge w:val="restart"/>
            <w:vAlign w:val="center"/>
          </w:tcPr>
          <w:p>
            <w:pPr>
              <w:pStyle w:val="44"/>
            </w:pPr>
            <w:r>
              <w:rPr>
                <w:rFonts w:hint="eastAsia"/>
              </w:rPr>
              <w:t>预埋件</w:t>
            </w:r>
          </w:p>
        </w:tc>
        <w:tc>
          <w:tcPr>
            <w:tcW w:w="1305" w:type="dxa"/>
            <w:vMerge w:val="restart"/>
            <w:vAlign w:val="center"/>
          </w:tcPr>
          <w:p>
            <w:pPr>
              <w:pStyle w:val="44"/>
            </w:pPr>
            <w:r>
              <w:rPr>
                <w:rFonts w:hint="eastAsia"/>
              </w:rPr>
              <w:t>安装用吊环</w:t>
            </w:r>
          </w:p>
        </w:tc>
        <w:tc>
          <w:tcPr>
            <w:tcW w:w="2045" w:type="dxa"/>
            <w:vAlign w:val="center"/>
          </w:tcPr>
          <w:p>
            <w:pPr>
              <w:pStyle w:val="44"/>
            </w:pPr>
            <w:r>
              <w:rPr>
                <w:rFonts w:hint="eastAsia"/>
              </w:rPr>
              <w:t>中心线位置</w:t>
            </w:r>
          </w:p>
        </w:tc>
        <w:tc>
          <w:tcPr>
            <w:tcW w:w="1165" w:type="dxa"/>
            <w:vAlign w:val="center"/>
          </w:tcPr>
          <w:p>
            <w:pPr>
              <w:pStyle w:val="44"/>
            </w:pPr>
            <w:r>
              <w:rPr>
                <w:rFonts w:hint="eastAsia"/>
              </w:rPr>
              <w:t>10</w:t>
            </w:r>
          </w:p>
        </w:tc>
        <w:tc>
          <w:tcPr>
            <w:tcW w:w="1985" w:type="dxa"/>
            <w:vMerge w:val="restart"/>
            <w:vAlign w:val="center"/>
          </w:tcPr>
          <w:p>
            <w:pPr>
              <w:pStyle w:val="44"/>
            </w:pPr>
            <w:r>
              <w:rPr>
                <w:rFonts w:hint="eastAsi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continue"/>
            <w:vAlign w:val="center"/>
          </w:tcPr>
          <w:p>
            <w:pPr>
              <w:pStyle w:val="44"/>
            </w:pPr>
          </w:p>
        </w:tc>
        <w:tc>
          <w:tcPr>
            <w:tcW w:w="990" w:type="dxa"/>
            <w:vMerge w:val="continue"/>
            <w:vAlign w:val="center"/>
          </w:tcPr>
          <w:p>
            <w:pPr>
              <w:pStyle w:val="44"/>
            </w:pPr>
          </w:p>
        </w:tc>
        <w:tc>
          <w:tcPr>
            <w:tcW w:w="1305" w:type="dxa"/>
            <w:vMerge w:val="continue"/>
            <w:vAlign w:val="center"/>
          </w:tcPr>
          <w:p>
            <w:pPr>
              <w:pStyle w:val="44"/>
            </w:pPr>
          </w:p>
        </w:tc>
        <w:tc>
          <w:tcPr>
            <w:tcW w:w="2045" w:type="dxa"/>
            <w:vAlign w:val="center"/>
          </w:tcPr>
          <w:p>
            <w:pPr>
              <w:pStyle w:val="44"/>
            </w:pPr>
            <w:r>
              <w:rPr>
                <w:rFonts w:hint="eastAsia"/>
              </w:rPr>
              <w:t>外露长度</w:t>
            </w:r>
          </w:p>
        </w:tc>
        <w:tc>
          <w:tcPr>
            <w:tcW w:w="1165" w:type="dxa"/>
            <w:vAlign w:val="center"/>
          </w:tcPr>
          <w:p>
            <w:pPr>
              <w:pStyle w:val="44"/>
            </w:pPr>
            <w:r>
              <w:rPr>
                <w:rFonts w:hint="eastAsia"/>
              </w:rPr>
              <w:t>+10,0</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restart"/>
            <w:vAlign w:val="center"/>
          </w:tcPr>
          <w:p>
            <w:pPr>
              <w:pStyle w:val="44"/>
            </w:pPr>
            <w:r>
              <w:rPr>
                <w:rFonts w:hint="eastAsia"/>
              </w:rPr>
              <w:t>13</w:t>
            </w:r>
          </w:p>
        </w:tc>
        <w:tc>
          <w:tcPr>
            <w:tcW w:w="990" w:type="dxa"/>
            <w:vMerge w:val="continue"/>
            <w:vAlign w:val="center"/>
          </w:tcPr>
          <w:p>
            <w:pPr>
              <w:pStyle w:val="44"/>
            </w:pPr>
          </w:p>
        </w:tc>
        <w:tc>
          <w:tcPr>
            <w:tcW w:w="1305" w:type="dxa"/>
            <w:vMerge w:val="restart"/>
            <w:vAlign w:val="center"/>
          </w:tcPr>
          <w:p>
            <w:pPr>
              <w:pStyle w:val="44"/>
            </w:pPr>
            <w:r>
              <w:rPr>
                <w:rFonts w:hint="eastAsia"/>
              </w:rPr>
              <w:t>预埋内螺母</w:t>
            </w:r>
          </w:p>
        </w:tc>
        <w:tc>
          <w:tcPr>
            <w:tcW w:w="2045" w:type="dxa"/>
            <w:vAlign w:val="center"/>
          </w:tcPr>
          <w:p>
            <w:pPr>
              <w:pStyle w:val="44"/>
            </w:pPr>
            <w:r>
              <w:rPr>
                <w:rFonts w:hint="eastAsia"/>
              </w:rPr>
              <w:t>中心线位置</w:t>
            </w:r>
          </w:p>
        </w:tc>
        <w:tc>
          <w:tcPr>
            <w:tcW w:w="1165" w:type="dxa"/>
            <w:vAlign w:val="center"/>
          </w:tcPr>
          <w:p>
            <w:pPr>
              <w:pStyle w:val="44"/>
            </w:pPr>
            <w:r>
              <w:rPr>
                <w:rFonts w:hint="eastAsia"/>
              </w:rPr>
              <w:t>5</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continue"/>
            <w:vAlign w:val="center"/>
          </w:tcPr>
          <w:p>
            <w:pPr>
              <w:pStyle w:val="44"/>
            </w:pPr>
          </w:p>
        </w:tc>
        <w:tc>
          <w:tcPr>
            <w:tcW w:w="990" w:type="dxa"/>
            <w:vMerge w:val="continue"/>
            <w:vAlign w:val="center"/>
          </w:tcPr>
          <w:p>
            <w:pPr>
              <w:pStyle w:val="44"/>
            </w:pPr>
          </w:p>
        </w:tc>
        <w:tc>
          <w:tcPr>
            <w:tcW w:w="1305" w:type="dxa"/>
            <w:vMerge w:val="continue"/>
            <w:vAlign w:val="center"/>
          </w:tcPr>
          <w:p>
            <w:pPr>
              <w:pStyle w:val="44"/>
            </w:pPr>
          </w:p>
        </w:tc>
        <w:tc>
          <w:tcPr>
            <w:tcW w:w="2045" w:type="dxa"/>
            <w:vAlign w:val="center"/>
          </w:tcPr>
          <w:p>
            <w:pPr>
              <w:pStyle w:val="44"/>
            </w:pPr>
            <w:r>
              <w:rPr>
                <w:rFonts w:hint="eastAsia"/>
              </w:rPr>
              <w:t>与混凝土平面高差</w:t>
            </w:r>
          </w:p>
        </w:tc>
        <w:tc>
          <w:tcPr>
            <w:tcW w:w="1165" w:type="dxa"/>
            <w:vAlign w:val="center"/>
          </w:tcPr>
          <w:p>
            <w:pPr>
              <w:pStyle w:val="44"/>
            </w:pPr>
            <w:r>
              <w:rPr>
                <w:rFonts w:hint="eastAsia"/>
              </w:rPr>
              <w:t>0,-5</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14</w:t>
            </w:r>
          </w:p>
        </w:tc>
        <w:tc>
          <w:tcPr>
            <w:tcW w:w="990" w:type="dxa"/>
            <w:vMerge w:val="continue"/>
            <w:vAlign w:val="center"/>
          </w:tcPr>
          <w:p>
            <w:pPr>
              <w:pStyle w:val="44"/>
            </w:pPr>
          </w:p>
        </w:tc>
        <w:tc>
          <w:tcPr>
            <w:tcW w:w="1305" w:type="dxa"/>
            <w:vAlign w:val="center"/>
          </w:tcPr>
          <w:p>
            <w:pPr>
              <w:pStyle w:val="44"/>
            </w:pPr>
            <w:r>
              <w:rPr>
                <w:rFonts w:hint="eastAsia"/>
              </w:rPr>
              <w:t>预埋木砖</w:t>
            </w:r>
          </w:p>
        </w:tc>
        <w:tc>
          <w:tcPr>
            <w:tcW w:w="2045" w:type="dxa"/>
            <w:vAlign w:val="center"/>
          </w:tcPr>
          <w:p>
            <w:pPr>
              <w:pStyle w:val="44"/>
            </w:pPr>
            <w:r>
              <w:rPr>
                <w:rFonts w:hint="eastAsia"/>
              </w:rPr>
              <w:t>中心线位置</w:t>
            </w:r>
          </w:p>
        </w:tc>
        <w:tc>
          <w:tcPr>
            <w:tcW w:w="1165" w:type="dxa"/>
            <w:vAlign w:val="center"/>
          </w:tcPr>
          <w:p>
            <w:pPr>
              <w:pStyle w:val="44"/>
            </w:pPr>
            <w:r>
              <w:rPr>
                <w:rFonts w:hint="eastAsia"/>
              </w:rPr>
              <w:t>10</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restart"/>
            <w:vAlign w:val="center"/>
          </w:tcPr>
          <w:p>
            <w:pPr>
              <w:pStyle w:val="44"/>
            </w:pPr>
            <w:r>
              <w:rPr>
                <w:rFonts w:hint="eastAsia"/>
              </w:rPr>
              <w:t>15</w:t>
            </w:r>
          </w:p>
        </w:tc>
        <w:tc>
          <w:tcPr>
            <w:tcW w:w="990" w:type="dxa"/>
            <w:vMerge w:val="continue"/>
            <w:vAlign w:val="center"/>
          </w:tcPr>
          <w:p>
            <w:pPr>
              <w:pStyle w:val="44"/>
            </w:pPr>
          </w:p>
        </w:tc>
        <w:tc>
          <w:tcPr>
            <w:tcW w:w="1305" w:type="dxa"/>
            <w:vMerge w:val="restart"/>
            <w:vAlign w:val="center"/>
          </w:tcPr>
          <w:p>
            <w:pPr>
              <w:pStyle w:val="44"/>
            </w:pPr>
            <w:r>
              <w:rPr>
                <w:rFonts w:hint="eastAsia"/>
              </w:rPr>
              <w:t>预埋钢板</w:t>
            </w:r>
          </w:p>
        </w:tc>
        <w:tc>
          <w:tcPr>
            <w:tcW w:w="2045" w:type="dxa"/>
            <w:vAlign w:val="center"/>
          </w:tcPr>
          <w:p>
            <w:pPr>
              <w:pStyle w:val="44"/>
            </w:pPr>
            <w:r>
              <w:rPr>
                <w:rFonts w:hint="eastAsia"/>
              </w:rPr>
              <w:t>中心线位置</w:t>
            </w:r>
          </w:p>
        </w:tc>
        <w:tc>
          <w:tcPr>
            <w:tcW w:w="1165" w:type="dxa"/>
            <w:vAlign w:val="center"/>
          </w:tcPr>
          <w:p>
            <w:pPr>
              <w:pStyle w:val="44"/>
            </w:pPr>
            <w:r>
              <w:rPr>
                <w:rFonts w:hint="eastAsia"/>
              </w:rPr>
              <w:t>5</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continue"/>
            <w:vAlign w:val="center"/>
          </w:tcPr>
          <w:p>
            <w:pPr>
              <w:pStyle w:val="44"/>
            </w:pPr>
          </w:p>
        </w:tc>
        <w:tc>
          <w:tcPr>
            <w:tcW w:w="990" w:type="dxa"/>
            <w:vMerge w:val="continue"/>
            <w:vAlign w:val="center"/>
          </w:tcPr>
          <w:p>
            <w:pPr>
              <w:pStyle w:val="44"/>
            </w:pPr>
          </w:p>
        </w:tc>
        <w:tc>
          <w:tcPr>
            <w:tcW w:w="1305" w:type="dxa"/>
            <w:vMerge w:val="continue"/>
            <w:vAlign w:val="center"/>
          </w:tcPr>
          <w:p>
            <w:pPr>
              <w:pStyle w:val="44"/>
            </w:pPr>
          </w:p>
        </w:tc>
        <w:tc>
          <w:tcPr>
            <w:tcW w:w="2045" w:type="dxa"/>
            <w:vAlign w:val="center"/>
          </w:tcPr>
          <w:p>
            <w:pPr>
              <w:pStyle w:val="44"/>
            </w:pPr>
            <w:r>
              <w:rPr>
                <w:rFonts w:hint="eastAsia"/>
              </w:rPr>
              <w:t>与混凝土平面高差</w:t>
            </w:r>
          </w:p>
        </w:tc>
        <w:tc>
          <w:tcPr>
            <w:tcW w:w="1165" w:type="dxa"/>
            <w:vAlign w:val="center"/>
          </w:tcPr>
          <w:p>
            <w:pPr>
              <w:pStyle w:val="44"/>
            </w:pPr>
            <w:r>
              <w:rPr>
                <w:rFonts w:hint="eastAsia"/>
              </w:rPr>
              <w:t>0,-5</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restart"/>
            <w:vAlign w:val="center"/>
          </w:tcPr>
          <w:p>
            <w:pPr>
              <w:pStyle w:val="44"/>
            </w:pPr>
            <w:r>
              <w:rPr>
                <w:rFonts w:hint="eastAsia"/>
              </w:rPr>
              <w:t>16</w:t>
            </w:r>
          </w:p>
        </w:tc>
        <w:tc>
          <w:tcPr>
            <w:tcW w:w="2295" w:type="dxa"/>
            <w:gridSpan w:val="2"/>
            <w:vMerge w:val="restart"/>
            <w:vAlign w:val="center"/>
          </w:tcPr>
          <w:p>
            <w:pPr>
              <w:pStyle w:val="44"/>
            </w:pPr>
            <w:r>
              <w:rPr>
                <w:rFonts w:hint="eastAsia"/>
              </w:rPr>
              <w:t>预留孔</w:t>
            </w:r>
          </w:p>
        </w:tc>
        <w:tc>
          <w:tcPr>
            <w:tcW w:w="2045" w:type="dxa"/>
            <w:vAlign w:val="center"/>
          </w:tcPr>
          <w:p>
            <w:pPr>
              <w:pStyle w:val="44"/>
            </w:pPr>
            <w:r>
              <w:rPr>
                <w:rFonts w:hint="eastAsia"/>
              </w:rPr>
              <w:t>中心线位置</w:t>
            </w:r>
          </w:p>
        </w:tc>
        <w:tc>
          <w:tcPr>
            <w:tcW w:w="1165" w:type="dxa"/>
            <w:vAlign w:val="center"/>
          </w:tcPr>
          <w:p>
            <w:pPr>
              <w:pStyle w:val="44"/>
            </w:pPr>
            <w:r>
              <w:rPr>
                <w:rFonts w:hint="eastAsia"/>
              </w:rPr>
              <w:t>5</w:t>
            </w:r>
          </w:p>
        </w:tc>
        <w:tc>
          <w:tcPr>
            <w:tcW w:w="1985" w:type="dxa"/>
            <w:vMerge w:val="restart"/>
            <w:vAlign w:val="center"/>
          </w:tcPr>
          <w:p>
            <w:pPr>
              <w:pStyle w:val="44"/>
            </w:pPr>
            <w:r>
              <w:rPr>
                <w:rFonts w:hint="eastAsi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continue"/>
            <w:vAlign w:val="center"/>
          </w:tcPr>
          <w:p>
            <w:pPr>
              <w:pStyle w:val="44"/>
            </w:pPr>
          </w:p>
        </w:tc>
        <w:tc>
          <w:tcPr>
            <w:tcW w:w="2295" w:type="dxa"/>
            <w:gridSpan w:val="2"/>
            <w:vMerge w:val="continue"/>
            <w:vAlign w:val="center"/>
          </w:tcPr>
          <w:p>
            <w:pPr>
              <w:pStyle w:val="44"/>
            </w:pPr>
          </w:p>
        </w:tc>
        <w:tc>
          <w:tcPr>
            <w:tcW w:w="2045" w:type="dxa"/>
            <w:vAlign w:val="center"/>
          </w:tcPr>
          <w:p>
            <w:pPr>
              <w:pStyle w:val="44"/>
            </w:pPr>
            <w:r>
              <w:rPr>
                <w:rFonts w:hint="eastAsia"/>
              </w:rPr>
              <w:t>孔尺寸</w:t>
            </w:r>
          </w:p>
        </w:tc>
        <w:tc>
          <w:tcPr>
            <w:tcW w:w="1165" w:type="dxa"/>
            <w:vAlign w:val="center"/>
          </w:tcPr>
          <w:p>
            <w:pPr>
              <w:pStyle w:val="44"/>
            </w:pPr>
            <w:r>
              <w:rPr>
                <w:rFonts w:hint="eastAsia"/>
              </w:rPr>
              <w:t>+10</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restart"/>
            <w:vAlign w:val="center"/>
          </w:tcPr>
          <w:p>
            <w:pPr>
              <w:pStyle w:val="44"/>
            </w:pPr>
            <w:r>
              <w:rPr>
                <w:rFonts w:hint="eastAsia"/>
              </w:rPr>
              <w:t>1</w:t>
            </w:r>
            <w:r>
              <w:t>7</w:t>
            </w:r>
          </w:p>
        </w:tc>
        <w:tc>
          <w:tcPr>
            <w:tcW w:w="2295" w:type="dxa"/>
            <w:gridSpan w:val="2"/>
            <w:vMerge w:val="restart"/>
            <w:vAlign w:val="center"/>
          </w:tcPr>
          <w:p>
            <w:pPr>
              <w:pStyle w:val="44"/>
            </w:pPr>
            <w:r>
              <w:rPr>
                <w:rFonts w:hint="eastAsia"/>
              </w:rPr>
              <w:t>预留洞</w:t>
            </w:r>
          </w:p>
        </w:tc>
        <w:tc>
          <w:tcPr>
            <w:tcW w:w="2045" w:type="dxa"/>
            <w:vAlign w:val="center"/>
          </w:tcPr>
          <w:p>
            <w:pPr>
              <w:pStyle w:val="44"/>
            </w:pPr>
            <w:r>
              <w:rPr>
                <w:rFonts w:hint="eastAsia"/>
              </w:rPr>
              <w:t>中心线位置</w:t>
            </w:r>
          </w:p>
        </w:tc>
        <w:tc>
          <w:tcPr>
            <w:tcW w:w="1165" w:type="dxa"/>
            <w:vAlign w:val="center"/>
          </w:tcPr>
          <w:p>
            <w:pPr>
              <w:pStyle w:val="44"/>
            </w:pPr>
            <w:r>
              <w:rPr>
                <w:rFonts w:hint="eastAsia"/>
              </w:rPr>
              <w:t>10</w:t>
            </w:r>
          </w:p>
        </w:tc>
        <w:tc>
          <w:tcPr>
            <w:tcW w:w="1985" w:type="dxa"/>
            <w:vMerge w:val="restart"/>
            <w:vAlign w:val="center"/>
          </w:tcPr>
          <w:p>
            <w:pPr>
              <w:pStyle w:val="44"/>
            </w:pPr>
            <w:r>
              <w:rPr>
                <w:rFonts w:hint="eastAsia"/>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Merge w:val="continue"/>
            <w:vAlign w:val="center"/>
          </w:tcPr>
          <w:p>
            <w:pPr>
              <w:pStyle w:val="44"/>
            </w:pPr>
          </w:p>
        </w:tc>
        <w:tc>
          <w:tcPr>
            <w:tcW w:w="2295" w:type="dxa"/>
            <w:gridSpan w:val="2"/>
            <w:vMerge w:val="continue"/>
            <w:vAlign w:val="center"/>
          </w:tcPr>
          <w:p>
            <w:pPr>
              <w:pStyle w:val="44"/>
            </w:pPr>
          </w:p>
        </w:tc>
        <w:tc>
          <w:tcPr>
            <w:tcW w:w="2045" w:type="dxa"/>
            <w:vAlign w:val="center"/>
          </w:tcPr>
          <w:p>
            <w:pPr>
              <w:pStyle w:val="44"/>
            </w:pPr>
            <w:r>
              <w:rPr>
                <w:rFonts w:hint="eastAsia"/>
              </w:rPr>
              <w:t>洞口尺寸、深度</w:t>
            </w:r>
          </w:p>
        </w:tc>
        <w:tc>
          <w:tcPr>
            <w:tcW w:w="1165" w:type="dxa"/>
            <w:vAlign w:val="center"/>
          </w:tcPr>
          <w:p>
            <w:pPr>
              <w:pStyle w:val="44"/>
            </w:pPr>
            <w:r>
              <w:rPr>
                <w:rFonts w:hint="eastAsia"/>
              </w:rPr>
              <w:t>±10</w:t>
            </w:r>
          </w:p>
        </w:tc>
        <w:tc>
          <w:tcPr>
            <w:tcW w:w="1985" w:type="dxa"/>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7" w:type="dxa"/>
            <w:vAlign w:val="center"/>
          </w:tcPr>
          <w:p>
            <w:pPr>
              <w:pStyle w:val="44"/>
            </w:pPr>
            <w:r>
              <w:rPr>
                <w:rFonts w:hint="eastAsia"/>
              </w:rPr>
              <w:t>1</w:t>
            </w:r>
            <w:r>
              <w:t>8</w:t>
            </w:r>
          </w:p>
        </w:tc>
        <w:tc>
          <w:tcPr>
            <w:tcW w:w="2295" w:type="dxa"/>
            <w:gridSpan w:val="2"/>
            <w:vAlign w:val="center"/>
          </w:tcPr>
          <w:p>
            <w:pPr>
              <w:pStyle w:val="44"/>
            </w:pPr>
            <w:r>
              <w:rPr>
                <w:rFonts w:hint="eastAsia"/>
              </w:rPr>
              <w:t>主筋保护层厚度</w:t>
            </w:r>
          </w:p>
        </w:tc>
        <w:tc>
          <w:tcPr>
            <w:tcW w:w="3210" w:type="dxa"/>
            <w:gridSpan w:val="2"/>
            <w:vAlign w:val="center"/>
          </w:tcPr>
          <w:p>
            <w:pPr>
              <w:pStyle w:val="44"/>
            </w:pPr>
            <w:r>
              <w:rPr>
                <w:rFonts w:hint="eastAsia"/>
              </w:rPr>
              <w:t>+5,-3</w:t>
            </w:r>
          </w:p>
        </w:tc>
        <w:tc>
          <w:tcPr>
            <w:tcW w:w="1985" w:type="dxa"/>
            <w:vAlign w:val="center"/>
          </w:tcPr>
          <w:p>
            <w:pPr>
              <w:pStyle w:val="44"/>
            </w:pPr>
            <w:r>
              <w:rPr>
                <w:rFonts w:hint="eastAsia"/>
              </w:rPr>
              <w:t>尺量</w:t>
            </w:r>
          </w:p>
        </w:tc>
      </w:tr>
    </w:tbl>
    <w:p>
      <w:pPr>
        <w:ind w:firstLine="420"/>
        <w:rPr>
          <w:rFonts w:asciiTheme="minorEastAsia" w:hAnsiTheme="minorEastAsia"/>
        </w:rPr>
      </w:pPr>
      <w:r>
        <w:rPr>
          <w:rFonts w:hint="eastAsia" w:asciiTheme="minorEastAsia" w:hAnsiTheme="minorEastAsia"/>
        </w:rPr>
        <w:t>注：</w:t>
      </w:r>
      <w:r>
        <w:rPr>
          <w:rFonts w:asciiTheme="minorEastAsia" w:hAnsiTheme="minorEastAsia"/>
        </w:rPr>
        <w:t xml:space="preserve"> </w:t>
      </w:r>
    </w:p>
    <w:p>
      <w:pPr>
        <w:pStyle w:val="37"/>
        <w:numPr>
          <w:ilvl w:val="0"/>
          <w:numId w:val="55"/>
        </w:numPr>
        <w:ind w:left="0" w:leftChars="0" w:firstLine="480" w:firstLineChars="200"/>
      </w:pPr>
      <w:r>
        <w:rPr>
          <w:rFonts w:hint="eastAsia" w:asciiTheme="minorEastAsia" w:hAnsiTheme="minorEastAsia"/>
        </w:rPr>
        <w:t>L</w:t>
      </w:r>
      <w:r>
        <w:rPr>
          <w:rFonts w:hint="eastAsia"/>
        </w:rPr>
        <w:t>为构件长度（mm）；</w:t>
      </w:r>
    </w:p>
    <w:p>
      <w:pPr>
        <w:pStyle w:val="37"/>
        <w:numPr>
          <w:ilvl w:val="0"/>
          <w:numId w:val="55"/>
        </w:numPr>
        <w:ind w:left="0" w:leftChars="0" w:firstLine="480" w:firstLineChars="200"/>
      </w:pPr>
      <w:r>
        <w:rPr>
          <w:rFonts w:hint="eastAsia"/>
        </w:rPr>
        <w:t>检查中心线和孔洞尺寸偏差时，沿纵、横两个方向测量，并取其中偏差较大值；</w:t>
      </w:r>
    </w:p>
    <w:p>
      <w:pPr>
        <w:pStyle w:val="37"/>
        <w:numPr>
          <w:ilvl w:val="0"/>
          <w:numId w:val="55"/>
        </w:numPr>
        <w:ind w:left="0" w:leftChars="0" w:firstLine="480" w:firstLineChars="200"/>
      </w:pPr>
      <w:r>
        <w:rPr>
          <w:rFonts w:hint="eastAsia"/>
        </w:rPr>
        <w:t>“同类型”是指同一钢种、同一混凝土强度等级、同一生产工艺和同一结构形式。抽取预制构件时，在从设计荷载最大、受力最不利或生产数量最多的预制构件中抽取；制构件的外观质</w:t>
      </w:r>
      <w:r>
        <w:rPr>
          <w:rFonts w:hint="eastAsia" w:asciiTheme="minorEastAsia" w:hAnsiTheme="minorEastAsia"/>
        </w:rPr>
        <w:t>量缺陷应按照表7.</w:t>
      </w:r>
      <w:r>
        <w:rPr>
          <w:rFonts w:asciiTheme="minorEastAsia" w:hAnsiTheme="minorEastAsia"/>
        </w:rPr>
        <w:t>4</w:t>
      </w:r>
      <w:r>
        <w:rPr>
          <w:rFonts w:hint="eastAsia" w:asciiTheme="minorEastAsia" w:hAnsiTheme="minorEastAsia"/>
        </w:rPr>
        <w:t>.</w:t>
      </w:r>
      <w:r>
        <w:rPr>
          <w:rFonts w:asciiTheme="minorEastAsia" w:hAnsiTheme="minorEastAsia"/>
        </w:rPr>
        <w:t>7</w:t>
      </w:r>
      <w:r>
        <w:rPr>
          <w:rFonts w:hint="eastAsia" w:asciiTheme="minorEastAsia" w:hAnsiTheme="minorEastAsia"/>
        </w:rPr>
        <w:t>-2进行判断。</w:t>
      </w:r>
    </w:p>
    <w:p>
      <w:pPr>
        <w:pStyle w:val="44"/>
        <w:spacing w:line="360" w:lineRule="auto"/>
        <w:rPr>
          <w:rStyle w:val="26"/>
          <w:sz w:val="21"/>
        </w:rPr>
      </w:pPr>
      <w:r>
        <w:rPr>
          <w:rStyle w:val="26"/>
          <w:rFonts w:hint="eastAsia"/>
          <w:sz w:val="21"/>
        </w:rPr>
        <w:t>表7.4.7-2 预制构件外观质量缺陷</w:t>
      </w:r>
    </w:p>
    <w:tbl>
      <w:tblPr>
        <w:tblStyle w:val="30"/>
        <w:tblpPr w:leftFromText="180" w:rightFromText="180" w:vertAnchor="text" w:tblpXSpec="center"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23"/>
        <w:gridCol w:w="263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pPr>
            <w:r>
              <w:rPr>
                <w:rFonts w:hint="eastAsia"/>
              </w:rPr>
              <w:t>名称</w:t>
            </w:r>
          </w:p>
        </w:tc>
        <w:tc>
          <w:tcPr>
            <w:tcW w:w="3123" w:type="dxa"/>
            <w:vAlign w:val="center"/>
          </w:tcPr>
          <w:p>
            <w:pPr>
              <w:pStyle w:val="44"/>
            </w:pPr>
            <w:r>
              <w:rPr>
                <w:rFonts w:hint="eastAsia"/>
              </w:rPr>
              <w:t>现象</w:t>
            </w:r>
          </w:p>
        </w:tc>
        <w:tc>
          <w:tcPr>
            <w:tcW w:w="2636" w:type="dxa"/>
            <w:vAlign w:val="center"/>
          </w:tcPr>
          <w:p>
            <w:pPr>
              <w:pStyle w:val="44"/>
            </w:pPr>
            <w:r>
              <w:rPr>
                <w:rFonts w:hint="eastAsia"/>
              </w:rPr>
              <w:t>严重缺陷</w:t>
            </w:r>
          </w:p>
        </w:tc>
        <w:tc>
          <w:tcPr>
            <w:tcW w:w="2037" w:type="dxa"/>
            <w:vAlign w:val="center"/>
          </w:tcPr>
          <w:p>
            <w:pPr>
              <w:pStyle w:val="44"/>
            </w:pPr>
            <w:r>
              <w:rPr>
                <w:rFonts w:hint="eastAsia"/>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露筋</w:t>
            </w:r>
          </w:p>
        </w:tc>
        <w:tc>
          <w:tcPr>
            <w:tcW w:w="3123" w:type="dxa"/>
            <w:vAlign w:val="center"/>
          </w:tcPr>
          <w:p>
            <w:pPr>
              <w:pStyle w:val="44"/>
              <w:rPr>
                <w:szCs w:val="18"/>
              </w:rPr>
            </w:pPr>
            <w:r>
              <w:rPr>
                <w:rFonts w:hint="eastAsia"/>
                <w:szCs w:val="18"/>
              </w:rPr>
              <w:t>构件内钢筋未被混凝土包裹</w:t>
            </w:r>
          </w:p>
          <w:p>
            <w:pPr>
              <w:pStyle w:val="44"/>
              <w:rPr>
                <w:szCs w:val="18"/>
              </w:rPr>
            </w:pPr>
            <w:r>
              <w:rPr>
                <w:rFonts w:hint="eastAsia"/>
                <w:szCs w:val="18"/>
              </w:rPr>
              <w:t>而外露。</w:t>
            </w:r>
          </w:p>
        </w:tc>
        <w:tc>
          <w:tcPr>
            <w:tcW w:w="2636" w:type="dxa"/>
            <w:vAlign w:val="center"/>
          </w:tcPr>
          <w:p>
            <w:pPr>
              <w:pStyle w:val="44"/>
              <w:rPr>
                <w:szCs w:val="18"/>
              </w:rPr>
            </w:pPr>
            <w:r>
              <w:rPr>
                <w:rFonts w:hint="eastAsia"/>
                <w:szCs w:val="18"/>
              </w:rPr>
              <w:t>纵向受力钢筋有露筋。</w:t>
            </w:r>
          </w:p>
        </w:tc>
        <w:tc>
          <w:tcPr>
            <w:tcW w:w="2037" w:type="dxa"/>
            <w:vAlign w:val="center"/>
          </w:tcPr>
          <w:p>
            <w:pPr>
              <w:pStyle w:val="44"/>
              <w:rPr>
                <w:szCs w:val="18"/>
              </w:rPr>
            </w:pPr>
            <w:r>
              <w:rPr>
                <w:rFonts w:hint="eastAsia"/>
                <w:szCs w:val="18"/>
              </w:rPr>
              <w:t>其它钢筋有</w:t>
            </w:r>
          </w:p>
          <w:p>
            <w:pPr>
              <w:pStyle w:val="44"/>
              <w:rPr>
                <w:szCs w:val="18"/>
              </w:rPr>
            </w:pPr>
            <w:r>
              <w:rPr>
                <w:rFonts w:hint="eastAsia"/>
                <w:szCs w:val="18"/>
              </w:rPr>
              <w:t>少量露筋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蜂窝</w:t>
            </w:r>
          </w:p>
        </w:tc>
        <w:tc>
          <w:tcPr>
            <w:tcW w:w="3123" w:type="dxa"/>
            <w:vAlign w:val="center"/>
          </w:tcPr>
          <w:p>
            <w:pPr>
              <w:pStyle w:val="44"/>
              <w:rPr>
                <w:szCs w:val="18"/>
              </w:rPr>
            </w:pPr>
            <w:r>
              <w:rPr>
                <w:rFonts w:hint="eastAsia"/>
                <w:szCs w:val="18"/>
              </w:rPr>
              <w:t>混凝土表面缺少水泥砂浆</w:t>
            </w:r>
          </w:p>
          <w:p>
            <w:pPr>
              <w:pStyle w:val="44"/>
              <w:rPr>
                <w:szCs w:val="18"/>
              </w:rPr>
            </w:pPr>
            <w:r>
              <w:rPr>
                <w:rFonts w:hint="eastAsia"/>
                <w:szCs w:val="18"/>
              </w:rPr>
              <w:t>而形成石子外露。</w:t>
            </w:r>
          </w:p>
        </w:tc>
        <w:tc>
          <w:tcPr>
            <w:tcW w:w="2636" w:type="dxa"/>
            <w:vAlign w:val="center"/>
          </w:tcPr>
          <w:p>
            <w:pPr>
              <w:pStyle w:val="44"/>
              <w:rPr>
                <w:szCs w:val="18"/>
              </w:rPr>
            </w:pPr>
            <w:r>
              <w:rPr>
                <w:rFonts w:hint="eastAsia"/>
                <w:szCs w:val="18"/>
              </w:rPr>
              <w:t>构件主要受力部位</w:t>
            </w:r>
          </w:p>
          <w:p>
            <w:pPr>
              <w:pStyle w:val="44"/>
              <w:rPr>
                <w:szCs w:val="18"/>
              </w:rPr>
            </w:pPr>
            <w:r>
              <w:rPr>
                <w:rFonts w:hint="eastAsia"/>
                <w:szCs w:val="18"/>
              </w:rPr>
              <w:t>有蜂窝</w:t>
            </w:r>
          </w:p>
        </w:tc>
        <w:tc>
          <w:tcPr>
            <w:tcW w:w="2037" w:type="dxa"/>
            <w:vAlign w:val="center"/>
          </w:tcPr>
          <w:p>
            <w:pPr>
              <w:pStyle w:val="44"/>
              <w:rPr>
                <w:szCs w:val="18"/>
              </w:rPr>
            </w:pPr>
            <w:r>
              <w:rPr>
                <w:rFonts w:hint="eastAsia"/>
                <w:szCs w:val="18"/>
              </w:rPr>
              <w:t>其它部位有</w:t>
            </w:r>
          </w:p>
          <w:p>
            <w:pPr>
              <w:pStyle w:val="44"/>
              <w:rPr>
                <w:szCs w:val="18"/>
              </w:rPr>
            </w:pPr>
            <w:r>
              <w:rPr>
                <w:rFonts w:hint="eastAsia"/>
                <w:szCs w:val="18"/>
              </w:rPr>
              <w:t>少量蜂窝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孔洞</w:t>
            </w:r>
          </w:p>
        </w:tc>
        <w:tc>
          <w:tcPr>
            <w:tcW w:w="3123" w:type="dxa"/>
            <w:vAlign w:val="center"/>
          </w:tcPr>
          <w:p>
            <w:pPr>
              <w:pStyle w:val="44"/>
              <w:rPr>
                <w:szCs w:val="18"/>
              </w:rPr>
            </w:pPr>
            <w:r>
              <w:rPr>
                <w:rFonts w:hint="eastAsia"/>
                <w:szCs w:val="18"/>
              </w:rPr>
              <w:t>混凝土中孔穴深度和长度</w:t>
            </w:r>
          </w:p>
          <w:p>
            <w:pPr>
              <w:pStyle w:val="44"/>
              <w:rPr>
                <w:szCs w:val="18"/>
              </w:rPr>
            </w:pPr>
            <w:r>
              <w:rPr>
                <w:rFonts w:hint="eastAsia"/>
                <w:szCs w:val="18"/>
              </w:rPr>
              <w:t>均超过保护层厚度。</w:t>
            </w:r>
          </w:p>
        </w:tc>
        <w:tc>
          <w:tcPr>
            <w:tcW w:w="2636" w:type="dxa"/>
            <w:vAlign w:val="center"/>
          </w:tcPr>
          <w:p>
            <w:pPr>
              <w:pStyle w:val="44"/>
              <w:rPr>
                <w:szCs w:val="18"/>
              </w:rPr>
            </w:pPr>
            <w:r>
              <w:rPr>
                <w:rFonts w:hint="eastAsia"/>
                <w:szCs w:val="18"/>
              </w:rPr>
              <w:t>构件主要受力部位</w:t>
            </w:r>
          </w:p>
          <w:p>
            <w:pPr>
              <w:pStyle w:val="44"/>
              <w:rPr>
                <w:szCs w:val="18"/>
              </w:rPr>
            </w:pPr>
            <w:r>
              <w:rPr>
                <w:rFonts w:hint="eastAsia"/>
                <w:szCs w:val="18"/>
              </w:rPr>
              <w:t>有孔洞</w:t>
            </w:r>
          </w:p>
        </w:tc>
        <w:tc>
          <w:tcPr>
            <w:tcW w:w="2037" w:type="dxa"/>
            <w:vAlign w:val="center"/>
          </w:tcPr>
          <w:p>
            <w:pPr>
              <w:pStyle w:val="44"/>
              <w:rPr>
                <w:szCs w:val="18"/>
              </w:rPr>
            </w:pPr>
            <w:r>
              <w:rPr>
                <w:rFonts w:hint="eastAsia"/>
                <w:szCs w:val="18"/>
              </w:rPr>
              <w:t>其它部位有</w:t>
            </w:r>
          </w:p>
          <w:p>
            <w:pPr>
              <w:pStyle w:val="44"/>
              <w:rPr>
                <w:szCs w:val="18"/>
              </w:rPr>
            </w:pPr>
            <w:r>
              <w:rPr>
                <w:rFonts w:hint="eastAsia"/>
                <w:szCs w:val="18"/>
              </w:rPr>
              <w:t>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夹渣</w:t>
            </w:r>
          </w:p>
        </w:tc>
        <w:tc>
          <w:tcPr>
            <w:tcW w:w="3123" w:type="dxa"/>
            <w:vAlign w:val="center"/>
          </w:tcPr>
          <w:p>
            <w:pPr>
              <w:pStyle w:val="44"/>
              <w:rPr>
                <w:szCs w:val="18"/>
              </w:rPr>
            </w:pPr>
            <w:r>
              <w:rPr>
                <w:rFonts w:hint="eastAsia"/>
                <w:szCs w:val="18"/>
              </w:rPr>
              <w:t>混凝土中夹有杂物且深度</w:t>
            </w:r>
          </w:p>
          <w:p>
            <w:pPr>
              <w:pStyle w:val="44"/>
              <w:rPr>
                <w:szCs w:val="18"/>
              </w:rPr>
            </w:pPr>
            <w:r>
              <w:rPr>
                <w:rFonts w:hint="eastAsia"/>
                <w:szCs w:val="18"/>
              </w:rPr>
              <w:t>超过保护层厚。</w:t>
            </w:r>
          </w:p>
        </w:tc>
        <w:tc>
          <w:tcPr>
            <w:tcW w:w="2636" w:type="dxa"/>
            <w:vAlign w:val="center"/>
          </w:tcPr>
          <w:p>
            <w:pPr>
              <w:pStyle w:val="44"/>
              <w:rPr>
                <w:szCs w:val="18"/>
              </w:rPr>
            </w:pPr>
            <w:r>
              <w:rPr>
                <w:rFonts w:hint="eastAsia"/>
                <w:szCs w:val="18"/>
              </w:rPr>
              <w:t>构件主要受力部位</w:t>
            </w:r>
          </w:p>
          <w:p>
            <w:pPr>
              <w:pStyle w:val="44"/>
              <w:rPr>
                <w:szCs w:val="18"/>
              </w:rPr>
            </w:pPr>
            <w:r>
              <w:rPr>
                <w:rFonts w:hint="eastAsia"/>
                <w:szCs w:val="18"/>
              </w:rPr>
              <w:t>有夹渣</w:t>
            </w:r>
          </w:p>
        </w:tc>
        <w:tc>
          <w:tcPr>
            <w:tcW w:w="2037" w:type="dxa"/>
            <w:vAlign w:val="center"/>
          </w:tcPr>
          <w:p>
            <w:pPr>
              <w:pStyle w:val="44"/>
              <w:rPr>
                <w:szCs w:val="18"/>
              </w:rPr>
            </w:pPr>
            <w:r>
              <w:rPr>
                <w:rFonts w:hint="eastAsia"/>
                <w:szCs w:val="18"/>
              </w:rPr>
              <w:t>其它部位有</w:t>
            </w:r>
          </w:p>
          <w:p>
            <w:pPr>
              <w:pStyle w:val="44"/>
              <w:rPr>
                <w:szCs w:val="18"/>
              </w:rPr>
            </w:pPr>
            <w:r>
              <w:rPr>
                <w:rFonts w:hint="eastAsia"/>
                <w:szCs w:val="18"/>
              </w:rPr>
              <w:t>少量夹渣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疏松</w:t>
            </w:r>
          </w:p>
        </w:tc>
        <w:tc>
          <w:tcPr>
            <w:tcW w:w="3123" w:type="dxa"/>
            <w:vAlign w:val="center"/>
          </w:tcPr>
          <w:p>
            <w:pPr>
              <w:pStyle w:val="44"/>
              <w:rPr>
                <w:szCs w:val="18"/>
              </w:rPr>
            </w:pPr>
            <w:r>
              <w:rPr>
                <w:rFonts w:hint="eastAsia"/>
                <w:szCs w:val="18"/>
              </w:rPr>
              <w:t>混凝土中局部不密实。</w:t>
            </w:r>
          </w:p>
        </w:tc>
        <w:tc>
          <w:tcPr>
            <w:tcW w:w="2636" w:type="dxa"/>
            <w:vAlign w:val="center"/>
          </w:tcPr>
          <w:p>
            <w:pPr>
              <w:pStyle w:val="44"/>
              <w:rPr>
                <w:szCs w:val="18"/>
              </w:rPr>
            </w:pPr>
            <w:r>
              <w:rPr>
                <w:rFonts w:hint="eastAsia"/>
                <w:szCs w:val="18"/>
              </w:rPr>
              <w:t>构件主要受力部位</w:t>
            </w:r>
          </w:p>
          <w:p>
            <w:pPr>
              <w:pStyle w:val="44"/>
              <w:rPr>
                <w:szCs w:val="18"/>
              </w:rPr>
            </w:pPr>
            <w:r>
              <w:rPr>
                <w:rFonts w:hint="eastAsia"/>
                <w:szCs w:val="18"/>
              </w:rPr>
              <w:t>有疏松</w:t>
            </w:r>
          </w:p>
        </w:tc>
        <w:tc>
          <w:tcPr>
            <w:tcW w:w="2037" w:type="dxa"/>
            <w:vAlign w:val="center"/>
          </w:tcPr>
          <w:p>
            <w:pPr>
              <w:pStyle w:val="44"/>
              <w:rPr>
                <w:szCs w:val="18"/>
              </w:rPr>
            </w:pPr>
            <w:r>
              <w:rPr>
                <w:rFonts w:hint="eastAsia"/>
                <w:szCs w:val="18"/>
              </w:rPr>
              <w:t>其它部位有</w:t>
            </w:r>
          </w:p>
          <w:p>
            <w:pPr>
              <w:pStyle w:val="44"/>
              <w:rPr>
                <w:szCs w:val="18"/>
              </w:rPr>
            </w:pPr>
            <w:r>
              <w:rPr>
                <w:rFonts w:hint="eastAsia"/>
                <w:szCs w:val="18"/>
              </w:rPr>
              <w:t>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裂缝</w:t>
            </w:r>
          </w:p>
        </w:tc>
        <w:tc>
          <w:tcPr>
            <w:tcW w:w="3123" w:type="dxa"/>
            <w:vAlign w:val="center"/>
          </w:tcPr>
          <w:p>
            <w:pPr>
              <w:pStyle w:val="44"/>
              <w:rPr>
                <w:szCs w:val="18"/>
              </w:rPr>
            </w:pPr>
            <w:r>
              <w:rPr>
                <w:rFonts w:hint="eastAsia"/>
                <w:szCs w:val="18"/>
              </w:rPr>
              <w:t>缝隙从混凝土表面延伸至混凝土内部。</w:t>
            </w:r>
          </w:p>
        </w:tc>
        <w:tc>
          <w:tcPr>
            <w:tcW w:w="2636" w:type="dxa"/>
            <w:vAlign w:val="center"/>
          </w:tcPr>
          <w:p>
            <w:pPr>
              <w:pStyle w:val="44"/>
              <w:rPr>
                <w:szCs w:val="18"/>
              </w:rPr>
            </w:pPr>
            <w:r>
              <w:rPr>
                <w:rFonts w:hint="eastAsia"/>
                <w:szCs w:val="18"/>
              </w:rPr>
              <w:t>构件主要受力部位有影响结构性能或使用功能的裂缝。</w:t>
            </w:r>
          </w:p>
        </w:tc>
        <w:tc>
          <w:tcPr>
            <w:tcW w:w="2037" w:type="dxa"/>
            <w:vAlign w:val="center"/>
          </w:tcPr>
          <w:p>
            <w:pPr>
              <w:pStyle w:val="44"/>
              <w:rPr>
                <w:szCs w:val="18"/>
              </w:rPr>
            </w:pPr>
            <w:r>
              <w:rPr>
                <w:rFonts w:hint="eastAsia"/>
                <w:szCs w:val="18"/>
              </w:rPr>
              <w:t>其它部位有少量不影响结构性能或使用功能的裂缝。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连接部位缺陷</w:t>
            </w:r>
          </w:p>
        </w:tc>
        <w:tc>
          <w:tcPr>
            <w:tcW w:w="3123" w:type="dxa"/>
            <w:vAlign w:val="center"/>
          </w:tcPr>
          <w:p>
            <w:pPr>
              <w:pStyle w:val="44"/>
              <w:rPr>
                <w:szCs w:val="18"/>
              </w:rPr>
            </w:pPr>
            <w:r>
              <w:rPr>
                <w:rFonts w:hint="eastAsia"/>
                <w:szCs w:val="18"/>
              </w:rPr>
              <w:t>构件连接处有混凝土缺陷及连接钢筋、连接件松动。</w:t>
            </w:r>
          </w:p>
        </w:tc>
        <w:tc>
          <w:tcPr>
            <w:tcW w:w="2636" w:type="dxa"/>
            <w:vAlign w:val="center"/>
          </w:tcPr>
          <w:p>
            <w:pPr>
              <w:pStyle w:val="44"/>
              <w:rPr>
                <w:szCs w:val="18"/>
              </w:rPr>
            </w:pPr>
            <w:r>
              <w:rPr>
                <w:rFonts w:hint="eastAsia"/>
                <w:szCs w:val="18"/>
              </w:rPr>
              <w:t>连接部位有影响结构传力性能的缺陷。</w:t>
            </w:r>
          </w:p>
        </w:tc>
        <w:tc>
          <w:tcPr>
            <w:tcW w:w="2037" w:type="dxa"/>
            <w:vAlign w:val="center"/>
          </w:tcPr>
          <w:p>
            <w:pPr>
              <w:pStyle w:val="44"/>
              <w:rPr>
                <w:szCs w:val="18"/>
              </w:rPr>
            </w:pPr>
            <w:r>
              <w:rPr>
                <w:rFonts w:hint="eastAsia"/>
                <w:szCs w:val="18"/>
              </w:rPr>
              <w:t>连接部位有基本不影响结构传力性能的缺陷。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外形缺陷</w:t>
            </w:r>
          </w:p>
        </w:tc>
        <w:tc>
          <w:tcPr>
            <w:tcW w:w="3123" w:type="dxa"/>
            <w:vAlign w:val="center"/>
          </w:tcPr>
          <w:p>
            <w:pPr>
              <w:pStyle w:val="44"/>
              <w:rPr>
                <w:szCs w:val="18"/>
              </w:rPr>
            </w:pPr>
            <w:r>
              <w:rPr>
                <w:rFonts w:hint="eastAsia"/>
                <w:szCs w:val="18"/>
              </w:rPr>
              <w:t>缺棱掉角、棱角不直、</w:t>
            </w:r>
          </w:p>
          <w:p>
            <w:pPr>
              <w:pStyle w:val="44"/>
              <w:rPr>
                <w:szCs w:val="18"/>
              </w:rPr>
            </w:pPr>
            <w:r>
              <w:rPr>
                <w:rFonts w:hint="eastAsia"/>
                <w:szCs w:val="18"/>
              </w:rPr>
              <w:t>翘曲不平、飞边凸肋等。</w:t>
            </w:r>
          </w:p>
        </w:tc>
        <w:tc>
          <w:tcPr>
            <w:tcW w:w="2636" w:type="dxa"/>
            <w:vAlign w:val="center"/>
          </w:tcPr>
          <w:p>
            <w:pPr>
              <w:pStyle w:val="44"/>
              <w:rPr>
                <w:szCs w:val="18"/>
              </w:rPr>
            </w:pPr>
            <w:r>
              <w:rPr>
                <w:rFonts w:hint="eastAsia"/>
                <w:szCs w:val="18"/>
              </w:rPr>
              <w:t>清水混凝土构件有影响使用功能或装饰效果的外形缺陷。</w:t>
            </w:r>
          </w:p>
        </w:tc>
        <w:tc>
          <w:tcPr>
            <w:tcW w:w="2037" w:type="dxa"/>
            <w:vAlign w:val="center"/>
          </w:tcPr>
          <w:p>
            <w:pPr>
              <w:pStyle w:val="44"/>
              <w:rPr>
                <w:szCs w:val="18"/>
              </w:rPr>
            </w:pPr>
            <w:r>
              <w:rPr>
                <w:rFonts w:hint="eastAsia"/>
                <w:szCs w:val="18"/>
              </w:rPr>
              <w:t>其它混凝土构件有不影响使用功能的外形缺陷。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88" w:type="dxa"/>
            <w:vAlign w:val="center"/>
          </w:tcPr>
          <w:p>
            <w:pPr>
              <w:pStyle w:val="44"/>
              <w:rPr>
                <w:szCs w:val="18"/>
              </w:rPr>
            </w:pPr>
            <w:r>
              <w:rPr>
                <w:rFonts w:hint="eastAsia"/>
                <w:szCs w:val="18"/>
              </w:rPr>
              <w:t>外表缺陷</w:t>
            </w:r>
          </w:p>
        </w:tc>
        <w:tc>
          <w:tcPr>
            <w:tcW w:w="3123" w:type="dxa"/>
            <w:vAlign w:val="center"/>
          </w:tcPr>
          <w:p>
            <w:pPr>
              <w:pStyle w:val="44"/>
              <w:rPr>
                <w:szCs w:val="18"/>
              </w:rPr>
            </w:pPr>
            <w:r>
              <w:rPr>
                <w:rFonts w:hint="eastAsia"/>
                <w:szCs w:val="18"/>
              </w:rPr>
              <w:t>构件表面麻面、掉皮、起砂、沾污等。</w:t>
            </w:r>
          </w:p>
        </w:tc>
        <w:tc>
          <w:tcPr>
            <w:tcW w:w="2636" w:type="dxa"/>
            <w:vAlign w:val="center"/>
          </w:tcPr>
          <w:p>
            <w:pPr>
              <w:pStyle w:val="44"/>
              <w:rPr>
                <w:szCs w:val="18"/>
              </w:rPr>
            </w:pPr>
            <w:r>
              <w:rPr>
                <w:rFonts w:hint="eastAsia"/>
                <w:szCs w:val="18"/>
              </w:rPr>
              <w:t>具有重要装饰效果的清水混凝土构件有外表缺陷。</w:t>
            </w:r>
          </w:p>
        </w:tc>
        <w:tc>
          <w:tcPr>
            <w:tcW w:w="2037" w:type="dxa"/>
            <w:vAlign w:val="center"/>
          </w:tcPr>
          <w:p>
            <w:pPr>
              <w:pStyle w:val="44"/>
              <w:rPr>
                <w:szCs w:val="18"/>
              </w:rPr>
            </w:pPr>
            <w:r>
              <w:rPr>
                <w:rFonts w:hint="eastAsia"/>
                <w:szCs w:val="18"/>
              </w:rPr>
              <w:t>其它混凝土构件有不影响使用功能的外表缺陷。</w:t>
            </w:r>
          </w:p>
        </w:tc>
      </w:tr>
    </w:tbl>
    <w:p>
      <w:pPr>
        <w:pStyle w:val="4"/>
      </w:pPr>
      <w:bookmarkStart w:id="62" w:name="_Toc523259196"/>
      <w:bookmarkStart w:id="63" w:name="_Toc523231527"/>
      <w:r>
        <w:rPr>
          <w:rFonts w:hint="eastAsia"/>
        </w:rPr>
        <w:t>7.5</w:t>
      </w:r>
      <w:r>
        <w:rPr>
          <w:rFonts w:hint="eastAsia"/>
          <w:lang w:val="en-US" w:eastAsia="zh-CN"/>
        </w:rPr>
        <w:t xml:space="preserve">  </w:t>
      </w:r>
      <w:r>
        <w:rPr>
          <w:rFonts w:hint="eastAsia"/>
        </w:rPr>
        <w:t>预制混凝土构件安全</w:t>
      </w:r>
      <w:r>
        <w:t>环</w:t>
      </w:r>
      <w:r>
        <w:rPr>
          <w:rFonts w:hint="eastAsia"/>
        </w:rPr>
        <w:t>境</w:t>
      </w:r>
      <w:r>
        <w:t>管理</w:t>
      </w:r>
      <w:bookmarkEnd w:id="62"/>
      <w:bookmarkEnd w:id="63"/>
    </w:p>
    <w:p>
      <w:pPr>
        <w:pStyle w:val="37"/>
        <w:numPr>
          <w:ilvl w:val="0"/>
          <w:numId w:val="56"/>
        </w:numPr>
        <w:ind w:left="0" w:firstLine="0"/>
        <w:rPr>
          <w:rFonts w:asciiTheme="minorEastAsia" w:hAnsiTheme="minorEastAsia"/>
        </w:rPr>
      </w:pPr>
      <w:r>
        <w:rPr>
          <w:rFonts w:asciiTheme="minorEastAsia" w:hAnsiTheme="minorEastAsia"/>
        </w:rPr>
        <w:t>严格执行操作规程、遵守安全文明生产纪律，进入</w:t>
      </w:r>
      <w:r>
        <w:rPr>
          <w:rFonts w:hint="eastAsia" w:asciiTheme="minorEastAsia" w:hAnsiTheme="minorEastAsia"/>
        </w:rPr>
        <w:t>工作</w:t>
      </w:r>
      <w:r>
        <w:rPr>
          <w:rFonts w:asciiTheme="minorEastAsia" w:hAnsiTheme="minorEastAsia"/>
        </w:rPr>
        <w:t>现场</w:t>
      </w:r>
      <w:r>
        <w:rPr>
          <w:rFonts w:hint="eastAsia" w:asciiTheme="minorEastAsia" w:hAnsiTheme="minorEastAsia"/>
        </w:rPr>
        <w:t>应</w:t>
      </w:r>
      <w:r>
        <w:rPr>
          <w:rFonts w:asciiTheme="minorEastAsia" w:hAnsiTheme="minorEastAsia"/>
        </w:rPr>
        <w:t>按劳保规定着装和使用安全防护用品，禁止违章作业。</w:t>
      </w:r>
    </w:p>
    <w:p>
      <w:pPr>
        <w:pStyle w:val="37"/>
        <w:numPr>
          <w:ilvl w:val="0"/>
          <w:numId w:val="56"/>
        </w:numPr>
        <w:ind w:left="0" w:firstLine="0"/>
        <w:rPr>
          <w:rFonts w:asciiTheme="minorEastAsia" w:hAnsiTheme="minorEastAsia"/>
        </w:rPr>
      </w:pPr>
      <w:r>
        <w:rPr>
          <w:rFonts w:asciiTheme="minorEastAsia" w:hAnsiTheme="minorEastAsia"/>
        </w:rPr>
        <w:t>临时设施搭建</w:t>
      </w:r>
      <w:r>
        <w:rPr>
          <w:rFonts w:hint="eastAsia" w:asciiTheme="minorEastAsia" w:hAnsiTheme="minorEastAsia"/>
        </w:rPr>
        <w:t>应</w:t>
      </w:r>
      <w:r>
        <w:rPr>
          <w:rFonts w:asciiTheme="minorEastAsia" w:hAnsiTheme="minorEastAsia"/>
        </w:rPr>
        <w:t>严格按预制场平面图的布置，本着</w:t>
      </w:r>
      <w:r>
        <w:rPr>
          <w:rFonts w:hint="eastAsia" w:asciiTheme="minorEastAsia" w:hAnsiTheme="minorEastAsia"/>
        </w:rPr>
        <w:t>“</w:t>
      </w:r>
      <w:r>
        <w:rPr>
          <w:rFonts w:asciiTheme="minorEastAsia" w:hAnsiTheme="minorEastAsia"/>
        </w:rPr>
        <w:t>需要、实用、统一、美观</w:t>
      </w:r>
      <w:r>
        <w:rPr>
          <w:rFonts w:hint="eastAsia" w:asciiTheme="minorEastAsia" w:hAnsiTheme="minorEastAsia"/>
        </w:rPr>
        <w:t>”</w:t>
      </w:r>
      <w:r>
        <w:rPr>
          <w:rFonts w:asciiTheme="minorEastAsia" w:hAnsiTheme="minorEastAsia"/>
        </w:rPr>
        <w:t>的原则，严禁乱搭乱建。</w:t>
      </w:r>
    </w:p>
    <w:p>
      <w:pPr>
        <w:pStyle w:val="37"/>
        <w:numPr>
          <w:ilvl w:val="0"/>
          <w:numId w:val="56"/>
        </w:numPr>
        <w:ind w:left="0" w:firstLine="0"/>
        <w:rPr>
          <w:rFonts w:asciiTheme="minorEastAsia" w:hAnsiTheme="minorEastAsia"/>
        </w:rPr>
      </w:pPr>
      <w:r>
        <w:rPr>
          <w:rFonts w:asciiTheme="minorEastAsia" w:hAnsiTheme="minorEastAsia"/>
        </w:rPr>
        <w:t>水、电管线、通讯设施、施工照明</w:t>
      </w:r>
      <w:r>
        <w:rPr>
          <w:rFonts w:hint="eastAsia" w:asciiTheme="minorEastAsia" w:hAnsiTheme="minorEastAsia"/>
        </w:rPr>
        <w:t>应</w:t>
      </w:r>
      <w:r>
        <w:rPr>
          <w:rFonts w:asciiTheme="minorEastAsia" w:hAnsiTheme="minorEastAsia"/>
        </w:rPr>
        <w:t>布置合理，标识清晰。</w:t>
      </w:r>
    </w:p>
    <w:p>
      <w:pPr>
        <w:pStyle w:val="37"/>
        <w:numPr>
          <w:ilvl w:val="0"/>
          <w:numId w:val="56"/>
        </w:numPr>
        <w:ind w:left="0" w:firstLine="0"/>
        <w:rPr>
          <w:rFonts w:asciiTheme="minorEastAsia" w:hAnsiTheme="minorEastAsia"/>
        </w:rPr>
      </w:pPr>
      <w:r>
        <w:rPr>
          <w:rFonts w:asciiTheme="minorEastAsia" w:hAnsiTheme="minorEastAsia"/>
        </w:rPr>
        <w:t>施工机械</w:t>
      </w:r>
      <w:r>
        <w:rPr>
          <w:rFonts w:hint="eastAsia" w:asciiTheme="minorEastAsia" w:hAnsiTheme="minorEastAsia"/>
        </w:rPr>
        <w:t>应</w:t>
      </w:r>
      <w:r>
        <w:rPr>
          <w:rFonts w:asciiTheme="minorEastAsia" w:hAnsiTheme="minorEastAsia"/>
        </w:rPr>
        <w:t>按施工平面管理，定点停放，机容车貌整洁，消防器材齐备。</w:t>
      </w:r>
    </w:p>
    <w:p>
      <w:pPr>
        <w:pStyle w:val="37"/>
        <w:numPr>
          <w:ilvl w:val="0"/>
          <w:numId w:val="56"/>
        </w:numPr>
        <w:ind w:left="0" w:firstLine="0"/>
        <w:rPr>
          <w:rFonts w:asciiTheme="minorEastAsia" w:hAnsiTheme="minorEastAsia"/>
        </w:rPr>
      </w:pPr>
      <w:r>
        <w:rPr>
          <w:rFonts w:asciiTheme="minorEastAsia" w:hAnsiTheme="minorEastAsia"/>
        </w:rPr>
        <w:t>进场材料</w:t>
      </w:r>
      <w:r>
        <w:rPr>
          <w:rFonts w:hint="eastAsia" w:asciiTheme="minorEastAsia" w:hAnsiTheme="minorEastAsia"/>
        </w:rPr>
        <w:t>应</w:t>
      </w:r>
      <w:r>
        <w:rPr>
          <w:rFonts w:asciiTheme="minorEastAsia" w:hAnsiTheme="minorEastAsia"/>
        </w:rPr>
        <w:t>置放在指定场所，不随意乱堆乱放。</w:t>
      </w:r>
    </w:p>
    <w:p>
      <w:pPr>
        <w:pStyle w:val="37"/>
        <w:numPr>
          <w:ilvl w:val="0"/>
          <w:numId w:val="56"/>
        </w:numPr>
        <w:ind w:left="0" w:firstLine="0"/>
        <w:rPr>
          <w:rFonts w:asciiTheme="minorEastAsia" w:hAnsiTheme="minorEastAsia"/>
        </w:rPr>
      </w:pPr>
      <w:r>
        <w:rPr>
          <w:rFonts w:hint="eastAsia" w:asciiTheme="minorEastAsia" w:hAnsiTheme="minorEastAsia"/>
        </w:rPr>
        <w:t>模具配件应摆放整齐，成品按图摆放，要横平竖直，严禁横七竖八乱摆放。</w:t>
      </w:r>
    </w:p>
    <w:p>
      <w:pPr>
        <w:pStyle w:val="37"/>
        <w:numPr>
          <w:ilvl w:val="0"/>
          <w:numId w:val="56"/>
        </w:numPr>
        <w:ind w:left="0" w:firstLine="0"/>
        <w:rPr>
          <w:rFonts w:asciiTheme="minorEastAsia" w:hAnsiTheme="minorEastAsia"/>
        </w:rPr>
      </w:pPr>
      <w:r>
        <w:rPr>
          <w:rFonts w:hint="eastAsia" w:asciiTheme="minorEastAsia" w:hAnsiTheme="minorEastAsia"/>
        </w:rPr>
        <w:t>应严格</w:t>
      </w:r>
      <w:r>
        <w:rPr>
          <w:rFonts w:asciiTheme="minorEastAsia" w:hAnsiTheme="minorEastAsia"/>
        </w:rPr>
        <w:t>控制</w:t>
      </w:r>
      <w:r>
        <w:rPr>
          <w:rFonts w:hint="eastAsia" w:asciiTheme="minorEastAsia" w:hAnsiTheme="minorEastAsia"/>
        </w:rPr>
        <w:t>生产</w:t>
      </w:r>
      <w:r>
        <w:rPr>
          <w:rFonts w:asciiTheme="minorEastAsia" w:hAnsiTheme="minorEastAsia"/>
        </w:rPr>
        <w:t>过程中的噪声、粉尘和有害气体，</w:t>
      </w:r>
      <w:r>
        <w:rPr>
          <w:rFonts w:hint="eastAsia" w:asciiTheme="minorEastAsia" w:hAnsiTheme="minorEastAsia"/>
        </w:rPr>
        <w:t>生产</w:t>
      </w:r>
      <w:r>
        <w:rPr>
          <w:rFonts w:asciiTheme="minorEastAsia" w:hAnsiTheme="minorEastAsia"/>
        </w:rPr>
        <w:t>场地</w:t>
      </w:r>
      <w:r>
        <w:rPr>
          <w:rFonts w:hint="eastAsia" w:asciiTheme="minorEastAsia" w:hAnsiTheme="minorEastAsia"/>
        </w:rPr>
        <w:t>宜保持</w:t>
      </w:r>
      <w:r>
        <w:rPr>
          <w:rFonts w:asciiTheme="minorEastAsia" w:hAnsiTheme="minorEastAsia"/>
        </w:rPr>
        <w:t>整理、整顿、清扫、清洁、安全</w:t>
      </w:r>
      <w:r>
        <w:rPr>
          <w:rFonts w:hint="eastAsia" w:asciiTheme="minorEastAsia" w:hAnsiTheme="minorEastAsia"/>
        </w:rPr>
        <w:t>、</w:t>
      </w:r>
      <w:r>
        <w:rPr>
          <w:rFonts w:asciiTheme="minorEastAsia" w:hAnsiTheme="minorEastAsia"/>
        </w:rPr>
        <w:t>素养</w:t>
      </w:r>
      <w:r>
        <w:rPr>
          <w:rFonts w:hint="eastAsia" w:asciiTheme="minorEastAsia" w:hAnsiTheme="minorEastAsia"/>
        </w:rPr>
        <w:t>等环境卫生</w:t>
      </w:r>
      <w:r>
        <w:rPr>
          <w:rFonts w:asciiTheme="minorEastAsia" w:hAnsiTheme="minorEastAsia"/>
        </w:rPr>
        <w:t>，保障职工的劳动卫生条件和身体健康。</w:t>
      </w:r>
    </w:p>
    <w:p>
      <w:pPr>
        <w:ind w:firstLine="480"/>
      </w:pPr>
      <w:r>
        <w:br w:type="page"/>
      </w:r>
    </w:p>
    <w:p>
      <w:pPr>
        <w:pStyle w:val="2"/>
      </w:pPr>
      <w:bookmarkStart w:id="64" w:name="_Toc523259197"/>
      <w:bookmarkStart w:id="65" w:name="_Toc523231528"/>
      <w:r>
        <w:rPr>
          <w:rFonts w:hint="eastAsia"/>
        </w:rPr>
        <w:t>8</w:t>
      </w:r>
      <w:r>
        <w:rPr>
          <w:rFonts w:hint="eastAsia"/>
          <w:lang w:val="en-US" w:eastAsia="zh-CN"/>
        </w:rPr>
        <w:t xml:space="preserve">  </w:t>
      </w:r>
      <w:r>
        <w:rPr>
          <w:rFonts w:hint="eastAsia"/>
        </w:rPr>
        <w:t>施工</w:t>
      </w:r>
      <w:r>
        <w:t>现场</w:t>
      </w:r>
      <w:r>
        <w:rPr>
          <w:rFonts w:hint="eastAsia"/>
        </w:rPr>
        <w:t>管理</w:t>
      </w:r>
      <w:bookmarkEnd w:id="64"/>
      <w:bookmarkEnd w:id="65"/>
    </w:p>
    <w:p>
      <w:pPr>
        <w:pStyle w:val="4"/>
      </w:pPr>
      <w:bookmarkStart w:id="66" w:name="_Toc523231529"/>
      <w:bookmarkStart w:id="67" w:name="_Toc523259198"/>
      <w:r>
        <w:rPr>
          <w:rFonts w:hint="eastAsia"/>
        </w:rPr>
        <w:t>8.1</w:t>
      </w:r>
      <w:r>
        <w:rPr>
          <w:rFonts w:hint="eastAsia"/>
          <w:lang w:val="en-US" w:eastAsia="zh-CN"/>
        </w:rPr>
        <w:t xml:space="preserve">  </w:t>
      </w:r>
      <w:r>
        <w:rPr>
          <w:rFonts w:hint="eastAsia"/>
        </w:rPr>
        <w:t>一般规定</w:t>
      </w:r>
      <w:bookmarkEnd w:id="66"/>
      <w:bookmarkEnd w:id="67"/>
    </w:p>
    <w:p>
      <w:pPr>
        <w:pStyle w:val="37"/>
        <w:numPr>
          <w:ilvl w:val="0"/>
          <w:numId w:val="57"/>
        </w:numPr>
        <w:ind w:left="0" w:firstLine="0"/>
        <w:rPr>
          <w:rFonts w:asciiTheme="minorEastAsia" w:hAnsiTheme="minorEastAsia"/>
        </w:rPr>
      </w:pPr>
      <w:r>
        <w:rPr>
          <w:rFonts w:hint="eastAsia" w:asciiTheme="minorEastAsia" w:hAnsiTheme="minorEastAsia"/>
        </w:rPr>
        <w:t>装配式</w:t>
      </w:r>
      <w:r>
        <w:rPr>
          <w:rFonts w:hint="eastAsia" w:asciiTheme="minorEastAsia" w:hAnsiTheme="minorEastAsia"/>
          <w:szCs w:val="21"/>
        </w:rPr>
        <w:t>混凝土</w:t>
      </w:r>
      <w:r>
        <w:rPr>
          <w:rFonts w:hint="eastAsia" w:asciiTheme="minorEastAsia" w:hAnsiTheme="minorEastAsia"/>
        </w:rPr>
        <w:t>工程总承包项目的施工应由具备</w:t>
      </w:r>
      <w:r>
        <w:rPr>
          <w:rFonts w:asciiTheme="minorEastAsia" w:hAnsiTheme="minorEastAsia"/>
        </w:rPr>
        <w:t>相应</w:t>
      </w:r>
      <w:r>
        <w:rPr>
          <w:rFonts w:hint="eastAsia" w:asciiTheme="minorEastAsia" w:hAnsiTheme="minorEastAsia"/>
        </w:rPr>
        <w:t>资质和能力的企业承担，企业</w:t>
      </w:r>
      <w:r>
        <w:rPr>
          <w:rFonts w:hint="eastAsia" w:asciiTheme="minorEastAsia" w:hAnsiTheme="minorEastAsia"/>
          <w:szCs w:val="21"/>
        </w:rPr>
        <w:t>应建立相应的管理体系。</w:t>
      </w:r>
    </w:p>
    <w:p>
      <w:pPr>
        <w:pStyle w:val="37"/>
        <w:numPr>
          <w:ilvl w:val="0"/>
          <w:numId w:val="57"/>
        </w:numPr>
        <w:ind w:left="0" w:firstLine="0"/>
        <w:rPr>
          <w:rFonts w:asciiTheme="minorEastAsia" w:hAnsiTheme="minorEastAsia"/>
        </w:rPr>
      </w:pPr>
      <w:r>
        <w:rPr>
          <w:rFonts w:hint="eastAsia" w:asciiTheme="minorEastAsia" w:hAnsiTheme="minorEastAsia"/>
        </w:rPr>
        <w:t>装配式</w:t>
      </w:r>
      <w:r>
        <w:rPr>
          <w:rFonts w:hint="eastAsia" w:asciiTheme="minorEastAsia" w:hAnsiTheme="minorEastAsia"/>
          <w:szCs w:val="21"/>
        </w:rPr>
        <w:t>混凝土</w:t>
      </w:r>
      <w:r>
        <w:rPr>
          <w:rFonts w:hint="eastAsia" w:asciiTheme="minorEastAsia" w:hAnsiTheme="minorEastAsia"/>
        </w:rPr>
        <w:t>工程施工</w:t>
      </w:r>
      <w:r>
        <w:rPr>
          <w:rFonts w:asciiTheme="minorEastAsia" w:hAnsiTheme="minorEastAsia"/>
        </w:rPr>
        <w:t>管理应由施工项目经理负责，并</w:t>
      </w:r>
      <w:r>
        <w:rPr>
          <w:rFonts w:hint="eastAsia" w:asciiTheme="minorEastAsia" w:hAnsiTheme="minorEastAsia"/>
        </w:rPr>
        <w:t>根据企业</w:t>
      </w:r>
      <w:r>
        <w:rPr>
          <w:rFonts w:asciiTheme="minorEastAsia" w:hAnsiTheme="minorEastAsia"/>
        </w:rPr>
        <w:t>管理要求及工程</w:t>
      </w:r>
      <w:r>
        <w:rPr>
          <w:rFonts w:hint="eastAsia" w:asciiTheme="minorEastAsia" w:hAnsiTheme="minorEastAsia"/>
        </w:rPr>
        <w:t>特点组建相应专业</w:t>
      </w:r>
      <w:r>
        <w:rPr>
          <w:rFonts w:asciiTheme="minorEastAsia" w:hAnsiTheme="minorEastAsia"/>
        </w:rPr>
        <w:t>施工</w:t>
      </w:r>
      <w:r>
        <w:rPr>
          <w:rFonts w:hint="eastAsia" w:asciiTheme="minorEastAsia" w:hAnsiTheme="minorEastAsia"/>
        </w:rPr>
        <w:t>管理组织（施工</w:t>
      </w:r>
      <w:r>
        <w:rPr>
          <w:rFonts w:asciiTheme="minorEastAsia" w:hAnsiTheme="minorEastAsia"/>
        </w:rPr>
        <w:t>管理</w:t>
      </w:r>
      <w:r>
        <w:rPr>
          <w:rFonts w:hint="eastAsia" w:asciiTheme="minorEastAsia" w:hAnsiTheme="minorEastAsia"/>
        </w:rPr>
        <w:t>项目部）</w:t>
      </w:r>
      <w:r>
        <w:rPr>
          <w:rFonts w:asciiTheme="minorEastAsia" w:hAnsiTheme="minorEastAsia"/>
        </w:rPr>
        <w:t>。</w:t>
      </w:r>
    </w:p>
    <w:p>
      <w:pPr>
        <w:pStyle w:val="37"/>
        <w:numPr>
          <w:ilvl w:val="0"/>
          <w:numId w:val="57"/>
        </w:numPr>
        <w:ind w:left="0" w:firstLine="0"/>
        <w:rPr>
          <w:rFonts w:asciiTheme="minorEastAsia" w:hAnsiTheme="minorEastAsia"/>
          <w:szCs w:val="21"/>
        </w:rPr>
      </w:pPr>
      <w:r>
        <w:rPr>
          <w:rFonts w:hint="eastAsia" w:asciiTheme="minorEastAsia" w:hAnsiTheme="minorEastAsia"/>
        </w:rPr>
        <w:t>装配式</w:t>
      </w:r>
      <w:r>
        <w:rPr>
          <w:rFonts w:hint="eastAsia" w:asciiTheme="minorEastAsia" w:hAnsiTheme="minorEastAsia"/>
          <w:szCs w:val="21"/>
        </w:rPr>
        <w:t>混凝土</w:t>
      </w:r>
      <w:r>
        <w:rPr>
          <w:rFonts w:hint="eastAsia" w:asciiTheme="minorEastAsia" w:hAnsiTheme="minorEastAsia"/>
        </w:rPr>
        <w:t>工程施工</w:t>
      </w:r>
      <w:r>
        <w:rPr>
          <w:rFonts w:asciiTheme="minorEastAsia" w:hAnsiTheme="minorEastAsia"/>
        </w:rPr>
        <w:t>管理</w:t>
      </w:r>
      <w:r>
        <w:rPr>
          <w:rFonts w:hint="eastAsia" w:asciiTheme="minorEastAsia" w:hAnsiTheme="minorEastAsia"/>
        </w:rPr>
        <w:t>项目部</w:t>
      </w:r>
      <w:r>
        <w:rPr>
          <w:rFonts w:asciiTheme="minorEastAsia" w:hAnsiTheme="minorEastAsia"/>
        </w:rPr>
        <w:t>应</w:t>
      </w:r>
      <w:r>
        <w:rPr>
          <w:rFonts w:hint="eastAsia" w:asciiTheme="minorEastAsia" w:hAnsiTheme="minorEastAsia"/>
          <w:szCs w:val="21"/>
        </w:rPr>
        <w:t>制定相应的；培训教育、施工组织设计、专项施工方案、技术交底、检查及验收、安全</w:t>
      </w:r>
      <w:r>
        <w:rPr>
          <w:rFonts w:asciiTheme="minorEastAsia" w:hAnsiTheme="minorEastAsia"/>
          <w:szCs w:val="21"/>
        </w:rPr>
        <w:t>与绿色</w:t>
      </w:r>
      <w:r>
        <w:rPr>
          <w:rFonts w:hint="eastAsia" w:asciiTheme="minorEastAsia" w:hAnsiTheme="minorEastAsia"/>
          <w:szCs w:val="21"/>
        </w:rPr>
        <w:t>管理</w:t>
      </w:r>
      <w:r>
        <w:rPr>
          <w:rFonts w:asciiTheme="minorEastAsia" w:hAnsiTheme="minorEastAsia"/>
          <w:szCs w:val="21"/>
        </w:rPr>
        <w:t>、</w:t>
      </w:r>
      <w:r>
        <w:rPr>
          <w:rFonts w:hint="eastAsia" w:asciiTheme="minorEastAsia" w:hAnsiTheme="minorEastAsia"/>
          <w:szCs w:val="21"/>
        </w:rPr>
        <w:t>应急救援预案、</w:t>
      </w:r>
      <w:r>
        <w:rPr>
          <w:rFonts w:asciiTheme="minorEastAsia" w:hAnsiTheme="minorEastAsia"/>
          <w:szCs w:val="21"/>
        </w:rPr>
        <w:t>信息</w:t>
      </w:r>
      <w:r>
        <w:rPr>
          <w:rFonts w:hint="eastAsia" w:asciiTheme="minorEastAsia" w:hAnsiTheme="minorEastAsia"/>
          <w:szCs w:val="21"/>
        </w:rPr>
        <w:t>化等管理规定、制度。</w:t>
      </w:r>
    </w:p>
    <w:p>
      <w:pPr>
        <w:pStyle w:val="37"/>
        <w:numPr>
          <w:ilvl w:val="0"/>
          <w:numId w:val="57"/>
        </w:numPr>
        <w:ind w:left="0" w:firstLine="0"/>
        <w:rPr>
          <w:rFonts w:asciiTheme="minorEastAsia" w:hAnsiTheme="minorEastAsia"/>
          <w:szCs w:val="21"/>
        </w:rPr>
      </w:pPr>
      <w:r>
        <w:rPr>
          <w:rFonts w:hint="eastAsia" w:asciiTheme="minorEastAsia" w:hAnsiTheme="minorEastAsia"/>
          <w:szCs w:val="21"/>
        </w:rPr>
        <w:t>装配式混凝土建筑施工现场管理</w:t>
      </w:r>
      <w:r>
        <w:rPr>
          <w:rFonts w:asciiTheme="minorEastAsia" w:hAnsiTheme="minorEastAsia"/>
          <w:szCs w:val="21"/>
        </w:rPr>
        <w:t>，</w:t>
      </w:r>
      <w:r>
        <w:rPr>
          <w:rFonts w:hint="eastAsia" w:asciiTheme="minorEastAsia" w:hAnsiTheme="minorEastAsia"/>
          <w:szCs w:val="21"/>
        </w:rPr>
        <w:t>应采用系统集成的方法统筹；设计跟踪、采购、生产配套、运输、施工安装等专业，制定相互协同的施工组织设计，并应采用装配化施工，保证工程质量，提高劳动效率，实现全过程的协同工作。</w:t>
      </w:r>
    </w:p>
    <w:p>
      <w:pPr>
        <w:pStyle w:val="37"/>
        <w:numPr>
          <w:ilvl w:val="0"/>
          <w:numId w:val="57"/>
        </w:numPr>
        <w:ind w:left="0" w:firstLine="0"/>
        <w:rPr>
          <w:rFonts w:asciiTheme="minorEastAsia" w:hAnsiTheme="minorEastAsia"/>
          <w:szCs w:val="21"/>
        </w:rPr>
      </w:pPr>
      <w:r>
        <w:rPr>
          <w:rFonts w:hint="eastAsia" w:asciiTheme="minorEastAsia" w:hAnsiTheme="minorEastAsia"/>
          <w:szCs w:val="21"/>
        </w:rPr>
        <w:t>工程所采用的原材料、构配件，应有与装配式结构施工所对应的技术指标及明确的进场计划。</w:t>
      </w:r>
    </w:p>
    <w:p>
      <w:pPr>
        <w:pStyle w:val="37"/>
        <w:numPr>
          <w:ilvl w:val="0"/>
          <w:numId w:val="57"/>
        </w:numPr>
        <w:ind w:left="0" w:firstLine="0"/>
        <w:rPr>
          <w:rFonts w:asciiTheme="minorEastAsia" w:hAnsiTheme="minorEastAsia"/>
          <w:szCs w:val="21"/>
        </w:rPr>
      </w:pPr>
      <w:r>
        <w:rPr>
          <w:rFonts w:hint="eastAsia" w:asciiTheme="minorEastAsia" w:hAnsiTheme="minorEastAsia"/>
          <w:szCs w:val="21"/>
        </w:rPr>
        <w:t>预制混凝土构件作为产品，应对照</w:t>
      </w:r>
      <w:r>
        <w:rPr>
          <w:rFonts w:asciiTheme="minorEastAsia" w:hAnsiTheme="minorEastAsia"/>
          <w:szCs w:val="21"/>
        </w:rPr>
        <w:t>相应规范，</w:t>
      </w:r>
      <w:r>
        <w:rPr>
          <w:rFonts w:hint="eastAsia" w:asciiTheme="minorEastAsia" w:hAnsiTheme="minorEastAsia"/>
          <w:szCs w:val="21"/>
        </w:rPr>
        <w:t>按出厂批次进行施工进场验收。</w:t>
      </w:r>
    </w:p>
    <w:p>
      <w:pPr>
        <w:pStyle w:val="37"/>
        <w:numPr>
          <w:ilvl w:val="0"/>
          <w:numId w:val="57"/>
        </w:numPr>
        <w:ind w:left="0" w:firstLine="0"/>
        <w:rPr>
          <w:rFonts w:asciiTheme="minorEastAsia" w:hAnsiTheme="minorEastAsia"/>
          <w:szCs w:val="21"/>
        </w:rPr>
      </w:pPr>
      <w:r>
        <w:rPr>
          <w:rFonts w:hint="eastAsia" w:asciiTheme="minorEastAsia" w:hAnsiTheme="minorEastAsia"/>
        </w:rPr>
        <w:t>装配式</w:t>
      </w:r>
      <w:r>
        <w:rPr>
          <w:rFonts w:hint="eastAsia" w:asciiTheme="minorEastAsia" w:hAnsiTheme="minorEastAsia"/>
          <w:szCs w:val="21"/>
        </w:rPr>
        <w:t>混凝土</w:t>
      </w:r>
      <w:r>
        <w:rPr>
          <w:rFonts w:hint="eastAsia" w:asciiTheme="minorEastAsia" w:hAnsiTheme="minorEastAsia"/>
        </w:rPr>
        <w:t>工程</w:t>
      </w:r>
      <w:r>
        <w:rPr>
          <w:rFonts w:hint="eastAsia" w:asciiTheme="minorEastAsia" w:hAnsiTheme="minorEastAsia"/>
          <w:szCs w:val="21"/>
        </w:rPr>
        <w:t>总承包单位</w:t>
      </w:r>
      <w:r>
        <w:rPr>
          <w:rFonts w:hint="eastAsia" w:asciiTheme="minorEastAsia" w:hAnsiTheme="minorEastAsia"/>
        </w:rPr>
        <w:t>（以下</w:t>
      </w:r>
      <w:r>
        <w:rPr>
          <w:rFonts w:asciiTheme="minorEastAsia" w:hAnsiTheme="minorEastAsia"/>
        </w:rPr>
        <w:t>简称</w:t>
      </w:r>
      <w:r>
        <w:rPr>
          <w:rFonts w:hint="eastAsia" w:asciiTheme="minorEastAsia" w:hAnsiTheme="minorEastAsia"/>
        </w:rPr>
        <w:t>：</w:t>
      </w:r>
      <w:r>
        <w:rPr>
          <w:rFonts w:asciiTheme="minorEastAsia" w:hAnsiTheme="minorEastAsia"/>
          <w:u w:val="none"/>
        </w:rPr>
        <w:t>总承包</w:t>
      </w:r>
      <w:r>
        <w:rPr>
          <w:rFonts w:hint="eastAsia" w:asciiTheme="minorEastAsia" w:hAnsiTheme="minorEastAsia"/>
          <w:u w:val="none"/>
        </w:rPr>
        <w:t>单位</w:t>
      </w:r>
      <w:r>
        <w:rPr>
          <w:rFonts w:hint="eastAsia" w:asciiTheme="minorEastAsia" w:hAnsiTheme="minorEastAsia"/>
        </w:rPr>
        <w:t>）</w:t>
      </w:r>
      <w:r>
        <w:rPr>
          <w:rFonts w:hint="eastAsia" w:asciiTheme="minorEastAsia" w:hAnsiTheme="minorEastAsia"/>
          <w:szCs w:val="21"/>
        </w:rPr>
        <w:t>应根据装配式结构工程的管理和施工技术特点，对管理人员及作业人员进行专项培训。</w:t>
      </w:r>
    </w:p>
    <w:p>
      <w:pPr>
        <w:pStyle w:val="37"/>
        <w:numPr>
          <w:ilvl w:val="0"/>
          <w:numId w:val="57"/>
        </w:numPr>
        <w:ind w:left="0" w:firstLine="0"/>
        <w:rPr>
          <w:rFonts w:asciiTheme="minorEastAsia" w:hAnsiTheme="minorEastAsia"/>
          <w:szCs w:val="21"/>
        </w:rPr>
      </w:pPr>
      <w:r>
        <w:rPr>
          <w:rFonts w:hint="eastAsia" w:asciiTheme="minorEastAsia" w:hAnsiTheme="minorEastAsia"/>
          <w:szCs w:val="21"/>
        </w:rPr>
        <w:t>总承包单位负责整个工程的施工总进度策划管理、施工安全策划管理、施工质量控制和施工的组织等。</w:t>
      </w:r>
    </w:p>
    <w:p>
      <w:pPr>
        <w:pStyle w:val="4"/>
      </w:pPr>
      <w:bookmarkStart w:id="68" w:name="_Toc523231530"/>
      <w:bookmarkStart w:id="69" w:name="_Toc523259199"/>
      <w:r>
        <w:rPr>
          <w:rFonts w:hint="eastAsia"/>
        </w:rPr>
        <w:t>8.2</w:t>
      </w:r>
      <w:r>
        <w:rPr>
          <w:rFonts w:hint="eastAsia"/>
          <w:lang w:val="en-US" w:eastAsia="zh-CN"/>
        </w:rPr>
        <w:t xml:space="preserve">  </w:t>
      </w:r>
      <w:r>
        <w:rPr>
          <w:rFonts w:hint="eastAsia"/>
        </w:rPr>
        <w:t>总承包</w:t>
      </w:r>
      <w:r>
        <w:t>引领</w:t>
      </w:r>
      <w:bookmarkEnd w:id="68"/>
      <w:bookmarkEnd w:id="69"/>
    </w:p>
    <w:p>
      <w:pPr>
        <w:pStyle w:val="37"/>
        <w:numPr>
          <w:ilvl w:val="0"/>
          <w:numId w:val="58"/>
        </w:numPr>
        <w:ind w:left="0" w:firstLine="0"/>
        <w:rPr>
          <w:rFonts w:asciiTheme="minorEastAsia" w:hAnsiTheme="minorEastAsia"/>
        </w:rPr>
      </w:pPr>
      <w:r>
        <w:rPr>
          <w:rFonts w:hint="eastAsia" w:asciiTheme="minorEastAsia" w:hAnsiTheme="minorEastAsia"/>
          <w:kern w:val="0"/>
        </w:rPr>
        <w:t>装配式混凝土结构施工前，总承包单位可组织</w:t>
      </w:r>
      <w:r>
        <w:rPr>
          <w:rFonts w:asciiTheme="minorEastAsia" w:hAnsiTheme="minorEastAsia"/>
          <w:kern w:val="0"/>
        </w:rPr>
        <w:t>相关单位参与</w:t>
      </w:r>
      <w:r>
        <w:rPr>
          <w:rFonts w:hint="eastAsia" w:asciiTheme="minorEastAsia" w:hAnsiTheme="minorEastAsia"/>
          <w:kern w:val="0"/>
        </w:rPr>
        <w:t>设计深化工作，深化设计文件应经原设计单位认可。总承包单位应组织各专业联合</w:t>
      </w:r>
      <w:r>
        <w:rPr>
          <w:rFonts w:asciiTheme="minorEastAsia" w:hAnsiTheme="minorEastAsia"/>
          <w:kern w:val="0"/>
        </w:rPr>
        <w:t>进行图纸会审，</w:t>
      </w:r>
      <w:r>
        <w:rPr>
          <w:rFonts w:hint="eastAsia" w:asciiTheme="minorEastAsia" w:hAnsiTheme="minorEastAsia"/>
          <w:kern w:val="0"/>
        </w:rPr>
        <w:t>校核预制构件加工图纸、对预制构件施工预留和预埋进行交底。</w:t>
      </w:r>
    </w:p>
    <w:p>
      <w:pPr>
        <w:pStyle w:val="37"/>
        <w:numPr>
          <w:ilvl w:val="0"/>
          <w:numId w:val="58"/>
        </w:numPr>
        <w:ind w:left="0" w:firstLine="0"/>
        <w:rPr>
          <w:rFonts w:asciiTheme="minorEastAsia" w:hAnsiTheme="minorEastAsia"/>
        </w:rPr>
      </w:pPr>
      <w:r>
        <w:rPr>
          <w:rFonts w:hint="eastAsia" w:asciiTheme="minorEastAsia" w:hAnsiTheme="minorEastAsia"/>
          <w:kern w:val="0"/>
        </w:rPr>
        <w:t>装配式混凝土结构施工前，总承包施工单位应根据工程特点和施工规定，进行结构施工复核及验算、编制装配式结构专项施工方案。专项施工方案应包括工程概况、编制依据、进度计划、施工场地布置、大型</w:t>
      </w:r>
      <w:r>
        <w:rPr>
          <w:rFonts w:asciiTheme="minorEastAsia" w:hAnsiTheme="minorEastAsia"/>
          <w:kern w:val="0"/>
        </w:rPr>
        <w:t>机械的选型</w:t>
      </w:r>
      <w:r>
        <w:rPr>
          <w:rFonts w:hint="eastAsia" w:asciiTheme="minorEastAsia" w:hAnsiTheme="minorEastAsia"/>
          <w:kern w:val="0"/>
        </w:rPr>
        <w:t>、外脚手选型</w:t>
      </w:r>
      <w:r>
        <w:rPr>
          <w:rFonts w:asciiTheme="minorEastAsia" w:hAnsiTheme="minorEastAsia"/>
          <w:kern w:val="0"/>
        </w:rPr>
        <w:t>、</w:t>
      </w:r>
      <w:r>
        <w:rPr>
          <w:rFonts w:hint="eastAsia" w:asciiTheme="minorEastAsia" w:hAnsiTheme="minorEastAsia"/>
          <w:kern w:val="0"/>
        </w:rPr>
        <w:t>预制构件运输与存放、安装与连接施工、成品保护、绿色施工、安全管理、质量管理、信息化管理、应急预案等内容。方案</w:t>
      </w:r>
      <w:r>
        <w:rPr>
          <w:rFonts w:hint="eastAsia" w:asciiTheme="minorEastAsia" w:hAnsiTheme="minorEastAsia"/>
        </w:rPr>
        <w:t>经项目经理批准，并报项目发包人确认，后组织实施。</w:t>
      </w:r>
    </w:p>
    <w:p>
      <w:pPr>
        <w:pStyle w:val="37"/>
        <w:numPr>
          <w:ilvl w:val="0"/>
          <w:numId w:val="58"/>
        </w:numPr>
        <w:ind w:left="0" w:firstLine="0"/>
        <w:rPr>
          <w:rFonts w:asciiTheme="minorEastAsia" w:hAnsiTheme="minorEastAsia"/>
        </w:rPr>
      </w:pPr>
      <w:r>
        <w:rPr>
          <w:rFonts w:hint="eastAsia" w:asciiTheme="minorEastAsia" w:hAnsiTheme="minorEastAsia"/>
        </w:rPr>
        <w:t>总承包施工采用专业分包时，项目发包人应在分包合同中明确分包范围、项目分包人的责任和义务，及</w:t>
      </w:r>
      <w:r>
        <w:rPr>
          <w:rFonts w:asciiTheme="minorEastAsia" w:hAnsiTheme="minorEastAsia"/>
        </w:rPr>
        <w:t>与</w:t>
      </w:r>
      <w:r>
        <w:rPr>
          <w:rFonts w:hint="eastAsia" w:asciiTheme="minorEastAsia" w:hAnsiTheme="minorEastAsia"/>
        </w:rPr>
        <w:t>其他</w:t>
      </w:r>
      <w:r>
        <w:rPr>
          <w:rFonts w:asciiTheme="minorEastAsia" w:hAnsiTheme="minorEastAsia"/>
        </w:rPr>
        <w:t>各分包之间</w:t>
      </w:r>
      <w:r>
        <w:rPr>
          <w:rFonts w:hint="eastAsia" w:asciiTheme="minorEastAsia" w:hAnsiTheme="minorEastAsia"/>
        </w:rPr>
        <w:t>的</w:t>
      </w:r>
      <w:r>
        <w:rPr>
          <w:rFonts w:asciiTheme="minorEastAsia" w:hAnsiTheme="minorEastAsia"/>
        </w:rPr>
        <w:t>协调权责</w:t>
      </w:r>
      <w:r>
        <w:rPr>
          <w:rFonts w:hint="eastAsia" w:asciiTheme="minorEastAsia" w:hAnsiTheme="minorEastAsia"/>
        </w:rPr>
        <w:t>。</w:t>
      </w:r>
    </w:p>
    <w:p>
      <w:pPr>
        <w:pStyle w:val="37"/>
        <w:numPr>
          <w:ilvl w:val="0"/>
          <w:numId w:val="58"/>
        </w:numPr>
        <w:ind w:left="0" w:firstLine="0"/>
        <w:rPr>
          <w:rFonts w:asciiTheme="minorEastAsia" w:hAnsiTheme="minorEastAsia"/>
        </w:rPr>
      </w:pPr>
      <w:r>
        <w:rPr>
          <w:rFonts w:hint="eastAsia" w:asciiTheme="minorEastAsia" w:hAnsiTheme="minorEastAsia"/>
        </w:rPr>
        <w:t>总承包</w:t>
      </w:r>
      <w:r>
        <w:rPr>
          <w:rFonts w:asciiTheme="minorEastAsia" w:hAnsiTheme="minorEastAsia"/>
        </w:rPr>
        <w:t>单位应</w:t>
      </w:r>
      <w:r>
        <w:rPr>
          <w:rFonts w:hint="eastAsia" w:asciiTheme="minorEastAsia" w:hAnsiTheme="minorEastAsia"/>
        </w:rPr>
        <w:t>就</w:t>
      </w:r>
      <w:r>
        <w:rPr>
          <w:rFonts w:asciiTheme="minorEastAsia" w:hAnsiTheme="minorEastAsia"/>
        </w:rPr>
        <w:t>现场总包管理制度对进场作业人员进行教育培训</w:t>
      </w:r>
      <w:r>
        <w:rPr>
          <w:rFonts w:hint="eastAsia" w:asciiTheme="minorEastAsia" w:hAnsiTheme="minorEastAsia"/>
        </w:rPr>
        <w:t>。</w:t>
      </w:r>
      <w:r>
        <w:rPr>
          <w:rFonts w:hint="eastAsia" w:asciiTheme="minorEastAsia" w:hAnsiTheme="minorEastAsia"/>
          <w:kern w:val="0"/>
        </w:rPr>
        <w:t>施工现场从事特种作业的人员应取得相应的资格证书后才能上岗作业。灌浆施工人员应进行专项培训，合格后方可上岗。</w:t>
      </w:r>
    </w:p>
    <w:p>
      <w:pPr>
        <w:pStyle w:val="37"/>
        <w:numPr>
          <w:ilvl w:val="0"/>
          <w:numId w:val="58"/>
        </w:numPr>
        <w:ind w:left="0" w:firstLine="0"/>
        <w:rPr>
          <w:rFonts w:asciiTheme="minorEastAsia" w:hAnsiTheme="minorEastAsia"/>
        </w:rPr>
      </w:pPr>
      <w:r>
        <w:rPr>
          <w:rFonts w:hint="eastAsia" w:asciiTheme="minorEastAsia" w:hAnsiTheme="minorEastAsia"/>
          <w:kern w:val="0"/>
        </w:rPr>
        <w:t>装配式混凝土结构施工前，宜</w:t>
      </w:r>
      <w:r>
        <w:rPr>
          <w:rFonts w:asciiTheme="minorEastAsia" w:hAnsiTheme="minorEastAsia"/>
          <w:kern w:val="0"/>
        </w:rPr>
        <w:t>对构件制作的</w:t>
      </w:r>
      <w:r>
        <w:rPr>
          <w:rFonts w:hint="eastAsia" w:asciiTheme="minorEastAsia" w:hAnsiTheme="minorEastAsia"/>
          <w:kern w:val="0"/>
        </w:rPr>
        <w:t>模具</w:t>
      </w:r>
      <w:r>
        <w:rPr>
          <w:rFonts w:asciiTheme="minorEastAsia" w:hAnsiTheme="minorEastAsia"/>
          <w:kern w:val="0"/>
        </w:rPr>
        <w:t>、</w:t>
      </w:r>
      <w:r>
        <w:rPr>
          <w:rFonts w:hint="eastAsia" w:asciiTheme="minorEastAsia" w:hAnsiTheme="minorEastAsia"/>
          <w:kern w:val="0"/>
        </w:rPr>
        <w:t>各类型</w:t>
      </w:r>
      <w:r>
        <w:rPr>
          <w:rFonts w:asciiTheme="minorEastAsia" w:hAnsiTheme="minorEastAsia"/>
          <w:kern w:val="0"/>
        </w:rPr>
        <w:t>首件、首批构件进行</w:t>
      </w:r>
      <w:r>
        <w:rPr>
          <w:rFonts w:hint="eastAsia" w:asciiTheme="minorEastAsia" w:hAnsiTheme="minorEastAsia"/>
          <w:kern w:val="0"/>
        </w:rPr>
        <w:t>厂</w:t>
      </w:r>
      <w:r>
        <w:rPr>
          <w:rFonts w:asciiTheme="minorEastAsia" w:hAnsiTheme="minorEastAsia"/>
          <w:kern w:val="0"/>
        </w:rPr>
        <w:t>内</w:t>
      </w:r>
      <w:r>
        <w:rPr>
          <w:rFonts w:hint="eastAsia" w:asciiTheme="minorEastAsia" w:hAnsiTheme="minorEastAsia"/>
          <w:kern w:val="0"/>
        </w:rPr>
        <w:t>联合</w:t>
      </w:r>
      <w:r>
        <w:rPr>
          <w:rFonts w:asciiTheme="minorEastAsia" w:hAnsiTheme="minorEastAsia"/>
          <w:kern w:val="0"/>
        </w:rPr>
        <w:t>验收。</w:t>
      </w:r>
      <w:r>
        <w:rPr>
          <w:rFonts w:hint="eastAsia" w:asciiTheme="minorEastAsia" w:hAnsiTheme="minorEastAsia"/>
          <w:kern w:val="0"/>
        </w:rPr>
        <w:t>宜选择有代表性的单元或构件进行试安装，根据试安装结果及时调整完善施工方案。</w:t>
      </w:r>
    </w:p>
    <w:p>
      <w:pPr>
        <w:pStyle w:val="37"/>
        <w:numPr>
          <w:ilvl w:val="0"/>
          <w:numId w:val="58"/>
        </w:numPr>
        <w:ind w:left="0" w:firstLine="0"/>
        <w:rPr>
          <w:rFonts w:asciiTheme="minorEastAsia" w:hAnsiTheme="minorEastAsia"/>
        </w:rPr>
      </w:pPr>
      <w:r>
        <w:rPr>
          <w:rFonts w:hint="eastAsia" w:asciiTheme="minorEastAsia" w:hAnsiTheme="minorEastAsia"/>
          <w:kern w:val="0"/>
        </w:rPr>
        <w:t>装配式施工</w:t>
      </w:r>
      <w:r>
        <w:rPr>
          <w:rFonts w:asciiTheme="minorEastAsia" w:hAnsiTheme="minorEastAsia"/>
          <w:kern w:val="0"/>
        </w:rPr>
        <w:t>所需的构配件、连接材料</w:t>
      </w:r>
      <w:r>
        <w:rPr>
          <w:rFonts w:hint="eastAsia" w:asciiTheme="minorEastAsia" w:hAnsiTheme="minorEastAsia"/>
          <w:kern w:val="0"/>
        </w:rPr>
        <w:t>、</w:t>
      </w:r>
      <w:r>
        <w:rPr>
          <w:rFonts w:asciiTheme="minorEastAsia" w:hAnsiTheme="minorEastAsia"/>
          <w:kern w:val="0"/>
        </w:rPr>
        <w:t>工器具等</w:t>
      </w:r>
      <w:r>
        <w:rPr>
          <w:rFonts w:hint="eastAsia" w:asciiTheme="minorEastAsia" w:hAnsiTheme="minorEastAsia"/>
          <w:kern w:val="0"/>
        </w:rPr>
        <w:t>应按国家现行相关标准的规定进行进场验收，未经验收或验收不合格的产品不得使用。</w:t>
      </w:r>
    </w:p>
    <w:p>
      <w:pPr>
        <w:pStyle w:val="37"/>
        <w:numPr>
          <w:ilvl w:val="0"/>
          <w:numId w:val="58"/>
        </w:numPr>
        <w:ind w:left="0" w:firstLine="0"/>
        <w:rPr>
          <w:rFonts w:asciiTheme="minorEastAsia" w:hAnsiTheme="minorEastAsia"/>
          <w:kern w:val="0"/>
        </w:rPr>
      </w:pPr>
      <w:r>
        <w:rPr>
          <w:rFonts w:hint="eastAsia" w:asciiTheme="minorEastAsia" w:hAnsiTheme="minorEastAsia"/>
          <w:kern w:val="0"/>
        </w:rPr>
        <w:t>装配式施工各工序应严格按照审批</w:t>
      </w:r>
      <w:r>
        <w:rPr>
          <w:rFonts w:asciiTheme="minorEastAsia" w:hAnsiTheme="minorEastAsia"/>
          <w:kern w:val="0"/>
        </w:rPr>
        <w:t>合格的</w:t>
      </w:r>
      <w:r>
        <w:rPr>
          <w:rFonts w:hint="eastAsia" w:asciiTheme="minorEastAsia" w:hAnsiTheme="minorEastAsia"/>
          <w:kern w:val="0"/>
        </w:rPr>
        <w:t>施工方案执行，工序控制应符合规范和设计要求。装配式混凝土结构的连接节点及相关过程施工应进行严格</w:t>
      </w:r>
      <w:r>
        <w:rPr>
          <w:rFonts w:asciiTheme="minorEastAsia" w:hAnsiTheme="minorEastAsia"/>
          <w:kern w:val="0"/>
        </w:rPr>
        <w:t>履行</w:t>
      </w:r>
      <w:r>
        <w:rPr>
          <w:rFonts w:hint="eastAsia" w:asciiTheme="minorEastAsia" w:hAnsiTheme="minorEastAsia"/>
          <w:kern w:val="0"/>
        </w:rPr>
        <w:t>隐蔽工程验收程序。</w:t>
      </w:r>
    </w:p>
    <w:p>
      <w:pPr>
        <w:pStyle w:val="37"/>
        <w:numPr>
          <w:ilvl w:val="0"/>
          <w:numId w:val="58"/>
        </w:numPr>
        <w:ind w:left="0" w:firstLine="0"/>
        <w:rPr>
          <w:rFonts w:asciiTheme="minorEastAsia" w:hAnsiTheme="minorEastAsia"/>
        </w:rPr>
      </w:pPr>
      <w:r>
        <w:rPr>
          <w:rFonts w:hint="eastAsia" w:asciiTheme="minorEastAsia" w:hAnsiTheme="minorEastAsia"/>
          <w:kern w:val="0"/>
        </w:rPr>
        <w:t>装配式混凝土结构的施工全过程应对预制构件及其上的建筑附件、预埋件、预埋吊件等成品</w:t>
      </w:r>
      <w:r>
        <w:rPr>
          <w:rFonts w:asciiTheme="minorEastAsia" w:hAnsiTheme="minorEastAsia"/>
          <w:kern w:val="0"/>
        </w:rPr>
        <w:t>、半成品</w:t>
      </w:r>
      <w:r>
        <w:rPr>
          <w:rFonts w:hint="eastAsia" w:asciiTheme="minorEastAsia" w:hAnsiTheme="minorEastAsia"/>
          <w:kern w:val="0"/>
        </w:rPr>
        <w:t>采取保护措施，不得出现损伤或污染。</w:t>
      </w:r>
    </w:p>
    <w:p>
      <w:pPr>
        <w:pStyle w:val="37"/>
        <w:numPr>
          <w:ilvl w:val="0"/>
          <w:numId w:val="58"/>
        </w:numPr>
        <w:ind w:left="0" w:firstLine="0"/>
        <w:rPr>
          <w:rFonts w:asciiTheme="minorEastAsia" w:hAnsiTheme="minorEastAsia"/>
        </w:rPr>
      </w:pPr>
      <w:r>
        <w:rPr>
          <w:rFonts w:hint="eastAsia" w:asciiTheme="minorEastAsia" w:hAnsiTheme="minorEastAsia"/>
        </w:rPr>
        <w:t>总</w:t>
      </w:r>
      <w:r>
        <w:rPr>
          <w:rFonts w:asciiTheme="minorEastAsia" w:hAnsiTheme="minorEastAsia"/>
        </w:rPr>
        <w:t>承包</w:t>
      </w:r>
      <w:r>
        <w:rPr>
          <w:rFonts w:hint="eastAsia" w:asciiTheme="minorEastAsia" w:hAnsiTheme="minorEastAsia"/>
          <w:kern w:val="0"/>
        </w:rPr>
        <w:t>单位应建立健全各项安全管理制度，明确各职能部门的安全职责。应对施工现场定期组织安全检查，并对检查发现的安全隐患责令相关单位进行整改。施工现场应具有健全的装配式施工安全管理体系、重大</w:t>
      </w:r>
      <w:r>
        <w:rPr>
          <w:rFonts w:asciiTheme="minorEastAsia" w:hAnsiTheme="minorEastAsia"/>
          <w:kern w:val="0"/>
        </w:rPr>
        <w:t>危险工程专家论证制度、</w:t>
      </w:r>
      <w:r>
        <w:rPr>
          <w:rFonts w:hint="eastAsia" w:asciiTheme="minorEastAsia" w:hAnsiTheme="minorEastAsia"/>
          <w:kern w:val="0"/>
        </w:rPr>
        <w:t>安全交底制度、施工安全检验制度和综合安全控制考核制度。对装配式混凝土结构施工过程各环节的作业风险及时动态</w:t>
      </w:r>
      <w:r>
        <w:rPr>
          <w:rFonts w:asciiTheme="minorEastAsia" w:hAnsiTheme="minorEastAsia"/>
          <w:kern w:val="0"/>
        </w:rPr>
        <w:t>识别并采取</w:t>
      </w:r>
      <w:r>
        <w:rPr>
          <w:rFonts w:hint="eastAsia" w:asciiTheme="minorEastAsia" w:hAnsiTheme="minorEastAsia"/>
          <w:kern w:val="0"/>
        </w:rPr>
        <w:t>防控措施，措施应符合国家现行有关标准的规定。</w:t>
      </w:r>
    </w:p>
    <w:p>
      <w:pPr>
        <w:pStyle w:val="37"/>
        <w:numPr>
          <w:ilvl w:val="0"/>
          <w:numId w:val="58"/>
        </w:numPr>
        <w:ind w:left="0" w:firstLine="0"/>
        <w:rPr>
          <w:rFonts w:asciiTheme="minorEastAsia" w:hAnsiTheme="minorEastAsia"/>
        </w:rPr>
      </w:pPr>
      <w:r>
        <w:rPr>
          <w:rFonts w:hint="eastAsia" w:asciiTheme="minorEastAsia" w:hAnsiTheme="minorEastAsia"/>
          <w:kern w:val="0"/>
        </w:rPr>
        <w:t>装配式建筑宜采用</w:t>
      </w:r>
      <w:r>
        <w:rPr>
          <w:rFonts w:cs="Calibri" w:asciiTheme="minorEastAsia" w:hAnsiTheme="minorEastAsia"/>
          <w:kern w:val="0"/>
        </w:rPr>
        <w:t xml:space="preserve">BIM </w:t>
      </w:r>
      <w:r>
        <w:rPr>
          <w:rFonts w:hint="eastAsia" w:asciiTheme="minorEastAsia" w:hAnsiTheme="minorEastAsia"/>
          <w:kern w:val="0"/>
        </w:rPr>
        <w:t>方法进行技术集成，总承包</w:t>
      </w:r>
      <w:r>
        <w:rPr>
          <w:rFonts w:asciiTheme="minorEastAsia" w:hAnsiTheme="minorEastAsia"/>
          <w:kern w:val="0"/>
        </w:rPr>
        <w:t>单位</w:t>
      </w:r>
      <w:r>
        <w:rPr>
          <w:rFonts w:hint="eastAsia" w:asciiTheme="minorEastAsia" w:hAnsiTheme="minorEastAsia"/>
          <w:kern w:val="0"/>
        </w:rPr>
        <w:t>宜先确定施工模型数据共享和协同工作的方式、应用目标和范围。模型信息转换和传递过程中，应保证完整性，不应发生信息丢失或失真。</w:t>
      </w:r>
      <w:r>
        <w:rPr>
          <w:rFonts w:cs="Calibri" w:asciiTheme="minorEastAsia" w:hAnsiTheme="minorEastAsia"/>
          <w:kern w:val="0"/>
        </w:rPr>
        <w:t>BIM</w:t>
      </w:r>
      <w:r>
        <w:rPr>
          <w:rFonts w:hint="eastAsia" w:asciiTheme="minorEastAsia" w:hAnsiTheme="minorEastAsia"/>
          <w:kern w:val="0"/>
        </w:rPr>
        <w:t>制作</w:t>
      </w:r>
      <w:r>
        <w:rPr>
          <w:rFonts w:asciiTheme="minorEastAsia" w:hAnsiTheme="minorEastAsia"/>
          <w:kern w:val="0"/>
        </w:rPr>
        <w:t>软件</w:t>
      </w:r>
      <w:r>
        <w:rPr>
          <w:rFonts w:hint="eastAsia" w:asciiTheme="minorEastAsia" w:hAnsiTheme="minorEastAsia"/>
          <w:kern w:val="0"/>
        </w:rPr>
        <w:t>宜具有与物联网、移动通讯、地理信息系统等技术融合或集成的能力。</w:t>
      </w:r>
    </w:p>
    <w:p>
      <w:pPr>
        <w:pStyle w:val="37"/>
        <w:numPr>
          <w:ilvl w:val="0"/>
          <w:numId w:val="58"/>
        </w:numPr>
        <w:ind w:left="0" w:firstLine="0"/>
        <w:rPr>
          <w:rFonts w:asciiTheme="minorEastAsia" w:hAnsiTheme="minorEastAsia"/>
        </w:rPr>
      </w:pPr>
      <w:r>
        <w:rPr>
          <w:rFonts w:hint="eastAsia" w:asciiTheme="minorEastAsia" w:hAnsiTheme="minorEastAsia"/>
          <w:kern w:val="0"/>
        </w:rPr>
        <w:t>建筑信息模型在装配式建筑施工中的应用宜包括：基于土建、机电等专业的</w:t>
      </w:r>
      <w:r>
        <w:rPr>
          <w:rFonts w:cs="Calibri" w:asciiTheme="minorEastAsia" w:hAnsiTheme="minorEastAsia"/>
          <w:kern w:val="0"/>
        </w:rPr>
        <w:t xml:space="preserve">BIM </w:t>
      </w:r>
      <w:r>
        <w:rPr>
          <w:rFonts w:hint="eastAsia" w:asciiTheme="minorEastAsia" w:hAnsiTheme="minorEastAsia"/>
          <w:kern w:val="0"/>
        </w:rPr>
        <w:t>施工图模型、施工工艺工法、施工组织方案、施工临设模型和安全措施模型，形成</w:t>
      </w:r>
      <w:r>
        <w:rPr>
          <w:rFonts w:cs="Calibri" w:asciiTheme="minorEastAsia" w:hAnsiTheme="minorEastAsia"/>
          <w:kern w:val="0"/>
        </w:rPr>
        <w:t xml:space="preserve">BIM </w:t>
      </w:r>
      <w:r>
        <w:rPr>
          <w:rFonts w:hint="eastAsia" w:asciiTheme="minorEastAsia" w:hAnsiTheme="minorEastAsia"/>
          <w:kern w:val="0"/>
        </w:rPr>
        <w:t>综合施工模型。模型的</w:t>
      </w:r>
      <w:r>
        <w:rPr>
          <w:rFonts w:asciiTheme="minorEastAsia" w:hAnsiTheme="minorEastAsia"/>
          <w:kern w:val="0"/>
        </w:rPr>
        <w:t>建立信息的采集、完善</w:t>
      </w:r>
      <w:r>
        <w:rPr>
          <w:rFonts w:hint="eastAsia" w:asciiTheme="minorEastAsia" w:hAnsiTheme="minorEastAsia"/>
          <w:kern w:val="0"/>
        </w:rPr>
        <w:t>贯穿设计、生产、施工、装修的建筑施工周期，以实现建筑施工全过程的信息化集成。</w:t>
      </w:r>
    </w:p>
    <w:p>
      <w:pPr>
        <w:pStyle w:val="37"/>
        <w:numPr>
          <w:ilvl w:val="0"/>
          <w:numId w:val="58"/>
        </w:numPr>
        <w:ind w:left="0" w:firstLine="0"/>
        <w:rPr>
          <w:rFonts w:asciiTheme="minorEastAsia" w:hAnsiTheme="minorEastAsia"/>
        </w:rPr>
      </w:pPr>
      <w:r>
        <w:rPr>
          <w:rFonts w:hint="eastAsia" w:asciiTheme="minorEastAsia" w:hAnsiTheme="minorEastAsia"/>
        </w:rPr>
        <w:t>应对施工执行计划实行目标跟踪和监督管理，对施工过程中发生的施工方案重大变更，应重新履行审批程序</w:t>
      </w:r>
      <w:r>
        <w:rPr>
          <w:rFonts w:asciiTheme="minorEastAsia" w:hAnsiTheme="minorEastAsia"/>
        </w:rPr>
        <w:t>。</w:t>
      </w:r>
    </w:p>
    <w:p>
      <w:pPr>
        <w:pStyle w:val="4"/>
      </w:pPr>
      <w:bookmarkStart w:id="70" w:name="_Toc523259200"/>
      <w:bookmarkStart w:id="71" w:name="_Toc523231531"/>
      <w:r>
        <w:rPr>
          <w:rFonts w:hint="eastAsia"/>
        </w:rPr>
        <w:t>8.3</w:t>
      </w:r>
      <w:r>
        <w:rPr>
          <w:rFonts w:hint="eastAsia"/>
          <w:lang w:val="en-US" w:eastAsia="zh-CN"/>
        </w:rPr>
        <w:t xml:space="preserve">  </w:t>
      </w:r>
      <w:r>
        <w:rPr>
          <w:rFonts w:hint="eastAsia"/>
        </w:rPr>
        <w:t>总承包</w:t>
      </w:r>
      <w:r>
        <w:t>服务</w:t>
      </w:r>
      <w:bookmarkEnd w:id="70"/>
      <w:bookmarkEnd w:id="71"/>
    </w:p>
    <w:p>
      <w:pPr>
        <w:pStyle w:val="37"/>
        <w:numPr>
          <w:ilvl w:val="0"/>
          <w:numId w:val="59"/>
        </w:numPr>
        <w:ind w:left="0" w:firstLine="0"/>
        <w:rPr>
          <w:rFonts w:asciiTheme="minorEastAsia" w:hAnsiTheme="minorEastAsia"/>
          <w:kern w:val="0"/>
        </w:rPr>
      </w:pPr>
      <w:r>
        <w:rPr>
          <w:rFonts w:asciiTheme="minorEastAsia" w:hAnsiTheme="minorEastAsia"/>
          <w:kern w:val="0"/>
        </w:rPr>
        <w:t>总承包</w:t>
      </w:r>
      <w:r>
        <w:rPr>
          <w:rFonts w:hint="eastAsia" w:asciiTheme="minorEastAsia" w:hAnsiTheme="minorEastAsia"/>
          <w:kern w:val="0"/>
        </w:rPr>
        <w:t>单位在完成</w:t>
      </w:r>
      <w:r>
        <w:rPr>
          <w:rFonts w:asciiTheme="minorEastAsia" w:hAnsiTheme="minorEastAsia"/>
          <w:kern w:val="0"/>
        </w:rPr>
        <w:t>主体结构施工</w:t>
      </w:r>
      <w:r>
        <w:rPr>
          <w:rFonts w:hint="eastAsia" w:asciiTheme="minorEastAsia" w:hAnsiTheme="minorEastAsia"/>
          <w:kern w:val="0"/>
        </w:rPr>
        <w:t>的同时，</w:t>
      </w:r>
      <w:r>
        <w:rPr>
          <w:rFonts w:asciiTheme="minorEastAsia" w:hAnsiTheme="minorEastAsia"/>
          <w:kern w:val="0"/>
        </w:rPr>
        <w:t>对</w:t>
      </w:r>
      <w:r>
        <w:rPr>
          <w:rFonts w:hint="eastAsia" w:asciiTheme="minorEastAsia" w:hAnsiTheme="minorEastAsia"/>
          <w:kern w:val="0"/>
        </w:rPr>
        <w:t>装配式</w:t>
      </w:r>
      <w:r>
        <w:rPr>
          <w:rFonts w:asciiTheme="minorEastAsia" w:hAnsiTheme="minorEastAsia"/>
          <w:kern w:val="0"/>
        </w:rPr>
        <w:t>工程进行</w:t>
      </w:r>
      <w:r>
        <w:rPr>
          <w:rFonts w:hint="eastAsia" w:asciiTheme="minorEastAsia" w:hAnsiTheme="minorEastAsia"/>
          <w:kern w:val="0"/>
        </w:rPr>
        <w:t>施工总体管理和协调。在</w:t>
      </w:r>
      <w:r>
        <w:rPr>
          <w:rFonts w:asciiTheme="minorEastAsia" w:hAnsiTheme="minorEastAsia"/>
          <w:kern w:val="0"/>
        </w:rPr>
        <w:t>业主要求下，</w:t>
      </w:r>
      <w:r>
        <w:rPr>
          <w:rFonts w:hint="eastAsia" w:asciiTheme="minorEastAsia" w:hAnsiTheme="minorEastAsia"/>
          <w:kern w:val="0"/>
        </w:rPr>
        <w:t>协助或参与业主施工的招标和发包工作。对</w:t>
      </w:r>
      <w:r>
        <w:rPr>
          <w:rFonts w:asciiTheme="minorEastAsia" w:hAnsiTheme="minorEastAsia"/>
          <w:kern w:val="0"/>
        </w:rPr>
        <w:t>已</w:t>
      </w:r>
      <w:r>
        <w:rPr>
          <w:rFonts w:hint="eastAsia" w:asciiTheme="minorEastAsia" w:hAnsiTheme="minorEastAsia"/>
          <w:kern w:val="0"/>
        </w:rPr>
        <w:t>选定的分包方履行对其的组织和管理责任。   </w:t>
      </w:r>
    </w:p>
    <w:p>
      <w:pPr>
        <w:pStyle w:val="37"/>
        <w:numPr>
          <w:ilvl w:val="0"/>
          <w:numId w:val="59"/>
        </w:numPr>
        <w:ind w:left="0" w:firstLine="0"/>
        <w:rPr>
          <w:rFonts w:asciiTheme="minorEastAsia" w:hAnsiTheme="minorEastAsia"/>
        </w:rPr>
      </w:pPr>
      <w:r>
        <w:rPr>
          <w:rFonts w:hint="eastAsia" w:asciiTheme="minorEastAsia" w:hAnsiTheme="minorEastAsia"/>
          <w:bCs/>
        </w:rPr>
        <w:t>总承包单位在施工进度控制</w:t>
      </w:r>
      <w:r>
        <w:rPr>
          <w:rFonts w:asciiTheme="minorEastAsia" w:hAnsiTheme="minorEastAsia"/>
          <w:bCs/>
        </w:rPr>
        <w:t>上，</w:t>
      </w:r>
      <w:r>
        <w:rPr>
          <w:rFonts w:hint="eastAsia" w:asciiTheme="minorEastAsia" w:hAnsiTheme="minorEastAsia"/>
          <w:bCs/>
        </w:rPr>
        <w:t>应符合下列规定：</w:t>
      </w:r>
    </w:p>
    <w:p>
      <w:pPr>
        <w:pStyle w:val="37"/>
        <w:numPr>
          <w:ilvl w:val="0"/>
          <w:numId w:val="60"/>
        </w:numPr>
        <w:ind w:left="0" w:leftChars="0" w:firstLine="480" w:firstLineChars="200"/>
        <w:rPr>
          <w:rFonts w:asciiTheme="minorEastAsia" w:hAnsiTheme="minorEastAsia"/>
          <w:kern w:val="0"/>
        </w:rPr>
      </w:pPr>
      <w:r>
        <w:rPr>
          <w:rFonts w:hint="eastAsia" w:asciiTheme="minorEastAsia" w:hAnsiTheme="minorEastAsia"/>
        </w:rPr>
        <w:t>组织编制装配式施工进度计划，计划应统筹</w:t>
      </w:r>
      <w:r>
        <w:rPr>
          <w:rFonts w:asciiTheme="minorEastAsia" w:hAnsiTheme="minorEastAsia"/>
        </w:rPr>
        <w:t>设</w:t>
      </w:r>
      <w:r>
        <w:rPr>
          <w:rFonts w:hint="eastAsia" w:asciiTheme="minorEastAsia" w:hAnsiTheme="minorEastAsia"/>
        </w:rPr>
        <w:t>计</w:t>
      </w:r>
      <w:r>
        <w:rPr>
          <w:rFonts w:asciiTheme="minorEastAsia" w:hAnsiTheme="minorEastAsia"/>
        </w:rPr>
        <w:t>深化、采购加工、运输、吊运安装等诸多环节</w:t>
      </w:r>
      <w:r>
        <w:rPr>
          <w:rFonts w:hint="eastAsia" w:asciiTheme="minorEastAsia" w:hAnsiTheme="minorEastAsia"/>
        </w:rPr>
        <w:t>；</w:t>
      </w:r>
    </w:p>
    <w:p>
      <w:pPr>
        <w:pStyle w:val="37"/>
        <w:numPr>
          <w:ilvl w:val="0"/>
          <w:numId w:val="60"/>
        </w:numPr>
        <w:ind w:left="0" w:leftChars="0" w:firstLine="480" w:firstLineChars="200"/>
        <w:rPr>
          <w:rFonts w:asciiTheme="minorEastAsia" w:hAnsiTheme="minorEastAsia"/>
          <w:kern w:val="0"/>
        </w:rPr>
      </w:pPr>
      <w:r>
        <w:rPr>
          <w:rFonts w:hint="eastAsia" w:asciiTheme="minorEastAsia" w:hAnsiTheme="minorEastAsia"/>
          <w:kern w:val="0"/>
        </w:rPr>
        <w:t>施工进度计划应包括施工总进度计划、单项工程进度计划和单位工程进度计划。施工总进度计划应报项目发包人确认；</w:t>
      </w:r>
    </w:p>
    <w:p>
      <w:pPr>
        <w:pStyle w:val="37"/>
        <w:numPr>
          <w:ilvl w:val="0"/>
          <w:numId w:val="60"/>
        </w:numPr>
        <w:ind w:left="0" w:leftChars="0" w:firstLine="480" w:firstLineChars="200"/>
        <w:rPr>
          <w:rFonts w:asciiTheme="minorEastAsia" w:hAnsiTheme="minorEastAsia"/>
          <w:kern w:val="0"/>
        </w:rPr>
      </w:pPr>
      <w:r>
        <w:rPr>
          <w:rFonts w:asciiTheme="minorEastAsia" w:hAnsiTheme="minorEastAsia"/>
          <w:kern w:val="0"/>
        </w:rPr>
        <w:t>项目</w:t>
      </w:r>
      <w:r>
        <w:rPr>
          <w:rFonts w:hint="eastAsia" w:asciiTheme="minorEastAsia" w:hAnsiTheme="minorEastAsia"/>
          <w:kern w:val="0"/>
        </w:rPr>
        <w:t>部</w:t>
      </w:r>
      <w:r>
        <w:rPr>
          <w:rFonts w:asciiTheme="minorEastAsia" w:hAnsiTheme="minorEastAsia"/>
          <w:kern w:val="0"/>
        </w:rPr>
        <w:t>按计划</w:t>
      </w:r>
      <w:r>
        <w:rPr>
          <w:rFonts w:hint="eastAsia" w:asciiTheme="minorEastAsia" w:hAnsiTheme="minorEastAsia"/>
          <w:kern w:val="0"/>
        </w:rPr>
        <w:t>组织实施并建立跟踪，监督、检查和报告的管理机制；</w:t>
      </w:r>
    </w:p>
    <w:p>
      <w:pPr>
        <w:pStyle w:val="37"/>
        <w:numPr>
          <w:ilvl w:val="0"/>
          <w:numId w:val="60"/>
        </w:numPr>
        <w:ind w:left="0" w:leftChars="0" w:firstLine="480" w:firstLineChars="200"/>
        <w:rPr>
          <w:rFonts w:asciiTheme="minorEastAsia" w:hAnsiTheme="minorEastAsia"/>
          <w:kern w:val="0"/>
        </w:rPr>
      </w:pPr>
      <w:r>
        <w:rPr>
          <w:rFonts w:hint="eastAsia" w:asciiTheme="minorEastAsia" w:hAnsiTheme="minorEastAsia"/>
          <w:kern w:val="0"/>
        </w:rPr>
        <w:t>应检查施工进度计划中的关键路线、资源配置的执行情况。并提出施工进展报告。施工组宜采用赢得值等技术，测量施工进度，分析进度偏差，预测进度趋势，采取纠正措施；</w:t>
      </w:r>
    </w:p>
    <w:p>
      <w:pPr>
        <w:pStyle w:val="37"/>
        <w:numPr>
          <w:ilvl w:val="0"/>
          <w:numId w:val="60"/>
        </w:numPr>
        <w:ind w:left="0" w:leftChars="0" w:firstLine="480" w:firstLineChars="200"/>
        <w:rPr>
          <w:rFonts w:asciiTheme="minorEastAsia" w:hAnsiTheme="minorEastAsia"/>
          <w:kern w:val="0"/>
        </w:rPr>
      </w:pPr>
      <w:r>
        <w:rPr>
          <w:rFonts w:hint="eastAsia" w:asciiTheme="minorEastAsia" w:hAnsiTheme="minorEastAsia"/>
          <w:kern w:val="0"/>
        </w:rPr>
        <w:t>施工进度计划调整时，项目部按规定程序应进行协调和确认</w:t>
      </w:r>
      <w:r>
        <w:rPr>
          <w:rFonts w:asciiTheme="minorEastAsia" w:hAnsiTheme="minorEastAsia"/>
          <w:kern w:val="0"/>
        </w:rPr>
        <w:t>，并保存相关记录。</w:t>
      </w:r>
    </w:p>
    <w:p>
      <w:pPr>
        <w:pStyle w:val="37"/>
        <w:numPr>
          <w:ilvl w:val="0"/>
          <w:numId w:val="59"/>
        </w:numPr>
        <w:ind w:left="0" w:firstLine="0"/>
        <w:rPr>
          <w:rFonts w:asciiTheme="minorEastAsia" w:hAnsiTheme="minorEastAsia"/>
          <w:bCs/>
          <w:kern w:val="0"/>
        </w:rPr>
      </w:pPr>
      <w:r>
        <w:rPr>
          <w:rFonts w:hint="eastAsia" w:asciiTheme="minorEastAsia" w:hAnsiTheme="minorEastAsia"/>
          <w:bCs/>
          <w:kern w:val="0"/>
        </w:rPr>
        <w:t>总承包单位在施工技术质量控制</w:t>
      </w:r>
      <w:r>
        <w:rPr>
          <w:rFonts w:asciiTheme="minorEastAsia" w:hAnsiTheme="minorEastAsia"/>
          <w:bCs/>
          <w:kern w:val="0"/>
        </w:rPr>
        <w:t>上，</w:t>
      </w:r>
      <w:r>
        <w:rPr>
          <w:rFonts w:hint="eastAsia" w:asciiTheme="minorEastAsia" w:hAnsiTheme="minorEastAsia"/>
          <w:bCs/>
          <w:kern w:val="0"/>
        </w:rPr>
        <w:t>应符合下列规定</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编制施工质量计划，明确施工质量标准和控制目标</w:t>
      </w:r>
      <w:r>
        <w:rPr>
          <w:rFonts w:asciiTheme="minorEastAsia" w:hAnsiTheme="minorEastAsia"/>
          <w:kern w:val="0"/>
        </w:rPr>
        <w:t>。</w:t>
      </w:r>
      <w:r>
        <w:rPr>
          <w:rFonts w:hint="eastAsia" w:asciiTheme="minorEastAsia" w:hAnsiTheme="minorEastAsia"/>
          <w:kern w:val="0"/>
        </w:rPr>
        <w:t>监督全部施工过程的质量，并对特殊过程和关键工序进行识别与质量控制，并应保存质量记录；</w:t>
      </w:r>
    </w:p>
    <w:p>
      <w:pPr>
        <w:pStyle w:val="37"/>
        <w:numPr>
          <w:ilvl w:val="0"/>
          <w:numId w:val="61"/>
        </w:numPr>
        <w:ind w:left="0" w:leftChars="0" w:firstLine="480" w:firstLineChars="200"/>
        <w:rPr>
          <w:rFonts w:asciiTheme="minorEastAsia" w:hAnsiTheme="minorEastAsia"/>
          <w:kern w:val="0"/>
        </w:rPr>
      </w:pPr>
      <w:r>
        <w:rPr>
          <w:rFonts w:asciiTheme="minorEastAsia" w:hAnsiTheme="minorEastAsia"/>
          <w:kern w:val="0"/>
        </w:rPr>
        <w:t>对现场的轴线、标高进行统一管理</w:t>
      </w:r>
      <w:r>
        <w:rPr>
          <w:rFonts w:hint="eastAsia" w:asciiTheme="minorEastAsia" w:hAnsiTheme="minorEastAsia"/>
          <w:kern w:val="0"/>
        </w:rPr>
        <w:t>，为专业</w:t>
      </w:r>
      <w:r>
        <w:rPr>
          <w:rFonts w:asciiTheme="minorEastAsia" w:hAnsiTheme="minorEastAsia"/>
          <w:kern w:val="0"/>
        </w:rPr>
        <w:t>分包单位提供相应测控点</w:t>
      </w:r>
      <w:r>
        <w:rPr>
          <w:rFonts w:hint="eastAsia" w:asciiTheme="minorEastAsia" w:hAnsiTheme="minorEastAsia"/>
          <w:kern w:val="0"/>
        </w:rPr>
        <w:t>；</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宜建立BIM装配式</w:t>
      </w:r>
      <w:r>
        <w:rPr>
          <w:rFonts w:asciiTheme="minorEastAsia" w:hAnsiTheme="minorEastAsia"/>
          <w:kern w:val="0"/>
        </w:rPr>
        <w:t>结构模型，并</w:t>
      </w:r>
      <w:r>
        <w:rPr>
          <w:rFonts w:hint="eastAsia" w:cs="宋体" w:asciiTheme="minorEastAsia" w:hAnsiTheme="minorEastAsia"/>
          <w:kern w:val="0"/>
        </w:rPr>
        <w:t>采用分工协作方式按专业或任务分别完善</w:t>
      </w:r>
      <w:r>
        <w:rPr>
          <w:rFonts w:hint="eastAsia" w:asciiTheme="minorEastAsia" w:hAnsiTheme="minorEastAsia"/>
          <w:kern w:val="0"/>
        </w:rPr>
        <w:t>BIM的</w:t>
      </w:r>
      <w:r>
        <w:rPr>
          <w:rFonts w:asciiTheme="minorEastAsia" w:hAnsiTheme="minorEastAsia"/>
          <w:kern w:val="0"/>
        </w:rPr>
        <w:t>专业模型，并组织碰撞及联合检查</w:t>
      </w:r>
      <w:r>
        <w:rPr>
          <w:rFonts w:hint="eastAsia" w:cs="宋体" w:asciiTheme="minorEastAsia" w:hAnsiTheme="minorEastAsia"/>
          <w:kern w:val="0"/>
        </w:rPr>
        <w:t>。运用BIM技术提高</w:t>
      </w:r>
      <w:r>
        <w:rPr>
          <w:rFonts w:cs="宋体" w:asciiTheme="minorEastAsia" w:hAnsiTheme="minorEastAsia"/>
          <w:kern w:val="0"/>
        </w:rPr>
        <w:t>施工</w:t>
      </w:r>
      <w:r>
        <w:rPr>
          <w:rFonts w:hint="eastAsia" w:cs="宋体" w:asciiTheme="minorEastAsia" w:hAnsiTheme="minorEastAsia"/>
          <w:kern w:val="0"/>
        </w:rPr>
        <w:t>过程的管理精度；</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对供货质量按规定进行复验并保存检查结果的证据，监督施工质量不合格品的处置，并验证其修正效果；</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对所需的施工机械、装备、设施、工具和器具的配置以及使用状态进行有效性和安全性检查。必要时进行试验。操作人员应持证上岗，按操作规程作业，并在使用中做好维护</w:t>
      </w:r>
      <w:r>
        <w:rPr>
          <w:rFonts w:asciiTheme="minorEastAsia" w:hAnsiTheme="minorEastAsia"/>
          <w:kern w:val="0"/>
        </w:rPr>
        <w:t>和保养</w:t>
      </w:r>
      <w:r>
        <w:rPr>
          <w:rFonts w:hint="eastAsia" w:asciiTheme="minorEastAsia" w:hAnsiTheme="minorEastAsia"/>
          <w:kern w:val="0"/>
        </w:rPr>
        <w:t>；</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对施工过程的质量控制绩效进行分析和评价，明确改进目标，制定纠正措施，进行持续改进；</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组织对专业分包人的施工组织设计和专项施工方案进行审查；</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按规定组织或参加工程质量验收；</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当实行施工分包时.项目部应依据施工分包合同约定，组织项目分包人完成并提交质量记录和竣工文件，并进行评审；</w:t>
      </w:r>
    </w:p>
    <w:p>
      <w:pPr>
        <w:pStyle w:val="37"/>
        <w:numPr>
          <w:ilvl w:val="0"/>
          <w:numId w:val="61"/>
        </w:numPr>
        <w:ind w:left="0" w:leftChars="0" w:firstLine="480" w:firstLineChars="200"/>
        <w:rPr>
          <w:rFonts w:asciiTheme="minorEastAsia" w:hAnsiTheme="minorEastAsia"/>
          <w:kern w:val="0"/>
        </w:rPr>
      </w:pPr>
      <w:r>
        <w:rPr>
          <w:rFonts w:hint="eastAsia" w:asciiTheme="minorEastAsia" w:hAnsiTheme="minorEastAsia"/>
          <w:kern w:val="0"/>
        </w:rPr>
        <w:t>当施工过程中发生质量事故时，应按国家现行有关规定处理。</w:t>
      </w:r>
    </w:p>
    <w:p>
      <w:pPr>
        <w:pStyle w:val="37"/>
        <w:numPr>
          <w:ilvl w:val="0"/>
          <w:numId w:val="62"/>
        </w:numPr>
        <w:ind w:left="0" w:firstLine="0"/>
        <w:rPr>
          <w:rStyle w:val="26"/>
          <w:rFonts w:asciiTheme="minorEastAsia" w:hAnsiTheme="minorEastAsia" w:eastAsiaTheme="minorEastAsia"/>
        </w:rPr>
      </w:pPr>
      <w:r>
        <w:rPr>
          <w:rFonts w:hint="eastAsia"/>
          <w:kern w:val="0"/>
        </w:rPr>
        <w:t>总承包单位在施工安全管理</w:t>
      </w:r>
      <w:r>
        <w:rPr>
          <w:kern w:val="0"/>
        </w:rPr>
        <w:t>上应符合下列要求</w:t>
      </w:r>
      <w:r>
        <w:rPr>
          <w:rFonts w:hint="eastAsia"/>
          <w:kern w:val="0"/>
        </w:rPr>
        <w:t>：</w:t>
      </w:r>
    </w:p>
    <w:p>
      <w:pPr>
        <w:pStyle w:val="37"/>
        <w:numPr>
          <w:ilvl w:val="0"/>
          <w:numId w:val="63"/>
        </w:numPr>
        <w:ind w:left="0" w:leftChars="0" w:firstLine="480" w:firstLineChars="200"/>
        <w:rPr>
          <w:rFonts w:asciiTheme="minorEastAsia" w:hAnsiTheme="minorEastAsia"/>
          <w:kern w:val="0"/>
        </w:rPr>
      </w:pPr>
      <w:r>
        <w:rPr>
          <w:rFonts w:hint="eastAsia" w:asciiTheme="minorEastAsia" w:hAnsiTheme="minorEastAsia"/>
          <w:kern w:val="0"/>
        </w:rPr>
        <w:t>对现场施工安全管理工作负责，并实行统一的协调、监督和控制。应建立项目安全生产责任制，明确各岗位人员的责任</w:t>
      </w:r>
      <w:r>
        <w:rPr>
          <w:rFonts w:asciiTheme="minorEastAsia" w:hAnsiTheme="minorEastAsia"/>
          <w:kern w:val="0"/>
        </w:rPr>
        <w:t>、责任范围</w:t>
      </w:r>
      <w:r>
        <w:rPr>
          <w:rFonts w:hint="eastAsia" w:asciiTheme="minorEastAsia" w:hAnsiTheme="minorEastAsia"/>
          <w:kern w:val="0"/>
        </w:rPr>
        <w:t>和考核标准等；</w:t>
      </w:r>
    </w:p>
    <w:p>
      <w:pPr>
        <w:pStyle w:val="37"/>
        <w:numPr>
          <w:ilvl w:val="0"/>
          <w:numId w:val="63"/>
        </w:numPr>
        <w:ind w:left="0" w:leftChars="0" w:firstLine="480" w:firstLineChars="200"/>
        <w:rPr>
          <w:rFonts w:asciiTheme="minorEastAsia" w:hAnsiTheme="minorEastAsia"/>
          <w:kern w:val="0"/>
        </w:rPr>
      </w:pPr>
      <w:r>
        <w:rPr>
          <w:rFonts w:hint="eastAsia" w:asciiTheme="minorEastAsia" w:hAnsiTheme="minorEastAsia"/>
          <w:kern w:val="0"/>
        </w:rPr>
        <w:t>根据项目安全管理实施计划进行施工阶段安全策划，编制施工安全计划，建立施工安全管理制度，明确安全职责，落实施工安全管理目标；</w:t>
      </w:r>
    </w:p>
    <w:p>
      <w:pPr>
        <w:pStyle w:val="37"/>
        <w:numPr>
          <w:ilvl w:val="0"/>
          <w:numId w:val="63"/>
        </w:numPr>
        <w:ind w:left="0" w:leftChars="0" w:firstLine="480" w:firstLineChars="200"/>
        <w:rPr>
          <w:rFonts w:asciiTheme="minorEastAsia" w:hAnsiTheme="minorEastAsia"/>
          <w:kern w:val="0"/>
        </w:rPr>
      </w:pPr>
      <w:r>
        <w:rPr>
          <w:rFonts w:hint="eastAsia" w:asciiTheme="minorEastAsia" w:hAnsiTheme="minorEastAsia"/>
          <w:kern w:val="0"/>
        </w:rPr>
        <w:t>对施工各阶段、部位和场所的危险源进行识别和风险分析。制定应对措施，并对其实施管理和控制；</w:t>
      </w:r>
    </w:p>
    <w:p>
      <w:pPr>
        <w:pStyle w:val="37"/>
        <w:numPr>
          <w:ilvl w:val="0"/>
          <w:numId w:val="63"/>
        </w:numPr>
        <w:ind w:left="0" w:leftChars="0" w:firstLine="480" w:firstLineChars="200"/>
        <w:rPr>
          <w:rFonts w:asciiTheme="minorEastAsia" w:hAnsiTheme="minorEastAsia"/>
          <w:kern w:val="0"/>
        </w:rPr>
      </w:pPr>
      <w:r>
        <w:rPr>
          <w:rFonts w:asciiTheme="minorEastAsia" w:hAnsiTheme="minorEastAsia"/>
          <w:kern w:val="0"/>
        </w:rPr>
        <w:t>应</w:t>
      </w:r>
      <w:r>
        <w:rPr>
          <w:rFonts w:hint="eastAsia" w:asciiTheme="minorEastAsia" w:hAnsiTheme="minorEastAsia"/>
          <w:kern w:val="0"/>
        </w:rPr>
        <w:t>按安全脸查制度组织现场安全检查。掌握安全信息</w:t>
      </w:r>
      <w:r>
        <w:rPr>
          <w:rFonts w:asciiTheme="minorEastAsia" w:hAnsiTheme="minorEastAsia"/>
          <w:kern w:val="0"/>
        </w:rPr>
        <w:t>，召开</w:t>
      </w:r>
      <w:r>
        <w:rPr>
          <w:rFonts w:hint="eastAsia" w:asciiTheme="minorEastAsia" w:hAnsiTheme="minorEastAsia"/>
          <w:kern w:val="0"/>
        </w:rPr>
        <w:t>安全例会，发现和消除隐患；</w:t>
      </w:r>
    </w:p>
    <w:p>
      <w:pPr>
        <w:pStyle w:val="37"/>
        <w:numPr>
          <w:ilvl w:val="0"/>
          <w:numId w:val="63"/>
        </w:numPr>
        <w:ind w:left="0" w:leftChars="0" w:firstLine="480" w:firstLineChars="200"/>
        <w:rPr>
          <w:rFonts w:asciiTheme="minorEastAsia" w:hAnsiTheme="minorEastAsia"/>
          <w:kern w:val="0"/>
        </w:rPr>
      </w:pPr>
      <w:r>
        <w:rPr>
          <w:rFonts w:hint="eastAsia" w:asciiTheme="minorEastAsia" w:hAnsiTheme="minorEastAsia"/>
          <w:kern w:val="0"/>
        </w:rPr>
        <w:t>依据合同约定，工程总承包企业或分包商必须依法参加工伤保险，为从业人员缴纳保险费，鼓励投保安全生产责任保险；</w:t>
      </w:r>
    </w:p>
    <w:p>
      <w:pPr>
        <w:pStyle w:val="37"/>
        <w:numPr>
          <w:ilvl w:val="0"/>
          <w:numId w:val="63"/>
        </w:numPr>
        <w:ind w:left="0" w:leftChars="0" w:firstLine="480" w:firstLineChars="200"/>
        <w:rPr>
          <w:rFonts w:asciiTheme="minorEastAsia" w:hAnsiTheme="minorEastAsia"/>
          <w:kern w:val="0"/>
        </w:rPr>
      </w:pPr>
      <w:r>
        <w:rPr>
          <w:rFonts w:hint="eastAsia" w:asciiTheme="minorEastAsia" w:hAnsiTheme="minorEastAsia"/>
          <w:kern w:val="0"/>
        </w:rPr>
        <w:t>依据分包合同和安全生产管理协议的约定，明确各自的安全生产管理职责和应采取的安全措施，并指定专职安全生产管理人员进行安全生产管理与协调。</w:t>
      </w:r>
    </w:p>
    <w:p>
      <w:pPr>
        <w:pStyle w:val="37"/>
        <w:numPr>
          <w:ilvl w:val="0"/>
          <w:numId w:val="64"/>
        </w:numPr>
        <w:ind w:left="0" w:firstLine="0"/>
        <w:rPr>
          <w:rFonts w:asciiTheme="minorEastAsia" w:hAnsiTheme="minorEastAsia"/>
          <w:bCs/>
          <w:kern w:val="0"/>
        </w:rPr>
      </w:pPr>
      <w:r>
        <w:rPr>
          <w:rFonts w:hint="eastAsia" w:asciiTheme="minorEastAsia" w:hAnsiTheme="minorEastAsia"/>
          <w:bCs/>
          <w:kern w:val="0"/>
        </w:rPr>
        <w:t>总承包单位在施工费用控制</w:t>
      </w:r>
      <w:r>
        <w:rPr>
          <w:rFonts w:asciiTheme="minorEastAsia" w:hAnsiTheme="minorEastAsia"/>
          <w:bCs/>
          <w:kern w:val="0"/>
        </w:rPr>
        <w:t>上</w:t>
      </w:r>
      <w:r>
        <w:rPr>
          <w:rFonts w:hint="eastAsia" w:asciiTheme="minorEastAsia" w:hAnsiTheme="minorEastAsia"/>
          <w:bCs/>
          <w:kern w:val="0"/>
        </w:rPr>
        <w:t>应符合下列要求：</w:t>
      </w:r>
    </w:p>
    <w:p>
      <w:pPr>
        <w:pStyle w:val="37"/>
        <w:numPr>
          <w:ilvl w:val="0"/>
          <w:numId w:val="65"/>
        </w:numPr>
        <w:ind w:left="0" w:leftChars="0" w:firstLine="480" w:firstLineChars="200"/>
        <w:rPr>
          <w:rFonts w:asciiTheme="minorEastAsia" w:hAnsiTheme="minorEastAsia"/>
          <w:kern w:val="0"/>
        </w:rPr>
      </w:pPr>
      <w:r>
        <w:rPr>
          <w:rFonts w:hint="eastAsia" w:asciiTheme="minorEastAsia" w:hAnsiTheme="minorEastAsia"/>
          <w:kern w:val="0"/>
        </w:rPr>
        <w:t>根据项目施工进度计划、</w:t>
      </w:r>
      <w:r>
        <w:rPr>
          <w:rFonts w:asciiTheme="minorEastAsia" w:hAnsiTheme="minorEastAsia"/>
          <w:kern w:val="0"/>
        </w:rPr>
        <w:t>工程预算</w:t>
      </w:r>
      <w:r>
        <w:rPr>
          <w:rFonts w:hint="eastAsia" w:asciiTheme="minorEastAsia" w:hAnsiTheme="minorEastAsia"/>
          <w:kern w:val="0"/>
        </w:rPr>
        <w:t>，估算施工费用，确定施工费用控制基准。施工费用控制基准调整时，应按规定程序审批；</w:t>
      </w:r>
    </w:p>
    <w:p>
      <w:pPr>
        <w:pStyle w:val="37"/>
        <w:numPr>
          <w:ilvl w:val="0"/>
          <w:numId w:val="65"/>
        </w:numPr>
        <w:ind w:left="0" w:leftChars="0" w:firstLine="480" w:firstLineChars="200"/>
        <w:rPr>
          <w:rFonts w:asciiTheme="minorEastAsia" w:hAnsiTheme="minorEastAsia"/>
          <w:kern w:val="0"/>
        </w:rPr>
      </w:pPr>
      <w:r>
        <w:rPr>
          <w:rFonts w:hint="eastAsia" w:asciiTheme="minorEastAsia" w:hAnsiTheme="minorEastAsia"/>
          <w:kern w:val="0"/>
        </w:rPr>
        <w:t>建立并保存完整的施工记录。宜过程跟踪测量施工费用，分析费用偏差，预测费用趋势，采取纠正措施；</w:t>
      </w:r>
    </w:p>
    <w:p>
      <w:pPr>
        <w:pStyle w:val="37"/>
        <w:numPr>
          <w:ilvl w:val="0"/>
          <w:numId w:val="65"/>
        </w:numPr>
        <w:ind w:left="0" w:leftChars="0" w:firstLine="480" w:firstLineChars="200"/>
        <w:rPr>
          <w:rFonts w:asciiTheme="minorEastAsia" w:hAnsiTheme="minorEastAsia"/>
          <w:kern w:val="0"/>
        </w:rPr>
      </w:pPr>
      <w:r>
        <w:rPr>
          <w:rFonts w:hint="eastAsia" w:asciiTheme="minorEastAsia" w:hAnsiTheme="minorEastAsia"/>
          <w:kern w:val="0"/>
        </w:rPr>
        <w:t>施工组应依据施工分包合同、安全生产管理协议和施工进度计划制定施工分包费用支付计划和管理规定。</w:t>
      </w:r>
    </w:p>
    <w:p>
      <w:pPr>
        <w:pStyle w:val="37"/>
        <w:numPr>
          <w:ilvl w:val="0"/>
          <w:numId w:val="66"/>
        </w:numPr>
        <w:ind w:left="0" w:firstLine="0"/>
        <w:rPr>
          <w:rFonts w:asciiTheme="minorEastAsia" w:hAnsiTheme="minorEastAsia"/>
          <w:bCs/>
          <w:kern w:val="0"/>
        </w:rPr>
      </w:pPr>
      <w:r>
        <w:rPr>
          <w:rFonts w:hint="eastAsia" w:asciiTheme="minorEastAsia" w:hAnsiTheme="minorEastAsia"/>
          <w:bCs/>
          <w:kern w:val="0"/>
        </w:rPr>
        <w:t>其他</w:t>
      </w:r>
      <w:r>
        <w:rPr>
          <w:rFonts w:asciiTheme="minorEastAsia" w:hAnsiTheme="minorEastAsia"/>
          <w:bCs/>
          <w:kern w:val="0"/>
        </w:rPr>
        <w:t>配合</w:t>
      </w:r>
    </w:p>
    <w:p>
      <w:pPr>
        <w:ind w:firstLine="480"/>
        <w:rPr>
          <w:kern w:val="0"/>
        </w:rPr>
      </w:pPr>
      <w:r>
        <w:rPr>
          <w:rFonts w:asciiTheme="minorEastAsia" w:hAnsiTheme="minorEastAsia"/>
          <w:kern w:val="0"/>
        </w:rPr>
        <w:t>负责向分包人提供相应的配合施工服务。如</w:t>
      </w:r>
      <w:r>
        <w:rPr>
          <w:rFonts w:hint="eastAsia" w:asciiTheme="minorEastAsia" w:hAnsiTheme="minorEastAsia"/>
          <w:kern w:val="0"/>
        </w:rPr>
        <w:t>施工用</w:t>
      </w:r>
      <w:r>
        <w:rPr>
          <w:rFonts w:asciiTheme="minorEastAsia" w:hAnsiTheme="minorEastAsia"/>
          <w:kern w:val="0"/>
        </w:rPr>
        <w:t>水电、</w:t>
      </w:r>
      <w:r>
        <w:rPr>
          <w:rFonts w:hint="eastAsia" w:asciiTheme="minorEastAsia" w:hAnsiTheme="minorEastAsia"/>
          <w:kern w:val="0"/>
        </w:rPr>
        <w:t>垂直</w:t>
      </w:r>
      <w:r>
        <w:rPr>
          <w:rFonts w:asciiTheme="minorEastAsia" w:hAnsiTheme="minorEastAsia"/>
          <w:kern w:val="0"/>
        </w:rPr>
        <w:t>运输、搭设脚手架、临时用房等，如果分包人需要使用，则应由双方协商所支付的费用。</w:t>
      </w:r>
    </w:p>
    <w:p>
      <w:pPr>
        <w:pStyle w:val="4"/>
      </w:pPr>
      <w:bookmarkStart w:id="72" w:name="_Toc523231532"/>
      <w:bookmarkStart w:id="73" w:name="_Toc523259201"/>
      <w:r>
        <w:rPr>
          <w:rFonts w:hint="eastAsia"/>
        </w:rPr>
        <w:t>8.4</w:t>
      </w:r>
      <w:r>
        <w:rPr>
          <w:rFonts w:hint="eastAsia"/>
          <w:lang w:val="en-US" w:eastAsia="zh-CN"/>
        </w:rPr>
        <w:t xml:space="preserve">  </w:t>
      </w:r>
      <w:r>
        <w:rPr>
          <w:rFonts w:hint="eastAsia"/>
        </w:rPr>
        <w:t>总承包</w:t>
      </w:r>
      <w:r>
        <w:t>协调</w:t>
      </w:r>
      <w:bookmarkEnd w:id="72"/>
      <w:bookmarkEnd w:id="73"/>
    </w:p>
    <w:p>
      <w:pPr>
        <w:pStyle w:val="37"/>
        <w:numPr>
          <w:ilvl w:val="0"/>
          <w:numId w:val="67"/>
        </w:numPr>
        <w:ind w:left="0" w:firstLine="0"/>
        <w:rPr>
          <w:rFonts w:asciiTheme="minorEastAsia" w:hAnsiTheme="minorEastAsia"/>
        </w:rPr>
      </w:pPr>
      <w:r>
        <w:rPr>
          <w:rFonts w:hint="eastAsia" w:asciiTheme="minorEastAsia" w:hAnsiTheme="minorEastAsia"/>
        </w:rPr>
        <w:t>按</w:t>
      </w:r>
      <w:r>
        <w:rPr>
          <w:rFonts w:asciiTheme="minorEastAsia" w:hAnsiTheme="minorEastAsia"/>
        </w:rPr>
        <w:t>政府相关部门规定，组织各</w:t>
      </w:r>
      <w:r>
        <w:rPr>
          <w:rFonts w:hint="eastAsia" w:asciiTheme="minorEastAsia" w:hAnsiTheme="minorEastAsia"/>
        </w:rPr>
        <w:t>参建</w:t>
      </w:r>
      <w:r>
        <w:rPr>
          <w:rFonts w:asciiTheme="minorEastAsia" w:hAnsiTheme="minorEastAsia"/>
        </w:rPr>
        <w:t>方</w:t>
      </w:r>
      <w:r>
        <w:rPr>
          <w:rFonts w:hint="eastAsia" w:asciiTheme="minorEastAsia" w:hAnsiTheme="minorEastAsia"/>
        </w:rPr>
        <w:t>提供</w:t>
      </w:r>
      <w:r>
        <w:rPr>
          <w:rFonts w:asciiTheme="minorEastAsia" w:hAnsiTheme="minorEastAsia"/>
        </w:rPr>
        <w:t>现场核查及文件资料，并办理相关审批、核准、备案工作。接受</w:t>
      </w:r>
      <w:r>
        <w:rPr>
          <w:rFonts w:hint="eastAsia" w:asciiTheme="minorEastAsia" w:hAnsiTheme="minorEastAsia"/>
        </w:rPr>
        <w:t>相关</w:t>
      </w:r>
      <w:r>
        <w:rPr>
          <w:rFonts w:asciiTheme="minorEastAsia" w:hAnsiTheme="minorEastAsia"/>
        </w:rPr>
        <w:t>部门的管理监督。</w:t>
      </w:r>
    </w:p>
    <w:p>
      <w:pPr>
        <w:pStyle w:val="37"/>
        <w:numPr>
          <w:ilvl w:val="0"/>
          <w:numId w:val="67"/>
        </w:numPr>
        <w:ind w:left="0" w:firstLine="0"/>
        <w:rPr>
          <w:rFonts w:asciiTheme="minorEastAsia" w:hAnsiTheme="minorEastAsia"/>
        </w:rPr>
      </w:pPr>
      <w:r>
        <w:rPr>
          <w:rFonts w:hint="eastAsia" w:asciiTheme="minorEastAsia" w:hAnsiTheme="minorEastAsia"/>
        </w:rPr>
        <w:t>按照</w:t>
      </w:r>
      <w:r>
        <w:rPr>
          <w:rFonts w:asciiTheme="minorEastAsia" w:hAnsiTheme="minorEastAsia"/>
        </w:rPr>
        <w:t>合同约定及时接收发业主方的工作指令，</w:t>
      </w:r>
      <w:r>
        <w:rPr>
          <w:rFonts w:hint="eastAsia" w:asciiTheme="minorEastAsia" w:hAnsiTheme="minorEastAsia"/>
        </w:rPr>
        <w:t>形成</w:t>
      </w:r>
      <w:r>
        <w:rPr>
          <w:rFonts w:asciiTheme="minorEastAsia" w:hAnsiTheme="minorEastAsia"/>
        </w:rPr>
        <w:t>工作计划，</w:t>
      </w:r>
      <w:r>
        <w:rPr>
          <w:rFonts w:hint="eastAsia" w:asciiTheme="minorEastAsia" w:hAnsiTheme="minorEastAsia"/>
        </w:rPr>
        <w:t>并在</w:t>
      </w:r>
      <w:r>
        <w:rPr>
          <w:rFonts w:asciiTheme="minorEastAsia" w:hAnsiTheme="minorEastAsia"/>
        </w:rPr>
        <w:t>施工全过程中协调管理。</w:t>
      </w:r>
    </w:p>
    <w:p>
      <w:pPr>
        <w:pStyle w:val="37"/>
        <w:numPr>
          <w:ilvl w:val="0"/>
          <w:numId w:val="67"/>
        </w:numPr>
        <w:ind w:left="0" w:firstLine="0"/>
        <w:rPr>
          <w:rFonts w:asciiTheme="minorEastAsia" w:hAnsiTheme="minorEastAsia"/>
        </w:rPr>
      </w:pPr>
      <w:r>
        <w:rPr>
          <w:rFonts w:hint="eastAsia" w:asciiTheme="minorEastAsia" w:hAnsiTheme="minorEastAsia"/>
        </w:rPr>
        <w:t>综合</w:t>
      </w:r>
      <w:r>
        <w:rPr>
          <w:rFonts w:asciiTheme="minorEastAsia" w:hAnsiTheme="minorEastAsia"/>
        </w:rPr>
        <w:t>运用</w:t>
      </w:r>
      <w:r>
        <w:rPr>
          <w:rFonts w:hint="eastAsia" w:asciiTheme="minorEastAsia" w:hAnsiTheme="minorEastAsia"/>
        </w:rPr>
        <w:t>BIM技术</w:t>
      </w:r>
      <w:r>
        <w:rPr>
          <w:rFonts w:asciiTheme="minorEastAsia" w:hAnsiTheme="minorEastAsia"/>
        </w:rPr>
        <w:t>组织各专业进行模型建立</w:t>
      </w:r>
      <w:r>
        <w:rPr>
          <w:rFonts w:hint="eastAsia" w:asciiTheme="minorEastAsia" w:hAnsiTheme="minorEastAsia"/>
        </w:rPr>
        <w:t>，组织</w:t>
      </w:r>
      <w:r>
        <w:rPr>
          <w:rFonts w:asciiTheme="minorEastAsia" w:hAnsiTheme="minorEastAsia"/>
        </w:rPr>
        <w:t>跨专业联合碰撞检查</w:t>
      </w:r>
      <w:r>
        <w:rPr>
          <w:rFonts w:hint="eastAsia" w:asciiTheme="minorEastAsia" w:hAnsiTheme="minorEastAsia"/>
        </w:rPr>
        <w:t>、</w:t>
      </w:r>
      <w:r>
        <w:rPr>
          <w:rFonts w:asciiTheme="minorEastAsia" w:hAnsiTheme="minorEastAsia"/>
        </w:rPr>
        <w:t>图纸会审。对</w:t>
      </w:r>
      <w:r>
        <w:rPr>
          <w:rFonts w:hint="eastAsia" w:asciiTheme="minorEastAsia" w:hAnsiTheme="minorEastAsia"/>
        </w:rPr>
        <w:t>装配式</w:t>
      </w:r>
      <w:r>
        <w:rPr>
          <w:rFonts w:asciiTheme="minorEastAsia" w:hAnsiTheme="minorEastAsia"/>
        </w:rPr>
        <w:t>施工设计方案的构件拆分、构件预留、预埋等提出合理化建议。就</w:t>
      </w:r>
      <w:r>
        <w:rPr>
          <w:rFonts w:hint="eastAsia" w:asciiTheme="minorEastAsia" w:hAnsiTheme="minorEastAsia"/>
        </w:rPr>
        <w:t>关键</w:t>
      </w:r>
      <w:r>
        <w:rPr>
          <w:rFonts w:asciiTheme="minorEastAsia" w:hAnsiTheme="minorEastAsia"/>
        </w:rPr>
        <w:t>工序隐蔽验收提</w:t>
      </w:r>
      <w:r>
        <w:rPr>
          <w:rFonts w:hint="eastAsia" w:asciiTheme="minorEastAsia" w:hAnsiTheme="minorEastAsia"/>
        </w:rPr>
        <w:t>请</w:t>
      </w:r>
      <w:r>
        <w:rPr>
          <w:rFonts w:asciiTheme="minorEastAsia" w:hAnsiTheme="minorEastAsia"/>
        </w:rPr>
        <w:t>设计单位复核。</w:t>
      </w:r>
    </w:p>
    <w:p>
      <w:pPr>
        <w:pStyle w:val="37"/>
        <w:numPr>
          <w:ilvl w:val="0"/>
          <w:numId w:val="67"/>
        </w:numPr>
        <w:ind w:left="0" w:firstLine="0"/>
        <w:rPr>
          <w:rFonts w:asciiTheme="minorEastAsia" w:hAnsiTheme="minorEastAsia"/>
        </w:rPr>
      </w:pPr>
      <w:r>
        <w:rPr>
          <w:rFonts w:hint="eastAsia" w:asciiTheme="minorEastAsia" w:hAnsiTheme="minorEastAsia"/>
        </w:rPr>
        <w:t>配合</w:t>
      </w:r>
      <w:r>
        <w:rPr>
          <w:rFonts w:asciiTheme="minorEastAsia" w:hAnsiTheme="minorEastAsia"/>
        </w:rPr>
        <w:t>监理单位做好</w:t>
      </w:r>
      <w:r>
        <w:rPr>
          <w:rFonts w:hint="eastAsia" w:asciiTheme="minorEastAsia" w:hAnsiTheme="minorEastAsia"/>
        </w:rPr>
        <w:t>；</w:t>
      </w:r>
      <w:r>
        <w:rPr>
          <w:rFonts w:asciiTheme="minorEastAsia" w:hAnsiTheme="minorEastAsia"/>
        </w:rPr>
        <w:t>材料</w:t>
      </w:r>
      <w:r>
        <w:rPr>
          <w:rFonts w:hint="eastAsia" w:asciiTheme="minorEastAsia" w:hAnsiTheme="minorEastAsia"/>
        </w:rPr>
        <w:t>、</w:t>
      </w:r>
      <w:r>
        <w:rPr>
          <w:rFonts w:asciiTheme="minorEastAsia" w:hAnsiTheme="minorEastAsia"/>
        </w:rPr>
        <w:t>构配件等进场报验复核工作，履行相关规范规定的工序检查、报验</w:t>
      </w:r>
      <w:r>
        <w:rPr>
          <w:rFonts w:hint="eastAsia" w:asciiTheme="minorEastAsia" w:hAnsiTheme="minorEastAsia"/>
        </w:rPr>
        <w:t>、</w:t>
      </w:r>
      <w:r>
        <w:rPr>
          <w:rFonts w:asciiTheme="minorEastAsia" w:hAnsiTheme="minorEastAsia"/>
        </w:rPr>
        <w:t>隐蔽</w:t>
      </w:r>
      <w:r>
        <w:rPr>
          <w:rFonts w:hint="eastAsia" w:asciiTheme="minorEastAsia" w:hAnsiTheme="minorEastAsia"/>
        </w:rPr>
        <w:t>程序</w:t>
      </w:r>
      <w:r>
        <w:rPr>
          <w:rFonts w:asciiTheme="minorEastAsia" w:hAnsiTheme="minorEastAsia"/>
        </w:rPr>
        <w:t>，完善工程</w:t>
      </w:r>
      <w:r>
        <w:rPr>
          <w:rFonts w:hint="eastAsia" w:asciiTheme="minorEastAsia" w:hAnsiTheme="minorEastAsia"/>
        </w:rPr>
        <w:t>资料</w:t>
      </w:r>
      <w:r>
        <w:rPr>
          <w:rFonts w:asciiTheme="minorEastAsia" w:hAnsiTheme="minorEastAsia"/>
        </w:rPr>
        <w:t>及工程各分部项的验收</w:t>
      </w:r>
      <w:r>
        <w:rPr>
          <w:rFonts w:hint="eastAsia" w:asciiTheme="minorEastAsia" w:hAnsiTheme="minorEastAsia"/>
        </w:rPr>
        <w:t>及</w:t>
      </w:r>
      <w:r>
        <w:rPr>
          <w:rFonts w:asciiTheme="minorEastAsia" w:hAnsiTheme="minorEastAsia"/>
        </w:rPr>
        <w:t>工程试车、竣工核验等工作。</w:t>
      </w:r>
    </w:p>
    <w:p>
      <w:pPr>
        <w:pStyle w:val="37"/>
        <w:numPr>
          <w:ilvl w:val="0"/>
          <w:numId w:val="67"/>
        </w:numPr>
        <w:ind w:left="0" w:firstLine="0"/>
        <w:rPr>
          <w:rFonts w:asciiTheme="minorEastAsia" w:hAnsiTheme="minorEastAsia"/>
        </w:rPr>
      </w:pPr>
      <w:r>
        <w:rPr>
          <w:rFonts w:hint="eastAsia" w:asciiTheme="minorEastAsia" w:hAnsiTheme="minorEastAsia"/>
        </w:rPr>
        <w:t>在</w:t>
      </w:r>
      <w:r>
        <w:rPr>
          <w:rFonts w:asciiTheme="minorEastAsia" w:hAnsiTheme="minorEastAsia"/>
        </w:rPr>
        <w:t>业主授权范围内按照《</w:t>
      </w:r>
      <w:r>
        <w:rPr>
          <w:rFonts w:hint="eastAsia" w:asciiTheme="minorEastAsia" w:hAnsiTheme="minorEastAsia"/>
        </w:rPr>
        <w:t>建设</w:t>
      </w:r>
      <w:r>
        <w:rPr>
          <w:rFonts w:asciiTheme="minorEastAsia" w:hAnsiTheme="minorEastAsia"/>
        </w:rPr>
        <w:t>项目工程总承包管理规范》</w:t>
      </w:r>
      <w:r>
        <w:rPr>
          <w:rFonts w:hint="eastAsia" w:asciiTheme="minorEastAsia" w:hAnsiTheme="minorEastAsia"/>
        </w:rPr>
        <w:t>GB/</w:t>
      </w:r>
      <w:r>
        <w:rPr>
          <w:rFonts w:asciiTheme="minorEastAsia" w:hAnsiTheme="minorEastAsia"/>
        </w:rPr>
        <w:t>T50358</w:t>
      </w:r>
      <w:r>
        <w:rPr>
          <w:rFonts w:hint="eastAsia" w:asciiTheme="minorEastAsia" w:hAnsiTheme="minorEastAsia"/>
        </w:rPr>
        <w:t>的</w:t>
      </w:r>
      <w:r>
        <w:rPr>
          <w:rFonts w:asciiTheme="minorEastAsia" w:hAnsiTheme="minorEastAsia"/>
        </w:rPr>
        <w:t>要求对</w:t>
      </w:r>
      <w:r>
        <w:rPr>
          <w:rFonts w:hint="eastAsia" w:asciiTheme="minorEastAsia" w:hAnsiTheme="minorEastAsia"/>
        </w:rPr>
        <w:t>装配式</w:t>
      </w:r>
      <w:r>
        <w:rPr>
          <w:rFonts w:asciiTheme="minorEastAsia" w:hAnsiTheme="minorEastAsia"/>
        </w:rPr>
        <w:t>工程现场</w:t>
      </w:r>
      <w:r>
        <w:rPr>
          <w:rFonts w:hint="eastAsia" w:asciiTheme="minorEastAsia" w:hAnsiTheme="minorEastAsia"/>
        </w:rPr>
        <w:t>进行</w:t>
      </w:r>
      <w:r>
        <w:rPr>
          <w:rFonts w:asciiTheme="minorEastAsia" w:hAnsiTheme="minorEastAsia"/>
        </w:rPr>
        <w:t>协调管理；内容宜包括；</w:t>
      </w:r>
      <w:r>
        <w:rPr>
          <w:rFonts w:hint="eastAsia" w:asciiTheme="minorEastAsia" w:hAnsiTheme="minorEastAsia"/>
        </w:rPr>
        <w:t>投资</w:t>
      </w:r>
      <w:r>
        <w:rPr>
          <w:rFonts w:asciiTheme="minorEastAsia" w:hAnsiTheme="minorEastAsia"/>
        </w:rPr>
        <w:t>、</w:t>
      </w:r>
      <w:r>
        <w:rPr>
          <w:rFonts w:hint="eastAsia" w:asciiTheme="minorEastAsia" w:hAnsiTheme="minorEastAsia"/>
        </w:rPr>
        <w:t>合同</w:t>
      </w:r>
      <w:r>
        <w:rPr>
          <w:rFonts w:asciiTheme="minorEastAsia" w:hAnsiTheme="minorEastAsia"/>
        </w:rPr>
        <w:t>、技术质量、</w:t>
      </w:r>
      <w:r>
        <w:rPr>
          <w:rFonts w:hint="eastAsia" w:asciiTheme="minorEastAsia" w:hAnsiTheme="minorEastAsia"/>
        </w:rPr>
        <w:t>安全及</w:t>
      </w:r>
      <w:r>
        <w:rPr>
          <w:rFonts w:asciiTheme="minorEastAsia" w:hAnsiTheme="minorEastAsia"/>
        </w:rPr>
        <w:t>风险控制、绿色文明施工</w:t>
      </w:r>
      <w:r>
        <w:rPr>
          <w:rFonts w:hint="eastAsia" w:asciiTheme="minorEastAsia" w:hAnsiTheme="minorEastAsia"/>
        </w:rPr>
        <w:t>、目标进度控制</w:t>
      </w:r>
      <w:r>
        <w:rPr>
          <w:rFonts w:asciiTheme="minorEastAsia" w:hAnsiTheme="minorEastAsia"/>
        </w:rPr>
        <w:t>、支付核验、维保组织协调等</w:t>
      </w:r>
      <w:r>
        <w:rPr>
          <w:rFonts w:hint="eastAsia" w:asciiTheme="minorEastAsia" w:hAnsiTheme="minorEastAsia"/>
        </w:rPr>
        <w:t>。</w:t>
      </w:r>
    </w:p>
    <w:p>
      <w:pPr>
        <w:pStyle w:val="4"/>
      </w:pPr>
      <w:bookmarkStart w:id="74" w:name="_Toc523231533"/>
      <w:bookmarkStart w:id="75" w:name="_Toc523259202"/>
      <w:r>
        <w:rPr>
          <w:rFonts w:hint="eastAsia"/>
        </w:rPr>
        <w:t>8.5</w:t>
      </w:r>
      <w:r>
        <w:rPr>
          <w:rFonts w:hint="eastAsia"/>
          <w:lang w:val="en-US" w:eastAsia="zh-CN"/>
        </w:rPr>
        <w:t xml:space="preserve">  </w:t>
      </w:r>
      <w:r>
        <w:rPr>
          <w:rFonts w:hint="eastAsia"/>
        </w:rPr>
        <w:t>总承包</w:t>
      </w:r>
      <w:r>
        <w:t>监管</w:t>
      </w:r>
      <w:bookmarkEnd w:id="74"/>
      <w:bookmarkEnd w:id="75"/>
    </w:p>
    <w:p>
      <w:pPr>
        <w:pStyle w:val="37"/>
        <w:numPr>
          <w:ilvl w:val="0"/>
          <w:numId w:val="68"/>
        </w:numPr>
        <w:ind w:left="0" w:firstLine="0"/>
        <w:rPr>
          <w:rFonts w:asciiTheme="minorEastAsia" w:hAnsiTheme="minorEastAsia"/>
        </w:rPr>
      </w:pPr>
      <w:r>
        <w:rPr>
          <w:rFonts w:hint="eastAsia" w:cs="Arial" w:asciiTheme="minorEastAsia" w:hAnsiTheme="minorEastAsia"/>
          <w:kern w:val="0"/>
          <w:szCs w:val="21"/>
        </w:rPr>
        <w:t>总承包项目部</w:t>
      </w:r>
      <w:r>
        <w:rPr>
          <w:rFonts w:hint="eastAsia" w:asciiTheme="minorEastAsia" w:hAnsiTheme="minorEastAsia"/>
        </w:rPr>
        <w:t>应根据合同及变更的内容和要求，对装配式工程施工质量、安全、费用、进度、职业健康和环境保护等进行动态评估，并应监督</w:t>
      </w:r>
      <w:r>
        <w:rPr>
          <w:rFonts w:asciiTheme="minorEastAsia" w:hAnsiTheme="minorEastAsia"/>
        </w:rPr>
        <w:t>、</w:t>
      </w:r>
      <w:r>
        <w:rPr>
          <w:rFonts w:hint="eastAsia" w:asciiTheme="minorEastAsia" w:hAnsiTheme="minorEastAsia"/>
        </w:rPr>
        <w:t>配合各</w:t>
      </w:r>
      <w:r>
        <w:rPr>
          <w:rFonts w:asciiTheme="minorEastAsia" w:hAnsiTheme="minorEastAsia"/>
        </w:rPr>
        <w:t>专业</w:t>
      </w:r>
      <w:r>
        <w:rPr>
          <w:rFonts w:hint="eastAsia" w:asciiTheme="minorEastAsia" w:hAnsiTheme="minorEastAsia"/>
        </w:rPr>
        <w:t>项目部进行实施和控制。</w:t>
      </w:r>
    </w:p>
    <w:p>
      <w:pPr>
        <w:pStyle w:val="37"/>
        <w:numPr>
          <w:ilvl w:val="0"/>
          <w:numId w:val="68"/>
        </w:numPr>
        <w:ind w:left="0" w:firstLine="0"/>
        <w:rPr>
          <w:rFonts w:asciiTheme="minorEastAsia" w:hAnsiTheme="minorEastAsia"/>
        </w:rPr>
      </w:pPr>
      <w:r>
        <w:rPr>
          <w:rFonts w:hint="eastAsia" w:cs="Arial" w:asciiTheme="minorEastAsia" w:hAnsiTheme="minorEastAsia"/>
          <w:kern w:val="0"/>
          <w:szCs w:val="21"/>
        </w:rPr>
        <w:t>总承包项目部</w:t>
      </w:r>
      <w:r>
        <w:rPr>
          <w:rFonts w:hint="eastAsia" w:asciiTheme="minorEastAsia" w:hAnsiTheme="minorEastAsia"/>
        </w:rPr>
        <w:t>应按合同变更程序进行装配式工程施工变更管理。汇总</w:t>
      </w:r>
      <w:r>
        <w:rPr>
          <w:rFonts w:asciiTheme="minorEastAsia" w:hAnsiTheme="minorEastAsia"/>
        </w:rPr>
        <w:t>并及时申报</w:t>
      </w:r>
      <w:r>
        <w:rPr>
          <w:rFonts w:hint="eastAsia" w:asciiTheme="minorEastAsia" w:hAnsiTheme="minorEastAsia"/>
        </w:rPr>
        <w:t>整个</w:t>
      </w:r>
      <w:r>
        <w:rPr>
          <w:rFonts w:asciiTheme="minorEastAsia" w:hAnsiTheme="minorEastAsia"/>
        </w:rPr>
        <w:t>工程造价的增</w:t>
      </w:r>
      <w:r>
        <w:rPr>
          <w:rFonts w:hint="eastAsia" w:asciiTheme="minorEastAsia" w:hAnsiTheme="minorEastAsia"/>
        </w:rPr>
        <w:t>、减</w:t>
      </w:r>
      <w:r>
        <w:rPr>
          <w:rFonts w:asciiTheme="minorEastAsia" w:hAnsiTheme="minorEastAsia"/>
        </w:rPr>
        <w:t>情况。</w:t>
      </w:r>
    </w:p>
    <w:p>
      <w:pPr>
        <w:pStyle w:val="37"/>
        <w:numPr>
          <w:ilvl w:val="0"/>
          <w:numId w:val="68"/>
        </w:numPr>
        <w:ind w:left="0" w:firstLine="0"/>
        <w:rPr>
          <w:rFonts w:asciiTheme="minorEastAsia" w:hAnsiTheme="minorEastAsia"/>
        </w:rPr>
      </w:pPr>
      <w:r>
        <w:rPr>
          <w:rFonts w:hint="eastAsia" w:cs="Arial" w:asciiTheme="minorEastAsia" w:hAnsiTheme="minorEastAsia"/>
          <w:kern w:val="0"/>
          <w:szCs w:val="21"/>
        </w:rPr>
        <w:t>总承包项目部</w:t>
      </w:r>
      <w:r>
        <w:rPr>
          <w:rFonts w:hint="eastAsia" w:asciiTheme="minorEastAsia" w:hAnsiTheme="minorEastAsia"/>
        </w:rPr>
        <w:t>应实施装配式绿色</w:t>
      </w:r>
      <w:r>
        <w:rPr>
          <w:rFonts w:asciiTheme="minorEastAsia" w:hAnsiTheme="minorEastAsia"/>
        </w:rPr>
        <w:t>施工</w:t>
      </w:r>
      <w:r>
        <w:rPr>
          <w:rFonts w:hint="eastAsia" w:asciiTheme="minorEastAsia" w:hAnsiTheme="minorEastAsia"/>
        </w:rPr>
        <w:t>，</w:t>
      </w:r>
      <w:r>
        <w:rPr>
          <w:rFonts w:asciiTheme="minorEastAsia" w:hAnsiTheme="minorEastAsia"/>
        </w:rPr>
        <w:t>动态</w:t>
      </w:r>
      <w:r>
        <w:rPr>
          <w:rFonts w:hint="eastAsia" w:asciiTheme="minorEastAsia" w:hAnsiTheme="minorEastAsia"/>
        </w:rPr>
        <w:t>掌握场地环境信息，采取应对措施，</w:t>
      </w:r>
      <w:r>
        <w:rPr>
          <w:rFonts w:asciiTheme="minorEastAsia" w:hAnsiTheme="minorEastAsia"/>
        </w:rPr>
        <w:t>确保环境质量</w:t>
      </w:r>
      <w:r>
        <w:rPr>
          <w:rFonts w:hint="eastAsia" w:asciiTheme="minorEastAsia" w:hAnsiTheme="minorEastAsia"/>
        </w:rPr>
        <w:t>。</w:t>
      </w:r>
    </w:p>
    <w:p>
      <w:pPr>
        <w:pStyle w:val="37"/>
        <w:numPr>
          <w:ilvl w:val="0"/>
          <w:numId w:val="68"/>
        </w:numPr>
        <w:ind w:left="0" w:firstLine="0"/>
        <w:rPr>
          <w:rFonts w:asciiTheme="minorEastAsia" w:hAnsiTheme="minorEastAsia"/>
        </w:rPr>
      </w:pPr>
      <w:r>
        <w:rPr>
          <w:rFonts w:hint="eastAsia" w:cs="Arial" w:asciiTheme="minorEastAsia" w:hAnsiTheme="minorEastAsia"/>
          <w:kern w:val="0"/>
          <w:szCs w:val="21"/>
        </w:rPr>
        <w:t>总承包项目部</w:t>
      </w:r>
      <w:r>
        <w:rPr>
          <w:rFonts w:hint="eastAsia" w:asciiTheme="minorEastAsia" w:hAnsiTheme="minorEastAsia"/>
        </w:rPr>
        <w:t>应建立和执行安全风险防范及治安管理制度，落实防范范围和责任。检查报警和应急救护系统的适应性和有效性。</w:t>
      </w:r>
    </w:p>
    <w:p>
      <w:pPr>
        <w:pStyle w:val="37"/>
        <w:numPr>
          <w:ilvl w:val="0"/>
          <w:numId w:val="68"/>
        </w:numPr>
        <w:ind w:left="0" w:firstLine="0"/>
        <w:rPr>
          <w:rFonts w:asciiTheme="minorEastAsia" w:hAnsiTheme="minorEastAsia"/>
        </w:rPr>
      </w:pPr>
      <w:r>
        <w:rPr>
          <w:rFonts w:hint="eastAsia" w:cs="Arial" w:asciiTheme="minorEastAsia" w:hAnsiTheme="minorEastAsia"/>
          <w:kern w:val="0"/>
          <w:szCs w:val="21"/>
        </w:rPr>
        <w:t>总承包项目部</w:t>
      </w:r>
      <w:r>
        <w:rPr>
          <w:rFonts w:hint="eastAsia" w:asciiTheme="minorEastAsia" w:hAnsiTheme="minorEastAsia"/>
        </w:rPr>
        <w:t>应建立施工现场卫生防疫管理制度。</w:t>
      </w:r>
    </w:p>
    <w:p>
      <w:pPr>
        <w:pStyle w:val="37"/>
        <w:numPr>
          <w:ilvl w:val="0"/>
          <w:numId w:val="68"/>
        </w:numPr>
        <w:ind w:left="0" w:firstLine="0"/>
        <w:rPr>
          <w:rFonts w:asciiTheme="minorEastAsia" w:hAnsiTheme="minorEastAsia"/>
        </w:rPr>
      </w:pPr>
      <w:r>
        <w:rPr>
          <w:rFonts w:hint="eastAsia" w:cs="Arial" w:asciiTheme="minorEastAsia" w:hAnsiTheme="minorEastAsia"/>
          <w:kern w:val="0"/>
          <w:szCs w:val="21"/>
        </w:rPr>
        <w:t>总承包项目部</w:t>
      </w:r>
      <w:r>
        <w:rPr>
          <w:rFonts w:hint="eastAsia" w:asciiTheme="minorEastAsia" w:hAnsiTheme="minorEastAsia"/>
        </w:rPr>
        <w:t>应建立劳动纠纷</w:t>
      </w:r>
      <w:r>
        <w:rPr>
          <w:rFonts w:asciiTheme="minorEastAsia" w:hAnsiTheme="minorEastAsia"/>
        </w:rPr>
        <w:t>预警制度</w:t>
      </w:r>
      <w:r>
        <w:rPr>
          <w:rFonts w:hint="eastAsia" w:asciiTheme="minorEastAsia" w:hAnsiTheme="minorEastAsia"/>
        </w:rPr>
        <w:t>，</w:t>
      </w:r>
      <w:r>
        <w:rPr>
          <w:rFonts w:asciiTheme="minorEastAsia" w:hAnsiTheme="minorEastAsia"/>
        </w:rPr>
        <w:t>建立</w:t>
      </w:r>
      <w:r>
        <w:rPr>
          <w:rFonts w:hint="eastAsia" w:asciiTheme="minorEastAsia" w:hAnsiTheme="minorEastAsia"/>
        </w:rPr>
        <w:t>工人实名制</w:t>
      </w:r>
      <w:r>
        <w:rPr>
          <w:rFonts w:asciiTheme="minorEastAsia" w:hAnsiTheme="minorEastAsia"/>
        </w:rPr>
        <w:t>管理系统，并建立工人个人工资</w:t>
      </w:r>
      <w:r>
        <w:rPr>
          <w:rFonts w:hint="eastAsia" w:asciiTheme="minorEastAsia" w:hAnsiTheme="minorEastAsia"/>
        </w:rPr>
        <w:t>账户</w:t>
      </w:r>
      <w:r>
        <w:rPr>
          <w:rFonts w:asciiTheme="minorEastAsia" w:hAnsiTheme="minorEastAsia"/>
        </w:rPr>
        <w:t>，确保工资</w:t>
      </w:r>
      <w:r>
        <w:rPr>
          <w:rFonts w:hint="eastAsia" w:asciiTheme="minorEastAsia" w:hAnsiTheme="minorEastAsia"/>
        </w:rPr>
        <w:t>能</w:t>
      </w:r>
      <w:r>
        <w:rPr>
          <w:rFonts w:asciiTheme="minorEastAsia" w:hAnsiTheme="minorEastAsia"/>
        </w:rPr>
        <w:t>按时</w:t>
      </w:r>
      <w:r>
        <w:rPr>
          <w:rFonts w:hint="eastAsia" w:asciiTheme="minorEastAsia" w:hAnsiTheme="minorEastAsia"/>
        </w:rPr>
        <w:t>足额</w:t>
      </w:r>
      <w:r>
        <w:rPr>
          <w:rFonts w:asciiTheme="minorEastAsia" w:hAnsiTheme="minorEastAsia"/>
        </w:rPr>
        <w:t>发放到位。</w:t>
      </w:r>
    </w:p>
    <w:p>
      <w:pPr>
        <w:pStyle w:val="37"/>
        <w:numPr>
          <w:ilvl w:val="0"/>
          <w:numId w:val="68"/>
        </w:numPr>
        <w:ind w:left="0" w:firstLine="0"/>
        <w:rPr>
          <w:rFonts w:asciiTheme="minorEastAsia" w:hAnsiTheme="minorEastAsia"/>
        </w:rPr>
      </w:pPr>
      <w:r>
        <w:rPr>
          <w:rFonts w:hint="eastAsia" w:asciiTheme="minorEastAsia" w:hAnsiTheme="minorEastAsia"/>
        </w:rPr>
        <w:t>当现场发生安全事故时，应按国家现行有关规定处理。</w:t>
      </w:r>
    </w:p>
    <w:p>
      <w:pPr>
        <w:widowControl/>
        <w:ind w:firstLine="480"/>
        <w:rPr>
          <w:kern w:val="0"/>
        </w:rPr>
      </w:pPr>
      <w:r>
        <w:rPr>
          <w:kern w:val="0"/>
        </w:rPr>
        <w:br w:type="page"/>
      </w:r>
    </w:p>
    <w:p>
      <w:pPr>
        <w:pStyle w:val="2"/>
        <w:rPr>
          <w:kern w:val="0"/>
        </w:rPr>
      </w:pPr>
      <w:bookmarkStart w:id="76" w:name="_Toc523231534"/>
      <w:bookmarkStart w:id="77" w:name="_Toc523259203"/>
      <w:r>
        <w:rPr>
          <w:rFonts w:hint="eastAsia"/>
          <w:kern w:val="0"/>
        </w:rPr>
        <w:t>9</w:t>
      </w:r>
      <w:r>
        <w:rPr>
          <w:rFonts w:hint="eastAsia"/>
          <w:kern w:val="0"/>
          <w:lang w:val="en-US" w:eastAsia="zh-CN"/>
        </w:rPr>
        <w:t xml:space="preserve">  </w:t>
      </w:r>
      <w:r>
        <w:rPr>
          <w:rFonts w:hint="eastAsia"/>
          <w:kern w:val="0"/>
        </w:rPr>
        <w:t>项目进度管理</w:t>
      </w:r>
      <w:bookmarkEnd w:id="76"/>
      <w:bookmarkEnd w:id="77"/>
    </w:p>
    <w:p>
      <w:pPr>
        <w:pStyle w:val="4"/>
        <w:rPr>
          <w:rFonts w:ascii="宋体" w:hAnsi="宋体" w:cs="宋体"/>
          <w:szCs w:val="24"/>
          <w:shd w:val="clear" w:color="auto" w:fill="FFFFFF"/>
        </w:rPr>
      </w:pPr>
      <w:bookmarkStart w:id="78" w:name="_Toc523231535"/>
      <w:bookmarkStart w:id="79" w:name="_Toc523259204"/>
      <w:r>
        <w:rPr>
          <w:rFonts w:hint="eastAsia"/>
          <w:kern w:val="0"/>
        </w:rPr>
        <w:t>9</w:t>
      </w:r>
      <w:r>
        <w:rPr>
          <w:kern w:val="0"/>
        </w:rPr>
        <w:t>.</w:t>
      </w:r>
      <w:r>
        <w:rPr>
          <w:rFonts w:hint="eastAsia"/>
          <w:kern w:val="0"/>
        </w:rPr>
        <w:t>1</w:t>
      </w:r>
      <w:r>
        <w:rPr>
          <w:rFonts w:hint="eastAsia"/>
          <w:kern w:val="0"/>
          <w:lang w:val="en-US" w:eastAsia="zh-CN"/>
        </w:rPr>
        <w:t xml:space="preserve">  </w:t>
      </w:r>
      <w:r>
        <w:rPr>
          <w:rFonts w:hint="eastAsia"/>
          <w:kern w:val="0"/>
        </w:rPr>
        <w:t>一般规定</w:t>
      </w:r>
      <w:bookmarkEnd w:id="78"/>
      <w:bookmarkEnd w:id="79"/>
    </w:p>
    <w:p>
      <w:pPr>
        <w:pStyle w:val="37"/>
        <w:numPr>
          <w:ilvl w:val="0"/>
          <w:numId w:val="69"/>
        </w:numPr>
        <w:ind w:left="0" w:firstLine="0"/>
        <w:rPr>
          <w:rFonts w:asciiTheme="minorEastAsia" w:hAnsiTheme="minorEastAsia"/>
          <w:kern w:val="0"/>
        </w:rPr>
      </w:pPr>
      <w:r>
        <w:rPr>
          <w:rFonts w:hint="eastAsia" w:asciiTheme="minorEastAsia" w:hAnsiTheme="minorEastAsia"/>
          <w:kern w:val="0"/>
        </w:rPr>
        <w:t>项目</w:t>
      </w:r>
      <w:r>
        <w:rPr>
          <w:rFonts w:hint="eastAsia" w:cs="黑体" w:asciiTheme="minorEastAsia" w:hAnsiTheme="minorEastAsia"/>
          <w:kern w:val="0"/>
        </w:rPr>
        <w:t>部</w:t>
      </w:r>
      <w:r>
        <w:rPr>
          <w:rFonts w:hint="eastAsia" w:asciiTheme="minorEastAsia" w:hAnsiTheme="minorEastAsia"/>
          <w:kern w:val="0"/>
        </w:rPr>
        <w:t>应建立以项目经理为责任主体，项目部具体实施，由项目经理、技术负责人、</w:t>
      </w:r>
      <w:r>
        <w:rPr>
          <w:rFonts w:hint="eastAsia"/>
          <w:szCs w:val="24"/>
        </w:rPr>
        <w:t>预制混凝土</w:t>
      </w:r>
      <w:r>
        <w:rPr>
          <w:rFonts w:hint="eastAsia" w:asciiTheme="minorEastAsia" w:hAnsiTheme="minorEastAsia"/>
          <w:kern w:val="0"/>
        </w:rPr>
        <w:t>构件深化设计负责人、</w:t>
      </w:r>
      <w:r>
        <w:rPr>
          <w:rFonts w:hint="eastAsia"/>
          <w:szCs w:val="24"/>
        </w:rPr>
        <w:t>预制混凝土</w:t>
      </w:r>
      <w:r>
        <w:rPr>
          <w:rFonts w:asciiTheme="minorEastAsia" w:hAnsiTheme="minorEastAsia"/>
          <w:kern w:val="0"/>
        </w:rPr>
        <w:t>构件生产供应商负责人</w:t>
      </w:r>
      <w:r>
        <w:rPr>
          <w:rFonts w:hint="eastAsia" w:asciiTheme="minorEastAsia" w:hAnsiTheme="minorEastAsia"/>
          <w:kern w:val="0"/>
        </w:rPr>
        <w:t>、生产经理组成及各层次的项目进度控制人员参加的项目进度管理体系。</w:t>
      </w:r>
    </w:p>
    <w:p>
      <w:pPr>
        <w:pStyle w:val="37"/>
        <w:numPr>
          <w:ilvl w:val="0"/>
          <w:numId w:val="69"/>
        </w:numPr>
        <w:ind w:left="0" w:firstLine="0"/>
        <w:rPr>
          <w:rFonts w:asciiTheme="minorEastAsia" w:hAnsiTheme="minorEastAsia"/>
          <w:kern w:val="0"/>
        </w:rPr>
      </w:pPr>
      <w:r>
        <w:rPr>
          <w:rFonts w:hint="eastAsia" w:asciiTheme="minorEastAsia" w:hAnsiTheme="minorEastAsia"/>
          <w:kern w:val="0"/>
        </w:rPr>
        <w:t>项目经理应将进度控制、费用控制和质量控制相互协调、统一决策、</w:t>
      </w:r>
      <w:r>
        <w:rPr>
          <w:rFonts w:hint="eastAsia" w:cs="黑体" w:asciiTheme="minorEastAsia" w:hAnsiTheme="minorEastAsia"/>
          <w:kern w:val="0"/>
        </w:rPr>
        <w:t>并按合理交叉、相互协调、资源优化的原则</w:t>
      </w:r>
      <w:r>
        <w:rPr>
          <w:rFonts w:hint="eastAsia" w:asciiTheme="minorEastAsia" w:hAnsiTheme="minorEastAsia"/>
          <w:kern w:val="0"/>
        </w:rPr>
        <w:t>对项目总进度和各阶段的进度进行管理，以实现项目的总体目标。</w:t>
      </w:r>
    </w:p>
    <w:p>
      <w:pPr>
        <w:pStyle w:val="37"/>
        <w:numPr>
          <w:ilvl w:val="0"/>
          <w:numId w:val="69"/>
        </w:numPr>
        <w:ind w:left="0" w:firstLine="0"/>
        <w:rPr>
          <w:rFonts w:asciiTheme="minorEastAsia" w:hAnsiTheme="minorEastAsia"/>
          <w:kern w:val="0"/>
        </w:rPr>
      </w:pPr>
      <w:r>
        <w:rPr>
          <w:rFonts w:hint="eastAsia" w:asciiTheme="minorEastAsia" w:hAnsiTheme="minorEastAsia"/>
          <w:kern w:val="0"/>
        </w:rPr>
        <w:t>项目进度管理应按项目实施过程、专业、阶段或实施周期进行分解、确定各分解目标的责任人，通过逐级管理来达到控制整个项目的进度。</w:t>
      </w:r>
    </w:p>
    <w:p>
      <w:pPr>
        <w:pStyle w:val="37"/>
        <w:numPr>
          <w:ilvl w:val="0"/>
          <w:numId w:val="69"/>
        </w:numPr>
        <w:ind w:left="0" w:firstLine="0"/>
        <w:rPr>
          <w:rFonts w:asciiTheme="minorEastAsia" w:hAnsiTheme="minorEastAsia"/>
          <w:kern w:val="0"/>
        </w:rPr>
      </w:pPr>
      <w:r>
        <w:rPr>
          <w:rFonts w:hint="eastAsia" w:asciiTheme="minorEastAsia" w:hAnsiTheme="minorEastAsia"/>
          <w:kern w:val="0"/>
        </w:rPr>
        <w:t>项目基本活动的进度控制宜采用赢得值管理、网络</w:t>
      </w:r>
      <w:r>
        <w:rPr>
          <w:rFonts w:hint="eastAsia" w:cs="黑体" w:asciiTheme="minorEastAsia" w:hAnsiTheme="minorEastAsia"/>
          <w:kern w:val="0"/>
        </w:rPr>
        <w:t>计划和信息技术。</w:t>
      </w:r>
    </w:p>
    <w:p>
      <w:pPr>
        <w:pStyle w:val="4"/>
        <w:rPr>
          <w:kern w:val="0"/>
        </w:rPr>
      </w:pPr>
      <w:bookmarkStart w:id="80" w:name="_Toc523259205"/>
      <w:bookmarkStart w:id="81" w:name="_Toc523231536"/>
      <w:r>
        <w:rPr>
          <w:rFonts w:hint="eastAsia"/>
          <w:kern w:val="0"/>
        </w:rPr>
        <w:t>9</w:t>
      </w:r>
      <w:r>
        <w:rPr>
          <w:kern w:val="0"/>
        </w:rPr>
        <w:t>.</w:t>
      </w:r>
      <w:r>
        <w:rPr>
          <w:rFonts w:hint="eastAsia"/>
          <w:kern w:val="0"/>
        </w:rPr>
        <w:t>2</w:t>
      </w:r>
      <w:r>
        <w:rPr>
          <w:rFonts w:hint="eastAsia"/>
          <w:kern w:val="0"/>
          <w:lang w:val="en-US" w:eastAsia="zh-CN"/>
        </w:rPr>
        <w:t xml:space="preserve">  </w:t>
      </w:r>
      <w:r>
        <w:rPr>
          <w:rFonts w:hint="eastAsia"/>
          <w:kern w:val="0"/>
        </w:rPr>
        <w:t>进度计划</w:t>
      </w:r>
      <w:bookmarkEnd w:id="80"/>
      <w:bookmarkEnd w:id="81"/>
    </w:p>
    <w:p>
      <w:pPr>
        <w:pStyle w:val="37"/>
        <w:numPr>
          <w:ilvl w:val="1"/>
          <w:numId w:val="70"/>
        </w:numPr>
        <w:ind w:left="0" w:firstLine="0"/>
        <w:rPr>
          <w:rFonts w:asciiTheme="minorEastAsia" w:hAnsiTheme="minorEastAsia"/>
          <w:kern w:val="0"/>
        </w:rPr>
      </w:pPr>
      <w:r>
        <w:rPr>
          <w:rFonts w:hint="eastAsia" w:asciiTheme="minorEastAsia" w:hAnsiTheme="minorEastAsia"/>
          <w:kern w:val="0"/>
        </w:rPr>
        <w:t>项目的进度计划应按合同中的进度目标和工作分解结构层次，按照上一级计划控制下一级计划的进度，下一级计划深化分解上一级计划的原则制定各级进度计划。</w:t>
      </w:r>
    </w:p>
    <w:p>
      <w:pPr>
        <w:pStyle w:val="37"/>
        <w:numPr>
          <w:ilvl w:val="1"/>
          <w:numId w:val="70"/>
        </w:numPr>
        <w:ind w:left="0" w:firstLine="0"/>
        <w:rPr>
          <w:rFonts w:asciiTheme="minorEastAsia" w:hAnsiTheme="minorEastAsia"/>
          <w:bCs/>
          <w:kern w:val="0"/>
        </w:rPr>
      </w:pPr>
      <w:r>
        <w:rPr>
          <w:rFonts w:hint="eastAsia" w:asciiTheme="minorEastAsia" w:hAnsiTheme="minorEastAsia"/>
          <w:bCs/>
          <w:kern w:val="0"/>
        </w:rPr>
        <w:t>项目的进度计划文件应由下列要求：</w:t>
      </w:r>
    </w:p>
    <w:p>
      <w:pPr>
        <w:pStyle w:val="37"/>
        <w:numPr>
          <w:ilvl w:val="0"/>
          <w:numId w:val="71"/>
        </w:numPr>
        <w:ind w:left="0" w:leftChars="0" w:firstLine="480" w:firstLineChars="200"/>
        <w:rPr>
          <w:rFonts w:asciiTheme="minorEastAsia" w:hAnsiTheme="minorEastAsia"/>
          <w:kern w:val="0"/>
        </w:rPr>
      </w:pPr>
      <w:r>
        <w:rPr>
          <w:rFonts w:hint="eastAsia" w:asciiTheme="minorEastAsia" w:hAnsiTheme="minorEastAsia"/>
          <w:kern w:val="0"/>
        </w:rPr>
        <w:t>进度计划图表，须包含深化设计计划图表、预制构件生产运输计划图表和施工安装进度计划图表。计划图表可选择采用单代号网络图、双代号网络图、时标网络计划和隐含有活动逻辑关系的横道图。进度计划图表中宜有资源分配；</w:t>
      </w:r>
    </w:p>
    <w:p>
      <w:pPr>
        <w:pStyle w:val="37"/>
        <w:numPr>
          <w:ilvl w:val="0"/>
          <w:numId w:val="71"/>
        </w:numPr>
        <w:ind w:left="0" w:leftChars="0" w:firstLine="480" w:firstLineChars="200"/>
        <w:rPr>
          <w:rFonts w:asciiTheme="minorEastAsia" w:hAnsiTheme="minorEastAsia"/>
          <w:kern w:val="0"/>
        </w:rPr>
      </w:pPr>
      <w:r>
        <w:rPr>
          <w:rFonts w:hint="eastAsia" w:asciiTheme="minorEastAsia" w:hAnsiTheme="minorEastAsia"/>
          <w:kern w:val="0"/>
        </w:rPr>
        <w:t>进度计划编制说明。主要内容有进度计划编制依据、进度计划目标、关键线路说明、资源要求、外部约束条件、风险分析和控制措施。</w:t>
      </w:r>
    </w:p>
    <w:p>
      <w:pPr>
        <w:pStyle w:val="37"/>
        <w:numPr>
          <w:ilvl w:val="0"/>
          <w:numId w:val="72"/>
        </w:numPr>
        <w:ind w:left="0" w:firstLine="0"/>
        <w:rPr>
          <w:rFonts w:asciiTheme="minorEastAsia" w:hAnsiTheme="minorEastAsia"/>
          <w:kern w:val="0"/>
        </w:rPr>
      </w:pPr>
      <w:r>
        <w:rPr>
          <w:rFonts w:hint="eastAsia" w:asciiTheme="minorEastAsia" w:hAnsiTheme="minorEastAsia"/>
          <w:kern w:val="0"/>
        </w:rPr>
        <w:t>运用工程网络技术编制进度计划应符合国家现行标准《网络计划技术》（</w:t>
      </w:r>
      <w:r>
        <w:rPr>
          <w:rFonts w:asciiTheme="minorEastAsia" w:hAnsiTheme="minorEastAsia"/>
          <w:kern w:val="0"/>
        </w:rPr>
        <w:t>GB/T13400.1</w:t>
      </w:r>
      <w:r>
        <w:rPr>
          <w:rFonts w:hint="eastAsia" w:asciiTheme="minorEastAsia" w:hAnsiTheme="minorEastAsia"/>
          <w:kern w:val="0"/>
        </w:rPr>
        <w:t>~</w:t>
      </w:r>
      <w:r>
        <w:rPr>
          <w:rFonts w:asciiTheme="minorEastAsia" w:hAnsiTheme="minorEastAsia"/>
          <w:kern w:val="0"/>
        </w:rPr>
        <w:t>3</w:t>
      </w:r>
      <w:r>
        <w:rPr>
          <w:rFonts w:hint="eastAsia" w:asciiTheme="minorEastAsia" w:hAnsiTheme="minorEastAsia"/>
          <w:kern w:val="0"/>
        </w:rPr>
        <w:t>）及行业标准《工程网络计划技术规程》（</w:t>
      </w:r>
      <w:r>
        <w:rPr>
          <w:rFonts w:asciiTheme="minorEastAsia" w:hAnsiTheme="minorEastAsia"/>
          <w:kern w:val="0"/>
        </w:rPr>
        <w:t>JGJ/T121</w:t>
      </w:r>
      <w:r>
        <w:rPr>
          <w:rFonts w:hint="eastAsia" w:asciiTheme="minorEastAsia" w:hAnsiTheme="minorEastAsia"/>
          <w:kern w:val="0"/>
        </w:rPr>
        <w:t>）的规定。并宜采用适宜的项目管理软件。</w:t>
      </w:r>
    </w:p>
    <w:p>
      <w:pPr>
        <w:pStyle w:val="37"/>
        <w:numPr>
          <w:ilvl w:val="0"/>
          <w:numId w:val="72"/>
        </w:numPr>
        <w:ind w:left="0" w:firstLine="0"/>
        <w:rPr>
          <w:rFonts w:asciiTheme="minorEastAsia" w:hAnsiTheme="minorEastAsia"/>
          <w:kern w:val="0"/>
        </w:rPr>
      </w:pPr>
      <w:r>
        <w:rPr>
          <w:rFonts w:hint="eastAsia" w:asciiTheme="minorEastAsia" w:hAnsiTheme="minorEastAsia"/>
          <w:kern w:val="0"/>
        </w:rPr>
        <w:t>项目总进度计划应根据项目合同约定、项目进度目标进行编制。项目分进度计划是在满足总进度计划的条件下，根据细分的活动内容、活动的依赖关系、外部依赖关系和资源条件进行编制。</w:t>
      </w:r>
    </w:p>
    <w:p>
      <w:pPr>
        <w:pStyle w:val="37"/>
        <w:numPr>
          <w:ilvl w:val="0"/>
          <w:numId w:val="72"/>
        </w:numPr>
        <w:ind w:left="0" w:firstLine="0"/>
        <w:rPr>
          <w:rFonts w:asciiTheme="minorEastAsia" w:hAnsiTheme="minorEastAsia"/>
          <w:kern w:val="0"/>
        </w:rPr>
      </w:pPr>
      <w:r>
        <w:rPr>
          <w:rFonts w:hint="eastAsia" w:asciiTheme="minorEastAsia" w:hAnsiTheme="minorEastAsia"/>
          <w:kern w:val="0"/>
        </w:rPr>
        <w:t>项目总进度计划应符合下列要求</w:t>
      </w:r>
    </w:p>
    <w:p>
      <w:pPr>
        <w:pStyle w:val="37"/>
        <w:numPr>
          <w:ilvl w:val="0"/>
          <w:numId w:val="73"/>
        </w:numPr>
        <w:ind w:left="0" w:leftChars="0" w:firstLine="480" w:firstLineChars="200"/>
        <w:rPr>
          <w:rFonts w:asciiTheme="minorEastAsia" w:hAnsiTheme="minorEastAsia"/>
          <w:kern w:val="0"/>
        </w:rPr>
      </w:pPr>
      <w:r>
        <w:rPr>
          <w:rFonts w:hint="eastAsia" w:asciiTheme="minorEastAsia" w:hAnsiTheme="minorEastAsia"/>
          <w:kern w:val="0"/>
        </w:rPr>
        <w:t>表示各建筑单体装配式混凝土结构的建设周期，以及最早开始时间，最早完成时间，最迟开始时间和最迟完成时间。并表示各单体工程装配式混凝土结构之间的工序衔接；</w:t>
      </w:r>
    </w:p>
    <w:p>
      <w:pPr>
        <w:pStyle w:val="37"/>
        <w:numPr>
          <w:ilvl w:val="0"/>
          <w:numId w:val="73"/>
        </w:numPr>
        <w:ind w:left="0" w:leftChars="0" w:firstLine="480" w:firstLineChars="200"/>
        <w:rPr>
          <w:rFonts w:asciiTheme="minorEastAsia" w:hAnsiTheme="minorEastAsia"/>
          <w:kern w:val="0"/>
        </w:rPr>
      </w:pPr>
      <w:r>
        <w:rPr>
          <w:rFonts w:hint="eastAsia" w:asciiTheme="minorEastAsia" w:hAnsiTheme="minorEastAsia"/>
          <w:kern w:val="0"/>
        </w:rPr>
        <w:t>表示装配式混凝土结构</w:t>
      </w:r>
      <w:r>
        <w:rPr>
          <w:rFonts w:hint="eastAsia" w:cs="宋体" w:asciiTheme="minorEastAsia" w:hAnsiTheme="minorEastAsia"/>
          <w:kern w:val="0"/>
        </w:rPr>
        <w:t>深化设计单位、</w:t>
      </w:r>
      <w:r>
        <w:rPr>
          <w:rFonts w:cs="宋体" w:asciiTheme="minorEastAsia" w:hAnsiTheme="minorEastAsia"/>
          <w:kern w:val="0"/>
        </w:rPr>
        <w:t>生产供应商等相关的</w:t>
      </w:r>
      <w:r>
        <w:rPr>
          <w:rFonts w:hint="eastAsia" w:asciiTheme="minorEastAsia" w:hAnsiTheme="minorEastAsia"/>
          <w:kern w:val="0"/>
        </w:rPr>
        <w:t>主要单项分包项目的完成招标的最早开始时间和最早完成时间；</w:t>
      </w:r>
    </w:p>
    <w:p>
      <w:pPr>
        <w:pStyle w:val="37"/>
        <w:numPr>
          <w:ilvl w:val="0"/>
          <w:numId w:val="73"/>
        </w:numPr>
        <w:ind w:left="0" w:leftChars="0" w:firstLine="480" w:firstLineChars="200"/>
        <w:rPr>
          <w:rFonts w:asciiTheme="minorEastAsia" w:hAnsiTheme="minorEastAsia"/>
          <w:kern w:val="0"/>
        </w:rPr>
      </w:pPr>
      <w:r>
        <w:rPr>
          <w:rFonts w:hint="eastAsia" w:asciiTheme="minorEastAsia" w:hAnsiTheme="minorEastAsia"/>
          <w:kern w:val="0"/>
        </w:rPr>
        <w:t>表示装配式混凝土构件深化设计进度的最早开始时间和最早完成时间；</w:t>
      </w:r>
    </w:p>
    <w:p>
      <w:pPr>
        <w:pStyle w:val="37"/>
        <w:numPr>
          <w:ilvl w:val="0"/>
          <w:numId w:val="73"/>
        </w:numPr>
        <w:ind w:left="0" w:leftChars="0" w:firstLine="480" w:firstLineChars="200"/>
        <w:rPr>
          <w:rFonts w:asciiTheme="minorEastAsia" w:hAnsiTheme="minorEastAsia"/>
          <w:kern w:val="0"/>
        </w:rPr>
      </w:pPr>
      <w:r>
        <w:rPr>
          <w:rFonts w:hint="eastAsia" w:asciiTheme="minorEastAsia" w:hAnsiTheme="minorEastAsia"/>
          <w:kern w:val="0"/>
        </w:rPr>
        <w:t>表示装配式混凝土构件的生产运输进度计划，以及混凝土结构系统、外围护系统、设备与管线系统和内装系统等各类关键材料运抵</w:t>
      </w:r>
      <w:r>
        <w:rPr>
          <w:rFonts w:hint="eastAsia"/>
          <w:szCs w:val="24"/>
        </w:rPr>
        <w:t>预制混凝土</w:t>
      </w:r>
      <w:r>
        <w:rPr>
          <w:rFonts w:cs="宋体" w:asciiTheme="minorEastAsia" w:hAnsiTheme="minorEastAsia"/>
          <w:kern w:val="0"/>
        </w:rPr>
        <w:t>构件生产供应商制造基地的</w:t>
      </w:r>
      <w:r>
        <w:rPr>
          <w:rFonts w:hint="eastAsia" w:asciiTheme="minorEastAsia" w:hAnsiTheme="minorEastAsia"/>
          <w:kern w:val="0"/>
        </w:rPr>
        <w:t>时间</w:t>
      </w:r>
      <w:r>
        <w:rPr>
          <w:rFonts w:hint="eastAsia" w:cs="宋体" w:asciiTheme="minorEastAsia" w:hAnsiTheme="minorEastAsia"/>
          <w:kern w:val="0"/>
        </w:rPr>
        <w:t>和PC构件成品运抵项目施工现场</w:t>
      </w:r>
      <w:r>
        <w:rPr>
          <w:rFonts w:cs="宋体" w:asciiTheme="minorEastAsia" w:hAnsiTheme="minorEastAsia"/>
          <w:kern w:val="0"/>
        </w:rPr>
        <w:t>的</w:t>
      </w:r>
      <w:r>
        <w:rPr>
          <w:rFonts w:hint="eastAsia" w:asciiTheme="minorEastAsia" w:hAnsiTheme="minorEastAsia"/>
          <w:kern w:val="0"/>
        </w:rPr>
        <w:t>时间；</w:t>
      </w:r>
    </w:p>
    <w:p>
      <w:pPr>
        <w:pStyle w:val="37"/>
        <w:numPr>
          <w:ilvl w:val="0"/>
          <w:numId w:val="73"/>
        </w:numPr>
        <w:ind w:left="0" w:leftChars="0" w:firstLine="480" w:firstLineChars="200"/>
        <w:rPr>
          <w:rFonts w:asciiTheme="minorEastAsia" w:hAnsiTheme="minorEastAsia"/>
          <w:kern w:val="0"/>
        </w:rPr>
      </w:pPr>
      <w:r>
        <w:rPr>
          <w:rFonts w:hint="eastAsia" w:asciiTheme="minorEastAsia" w:hAnsiTheme="minorEastAsia"/>
          <w:kern w:val="0"/>
        </w:rPr>
        <w:t>表示装配式混凝土构件安装、混凝土现浇部分结构施工以及结构灌浆等各单项工程的最早开始时间和最早完成时间。</w:t>
      </w:r>
    </w:p>
    <w:p>
      <w:pPr>
        <w:pStyle w:val="37"/>
        <w:numPr>
          <w:ilvl w:val="0"/>
          <w:numId w:val="74"/>
        </w:numPr>
        <w:ind w:left="0" w:firstLine="0"/>
        <w:rPr>
          <w:rFonts w:asciiTheme="minorEastAsia" w:hAnsiTheme="minorEastAsia"/>
          <w:kern w:val="0"/>
        </w:rPr>
      </w:pPr>
      <w:r>
        <w:rPr>
          <w:rFonts w:hint="eastAsia" w:asciiTheme="minorEastAsia" w:hAnsiTheme="minorEastAsia"/>
          <w:kern w:val="0"/>
        </w:rPr>
        <w:t>项目技术负责人负责编制项目总进度计划和单项工程进度计划，经</w:t>
      </w:r>
      <w:r>
        <w:rPr>
          <w:rFonts w:hint="eastAsia"/>
          <w:szCs w:val="24"/>
        </w:rPr>
        <w:t>预制混凝土</w:t>
      </w:r>
      <w:r>
        <w:rPr>
          <w:rFonts w:hint="eastAsia" w:cs="宋体" w:asciiTheme="minorEastAsia" w:hAnsiTheme="minorEastAsia"/>
          <w:kern w:val="0"/>
        </w:rPr>
        <w:t>构件深化设计负责人、</w:t>
      </w:r>
      <w:r>
        <w:rPr>
          <w:rFonts w:hint="eastAsia"/>
          <w:szCs w:val="24"/>
        </w:rPr>
        <w:t>预制混凝土</w:t>
      </w:r>
      <w:r>
        <w:rPr>
          <w:rFonts w:cs="宋体" w:asciiTheme="minorEastAsia" w:hAnsiTheme="minorEastAsia"/>
          <w:kern w:val="0"/>
        </w:rPr>
        <w:t>构件生产供应商负责人</w:t>
      </w:r>
      <w:r>
        <w:rPr>
          <w:rFonts w:hint="eastAsia" w:cs="宋体" w:asciiTheme="minorEastAsia" w:hAnsiTheme="minorEastAsia"/>
          <w:kern w:val="0"/>
        </w:rPr>
        <w:t>、生产经理</w:t>
      </w:r>
      <w:r>
        <w:rPr>
          <w:rFonts w:hint="eastAsia" w:asciiTheme="minorEastAsia" w:hAnsiTheme="minorEastAsia"/>
          <w:kern w:val="0"/>
        </w:rPr>
        <w:t>审核同意，由项目经理审查批准并经</w:t>
      </w:r>
      <w:r>
        <w:rPr>
          <w:rFonts w:hint="eastAsia" w:cs="宋体" w:asciiTheme="minorEastAsia" w:hAnsiTheme="minorEastAsia"/>
          <w:kern w:val="0"/>
        </w:rPr>
        <w:t>业主代表确认后实施。</w:t>
      </w:r>
      <w:r>
        <w:rPr>
          <w:rFonts w:hint="eastAsia" w:asciiTheme="minorEastAsia" w:hAnsiTheme="minorEastAsia"/>
          <w:kern w:val="0"/>
        </w:rPr>
        <w:t>项目经理审查应符合下列规定：</w:t>
      </w:r>
    </w:p>
    <w:p>
      <w:pPr>
        <w:pStyle w:val="37"/>
        <w:numPr>
          <w:ilvl w:val="0"/>
          <w:numId w:val="75"/>
        </w:numPr>
        <w:ind w:left="480" w:leftChars="200" w:firstLine="0"/>
        <w:rPr>
          <w:rFonts w:asciiTheme="majorEastAsia" w:hAnsiTheme="majorEastAsia" w:eastAsiaTheme="majorEastAsia"/>
          <w:kern w:val="0"/>
        </w:rPr>
      </w:pPr>
      <w:r>
        <w:rPr>
          <w:rFonts w:hint="eastAsia" w:asciiTheme="majorEastAsia" w:hAnsiTheme="majorEastAsia" w:eastAsiaTheme="majorEastAsia"/>
          <w:kern w:val="0"/>
        </w:rPr>
        <w:t>合同中规定的目标是否能实现；</w:t>
      </w:r>
    </w:p>
    <w:p>
      <w:pPr>
        <w:pStyle w:val="37"/>
        <w:numPr>
          <w:ilvl w:val="0"/>
          <w:numId w:val="75"/>
        </w:numPr>
        <w:ind w:left="480" w:leftChars="200" w:firstLine="0"/>
        <w:rPr>
          <w:rFonts w:asciiTheme="majorEastAsia" w:hAnsiTheme="majorEastAsia" w:eastAsiaTheme="majorEastAsia"/>
          <w:kern w:val="0"/>
        </w:rPr>
      </w:pPr>
      <w:r>
        <w:rPr>
          <w:rFonts w:hint="eastAsia" w:asciiTheme="majorEastAsia" w:hAnsiTheme="majorEastAsia" w:eastAsiaTheme="majorEastAsia"/>
          <w:kern w:val="0"/>
        </w:rPr>
        <w:t>项目工作分解结构是否完整，有无遗漏；</w:t>
      </w:r>
    </w:p>
    <w:p>
      <w:pPr>
        <w:pStyle w:val="37"/>
        <w:numPr>
          <w:ilvl w:val="0"/>
          <w:numId w:val="75"/>
        </w:numPr>
        <w:ind w:left="480" w:leftChars="200" w:firstLine="0"/>
        <w:rPr>
          <w:rFonts w:asciiTheme="majorEastAsia" w:hAnsiTheme="majorEastAsia" w:eastAsiaTheme="majorEastAsia"/>
          <w:kern w:val="0"/>
        </w:rPr>
      </w:pPr>
      <w:r>
        <w:rPr>
          <w:rFonts w:asciiTheme="majorEastAsia" w:hAnsiTheme="majorEastAsia" w:eastAsiaTheme="majorEastAsia"/>
          <w:kern w:val="0"/>
        </w:rPr>
        <w:t>深化</w:t>
      </w:r>
      <w:r>
        <w:rPr>
          <w:rFonts w:hint="eastAsia" w:asciiTheme="majorEastAsia" w:hAnsiTheme="majorEastAsia" w:eastAsiaTheme="majorEastAsia"/>
          <w:kern w:val="0"/>
        </w:rPr>
        <w:t>设计、生产运输和现场施工安装之间流水作业是否合理；</w:t>
      </w:r>
    </w:p>
    <w:p>
      <w:pPr>
        <w:pStyle w:val="37"/>
        <w:numPr>
          <w:ilvl w:val="0"/>
          <w:numId w:val="75"/>
        </w:numPr>
        <w:ind w:left="480" w:leftChars="200" w:firstLine="0"/>
        <w:rPr>
          <w:rFonts w:asciiTheme="majorEastAsia" w:hAnsiTheme="majorEastAsia" w:eastAsiaTheme="majorEastAsia"/>
          <w:kern w:val="0"/>
        </w:rPr>
      </w:pPr>
      <w:r>
        <w:rPr>
          <w:rFonts w:hint="eastAsia" w:asciiTheme="majorEastAsia" w:hAnsiTheme="majorEastAsia" w:eastAsiaTheme="majorEastAsia"/>
          <w:kern w:val="0"/>
        </w:rPr>
        <w:t>进度计划与外部条件是否衔接；</w:t>
      </w:r>
    </w:p>
    <w:p>
      <w:pPr>
        <w:pStyle w:val="37"/>
        <w:numPr>
          <w:ilvl w:val="0"/>
          <w:numId w:val="75"/>
        </w:numPr>
        <w:ind w:left="480" w:leftChars="200" w:firstLine="0"/>
        <w:rPr>
          <w:rFonts w:asciiTheme="majorEastAsia" w:hAnsiTheme="majorEastAsia" w:eastAsiaTheme="majorEastAsia"/>
          <w:kern w:val="0"/>
        </w:rPr>
      </w:pPr>
      <w:r>
        <w:rPr>
          <w:rFonts w:hint="eastAsia" w:asciiTheme="majorEastAsia" w:hAnsiTheme="majorEastAsia" w:eastAsiaTheme="majorEastAsia"/>
          <w:kern w:val="0"/>
        </w:rPr>
        <w:t>对风险因素的影响是否有防范对策和应变措施；</w:t>
      </w:r>
    </w:p>
    <w:p>
      <w:pPr>
        <w:pStyle w:val="37"/>
        <w:numPr>
          <w:ilvl w:val="0"/>
          <w:numId w:val="75"/>
        </w:numPr>
        <w:ind w:left="480" w:leftChars="200" w:firstLine="0"/>
        <w:rPr>
          <w:rFonts w:asciiTheme="majorEastAsia" w:hAnsiTheme="majorEastAsia" w:eastAsiaTheme="majorEastAsia"/>
          <w:kern w:val="0"/>
        </w:rPr>
      </w:pPr>
      <w:r>
        <w:rPr>
          <w:rFonts w:hint="eastAsia" w:asciiTheme="majorEastAsia" w:hAnsiTheme="majorEastAsia" w:eastAsiaTheme="majorEastAsia"/>
          <w:kern w:val="0"/>
        </w:rPr>
        <w:t>进度计划提出的资源要求是否能满足；</w:t>
      </w:r>
    </w:p>
    <w:p>
      <w:pPr>
        <w:pStyle w:val="37"/>
        <w:numPr>
          <w:ilvl w:val="0"/>
          <w:numId w:val="75"/>
        </w:numPr>
        <w:ind w:left="480" w:leftChars="200" w:firstLine="0"/>
        <w:rPr>
          <w:rFonts w:asciiTheme="majorEastAsia" w:hAnsiTheme="majorEastAsia" w:eastAsiaTheme="majorEastAsia"/>
          <w:kern w:val="0"/>
        </w:rPr>
      </w:pPr>
      <w:r>
        <w:rPr>
          <w:rFonts w:hint="eastAsia" w:asciiTheme="majorEastAsia" w:hAnsiTheme="majorEastAsia" w:eastAsiaTheme="majorEastAsia"/>
          <w:kern w:val="0"/>
        </w:rPr>
        <w:t>进度计划与质量、费用计划有无矛盾，是否经过优化。</w:t>
      </w:r>
    </w:p>
    <w:p>
      <w:pPr>
        <w:pStyle w:val="4"/>
        <w:rPr>
          <w:kern w:val="0"/>
        </w:rPr>
      </w:pPr>
      <w:bookmarkStart w:id="82" w:name="_Toc523259206"/>
      <w:bookmarkStart w:id="83" w:name="_Toc523231537"/>
      <w:r>
        <w:rPr>
          <w:rFonts w:hint="eastAsia"/>
          <w:kern w:val="0"/>
        </w:rPr>
        <w:t>9</w:t>
      </w:r>
      <w:r>
        <w:rPr>
          <w:kern w:val="0"/>
        </w:rPr>
        <w:t>.</w:t>
      </w:r>
      <w:r>
        <w:rPr>
          <w:rFonts w:hint="eastAsia"/>
          <w:kern w:val="0"/>
        </w:rPr>
        <w:t>3</w:t>
      </w:r>
      <w:r>
        <w:rPr>
          <w:rFonts w:hint="eastAsia"/>
          <w:kern w:val="0"/>
          <w:lang w:val="en-US" w:eastAsia="zh-CN"/>
        </w:rPr>
        <w:t xml:space="preserve">  </w:t>
      </w:r>
      <w:r>
        <w:rPr>
          <w:rFonts w:hint="eastAsia"/>
          <w:kern w:val="0"/>
        </w:rPr>
        <w:t>进度控制</w:t>
      </w:r>
      <w:bookmarkEnd w:id="82"/>
      <w:bookmarkEnd w:id="83"/>
    </w:p>
    <w:p>
      <w:pPr>
        <w:pStyle w:val="37"/>
        <w:numPr>
          <w:ilvl w:val="0"/>
          <w:numId w:val="76"/>
        </w:numPr>
        <w:ind w:left="0" w:firstLine="0"/>
        <w:rPr>
          <w:rFonts w:asciiTheme="minorEastAsia" w:hAnsiTheme="minorEastAsia"/>
          <w:kern w:val="0"/>
        </w:rPr>
      </w:pPr>
      <w:r>
        <w:rPr>
          <w:rFonts w:hint="eastAsia" w:asciiTheme="minorEastAsia" w:hAnsiTheme="minorEastAsia"/>
          <w:kern w:val="0"/>
        </w:rPr>
        <w:t>项目实施过程中，项目控制人员应对进度实施情况进行跟踪、数据采集，并应根据进度计划，优化资源配置，采用检查、比较、分析和纠偏等方法和措施，对计划进行动态控制，并定期发布项目进度执行报告。</w:t>
      </w:r>
    </w:p>
    <w:p>
      <w:pPr>
        <w:pStyle w:val="37"/>
        <w:numPr>
          <w:ilvl w:val="0"/>
          <w:numId w:val="76"/>
        </w:numPr>
        <w:ind w:left="0" w:firstLine="0"/>
        <w:rPr>
          <w:rFonts w:asciiTheme="minorEastAsia" w:hAnsiTheme="minorEastAsia"/>
          <w:kern w:val="0"/>
        </w:rPr>
      </w:pPr>
      <w:r>
        <w:rPr>
          <w:rFonts w:hint="eastAsia" w:asciiTheme="minorEastAsia" w:hAnsiTheme="minorEastAsia"/>
          <w:kern w:val="0"/>
        </w:rPr>
        <w:t>当前状态若满足计划要求，则继续实施，否则需要分析偏差产生的原因，并及时优化调整计划。当活动拖延影响计划总工期时，应及时向项目经理作出书面报告，并进行监控。</w:t>
      </w:r>
    </w:p>
    <w:p>
      <w:pPr>
        <w:pStyle w:val="37"/>
        <w:numPr>
          <w:ilvl w:val="0"/>
          <w:numId w:val="76"/>
        </w:numPr>
        <w:ind w:left="0" w:firstLine="0"/>
        <w:rPr>
          <w:rFonts w:asciiTheme="minorEastAsia" w:hAnsiTheme="minorEastAsia"/>
          <w:bCs/>
          <w:kern w:val="0"/>
        </w:rPr>
      </w:pPr>
      <w:r>
        <w:rPr>
          <w:rFonts w:hint="eastAsia" w:asciiTheme="minorEastAsia" w:hAnsiTheme="minorEastAsia"/>
          <w:bCs/>
          <w:kern w:val="0"/>
        </w:rPr>
        <w:t>进度控制应按检査、比较、分析和纠偏的步骤进行，并应符合下列规定：</w:t>
      </w:r>
    </w:p>
    <w:p>
      <w:pPr>
        <w:pStyle w:val="37"/>
        <w:numPr>
          <w:ilvl w:val="0"/>
          <w:numId w:val="77"/>
        </w:numPr>
        <w:ind w:left="0" w:leftChars="0" w:firstLine="480" w:firstLineChars="200"/>
        <w:rPr>
          <w:rFonts w:asciiTheme="minorEastAsia" w:hAnsiTheme="minorEastAsia"/>
          <w:kern w:val="0"/>
        </w:rPr>
      </w:pPr>
      <w:r>
        <w:rPr>
          <w:rFonts w:hint="eastAsia" w:asciiTheme="minorEastAsia" w:hAnsiTheme="minorEastAsia"/>
          <w:kern w:val="0"/>
        </w:rPr>
        <w:t>应对工程项目进度执行情况进行跟踪和检查，采集相关数据；</w:t>
      </w:r>
    </w:p>
    <w:p>
      <w:pPr>
        <w:pStyle w:val="37"/>
        <w:numPr>
          <w:ilvl w:val="0"/>
          <w:numId w:val="77"/>
        </w:numPr>
        <w:ind w:left="0" w:leftChars="0" w:firstLine="480" w:firstLineChars="200"/>
        <w:rPr>
          <w:rFonts w:asciiTheme="minorEastAsia" w:hAnsiTheme="minorEastAsia"/>
          <w:kern w:val="0"/>
        </w:rPr>
      </w:pPr>
      <w:r>
        <w:rPr>
          <w:rFonts w:hint="eastAsia" w:asciiTheme="minorEastAsia" w:hAnsiTheme="minorEastAsia"/>
          <w:kern w:val="0"/>
        </w:rPr>
        <w:t>应对进度计划实际值与基准值进行比较，及时发现进度偏差；</w:t>
      </w:r>
    </w:p>
    <w:p>
      <w:pPr>
        <w:pStyle w:val="37"/>
        <w:numPr>
          <w:ilvl w:val="0"/>
          <w:numId w:val="77"/>
        </w:numPr>
        <w:ind w:left="0" w:leftChars="0" w:firstLine="480" w:firstLineChars="200"/>
        <w:rPr>
          <w:rFonts w:asciiTheme="minorEastAsia" w:hAnsiTheme="minorEastAsia"/>
          <w:kern w:val="0"/>
        </w:rPr>
      </w:pPr>
      <w:r>
        <w:rPr>
          <w:rFonts w:hint="eastAsia" w:asciiTheme="minorEastAsia" w:hAnsiTheme="minorEastAsia"/>
          <w:kern w:val="0"/>
        </w:rPr>
        <w:t>应对进度偏差进行分析，确定偏差幅度、偏差产生的原因及对项目进度目标的影响程度；</w:t>
      </w:r>
    </w:p>
    <w:p>
      <w:pPr>
        <w:pStyle w:val="37"/>
        <w:numPr>
          <w:ilvl w:val="0"/>
          <w:numId w:val="77"/>
        </w:numPr>
        <w:ind w:left="0" w:leftChars="0" w:firstLine="480" w:firstLineChars="200"/>
        <w:rPr>
          <w:rFonts w:asciiTheme="minorEastAsia" w:hAnsiTheme="minorEastAsia"/>
          <w:kern w:val="0"/>
        </w:rPr>
      </w:pPr>
      <w:r>
        <w:rPr>
          <w:rFonts w:hint="eastAsia" w:asciiTheme="minorEastAsia" w:hAnsiTheme="minorEastAsia"/>
          <w:kern w:val="0"/>
        </w:rPr>
        <w:t>应根据工程的具体情况和偏差分析结果，预测整个项目的进度发展趋势，对可能的进度延迟进行预警，提出纠偏建议，采取适当的措施，使进度控制在允许的偏差范围内。</w:t>
      </w:r>
    </w:p>
    <w:p>
      <w:pPr>
        <w:autoSpaceDE w:val="0"/>
        <w:autoSpaceDN w:val="0"/>
        <w:adjustRightInd w:val="0"/>
        <w:snapToGrid w:val="0"/>
        <w:ind w:firstLine="480"/>
        <w:rPr>
          <w:rFonts w:ascii="Times New Roman" w:hAnsi="Times New Roman" w:cs="宋体"/>
          <w:kern w:val="0"/>
          <w:szCs w:val="24"/>
        </w:rPr>
      </w:pPr>
    </w:p>
    <w:p>
      <w:pPr>
        <w:pStyle w:val="44"/>
        <w:rPr>
          <w:sz w:val="24"/>
        </w:rPr>
      </w:pPr>
      <w:r>
        <w:drawing>
          <wp:inline distT="0" distB="0" distL="0" distR="0">
            <wp:extent cx="5273040" cy="6217920"/>
            <wp:effectExtent l="19050" t="0" r="381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6"/>
                    <a:srcRect/>
                    <a:stretch>
                      <a:fillRect/>
                    </a:stretch>
                  </pic:blipFill>
                  <pic:spPr>
                    <a:xfrm>
                      <a:off x="0" y="0"/>
                      <a:ext cx="5273040" cy="6217920"/>
                    </a:xfrm>
                    <a:prstGeom prst="rect">
                      <a:avLst/>
                    </a:prstGeom>
                    <a:noFill/>
                    <a:ln w="9525">
                      <a:noFill/>
                      <a:miter lim="800000"/>
                      <a:headEnd/>
                      <a:tailEnd/>
                    </a:ln>
                  </pic:spPr>
                </pic:pic>
              </a:graphicData>
            </a:graphic>
          </wp:inline>
        </w:drawing>
      </w:r>
    </w:p>
    <w:p>
      <w:pPr>
        <w:autoSpaceDE w:val="0"/>
        <w:autoSpaceDN w:val="0"/>
        <w:adjustRightInd w:val="0"/>
        <w:snapToGrid w:val="0"/>
        <w:jc w:val="center"/>
        <w:rPr>
          <w:rFonts w:ascii="Times New Roman" w:hAnsi="Times New Roman" w:cs="宋体"/>
          <w:b/>
          <w:kern w:val="0"/>
          <w:szCs w:val="21"/>
          <w:u w:val="double"/>
        </w:rPr>
      </w:pPr>
      <w:r>
        <w:rPr>
          <w:rFonts w:hint="eastAsia" w:ascii="Times New Roman" w:hAnsi="Times New Roman" w:cs="宋体"/>
          <w:b/>
          <w:kern w:val="0"/>
          <w:szCs w:val="21"/>
          <w:u w:val="double"/>
        </w:rPr>
        <w:t>图9</w:t>
      </w:r>
      <w:r>
        <w:rPr>
          <w:rFonts w:ascii="Times New Roman" w:hAnsi="Times New Roman" w:cs="宋体"/>
          <w:b/>
          <w:kern w:val="0"/>
          <w:szCs w:val="21"/>
          <w:u w:val="double"/>
        </w:rPr>
        <w:t>.3.3 项目进度控制流程图</w:t>
      </w:r>
    </w:p>
    <w:p>
      <w:pPr>
        <w:pStyle w:val="37"/>
        <w:numPr>
          <w:ilvl w:val="0"/>
          <w:numId w:val="76"/>
        </w:numPr>
        <w:ind w:left="0" w:firstLine="0"/>
        <w:rPr>
          <w:rFonts w:asciiTheme="minorEastAsia" w:hAnsiTheme="minorEastAsia"/>
          <w:bCs/>
          <w:kern w:val="0"/>
        </w:rPr>
      </w:pPr>
      <w:r>
        <w:rPr>
          <w:rFonts w:hint="eastAsia" w:asciiTheme="minorEastAsia" w:hAnsiTheme="minorEastAsia"/>
          <w:bCs/>
          <w:kern w:val="0"/>
        </w:rPr>
        <w:t>进度偏差分析应符合下列规定：</w:t>
      </w:r>
    </w:p>
    <w:p>
      <w:pPr>
        <w:pStyle w:val="37"/>
        <w:numPr>
          <w:ilvl w:val="0"/>
          <w:numId w:val="78"/>
        </w:numPr>
        <w:ind w:left="0" w:leftChars="0" w:firstLine="480" w:firstLineChars="200"/>
        <w:rPr>
          <w:rFonts w:asciiTheme="minorEastAsia" w:hAnsiTheme="minorEastAsia"/>
          <w:kern w:val="0"/>
        </w:rPr>
      </w:pPr>
      <w:r>
        <w:rPr>
          <w:rFonts w:hint="eastAsia" w:asciiTheme="minorEastAsia" w:hAnsiTheme="minorEastAsia"/>
          <w:kern w:val="0"/>
        </w:rPr>
        <w:t>采用赢得值管理技术分析进度偏差；</w:t>
      </w:r>
    </w:p>
    <w:p>
      <w:pPr>
        <w:pStyle w:val="37"/>
        <w:numPr>
          <w:ilvl w:val="0"/>
          <w:numId w:val="78"/>
        </w:numPr>
        <w:ind w:left="0" w:leftChars="0" w:firstLine="480" w:firstLineChars="200"/>
        <w:rPr>
          <w:rFonts w:asciiTheme="minorEastAsia" w:hAnsiTheme="minorEastAsia"/>
          <w:kern w:val="0"/>
        </w:rPr>
      </w:pPr>
      <w:r>
        <w:rPr>
          <w:rFonts w:hint="eastAsia" w:asciiTheme="minorEastAsia" w:hAnsiTheme="minorEastAsia"/>
          <w:kern w:val="0"/>
        </w:rPr>
        <w:t>运用网络计划技术分析进度偏差对进度的影响，并应关注关键线路上各项活动的时间偏差。</w:t>
      </w:r>
    </w:p>
    <w:p>
      <w:pPr>
        <w:pStyle w:val="37"/>
        <w:numPr>
          <w:ilvl w:val="0"/>
          <w:numId w:val="79"/>
        </w:numPr>
        <w:ind w:left="0" w:firstLine="0"/>
        <w:rPr>
          <w:rFonts w:asciiTheme="minorEastAsia" w:hAnsiTheme="minorEastAsia"/>
          <w:kern w:val="0"/>
        </w:rPr>
      </w:pPr>
      <w:r>
        <w:rPr>
          <w:rFonts w:hint="eastAsia" w:asciiTheme="minorEastAsia" w:hAnsiTheme="minorEastAsia"/>
          <w:kern w:val="0"/>
        </w:rPr>
        <w:t>进度计划调整时应符合下列规定：</w:t>
      </w:r>
    </w:p>
    <w:p>
      <w:pPr>
        <w:pStyle w:val="37"/>
        <w:numPr>
          <w:ilvl w:val="0"/>
          <w:numId w:val="80"/>
        </w:numPr>
        <w:ind w:left="0" w:leftChars="0" w:firstLine="480" w:firstLineChars="200"/>
        <w:rPr>
          <w:rStyle w:val="26"/>
          <w:rFonts w:asciiTheme="minorEastAsia" w:hAnsiTheme="minorEastAsia" w:eastAsiaTheme="minorEastAsia"/>
          <w:b w:val="0"/>
        </w:rPr>
      </w:pPr>
      <w:r>
        <w:rPr>
          <w:rStyle w:val="26"/>
          <w:rFonts w:hint="eastAsia" w:asciiTheme="minorEastAsia" w:hAnsiTheme="minorEastAsia" w:eastAsiaTheme="minorEastAsia"/>
          <w:b w:val="0"/>
        </w:rPr>
        <w:t>缩短网络计划关键线路的持续时间；</w:t>
      </w:r>
    </w:p>
    <w:p>
      <w:pPr>
        <w:pStyle w:val="37"/>
        <w:numPr>
          <w:ilvl w:val="0"/>
          <w:numId w:val="80"/>
        </w:numPr>
        <w:ind w:left="0" w:leftChars="0" w:firstLine="480" w:firstLineChars="200"/>
        <w:rPr>
          <w:rStyle w:val="26"/>
          <w:rFonts w:asciiTheme="minorEastAsia" w:hAnsiTheme="minorEastAsia" w:eastAsiaTheme="minorEastAsia"/>
          <w:b w:val="0"/>
        </w:rPr>
      </w:pPr>
      <w:r>
        <w:rPr>
          <w:rStyle w:val="26"/>
          <w:rFonts w:hint="eastAsia" w:asciiTheme="minorEastAsia" w:hAnsiTheme="minorEastAsia" w:eastAsiaTheme="minorEastAsia"/>
          <w:b w:val="0"/>
        </w:rPr>
        <w:t>改变网络计划的逻辑关系，变更施工实施方案，比如采用平行、搭接等作业方式替代依次作业顺序；</w:t>
      </w:r>
    </w:p>
    <w:p>
      <w:pPr>
        <w:pStyle w:val="37"/>
        <w:numPr>
          <w:ilvl w:val="0"/>
          <w:numId w:val="80"/>
        </w:numPr>
        <w:ind w:left="0" w:leftChars="0" w:firstLine="480" w:firstLineChars="200"/>
        <w:rPr>
          <w:rStyle w:val="26"/>
          <w:rFonts w:asciiTheme="minorEastAsia" w:hAnsiTheme="minorEastAsia" w:eastAsiaTheme="minorEastAsia"/>
          <w:b w:val="0"/>
        </w:rPr>
      </w:pPr>
      <w:r>
        <w:rPr>
          <w:rStyle w:val="26"/>
          <w:rFonts w:hint="eastAsia" w:asciiTheme="minorEastAsia" w:hAnsiTheme="minorEastAsia" w:eastAsiaTheme="minorEastAsia"/>
          <w:b w:val="0"/>
        </w:rPr>
        <w:t>按可行网络计划绘制最早时间网络计划及资源需要量动态曲线图时，可采用削高峰法、方差最小法和级差最小法进行调整；</w:t>
      </w:r>
    </w:p>
    <w:p>
      <w:pPr>
        <w:pStyle w:val="37"/>
        <w:numPr>
          <w:ilvl w:val="0"/>
          <w:numId w:val="80"/>
        </w:numPr>
        <w:ind w:left="0" w:leftChars="0" w:firstLine="480" w:firstLineChars="200"/>
        <w:rPr>
          <w:rStyle w:val="26"/>
          <w:rFonts w:asciiTheme="minorEastAsia" w:hAnsiTheme="minorEastAsia" w:eastAsiaTheme="minorEastAsia"/>
          <w:b w:val="0"/>
        </w:rPr>
      </w:pPr>
      <w:r>
        <w:rPr>
          <w:rStyle w:val="26"/>
          <w:rFonts w:hint="eastAsia" w:asciiTheme="minorEastAsia" w:hAnsiTheme="minorEastAsia" w:eastAsiaTheme="minorEastAsia"/>
          <w:b w:val="0"/>
        </w:rPr>
        <w:t>当资源强度超过供应可能达到的条件时，须调整施工网络计划；当资源强度固定时，可选用工作排队编号法、推迟工作开始时间法或资源安排法进行调整；当资源强度可变时，可采用资源分配法进行调整；</w:t>
      </w:r>
    </w:p>
    <w:p>
      <w:pPr>
        <w:pStyle w:val="37"/>
        <w:numPr>
          <w:ilvl w:val="0"/>
          <w:numId w:val="80"/>
        </w:numPr>
        <w:ind w:left="0" w:leftChars="0" w:firstLine="480" w:firstLineChars="200"/>
        <w:rPr>
          <w:rStyle w:val="26"/>
          <w:rFonts w:asciiTheme="minorEastAsia" w:hAnsiTheme="minorEastAsia" w:eastAsiaTheme="minorEastAsia"/>
          <w:b w:val="0"/>
        </w:rPr>
      </w:pPr>
      <w:r>
        <w:rPr>
          <w:rStyle w:val="26"/>
          <w:rFonts w:hint="eastAsia" w:asciiTheme="minorEastAsia" w:hAnsiTheme="minorEastAsia" w:eastAsiaTheme="minorEastAsia"/>
          <w:b w:val="0"/>
        </w:rPr>
        <w:t>网络计划时间、成本优化可采用渐进法、简化法及标记法等方法进行调整。</w:t>
      </w:r>
    </w:p>
    <w:p>
      <w:pPr>
        <w:pStyle w:val="37"/>
        <w:numPr>
          <w:ilvl w:val="0"/>
          <w:numId w:val="79"/>
        </w:numPr>
        <w:ind w:left="0" w:firstLine="0"/>
        <w:rPr>
          <w:rFonts w:asciiTheme="minorEastAsia" w:hAnsiTheme="minorEastAsia"/>
          <w:kern w:val="0"/>
        </w:rPr>
      </w:pPr>
      <w:r>
        <w:rPr>
          <w:rFonts w:hint="eastAsia" w:asciiTheme="minorEastAsia" w:hAnsiTheme="minorEastAsia"/>
          <w:kern w:val="0"/>
        </w:rPr>
        <w:t>当项目活动进度拖延时，项目计划工期的变更应符合下列规定：</w:t>
      </w:r>
    </w:p>
    <w:p>
      <w:pPr>
        <w:pStyle w:val="37"/>
        <w:numPr>
          <w:ilvl w:val="0"/>
          <w:numId w:val="81"/>
        </w:numPr>
        <w:ind w:left="0" w:leftChars="0" w:firstLine="480" w:firstLineChars="200"/>
        <w:rPr>
          <w:rFonts w:asciiTheme="minorEastAsia" w:hAnsiTheme="minorEastAsia"/>
          <w:kern w:val="0"/>
        </w:rPr>
      </w:pPr>
      <w:r>
        <w:rPr>
          <w:rFonts w:hint="eastAsia" w:asciiTheme="minorEastAsia" w:hAnsiTheme="minorEastAsia"/>
          <w:kern w:val="0"/>
        </w:rPr>
        <w:t>该项活动负责人应提出活动推迟的时间和推迟原因的报告；</w:t>
      </w:r>
    </w:p>
    <w:p>
      <w:pPr>
        <w:pStyle w:val="37"/>
        <w:numPr>
          <w:ilvl w:val="0"/>
          <w:numId w:val="81"/>
        </w:numPr>
        <w:ind w:left="0" w:leftChars="0" w:firstLine="480" w:firstLineChars="200"/>
        <w:rPr>
          <w:rFonts w:asciiTheme="minorEastAsia" w:hAnsiTheme="minorEastAsia"/>
          <w:kern w:val="0"/>
        </w:rPr>
      </w:pPr>
      <w:r>
        <w:rPr>
          <w:rFonts w:hint="eastAsia" w:asciiTheme="minorEastAsia" w:hAnsiTheme="minorEastAsia"/>
          <w:kern w:val="0"/>
        </w:rPr>
        <w:t>项目进度管理人员应系统分析该活动进度的推迟对计划工期的影响；</w:t>
      </w:r>
    </w:p>
    <w:p>
      <w:pPr>
        <w:pStyle w:val="37"/>
        <w:numPr>
          <w:ilvl w:val="0"/>
          <w:numId w:val="81"/>
        </w:numPr>
        <w:ind w:left="0" w:leftChars="0" w:firstLine="480" w:firstLineChars="200"/>
        <w:rPr>
          <w:rFonts w:asciiTheme="minorEastAsia" w:hAnsiTheme="minorEastAsia"/>
          <w:kern w:val="0"/>
        </w:rPr>
      </w:pPr>
      <w:r>
        <w:rPr>
          <w:rFonts w:hint="eastAsia" w:asciiTheme="minorEastAsia" w:hAnsiTheme="minorEastAsia"/>
          <w:kern w:val="0"/>
        </w:rPr>
        <w:t>项目进度管理人员应向项目经理报告处理意见，并转发给费用管理人员和质量管理人员；</w:t>
      </w:r>
    </w:p>
    <w:p>
      <w:pPr>
        <w:pStyle w:val="37"/>
        <w:numPr>
          <w:ilvl w:val="0"/>
          <w:numId w:val="81"/>
        </w:numPr>
        <w:ind w:left="0" w:leftChars="0" w:firstLine="480" w:firstLineChars="200"/>
        <w:rPr>
          <w:rFonts w:asciiTheme="minorEastAsia" w:hAnsiTheme="minorEastAsia"/>
          <w:kern w:val="0"/>
        </w:rPr>
      </w:pPr>
      <w:r>
        <w:rPr>
          <w:rFonts w:hint="eastAsia" w:asciiTheme="minorEastAsia" w:hAnsiTheme="minorEastAsia"/>
          <w:kern w:val="0"/>
        </w:rPr>
        <w:t>项目经理应综合各方面意见作出修改计划工期的决定；</w:t>
      </w:r>
    </w:p>
    <w:p>
      <w:pPr>
        <w:pStyle w:val="37"/>
        <w:numPr>
          <w:ilvl w:val="0"/>
          <w:numId w:val="81"/>
        </w:numPr>
        <w:ind w:left="0" w:leftChars="0" w:firstLine="480" w:firstLineChars="200"/>
        <w:rPr>
          <w:rFonts w:asciiTheme="minorEastAsia" w:hAnsiTheme="minorEastAsia"/>
          <w:kern w:val="0"/>
        </w:rPr>
      </w:pPr>
      <w:r>
        <w:rPr>
          <w:rFonts w:hint="eastAsia" w:asciiTheme="minorEastAsia" w:hAnsiTheme="minorEastAsia"/>
          <w:kern w:val="0"/>
        </w:rPr>
        <w:t>修改的计划工期应满足合同工期的要求，确因发包方原因导致的计划工期大于合同工期时，应报项目发包人确认并按合同变更处理。</w:t>
      </w:r>
    </w:p>
    <w:p>
      <w:pPr>
        <w:pStyle w:val="37"/>
        <w:numPr>
          <w:ilvl w:val="0"/>
          <w:numId w:val="79"/>
        </w:numPr>
        <w:ind w:left="0" w:firstLine="0"/>
        <w:rPr>
          <w:rFonts w:asciiTheme="minorEastAsia" w:hAnsiTheme="minorEastAsia"/>
          <w:kern w:val="0"/>
        </w:rPr>
      </w:pPr>
      <w:r>
        <w:rPr>
          <w:rFonts w:hint="eastAsia" w:asciiTheme="minorEastAsia" w:hAnsiTheme="minorEastAsia"/>
          <w:kern w:val="0"/>
        </w:rPr>
        <w:t>装配式混凝土构件的生产运输关系到现场的施工安装能否按期开展，项目部应根据项目进度计划对装配式混凝土构件的生产运输和施工安装之间的接口关系进行重点监控，必须保证各项生产物资的供应进度，及时签订采购合同；审批预制混凝土</w:t>
      </w:r>
      <w:r>
        <w:rPr>
          <w:rFonts w:asciiTheme="minorEastAsia" w:hAnsiTheme="minorEastAsia"/>
          <w:kern w:val="0"/>
        </w:rPr>
        <w:t>构件生产供应商</w:t>
      </w:r>
      <w:r>
        <w:rPr>
          <w:rFonts w:hint="eastAsia" w:asciiTheme="minorEastAsia" w:hAnsiTheme="minorEastAsia"/>
          <w:kern w:val="0"/>
        </w:rPr>
        <w:t>的排产计划、监控计划执行情况；实施驻厂监造；出现进度偏差，积极协调</w:t>
      </w:r>
      <w:r>
        <w:rPr>
          <w:rFonts w:hint="eastAsia"/>
          <w:szCs w:val="24"/>
        </w:rPr>
        <w:t>预制混凝土</w:t>
      </w:r>
      <w:r>
        <w:rPr>
          <w:rFonts w:asciiTheme="minorEastAsia" w:hAnsiTheme="minorEastAsia"/>
          <w:kern w:val="0"/>
        </w:rPr>
        <w:t>构件生产供应商</w:t>
      </w:r>
      <w:r>
        <w:rPr>
          <w:rFonts w:hint="eastAsia" w:asciiTheme="minorEastAsia" w:hAnsiTheme="minorEastAsia"/>
          <w:kern w:val="0"/>
        </w:rPr>
        <w:t>采取措施加快进度；协调PC构件成品的运输、储存及调拨。</w:t>
      </w:r>
    </w:p>
    <w:p>
      <w:pPr>
        <w:ind w:firstLine="199" w:firstLineChars="83"/>
        <w:rPr>
          <w:rFonts w:cs="宋体" w:asciiTheme="minorEastAsia" w:hAnsiTheme="minorEastAsia"/>
          <w:kern w:val="0"/>
          <w:szCs w:val="24"/>
        </w:rPr>
        <w:sectPr>
          <w:footerReference r:id="rId11" w:type="first"/>
          <w:pgSz w:w="11906" w:h="16838"/>
          <w:pgMar w:top="1440" w:right="1800" w:bottom="1440" w:left="1800" w:header="992" w:footer="992" w:gutter="0"/>
          <w:pgNumType w:start="1" w:chapStyle="1"/>
          <w:cols w:space="425" w:num="1"/>
          <w:titlePg/>
          <w:docGrid w:type="lines" w:linePitch="326" w:charSpace="0"/>
        </w:sectPr>
      </w:pPr>
    </w:p>
    <w:p>
      <w:pPr>
        <w:pStyle w:val="37"/>
        <w:numPr>
          <w:ilvl w:val="0"/>
          <w:numId w:val="79"/>
        </w:numPr>
        <w:ind w:left="0" w:firstLine="0"/>
        <w:rPr>
          <w:rFonts w:asciiTheme="minorEastAsia" w:hAnsiTheme="minorEastAsia"/>
          <w:kern w:val="0"/>
        </w:rPr>
      </w:pPr>
      <w:r>
        <w:rPr>
          <w:rFonts w:hint="eastAsia" w:asciiTheme="minorEastAsia" w:hAnsiTheme="minorEastAsia"/>
          <w:kern w:val="0"/>
        </w:rPr>
        <w:t>进度保障措施</w:t>
      </w:r>
    </w:p>
    <w:p>
      <w:pPr>
        <w:pStyle w:val="37"/>
        <w:numPr>
          <w:ilvl w:val="0"/>
          <w:numId w:val="82"/>
        </w:numPr>
        <w:ind w:left="0" w:leftChars="0" w:firstLine="480" w:firstLineChars="200"/>
        <w:rPr>
          <w:rFonts w:asciiTheme="minorEastAsia" w:hAnsiTheme="minorEastAsia"/>
          <w:kern w:val="0"/>
        </w:rPr>
      </w:pPr>
      <w:r>
        <w:rPr>
          <w:rFonts w:hint="eastAsia" w:asciiTheme="minorEastAsia" w:hAnsiTheme="minorEastAsia"/>
          <w:kern w:val="0"/>
        </w:rPr>
        <w:t>加快深化设计出图进度，确保</w:t>
      </w:r>
      <w:r>
        <w:rPr>
          <w:rFonts w:hint="eastAsia"/>
          <w:szCs w:val="24"/>
        </w:rPr>
        <w:t>预制混凝土</w:t>
      </w:r>
      <w:r>
        <w:rPr>
          <w:rFonts w:asciiTheme="minorEastAsia" w:hAnsiTheme="minorEastAsia"/>
          <w:kern w:val="0"/>
        </w:rPr>
        <w:t>构件生产供应商</w:t>
      </w:r>
      <w:r>
        <w:rPr>
          <w:rFonts w:hint="eastAsia" w:asciiTheme="minorEastAsia" w:hAnsiTheme="minorEastAsia"/>
          <w:kern w:val="0"/>
        </w:rPr>
        <w:t>及时排产；</w:t>
      </w:r>
    </w:p>
    <w:p>
      <w:pPr>
        <w:pStyle w:val="37"/>
        <w:numPr>
          <w:ilvl w:val="0"/>
          <w:numId w:val="82"/>
        </w:numPr>
        <w:ind w:left="0" w:leftChars="0" w:firstLine="480" w:firstLineChars="200"/>
        <w:rPr>
          <w:rFonts w:asciiTheme="minorEastAsia" w:hAnsiTheme="minorEastAsia"/>
          <w:kern w:val="0"/>
        </w:rPr>
      </w:pPr>
      <w:r>
        <w:rPr>
          <w:rFonts w:hint="eastAsia" w:asciiTheme="minorEastAsia" w:hAnsiTheme="minorEastAsia"/>
          <w:kern w:val="0"/>
        </w:rPr>
        <w:t>优先选择有丰富施工经验的专业队伍，同时采用先进的施工方案，确保对工期能起到明显的促进作用；</w:t>
      </w:r>
    </w:p>
    <w:p>
      <w:pPr>
        <w:pStyle w:val="37"/>
        <w:numPr>
          <w:ilvl w:val="0"/>
          <w:numId w:val="82"/>
        </w:numPr>
        <w:ind w:left="0" w:leftChars="0" w:firstLine="480" w:firstLineChars="200"/>
        <w:rPr>
          <w:rFonts w:asciiTheme="minorEastAsia" w:hAnsiTheme="minorEastAsia"/>
          <w:kern w:val="0"/>
        </w:rPr>
      </w:pPr>
      <w:r>
        <w:rPr>
          <w:rFonts w:hint="eastAsia" w:asciiTheme="minorEastAsia" w:hAnsiTheme="minorEastAsia"/>
          <w:kern w:val="0"/>
        </w:rPr>
        <w:t>采用先进施工机械，提高劳动生产率，加快施工进度；</w:t>
      </w:r>
    </w:p>
    <w:p>
      <w:pPr>
        <w:pStyle w:val="37"/>
        <w:numPr>
          <w:ilvl w:val="0"/>
          <w:numId w:val="82"/>
        </w:numPr>
        <w:ind w:left="0" w:leftChars="0" w:firstLine="480" w:firstLineChars="200"/>
        <w:rPr>
          <w:rFonts w:asciiTheme="minorEastAsia" w:hAnsiTheme="minorEastAsia"/>
          <w:kern w:val="0"/>
        </w:rPr>
      </w:pPr>
      <w:r>
        <w:rPr>
          <w:rFonts w:hint="eastAsia" w:asciiTheme="minorEastAsia" w:hAnsiTheme="minorEastAsia"/>
          <w:kern w:val="0"/>
        </w:rPr>
        <w:t>培养一批技能高超的产业工人，使他们具备高素质的专业技能，从而为装配式混凝土建筑工程施工顺利进展提供保障；</w:t>
      </w:r>
    </w:p>
    <w:p>
      <w:pPr>
        <w:pStyle w:val="37"/>
        <w:numPr>
          <w:ilvl w:val="0"/>
          <w:numId w:val="82"/>
        </w:numPr>
        <w:ind w:left="0" w:leftChars="0" w:firstLine="480" w:firstLineChars="200"/>
        <w:rPr>
          <w:rFonts w:asciiTheme="minorEastAsia" w:hAnsiTheme="minorEastAsia"/>
          <w:kern w:val="0"/>
        </w:rPr>
      </w:pPr>
      <w:r>
        <w:rPr>
          <w:rFonts w:hint="eastAsia" w:asciiTheme="minorEastAsia" w:hAnsiTheme="minorEastAsia"/>
          <w:kern w:val="0"/>
        </w:rPr>
        <w:t>做好各项协调工作，使深化设计、生产运输、施工安装合理衔接，防止出现窝工现象。</w:t>
      </w:r>
    </w:p>
    <w:p>
      <w:pPr>
        <w:pStyle w:val="37"/>
        <w:numPr>
          <w:ilvl w:val="0"/>
          <w:numId w:val="83"/>
        </w:numPr>
        <w:ind w:left="0" w:firstLine="0"/>
        <w:rPr>
          <w:rFonts w:asciiTheme="minorEastAsia" w:hAnsiTheme="minorEastAsia"/>
          <w:bCs/>
          <w:kern w:val="0"/>
        </w:rPr>
      </w:pPr>
      <w:r>
        <w:rPr>
          <w:rFonts w:hint="eastAsia" w:asciiTheme="minorEastAsia" w:hAnsiTheme="minorEastAsia"/>
          <w:bCs/>
          <w:kern w:val="0"/>
        </w:rPr>
        <w:t>在项目收尾阶段，项目经理应组织对项目进度管理进行总结。项目进度管理总结应符合下列规定：</w:t>
      </w:r>
    </w:p>
    <w:p>
      <w:pPr>
        <w:pStyle w:val="37"/>
        <w:numPr>
          <w:ilvl w:val="0"/>
          <w:numId w:val="84"/>
        </w:numPr>
        <w:rPr>
          <w:rFonts w:asciiTheme="minorEastAsia" w:hAnsiTheme="minorEastAsia"/>
          <w:kern w:val="0"/>
        </w:rPr>
      </w:pPr>
      <w:r>
        <w:rPr>
          <w:rFonts w:hint="eastAsia" w:asciiTheme="minorEastAsia" w:hAnsiTheme="minorEastAsia"/>
          <w:kern w:val="0"/>
        </w:rPr>
        <w:t>合同工期及计划工期目标完成情况；</w:t>
      </w:r>
    </w:p>
    <w:p>
      <w:pPr>
        <w:pStyle w:val="37"/>
        <w:numPr>
          <w:ilvl w:val="0"/>
          <w:numId w:val="84"/>
        </w:numPr>
        <w:rPr>
          <w:rFonts w:asciiTheme="minorEastAsia" w:hAnsiTheme="minorEastAsia"/>
          <w:kern w:val="0"/>
        </w:rPr>
      </w:pPr>
      <w:r>
        <w:rPr>
          <w:rFonts w:hint="eastAsia" w:asciiTheme="minorEastAsia" w:hAnsiTheme="minorEastAsia"/>
          <w:kern w:val="0"/>
        </w:rPr>
        <w:t>项目进度管理经验；</w:t>
      </w:r>
    </w:p>
    <w:p>
      <w:pPr>
        <w:pStyle w:val="37"/>
        <w:numPr>
          <w:ilvl w:val="0"/>
          <w:numId w:val="84"/>
        </w:numPr>
        <w:rPr>
          <w:rFonts w:asciiTheme="minorEastAsia" w:hAnsiTheme="minorEastAsia"/>
          <w:kern w:val="0"/>
        </w:rPr>
      </w:pPr>
      <w:r>
        <w:rPr>
          <w:rFonts w:hint="eastAsia" w:asciiTheme="minorEastAsia" w:hAnsiTheme="minorEastAsia"/>
          <w:kern w:val="0"/>
        </w:rPr>
        <w:t>项目进度管理中存在的问题及分析；</w:t>
      </w:r>
    </w:p>
    <w:p>
      <w:pPr>
        <w:pStyle w:val="37"/>
        <w:numPr>
          <w:ilvl w:val="0"/>
          <w:numId w:val="84"/>
        </w:numPr>
        <w:rPr>
          <w:rFonts w:asciiTheme="minorEastAsia" w:hAnsiTheme="minorEastAsia"/>
          <w:kern w:val="0"/>
        </w:rPr>
      </w:pPr>
      <w:r>
        <w:rPr>
          <w:rFonts w:hint="eastAsia" w:asciiTheme="minorEastAsia" w:hAnsiTheme="minorEastAsia"/>
          <w:kern w:val="0"/>
        </w:rPr>
        <w:t>项目进度管理方法的应用情况；</w:t>
      </w:r>
    </w:p>
    <w:p>
      <w:pPr>
        <w:pStyle w:val="37"/>
        <w:numPr>
          <w:ilvl w:val="0"/>
          <w:numId w:val="84"/>
        </w:numPr>
        <w:rPr>
          <w:rFonts w:asciiTheme="minorEastAsia" w:hAnsiTheme="minorEastAsia"/>
          <w:kern w:val="0"/>
        </w:rPr>
      </w:pPr>
      <w:r>
        <w:rPr>
          <w:rFonts w:hint="eastAsia" w:asciiTheme="minorEastAsia" w:hAnsiTheme="minorEastAsia"/>
          <w:kern w:val="0"/>
        </w:rPr>
        <w:t>项目进度管理的改进意见。</w:t>
      </w:r>
    </w:p>
    <w:p>
      <w:pPr>
        <w:ind w:firstLine="480"/>
        <w:rPr>
          <w:rFonts w:ascii="Times New Roman" w:hAnsi="Times New Roman"/>
        </w:rPr>
      </w:pPr>
    </w:p>
    <w:p>
      <w:pPr>
        <w:ind w:firstLine="480"/>
        <w:rPr>
          <w:rFonts w:ascii="Times New Roman" w:hAnsi="Times New Roman"/>
        </w:rPr>
      </w:pPr>
    </w:p>
    <w:p>
      <w:pPr>
        <w:ind w:firstLine="480"/>
        <w:rPr>
          <w:rFonts w:ascii="Times New Roman" w:hAnsi="Times New Roman"/>
        </w:rPr>
        <w:sectPr>
          <w:pgSz w:w="11906" w:h="16838"/>
          <w:pgMar w:top="1440" w:right="1800" w:bottom="1440" w:left="1800" w:header="851" w:footer="992" w:gutter="0"/>
          <w:cols w:space="425" w:num="1"/>
          <w:docGrid w:type="lines" w:linePitch="312" w:charSpace="0"/>
        </w:sectPr>
      </w:pPr>
    </w:p>
    <w:p>
      <w:pPr>
        <w:pStyle w:val="2"/>
      </w:pPr>
      <w:bookmarkStart w:id="84" w:name="_Toc523259207"/>
      <w:bookmarkStart w:id="85" w:name="_Toc523231538"/>
      <w:r>
        <w:rPr>
          <w:rFonts w:hint="eastAsia"/>
        </w:rPr>
        <w:t>10</w:t>
      </w:r>
      <w:r>
        <w:rPr>
          <w:rFonts w:hint="eastAsia"/>
          <w:lang w:val="en-US" w:eastAsia="zh-CN"/>
        </w:rPr>
        <w:t xml:space="preserve">  </w:t>
      </w:r>
      <w:r>
        <w:rPr>
          <w:rFonts w:hint="eastAsia"/>
        </w:rPr>
        <w:t>项目质量管理</w:t>
      </w:r>
      <w:bookmarkEnd w:id="84"/>
      <w:bookmarkEnd w:id="85"/>
    </w:p>
    <w:p>
      <w:pPr>
        <w:pStyle w:val="4"/>
      </w:pPr>
      <w:bookmarkStart w:id="86" w:name="_Toc523259208"/>
      <w:bookmarkStart w:id="87" w:name="_Toc523231539"/>
      <w:r>
        <w:t>1</w:t>
      </w:r>
      <w:r>
        <w:rPr>
          <w:rFonts w:hint="eastAsia"/>
        </w:rPr>
        <w:t>0.1</w:t>
      </w:r>
      <w:r>
        <w:rPr>
          <w:rFonts w:hint="eastAsia"/>
          <w:lang w:val="en-US" w:eastAsia="zh-CN"/>
        </w:rPr>
        <w:t xml:space="preserve">  </w:t>
      </w:r>
      <w:r>
        <w:rPr>
          <w:rFonts w:hint="eastAsia"/>
        </w:rPr>
        <w:t>一般规定</w:t>
      </w:r>
      <w:bookmarkEnd w:id="86"/>
      <w:bookmarkEnd w:id="87"/>
    </w:p>
    <w:p>
      <w:pPr>
        <w:pStyle w:val="37"/>
        <w:numPr>
          <w:ilvl w:val="0"/>
          <w:numId w:val="85"/>
        </w:numPr>
        <w:ind w:left="0" w:firstLine="0"/>
        <w:rPr>
          <w:rFonts w:asciiTheme="minorEastAsia" w:hAnsiTheme="minorEastAsia"/>
        </w:rPr>
      </w:pPr>
      <w:r>
        <w:rPr>
          <w:rFonts w:hint="eastAsia" w:asciiTheme="minorEastAsia" w:hAnsiTheme="minorEastAsia"/>
        </w:rPr>
        <w:t>装配式混凝土建筑工程总承包企业应按项目整体策划中的质量管理目标，对项目全生命周期（设计、采购、施工）进行系统策划，提出质量管理体系要求，规范工程总承包项目的质量管理程序，明确质量管理绩效考核制度，配备质量管理资源。</w:t>
      </w:r>
    </w:p>
    <w:p>
      <w:pPr>
        <w:pStyle w:val="37"/>
        <w:numPr>
          <w:ilvl w:val="0"/>
          <w:numId w:val="85"/>
        </w:numPr>
        <w:ind w:left="0" w:firstLine="0"/>
        <w:rPr>
          <w:rFonts w:asciiTheme="minorEastAsia" w:hAnsiTheme="minorEastAsia"/>
        </w:rPr>
      </w:pPr>
      <w:bookmarkStart w:id="88" w:name="_Hlk514251661"/>
      <w:r>
        <w:rPr>
          <w:rFonts w:hint="eastAsia" w:asciiTheme="minorEastAsia" w:hAnsiTheme="minorEastAsia"/>
        </w:rPr>
        <w:t>装配式混凝土建筑工程总承包项目质量管理应采取预防为主，策划优先的原则，对人员、机具、材料、方法、环境等全要素进行过程管理。按照策划先行、预控前置、适时把控、检查辅助、处置循环的工作方法进行全过程的质量控制，确保装配式混凝土建筑工程总承包项目工程质量满足质量标准和相关方要求。</w:t>
      </w:r>
    </w:p>
    <w:bookmarkEnd w:id="88"/>
    <w:p>
      <w:pPr>
        <w:pStyle w:val="37"/>
        <w:numPr>
          <w:ilvl w:val="0"/>
          <w:numId w:val="85"/>
        </w:numPr>
        <w:ind w:left="0" w:firstLine="0"/>
        <w:rPr>
          <w:rFonts w:asciiTheme="minorEastAsia" w:hAnsiTheme="minorEastAsia"/>
        </w:rPr>
      </w:pPr>
      <w:r>
        <w:rPr>
          <w:rFonts w:hint="eastAsia" w:asciiTheme="minorEastAsia" w:hAnsiTheme="minorEastAsia"/>
        </w:rPr>
        <w:t>装配式混凝土建筑工程总承包项目部应建立完善的技术质量管理体系，分解、承担项目的整体质量管理工作，包含装配式建筑设计集成管理、设计总包管理、装配式构件深化设计、加工生产、驻场质量检验、存放运输质量管理、成品保护质量管理、构件试吊模拟拼装质量管理、吊装质量管理、灌浆质量管理等过程质量管理工作。</w:t>
      </w:r>
    </w:p>
    <w:p>
      <w:pPr>
        <w:pStyle w:val="37"/>
        <w:numPr>
          <w:ilvl w:val="0"/>
          <w:numId w:val="85"/>
        </w:numPr>
        <w:ind w:left="0" w:firstLine="0"/>
        <w:rPr>
          <w:rFonts w:asciiTheme="minorEastAsia" w:hAnsiTheme="minorEastAsia"/>
          <w:bCs/>
        </w:rPr>
      </w:pPr>
      <w:r>
        <w:rPr>
          <w:rFonts w:hint="eastAsia" w:asciiTheme="minorEastAsia" w:hAnsiTheme="minorEastAsia"/>
          <w:bCs/>
        </w:rPr>
        <w:t>装配式混凝土建筑工程总承包项目质量管理应符合下列规定：</w:t>
      </w:r>
    </w:p>
    <w:p>
      <w:pPr>
        <w:pStyle w:val="37"/>
        <w:numPr>
          <w:ilvl w:val="0"/>
          <w:numId w:val="86"/>
        </w:numPr>
        <w:ind w:left="0" w:leftChars="0" w:firstLine="480" w:firstLineChars="200"/>
        <w:rPr>
          <w:rFonts w:asciiTheme="minorEastAsia" w:hAnsiTheme="minorEastAsia"/>
        </w:rPr>
      </w:pPr>
      <w:r>
        <w:rPr>
          <w:rFonts w:hint="eastAsia" w:asciiTheme="minorEastAsia" w:hAnsiTheme="minorEastAsia"/>
        </w:rPr>
        <w:t>明确装配式混凝土建筑工程总承包项目质量目标；</w:t>
      </w:r>
    </w:p>
    <w:p>
      <w:pPr>
        <w:pStyle w:val="37"/>
        <w:numPr>
          <w:ilvl w:val="0"/>
          <w:numId w:val="86"/>
        </w:numPr>
        <w:ind w:left="0" w:leftChars="0" w:firstLine="480" w:firstLineChars="200"/>
        <w:rPr>
          <w:rFonts w:asciiTheme="minorEastAsia" w:hAnsiTheme="minorEastAsia"/>
        </w:rPr>
      </w:pPr>
      <w:r>
        <w:rPr>
          <w:rFonts w:hint="eastAsia" w:asciiTheme="minorEastAsia" w:hAnsiTheme="minorEastAsia"/>
        </w:rPr>
        <w:t>按照装配式混凝土建筑工程总承包项目质量目标及整体策划中的相关条件，完成质量目标全过程实施策划；</w:t>
      </w:r>
    </w:p>
    <w:p>
      <w:pPr>
        <w:pStyle w:val="37"/>
        <w:numPr>
          <w:ilvl w:val="0"/>
          <w:numId w:val="86"/>
        </w:numPr>
        <w:ind w:left="0" w:leftChars="0" w:firstLine="480" w:firstLineChars="200"/>
        <w:rPr>
          <w:rFonts w:asciiTheme="minorEastAsia" w:hAnsiTheme="minorEastAsia"/>
        </w:rPr>
      </w:pPr>
      <w:r>
        <w:rPr>
          <w:rFonts w:hint="eastAsia" w:asciiTheme="minorEastAsia" w:hAnsiTheme="minorEastAsia"/>
        </w:rPr>
        <w:t>根据全过程质量策划要求，建立项目质量管理体系；</w:t>
      </w:r>
    </w:p>
    <w:p>
      <w:pPr>
        <w:pStyle w:val="37"/>
        <w:numPr>
          <w:ilvl w:val="0"/>
          <w:numId w:val="86"/>
        </w:numPr>
        <w:ind w:left="0" w:leftChars="0" w:firstLine="480" w:firstLineChars="200"/>
        <w:rPr>
          <w:rFonts w:asciiTheme="minorEastAsia" w:hAnsiTheme="minorEastAsia"/>
        </w:rPr>
      </w:pPr>
      <w:r>
        <w:rPr>
          <w:rFonts w:hint="eastAsia" w:asciiTheme="minorEastAsia" w:hAnsiTheme="minorEastAsia"/>
        </w:rPr>
        <w:t>实施项目质量管理行为；</w:t>
      </w:r>
    </w:p>
    <w:p>
      <w:pPr>
        <w:pStyle w:val="37"/>
        <w:numPr>
          <w:ilvl w:val="0"/>
          <w:numId w:val="86"/>
        </w:numPr>
        <w:ind w:left="0" w:leftChars="0" w:firstLine="480" w:firstLineChars="200"/>
        <w:rPr>
          <w:rFonts w:asciiTheme="minorEastAsia" w:hAnsiTheme="minorEastAsia"/>
        </w:rPr>
      </w:pPr>
      <w:r>
        <w:rPr>
          <w:rFonts w:hint="eastAsia" w:asciiTheme="minorEastAsia" w:hAnsiTheme="minorEastAsia"/>
        </w:rPr>
        <w:t>监督检查项目质量管理体系的实施情况；</w:t>
      </w:r>
    </w:p>
    <w:p>
      <w:pPr>
        <w:pStyle w:val="37"/>
        <w:numPr>
          <w:ilvl w:val="0"/>
          <w:numId w:val="86"/>
        </w:numPr>
        <w:ind w:left="0" w:leftChars="0" w:firstLine="480" w:firstLineChars="200"/>
        <w:rPr>
          <w:rFonts w:asciiTheme="minorEastAsia" w:hAnsiTheme="minorEastAsia"/>
        </w:rPr>
      </w:pPr>
      <w:r>
        <w:rPr>
          <w:rFonts w:hint="eastAsia" w:asciiTheme="minorEastAsia" w:hAnsiTheme="minorEastAsia"/>
        </w:rPr>
        <w:t>收集、分析和反馈质量信息，并制定纠正措施。</w:t>
      </w:r>
    </w:p>
    <w:p>
      <w:pPr>
        <w:pStyle w:val="4"/>
      </w:pPr>
      <w:bookmarkStart w:id="89" w:name="_Toc523231540"/>
      <w:bookmarkStart w:id="90" w:name="_Toc515962542"/>
      <w:bookmarkStart w:id="91" w:name="_Toc523259209"/>
      <w:r>
        <w:rPr>
          <w:rFonts w:hint="eastAsia"/>
        </w:rPr>
        <w:t>10.2</w:t>
      </w:r>
      <w:r>
        <w:rPr>
          <w:rFonts w:hint="eastAsia"/>
          <w:lang w:val="en-US" w:eastAsia="zh-CN"/>
        </w:rPr>
        <w:t xml:space="preserve">  </w:t>
      </w:r>
      <w:r>
        <w:rPr>
          <w:rFonts w:hint="eastAsia"/>
        </w:rPr>
        <w:t>质量计划</w:t>
      </w:r>
      <w:bookmarkEnd w:id="89"/>
      <w:bookmarkEnd w:id="90"/>
      <w:bookmarkEnd w:id="91"/>
    </w:p>
    <w:p>
      <w:pPr>
        <w:pStyle w:val="37"/>
        <w:numPr>
          <w:ilvl w:val="0"/>
          <w:numId w:val="87"/>
        </w:numPr>
        <w:ind w:left="0" w:firstLine="0"/>
        <w:rPr>
          <w:rFonts w:asciiTheme="minorEastAsia" w:hAnsiTheme="minorEastAsia"/>
        </w:rPr>
      </w:pPr>
      <w:r>
        <w:rPr>
          <w:rFonts w:hint="eastAsia" w:asciiTheme="minorEastAsia" w:hAnsiTheme="minorEastAsia"/>
        </w:rPr>
        <w:t>装配式混凝土建筑工程总承包项目全生命周期质量计划应在项目管理策划过程中编制，项目质量计划作为对外质量管理协调和对内质量控制的依据，体现项目全过程质量管理要求。</w:t>
      </w:r>
    </w:p>
    <w:p>
      <w:pPr>
        <w:pStyle w:val="37"/>
        <w:numPr>
          <w:ilvl w:val="0"/>
          <w:numId w:val="87"/>
        </w:numPr>
        <w:ind w:left="0" w:firstLine="0"/>
        <w:rPr>
          <w:rFonts w:asciiTheme="minorEastAsia" w:hAnsiTheme="minorEastAsia"/>
        </w:rPr>
      </w:pPr>
      <w:r>
        <w:rPr>
          <w:rFonts w:hint="eastAsia" w:asciiTheme="minorEastAsia" w:hAnsiTheme="minorEastAsia"/>
        </w:rPr>
        <w:t>项目质量计划应与生产、安全、成本管理相互协同编制和指导实施，提高装配式施工产品生产效率、保证产品品质、节约资源、减少污染。</w:t>
      </w:r>
    </w:p>
    <w:p>
      <w:pPr>
        <w:pStyle w:val="37"/>
        <w:numPr>
          <w:ilvl w:val="0"/>
          <w:numId w:val="87"/>
        </w:numPr>
        <w:ind w:left="0" w:firstLine="0"/>
        <w:rPr>
          <w:rFonts w:asciiTheme="minorEastAsia" w:hAnsiTheme="minorEastAsia"/>
        </w:rPr>
      </w:pPr>
      <w:r>
        <w:rPr>
          <w:rFonts w:hint="eastAsia" w:asciiTheme="minorEastAsia" w:hAnsiTheme="minorEastAsia"/>
        </w:rPr>
        <w:t>装配式混凝土建筑工程总承包项目质量计划应由项目经理组织编制，经公司相关职能部门审批，项目经理批准发布。</w:t>
      </w:r>
    </w:p>
    <w:p>
      <w:pPr>
        <w:pStyle w:val="37"/>
        <w:numPr>
          <w:ilvl w:val="0"/>
          <w:numId w:val="87"/>
        </w:numPr>
        <w:ind w:left="0" w:firstLine="0"/>
        <w:rPr>
          <w:rFonts w:asciiTheme="minorEastAsia" w:hAnsiTheme="minorEastAsia"/>
        </w:rPr>
      </w:pPr>
      <w:r>
        <w:rPr>
          <w:rFonts w:hint="eastAsia" w:asciiTheme="minorEastAsia" w:hAnsiTheme="minorEastAsia"/>
        </w:rPr>
        <w:t>装配式混凝土建筑工程总承包项目质量计划应体现从资源投入到完成工程交付的全过程质量管理与控制要求。</w:t>
      </w:r>
    </w:p>
    <w:p>
      <w:pPr>
        <w:pStyle w:val="37"/>
        <w:numPr>
          <w:ilvl w:val="0"/>
          <w:numId w:val="87"/>
        </w:numPr>
        <w:ind w:left="0" w:firstLine="0"/>
        <w:rPr>
          <w:rFonts w:asciiTheme="minorEastAsia" w:hAnsiTheme="minorEastAsia"/>
          <w:bCs/>
        </w:rPr>
      </w:pPr>
      <w:r>
        <w:rPr>
          <w:rFonts w:hint="eastAsia" w:asciiTheme="minorEastAsia" w:hAnsiTheme="minorEastAsia"/>
          <w:bCs/>
        </w:rPr>
        <w:t>装配式混凝土建筑工程总承包项目质量计划应符合下列要求：</w:t>
      </w:r>
    </w:p>
    <w:p>
      <w:pPr>
        <w:pStyle w:val="37"/>
        <w:numPr>
          <w:ilvl w:val="0"/>
          <w:numId w:val="88"/>
        </w:numPr>
        <w:ind w:left="0" w:leftChars="0" w:firstLine="480" w:firstLineChars="200"/>
        <w:rPr>
          <w:rFonts w:asciiTheme="minorEastAsia" w:hAnsiTheme="minorEastAsia"/>
        </w:rPr>
      </w:pPr>
      <w:r>
        <w:rPr>
          <w:rFonts w:hint="eastAsia" w:asciiTheme="minorEastAsia" w:hAnsiTheme="minorEastAsia"/>
        </w:rPr>
        <w:t>钢筋、钢材、混凝土、连接材料以及其它装配式施工所需工程材料试验检验复核国家相关标准规范的要求；</w:t>
      </w:r>
    </w:p>
    <w:p>
      <w:pPr>
        <w:pStyle w:val="37"/>
        <w:numPr>
          <w:ilvl w:val="0"/>
          <w:numId w:val="88"/>
        </w:numPr>
        <w:ind w:left="0" w:leftChars="0" w:firstLine="480" w:firstLineChars="200"/>
        <w:rPr>
          <w:rFonts w:asciiTheme="minorEastAsia" w:hAnsiTheme="minorEastAsia"/>
        </w:rPr>
      </w:pPr>
      <w:r>
        <w:rPr>
          <w:rFonts w:hint="eastAsia" w:asciiTheme="minorEastAsia" w:hAnsiTheme="minorEastAsia"/>
        </w:rPr>
        <w:t>钢筋和预埋件加工安装检验加工及安装的参数化要求；</w:t>
      </w:r>
    </w:p>
    <w:p>
      <w:pPr>
        <w:pStyle w:val="37"/>
        <w:numPr>
          <w:ilvl w:val="0"/>
          <w:numId w:val="88"/>
        </w:numPr>
        <w:ind w:left="0" w:leftChars="0" w:firstLine="480" w:firstLineChars="200"/>
        <w:rPr>
          <w:rFonts w:asciiTheme="minorEastAsia" w:hAnsiTheme="minorEastAsia"/>
        </w:rPr>
      </w:pPr>
      <w:r>
        <w:rPr>
          <w:rFonts w:hint="eastAsia" w:asciiTheme="minorEastAsia" w:hAnsiTheme="minorEastAsia"/>
        </w:rPr>
        <w:t>混凝土和构件成品生产、浇筑、养护、预制成品检验的全过程质量管理措施；</w:t>
      </w:r>
    </w:p>
    <w:p>
      <w:pPr>
        <w:pStyle w:val="37"/>
        <w:numPr>
          <w:ilvl w:val="0"/>
          <w:numId w:val="88"/>
        </w:numPr>
        <w:ind w:left="0" w:leftChars="0" w:firstLine="480" w:firstLineChars="200"/>
        <w:rPr>
          <w:rFonts w:asciiTheme="minorEastAsia" w:hAnsiTheme="minorEastAsia"/>
        </w:rPr>
      </w:pPr>
      <w:r>
        <w:rPr>
          <w:rFonts w:hint="eastAsia" w:asciiTheme="minorEastAsia" w:hAnsiTheme="minorEastAsia"/>
        </w:rPr>
        <w:t>模具质量、水洗棉的质量控制的管理措施；</w:t>
      </w:r>
    </w:p>
    <w:p>
      <w:pPr>
        <w:pStyle w:val="37"/>
        <w:numPr>
          <w:ilvl w:val="0"/>
          <w:numId w:val="88"/>
        </w:numPr>
        <w:ind w:left="0" w:leftChars="0" w:firstLine="480" w:firstLineChars="200"/>
        <w:rPr>
          <w:rFonts w:asciiTheme="minorEastAsia" w:hAnsiTheme="minorEastAsia"/>
        </w:rPr>
      </w:pPr>
      <w:r>
        <w:rPr>
          <w:rFonts w:hint="eastAsia" w:asciiTheme="minorEastAsia" w:hAnsiTheme="minorEastAsia"/>
        </w:rPr>
        <w:t>构件标识和质量证明文件的收集以及标识方法；</w:t>
      </w:r>
    </w:p>
    <w:p>
      <w:pPr>
        <w:pStyle w:val="37"/>
        <w:numPr>
          <w:ilvl w:val="0"/>
          <w:numId w:val="88"/>
        </w:numPr>
        <w:ind w:left="0" w:leftChars="0" w:firstLine="480" w:firstLineChars="200"/>
        <w:rPr>
          <w:rFonts w:asciiTheme="minorEastAsia" w:hAnsiTheme="minorEastAsia"/>
        </w:rPr>
      </w:pPr>
      <w:r>
        <w:rPr>
          <w:rFonts w:hint="eastAsia" w:asciiTheme="minorEastAsia" w:hAnsiTheme="minorEastAsia"/>
        </w:rPr>
        <w:t>装配式混凝土结构构件的进、出厂检验标准吊装、存放和运输要求及相关质量控制要点。</w:t>
      </w:r>
    </w:p>
    <w:p>
      <w:pPr>
        <w:pStyle w:val="37"/>
        <w:numPr>
          <w:ilvl w:val="0"/>
          <w:numId w:val="89"/>
        </w:numPr>
        <w:ind w:left="0" w:firstLine="0"/>
        <w:rPr>
          <w:rFonts w:asciiTheme="minorEastAsia" w:hAnsiTheme="minorEastAsia"/>
        </w:rPr>
      </w:pPr>
      <w:r>
        <w:rPr>
          <w:rFonts w:hint="eastAsia" w:asciiTheme="minorEastAsia" w:hAnsiTheme="minorEastAsia"/>
        </w:rPr>
        <w:t>装配式结构连接节点在施工现场完成是最容易出现质量问题的环节，而连接节点的施工质量又是整个结构施工质量的核心，项目质量计划应针对装配式结构连接点特点对连接形式的选取和控制措施予以说明。</w:t>
      </w:r>
    </w:p>
    <w:p>
      <w:pPr>
        <w:pStyle w:val="37"/>
        <w:numPr>
          <w:ilvl w:val="0"/>
          <w:numId w:val="89"/>
        </w:numPr>
        <w:ind w:left="0" w:firstLine="0"/>
        <w:rPr>
          <w:rFonts w:asciiTheme="minorEastAsia" w:hAnsiTheme="minorEastAsia"/>
        </w:rPr>
      </w:pPr>
      <w:r>
        <w:rPr>
          <w:rFonts w:hint="eastAsia" w:asciiTheme="minorEastAsia" w:hAnsiTheme="minorEastAsia"/>
        </w:rPr>
        <w:t>项目质量计划涵盖装配式建筑全生命周期的责任追溯计划。</w:t>
      </w:r>
    </w:p>
    <w:p>
      <w:pPr>
        <w:pStyle w:val="37"/>
        <w:numPr>
          <w:ilvl w:val="0"/>
          <w:numId w:val="90"/>
        </w:numPr>
        <w:ind w:left="0" w:firstLine="0"/>
        <w:rPr>
          <w:rFonts w:asciiTheme="minorEastAsia" w:hAnsiTheme="minorEastAsia"/>
        </w:rPr>
      </w:pPr>
      <w:r>
        <w:rPr>
          <w:rFonts w:hint="eastAsia" w:asciiTheme="minorEastAsia" w:hAnsiTheme="minorEastAsia"/>
        </w:rPr>
        <w:t>项目质量计划应经公司相关职能部门批准.项目质量计划需修改时，应按原批准程序报批。</w:t>
      </w:r>
    </w:p>
    <w:p>
      <w:pPr>
        <w:pStyle w:val="4"/>
      </w:pPr>
      <w:bookmarkStart w:id="92" w:name="_Toc523231541"/>
      <w:bookmarkStart w:id="93" w:name="_Toc515962543"/>
      <w:bookmarkStart w:id="94" w:name="_Toc523259210"/>
      <w:r>
        <w:rPr>
          <w:rFonts w:hint="eastAsia"/>
        </w:rPr>
        <w:t>10.3</w:t>
      </w:r>
      <w:r>
        <w:rPr>
          <w:rFonts w:hint="eastAsia"/>
          <w:lang w:val="en-US" w:eastAsia="zh-CN"/>
        </w:rPr>
        <w:t xml:space="preserve">  </w:t>
      </w:r>
      <w:r>
        <w:rPr>
          <w:rFonts w:hint="eastAsia"/>
        </w:rPr>
        <w:t>质量控制</w:t>
      </w:r>
      <w:bookmarkEnd w:id="92"/>
      <w:bookmarkEnd w:id="93"/>
      <w:bookmarkEnd w:id="94"/>
    </w:p>
    <w:p>
      <w:pPr>
        <w:pStyle w:val="37"/>
        <w:numPr>
          <w:ilvl w:val="0"/>
          <w:numId w:val="91"/>
        </w:numPr>
        <w:ind w:left="0" w:firstLine="0"/>
        <w:rPr>
          <w:rFonts w:asciiTheme="minorEastAsia" w:hAnsiTheme="minorEastAsia"/>
        </w:rPr>
      </w:pPr>
      <w:r>
        <w:rPr>
          <w:rFonts w:hint="eastAsia" w:asciiTheme="minorEastAsia" w:hAnsiTheme="minorEastAsia"/>
        </w:rPr>
        <w:t>装配式混凝土建筑工程总承包项目组织应设立质量管理机构，在项目经理领导下，负责项目的质量管理工作。</w:t>
      </w:r>
    </w:p>
    <w:p>
      <w:pPr>
        <w:pStyle w:val="37"/>
        <w:numPr>
          <w:ilvl w:val="0"/>
          <w:numId w:val="91"/>
        </w:numPr>
        <w:ind w:left="0" w:firstLine="0"/>
        <w:rPr>
          <w:rFonts w:asciiTheme="minorEastAsia" w:hAnsiTheme="minorEastAsia"/>
          <w:b/>
        </w:rPr>
      </w:pPr>
      <w:r>
        <w:rPr>
          <w:rFonts w:hint="eastAsia" w:asciiTheme="minorEastAsia" w:hAnsiTheme="minorEastAsia"/>
        </w:rPr>
        <w:t>装配式混凝土建筑工程总承包项目质量控制应包含下列内容：</w:t>
      </w:r>
    </w:p>
    <w:p>
      <w:pPr>
        <w:pStyle w:val="37"/>
        <w:numPr>
          <w:ilvl w:val="0"/>
          <w:numId w:val="92"/>
        </w:numPr>
        <w:rPr>
          <w:rFonts w:asciiTheme="minorEastAsia" w:hAnsiTheme="minorEastAsia"/>
        </w:rPr>
      </w:pPr>
      <w:r>
        <w:rPr>
          <w:rFonts w:hint="eastAsia" w:asciiTheme="minorEastAsia" w:hAnsiTheme="minorEastAsia"/>
        </w:rPr>
        <w:t>实施过程的各种输入；</w:t>
      </w:r>
    </w:p>
    <w:p>
      <w:pPr>
        <w:pStyle w:val="37"/>
        <w:numPr>
          <w:ilvl w:val="0"/>
          <w:numId w:val="92"/>
        </w:numPr>
        <w:rPr>
          <w:rFonts w:asciiTheme="minorEastAsia" w:hAnsiTheme="minorEastAsia"/>
        </w:rPr>
      </w:pPr>
      <w:r>
        <w:rPr>
          <w:rFonts w:hint="eastAsia" w:asciiTheme="minorEastAsia" w:hAnsiTheme="minorEastAsia"/>
        </w:rPr>
        <w:t>实施过程控制点的设置；</w:t>
      </w:r>
    </w:p>
    <w:p>
      <w:pPr>
        <w:pStyle w:val="37"/>
        <w:numPr>
          <w:ilvl w:val="0"/>
          <w:numId w:val="92"/>
        </w:numPr>
        <w:rPr>
          <w:rFonts w:asciiTheme="minorEastAsia" w:hAnsiTheme="minorEastAsia"/>
        </w:rPr>
      </w:pPr>
      <w:r>
        <w:rPr>
          <w:rFonts w:hint="eastAsia" w:asciiTheme="minorEastAsia" w:hAnsiTheme="minorEastAsia"/>
        </w:rPr>
        <w:t>实施过程的输出；</w:t>
      </w:r>
    </w:p>
    <w:p>
      <w:pPr>
        <w:pStyle w:val="37"/>
        <w:numPr>
          <w:ilvl w:val="0"/>
          <w:numId w:val="92"/>
        </w:numPr>
        <w:rPr>
          <w:rFonts w:asciiTheme="minorEastAsia" w:hAnsiTheme="minorEastAsia"/>
        </w:rPr>
      </w:pPr>
      <w:r>
        <w:rPr>
          <w:rFonts w:hint="eastAsia" w:asciiTheme="minorEastAsia" w:hAnsiTheme="minorEastAsia"/>
        </w:rPr>
        <w:t>各个实施过程之间的接口。</w:t>
      </w:r>
    </w:p>
    <w:p>
      <w:pPr>
        <w:pStyle w:val="37"/>
        <w:numPr>
          <w:ilvl w:val="0"/>
          <w:numId w:val="93"/>
        </w:numPr>
        <w:ind w:left="0" w:firstLine="0"/>
        <w:rPr>
          <w:rFonts w:asciiTheme="minorEastAsia" w:hAnsiTheme="minorEastAsia"/>
        </w:rPr>
      </w:pPr>
      <w:r>
        <w:rPr>
          <w:rFonts w:hint="eastAsia" w:asciiTheme="minorEastAsia" w:hAnsiTheme="minorEastAsia"/>
        </w:rPr>
        <w:t>装配式混凝土建筑工程总承包项目的质量控制应对项目所有输入的信息、要求和资源的有效性进行控制。</w:t>
      </w:r>
    </w:p>
    <w:p>
      <w:pPr>
        <w:pStyle w:val="37"/>
        <w:numPr>
          <w:ilvl w:val="0"/>
          <w:numId w:val="93"/>
        </w:numPr>
        <w:ind w:left="0" w:firstLine="0"/>
        <w:rPr>
          <w:rFonts w:asciiTheme="minorEastAsia" w:hAnsiTheme="minorEastAsia"/>
        </w:rPr>
      </w:pPr>
      <w:r>
        <w:rPr>
          <w:rFonts w:hint="eastAsia" w:asciiTheme="minorEastAsia" w:hAnsiTheme="minorEastAsia"/>
        </w:rPr>
        <w:t>装配式混凝土建筑工程总承包项目部应根据项目质量计划对设计、采购、生产、施工和试运行阶段的接口的质量进行重点控制。</w:t>
      </w:r>
    </w:p>
    <w:p>
      <w:pPr>
        <w:pStyle w:val="37"/>
        <w:numPr>
          <w:ilvl w:val="0"/>
          <w:numId w:val="93"/>
        </w:numPr>
        <w:ind w:left="0" w:firstLine="0"/>
        <w:rPr>
          <w:rFonts w:asciiTheme="minorEastAsia" w:hAnsiTheme="minorEastAsia"/>
        </w:rPr>
      </w:pPr>
      <w:r>
        <w:rPr>
          <w:rFonts w:hint="eastAsia" w:asciiTheme="minorEastAsia" w:hAnsiTheme="minorEastAsia"/>
        </w:rPr>
        <w:t>装配式混凝土建筑工程总承包项目管理机构应在质量控制过程中，跟踪、收集、整理实际数据，与质量要求进行比较，分析偏差，采取措施予以纠正和处置，并对处置效果复查。</w:t>
      </w:r>
    </w:p>
    <w:p>
      <w:pPr>
        <w:pStyle w:val="37"/>
        <w:numPr>
          <w:ilvl w:val="0"/>
          <w:numId w:val="93"/>
        </w:numPr>
        <w:ind w:left="0" w:firstLine="0"/>
        <w:rPr>
          <w:rFonts w:asciiTheme="minorEastAsia" w:hAnsiTheme="minorEastAsia"/>
        </w:rPr>
      </w:pPr>
      <w:r>
        <w:rPr>
          <w:rFonts w:hint="eastAsia" w:asciiTheme="minorEastAsia" w:hAnsiTheme="minorEastAsia"/>
        </w:rPr>
        <w:t>装配式混凝土建筑设计质量控制应符合下列要求</w:t>
      </w:r>
    </w:p>
    <w:p>
      <w:pPr>
        <w:pStyle w:val="37"/>
        <w:numPr>
          <w:ilvl w:val="0"/>
          <w:numId w:val="94"/>
        </w:numPr>
        <w:ind w:left="482" w:firstLine="0"/>
        <w:rPr>
          <w:rFonts w:asciiTheme="minorEastAsia" w:hAnsiTheme="minorEastAsia"/>
        </w:rPr>
      </w:pPr>
      <w:r>
        <w:rPr>
          <w:rFonts w:hint="eastAsia" w:asciiTheme="minorEastAsia" w:hAnsiTheme="minorEastAsia"/>
        </w:rPr>
        <w:t>按照设计合同要求进行设计策划；</w:t>
      </w:r>
    </w:p>
    <w:p>
      <w:pPr>
        <w:pStyle w:val="37"/>
        <w:numPr>
          <w:ilvl w:val="0"/>
          <w:numId w:val="94"/>
        </w:numPr>
        <w:ind w:left="482" w:firstLine="0"/>
        <w:rPr>
          <w:rFonts w:asciiTheme="minorEastAsia" w:hAnsiTheme="minorEastAsia"/>
        </w:rPr>
      </w:pPr>
      <w:r>
        <w:rPr>
          <w:rFonts w:hint="eastAsia" w:asciiTheme="minorEastAsia" w:hAnsiTheme="minorEastAsia"/>
        </w:rPr>
        <w:t>根据设计需求确定设计输人；</w:t>
      </w:r>
    </w:p>
    <w:p>
      <w:pPr>
        <w:pStyle w:val="37"/>
        <w:numPr>
          <w:ilvl w:val="0"/>
          <w:numId w:val="94"/>
        </w:numPr>
        <w:ind w:left="482" w:firstLine="0"/>
        <w:rPr>
          <w:rFonts w:asciiTheme="minorEastAsia" w:hAnsiTheme="minorEastAsia"/>
        </w:rPr>
      </w:pPr>
      <w:r>
        <w:rPr>
          <w:rFonts w:hint="eastAsia" w:asciiTheme="minorEastAsia" w:hAnsiTheme="minorEastAsia"/>
        </w:rPr>
        <w:t>实施多方参与的设计活动并进行设计评审；</w:t>
      </w:r>
    </w:p>
    <w:p>
      <w:pPr>
        <w:pStyle w:val="37"/>
        <w:numPr>
          <w:ilvl w:val="0"/>
          <w:numId w:val="94"/>
        </w:numPr>
        <w:ind w:left="482" w:firstLine="0"/>
        <w:rPr>
          <w:rFonts w:asciiTheme="minorEastAsia" w:hAnsiTheme="minorEastAsia"/>
        </w:rPr>
      </w:pPr>
      <w:r>
        <w:rPr>
          <w:rFonts w:hint="eastAsia" w:asciiTheme="minorEastAsia" w:hAnsiTheme="minorEastAsia"/>
        </w:rPr>
        <w:t>验证和确认设计输出；</w:t>
      </w:r>
    </w:p>
    <w:p>
      <w:pPr>
        <w:pStyle w:val="37"/>
        <w:numPr>
          <w:ilvl w:val="0"/>
          <w:numId w:val="94"/>
        </w:numPr>
        <w:ind w:left="482" w:firstLine="0"/>
        <w:rPr>
          <w:rFonts w:asciiTheme="minorEastAsia" w:hAnsiTheme="minorEastAsia"/>
        </w:rPr>
      </w:pPr>
      <w:r>
        <w:rPr>
          <w:rFonts w:hint="eastAsia" w:asciiTheme="minorEastAsia" w:hAnsiTheme="minorEastAsia"/>
        </w:rPr>
        <w:t>实施设计变更控制。</w:t>
      </w:r>
    </w:p>
    <w:p>
      <w:pPr>
        <w:pStyle w:val="37"/>
        <w:numPr>
          <w:ilvl w:val="0"/>
          <w:numId w:val="95"/>
        </w:numPr>
        <w:ind w:left="0" w:firstLine="0"/>
        <w:rPr>
          <w:rFonts w:asciiTheme="minorEastAsia" w:hAnsiTheme="minorEastAsia"/>
        </w:rPr>
      </w:pPr>
      <w:r>
        <w:rPr>
          <w:rFonts w:hint="eastAsia" w:asciiTheme="minorEastAsia" w:hAnsiTheme="minorEastAsia"/>
        </w:rPr>
        <w:t>装配式混凝土建筑工程采购质量控制流程</w:t>
      </w:r>
    </w:p>
    <w:p>
      <w:pPr>
        <w:pStyle w:val="37"/>
        <w:numPr>
          <w:ilvl w:val="0"/>
          <w:numId w:val="96"/>
        </w:numPr>
        <w:ind w:left="482" w:firstLine="0"/>
        <w:rPr>
          <w:rFonts w:asciiTheme="minorEastAsia" w:hAnsiTheme="minorEastAsia"/>
        </w:rPr>
      </w:pPr>
      <w:r>
        <w:rPr>
          <w:rFonts w:hint="eastAsia" w:asciiTheme="minorEastAsia" w:hAnsiTheme="minorEastAsia"/>
        </w:rPr>
        <w:t>确定采购程序；</w:t>
      </w:r>
    </w:p>
    <w:p>
      <w:pPr>
        <w:pStyle w:val="37"/>
        <w:numPr>
          <w:ilvl w:val="0"/>
          <w:numId w:val="96"/>
        </w:numPr>
        <w:ind w:left="482" w:firstLine="0"/>
        <w:rPr>
          <w:rFonts w:asciiTheme="minorEastAsia" w:hAnsiTheme="minorEastAsia"/>
        </w:rPr>
      </w:pPr>
      <w:r>
        <w:rPr>
          <w:rFonts w:hint="eastAsia" w:asciiTheme="minorEastAsia" w:hAnsiTheme="minorEastAsia"/>
        </w:rPr>
        <w:t>明确采购要求；</w:t>
      </w:r>
    </w:p>
    <w:p>
      <w:pPr>
        <w:pStyle w:val="37"/>
        <w:numPr>
          <w:ilvl w:val="0"/>
          <w:numId w:val="96"/>
        </w:numPr>
        <w:ind w:left="482" w:firstLine="0"/>
        <w:rPr>
          <w:rFonts w:asciiTheme="minorEastAsia" w:hAnsiTheme="minorEastAsia"/>
        </w:rPr>
      </w:pPr>
      <w:r>
        <w:rPr>
          <w:rFonts w:hint="eastAsia" w:asciiTheme="minorEastAsia" w:hAnsiTheme="minorEastAsia"/>
        </w:rPr>
        <w:t>选择合格的供应单位；</w:t>
      </w:r>
    </w:p>
    <w:p>
      <w:pPr>
        <w:pStyle w:val="37"/>
        <w:numPr>
          <w:ilvl w:val="0"/>
          <w:numId w:val="96"/>
        </w:numPr>
        <w:ind w:left="482" w:firstLine="0"/>
        <w:rPr>
          <w:rFonts w:asciiTheme="minorEastAsia" w:hAnsiTheme="minorEastAsia"/>
        </w:rPr>
      </w:pPr>
      <w:r>
        <w:rPr>
          <w:rFonts w:hint="eastAsia" w:asciiTheme="minorEastAsia" w:hAnsiTheme="minorEastAsia"/>
        </w:rPr>
        <w:t>实施采购合同控制；</w:t>
      </w:r>
    </w:p>
    <w:p>
      <w:pPr>
        <w:pStyle w:val="37"/>
        <w:numPr>
          <w:ilvl w:val="0"/>
          <w:numId w:val="96"/>
        </w:numPr>
        <w:ind w:left="482" w:firstLine="0"/>
        <w:rPr>
          <w:rFonts w:asciiTheme="minorEastAsia" w:hAnsiTheme="minorEastAsia"/>
        </w:rPr>
      </w:pPr>
      <w:r>
        <w:rPr>
          <w:rFonts w:hint="eastAsia" w:asciiTheme="minorEastAsia" w:hAnsiTheme="minorEastAsia"/>
        </w:rPr>
        <w:t>进行进货检验及问题处置。</w:t>
      </w:r>
    </w:p>
    <w:p>
      <w:pPr>
        <w:pStyle w:val="37"/>
        <w:numPr>
          <w:ilvl w:val="0"/>
          <w:numId w:val="97"/>
        </w:numPr>
        <w:ind w:left="0" w:firstLine="0"/>
        <w:rPr>
          <w:rFonts w:asciiTheme="minorEastAsia" w:hAnsiTheme="minorEastAsia"/>
        </w:rPr>
      </w:pPr>
      <w:r>
        <w:rPr>
          <w:rFonts w:hint="eastAsia" w:asciiTheme="minorEastAsia" w:hAnsiTheme="minorEastAsia"/>
        </w:rPr>
        <w:t>装配式混凝土建筑工程构件生产质量控制流程：</w:t>
      </w:r>
    </w:p>
    <w:p>
      <w:pPr>
        <w:pStyle w:val="37"/>
        <w:numPr>
          <w:ilvl w:val="0"/>
          <w:numId w:val="98"/>
        </w:numPr>
        <w:ind w:left="482" w:firstLine="0"/>
        <w:rPr>
          <w:rFonts w:asciiTheme="minorEastAsia" w:hAnsiTheme="minorEastAsia"/>
        </w:rPr>
      </w:pPr>
      <w:r>
        <w:rPr>
          <w:rFonts w:hint="eastAsia" w:asciiTheme="minorEastAsia" w:hAnsiTheme="minorEastAsia"/>
        </w:rPr>
        <w:t>构件</w:t>
      </w:r>
      <w:r>
        <w:rPr>
          <w:rFonts w:asciiTheme="minorEastAsia" w:hAnsiTheme="minorEastAsia"/>
        </w:rPr>
        <w:t>生产企业质保体系的自检完善，及</w:t>
      </w:r>
      <w:r>
        <w:rPr>
          <w:rFonts w:hint="eastAsia" w:asciiTheme="minorEastAsia" w:hAnsiTheme="minorEastAsia"/>
        </w:rPr>
        <w:t>设计文件的确认；</w:t>
      </w:r>
    </w:p>
    <w:p>
      <w:pPr>
        <w:pStyle w:val="37"/>
        <w:numPr>
          <w:ilvl w:val="0"/>
          <w:numId w:val="98"/>
        </w:numPr>
        <w:ind w:left="482" w:firstLine="0"/>
        <w:rPr>
          <w:rFonts w:asciiTheme="minorEastAsia" w:hAnsiTheme="minorEastAsia"/>
        </w:rPr>
      </w:pPr>
      <w:r>
        <w:rPr>
          <w:rFonts w:hint="eastAsia" w:asciiTheme="minorEastAsia" w:hAnsiTheme="minorEastAsia"/>
        </w:rPr>
        <w:t>构件模具的</w:t>
      </w:r>
      <w:r>
        <w:rPr>
          <w:rFonts w:asciiTheme="minorEastAsia" w:hAnsiTheme="minorEastAsia"/>
        </w:rPr>
        <w:t>质量验收</w:t>
      </w:r>
      <w:r>
        <w:rPr>
          <w:rFonts w:hint="eastAsia" w:asciiTheme="minorEastAsia" w:hAnsiTheme="minorEastAsia"/>
        </w:rPr>
        <w:t>；</w:t>
      </w:r>
    </w:p>
    <w:p>
      <w:pPr>
        <w:pStyle w:val="37"/>
        <w:numPr>
          <w:ilvl w:val="0"/>
          <w:numId w:val="98"/>
        </w:numPr>
        <w:ind w:left="482" w:firstLine="0"/>
        <w:rPr>
          <w:rFonts w:asciiTheme="minorEastAsia" w:hAnsiTheme="minorEastAsia"/>
        </w:rPr>
      </w:pPr>
      <w:r>
        <w:rPr>
          <w:rFonts w:hint="eastAsia" w:asciiTheme="minorEastAsia" w:hAnsiTheme="minorEastAsia"/>
        </w:rPr>
        <w:t>明确构件生产要求；控制标准；验收程序；</w:t>
      </w:r>
    </w:p>
    <w:p>
      <w:pPr>
        <w:pStyle w:val="37"/>
        <w:numPr>
          <w:ilvl w:val="0"/>
          <w:numId w:val="98"/>
        </w:numPr>
        <w:ind w:left="482" w:firstLine="0"/>
        <w:rPr>
          <w:rFonts w:asciiTheme="minorEastAsia" w:hAnsiTheme="minorEastAsia"/>
        </w:rPr>
      </w:pPr>
      <w:r>
        <w:rPr>
          <w:rFonts w:hint="eastAsia" w:asciiTheme="minorEastAsia" w:hAnsiTheme="minorEastAsia"/>
        </w:rPr>
        <w:t>制定预制构件运输、存储、成品出厂制定；</w:t>
      </w:r>
    </w:p>
    <w:p>
      <w:pPr>
        <w:pStyle w:val="37"/>
        <w:numPr>
          <w:ilvl w:val="0"/>
          <w:numId w:val="98"/>
        </w:numPr>
        <w:ind w:left="482" w:firstLine="0"/>
        <w:rPr>
          <w:rFonts w:asciiTheme="minorEastAsia" w:hAnsiTheme="minorEastAsia"/>
        </w:rPr>
      </w:pPr>
      <w:r>
        <w:rPr>
          <w:rFonts w:hint="eastAsia" w:asciiTheme="minorEastAsia" w:hAnsiTheme="minorEastAsia"/>
        </w:rPr>
        <w:t>进行预制构件成品检验及问题处置。</w:t>
      </w:r>
    </w:p>
    <w:p>
      <w:pPr>
        <w:pStyle w:val="37"/>
        <w:numPr>
          <w:ilvl w:val="0"/>
          <w:numId w:val="97"/>
        </w:numPr>
        <w:ind w:left="0" w:firstLine="0"/>
        <w:rPr>
          <w:rFonts w:asciiTheme="minorEastAsia" w:hAnsiTheme="minorEastAsia"/>
        </w:rPr>
      </w:pPr>
      <w:r>
        <w:rPr>
          <w:rFonts w:hint="eastAsia" w:asciiTheme="minorEastAsia" w:hAnsiTheme="minorEastAsia"/>
        </w:rPr>
        <w:t>装配式混凝土建筑工程施工质量控制流程：</w:t>
      </w:r>
    </w:p>
    <w:p>
      <w:pPr>
        <w:pStyle w:val="37"/>
        <w:numPr>
          <w:ilvl w:val="0"/>
          <w:numId w:val="99"/>
        </w:numPr>
        <w:ind w:left="482" w:firstLine="0"/>
        <w:rPr>
          <w:rFonts w:asciiTheme="minorEastAsia" w:hAnsiTheme="minorEastAsia"/>
        </w:rPr>
      </w:pPr>
      <w:r>
        <w:rPr>
          <w:rFonts w:hint="eastAsia" w:asciiTheme="minorEastAsia" w:hAnsiTheme="minorEastAsia"/>
        </w:rPr>
        <w:t>施工质量目标分解；</w:t>
      </w:r>
    </w:p>
    <w:p>
      <w:pPr>
        <w:pStyle w:val="37"/>
        <w:numPr>
          <w:ilvl w:val="0"/>
          <w:numId w:val="99"/>
        </w:numPr>
        <w:ind w:left="482" w:firstLine="0"/>
        <w:rPr>
          <w:rFonts w:asciiTheme="minorEastAsia" w:hAnsiTheme="minorEastAsia"/>
        </w:rPr>
      </w:pPr>
      <w:r>
        <w:rPr>
          <w:rFonts w:hint="eastAsia" w:asciiTheme="minorEastAsia" w:hAnsiTheme="minorEastAsia"/>
        </w:rPr>
        <w:t>施工技术交底、物料验证与工序控制；</w:t>
      </w:r>
    </w:p>
    <w:p>
      <w:pPr>
        <w:pStyle w:val="37"/>
        <w:numPr>
          <w:ilvl w:val="0"/>
          <w:numId w:val="99"/>
        </w:numPr>
        <w:ind w:left="482" w:firstLine="0"/>
        <w:rPr>
          <w:rFonts w:asciiTheme="minorEastAsia" w:hAnsiTheme="minorEastAsia"/>
        </w:rPr>
      </w:pPr>
      <w:r>
        <w:rPr>
          <w:rFonts w:hint="eastAsia" w:asciiTheme="minorEastAsia" w:hAnsiTheme="minorEastAsia"/>
        </w:rPr>
        <w:t>施工质量偏差控制；</w:t>
      </w:r>
    </w:p>
    <w:p>
      <w:pPr>
        <w:pStyle w:val="37"/>
        <w:numPr>
          <w:ilvl w:val="0"/>
          <w:numId w:val="99"/>
        </w:numPr>
        <w:ind w:left="482" w:firstLine="0"/>
        <w:rPr>
          <w:rFonts w:asciiTheme="minorEastAsia" w:hAnsiTheme="minorEastAsia"/>
        </w:rPr>
      </w:pPr>
      <w:r>
        <w:rPr>
          <w:rFonts w:hint="eastAsia" w:asciiTheme="minorEastAsia" w:hAnsiTheme="minorEastAsia"/>
        </w:rPr>
        <w:t>产品或服务的验证、评价和防护。</w:t>
      </w:r>
    </w:p>
    <w:p>
      <w:pPr>
        <w:pStyle w:val="37"/>
        <w:numPr>
          <w:ilvl w:val="0"/>
          <w:numId w:val="97"/>
        </w:numPr>
        <w:ind w:left="0" w:firstLine="0"/>
        <w:rPr>
          <w:rFonts w:asciiTheme="minorEastAsia" w:hAnsiTheme="minorEastAsia"/>
        </w:rPr>
      </w:pPr>
      <w:r>
        <w:rPr>
          <w:rFonts w:hint="eastAsia" w:asciiTheme="minorEastAsia" w:hAnsiTheme="minorEastAsia"/>
        </w:rPr>
        <w:t>装配式混凝土建筑工程项目管理机构应根据项目质量计划要求实施检验和监测,并按照规定配备经鉴定合格的检验和监测设备。</w:t>
      </w:r>
    </w:p>
    <w:p>
      <w:pPr>
        <w:pStyle w:val="37"/>
        <w:numPr>
          <w:ilvl w:val="0"/>
          <w:numId w:val="97"/>
        </w:numPr>
        <w:ind w:left="0" w:firstLine="0"/>
        <w:rPr>
          <w:rFonts w:asciiTheme="minorEastAsia" w:hAnsiTheme="minorEastAsia"/>
        </w:rPr>
      </w:pPr>
      <w:r>
        <w:rPr>
          <w:rFonts w:hint="eastAsia" w:asciiTheme="minorEastAsia" w:hAnsiTheme="minorEastAsia"/>
        </w:rPr>
        <w:t>装配式混凝土建筑工程总承包人应从设计、采购、生产、施工、试运行五个方面进行质量控制。对工程承包人的质量控制工作的监督和检查按质量计划设置质量控制点，总承包人应按规定进行检验和监测。</w:t>
      </w:r>
    </w:p>
    <w:p>
      <w:pPr>
        <w:pStyle w:val="37"/>
        <w:numPr>
          <w:ilvl w:val="0"/>
          <w:numId w:val="97"/>
        </w:numPr>
        <w:ind w:left="0" w:firstLine="0"/>
        <w:rPr>
          <w:rFonts w:asciiTheme="minorEastAsia" w:hAnsiTheme="minorEastAsia"/>
        </w:rPr>
      </w:pPr>
      <w:r>
        <w:rPr>
          <w:rFonts w:hint="eastAsia" w:asciiTheme="minorEastAsia" w:hAnsiTheme="minorEastAsia"/>
        </w:rPr>
        <w:t>装配式混凝土建筑设计质量控制点应包括下列内容：</w:t>
      </w:r>
    </w:p>
    <w:p>
      <w:pPr>
        <w:pStyle w:val="37"/>
        <w:numPr>
          <w:ilvl w:val="0"/>
          <w:numId w:val="100"/>
        </w:numPr>
        <w:rPr>
          <w:rFonts w:asciiTheme="minorEastAsia" w:hAnsiTheme="minorEastAsia"/>
        </w:rPr>
      </w:pPr>
      <w:r>
        <w:rPr>
          <w:rFonts w:hint="eastAsia" w:asciiTheme="minorEastAsia" w:hAnsiTheme="minorEastAsia"/>
        </w:rPr>
        <w:t>设计人员资格的管理；</w:t>
      </w:r>
    </w:p>
    <w:p>
      <w:pPr>
        <w:pStyle w:val="37"/>
        <w:numPr>
          <w:ilvl w:val="0"/>
          <w:numId w:val="100"/>
        </w:numPr>
        <w:rPr>
          <w:rFonts w:asciiTheme="minorEastAsia" w:hAnsiTheme="minorEastAsia"/>
        </w:rPr>
      </w:pPr>
      <w:r>
        <w:rPr>
          <w:rFonts w:hint="eastAsia" w:asciiTheme="minorEastAsia" w:hAnsiTheme="minorEastAsia"/>
        </w:rPr>
        <w:t>设计输入；</w:t>
      </w:r>
    </w:p>
    <w:p>
      <w:pPr>
        <w:pStyle w:val="37"/>
        <w:numPr>
          <w:ilvl w:val="0"/>
          <w:numId w:val="100"/>
        </w:numPr>
        <w:rPr>
          <w:rFonts w:asciiTheme="minorEastAsia" w:hAnsiTheme="minorEastAsia"/>
        </w:rPr>
      </w:pPr>
      <w:r>
        <w:rPr>
          <w:rFonts w:hint="eastAsia" w:asciiTheme="minorEastAsia" w:hAnsiTheme="minorEastAsia"/>
        </w:rPr>
        <w:t>设计策划；</w:t>
      </w:r>
    </w:p>
    <w:p>
      <w:pPr>
        <w:pStyle w:val="37"/>
        <w:numPr>
          <w:ilvl w:val="0"/>
          <w:numId w:val="100"/>
        </w:numPr>
        <w:rPr>
          <w:rFonts w:asciiTheme="minorEastAsia" w:hAnsiTheme="minorEastAsia"/>
        </w:rPr>
      </w:pPr>
      <w:r>
        <w:rPr>
          <w:rFonts w:hint="eastAsia" w:asciiTheme="minorEastAsia" w:hAnsiTheme="minorEastAsia"/>
        </w:rPr>
        <w:t>各设计阶段所要求的深度、质量；</w:t>
      </w:r>
    </w:p>
    <w:p>
      <w:pPr>
        <w:pStyle w:val="37"/>
        <w:numPr>
          <w:ilvl w:val="0"/>
          <w:numId w:val="100"/>
        </w:numPr>
        <w:rPr>
          <w:rFonts w:asciiTheme="minorEastAsia" w:hAnsiTheme="minorEastAsia"/>
        </w:rPr>
      </w:pPr>
      <w:r>
        <w:rPr>
          <w:rFonts w:hint="eastAsia" w:asciiTheme="minorEastAsia" w:hAnsiTheme="minorEastAsia"/>
        </w:rPr>
        <w:t>设计技术方案的评审；</w:t>
      </w:r>
    </w:p>
    <w:p>
      <w:pPr>
        <w:pStyle w:val="37"/>
        <w:numPr>
          <w:ilvl w:val="0"/>
          <w:numId w:val="100"/>
        </w:numPr>
        <w:rPr>
          <w:rFonts w:asciiTheme="minorEastAsia" w:hAnsiTheme="minorEastAsia"/>
        </w:rPr>
      </w:pPr>
      <w:r>
        <w:rPr>
          <w:rFonts w:hint="eastAsia" w:asciiTheme="minorEastAsia" w:hAnsiTheme="minorEastAsia"/>
        </w:rPr>
        <w:t>设计文件的校审与会签；</w:t>
      </w:r>
    </w:p>
    <w:p>
      <w:pPr>
        <w:pStyle w:val="37"/>
        <w:numPr>
          <w:ilvl w:val="0"/>
          <w:numId w:val="100"/>
        </w:numPr>
        <w:rPr>
          <w:rFonts w:asciiTheme="minorEastAsia" w:hAnsiTheme="minorEastAsia"/>
        </w:rPr>
      </w:pPr>
      <w:r>
        <w:rPr>
          <w:rFonts w:hint="eastAsia" w:asciiTheme="minorEastAsia" w:hAnsiTheme="minorEastAsia"/>
        </w:rPr>
        <w:t>设计输出；</w:t>
      </w:r>
    </w:p>
    <w:p>
      <w:pPr>
        <w:pStyle w:val="37"/>
        <w:numPr>
          <w:ilvl w:val="0"/>
          <w:numId w:val="100"/>
        </w:numPr>
        <w:rPr>
          <w:rFonts w:asciiTheme="minorEastAsia" w:hAnsiTheme="minorEastAsia"/>
        </w:rPr>
      </w:pPr>
      <w:r>
        <w:rPr>
          <w:rFonts w:hint="eastAsia" w:asciiTheme="minorEastAsia" w:hAnsiTheme="minorEastAsia"/>
        </w:rPr>
        <w:t>设计变更。</w:t>
      </w:r>
    </w:p>
    <w:p>
      <w:pPr>
        <w:pStyle w:val="37"/>
        <w:numPr>
          <w:ilvl w:val="0"/>
          <w:numId w:val="101"/>
        </w:numPr>
        <w:ind w:left="0" w:firstLine="0"/>
        <w:rPr>
          <w:rFonts w:asciiTheme="minorEastAsia" w:hAnsiTheme="minorEastAsia"/>
        </w:rPr>
      </w:pPr>
      <w:r>
        <w:rPr>
          <w:rFonts w:hint="eastAsia" w:asciiTheme="minorEastAsia" w:hAnsiTheme="minorEastAsia"/>
        </w:rPr>
        <w:t>装配式混凝土建筑工程采购质量控制点应包括下列内容:</w:t>
      </w:r>
    </w:p>
    <w:p>
      <w:pPr>
        <w:pStyle w:val="37"/>
        <w:numPr>
          <w:ilvl w:val="0"/>
          <w:numId w:val="102"/>
        </w:numPr>
        <w:ind w:left="482" w:firstLine="0"/>
        <w:rPr>
          <w:rFonts w:asciiTheme="minorEastAsia" w:hAnsiTheme="minorEastAsia"/>
        </w:rPr>
      </w:pPr>
      <w:r>
        <w:rPr>
          <w:rFonts w:hint="eastAsia" w:asciiTheme="minorEastAsia" w:hAnsiTheme="minorEastAsia"/>
        </w:rPr>
        <w:t>采购文件的质量；</w:t>
      </w:r>
    </w:p>
    <w:p>
      <w:pPr>
        <w:pStyle w:val="37"/>
        <w:numPr>
          <w:ilvl w:val="0"/>
          <w:numId w:val="102"/>
        </w:numPr>
        <w:ind w:left="482" w:firstLine="0"/>
        <w:rPr>
          <w:rFonts w:asciiTheme="minorEastAsia" w:hAnsiTheme="minorEastAsia"/>
        </w:rPr>
      </w:pPr>
      <w:r>
        <w:rPr>
          <w:rFonts w:hint="eastAsia" w:asciiTheme="minorEastAsia" w:hAnsiTheme="minorEastAsia"/>
        </w:rPr>
        <w:t>供货厂商图纸的审查、确认；</w:t>
      </w:r>
    </w:p>
    <w:p>
      <w:pPr>
        <w:pStyle w:val="37"/>
        <w:numPr>
          <w:ilvl w:val="0"/>
          <w:numId w:val="102"/>
        </w:numPr>
        <w:ind w:left="482" w:firstLine="0"/>
        <w:rPr>
          <w:rFonts w:asciiTheme="minorEastAsia" w:hAnsiTheme="minorEastAsia"/>
        </w:rPr>
      </w:pPr>
      <w:r>
        <w:rPr>
          <w:rFonts w:hint="eastAsia" w:asciiTheme="minorEastAsia" w:hAnsiTheme="minorEastAsia"/>
        </w:rPr>
        <w:t>报价技术评审的结论；</w:t>
      </w:r>
    </w:p>
    <w:p>
      <w:pPr>
        <w:pStyle w:val="37"/>
        <w:numPr>
          <w:ilvl w:val="0"/>
          <w:numId w:val="102"/>
        </w:numPr>
        <w:ind w:left="482" w:firstLine="0"/>
        <w:rPr>
          <w:rFonts w:asciiTheme="minorEastAsia" w:hAnsiTheme="minorEastAsia"/>
        </w:rPr>
      </w:pPr>
      <w:r>
        <w:rPr>
          <w:rFonts w:hint="eastAsia" w:asciiTheme="minorEastAsia" w:hAnsiTheme="minorEastAsia"/>
        </w:rPr>
        <w:t>项目合格供货商的选择；</w:t>
      </w:r>
    </w:p>
    <w:p>
      <w:pPr>
        <w:pStyle w:val="37"/>
        <w:numPr>
          <w:ilvl w:val="0"/>
          <w:numId w:val="102"/>
        </w:numPr>
        <w:ind w:left="482" w:firstLine="0"/>
        <w:rPr>
          <w:rFonts w:asciiTheme="minorEastAsia" w:hAnsiTheme="minorEastAsia"/>
        </w:rPr>
      </w:pPr>
      <w:r>
        <w:rPr>
          <w:rFonts w:hint="eastAsia" w:asciiTheme="minorEastAsia" w:hAnsiTheme="minorEastAsia"/>
        </w:rPr>
        <w:t>设备材料的检验及确认；</w:t>
      </w:r>
    </w:p>
    <w:p>
      <w:pPr>
        <w:pStyle w:val="37"/>
        <w:numPr>
          <w:ilvl w:val="0"/>
          <w:numId w:val="102"/>
        </w:numPr>
        <w:ind w:left="482" w:firstLine="0"/>
        <w:rPr>
          <w:rFonts w:asciiTheme="minorEastAsia" w:hAnsiTheme="minorEastAsia"/>
        </w:rPr>
      </w:pPr>
      <w:r>
        <w:rPr>
          <w:rFonts w:hint="eastAsia" w:asciiTheme="minorEastAsia" w:hAnsiTheme="minorEastAsia"/>
        </w:rPr>
        <w:t>采购变更的管理。</w:t>
      </w:r>
    </w:p>
    <w:p>
      <w:pPr>
        <w:pStyle w:val="37"/>
        <w:numPr>
          <w:ilvl w:val="0"/>
          <w:numId w:val="103"/>
        </w:numPr>
        <w:ind w:left="0" w:firstLine="0"/>
        <w:rPr>
          <w:rFonts w:asciiTheme="minorEastAsia" w:hAnsiTheme="minorEastAsia"/>
        </w:rPr>
      </w:pPr>
      <w:r>
        <w:rPr>
          <w:rFonts w:hint="eastAsia" w:asciiTheme="minorEastAsia" w:hAnsiTheme="minorEastAsia"/>
        </w:rPr>
        <w:t>装配式混凝土建筑生产质量控制点应包括下列内容：</w:t>
      </w:r>
    </w:p>
    <w:p>
      <w:pPr>
        <w:pStyle w:val="37"/>
        <w:numPr>
          <w:ilvl w:val="0"/>
          <w:numId w:val="104"/>
        </w:numPr>
        <w:ind w:left="482" w:firstLine="0"/>
        <w:rPr>
          <w:rFonts w:asciiTheme="minorEastAsia" w:hAnsiTheme="minorEastAsia"/>
        </w:rPr>
      </w:pPr>
      <w:r>
        <w:rPr>
          <w:rFonts w:hint="eastAsia" w:asciiTheme="minorEastAsia" w:hAnsiTheme="minorEastAsia"/>
        </w:rPr>
        <w:t>构件深化设计人员资格的管理；</w:t>
      </w:r>
    </w:p>
    <w:p>
      <w:pPr>
        <w:pStyle w:val="37"/>
        <w:numPr>
          <w:ilvl w:val="0"/>
          <w:numId w:val="104"/>
        </w:numPr>
        <w:ind w:left="482" w:firstLine="0"/>
        <w:rPr>
          <w:rFonts w:asciiTheme="minorEastAsia" w:hAnsiTheme="minorEastAsia"/>
        </w:rPr>
      </w:pPr>
      <w:r>
        <w:rPr>
          <w:rFonts w:hint="eastAsia" w:asciiTheme="minorEastAsia" w:hAnsiTheme="minorEastAsia"/>
        </w:rPr>
        <w:t>深化设计文件的评审、校审与会签；</w:t>
      </w:r>
    </w:p>
    <w:p>
      <w:pPr>
        <w:pStyle w:val="37"/>
        <w:numPr>
          <w:ilvl w:val="0"/>
          <w:numId w:val="104"/>
        </w:numPr>
        <w:ind w:left="482" w:firstLine="0"/>
        <w:rPr>
          <w:rFonts w:asciiTheme="minorEastAsia" w:hAnsiTheme="minorEastAsia"/>
        </w:rPr>
      </w:pPr>
      <w:r>
        <w:rPr>
          <w:rFonts w:hint="eastAsia" w:asciiTheme="minorEastAsia" w:hAnsiTheme="minorEastAsia"/>
        </w:rPr>
        <w:t>深化设计变更；</w:t>
      </w:r>
    </w:p>
    <w:p>
      <w:pPr>
        <w:pStyle w:val="37"/>
        <w:numPr>
          <w:ilvl w:val="0"/>
          <w:numId w:val="104"/>
        </w:numPr>
        <w:ind w:left="482" w:firstLine="0"/>
        <w:rPr>
          <w:rFonts w:asciiTheme="minorEastAsia" w:hAnsiTheme="minorEastAsia"/>
        </w:rPr>
      </w:pPr>
      <w:r>
        <w:rPr>
          <w:rFonts w:hint="eastAsia" w:asciiTheme="minorEastAsia" w:hAnsiTheme="minorEastAsia"/>
        </w:rPr>
        <w:t>原材料的检验及确认；</w:t>
      </w:r>
    </w:p>
    <w:p>
      <w:pPr>
        <w:pStyle w:val="37"/>
        <w:numPr>
          <w:ilvl w:val="0"/>
          <w:numId w:val="104"/>
        </w:numPr>
        <w:ind w:left="482" w:firstLine="0"/>
        <w:rPr>
          <w:rFonts w:asciiTheme="minorEastAsia" w:hAnsiTheme="minorEastAsia"/>
        </w:rPr>
      </w:pPr>
      <w:r>
        <w:rPr>
          <w:rFonts w:hint="eastAsia" w:asciiTheme="minorEastAsia" w:hAnsiTheme="minorEastAsia"/>
        </w:rPr>
        <w:t>构件转运、存放的成品保护；</w:t>
      </w:r>
    </w:p>
    <w:p>
      <w:pPr>
        <w:pStyle w:val="37"/>
        <w:numPr>
          <w:ilvl w:val="0"/>
          <w:numId w:val="104"/>
        </w:numPr>
        <w:ind w:left="482" w:firstLine="0"/>
        <w:rPr>
          <w:rFonts w:asciiTheme="minorEastAsia" w:hAnsiTheme="minorEastAsia"/>
        </w:rPr>
      </w:pPr>
      <w:r>
        <w:rPr>
          <w:rFonts w:hint="eastAsia" w:asciiTheme="minorEastAsia" w:hAnsiTheme="minorEastAsia"/>
        </w:rPr>
        <w:t>构件运输方案及限高。</w:t>
      </w:r>
    </w:p>
    <w:p>
      <w:pPr>
        <w:pStyle w:val="37"/>
        <w:numPr>
          <w:ilvl w:val="0"/>
          <w:numId w:val="105"/>
        </w:numPr>
        <w:ind w:left="0" w:firstLine="0"/>
        <w:rPr>
          <w:rFonts w:asciiTheme="minorEastAsia" w:hAnsiTheme="minorEastAsia"/>
        </w:rPr>
      </w:pPr>
      <w:r>
        <w:rPr>
          <w:rFonts w:hint="eastAsia" w:asciiTheme="minorEastAsia" w:hAnsiTheme="minorEastAsia"/>
        </w:rPr>
        <w:t>装配式混凝土建筑施工质量控制点应包括下列内容：</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施工组织设计、专项方案的报审；</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施工吊装、安装技术交底；</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审查工程的施工准备工作和实施方案。必要时提出意见或发出指令，以确认其符合性；</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装配式混凝土建筑工程总承包项目部应根据项目质量计划对分包工程项目质量进行控制，包含对构件生产供应的质量控制，对进场预制构件进行复验，并采取措施；</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对安装作业基础构件质量进行检查、整理；</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对现场安装及后浇混凝土作业进行质量控制，留存质量记录；</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对施工过程的质量进行监督，并加强对特殊过程和关键工序的识别与质量控制，留存质量记录；</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对装配连接物资的供货质量进行监督管理，按规定复验并保持记录；</w:t>
      </w:r>
    </w:p>
    <w:p>
      <w:pPr>
        <w:pStyle w:val="37"/>
        <w:numPr>
          <w:ilvl w:val="0"/>
          <w:numId w:val="106"/>
        </w:numPr>
        <w:ind w:left="0" w:leftChars="0" w:firstLine="480" w:firstLineChars="200"/>
        <w:rPr>
          <w:rFonts w:asciiTheme="minorEastAsia" w:hAnsiTheme="minorEastAsia"/>
        </w:rPr>
      </w:pPr>
      <w:r>
        <w:rPr>
          <w:rFonts w:hint="eastAsia"/>
        </w:rPr>
        <w:t>对所需的施工机械、装备、设施、工具和器具的配置以及使用状态进行有效性检查和（或)试验，以保证和满足施工质量的要求；</w:t>
      </w:r>
    </w:p>
    <w:p>
      <w:pPr>
        <w:pStyle w:val="37"/>
        <w:numPr>
          <w:ilvl w:val="0"/>
          <w:numId w:val="106"/>
        </w:numPr>
        <w:ind w:left="0" w:leftChars="0" w:firstLine="480" w:firstLineChars="200"/>
        <w:rPr>
          <w:rFonts w:asciiTheme="minorEastAsia" w:hAnsiTheme="minorEastAsia"/>
        </w:rPr>
      </w:pPr>
      <w:r>
        <w:rPr>
          <w:rFonts w:hint="eastAsia" w:asciiTheme="minorEastAsia" w:hAnsiTheme="minorEastAsia"/>
        </w:rPr>
        <w:t>监督施工质量不合格品的处置，并验证其实施效果。</w:t>
      </w:r>
    </w:p>
    <w:p>
      <w:pPr>
        <w:pStyle w:val="37"/>
        <w:numPr>
          <w:ilvl w:val="0"/>
          <w:numId w:val="107"/>
        </w:numPr>
        <w:ind w:left="0" w:firstLine="0"/>
        <w:rPr>
          <w:rFonts w:asciiTheme="minorEastAsia" w:hAnsiTheme="minorEastAsia"/>
        </w:rPr>
      </w:pPr>
      <w:r>
        <w:rPr>
          <w:rFonts w:hint="eastAsia" w:asciiTheme="minorEastAsia" w:hAnsiTheme="minorEastAsia"/>
        </w:rPr>
        <w:t>装配式混凝土建筑工程试运行质量控制点应包括下列内容：</w:t>
      </w:r>
    </w:p>
    <w:p>
      <w:pPr>
        <w:pStyle w:val="37"/>
        <w:numPr>
          <w:ilvl w:val="0"/>
          <w:numId w:val="108"/>
        </w:numPr>
        <w:ind w:left="482" w:firstLine="0"/>
        <w:rPr>
          <w:rFonts w:asciiTheme="minorEastAsia" w:hAnsiTheme="minorEastAsia"/>
        </w:rPr>
      </w:pPr>
      <w:r>
        <w:rPr>
          <w:rFonts w:hint="eastAsia" w:asciiTheme="minorEastAsia" w:hAnsiTheme="minorEastAsia"/>
        </w:rPr>
        <w:t>试运行操作指导手册及试运行方案的质量；</w:t>
      </w:r>
    </w:p>
    <w:p>
      <w:pPr>
        <w:pStyle w:val="37"/>
        <w:numPr>
          <w:ilvl w:val="0"/>
          <w:numId w:val="108"/>
        </w:numPr>
        <w:ind w:left="482" w:firstLine="0"/>
        <w:rPr>
          <w:rFonts w:asciiTheme="minorEastAsia" w:hAnsiTheme="minorEastAsia"/>
        </w:rPr>
      </w:pPr>
      <w:r>
        <w:rPr>
          <w:rFonts w:hint="eastAsia" w:asciiTheme="minorEastAsia" w:hAnsiTheme="minorEastAsia"/>
        </w:rPr>
        <w:t>试运行所需材料及备件的确认；</w:t>
      </w:r>
    </w:p>
    <w:p>
      <w:pPr>
        <w:pStyle w:val="37"/>
        <w:numPr>
          <w:ilvl w:val="0"/>
          <w:numId w:val="108"/>
        </w:numPr>
        <w:ind w:left="482" w:firstLine="0"/>
        <w:rPr>
          <w:rFonts w:asciiTheme="minorEastAsia" w:hAnsiTheme="minorEastAsia"/>
        </w:rPr>
      </w:pPr>
      <w:r>
        <w:rPr>
          <w:rFonts w:hint="eastAsia" w:asciiTheme="minorEastAsia" w:hAnsiTheme="minorEastAsia"/>
        </w:rPr>
        <w:t>施工计划与试运行计划的协调一致性；</w:t>
      </w:r>
    </w:p>
    <w:p>
      <w:pPr>
        <w:pStyle w:val="37"/>
        <w:numPr>
          <w:ilvl w:val="0"/>
          <w:numId w:val="108"/>
        </w:numPr>
        <w:ind w:left="482" w:firstLine="0"/>
        <w:rPr>
          <w:rFonts w:asciiTheme="minorEastAsia" w:hAnsiTheme="minorEastAsia"/>
        </w:rPr>
      </w:pPr>
      <w:r>
        <w:rPr>
          <w:rFonts w:hint="eastAsia" w:asciiTheme="minorEastAsia" w:hAnsiTheme="minorEastAsia"/>
        </w:rPr>
        <w:t>试运行过程中出现的施工问题的处理对试运行结果的影响；</w:t>
      </w:r>
    </w:p>
    <w:p>
      <w:pPr>
        <w:pStyle w:val="37"/>
        <w:numPr>
          <w:ilvl w:val="0"/>
          <w:numId w:val="108"/>
        </w:numPr>
        <w:ind w:left="482" w:firstLine="0"/>
        <w:rPr>
          <w:rFonts w:asciiTheme="minorEastAsia" w:hAnsiTheme="minorEastAsia"/>
        </w:rPr>
      </w:pPr>
      <w:r>
        <w:rPr>
          <w:rFonts w:hint="eastAsia" w:asciiTheme="minorEastAsia" w:hAnsiTheme="minorEastAsia"/>
        </w:rPr>
        <w:t>试运行前的准备工作标准；</w:t>
      </w:r>
    </w:p>
    <w:p>
      <w:pPr>
        <w:pStyle w:val="37"/>
        <w:numPr>
          <w:ilvl w:val="0"/>
          <w:numId w:val="108"/>
        </w:numPr>
        <w:ind w:left="482" w:firstLine="0"/>
        <w:rPr>
          <w:rFonts w:asciiTheme="minorEastAsia" w:hAnsiTheme="minorEastAsia"/>
        </w:rPr>
      </w:pPr>
      <w:r>
        <w:rPr>
          <w:rFonts w:hint="eastAsia" w:asciiTheme="minorEastAsia" w:hAnsiTheme="minorEastAsia"/>
        </w:rPr>
        <w:t>在保修期内的质量问题处理。</w:t>
      </w:r>
    </w:p>
    <w:p>
      <w:pPr>
        <w:pStyle w:val="37"/>
        <w:numPr>
          <w:ilvl w:val="0"/>
          <w:numId w:val="109"/>
        </w:numPr>
        <w:ind w:left="0" w:firstLine="0"/>
        <w:rPr>
          <w:rFonts w:asciiTheme="minorEastAsia" w:hAnsiTheme="minorEastAsia"/>
        </w:rPr>
      </w:pPr>
      <w:r>
        <w:rPr>
          <w:rFonts w:hint="eastAsia" w:asciiTheme="minorEastAsia" w:hAnsiTheme="minorEastAsia"/>
        </w:rPr>
        <w:t>装配式混凝土建筑工程总承包项目部应负责组织检查、监督、考核和评价项目质量计划的执行情况，验证实施效果并形成报告。对出现的问题、缺陷或不合格，应召开质量分析会，并制定整改措施。</w:t>
      </w:r>
    </w:p>
    <w:p>
      <w:pPr>
        <w:pStyle w:val="37"/>
        <w:numPr>
          <w:ilvl w:val="0"/>
          <w:numId w:val="109"/>
        </w:numPr>
        <w:ind w:left="0" w:firstLine="0"/>
        <w:rPr>
          <w:rFonts w:asciiTheme="minorEastAsia" w:hAnsiTheme="minorEastAsia"/>
        </w:rPr>
      </w:pPr>
      <w:r>
        <w:rPr>
          <w:rFonts w:hint="eastAsia" w:asciiTheme="minorEastAsia" w:hAnsiTheme="minorEastAsia"/>
        </w:rPr>
        <w:t>装配式混凝土建筑工程项目管理机构对不合格品控制应符合下列规定：</w:t>
      </w:r>
    </w:p>
    <w:p>
      <w:pPr>
        <w:pStyle w:val="37"/>
        <w:numPr>
          <w:ilvl w:val="0"/>
          <w:numId w:val="110"/>
        </w:numPr>
        <w:ind w:left="0" w:leftChars="0" w:firstLine="480" w:firstLineChars="200"/>
        <w:rPr>
          <w:rFonts w:asciiTheme="minorEastAsia" w:hAnsiTheme="minorEastAsia"/>
        </w:rPr>
      </w:pPr>
      <w:r>
        <w:rPr>
          <w:rFonts w:hint="eastAsia" w:asciiTheme="minorEastAsia" w:hAnsiTheme="minorEastAsia"/>
        </w:rPr>
        <w:t>对检验和监测中发现的不合格品，按规定进行标识、记录、评价、隔离、防止非预期的使用或交付；</w:t>
      </w:r>
    </w:p>
    <w:p>
      <w:pPr>
        <w:pStyle w:val="37"/>
        <w:numPr>
          <w:ilvl w:val="0"/>
          <w:numId w:val="110"/>
        </w:numPr>
        <w:ind w:left="0" w:leftChars="0" w:firstLine="480" w:firstLineChars="200"/>
        <w:rPr>
          <w:rFonts w:asciiTheme="minorEastAsia" w:hAnsiTheme="minorEastAsia"/>
        </w:rPr>
      </w:pPr>
      <w:r>
        <w:rPr>
          <w:rFonts w:hint="eastAsia" w:asciiTheme="minorEastAsia" w:hAnsiTheme="minorEastAsia"/>
        </w:rPr>
        <w:t>采用返修、加固、返工、让步接受和报废措施，对不合格品进行处置。</w:t>
      </w:r>
    </w:p>
    <w:p>
      <w:pPr>
        <w:pStyle w:val="37"/>
        <w:numPr>
          <w:ilvl w:val="0"/>
          <w:numId w:val="111"/>
        </w:numPr>
        <w:ind w:left="0" w:firstLine="0"/>
        <w:rPr>
          <w:rFonts w:asciiTheme="minorEastAsia" w:hAnsiTheme="minorEastAsia"/>
        </w:rPr>
      </w:pPr>
      <w:r>
        <w:rPr>
          <w:rFonts w:hint="eastAsia" w:asciiTheme="minorEastAsia" w:hAnsiTheme="minorEastAsia"/>
        </w:rPr>
        <w:t>装配式混凝土建筑工程总承包项目部按规定应对项目实施过程中形成的质量记录进行标识、收集、保存和归档。</w:t>
      </w:r>
    </w:p>
    <w:p>
      <w:pPr>
        <w:pStyle w:val="4"/>
      </w:pPr>
      <w:bookmarkStart w:id="95" w:name="_Toc523259211"/>
      <w:bookmarkStart w:id="96" w:name="_Toc523231542"/>
      <w:bookmarkStart w:id="97" w:name="_Toc515962544"/>
      <w:r>
        <w:rPr>
          <w:rFonts w:hint="eastAsia"/>
        </w:rPr>
        <w:t>10.4</w:t>
      </w:r>
      <w:r>
        <w:rPr>
          <w:rFonts w:hint="eastAsia"/>
          <w:lang w:val="en-US" w:eastAsia="zh-CN"/>
        </w:rPr>
        <w:t xml:space="preserve">  </w:t>
      </w:r>
      <w:r>
        <w:rPr>
          <w:rFonts w:hint="eastAsia"/>
        </w:rPr>
        <w:t>质量改进</w:t>
      </w:r>
      <w:bookmarkEnd w:id="95"/>
      <w:bookmarkEnd w:id="96"/>
      <w:bookmarkEnd w:id="97"/>
    </w:p>
    <w:p>
      <w:pPr>
        <w:pStyle w:val="37"/>
        <w:numPr>
          <w:ilvl w:val="0"/>
          <w:numId w:val="11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 xml:space="preserve">装配式混凝土建筑工程总承包项目部人员（包含驻厂监督生产人员）应收集和反馈项目的各种质量信息。 </w:t>
      </w:r>
    </w:p>
    <w:p>
      <w:pPr>
        <w:pStyle w:val="37"/>
        <w:numPr>
          <w:ilvl w:val="0"/>
          <w:numId w:val="11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装配式混凝土建筑工程总承包企业应根据合同约定对保修期或缺陷责任期内发生的质量问题提供保修服务。</w:t>
      </w:r>
    </w:p>
    <w:p>
      <w:pPr>
        <w:pStyle w:val="37"/>
        <w:numPr>
          <w:ilvl w:val="0"/>
          <w:numId w:val="11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装配式混凝土建筑工程总承包企业应收集并接受项目发包人意见，获取项目运行信息，应将回访和项目发包人满意度调查工作纳入企业的质量改进活动中。</w:t>
      </w:r>
    </w:p>
    <w:p>
      <w:pPr>
        <w:ind w:firstLine="480"/>
      </w:pPr>
      <w:r>
        <w:br w:type="page"/>
      </w:r>
    </w:p>
    <w:p>
      <w:pPr>
        <w:pStyle w:val="2"/>
      </w:pPr>
      <w:bookmarkStart w:id="98" w:name="_Toc523259212"/>
      <w:bookmarkStart w:id="99" w:name="_Toc523231543"/>
      <w:r>
        <w:rPr>
          <w:rFonts w:hint="eastAsia"/>
        </w:rPr>
        <w:t>11</w:t>
      </w:r>
      <w:r>
        <w:rPr>
          <w:rFonts w:hint="eastAsia"/>
          <w:lang w:val="en-US" w:eastAsia="zh-CN"/>
        </w:rPr>
        <w:t xml:space="preserve">  </w:t>
      </w:r>
      <w:r>
        <w:rPr>
          <w:rFonts w:hint="eastAsia"/>
        </w:rPr>
        <w:t>项目费用管理</w:t>
      </w:r>
      <w:bookmarkEnd w:id="98"/>
      <w:bookmarkEnd w:id="99"/>
    </w:p>
    <w:p>
      <w:pPr>
        <w:pStyle w:val="4"/>
      </w:pPr>
      <w:bookmarkStart w:id="100" w:name="_Toc523259213"/>
      <w:bookmarkStart w:id="101" w:name="_Toc523231544"/>
      <w:r>
        <w:rPr>
          <w:rFonts w:hint="eastAsia"/>
        </w:rPr>
        <w:t>11.1</w:t>
      </w:r>
      <w:r>
        <w:rPr>
          <w:rFonts w:hint="eastAsia"/>
          <w:lang w:val="en-US" w:eastAsia="zh-CN"/>
        </w:rPr>
        <w:t xml:space="preserve">  </w:t>
      </w:r>
      <w:r>
        <w:rPr>
          <w:rFonts w:hint="eastAsia"/>
        </w:rPr>
        <w:t>一般规定</w:t>
      </w:r>
      <w:bookmarkEnd w:id="100"/>
      <w:bookmarkEnd w:id="101"/>
      <w:r>
        <w:t xml:space="preserve"> </w:t>
      </w:r>
    </w:p>
    <w:p>
      <w:pPr>
        <w:pStyle w:val="37"/>
        <w:numPr>
          <w:ilvl w:val="0"/>
          <w:numId w:val="113"/>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各责任单元应严格按照公司全面预算的管理要求和职责分工开展相关项目费用的编制、执行、追加调整和考核等活动。</w:t>
      </w:r>
    </w:p>
    <w:p>
      <w:pPr>
        <w:pStyle w:val="37"/>
        <w:numPr>
          <w:ilvl w:val="0"/>
          <w:numId w:val="113"/>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已批准预算是进行费用管理的基准，一经批准，除非按规定程序进行调整，否则不得突破。</w:t>
      </w:r>
    </w:p>
    <w:p>
      <w:pPr>
        <w:pStyle w:val="37"/>
        <w:numPr>
          <w:ilvl w:val="0"/>
          <w:numId w:val="113"/>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费用控制要执行全过程动态控制，将事前编制、事中执行、事后分析与考核相结合。</w:t>
      </w:r>
    </w:p>
    <w:p>
      <w:pPr>
        <w:pStyle w:val="37"/>
        <w:numPr>
          <w:ilvl w:val="0"/>
          <w:numId w:val="113"/>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项目部/釆购部应定期报告费用执行的状态，及时分析费用执行存在的问题及潜在的风险。项目费用管理应按照“费用预测、费用目标、费用计划、费用控制、分析考核、费用调整”等步骤实施，并做好与全面预算管理的协同衔接和支持。</w:t>
      </w:r>
    </w:p>
    <w:p>
      <w:pPr>
        <w:pStyle w:val="4"/>
      </w:pPr>
      <w:bookmarkStart w:id="102" w:name="_Toc523259214"/>
      <w:bookmarkStart w:id="103" w:name="_Toc523231545"/>
      <w:r>
        <w:rPr>
          <w:rFonts w:hint="eastAsia"/>
        </w:rPr>
        <w:t>11.2</w:t>
      </w:r>
      <w:r>
        <w:rPr>
          <w:rFonts w:hint="eastAsia"/>
          <w:lang w:val="en-US" w:eastAsia="zh-CN"/>
        </w:rPr>
        <w:t xml:space="preserve">  </w:t>
      </w:r>
      <w:r>
        <w:rPr>
          <w:rFonts w:hint="eastAsia"/>
        </w:rPr>
        <w:t>费用预测</w:t>
      </w:r>
      <w:bookmarkEnd w:id="102"/>
      <w:bookmarkEnd w:id="103"/>
    </w:p>
    <w:p>
      <w:pPr>
        <w:pStyle w:val="37"/>
        <w:numPr>
          <w:ilvl w:val="0"/>
          <w:numId w:val="114"/>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费用预测随着项目投标报价而进行,是项目费用管理的起始点，主要根据</w:t>
      </w:r>
      <w:r>
        <w:fldChar w:fldCharType="begin"/>
      </w:r>
      <w:r>
        <w:instrText xml:space="preserve"> HYPERLINK "http://zb.cbi360.net/" \t "_blank" </w:instrText>
      </w:r>
      <w:r>
        <w:fldChar w:fldCharType="separate"/>
      </w:r>
      <w:r>
        <w:rPr>
          <w:rFonts w:hint="eastAsia" w:asciiTheme="minorEastAsia" w:hAnsiTheme="minorEastAsia"/>
        </w:rPr>
        <w:t>招标</w:t>
      </w:r>
      <w:r>
        <w:rPr>
          <w:rFonts w:hint="eastAsia" w:asciiTheme="minorEastAsia" w:hAnsiTheme="minorEastAsia"/>
        </w:rPr>
        <w:fldChar w:fldCharType="end"/>
      </w:r>
      <w:r>
        <w:rPr>
          <w:rFonts w:hint="eastAsia" w:asciiTheme="minorEastAsia" w:hAnsiTheme="minorEastAsia"/>
        </w:rPr>
        <w:t>文件或业主要求，结合本项目工程范围、所在地区的自然条件、工程计划进度、施工组织方案及公司资源配置等情况，完成本项目主合同范围的费用预测，是主合同价格洽谈和确定的基础。</w:t>
      </w:r>
    </w:p>
    <w:p>
      <w:pPr>
        <w:pStyle w:val="37"/>
        <w:numPr>
          <w:ilvl w:val="0"/>
          <w:numId w:val="114"/>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项目部应根据项目的进展编制不同深度的项目费用估算，编制费用估算的主要依据应包含下列内容：</w:t>
      </w:r>
    </w:p>
    <w:p>
      <w:pPr>
        <w:pStyle w:val="37"/>
        <w:numPr>
          <w:ilvl w:val="0"/>
          <w:numId w:val="115"/>
        </w:numPr>
        <w:rPr>
          <w:rFonts w:asciiTheme="minorEastAsia" w:hAnsiTheme="minorEastAsia"/>
        </w:rPr>
      </w:pPr>
      <w:r>
        <w:rPr>
          <w:rFonts w:hint="eastAsia" w:asciiTheme="minorEastAsia" w:hAnsiTheme="minorEastAsia"/>
        </w:rPr>
        <w:t>项目合同；</w:t>
      </w:r>
    </w:p>
    <w:p>
      <w:pPr>
        <w:pStyle w:val="37"/>
        <w:numPr>
          <w:ilvl w:val="0"/>
          <w:numId w:val="115"/>
        </w:numPr>
        <w:rPr>
          <w:rFonts w:asciiTheme="minorEastAsia" w:hAnsiTheme="minorEastAsia"/>
        </w:rPr>
      </w:pPr>
      <w:r>
        <w:rPr>
          <w:rFonts w:hint="eastAsia" w:asciiTheme="minorEastAsia" w:hAnsiTheme="minorEastAsia"/>
        </w:rPr>
        <w:t>工程设计文件；</w:t>
      </w:r>
    </w:p>
    <w:p>
      <w:pPr>
        <w:pStyle w:val="37"/>
        <w:numPr>
          <w:ilvl w:val="0"/>
          <w:numId w:val="115"/>
        </w:numPr>
        <w:rPr>
          <w:rFonts w:asciiTheme="minorEastAsia" w:hAnsiTheme="minorEastAsia"/>
        </w:rPr>
      </w:pPr>
      <w:r>
        <w:rPr>
          <w:rFonts w:hint="eastAsia" w:asciiTheme="minorEastAsia" w:hAnsiTheme="minorEastAsia"/>
        </w:rPr>
        <w:t>公司决策；</w:t>
      </w:r>
    </w:p>
    <w:p>
      <w:pPr>
        <w:pStyle w:val="37"/>
        <w:numPr>
          <w:ilvl w:val="0"/>
          <w:numId w:val="115"/>
        </w:numPr>
        <w:rPr>
          <w:rFonts w:asciiTheme="minorEastAsia" w:hAnsiTheme="minorEastAsia"/>
        </w:rPr>
      </w:pPr>
      <w:r>
        <w:rPr>
          <w:rFonts w:hint="eastAsia" w:asciiTheme="minorEastAsia" w:hAnsiTheme="minorEastAsia"/>
        </w:rPr>
        <w:t>有关的估算。基础资料；</w:t>
      </w:r>
    </w:p>
    <w:p>
      <w:pPr>
        <w:pStyle w:val="37"/>
        <w:numPr>
          <w:ilvl w:val="0"/>
          <w:numId w:val="115"/>
        </w:numPr>
        <w:rPr>
          <w:rFonts w:asciiTheme="minorEastAsia" w:hAnsiTheme="minorEastAsia"/>
        </w:rPr>
      </w:pPr>
      <w:r>
        <w:rPr>
          <w:rFonts w:hint="eastAsia" w:asciiTheme="minorEastAsia" w:hAnsiTheme="minorEastAsia"/>
        </w:rPr>
        <w:t>有关的法律文件和规定。</w:t>
      </w:r>
    </w:p>
    <w:p>
      <w:pPr>
        <w:pStyle w:val="37"/>
        <w:numPr>
          <w:ilvl w:val="0"/>
          <w:numId w:val="116"/>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根据不同阶段的设计文件和技术资料，应采用相应的估算方法编制项目费用估算。</w:t>
      </w:r>
    </w:p>
    <w:p>
      <w:pPr>
        <w:pStyle w:val="4"/>
      </w:pPr>
      <w:bookmarkStart w:id="104" w:name="_Toc523231546"/>
      <w:bookmarkStart w:id="105" w:name="_Toc523259215"/>
      <w:r>
        <w:rPr>
          <w:rFonts w:hint="eastAsia"/>
        </w:rPr>
        <w:t>11.3</w:t>
      </w:r>
      <w:r>
        <w:rPr>
          <w:rFonts w:hint="eastAsia"/>
          <w:lang w:val="en-US" w:eastAsia="zh-CN"/>
        </w:rPr>
        <w:t xml:space="preserve">  </w:t>
      </w:r>
      <w:r>
        <w:rPr>
          <w:rFonts w:hint="eastAsia"/>
        </w:rPr>
        <w:t>费用目标</w:t>
      </w:r>
      <w:bookmarkEnd w:id="104"/>
      <w:bookmarkEnd w:id="105"/>
    </w:p>
    <w:p>
      <w:pPr>
        <w:pStyle w:val="37"/>
        <w:numPr>
          <w:ilvl w:val="0"/>
          <w:numId w:val="117"/>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项目主合同签订后，公司合同部和财务部依据费用预测（报价)和合同约定，组织公司人力资源部、安全部、技术部、物资部、办公室等职能部门，分别建立项目全周期预算/项目总费用，根据公司费用管理要求，确定各项控制预算和子项预算的控制目标，并作为项目部和采购部责任范围内的下级子项费用控制基准。</w:t>
      </w:r>
    </w:p>
    <w:p>
      <w:pPr>
        <w:pStyle w:val="4"/>
      </w:pPr>
      <w:bookmarkStart w:id="106" w:name="_Toc523259216"/>
      <w:bookmarkStart w:id="107" w:name="_Toc523231547"/>
      <w:r>
        <w:rPr>
          <w:rFonts w:hint="eastAsia"/>
        </w:rPr>
        <w:t>11.4</w:t>
      </w:r>
      <w:r>
        <w:rPr>
          <w:rFonts w:hint="eastAsia"/>
          <w:lang w:val="en-US" w:eastAsia="zh-CN"/>
        </w:rPr>
        <w:t xml:space="preserve">  </w:t>
      </w:r>
      <w:r>
        <w:rPr>
          <w:rFonts w:hint="eastAsia"/>
        </w:rPr>
        <w:t>费用计划</w:t>
      </w:r>
      <w:bookmarkEnd w:id="106"/>
      <w:bookmarkEnd w:id="107"/>
    </w:p>
    <w:p>
      <w:pPr>
        <w:pStyle w:val="37"/>
        <w:numPr>
          <w:ilvl w:val="1"/>
          <w:numId w:val="118"/>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项目费用目标确定后，责任单元应依据集团和公司管理规定、业务活动进展、合同支付计划和工作计划等输入信息，按照“上下结合、分级编制、逐级汇总”的原则编制项目费用计划。</w:t>
      </w:r>
    </w:p>
    <w:p>
      <w:pPr>
        <w:pStyle w:val="37"/>
        <w:numPr>
          <w:ilvl w:val="1"/>
          <w:numId w:val="118"/>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编制内容应包括编制依据、本周期计划执行、完成和主要形象进度，下周期主要形象进度及工程节点、存在问题和保障措施。费用计划通过业务预算的形式予以体现，上报并经审批后，作为各责任单元的费用控制基准。</w:t>
      </w:r>
    </w:p>
    <w:p>
      <w:pPr>
        <w:pStyle w:val="37"/>
        <w:numPr>
          <w:ilvl w:val="1"/>
          <w:numId w:val="118"/>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编制各级费用计划应符合下列要求：</w:t>
      </w:r>
    </w:p>
    <w:p>
      <w:pPr>
        <w:pStyle w:val="37"/>
        <w:numPr>
          <w:ilvl w:val="0"/>
          <w:numId w:val="119"/>
        </w:numPr>
        <w:rPr>
          <w:rFonts w:asciiTheme="minorEastAsia" w:hAnsiTheme="minorEastAsia"/>
        </w:rPr>
      </w:pPr>
      <w:r>
        <w:rPr>
          <w:rFonts w:hint="eastAsia" w:asciiTheme="minorEastAsia" w:hAnsiTheme="minorEastAsia"/>
        </w:rPr>
        <w:t>确定项目费用计划目标，制定项目费用控制基准；</w:t>
      </w:r>
    </w:p>
    <w:p>
      <w:pPr>
        <w:pStyle w:val="37"/>
        <w:numPr>
          <w:ilvl w:val="0"/>
          <w:numId w:val="119"/>
        </w:numPr>
        <w:rPr>
          <w:rFonts w:asciiTheme="minorEastAsia" w:hAnsiTheme="minorEastAsia"/>
        </w:rPr>
      </w:pPr>
      <w:r>
        <w:rPr>
          <w:rFonts w:hint="eastAsia" w:asciiTheme="minorEastAsia" w:hAnsiTheme="minorEastAsia"/>
        </w:rPr>
        <w:t>制定项目费用结构图，进行费用目标分解，使各分项费用不超过费用控制基准；</w:t>
      </w:r>
    </w:p>
    <w:p>
      <w:pPr>
        <w:pStyle w:val="37"/>
        <w:numPr>
          <w:ilvl w:val="0"/>
          <w:numId w:val="119"/>
        </w:numPr>
        <w:rPr>
          <w:rFonts w:asciiTheme="minorEastAsia" w:hAnsiTheme="minorEastAsia"/>
        </w:rPr>
      </w:pPr>
      <w:r>
        <w:rPr>
          <w:rFonts w:hint="eastAsia" w:asciiTheme="minorEastAsia" w:hAnsiTheme="minorEastAsia"/>
        </w:rPr>
        <w:t>确定费用估算（概算）的方法与编制原则；</w:t>
      </w:r>
    </w:p>
    <w:p>
      <w:pPr>
        <w:pStyle w:val="37"/>
        <w:numPr>
          <w:ilvl w:val="0"/>
          <w:numId w:val="119"/>
        </w:numPr>
        <w:rPr>
          <w:rFonts w:asciiTheme="minorEastAsia" w:hAnsiTheme="minorEastAsia"/>
        </w:rPr>
      </w:pPr>
      <w:r>
        <w:rPr>
          <w:rFonts w:hint="eastAsia" w:asciiTheme="minorEastAsia" w:hAnsiTheme="minorEastAsia"/>
        </w:rPr>
        <w:t>编制费用计划；</w:t>
      </w:r>
    </w:p>
    <w:p>
      <w:pPr>
        <w:pStyle w:val="37"/>
        <w:numPr>
          <w:ilvl w:val="0"/>
          <w:numId w:val="119"/>
        </w:numPr>
        <w:rPr>
          <w:rFonts w:asciiTheme="minorEastAsia" w:hAnsiTheme="minorEastAsia"/>
        </w:rPr>
      </w:pPr>
      <w:r>
        <w:rPr>
          <w:rFonts w:hint="eastAsia" w:asciiTheme="minorEastAsia" w:hAnsiTheme="minorEastAsia"/>
        </w:rPr>
        <w:t>调整和修改费用计划。</w:t>
      </w:r>
    </w:p>
    <w:p>
      <w:pPr>
        <w:pStyle w:val="37"/>
        <w:numPr>
          <w:ilvl w:val="0"/>
          <w:numId w:val="120"/>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当各项合同已签订之后，合同价格被确定，此时应以合同价格代替以前的估算；项目实施过程中由于工作内容变更、工作进度的滞后等诸多因素，也会影响费用计划的变化，必须及时反映到各级费用计划之中，形成新的动态费用计划，为项目费用控制提供新的依据。编制费用计划是一个不断滚动的过程。</w:t>
      </w:r>
    </w:p>
    <w:p>
      <w:pPr>
        <w:pStyle w:val="4"/>
      </w:pPr>
      <w:bookmarkStart w:id="108" w:name="_Toc523231548"/>
      <w:bookmarkStart w:id="109" w:name="_Toc523259217"/>
      <w:r>
        <w:rPr>
          <w:rFonts w:hint="eastAsia"/>
        </w:rPr>
        <w:t>11.5</w:t>
      </w:r>
      <w:r>
        <w:rPr>
          <w:rFonts w:hint="eastAsia"/>
          <w:lang w:val="en-US" w:eastAsia="zh-CN"/>
        </w:rPr>
        <w:t xml:space="preserve">  </w:t>
      </w:r>
      <w:r>
        <w:rPr>
          <w:rFonts w:hint="eastAsia"/>
        </w:rPr>
        <w:t>费用控制</w:t>
      </w:r>
      <w:bookmarkEnd w:id="108"/>
      <w:bookmarkEnd w:id="109"/>
    </w:p>
    <w:p>
      <w:pPr>
        <w:pStyle w:val="37"/>
        <w:numPr>
          <w:ilvl w:val="0"/>
          <w:numId w:val="121"/>
        </w:numPr>
        <w:ind w:left="0" w:leftChars="0" w:firstLine="0" w:firstLineChars="0"/>
        <w:rPr>
          <w:bCs/>
        </w:rPr>
      </w:pPr>
      <w:r>
        <w:rPr>
          <w:rFonts w:hint="eastAsia"/>
          <w:bCs/>
          <w:lang w:val="en-US" w:eastAsia="zh-CN"/>
        </w:rPr>
        <w:t xml:space="preserve"> </w:t>
      </w:r>
      <w:r>
        <w:rPr>
          <w:rFonts w:hint="eastAsia"/>
          <w:bCs/>
        </w:rPr>
        <w:t>费用控制与执行</w:t>
      </w:r>
    </w:p>
    <w:p>
      <w:pPr>
        <w:ind w:firstLine="480"/>
        <w:rPr>
          <w:rFonts w:asciiTheme="minorEastAsia" w:hAnsiTheme="minorEastAsia"/>
        </w:rPr>
      </w:pPr>
      <w:r>
        <w:rPr>
          <w:rFonts w:hint="eastAsia" w:asciiTheme="minorEastAsia" w:hAnsiTheme="minorEastAsia"/>
        </w:rPr>
        <w:t>责任单元应基于批准的费用计划（控制预算），进行横向和纵向分解，并形成内部控制的费用控制目标，即执行预算，作为下级活动的控制基准。执行预算应符合下列规定：</w:t>
      </w:r>
    </w:p>
    <w:p>
      <w:pPr>
        <w:pStyle w:val="37"/>
        <w:numPr>
          <w:ilvl w:val="0"/>
          <w:numId w:val="122"/>
        </w:numPr>
        <w:rPr>
          <w:rStyle w:val="26"/>
          <w:rFonts w:asciiTheme="minorEastAsia" w:hAnsiTheme="minorEastAsia" w:eastAsiaTheme="minorEastAsia"/>
          <w:b w:val="0"/>
        </w:rPr>
      </w:pPr>
      <w:r>
        <w:rPr>
          <w:rStyle w:val="26"/>
          <w:rFonts w:hint="eastAsia" w:asciiTheme="minorEastAsia" w:hAnsiTheme="minorEastAsia" w:eastAsiaTheme="minorEastAsia"/>
          <w:b w:val="0"/>
        </w:rPr>
        <w:t>立项控制</w:t>
      </w:r>
    </w:p>
    <w:p>
      <w:pPr>
        <w:ind w:left="960" w:leftChars="300" w:hanging="240" w:hangingChars="100"/>
        <w:rPr>
          <w:rFonts w:asciiTheme="minorEastAsia" w:hAnsiTheme="minorEastAsia"/>
        </w:rPr>
      </w:pPr>
      <w:r>
        <w:rPr>
          <w:rFonts w:hint="eastAsia" w:asciiTheme="minorEastAsia" w:hAnsiTheme="minorEastAsia"/>
        </w:rPr>
        <w:t>1）立项是指在项目列入工作计划和预算后,开始正式启动或正式实施的申请,是正式进入釆购活动的前提；</w:t>
      </w:r>
    </w:p>
    <w:p>
      <w:pPr>
        <w:ind w:left="960" w:leftChars="300" w:hanging="240" w:hangingChars="100"/>
        <w:rPr>
          <w:rFonts w:asciiTheme="minorEastAsia" w:hAnsiTheme="minorEastAsia"/>
        </w:rPr>
      </w:pPr>
      <w:r>
        <w:rPr>
          <w:rFonts w:hint="eastAsia" w:asciiTheme="minorEastAsia" w:hAnsiTheme="minorEastAsia"/>
        </w:rPr>
        <w:t>2）申报部门应在申报立项时，提供必要的论证本项目实施的必要性、技术经济比较和费用估算等有关的支持性文件；</w:t>
      </w:r>
    </w:p>
    <w:p>
      <w:pPr>
        <w:ind w:left="720" w:leftChars="300"/>
        <w:rPr>
          <w:rFonts w:asciiTheme="minorEastAsia" w:hAnsiTheme="minorEastAsia"/>
        </w:rPr>
      </w:pPr>
      <w:r>
        <w:rPr>
          <w:rFonts w:hint="eastAsia" w:asciiTheme="minorEastAsia" w:hAnsiTheme="minorEastAsia"/>
        </w:rPr>
        <w:t>3）立项应提前申报,并作为合同签约的前提条件；</w:t>
      </w:r>
    </w:p>
    <w:p>
      <w:pPr>
        <w:ind w:left="960" w:leftChars="300" w:hanging="240" w:hangingChars="100"/>
        <w:rPr>
          <w:rFonts w:asciiTheme="minorEastAsia" w:hAnsiTheme="minorEastAsia"/>
        </w:rPr>
      </w:pPr>
      <w:r>
        <w:rPr>
          <w:rFonts w:hint="eastAsia" w:asciiTheme="minorEastAsia" w:hAnsiTheme="minorEastAsia"/>
        </w:rPr>
        <w:t>4）立项审核部门应严格按照程序和管理要求进行审核，并按有关程序及公司授权权限申报批准。授权人应统筹考虑项目的必要性，合理性，科学性和经济性，并最终决定该项目是否立项/部分立项或推迟立项。立项核准的金额为该项目最高承诺金额。如果釆购价格超过了立项额度，需按立项程序进行补充立项。</w:t>
      </w:r>
    </w:p>
    <w:p>
      <w:pPr>
        <w:pStyle w:val="37"/>
        <w:numPr>
          <w:ilvl w:val="0"/>
          <w:numId w:val="122"/>
        </w:numPr>
        <w:rPr>
          <w:rStyle w:val="26"/>
          <w:rFonts w:asciiTheme="minorEastAsia" w:hAnsiTheme="minorEastAsia" w:eastAsiaTheme="minorEastAsia"/>
          <w:b w:val="0"/>
        </w:rPr>
      </w:pPr>
      <w:r>
        <w:rPr>
          <w:rStyle w:val="26"/>
          <w:rFonts w:hint="eastAsia" w:asciiTheme="minorEastAsia" w:hAnsiTheme="minorEastAsia" w:eastAsiaTheme="minorEastAsia"/>
          <w:b w:val="0"/>
        </w:rPr>
        <w:t>承诺与合同控制</w:t>
      </w:r>
    </w:p>
    <w:p>
      <w:pPr>
        <w:ind w:left="720" w:leftChars="300"/>
        <w:rPr>
          <w:rFonts w:asciiTheme="minorEastAsia" w:hAnsiTheme="minorEastAsia"/>
        </w:rPr>
      </w:pPr>
      <w:r>
        <w:rPr>
          <w:rFonts w:hint="eastAsia" w:asciiTheme="minorEastAsia" w:hAnsiTheme="minorEastAsia"/>
        </w:rPr>
        <w:t>1）合同釆购和合同承诺应以批准的立项为前提条件；</w:t>
      </w:r>
    </w:p>
    <w:p>
      <w:pPr>
        <w:ind w:left="960" w:leftChars="300" w:hanging="240" w:hangingChars="100"/>
        <w:rPr>
          <w:rFonts w:asciiTheme="minorEastAsia" w:hAnsiTheme="minorEastAsia"/>
        </w:rPr>
      </w:pPr>
      <w:r>
        <w:rPr>
          <w:rFonts w:hint="eastAsia" w:asciiTheme="minorEastAsia" w:hAnsiTheme="minorEastAsia"/>
        </w:rPr>
        <w:t>2）合同文件应做到技术要求明确、现场条件完整、合同条款周密并符合有关政策及程序，本着“合规、合法、公平、竞争”的原则，选择合适的釆购方式完成要约邀请、要约、承诺等工作；</w:t>
      </w:r>
    </w:p>
    <w:p>
      <w:pPr>
        <w:ind w:left="960" w:leftChars="300" w:hanging="240" w:hangingChars="100"/>
        <w:rPr>
          <w:rFonts w:asciiTheme="minorEastAsia" w:hAnsiTheme="minorEastAsia"/>
        </w:rPr>
      </w:pPr>
      <w:r>
        <w:rPr>
          <w:rFonts w:hint="eastAsia" w:asciiTheme="minorEastAsia" w:hAnsiTheme="minorEastAsia"/>
        </w:rPr>
        <w:t>3）合同是项目管理的法律约束性文件，必须严格按照合同办事，做好合同计量、跟踪和统计工作，按照合同完成的进度和工程量/实际进展进行支付。若变更后合同金额超出预算，要补充立项并办理预算调整手续。加强合同管理，做好索赔和反索赔工作。</w:t>
      </w:r>
    </w:p>
    <w:p>
      <w:pPr>
        <w:pStyle w:val="37"/>
        <w:numPr>
          <w:ilvl w:val="0"/>
          <w:numId w:val="122"/>
        </w:numPr>
        <w:rPr>
          <w:rStyle w:val="26"/>
          <w:rFonts w:asciiTheme="minorEastAsia" w:hAnsiTheme="minorEastAsia" w:eastAsiaTheme="minorEastAsia"/>
          <w:b w:val="0"/>
        </w:rPr>
      </w:pPr>
      <w:r>
        <w:rPr>
          <w:rStyle w:val="26"/>
          <w:rFonts w:hint="eastAsia" w:asciiTheme="minorEastAsia" w:hAnsiTheme="minorEastAsia" w:eastAsiaTheme="minorEastAsia"/>
          <w:b w:val="0"/>
        </w:rPr>
        <w:t>变更控制</w:t>
      </w:r>
    </w:p>
    <w:p>
      <w:pPr>
        <w:ind w:left="960" w:leftChars="300" w:hanging="240" w:hangingChars="100"/>
        <w:rPr>
          <w:rFonts w:asciiTheme="minorEastAsia" w:hAnsiTheme="minorEastAsia"/>
        </w:rPr>
      </w:pPr>
      <w:r>
        <w:rPr>
          <w:rFonts w:hint="eastAsia" w:asciiTheme="minorEastAsia" w:hAnsiTheme="minorEastAsia"/>
        </w:rPr>
        <w:t>1）在合同签订前应尽可能完善设计和合同文件，尽量减少或避免合同价格变更的发生；</w:t>
      </w:r>
    </w:p>
    <w:p>
      <w:pPr>
        <w:ind w:left="960" w:leftChars="300" w:hanging="240" w:hangingChars="100"/>
        <w:rPr>
          <w:rFonts w:asciiTheme="minorEastAsia" w:hAnsiTheme="minorEastAsia"/>
        </w:rPr>
      </w:pPr>
      <w:r>
        <w:rPr>
          <w:rFonts w:hint="eastAsia" w:asciiTheme="minorEastAsia" w:hAnsiTheme="minorEastAsia"/>
        </w:rPr>
        <w:t>2）合同变更指示或请求应包括变更原因、条件、范围、合同价格影响。根据公司授权管理要求和有关程序，由相应的授权人员批准合同变更指示或请求或变更令；</w:t>
      </w:r>
    </w:p>
    <w:p>
      <w:pPr>
        <w:ind w:left="960" w:leftChars="300" w:hanging="240" w:hangingChars="100"/>
        <w:rPr>
          <w:rFonts w:asciiTheme="minorEastAsia" w:hAnsiTheme="minorEastAsia"/>
        </w:rPr>
      </w:pPr>
      <w:r>
        <w:rPr>
          <w:rFonts w:hint="eastAsia" w:asciiTheme="minorEastAsia" w:hAnsiTheme="minorEastAsia"/>
        </w:rPr>
        <w:t>3）应对合同的变更情况进行评价，以便总结合同签订、执行的质量和状态，总结反馈经验和教训，改进合同变更管理工作。</w:t>
      </w:r>
    </w:p>
    <w:p>
      <w:pPr>
        <w:pStyle w:val="37"/>
        <w:numPr>
          <w:ilvl w:val="0"/>
          <w:numId w:val="122"/>
        </w:numPr>
        <w:rPr>
          <w:rStyle w:val="26"/>
          <w:rFonts w:asciiTheme="minorEastAsia" w:hAnsiTheme="minorEastAsia" w:eastAsiaTheme="minorEastAsia"/>
          <w:b w:val="0"/>
        </w:rPr>
      </w:pPr>
      <w:r>
        <w:rPr>
          <w:rStyle w:val="26"/>
          <w:rFonts w:hint="eastAsia" w:asciiTheme="minorEastAsia" w:hAnsiTheme="minorEastAsia" w:eastAsiaTheme="minorEastAsia"/>
          <w:b w:val="0"/>
        </w:rPr>
        <w:t>支付控制</w:t>
      </w:r>
    </w:p>
    <w:p>
      <w:pPr>
        <w:ind w:left="960" w:leftChars="300" w:hanging="240" w:hangingChars="100"/>
        <w:rPr>
          <w:rFonts w:asciiTheme="minorEastAsia" w:hAnsiTheme="minorEastAsia"/>
        </w:rPr>
      </w:pPr>
      <w:r>
        <w:rPr>
          <w:rFonts w:hint="eastAsia" w:asciiTheme="minorEastAsia" w:hAnsiTheme="minorEastAsia"/>
        </w:rPr>
        <w:t>1）支付是费用控制的重要环节，必须严格按照本文件及有关程序执行；</w:t>
      </w:r>
    </w:p>
    <w:p>
      <w:pPr>
        <w:ind w:left="960" w:leftChars="300" w:hanging="240" w:hangingChars="100"/>
        <w:rPr>
          <w:rFonts w:asciiTheme="minorEastAsia" w:hAnsiTheme="minorEastAsia"/>
        </w:rPr>
      </w:pPr>
      <w:r>
        <w:rPr>
          <w:rFonts w:hint="eastAsia" w:asciiTheme="minorEastAsia" w:hAnsiTheme="minorEastAsia"/>
        </w:rPr>
        <w:t>2）严格审查支付条件，包括费用预算计划的相符性、合同规定的相符性和支付手续的完整性。</w:t>
      </w:r>
    </w:p>
    <w:p>
      <w:pPr>
        <w:pStyle w:val="37"/>
        <w:numPr>
          <w:ilvl w:val="0"/>
          <w:numId w:val="123"/>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设计阶段费用控制</w:t>
      </w:r>
    </w:p>
    <w:p>
      <w:pPr>
        <w:ind w:firstLine="480"/>
        <w:rPr>
          <w:rFonts w:asciiTheme="minorEastAsia" w:hAnsiTheme="minorEastAsia"/>
        </w:rPr>
      </w:pPr>
      <w:r>
        <w:rPr>
          <w:rFonts w:hint="eastAsia" w:asciiTheme="minorEastAsia" w:hAnsiTheme="minorEastAsia"/>
        </w:rPr>
        <w:t>要把设计作为项目建设全过程费用控制的重点，在满足项目的功能和使用要求、保证工程进度和工程质量的前提下，实现项目投入的费用最少。设计阶段应采取以下措施控制项目费用：</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开展优化设计，控制/降低工程设施费用。包括：定准设计基础数据，选好设计系数（备用系数、安全系数等）；合理选用标准规范，正确使用标准规范；技术和经济的合理统一</w:t>
      </w:r>
      <w:r>
        <w:rPr>
          <w:rFonts w:asciiTheme="minorEastAsia" w:hAnsiTheme="minorEastAsia"/>
        </w:rPr>
        <w:t>（</w:t>
      </w:r>
      <w:r>
        <w:rPr>
          <w:rFonts w:hint="eastAsia" w:asciiTheme="minorEastAsia" w:hAnsiTheme="minorEastAsia"/>
        </w:rPr>
        <w:t>优化设计方案、减少工程设施、简化流程、优化布置、积极稳妥地推进设备国产化、合理选材、选型、应用新技术等），以便尽量减少工程投资，降低工程成本；</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进行费用分解，推行限额设计。各阶段的设计必须以上一阶段设计所确定或批准的投资规模为最高限额，精心组织本阶段的设计，对工程投资实施分阶段控制。一般情况下，下一阶段的设计不得突破上一阶段设计确定的投资总额。但在不同的设计阶段，随着设计的深化和不断优化，可对项目的投资结构进行调整，最终达到工程投资的合理化；</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在进行限额设计纵向控制的同时，还要加强限额设计的横向控制，在合同中明确各方有关限额设计的职责，并实施必要的奖惩；</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严格控制设计深度，要注意堵塞大的设计漏洞和漏项；</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大力推广和采用装配式建筑设计标准，</w:t>
      </w:r>
      <w:r>
        <w:rPr>
          <w:rFonts w:hint="eastAsia"/>
        </w:rPr>
        <w:t>实行设计的标准化与系列化，遵循预制构件“少规格、多组合”的设计原则，保证预制构件模具的重复利用率，缩短设计周期，</w:t>
      </w:r>
      <w:r>
        <w:rPr>
          <w:rFonts w:hint="eastAsia" w:asciiTheme="minorEastAsia" w:hAnsiTheme="minorEastAsia"/>
        </w:rPr>
        <w:t>降低预制构配件生产和建筑安装工程费用；</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提高设计质量，降低设计费用，控制项目建设投资；</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要严格审查设计概算，做到项目不重不漏，计算指标套用正确，取费标准符合规定，为项目投资控制提供可靠的依据；</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在工作分解结构和设计费用分解的基础上，制定出设计费用控制计划；</w:t>
      </w:r>
    </w:p>
    <w:p>
      <w:pPr>
        <w:pStyle w:val="37"/>
        <w:numPr>
          <w:ilvl w:val="0"/>
          <w:numId w:val="124"/>
        </w:numPr>
        <w:ind w:left="0" w:leftChars="0" w:firstLine="480" w:firstLineChars="200"/>
        <w:rPr>
          <w:rFonts w:asciiTheme="minorEastAsia" w:hAnsiTheme="minorEastAsia"/>
        </w:rPr>
      </w:pPr>
      <w:r>
        <w:rPr>
          <w:rFonts w:hint="eastAsia" w:asciiTheme="minorEastAsia" w:hAnsiTheme="minorEastAsia"/>
        </w:rPr>
        <w:t>按合同规定，及时答复承包商提出的问题及配合要求。</w:t>
      </w:r>
    </w:p>
    <w:p>
      <w:pPr>
        <w:pStyle w:val="37"/>
        <w:numPr>
          <w:ilvl w:val="0"/>
          <w:numId w:val="125"/>
        </w:numPr>
        <w:ind w:left="0" w:firstLine="0"/>
        <w:rPr>
          <w:rFonts w:cs="宋体" w:asciiTheme="minorEastAsia" w:hAnsiTheme="minorEastAsia"/>
          <w:bCs/>
          <w:kern w:val="0"/>
          <w:szCs w:val="24"/>
        </w:rPr>
      </w:pPr>
      <w:r>
        <w:rPr>
          <w:rFonts w:hint="eastAsia" w:cs="宋体" w:asciiTheme="minorEastAsia" w:hAnsiTheme="minorEastAsia"/>
          <w:bCs/>
          <w:kern w:val="0"/>
          <w:szCs w:val="24"/>
          <w:lang w:val="en-US" w:eastAsia="zh-CN"/>
        </w:rPr>
        <w:t xml:space="preserve"> </w:t>
      </w:r>
      <w:r>
        <w:rPr>
          <w:rFonts w:hint="eastAsia" w:cs="宋体" w:asciiTheme="minorEastAsia" w:hAnsiTheme="minorEastAsia"/>
          <w:bCs/>
          <w:kern w:val="0"/>
          <w:szCs w:val="24"/>
        </w:rPr>
        <w:t>采购阶段的费用控制，应符合下列标准：</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坚持“货比三家、比质比价”，编好标底，推行限额采购；</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要严格执行工程设备制造商的资格审查，选择质量及信誉好的设备供货商。在有限金额预算控制下，选用能满足工程和生产需要、技术先进适用、费用合理的优化方案，不选用功能齐全的高费用设备，而选用项目适用的设备；坚持采购招标，“货比三家、比质比价”，编好标底，推行限额采购，以达到将费用控制在预算内的目的；</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避免重订、错订或漏订，控制定货余量，保证设备材料质量，避免返修等，以减少投资浪费；</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减少采购的中间环节，尽量直接与供货商洽谈业务，避免不必要的手续费，降低采购成本；</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签好合同，合理确定合同价格、供货时间和质量。对合同中有关供货范围、技术要求、付款方式等条款，每项措辞必须简单明了，避免事后扯皮，影响供货质量和进度，增加项目费用；</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认真审查采购申请单、报价单以及订货发票，使采购的设备材料按预算费用和项目要求进行；协调好到货计划和项目进度计划，在不影响项目进度的前提下，减少储存费和重复运输费。在审查采购单据时，如发现超预算，要弄清原因，并列为不可预见费用的转移反映到项目费用报告中；</w:t>
      </w:r>
    </w:p>
    <w:p>
      <w:pPr>
        <w:pStyle w:val="37"/>
        <w:numPr>
          <w:ilvl w:val="2"/>
          <w:numId w:val="126"/>
        </w:numPr>
        <w:ind w:left="0" w:leftChars="0" w:firstLine="480" w:firstLineChars="200"/>
        <w:rPr>
          <w:rFonts w:asciiTheme="minorEastAsia" w:hAnsiTheme="minorEastAsia"/>
        </w:rPr>
      </w:pPr>
      <w:r>
        <w:rPr>
          <w:rFonts w:hint="eastAsia" w:asciiTheme="minorEastAsia" w:hAnsiTheme="minorEastAsia"/>
        </w:rPr>
        <w:t>组织好供货商的图纸审查工作，避免造成采购费用的额外增加或损失。</w:t>
      </w:r>
    </w:p>
    <w:p>
      <w:pPr>
        <w:pStyle w:val="37"/>
        <w:numPr>
          <w:ilvl w:val="0"/>
          <w:numId w:val="127"/>
        </w:numPr>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施工阶段的费用控制应符合下列规定：</w:t>
      </w:r>
    </w:p>
    <w:p>
      <w:pPr>
        <w:pStyle w:val="24"/>
        <w:numPr>
          <w:ilvl w:val="0"/>
          <w:numId w:val="128"/>
        </w:numPr>
        <w:shd w:val="clear" w:color="auto" w:fill="FFFFFF"/>
        <w:spacing w:before="0" w:beforeAutospacing="0" w:after="0" w:afterAutospacing="0" w:line="360" w:lineRule="auto"/>
        <w:ind w:left="0" w:leftChars="0" w:firstLine="480" w:firstLineChars="200"/>
        <w:rPr>
          <w:rFonts w:asciiTheme="minorEastAsia" w:hAnsiTheme="minorEastAsia"/>
        </w:rPr>
      </w:pPr>
      <w:r>
        <w:rPr>
          <w:rFonts w:hint="eastAsia" w:asciiTheme="minorEastAsia" w:hAnsiTheme="minorEastAsia"/>
        </w:rPr>
        <w:t>原则上应通过招标，择优选择施工承包商。根据项目费用的分解，推行限额施工承包，一般情况下，不得突破其限额；</w:t>
      </w:r>
    </w:p>
    <w:p>
      <w:pPr>
        <w:pStyle w:val="24"/>
        <w:numPr>
          <w:ilvl w:val="0"/>
          <w:numId w:val="128"/>
        </w:numPr>
        <w:shd w:val="clear" w:color="auto" w:fill="FFFFFF"/>
        <w:spacing w:before="0" w:beforeAutospacing="0" w:after="0" w:afterAutospacing="0" w:line="360" w:lineRule="auto"/>
        <w:ind w:left="0" w:leftChars="0" w:firstLine="480" w:firstLineChars="200"/>
        <w:rPr>
          <w:rFonts w:asciiTheme="minorEastAsia" w:hAnsiTheme="minorEastAsia"/>
        </w:rPr>
      </w:pPr>
      <w:r>
        <w:rPr>
          <w:rFonts w:hint="eastAsia" w:asciiTheme="minorEastAsia" w:hAnsiTheme="minorEastAsia"/>
        </w:rPr>
        <w:t>施工前要认真审查承包商的施工组织设计和施工技术方案，提高施工效率和施工机械利用率，并按合理的工期组织建设，以降低工程造价；</w:t>
      </w:r>
    </w:p>
    <w:p>
      <w:pPr>
        <w:pStyle w:val="24"/>
        <w:numPr>
          <w:ilvl w:val="0"/>
          <w:numId w:val="128"/>
        </w:numPr>
        <w:shd w:val="clear" w:color="auto" w:fill="FFFFFF"/>
        <w:spacing w:before="0" w:beforeAutospacing="0" w:after="0" w:afterAutospacing="0" w:line="360" w:lineRule="auto"/>
        <w:ind w:left="0" w:leftChars="0" w:firstLine="480" w:firstLineChars="200"/>
        <w:rPr>
          <w:rFonts w:asciiTheme="minorEastAsia" w:hAnsiTheme="minorEastAsia"/>
        </w:rPr>
      </w:pPr>
      <w:r>
        <w:rPr>
          <w:rFonts w:hint="eastAsia" w:asciiTheme="minorEastAsia" w:hAnsiTheme="minorEastAsia"/>
        </w:rPr>
        <w:t>合理组织施工，避免施工过程中的窝工停工，加强现场管理，避免因业主的原因造成工程返工；</w:t>
      </w:r>
    </w:p>
    <w:p>
      <w:pPr>
        <w:pStyle w:val="24"/>
        <w:numPr>
          <w:ilvl w:val="0"/>
          <w:numId w:val="128"/>
        </w:numPr>
        <w:shd w:val="clear" w:color="auto" w:fill="FFFFFF"/>
        <w:spacing w:before="0" w:beforeAutospacing="0" w:after="0" w:afterAutospacing="0" w:line="360" w:lineRule="auto"/>
        <w:ind w:left="0" w:leftChars="0" w:firstLine="480" w:firstLineChars="200"/>
        <w:rPr>
          <w:rFonts w:asciiTheme="minorEastAsia" w:hAnsiTheme="minorEastAsia"/>
        </w:rPr>
      </w:pPr>
      <w:r>
        <w:rPr>
          <w:rFonts w:hint="eastAsia" w:asciiTheme="minorEastAsia" w:hAnsiTheme="minorEastAsia"/>
        </w:rPr>
        <w:t>加强工程监控，依据变更管理程序严格控制施工过程中的工程变更。</w:t>
      </w:r>
    </w:p>
    <w:p>
      <w:pPr>
        <w:pStyle w:val="4"/>
      </w:pPr>
      <w:bookmarkStart w:id="110" w:name="_Toc523231549"/>
      <w:bookmarkStart w:id="111" w:name="_Toc514914189"/>
      <w:bookmarkStart w:id="112" w:name="_Toc523259218"/>
      <w:r>
        <w:t>11.</w:t>
      </w:r>
      <w:r>
        <w:rPr>
          <w:rFonts w:hint="eastAsia"/>
        </w:rPr>
        <w:t>6</w:t>
      </w:r>
      <w:r>
        <w:rPr>
          <w:rFonts w:hint="eastAsia"/>
          <w:lang w:val="en-US" w:eastAsia="zh-CN"/>
        </w:rPr>
        <w:t xml:space="preserve">  </w:t>
      </w:r>
      <w:r>
        <w:rPr>
          <w:rFonts w:hint="eastAsia"/>
        </w:rPr>
        <w:t>费用分析考核、计划调整</w:t>
      </w:r>
      <w:bookmarkEnd w:id="110"/>
      <w:bookmarkEnd w:id="111"/>
      <w:bookmarkEnd w:id="112"/>
    </w:p>
    <w:p>
      <w:pPr>
        <w:pStyle w:val="37"/>
        <w:numPr>
          <w:ilvl w:val="0"/>
          <w:numId w:val="129"/>
        </w:numPr>
        <w:ind w:left="0" w:firstLine="0"/>
      </w:pPr>
      <w:r>
        <w:rPr>
          <w:rFonts w:hint="eastAsia"/>
          <w:lang w:val="en-US" w:eastAsia="zh-CN"/>
        </w:rPr>
        <w:t xml:space="preserve"> </w:t>
      </w:r>
      <w:r>
        <w:t>项目费用分析考核</w:t>
      </w:r>
      <w:r>
        <w:rPr>
          <w:rFonts w:hint="eastAsia"/>
        </w:rPr>
        <w:t>应符合下列规定：</w:t>
      </w:r>
    </w:p>
    <w:p>
      <w:pPr>
        <w:pStyle w:val="37"/>
        <w:numPr>
          <w:ilvl w:val="0"/>
          <w:numId w:val="130"/>
        </w:numPr>
        <w:ind w:left="0" w:leftChars="0" w:firstLine="480" w:firstLineChars="200"/>
        <w:rPr>
          <w:rFonts w:asciiTheme="minorEastAsia" w:hAnsiTheme="minorEastAsia"/>
        </w:rPr>
      </w:pPr>
      <w:r>
        <w:rPr>
          <w:rFonts w:hint="eastAsia" w:asciiTheme="minorEastAsia" w:hAnsiTheme="minorEastAsia"/>
        </w:rPr>
        <w:t>责任单元应定期编制发布费用控制报告或专题报告,说明项目费用计划执行情况，包括已支出的金额、与计划的偏差、超支部分的费用项目和金额，并预测可能引起超支的费用项目和金额，提出风险控制建议；</w:t>
      </w:r>
    </w:p>
    <w:p>
      <w:pPr>
        <w:pStyle w:val="37"/>
        <w:numPr>
          <w:ilvl w:val="0"/>
          <w:numId w:val="130"/>
        </w:numPr>
        <w:ind w:left="0" w:leftChars="0" w:firstLine="480" w:firstLineChars="200"/>
        <w:rPr>
          <w:rFonts w:asciiTheme="minorEastAsia" w:hAnsiTheme="minorEastAsia"/>
        </w:rPr>
      </w:pPr>
      <w:r>
        <w:rPr>
          <w:rFonts w:hint="eastAsia" w:asciiTheme="minorEastAsia" w:hAnsiTheme="minorEastAsia"/>
        </w:rPr>
        <w:t>项目费用分析报告应真实、及时和力求准确，应能反映具体项目及总体费用管理的状况；</w:t>
      </w:r>
    </w:p>
    <w:p>
      <w:pPr>
        <w:pStyle w:val="37"/>
        <w:numPr>
          <w:ilvl w:val="0"/>
          <w:numId w:val="130"/>
        </w:numPr>
        <w:ind w:left="0" w:leftChars="0" w:firstLine="480" w:firstLineChars="200"/>
        <w:rPr>
          <w:rFonts w:asciiTheme="minorEastAsia" w:hAnsiTheme="minorEastAsia"/>
        </w:rPr>
      </w:pPr>
      <w:r>
        <w:rPr>
          <w:rFonts w:hint="eastAsia" w:asciiTheme="minorEastAsia" w:hAnsiTheme="minorEastAsia"/>
        </w:rPr>
        <w:t>责任单元实际完成的费用应严格控制在项目预算目标金额之下，实际支出和预算的对比分析、偏差将作为每年和项目结束时对责任单元考核的重要指标；</w:t>
      </w:r>
    </w:p>
    <w:p>
      <w:pPr>
        <w:pStyle w:val="37"/>
        <w:numPr>
          <w:ilvl w:val="0"/>
          <w:numId w:val="130"/>
        </w:numPr>
        <w:ind w:left="0" w:leftChars="0" w:firstLine="480" w:firstLineChars="200"/>
        <w:rPr>
          <w:rFonts w:asciiTheme="minorEastAsia" w:hAnsiTheme="minorEastAsia"/>
        </w:rPr>
      </w:pPr>
      <w:r>
        <w:rPr>
          <w:rFonts w:hint="eastAsia" w:asciiTheme="minorEastAsia" w:hAnsiTheme="minorEastAsia"/>
        </w:rPr>
        <w:t>同时釆取相应激励措施，激发计划执行的积极性，确保费用管理体系得以良好地运转。</w:t>
      </w:r>
    </w:p>
    <w:p>
      <w:pPr>
        <w:pStyle w:val="37"/>
        <w:numPr>
          <w:ilvl w:val="0"/>
          <w:numId w:val="129"/>
        </w:numPr>
        <w:tabs>
          <w:tab w:val="left" w:pos="0"/>
        </w:tabs>
        <w:ind w:left="0" w:firstLine="0"/>
        <w:rPr>
          <w:bCs/>
        </w:rPr>
      </w:pPr>
      <w:r>
        <w:rPr>
          <w:bCs/>
        </w:rPr>
        <w:t>项目费用计划的调整</w:t>
      </w:r>
      <w:r>
        <w:rPr>
          <w:rFonts w:hint="eastAsia"/>
          <w:bCs/>
        </w:rPr>
        <w:t>应符合下列规定：</w:t>
      </w:r>
    </w:p>
    <w:p>
      <w:pPr>
        <w:pStyle w:val="37"/>
        <w:numPr>
          <w:ilvl w:val="0"/>
          <w:numId w:val="131"/>
        </w:numPr>
        <w:ind w:left="0" w:leftChars="0" w:firstLine="480" w:firstLineChars="200"/>
        <w:rPr>
          <w:rFonts w:asciiTheme="minorEastAsia" w:hAnsiTheme="minorEastAsia"/>
        </w:rPr>
      </w:pPr>
      <w:r>
        <w:rPr>
          <w:rFonts w:hint="eastAsia" w:asciiTheme="minorEastAsia" w:hAnsiTheme="minorEastAsia"/>
        </w:rPr>
        <w:t>在实施过程中，当发生重大的合同变更或市场变化造成原费用计划的不合理，责任单元提出申请，依据授权规定进行审批；</w:t>
      </w:r>
    </w:p>
    <w:p>
      <w:pPr>
        <w:pStyle w:val="37"/>
        <w:numPr>
          <w:ilvl w:val="0"/>
          <w:numId w:val="131"/>
        </w:numPr>
        <w:ind w:left="0" w:leftChars="0" w:firstLine="480" w:firstLineChars="200"/>
        <w:rPr>
          <w:rFonts w:asciiTheme="minorEastAsia" w:hAnsiTheme="minorEastAsia"/>
        </w:rPr>
      </w:pPr>
      <w:r>
        <w:rPr>
          <w:rFonts w:hint="eastAsia" w:asciiTheme="minorEastAsia" w:hAnsiTheme="minorEastAsia"/>
        </w:rPr>
        <w:t>获得批准后，应进行调整相应层级的执行预算或控制预算或项目全周期费用；</w:t>
      </w:r>
    </w:p>
    <w:p>
      <w:pPr>
        <w:pStyle w:val="24"/>
        <w:shd w:val="clear" w:color="auto" w:fill="FFFFFF"/>
        <w:spacing w:before="0" w:beforeAutospacing="0" w:after="0" w:afterAutospacing="0"/>
        <w:ind w:left="0" w:leftChars="0" w:firstLine="422" w:firstLineChars="200"/>
        <w:rPr>
          <w:b/>
          <w:color w:val="333333"/>
          <w:sz w:val="21"/>
          <w:szCs w:val="21"/>
        </w:rPr>
      </w:pPr>
    </w:p>
    <w:p>
      <w:pPr>
        <w:ind w:left="0" w:leftChars="0" w:firstLine="480" w:firstLineChars="200"/>
      </w:pPr>
    </w:p>
    <w:p>
      <w:pPr>
        <w:widowControl/>
        <w:ind w:left="0" w:leftChars="0" w:firstLine="480" w:firstLineChars="200"/>
      </w:pPr>
    </w:p>
    <w:p>
      <w:pPr>
        <w:widowControl/>
        <w:ind w:firstLine="480"/>
      </w:pPr>
      <w:r>
        <w:br w:type="page"/>
      </w:r>
    </w:p>
    <w:p>
      <w:pPr>
        <w:pStyle w:val="2"/>
      </w:pPr>
      <w:bookmarkStart w:id="113" w:name="_Toc523231550"/>
      <w:bookmarkStart w:id="114" w:name="_Toc523259219"/>
      <w:r>
        <w:rPr>
          <w:rFonts w:hint="eastAsia"/>
        </w:rPr>
        <w:t>12</w:t>
      </w:r>
      <w:r>
        <w:rPr>
          <w:rFonts w:hint="eastAsia"/>
          <w:lang w:val="en-US" w:eastAsia="zh-CN"/>
        </w:rPr>
        <w:t xml:space="preserve">  </w:t>
      </w:r>
      <w:r>
        <w:rPr>
          <w:rFonts w:hint="eastAsia"/>
        </w:rPr>
        <w:t>安全与绿色施工管理</w:t>
      </w:r>
      <w:bookmarkEnd w:id="113"/>
      <w:bookmarkEnd w:id="114"/>
    </w:p>
    <w:p>
      <w:pPr>
        <w:pStyle w:val="4"/>
      </w:pPr>
      <w:bookmarkStart w:id="115" w:name="_Toc523231551"/>
      <w:bookmarkStart w:id="116" w:name="_Toc523259220"/>
      <w:r>
        <w:rPr>
          <w:rFonts w:hint="eastAsia"/>
        </w:rPr>
        <w:t>12.1</w:t>
      </w:r>
      <w:r>
        <w:rPr>
          <w:rFonts w:hint="eastAsia"/>
          <w:lang w:val="en-US" w:eastAsia="zh-CN"/>
        </w:rPr>
        <w:t xml:space="preserve">  </w:t>
      </w:r>
      <w:r>
        <w:rPr>
          <w:rFonts w:hint="eastAsia"/>
        </w:rPr>
        <w:t>一般规定</w:t>
      </w:r>
      <w:bookmarkEnd w:id="115"/>
      <w:bookmarkEnd w:id="116"/>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工程总承包企业应针对装配式混凝土建筑工程特点，建立并完善安全与职业健康、环境保护和资源节约管理体系，规范装配式混凝土建筑工程总承包项目的安全与绿色施工管理。</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装配式混凝土建筑工程项目部应设置专职管理人员，在项目经理领导下，具体负责项目安全与职业健康、环境保护和资源节约管理的组织与协调工作。</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装配式混凝土建筑工程项目安全管理应结合装配式工程特点进行危险源辨识和风险评价，着重考虑大量预制构件吊装施工和群塔协调作业带来的风险，制定安全管理计划，并进行控制。</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装配式混凝土建筑工程项目职业健康管理应符合国家现行有关标准的规定，并结合装配式工程特点，加强高空坠物与高空坠落防护，制定职业健康管理计划，并进行控制。</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装配式混凝土建筑工程项目环境保护管理应进行环境因素辨识和评价，并结合装配式工程特点，制定环境保护计划，并进行控制。</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资源节约管理应在满足实现总承包项目的质量、安全、费用、进度以及其它目标需要的基础上，结合装配式工程特点，优化垂直运输设备设计、预制构件堆场布置和交通组织方案，加强预制构件成品保护管理，进行项目资源的计划、配置、控制和优化调整。</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装配式混凝土建筑工程中采用的新技术、新工艺、新材料、新设备，应按有关规定进行评审、备案，并应符合国家现行有关标准在安全与职业健康、环境保护和资源节约等方面的相关规定。</w:t>
      </w:r>
    </w:p>
    <w:p>
      <w:pPr>
        <w:pStyle w:val="37"/>
        <w:numPr>
          <w:ilvl w:val="0"/>
          <w:numId w:val="132"/>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宜采用建筑信息模型技术对装配式混凝土建筑的设计、预制构件的生产、试安装和施工过程及关键工艺进行信息化模拟，根据结果对项目安全与职业健康、环境保护和资源节约的影响进行评估，并实行动态管理和控制。</w:t>
      </w:r>
    </w:p>
    <w:p>
      <w:pPr>
        <w:widowControl/>
        <w:spacing w:line="240" w:lineRule="auto"/>
        <w:ind w:firstLine="482"/>
        <w:jc w:val="left"/>
        <w:rPr>
          <w:rFonts w:eastAsia="黑体"/>
          <w:b/>
          <w:szCs w:val="24"/>
        </w:rPr>
      </w:pPr>
      <w:r>
        <w:rPr>
          <w:rFonts w:eastAsia="黑体"/>
          <w:b/>
          <w:szCs w:val="24"/>
        </w:rPr>
        <w:br w:type="page"/>
      </w:r>
    </w:p>
    <w:p>
      <w:pPr>
        <w:pStyle w:val="4"/>
      </w:pPr>
      <w:bookmarkStart w:id="117" w:name="_Toc523259221"/>
      <w:bookmarkStart w:id="118" w:name="_Toc523231552"/>
      <w:r>
        <w:rPr>
          <w:rFonts w:hint="eastAsia"/>
        </w:rPr>
        <w:t>12.2</w:t>
      </w:r>
      <w:r>
        <w:rPr>
          <w:rFonts w:hint="eastAsia"/>
          <w:lang w:val="en-US" w:eastAsia="zh-CN"/>
        </w:rPr>
        <w:t xml:space="preserve"> </w:t>
      </w:r>
      <w:r>
        <w:rPr>
          <w:rFonts w:hint="eastAsia"/>
        </w:rPr>
        <w:t xml:space="preserve"> 总体要求</w:t>
      </w:r>
      <w:bookmarkEnd w:id="117"/>
      <w:bookmarkEnd w:id="118"/>
    </w:p>
    <w:p>
      <w:pPr>
        <w:pStyle w:val="37"/>
        <w:numPr>
          <w:ilvl w:val="1"/>
          <w:numId w:val="133"/>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装配式混凝土建筑工程项目安全管理必须贯穿于设计、采购、施工和试运行各阶段，设计应满足本质安全要求；采购应对设备、材料、防护用品以及预制构件的运输进行安全控制；施工应对所有现场活动，尤其是</w:t>
      </w:r>
      <w:r>
        <w:rPr>
          <w:rFonts w:hint="eastAsia" w:asciiTheme="minorEastAsia" w:hAnsiTheme="minorEastAsia"/>
          <w:szCs w:val="24"/>
        </w:rPr>
        <w:t>预制构件吊装施工和群塔协调作业</w:t>
      </w:r>
      <w:r>
        <w:rPr>
          <w:rFonts w:hint="eastAsia" w:asciiTheme="minorEastAsia" w:hAnsiTheme="minorEastAsia"/>
        </w:rPr>
        <w:t>进行安全控制；项目试运行前，应开展项目安全检查等工作。</w:t>
      </w:r>
    </w:p>
    <w:p>
      <w:pPr>
        <w:pStyle w:val="37"/>
        <w:numPr>
          <w:ilvl w:val="1"/>
          <w:numId w:val="133"/>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项目经理应为</w:t>
      </w:r>
      <w:r>
        <w:rPr>
          <w:rFonts w:hint="eastAsia" w:asciiTheme="minorEastAsia" w:hAnsiTheme="minorEastAsia"/>
        </w:rPr>
        <w:t>装配式混凝土建筑工程</w:t>
      </w:r>
      <w:r>
        <w:rPr>
          <w:rFonts w:hint="eastAsia" w:asciiTheme="minorEastAsia" w:hAnsiTheme="minorEastAsia"/>
          <w:szCs w:val="24"/>
        </w:rPr>
        <w:t>项目安全生产主要负责人，有下列职责：</w:t>
      </w:r>
    </w:p>
    <w:p>
      <w:pPr>
        <w:pStyle w:val="37"/>
        <w:numPr>
          <w:ilvl w:val="0"/>
          <w:numId w:val="134"/>
        </w:numPr>
        <w:ind w:left="482" w:firstLine="0"/>
        <w:rPr>
          <w:rFonts w:asciiTheme="minorEastAsia" w:hAnsiTheme="minorEastAsia"/>
        </w:rPr>
      </w:pPr>
      <w:r>
        <w:rPr>
          <w:rFonts w:hint="eastAsia" w:asciiTheme="minorEastAsia" w:hAnsiTheme="minorEastAsia"/>
        </w:rPr>
        <w:t>建立、健全项目安全生产责任制；</w:t>
      </w:r>
    </w:p>
    <w:p>
      <w:pPr>
        <w:pStyle w:val="37"/>
        <w:numPr>
          <w:ilvl w:val="0"/>
          <w:numId w:val="134"/>
        </w:numPr>
        <w:ind w:left="482" w:firstLine="0"/>
        <w:rPr>
          <w:rFonts w:asciiTheme="minorEastAsia" w:hAnsiTheme="minorEastAsia"/>
        </w:rPr>
      </w:pPr>
      <w:r>
        <w:rPr>
          <w:rFonts w:hint="eastAsia" w:asciiTheme="minorEastAsia" w:hAnsiTheme="minorEastAsia"/>
        </w:rPr>
        <w:t>组织制定项目安全生产规章制度和操作规程；</w:t>
      </w:r>
    </w:p>
    <w:p>
      <w:pPr>
        <w:pStyle w:val="37"/>
        <w:numPr>
          <w:ilvl w:val="0"/>
          <w:numId w:val="134"/>
        </w:numPr>
        <w:ind w:left="482" w:firstLine="0"/>
        <w:rPr>
          <w:rFonts w:asciiTheme="minorEastAsia" w:hAnsiTheme="minorEastAsia"/>
        </w:rPr>
      </w:pPr>
      <w:r>
        <w:rPr>
          <w:rFonts w:hint="eastAsia" w:asciiTheme="minorEastAsia" w:hAnsiTheme="minorEastAsia"/>
        </w:rPr>
        <w:t>组织制定并实施项目安全生产教育和培训计划；</w:t>
      </w:r>
    </w:p>
    <w:p>
      <w:pPr>
        <w:pStyle w:val="37"/>
        <w:numPr>
          <w:ilvl w:val="0"/>
          <w:numId w:val="134"/>
        </w:numPr>
        <w:ind w:left="482" w:firstLine="0"/>
        <w:rPr>
          <w:rFonts w:asciiTheme="minorEastAsia" w:hAnsiTheme="minorEastAsia"/>
        </w:rPr>
      </w:pPr>
      <w:r>
        <w:rPr>
          <w:rFonts w:hint="eastAsia" w:asciiTheme="minorEastAsia" w:hAnsiTheme="minorEastAsia"/>
        </w:rPr>
        <w:t>保证项目安全生产投入的有效实施；</w:t>
      </w:r>
    </w:p>
    <w:p>
      <w:pPr>
        <w:pStyle w:val="37"/>
        <w:numPr>
          <w:ilvl w:val="0"/>
          <w:numId w:val="134"/>
        </w:numPr>
        <w:ind w:left="482" w:firstLine="0"/>
        <w:rPr>
          <w:rFonts w:asciiTheme="minorEastAsia" w:hAnsiTheme="minorEastAsia"/>
        </w:rPr>
      </w:pPr>
      <w:r>
        <w:rPr>
          <w:rFonts w:hint="eastAsia" w:asciiTheme="minorEastAsia" w:hAnsiTheme="minorEastAsia"/>
        </w:rPr>
        <w:t>督促、检查项目的安全生产工作，及时消除生产安全事故隐患；</w:t>
      </w:r>
    </w:p>
    <w:p>
      <w:pPr>
        <w:pStyle w:val="37"/>
        <w:numPr>
          <w:ilvl w:val="0"/>
          <w:numId w:val="134"/>
        </w:numPr>
        <w:ind w:left="482" w:firstLine="0"/>
        <w:rPr>
          <w:rFonts w:asciiTheme="minorEastAsia" w:hAnsiTheme="minorEastAsia"/>
        </w:rPr>
      </w:pPr>
      <w:r>
        <w:rPr>
          <w:rFonts w:hint="eastAsia" w:asciiTheme="minorEastAsia" w:hAnsiTheme="minorEastAsia"/>
        </w:rPr>
        <w:t>组织制定并实施项目的生产安全事故应急救援；</w:t>
      </w:r>
    </w:p>
    <w:p>
      <w:pPr>
        <w:pStyle w:val="37"/>
        <w:numPr>
          <w:ilvl w:val="0"/>
          <w:numId w:val="134"/>
        </w:numPr>
        <w:ind w:left="482" w:firstLine="0"/>
        <w:rPr>
          <w:rFonts w:asciiTheme="minorEastAsia" w:hAnsiTheme="minorEastAsia"/>
        </w:rPr>
      </w:pPr>
      <w:r>
        <w:rPr>
          <w:rFonts w:hint="eastAsia" w:asciiTheme="minorEastAsia" w:hAnsiTheme="minorEastAsia"/>
        </w:rPr>
        <w:t>及时、如实报告项目生产安全事故。</w:t>
      </w:r>
    </w:p>
    <w:p>
      <w:pPr>
        <w:pStyle w:val="37"/>
        <w:numPr>
          <w:ilvl w:val="0"/>
          <w:numId w:val="135"/>
        </w:numPr>
        <w:ind w:left="0" w:firstLine="0"/>
      </w:pPr>
      <w:r>
        <w:rPr>
          <w:rFonts w:hint="eastAsia"/>
          <w:lang w:val="en-US" w:eastAsia="zh-CN"/>
        </w:rPr>
        <w:t xml:space="preserve"> </w:t>
      </w:r>
      <w:r>
        <w:rPr>
          <w:rFonts w:hint="eastAsia"/>
        </w:rPr>
        <w:t>装配式混凝土建筑工程项目部应根据项目的安全管理目标，制定项目安全管理计划，并按规定程序批准实施。项目安全管理计划应符合下列规定：</w:t>
      </w:r>
    </w:p>
    <w:p>
      <w:pPr>
        <w:pStyle w:val="37"/>
        <w:numPr>
          <w:ilvl w:val="0"/>
          <w:numId w:val="136"/>
        </w:numPr>
        <w:ind w:left="482" w:firstLine="0"/>
        <w:rPr>
          <w:rFonts w:asciiTheme="minorEastAsia" w:hAnsiTheme="minorEastAsia"/>
        </w:rPr>
      </w:pPr>
      <w:r>
        <w:rPr>
          <w:rFonts w:hint="eastAsia" w:asciiTheme="minorEastAsia" w:hAnsiTheme="minorEastAsia"/>
        </w:rPr>
        <w:t>项目安全管理目标；</w:t>
      </w:r>
    </w:p>
    <w:p>
      <w:pPr>
        <w:pStyle w:val="37"/>
        <w:numPr>
          <w:ilvl w:val="0"/>
          <w:numId w:val="136"/>
        </w:numPr>
        <w:ind w:left="482" w:firstLine="0"/>
        <w:rPr>
          <w:rFonts w:asciiTheme="minorEastAsia" w:hAnsiTheme="minorEastAsia"/>
        </w:rPr>
      </w:pPr>
      <w:r>
        <w:rPr>
          <w:rFonts w:hint="eastAsia" w:asciiTheme="minorEastAsia" w:hAnsiTheme="minorEastAsia"/>
        </w:rPr>
        <w:t>项目安全管理组织机构和职责；</w:t>
      </w:r>
    </w:p>
    <w:p>
      <w:pPr>
        <w:pStyle w:val="37"/>
        <w:numPr>
          <w:ilvl w:val="0"/>
          <w:numId w:val="136"/>
        </w:numPr>
        <w:ind w:left="482" w:firstLine="0"/>
        <w:rPr>
          <w:rFonts w:asciiTheme="minorEastAsia" w:hAnsiTheme="minorEastAsia"/>
        </w:rPr>
      </w:pPr>
      <w:r>
        <w:rPr>
          <w:rFonts w:hint="eastAsia" w:asciiTheme="minorEastAsia" w:hAnsiTheme="minorEastAsia"/>
        </w:rPr>
        <w:t>项目危险源辨识、风险评价与控制措施；</w:t>
      </w:r>
    </w:p>
    <w:p>
      <w:pPr>
        <w:pStyle w:val="37"/>
        <w:numPr>
          <w:ilvl w:val="0"/>
          <w:numId w:val="136"/>
        </w:numPr>
        <w:ind w:left="482" w:firstLine="0"/>
        <w:rPr>
          <w:rFonts w:asciiTheme="minorEastAsia" w:hAnsiTheme="minorEastAsia"/>
        </w:rPr>
      </w:pPr>
      <w:r>
        <w:rPr>
          <w:rFonts w:hint="eastAsia" w:asciiTheme="minorEastAsia" w:hAnsiTheme="minorEastAsia"/>
        </w:rPr>
        <w:t>对从事危险和特种作业人员的培训教育计划；</w:t>
      </w:r>
    </w:p>
    <w:p>
      <w:pPr>
        <w:pStyle w:val="37"/>
        <w:numPr>
          <w:ilvl w:val="0"/>
          <w:numId w:val="136"/>
        </w:numPr>
        <w:ind w:left="482" w:firstLine="0"/>
        <w:rPr>
          <w:rFonts w:asciiTheme="minorEastAsia" w:hAnsiTheme="minorEastAsia"/>
        </w:rPr>
      </w:pPr>
      <w:r>
        <w:rPr>
          <w:rFonts w:hint="eastAsia" w:asciiTheme="minorEastAsia" w:hAnsiTheme="minorEastAsia"/>
        </w:rPr>
        <w:t>对危险源及其风险规避的宣传与警示方式；</w:t>
      </w:r>
    </w:p>
    <w:p>
      <w:pPr>
        <w:pStyle w:val="37"/>
        <w:numPr>
          <w:ilvl w:val="0"/>
          <w:numId w:val="136"/>
        </w:numPr>
        <w:ind w:left="482" w:firstLine="0"/>
        <w:rPr>
          <w:rFonts w:asciiTheme="minorEastAsia" w:hAnsiTheme="minorEastAsia"/>
        </w:rPr>
      </w:pPr>
      <w:r>
        <w:rPr>
          <w:rFonts w:hint="eastAsia" w:asciiTheme="minorEastAsia" w:hAnsiTheme="minorEastAsia"/>
        </w:rPr>
        <w:t>项目安全管理的主要措施与要求；</w:t>
      </w:r>
    </w:p>
    <w:p>
      <w:pPr>
        <w:pStyle w:val="37"/>
        <w:numPr>
          <w:ilvl w:val="0"/>
          <w:numId w:val="136"/>
        </w:numPr>
        <w:ind w:left="482" w:firstLine="0"/>
        <w:rPr>
          <w:rFonts w:asciiTheme="minorEastAsia" w:hAnsiTheme="minorEastAsia"/>
        </w:rPr>
      </w:pPr>
      <w:r>
        <w:rPr>
          <w:rFonts w:hint="eastAsia" w:asciiTheme="minorEastAsia" w:hAnsiTheme="minorEastAsia"/>
        </w:rPr>
        <w:t>项目生产安全事故应急救援预案的演练计划。</w:t>
      </w:r>
    </w:p>
    <w:p>
      <w:pPr>
        <w:pStyle w:val="37"/>
        <w:numPr>
          <w:ilvl w:val="0"/>
          <w:numId w:val="137"/>
        </w:numPr>
        <w:ind w:left="0" w:firstLine="0"/>
        <w:rPr>
          <w:szCs w:val="24"/>
        </w:rPr>
      </w:pPr>
      <w:r>
        <w:rPr>
          <w:rFonts w:hint="eastAsia"/>
          <w:lang w:val="en-US" w:eastAsia="zh-CN"/>
        </w:rPr>
        <w:t xml:space="preserve"> </w:t>
      </w:r>
      <w:r>
        <w:rPr>
          <w:rFonts w:hint="eastAsia"/>
        </w:rPr>
        <w:t>装配式混凝土建筑工程项目安全管理计划的实施</w:t>
      </w:r>
      <w:r>
        <w:rPr>
          <w:rFonts w:hint="eastAsia"/>
          <w:szCs w:val="24"/>
        </w:rPr>
        <w:t>应符合下列规定：</w:t>
      </w:r>
    </w:p>
    <w:p>
      <w:pPr>
        <w:pStyle w:val="37"/>
        <w:numPr>
          <w:ilvl w:val="0"/>
          <w:numId w:val="138"/>
        </w:numPr>
        <w:ind w:left="482" w:firstLine="0"/>
        <w:rPr>
          <w:rFonts w:asciiTheme="minorEastAsia" w:hAnsiTheme="minorEastAsia"/>
        </w:rPr>
      </w:pPr>
      <w:r>
        <w:rPr>
          <w:rFonts w:hint="eastAsia" w:asciiTheme="minorEastAsia" w:hAnsiTheme="minorEastAsia"/>
        </w:rPr>
        <w:t>应为实施、控制和改进项目安全管理计划提供资源；</w:t>
      </w:r>
    </w:p>
    <w:p>
      <w:pPr>
        <w:pStyle w:val="37"/>
        <w:numPr>
          <w:ilvl w:val="0"/>
          <w:numId w:val="138"/>
        </w:numPr>
        <w:ind w:left="482" w:firstLine="0"/>
        <w:rPr>
          <w:rFonts w:asciiTheme="minorEastAsia" w:hAnsiTheme="minorEastAsia"/>
        </w:rPr>
      </w:pPr>
      <w:r>
        <w:rPr>
          <w:rFonts w:hint="eastAsia" w:asciiTheme="minorEastAsia" w:hAnsiTheme="minorEastAsia"/>
        </w:rPr>
        <w:t>应逐级进行安全管理计划的交底或培训；</w:t>
      </w:r>
    </w:p>
    <w:p>
      <w:pPr>
        <w:pStyle w:val="37"/>
        <w:numPr>
          <w:ilvl w:val="0"/>
          <w:numId w:val="138"/>
        </w:numPr>
        <w:ind w:left="0" w:leftChars="0" w:firstLine="480" w:firstLineChars="200"/>
        <w:rPr>
          <w:rFonts w:asciiTheme="minorEastAsia" w:hAnsiTheme="minorEastAsia"/>
        </w:rPr>
      </w:pPr>
      <w:r>
        <w:rPr>
          <w:rFonts w:hint="eastAsia" w:asciiTheme="minorEastAsia" w:hAnsiTheme="minorEastAsia"/>
        </w:rPr>
        <w:t>应对安全管理计划的执行进行监视和测量，动态识别潜在的危险源和紧急情况，采取措施，预防和减少危险。</w:t>
      </w:r>
    </w:p>
    <w:p>
      <w:pPr>
        <w:pStyle w:val="37"/>
        <w:numPr>
          <w:ilvl w:val="0"/>
          <w:numId w:val="139"/>
        </w:numPr>
        <w:ind w:left="0" w:firstLine="0"/>
      </w:pPr>
      <w:r>
        <w:rPr>
          <w:rFonts w:hint="eastAsia"/>
          <w:lang w:val="en-US" w:eastAsia="zh-CN"/>
        </w:rPr>
        <w:t xml:space="preserve"> </w:t>
      </w:r>
      <w:r>
        <w:rPr>
          <w:rFonts w:hint="eastAsia"/>
        </w:rPr>
        <w:t>装配式混凝土建筑工程项目部应配合项目发包人按规定向相关部门申报项目安全施工措施的有关文件。</w:t>
      </w:r>
    </w:p>
    <w:p>
      <w:pPr>
        <w:pStyle w:val="37"/>
        <w:numPr>
          <w:ilvl w:val="0"/>
          <w:numId w:val="139"/>
        </w:numPr>
        <w:ind w:left="0" w:firstLine="0"/>
      </w:pPr>
      <w:r>
        <w:rPr>
          <w:rFonts w:hint="eastAsia"/>
          <w:lang w:val="en-US" w:eastAsia="zh-CN"/>
        </w:rPr>
        <w:t xml:space="preserve"> </w:t>
      </w:r>
      <w:r>
        <w:rPr>
          <w:rFonts w:hint="eastAsia"/>
        </w:rPr>
        <w:t>在分包合同中，装配式混凝土建筑工程项目承包人应明确相应的安全要求，项目分包人应按要求履行其安全职责。</w:t>
      </w:r>
    </w:p>
    <w:p>
      <w:pPr>
        <w:pStyle w:val="37"/>
        <w:numPr>
          <w:ilvl w:val="0"/>
          <w:numId w:val="139"/>
        </w:numPr>
        <w:ind w:left="0" w:firstLine="0"/>
      </w:pPr>
      <w:r>
        <w:rPr>
          <w:rFonts w:hint="eastAsia"/>
          <w:lang w:val="en-US" w:eastAsia="zh-CN"/>
        </w:rPr>
        <w:t xml:space="preserve"> </w:t>
      </w:r>
      <w:r>
        <w:rPr>
          <w:rFonts w:hint="eastAsia"/>
        </w:rPr>
        <w:t>装配式混凝土建筑工程项目部应制定生产安全事故隐患排查治理制度，采取技术和管理措施，及时发现并消除事故隐患，应记录事故隐患排查治理情况，并应向从业人员通报。</w:t>
      </w:r>
    </w:p>
    <w:p>
      <w:pPr>
        <w:pStyle w:val="37"/>
        <w:numPr>
          <w:ilvl w:val="0"/>
          <w:numId w:val="139"/>
        </w:numPr>
        <w:ind w:left="0" w:firstLine="0"/>
        <w:rPr>
          <w:szCs w:val="24"/>
        </w:rPr>
      </w:pPr>
      <w:r>
        <w:rPr>
          <w:rFonts w:hint="eastAsia"/>
          <w:lang w:val="en-US" w:eastAsia="zh-CN"/>
        </w:rPr>
        <w:t xml:space="preserve"> </w:t>
      </w:r>
      <w:r>
        <w:rPr>
          <w:rFonts w:hint="eastAsia"/>
        </w:rPr>
        <w:t>当发生安全事故时，装配式混凝土建筑工程项目部应立即启动应急预案，组织实施应急</w:t>
      </w:r>
      <w:r>
        <w:rPr>
          <w:rFonts w:hint="eastAsia"/>
          <w:szCs w:val="24"/>
        </w:rPr>
        <w:t>救援并按规定及时、如实报告。</w:t>
      </w:r>
    </w:p>
    <w:p>
      <w:pPr>
        <w:pStyle w:val="4"/>
      </w:pPr>
      <w:bookmarkStart w:id="119" w:name="_Toc523231553"/>
      <w:bookmarkStart w:id="120" w:name="_Toc523259222"/>
      <w:r>
        <w:rPr>
          <w:rFonts w:hint="eastAsia"/>
        </w:rPr>
        <w:t>1</w:t>
      </w:r>
      <w:r>
        <w:t>2.3</w:t>
      </w:r>
      <w:r>
        <w:rPr>
          <w:rFonts w:hint="eastAsia"/>
          <w:lang w:val="en-US" w:eastAsia="zh-CN"/>
        </w:rPr>
        <w:t xml:space="preserve"> </w:t>
      </w:r>
      <w:r>
        <w:t xml:space="preserve"> </w:t>
      </w:r>
      <w:r>
        <w:rPr>
          <w:rFonts w:hint="eastAsia"/>
        </w:rPr>
        <w:t>施工安全管理</w:t>
      </w:r>
      <w:bookmarkEnd w:id="119"/>
      <w:bookmarkEnd w:id="120"/>
    </w:p>
    <w:p>
      <w:pPr>
        <w:pStyle w:val="37"/>
        <w:numPr>
          <w:ilvl w:val="0"/>
          <w:numId w:val="140"/>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w:t>
      </w:r>
      <w:r>
        <w:rPr>
          <w:rFonts w:hint="eastAsia" w:asciiTheme="minorEastAsia" w:hAnsiTheme="minorEastAsia"/>
        </w:rPr>
        <w:t>项目部应建立项目安全生产责任制，明确各岗位人员的责任、责任范围和考核标准等。</w:t>
      </w:r>
    </w:p>
    <w:p>
      <w:pPr>
        <w:pStyle w:val="37"/>
        <w:numPr>
          <w:ilvl w:val="0"/>
          <w:numId w:val="140"/>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w:t>
      </w:r>
      <w:r>
        <w:rPr>
          <w:rFonts w:hint="eastAsia" w:asciiTheme="minorEastAsia" w:hAnsiTheme="minorEastAsia"/>
        </w:rPr>
        <w:t>项目部应设定项目的安全管理目标，并应根据项目安全管理目标制定项目安全管理计划，重点考虑</w:t>
      </w:r>
      <w:r>
        <w:rPr>
          <w:rFonts w:hint="eastAsia" w:asciiTheme="minorEastAsia" w:hAnsiTheme="minorEastAsia"/>
          <w:szCs w:val="24"/>
        </w:rPr>
        <w:t>大量预制构件吊装施工和群塔协调作业的安全管理，</w:t>
      </w:r>
      <w:r>
        <w:rPr>
          <w:rFonts w:hint="eastAsia" w:asciiTheme="minorEastAsia" w:hAnsiTheme="minorEastAsia"/>
        </w:rPr>
        <w:t>并按规定程序批准实施。</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项目部应对项目安全管理计划的实施进行管理，逐级进行安全管理计划的交底或培训；为实施、控制和改进项目安全管理计划提供资源；对安全管理计划的执行进行监视和测量，动态识别潜在的危险源和紧急情况，采取措施，预防和减少危险。</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装配式混凝土建筑工程项目部应对项目施工各阶段、部位和场所的危险源进行识别和风险分析，制定应对措施，并对其实施管理和控制。</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装配式混凝土建筑工程项目部应制定项目生产安全事故应急救援预案并定期或不定期开展演练。</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装配式混凝土建筑工程项目部应制定生产安全事故隐患排查治理制度，采取技术和管理措施，及时发现并消除事故隐患，应记录事故隐患排查治理情况，并应向从业人员通报。</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装配式混凝土建筑工程的施工组应按安全检查制度组织现场安全检查，掌握安全信息，召开安全例会，发现和消除隐患。</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当发生安全事故时，装配式混凝土建筑工程项目部应立即启动应急预案，组织实施应急救援并按规定及时、如实报告。</w:t>
      </w:r>
    </w:p>
    <w:p>
      <w:pPr>
        <w:pStyle w:val="37"/>
        <w:numPr>
          <w:ilvl w:val="0"/>
          <w:numId w:val="140"/>
        </w:numPr>
        <w:ind w:left="0" w:firstLine="0"/>
        <w:rPr>
          <w:rFonts w:asciiTheme="minorEastAsia" w:hAnsiTheme="minorEastAsia"/>
          <w:szCs w:val="24"/>
        </w:rPr>
      </w:pPr>
      <w:r>
        <w:rPr>
          <w:rFonts w:hint="eastAsia" w:asciiTheme="minorEastAsia" w:hAnsiTheme="minorEastAsia"/>
          <w:szCs w:val="24"/>
          <w:lang w:val="en-US" w:eastAsia="zh-CN"/>
        </w:rPr>
        <w:t xml:space="preserve"> </w:t>
      </w:r>
      <w:r>
        <w:rPr>
          <w:rFonts w:hint="eastAsia" w:asciiTheme="minorEastAsia" w:hAnsiTheme="minorEastAsia"/>
          <w:szCs w:val="24"/>
        </w:rPr>
        <w:t>在分包合同中，装配式混凝土建筑工程项目承包人应明确相应的安全要求，项目分包人应按要求履行其安全职责。</w:t>
      </w:r>
    </w:p>
    <w:p>
      <w:pPr>
        <w:pStyle w:val="37"/>
        <w:numPr>
          <w:ilvl w:val="0"/>
          <w:numId w:val="140"/>
        </w:numPr>
        <w:ind w:left="0" w:firstLine="0"/>
        <w:rPr>
          <w:rFonts w:asciiTheme="minorEastAsia" w:hAnsiTheme="minorEastAsia"/>
          <w:szCs w:val="24"/>
        </w:rPr>
      </w:pPr>
      <w:r>
        <w:rPr>
          <w:rFonts w:hint="eastAsia" w:asciiTheme="minorEastAsia" w:hAnsiTheme="minorEastAsia"/>
          <w:szCs w:val="24"/>
        </w:rPr>
        <w:t>装配式混凝土建筑工程项目部应依据分包合同和安全生产管理协议的约定，明确各自的安全生产管理职责和应采取的安全措施，并指定专职安全生产管理人员进行安全生产管理与协调。</w:t>
      </w:r>
    </w:p>
    <w:p>
      <w:pPr>
        <w:pStyle w:val="37"/>
        <w:numPr>
          <w:ilvl w:val="0"/>
          <w:numId w:val="140"/>
        </w:numPr>
        <w:ind w:left="0" w:firstLine="0"/>
        <w:rPr>
          <w:rFonts w:asciiTheme="minorEastAsia" w:hAnsiTheme="minorEastAsia"/>
          <w:szCs w:val="24"/>
        </w:rPr>
      </w:pPr>
      <w:r>
        <w:rPr>
          <w:rFonts w:hint="eastAsia" w:asciiTheme="minorEastAsia" w:hAnsiTheme="minorEastAsia"/>
          <w:szCs w:val="24"/>
        </w:rPr>
        <w:t>依据合同约定，装配式混凝土建筑工程总承包企业或分包商必须依法参加工伤保险，为从业人员缴纳保险费，鼓励投保安全生产责任保险。</w:t>
      </w:r>
    </w:p>
    <w:p>
      <w:pPr>
        <w:pStyle w:val="37"/>
        <w:numPr>
          <w:ilvl w:val="0"/>
          <w:numId w:val="140"/>
        </w:numPr>
        <w:ind w:left="0" w:firstLine="0"/>
        <w:rPr>
          <w:rFonts w:asciiTheme="minorEastAsia" w:hAnsiTheme="minorEastAsia"/>
          <w:szCs w:val="24"/>
        </w:rPr>
      </w:pPr>
      <w:r>
        <w:rPr>
          <w:rFonts w:hint="eastAsia" w:asciiTheme="minorEastAsia" w:hAnsiTheme="minorEastAsia"/>
          <w:szCs w:val="24"/>
        </w:rPr>
        <w:t>工程总承包企业应建立监督管理机制，监督考核装配式混凝土建筑工程项目部安全生产责任制落实情况。</w:t>
      </w:r>
    </w:p>
    <w:p>
      <w:pPr>
        <w:pStyle w:val="4"/>
      </w:pPr>
      <w:bookmarkStart w:id="121" w:name="_Toc523259223"/>
      <w:bookmarkStart w:id="122" w:name="_Toc523231554"/>
      <w:r>
        <w:rPr>
          <w:rFonts w:hint="eastAsia"/>
        </w:rPr>
        <w:t>1</w:t>
      </w:r>
      <w:r>
        <w:t>2.4</w:t>
      </w:r>
      <w:r>
        <w:rPr>
          <w:rFonts w:hint="eastAsia"/>
          <w:lang w:val="en-US" w:eastAsia="zh-CN"/>
        </w:rPr>
        <w:t xml:space="preserve"> </w:t>
      </w:r>
      <w:r>
        <w:t xml:space="preserve"> </w:t>
      </w:r>
      <w:r>
        <w:rPr>
          <w:rFonts w:hint="eastAsia"/>
        </w:rPr>
        <w:t>预制构件施工安全</w:t>
      </w:r>
      <w:bookmarkEnd w:id="121"/>
      <w:bookmarkEnd w:id="122"/>
    </w:p>
    <w:p>
      <w:pPr>
        <w:pStyle w:val="37"/>
        <w:numPr>
          <w:ilvl w:val="0"/>
          <w:numId w:val="141"/>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装配式混凝土建筑工程项目部应对从事预制构件吊装、安装作业及相关人员进行安全培训与交底，识别预制构件进场、卸车、存放、吊装、就位和安装各环节的作业风险，并制定防控措施。</w:t>
      </w:r>
    </w:p>
    <w:p>
      <w:pPr>
        <w:pStyle w:val="37"/>
        <w:numPr>
          <w:ilvl w:val="0"/>
          <w:numId w:val="141"/>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装配式混凝土预制构件的运输车辆应满足构件尺寸和载重要求，并在装卸与运输过程中对车体和构件采取安全防护措施。</w:t>
      </w:r>
    </w:p>
    <w:p>
      <w:pPr>
        <w:pStyle w:val="37"/>
        <w:numPr>
          <w:ilvl w:val="0"/>
          <w:numId w:val="141"/>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装配式混凝土工程安装作业开始前，应对安装作业区进行围护并作出明显标识，拉警戒线，根据危险源级别安排旁站，严禁与安装作业无关的人员进入。</w:t>
      </w:r>
    </w:p>
    <w:p>
      <w:pPr>
        <w:pStyle w:val="37"/>
        <w:numPr>
          <w:ilvl w:val="0"/>
          <w:numId w:val="141"/>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装配式混凝土工程施工作业使用的专用吊具、吊索、定型工具式支撑、支架等，应进行安全验算，使用中进行定期、不定期检查，确保其安全状态。</w:t>
      </w:r>
    </w:p>
    <w:p>
      <w:pPr>
        <w:pStyle w:val="37"/>
        <w:numPr>
          <w:ilvl w:val="0"/>
          <w:numId w:val="141"/>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装配式混凝土工程的吊装作业安全应符合下列规定：</w:t>
      </w:r>
    </w:p>
    <w:p>
      <w:pPr>
        <w:pStyle w:val="37"/>
        <w:numPr>
          <w:ilvl w:val="0"/>
          <w:numId w:val="142"/>
        </w:numPr>
        <w:ind w:left="0" w:leftChars="0" w:firstLine="480" w:firstLineChars="200"/>
        <w:rPr>
          <w:rFonts w:asciiTheme="minorEastAsia" w:hAnsiTheme="minorEastAsia"/>
        </w:rPr>
      </w:pPr>
      <w:r>
        <w:rPr>
          <w:rFonts w:hint="eastAsia" w:asciiTheme="minorEastAsia" w:hAnsiTheme="minorEastAsia"/>
        </w:rPr>
        <w:t>预制构件起吊后，应先将预制构件提升300mm左右后，停稳构件，检查钢丝绳、吊具和预制构件状态，确认吊具安全且构件平稳后，方可缓慢提升构件；</w:t>
      </w:r>
    </w:p>
    <w:p>
      <w:pPr>
        <w:pStyle w:val="37"/>
        <w:numPr>
          <w:ilvl w:val="0"/>
          <w:numId w:val="142"/>
        </w:numPr>
        <w:ind w:left="0" w:leftChars="0" w:firstLine="480" w:firstLineChars="200"/>
        <w:rPr>
          <w:rFonts w:asciiTheme="minorEastAsia" w:hAnsiTheme="minorEastAsia"/>
        </w:rPr>
      </w:pPr>
      <w:r>
        <w:rPr>
          <w:rFonts w:hint="eastAsia" w:asciiTheme="minorEastAsia" w:hAnsiTheme="minorEastAsia"/>
        </w:rPr>
        <w:t>吊机吊装区域内，非作业人员严禁进入；吊运预制构件时，构件下方严禁站人，应待预制构件降落至距地面1m以内方准作业人员靠近，就位固定后方可脱钩；</w:t>
      </w:r>
    </w:p>
    <w:p>
      <w:pPr>
        <w:pStyle w:val="37"/>
        <w:numPr>
          <w:ilvl w:val="0"/>
          <w:numId w:val="142"/>
        </w:numPr>
        <w:ind w:left="0" w:leftChars="0" w:firstLine="480" w:firstLineChars="200"/>
        <w:rPr>
          <w:rFonts w:asciiTheme="minorEastAsia" w:hAnsiTheme="minorEastAsia"/>
        </w:rPr>
      </w:pPr>
      <w:r>
        <w:rPr>
          <w:rFonts w:hint="eastAsia" w:asciiTheme="minorEastAsia" w:hAnsiTheme="minorEastAsia"/>
        </w:rPr>
        <w:t>高空应通过揽风绳改变预制构件方向，严禁高空直接用手扶预制构件；</w:t>
      </w:r>
    </w:p>
    <w:p>
      <w:pPr>
        <w:pStyle w:val="37"/>
        <w:numPr>
          <w:ilvl w:val="0"/>
          <w:numId w:val="142"/>
        </w:numPr>
        <w:ind w:left="0" w:leftChars="0" w:firstLine="480" w:firstLineChars="200"/>
        <w:rPr>
          <w:rFonts w:asciiTheme="minorEastAsia" w:hAnsiTheme="minorEastAsia"/>
        </w:rPr>
      </w:pPr>
      <w:r>
        <w:rPr>
          <w:rFonts w:hint="eastAsia" w:asciiTheme="minorEastAsia" w:hAnsiTheme="minorEastAsia"/>
        </w:rPr>
        <w:t>遇到雨、雪、雾天气，或者风力大于5级时，不得进行吊装作业。</w:t>
      </w:r>
    </w:p>
    <w:p>
      <w:pPr>
        <w:pStyle w:val="4"/>
      </w:pPr>
      <w:bookmarkStart w:id="123" w:name="_Toc523231555"/>
      <w:bookmarkStart w:id="124" w:name="_Toc523259224"/>
      <w:r>
        <w:rPr>
          <w:rFonts w:hint="eastAsia"/>
        </w:rPr>
        <w:t>12.</w:t>
      </w:r>
      <w:r>
        <w:t>5</w:t>
      </w:r>
      <w:r>
        <w:rPr>
          <w:rFonts w:hint="eastAsia"/>
        </w:rPr>
        <w:t xml:space="preserve"> </w:t>
      </w:r>
      <w:r>
        <w:rPr>
          <w:rFonts w:hint="eastAsia"/>
          <w:lang w:val="en-US" w:eastAsia="zh-CN"/>
        </w:rPr>
        <w:t xml:space="preserve"> </w:t>
      </w:r>
      <w:r>
        <w:rPr>
          <w:rFonts w:hint="eastAsia"/>
        </w:rPr>
        <w:t>职业健康管理</w:t>
      </w:r>
      <w:bookmarkEnd w:id="123"/>
      <w:bookmarkEnd w:id="124"/>
    </w:p>
    <w:p>
      <w:pPr>
        <w:pStyle w:val="37"/>
        <w:numPr>
          <w:ilvl w:val="0"/>
          <w:numId w:val="143"/>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w:t>
      </w:r>
      <w:r>
        <w:rPr>
          <w:rFonts w:hint="eastAsia" w:asciiTheme="minorEastAsia" w:hAnsiTheme="minorEastAsia"/>
        </w:rPr>
        <w:t>项目部应按工程总承包企业的职业健康方针，制定职业健康管理计划，并按规定程序批准实施。项目职业健康管理计划包括：项目职业健康管理目标、组织机构和职责，以及职业健康管理的主要措施。</w:t>
      </w:r>
    </w:p>
    <w:p>
      <w:pPr>
        <w:pStyle w:val="37"/>
        <w:numPr>
          <w:ilvl w:val="0"/>
          <w:numId w:val="143"/>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w:t>
      </w:r>
      <w:r>
        <w:rPr>
          <w:rFonts w:hint="eastAsia" w:asciiTheme="minorEastAsia" w:hAnsiTheme="minorEastAsia"/>
        </w:rPr>
        <w:t>项目部应为实施职业健康管理计划提供必要的资源，定期进行职业健康培训和人员体检。动态识别潜在的危险源和紧急情况，采取防范措施，保障施工人员的长期职业健康。</w:t>
      </w:r>
    </w:p>
    <w:p>
      <w:pPr>
        <w:pStyle w:val="37"/>
        <w:numPr>
          <w:ilvl w:val="0"/>
          <w:numId w:val="143"/>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w:t>
      </w:r>
      <w:r>
        <w:rPr>
          <w:rFonts w:hint="eastAsia" w:asciiTheme="minorEastAsia" w:hAnsiTheme="minorEastAsia"/>
        </w:rPr>
        <w:t>项目部应制定项目职业健康的检查制度，对影响职业健康的因素采取措施，记录并保存检查结果。</w:t>
      </w:r>
    </w:p>
    <w:p>
      <w:pPr>
        <w:pStyle w:val="37"/>
        <w:numPr>
          <w:ilvl w:val="0"/>
          <w:numId w:val="143"/>
        </w:numPr>
        <w:ind w:left="0" w:firstLine="0"/>
        <w:rPr>
          <w:rFonts w:asciiTheme="minorEastAsia" w:hAnsiTheme="minorEastAsia"/>
        </w:rPr>
      </w:pPr>
      <w:r>
        <w:rPr>
          <w:rFonts w:hint="eastAsia" w:asciiTheme="minorEastAsia" w:hAnsiTheme="minorEastAsia"/>
          <w:szCs w:val="24"/>
          <w:lang w:val="en-US" w:eastAsia="zh-CN"/>
        </w:rPr>
        <w:t xml:space="preserve"> </w:t>
      </w:r>
      <w:r>
        <w:rPr>
          <w:rFonts w:hint="eastAsia" w:asciiTheme="minorEastAsia" w:hAnsiTheme="minorEastAsia"/>
          <w:szCs w:val="24"/>
        </w:rPr>
        <w:t>装配式混凝土建筑工程的</w:t>
      </w:r>
      <w:r>
        <w:rPr>
          <w:rFonts w:hint="eastAsia" w:asciiTheme="minorEastAsia" w:hAnsiTheme="minorEastAsia"/>
        </w:rPr>
        <w:t>职业健康管理应符合下列规定：</w:t>
      </w:r>
    </w:p>
    <w:p>
      <w:pPr>
        <w:pStyle w:val="37"/>
        <w:numPr>
          <w:ilvl w:val="0"/>
          <w:numId w:val="144"/>
        </w:numPr>
        <w:ind w:left="0" w:leftChars="0" w:firstLine="480" w:firstLineChars="200"/>
        <w:rPr>
          <w:rFonts w:asciiTheme="minorEastAsia" w:hAnsiTheme="minorEastAsia"/>
        </w:rPr>
      </w:pPr>
      <w:r>
        <w:rPr>
          <w:rFonts w:hint="eastAsia" w:asciiTheme="minorEastAsia" w:hAnsiTheme="minorEastAsia"/>
        </w:rPr>
        <w:t>装配式混凝土施工作业区和生活办公区应分开布置，生活设施远离吊装作业区域；</w:t>
      </w:r>
    </w:p>
    <w:p>
      <w:pPr>
        <w:pStyle w:val="37"/>
        <w:numPr>
          <w:ilvl w:val="0"/>
          <w:numId w:val="144"/>
        </w:numPr>
        <w:ind w:left="0" w:leftChars="0" w:firstLine="480" w:firstLineChars="200"/>
        <w:rPr>
          <w:rFonts w:asciiTheme="minorEastAsia" w:hAnsiTheme="minorEastAsia"/>
        </w:rPr>
      </w:pPr>
      <w:r>
        <w:rPr>
          <w:rFonts w:hint="eastAsia" w:asciiTheme="minorEastAsia" w:hAnsiTheme="minorEastAsia"/>
        </w:rPr>
        <w:t>施工人员应配备有安全帽、安全带及与所从事工种相匹配的安全鞋、工作服等个人劳动防护用品，施工现场应配备消暑或保暖措施；</w:t>
      </w:r>
    </w:p>
    <w:p>
      <w:pPr>
        <w:pStyle w:val="37"/>
        <w:numPr>
          <w:ilvl w:val="0"/>
          <w:numId w:val="144"/>
        </w:numPr>
        <w:ind w:left="0" w:leftChars="0" w:firstLine="480" w:firstLineChars="200"/>
        <w:rPr>
          <w:rFonts w:asciiTheme="minorEastAsia" w:hAnsiTheme="minorEastAsia"/>
        </w:rPr>
      </w:pPr>
      <w:r>
        <w:rPr>
          <w:rFonts w:hint="eastAsia" w:asciiTheme="minorEastAsia" w:hAnsiTheme="minorEastAsia"/>
        </w:rPr>
        <w:t>现场工人劳动强度和工作时间应符合现行国家标准《体力劳动强度分级》G</w:t>
      </w:r>
      <w:r>
        <w:rPr>
          <w:rFonts w:asciiTheme="minorEastAsia" w:hAnsiTheme="minorEastAsia"/>
        </w:rPr>
        <w:t>B3869</w:t>
      </w:r>
      <w:r>
        <w:rPr>
          <w:rFonts w:hint="eastAsia" w:asciiTheme="minorEastAsia" w:hAnsiTheme="minorEastAsia"/>
        </w:rPr>
        <w:t>的有关规定，合理安排作息时间；</w:t>
      </w:r>
    </w:p>
    <w:p>
      <w:pPr>
        <w:pStyle w:val="37"/>
        <w:numPr>
          <w:ilvl w:val="0"/>
          <w:numId w:val="144"/>
        </w:numPr>
        <w:ind w:left="0" w:leftChars="0" w:firstLine="480" w:firstLineChars="200"/>
        <w:rPr>
          <w:rFonts w:asciiTheme="minorEastAsia" w:hAnsiTheme="minorEastAsia"/>
        </w:rPr>
      </w:pPr>
      <w:r>
        <w:rPr>
          <w:rFonts w:hint="eastAsia" w:asciiTheme="minorEastAsia" w:hAnsiTheme="minorEastAsia"/>
        </w:rPr>
        <w:t>现场吊装作业区域、预制构件堆场等处应配置醒目安全标志，施工应采取有效措施防止高空坠物与高处坠落；</w:t>
      </w:r>
    </w:p>
    <w:p>
      <w:pPr>
        <w:pStyle w:val="37"/>
        <w:numPr>
          <w:ilvl w:val="0"/>
          <w:numId w:val="144"/>
        </w:numPr>
        <w:ind w:left="0" w:leftChars="0" w:firstLine="480" w:firstLineChars="200"/>
        <w:rPr>
          <w:rFonts w:asciiTheme="minorEastAsia" w:hAnsiTheme="minorEastAsia"/>
        </w:rPr>
      </w:pPr>
      <w:r>
        <w:rPr>
          <w:rFonts w:hint="eastAsia" w:asciiTheme="minorEastAsia" w:hAnsiTheme="minorEastAsia"/>
        </w:rPr>
        <w:t>施工现场应设立医务室，配备保健药箱和急救器材；生活区有专职人员负责，提供卫生、健康的工作与生活环境；</w:t>
      </w:r>
    </w:p>
    <w:p>
      <w:pPr>
        <w:pStyle w:val="37"/>
        <w:numPr>
          <w:ilvl w:val="0"/>
          <w:numId w:val="144"/>
        </w:numPr>
        <w:ind w:left="0" w:leftChars="0" w:firstLine="480" w:firstLineChars="200"/>
        <w:rPr>
          <w:rFonts w:asciiTheme="minorEastAsia" w:hAnsiTheme="minorEastAsia"/>
        </w:rPr>
      </w:pPr>
      <w:r>
        <w:rPr>
          <w:rFonts w:hint="eastAsia" w:asciiTheme="minorEastAsia" w:hAnsiTheme="minorEastAsia"/>
        </w:rPr>
        <w:t>对厕所、卫生设施、排水沟及阴暗潮湿地带定期消毒，加强对施工人员的食宿、饮水等生活环境卫生的管理。</w:t>
      </w:r>
    </w:p>
    <w:p>
      <w:pPr>
        <w:pStyle w:val="4"/>
      </w:pPr>
      <w:bookmarkStart w:id="125" w:name="_Toc523231556"/>
      <w:bookmarkStart w:id="126" w:name="_Toc523259225"/>
      <w:r>
        <w:rPr>
          <w:rFonts w:hint="eastAsia"/>
        </w:rPr>
        <w:t>12.</w:t>
      </w:r>
      <w:r>
        <w:t>6</w:t>
      </w:r>
      <w:r>
        <w:rPr>
          <w:rFonts w:hint="eastAsia"/>
          <w:lang w:val="en-US" w:eastAsia="zh-CN"/>
        </w:rPr>
        <w:t xml:space="preserve"> </w:t>
      </w:r>
      <w:r>
        <w:t xml:space="preserve"> </w:t>
      </w:r>
      <w:r>
        <w:rPr>
          <w:rFonts w:hint="eastAsia"/>
        </w:rPr>
        <w:t>项目环境保护管理</w:t>
      </w:r>
      <w:bookmarkEnd w:id="125"/>
      <w:bookmarkEnd w:id="126"/>
    </w:p>
    <w:p>
      <w:pPr>
        <w:pStyle w:val="37"/>
        <w:numPr>
          <w:ilvl w:val="0"/>
          <w:numId w:val="145"/>
        </w:numPr>
        <w:ind w:left="0" w:firstLine="0"/>
      </w:pPr>
      <w:r>
        <w:rPr>
          <w:rFonts w:hint="eastAsia"/>
          <w:szCs w:val="24"/>
          <w:lang w:val="en-US" w:eastAsia="zh-CN"/>
        </w:rPr>
        <w:t xml:space="preserve"> </w:t>
      </w:r>
      <w:r>
        <w:rPr>
          <w:rFonts w:hint="eastAsia"/>
          <w:szCs w:val="24"/>
        </w:rPr>
        <w:t>装配式混凝土建筑工程</w:t>
      </w:r>
      <w:r>
        <w:t>项目部</w:t>
      </w:r>
      <w:r>
        <w:rPr>
          <w:rFonts w:hint="eastAsia"/>
        </w:rPr>
        <w:t>应制定项目</w:t>
      </w:r>
      <w:r>
        <w:t>环境保护</w:t>
      </w:r>
      <w:r>
        <w:rPr>
          <w:rFonts w:hint="eastAsia"/>
        </w:rPr>
        <w:t>计划，</w:t>
      </w:r>
      <w:r>
        <w:t>并落实各级责任人</w:t>
      </w:r>
      <w:r>
        <w:rPr>
          <w:rFonts w:hint="eastAsia"/>
        </w:rPr>
        <w:t>。</w:t>
      </w:r>
    </w:p>
    <w:p>
      <w:pPr>
        <w:pStyle w:val="37"/>
        <w:numPr>
          <w:ilvl w:val="0"/>
          <w:numId w:val="145"/>
        </w:numPr>
        <w:ind w:left="0" w:firstLine="0"/>
        <w:rPr>
          <w:szCs w:val="24"/>
        </w:rPr>
      </w:pPr>
      <w:r>
        <w:rPr>
          <w:rFonts w:hint="eastAsia"/>
          <w:szCs w:val="24"/>
          <w:lang w:val="en-US" w:eastAsia="zh-CN"/>
        </w:rPr>
        <w:t xml:space="preserve"> </w:t>
      </w:r>
      <w:r>
        <w:rPr>
          <w:rFonts w:hint="eastAsia"/>
          <w:szCs w:val="24"/>
        </w:rPr>
        <w:t>装配式混凝土建筑工程项目部应根据批准的建设项目环境影响评价文件，</w:t>
      </w:r>
      <w:r>
        <w:rPr>
          <w:rFonts w:hint="eastAsia"/>
        </w:rPr>
        <w:t>编制用于指导项目实施过程的项目环境保护计划，应包括以下内容：</w:t>
      </w:r>
    </w:p>
    <w:p>
      <w:pPr>
        <w:pStyle w:val="37"/>
        <w:numPr>
          <w:ilvl w:val="0"/>
          <w:numId w:val="146"/>
        </w:numPr>
        <w:ind w:left="482" w:firstLine="0"/>
        <w:rPr>
          <w:rFonts w:asciiTheme="minorEastAsia" w:hAnsiTheme="minorEastAsia"/>
        </w:rPr>
      </w:pPr>
      <w:r>
        <w:rPr>
          <w:rFonts w:hint="eastAsia" w:asciiTheme="minorEastAsia" w:hAnsiTheme="minorEastAsia"/>
        </w:rPr>
        <w:t>项目环境保护的目标及主要指标；</w:t>
      </w:r>
    </w:p>
    <w:p>
      <w:pPr>
        <w:pStyle w:val="37"/>
        <w:numPr>
          <w:ilvl w:val="0"/>
          <w:numId w:val="146"/>
        </w:numPr>
        <w:ind w:left="482" w:firstLine="0"/>
        <w:rPr>
          <w:rFonts w:asciiTheme="minorEastAsia" w:hAnsiTheme="minorEastAsia"/>
        </w:rPr>
      </w:pPr>
      <w:r>
        <w:rPr>
          <w:rFonts w:hint="eastAsia" w:asciiTheme="minorEastAsia" w:hAnsiTheme="minorEastAsia"/>
        </w:rPr>
        <w:t>项目环境保护的实施方案；</w:t>
      </w:r>
    </w:p>
    <w:p>
      <w:pPr>
        <w:pStyle w:val="37"/>
        <w:numPr>
          <w:ilvl w:val="0"/>
          <w:numId w:val="146"/>
        </w:numPr>
        <w:ind w:left="482" w:firstLine="0"/>
        <w:rPr>
          <w:rFonts w:asciiTheme="minorEastAsia" w:hAnsiTheme="minorEastAsia"/>
        </w:rPr>
      </w:pPr>
      <w:r>
        <w:rPr>
          <w:rFonts w:hint="eastAsia" w:asciiTheme="minorEastAsia" w:hAnsiTheme="minorEastAsia"/>
        </w:rPr>
        <w:t>项目环境保护所需的人力、物力、财力和技术等资源的专项计划；</w:t>
      </w:r>
    </w:p>
    <w:p>
      <w:pPr>
        <w:pStyle w:val="37"/>
        <w:numPr>
          <w:ilvl w:val="0"/>
          <w:numId w:val="146"/>
        </w:numPr>
        <w:ind w:left="482" w:firstLine="0"/>
        <w:rPr>
          <w:rFonts w:asciiTheme="minorEastAsia" w:hAnsiTheme="minorEastAsia"/>
        </w:rPr>
      </w:pPr>
      <w:r>
        <w:rPr>
          <w:rFonts w:hint="eastAsia" w:asciiTheme="minorEastAsia" w:hAnsiTheme="minorEastAsia"/>
        </w:rPr>
        <w:t>项目环境保护所需的技术研发和技术攻关等工作；</w:t>
      </w:r>
    </w:p>
    <w:p>
      <w:pPr>
        <w:pStyle w:val="37"/>
        <w:numPr>
          <w:ilvl w:val="0"/>
          <w:numId w:val="146"/>
        </w:numPr>
        <w:ind w:left="482" w:firstLine="0"/>
        <w:rPr>
          <w:rFonts w:asciiTheme="minorEastAsia" w:hAnsiTheme="minorEastAsia"/>
        </w:rPr>
      </w:pPr>
      <w:r>
        <w:rPr>
          <w:rFonts w:hint="eastAsia" w:asciiTheme="minorEastAsia" w:hAnsiTheme="minorEastAsia"/>
        </w:rPr>
        <w:t>项目实施过程中防治环境污染和生态破坏的措施，以及投资估算。</w:t>
      </w:r>
    </w:p>
    <w:p>
      <w:pPr>
        <w:pStyle w:val="37"/>
        <w:numPr>
          <w:ilvl w:val="0"/>
          <w:numId w:val="145"/>
        </w:numPr>
        <w:ind w:left="0" w:firstLine="0"/>
      </w:pPr>
      <w:r>
        <w:rPr>
          <w:rFonts w:hint="eastAsia"/>
          <w:lang w:val="en-US" w:eastAsia="zh-CN"/>
        </w:rPr>
        <w:t xml:space="preserve"> </w:t>
      </w:r>
      <w:r>
        <w:rPr>
          <w:rFonts w:hint="eastAsia"/>
        </w:rPr>
        <w:t>装配式混凝土建筑工程项目部应对项目环境保护计划的实施进行管理，并应符合下列规定：</w:t>
      </w:r>
    </w:p>
    <w:p>
      <w:pPr>
        <w:pStyle w:val="37"/>
        <w:numPr>
          <w:ilvl w:val="0"/>
          <w:numId w:val="147"/>
        </w:numPr>
        <w:ind w:left="0" w:leftChars="0" w:firstLine="480" w:firstLineChars="200"/>
        <w:rPr>
          <w:rFonts w:asciiTheme="minorEastAsia" w:hAnsiTheme="minorEastAsia"/>
        </w:rPr>
      </w:pPr>
      <w:r>
        <w:rPr>
          <w:rFonts w:hint="eastAsia" w:asciiTheme="minorEastAsia" w:hAnsiTheme="minorEastAsia"/>
        </w:rPr>
        <w:t>应为实施、控制和改进项目环境保护计划提供必要的资源；</w:t>
      </w:r>
    </w:p>
    <w:p>
      <w:pPr>
        <w:pStyle w:val="37"/>
        <w:numPr>
          <w:ilvl w:val="0"/>
          <w:numId w:val="147"/>
        </w:numPr>
        <w:ind w:left="0" w:leftChars="0" w:firstLine="480" w:firstLineChars="200"/>
        <w:rPr>
          <w:rFonts w:asciiTheme="minorEastAsia" w:hAnsiTheme="minorEastAsia"/>
        </w:rPr>
      </w:pPr>
      <w:r>
        <w:rPr>
          <w:rFonts w:hint="eastAsia" w:asciiTheme="minorEastAsia" w:hAnsiTheme="minorEastAsia"/>
        </w:rPr>
        <w:t>应进行环境保护的培训；</w:t>
      </w:r>
    </w:p>
    <w:p>
      <w:pPr>
        <w:pStyle w:val="37"/>
        <w:numPr>
          <w:ilvl w:val="0"/>
          <w:numId w:val="147"/>
        </w:numPr>
        <w:ind w:left="0" w:leftChars="0" w:firstLine="480" w:firstLineChars="200"/>
        <w:rPr>
          <w:rFonts w:asciiTheme="minorEastAsia" w:hAnsiTheme="minorEastAsia"/>
        </w:rPr>
      </w:pPr>
      <w:r>
        <w:rPr>
          <w:rFonts w:hint="eastAsia" w:asciiTheme="minorEastAsia" w:hAnsiTheme="minorEastAsia"/>
        </w:rPr>
        <w:t>应对项目环境保护管理计划的执行进行监视和测量，动态识别潜在的环境因素和紧急情况，采取措施，预防和减少对环境产生的影响；</w:t>
      </w:r>
    </w:p>
    <w:p>
      <w:pPr>
        <w:pStyle w:val="37"/>
        <w:numPr>
          <w:ilvl w:val="0"/>
          <w:numId w:val="147"/>
        </w:numPr>
        <w:ind w:left="0" w:leftChars="0" w:firstLine="480" w:firstLineChars="200"/>
        <w:rPr>
          <w:rFonts w:asciiTheme="minorEastAsia" w:hAnsiTheme="minorEastAsia"/>
        </w:rPr>
      </w:pPr>
      <w:r>
        <w:rPr>
          <w:rFonts w:hint="eastAsia" w:asciiTheme="minorEastAsia" w:hAnsiTheme="minorEastAsia"/>
        </w:rPr>
        <w:t>落实环境保护主管部门对施工阶段的环保要求，以及施工过程中的环境保护措施；对施工现场的环境进行有效控制，建立良好的作业环境。</w:t>
      </w:r>
    </w:p>
    <w:p>
      <w:pPr>
        <w:pStyle w:val="37"/>
        <w:numPr>
          <w:ilvl w:val="0"/>
          <w:numId w:val="145"/>
        </w:numPr>
        <w:ind w:left="0" w:firstLine="0"/>
      </w:pPr>
      <w:r>
        <w:rPr>
          <w:rFonts w:hint="eastAsia"/>
          <w:lang w:val="en-US" w:eastAsia="zh-CN"/>
        </w:rPr>
        <w:t xml:space="preserve"> </w:t>
      </w:r>
      <w:r>
        <w:rPr>
          <w:rFonts w:hint="eastAsia"/>
        </w:rPr>
        <w:t>装配式混凝土建筑工程项目部应制定项目环境巡视检查和定期检查制度，对影响环境的因素应采取措施，记录并保存检查结果。</w:t>
      </w:r>
    </w:p>
    <w:p>
      <w:pPr>
        <w:pStyle w:val="37"/>
        <w:numPr>
          <w:ilvl w:val="0"/>
          <w:numId w:val="145"/>
        </w:numPr>
        <w:ind w:left="0" w:firstLine="0"/>
      </w:pPr>
      <w:r>
        <w:rPr>
          <w:rFonts w:hint="eastAsia"/>
          <w:lang w:val="en-US" w:eastAsia="zh-CN"/>
        </w:rPr>
        <w:t xml:space="preserve"> </w:t>
      </w:r>
      <w:r>
        <w:rPr>
          <w:rFonts w:hint="eastAsia"/>
        </w:rPr>
        <w:t>装配式混凝土建筑工程项目部应建立环境管理不符合状况的处置和调查程序，明确有关职责和权限，实施纠正措施。</w:t>
      </w:r>
    </w:p>
    <w:p>
      <w:pPr>
        <w:pStyle w:val="37"/>
        <w:numPr>
          <w:ilvl w:val="0"/>
          <w:numId w:val="145"/>
        </w:numPr>
        <w:ind w:left="0" w:firstLine="0"/>
      </w:pPr>
      <w:r>
        <w:rPr>
          <w:rFonts w:hint="eastAsia"/>
          <w:lang w:val="en-US" w:eastAsia="zh-CN"/>
        </w:rPr>
        <w:t xml:space="preserve"> </w:t>
      </w:r>
      <w:r>
        <w:rPr>
          <w:rFonts w:hint="eastAsia"/>
        </w:rPr>
        <w:t>装配式混凝土建筑工程项目部应采取必要措施对施工现场扬尘、噪音、光污染、水污染、建筑垃圾等进行控制，对土壤、地下设施、文物、资源等进行保护。</w:t>
      </w:r>
    </w:p>
    <w:p>
      <w:pPr>
        <w:pStyle w:val="37"/>
        <w:numPr>
          <w:ilvl w:val="0"/>
          <w:numId w:val="145"/>
        </w:numPr>
        <w:ind w:left="0" w:firstLine="0"/>
      </w:pPr>
      <w:r>
        <w:rPr>
          <w:rFonts w:hint="eastAsia"/>
          <w:lang w:val="en-US" w:eastAsia="zh-CN"/>
        </w:rPr>
        <w:t xml:space="preserve"> </w:t>
      </w:r>
      <w:r>
        <w:rPr>
          <w:rFonts w:hint="eastAsia"/>
        </w:rPr>
        <w:t>装配式混凝土建筑工程项目现场环境保护管理应符合下列规定：</w:t>
      </w:r>
    </w:p>
    <w:p>
      <w:pPr>
        <w:pStyle w:val="37"/>
        <w:numPr>
          <w:ilvl w:val="0"/>
          <w:numId w:val="148"/>
        </w:numPr>
        <w:ind w:left="0" w:leftChars="0" w:firstLine="480" w:firstLineChars="200"/>
        <w:rPr>
          <w:rFonts w:asciiTheme="minorEastAsia" w:hAnsiTheme="minorEastAsia"/>
        </w:rPr>
      </w:pPr>
      <w:r>
        <w:rPr>
          <w:rFonts w:hint="eastAsia" w:asciiTheme="minorEastAsia" w:hAnsiTheme="minorEastAsia"/>
        </w:rPr>
        <w:t>预制构件安装施工期间，噪声控制应符合现行国家标准《建筑施工场界环境噪声排放标准》GB 12523的规定；</w:t>
      </w:r>
    </w:p>
    <w:p>
      <w:pPr>
        <w:pStyle w:val="37"/>
        <w:numPr>
          <w:ilvl w:val="0"/>
          <w:numId w:val="148"/>
        </w:numPr>
        <w:ind w:left="0" w:leftChars="0" w:firstLine="480" w:firstLineChars="200"/>
        <w:rPr>
          <w:rFonts w:asciiTheme="minorEastAsia" w:hAnsiTheme="minorEastAsia"/>
        </w:rPr>
      </w:pPr>
      <w:r>
        <w:rPr>
          <w:rFonts w:hint="eastAsia" w:asciiTheme="minorEastAsia" w:hAnsiTheme="minorEastAsia"/>
        </w:rPr>
        <w:t>施工现场应加强对废水、污水的管理，现场应设置污水池和排水沟。废水、废弃涂料、胶料应统一处理，严禁未经处理直接排入下水管道；</w:t>
      </w:r>
    </w:p>
    <w:p>
      <w:pPr>
        <w:pStyle w:val="37"/>
        <w:numPr>
          <w:ilvl w:val="0"/>
          <w:numId w:val="148"/>
        </w:numPr>
        <w:ind w:left="0" w:leftChars="0" w:firstLine="480" w:firstLineChars="200"/>
        <w:rPr>
          <w:rFonts w:asciiTheme="minorEastAsia" w:hAnsiTheme="minorEastAsia"/>
        </w:rPr>
      </w:pPr>
      <w:r>
        <w:rPr>
          <w:rFonts w:hint="eastAsia" w:asciiTheme="minorEastAsia" w:hAnsiTheme="minorEastAsia"/>
        </w:rPr>
        <w:t>夜间施工时，应防止光污染对周边居民的影响；</w:t>
      </w:r>
    </w:p>
    <w:p>
      <w:pPr>
        <w:pStyle w:val="37"/>
        <w:numPr>
          <w:ilvl w:val="0"/>
          <w:numId w:val="148"/>
        </w:numPr>
        <w:ind w:left="0" w:leftChars="0" w:firstLine="480" w:firstLineChars="200"/>
        <w:rPr>
          <w:rFonts w:asciiTheme="minorEastAsia" w:hAnsiTheme="minorEastAsia"/>
        </w:rPr>
      </w:pPr>
      <w:r>
        <w:rPr>
          <w:rFonts w:hint="eastAsia" w:asciiTheme="minorEastAsia" w:hAnsiTheme="minorEastAsia"/>
        </w:rPr>
        <w:t>预制构件运输过程中，应保持车辆整洁，防止对场内道路的污染，并减少扬尘；</w:t>
      </w:r>
    </w:p>
    <w:p>
      <w:pPr>
        <w:pStyle w:val="37"/>
        <w:numPr>
          <w:ilvl w:val="0"/>
          <w:numId w:val="148"/>
        </w:numPr>
        <w:ind w:left="0" w:leftChars="0" w:firstLine="480" w:firstLineChars="200"/>
        <w:rPr>
          <w:rFonts w:asciiTheme="minorEastAsia" w:hAnsiTheme="minorEastAsia"/>
        </w:rPr>
      </w:pPr>
      <w:r>
        <w:rPr>
          <w:rFonts w:hint="eastAsia" w:asciiTheme="minorEastAsia" w:hAnsiTheme="minorEastAsia"/>
        </w:rPr>
        <w:t>预制构件安装过程中废弃物等应进行分类回收。施工中产生的胶粘剂、稀释剂等易燃易爆废弃物应及时收集送至指定储存器内并按规定回收，严禁丢弃未经处理的废弃物。</w:t>
      </w:r>
    </w:p>
    <w:p>
      <w:pPr>
        <w:pStyle w:val="4"/>
        <w:ind w:firstLine="643"/>
      </w:pPr>
      <w:bookmarkStart w:id="127" w:name="_Toc523231557"/>
      <w:bookmarkStart w:id="128" w:name="_Toc523259226"/>
      <w:r>
        <w:rPr>
          <w:rFonts w:hint="eastAsia"/>
        </w:rPr>
        <w:t>12.</w:t>
      </w:r>
      <w:r>
        <w:t xml:space="preserve">7 </w:t>
      </w:r>
      <w:r>
        <w:rPr>
          <w:rFonts w:hint="eastAsia"/>
          <w:lang w:val="en-US" w:eastAsia="zh-CN"/>
        </w:rPr>
        <w:t xml:space="preserve"> </w:t>
      </w:r>
      <w:r>
        <w:rPr>
          <w:rFonts w:hint="eastAsia"/>
        </w:rPr>
        <w:t>项目资源节约管理</w:t>
      </w:r>
      <w:bookmarkEnd w:id="127"/>
      <w:bookmarkEnd w:id="128"/>
    </w:p>
    <w:p>
      <w:pPr>
        <w:pStyle w:val="37"/>
        <w:numPr>
          <w:ilvl w:val="0"/>
          <w:numId w:val="149"/>
        </w:numPr>
        <w:ind w:left="0" w:firstLine="0"/>
      </w:pPr>
      <w:r>
        <w:rPr>
          <w:rFonts w:hint="eastAsia"/>
          <w:szCs w:val="24"/>
          <w:lang w:val="en-US" w:eastAsia="zh-CN"/>
        </w:rPr>
        <w:t xml:space="preserve"> </w:t>
      </w:r>
      <w:r>
        <w:rPr>
          <w:rFonts w:hint="eastAsia"/>
          <w:szCs w:val="24"/>
        </w:rPr>
        <w:t>装配式混凝土建筑工程</w:t>
      </w:r>
      <w:r>
        <w:t>项目部应</w:t>
      </w:r>
      <w:r>
        <w:rPr>
          <w:rFonts w:hint="eastAsia"/>
        </w:rPr>
        <w:t>制定项目资源</w:t>
      </w:r>
      <w:r>
        <w:t>管理</w:t>
      </w:r>
      <w:r>
        <w:rPr>
          <w:rFonts w:hint="eastAsia"/>
        </w:rPr>
        <w:t>计划</w:t>
      </w:r>
      <w:r>
        <w:t>，并落实各级责任人</w:t>
      </w:r>
      <w:r>
        <w:rPr>
          <w:rFonts w:hint="eastAsia"/>
        </w:rPr>
        <w:t>。项目资源管理计划包括：项目人力资源、设备材料、机具、技术和资金等资源管理的主要措施。</w:t>
      </w:r>
    </w:p>
    <w:p>
      <w:pPr>
        <w:pStyle w:val="37"/>
        <w:numPr>
          <w:ilvl w:val="0"/>
          <w:numId w:val="149"/>
        </w:numPr>
        <w:ind w:left="0" w:firstLine="0"/>
      </w:pPr>
      <w:r>
        <w:rPr>
          <w:rFonts w:hint="eastAsia"/>
          <w:szCs w:val="24"/>
          <w:lang w:val="en-US" w:eastAsia="zh-CN"/>
        </w:rPr>
        <w:t xml:space="preserve"> </w:t>
      </w:r>
      <w:r>
        <w:rPr>
          <w:rFonts w:hint="eastAsia"/>
          <w:szCs w:val="24"/>
        </w:rPr>
        <w:t>装配式混凝土建筑工程</w:t>
      </w:r>
      <w:r>
        <w:rPr>
          <w:rFonts w:hint="eastAsia"/>
        </w:rPr>
        <w:t>项目部应根据工程总承包企业要求、结合装配式工程特点和项目实施计划，编制人力资源需求、使用和培训计划，对项目人力资源进行优化配置和成本控制，制定项目绩效考核和奖惩制度，并对项目从业人员的从业资格与能力进行管理。</w:t>
      </w:r>
    </w:p>
    <w:p>
      <w:pPr>
        <w:pStyle w:val="37"/>
        <w:numPr>
          <w:ilvl w:val="0"/>
          <w:numId w:val="149"/>
        </w:numPr>
        <w:ind w:left="0" w:firstLine="0"/>
      </w:pPr>
      <w:r>
        <w:rPr>
          <w:rFonts w:hint="eastAsia"/>
          <w:szCs w:val="24"/>
          <w:lang w:val="en-US" w:eastAsia="zh-CN"/>
        </w:rPr>
        <w:t xml:space="preserve"> </w:t>
      </w:r>
      <w:r>
        <w:rPr>
          <w:rFonts w:hint="eastAsia"/>
          <w:szCs w:val="24"/>
        </w:rPr>
        <w:t>装配式混凝土建筑工程</w:t>
      </w:r>
      <w:r>
        <w:rPr>
          <w:rFonts w:hint="eastAsia"/>
        </w:rPr>
        <w:t>项目部应结合装配式工程特点，编制设备、材料控制计划，建立项目设备、材料控制程序和现场管理规定，对设备、材料进行管理和控制。应对预制构件的进场计划、堆场布置、成品保护及其交通组织方案进行优化，以保证预制构件的供应与项目进度相匹配。</w:t>
      </w:r>
    </w:p>
    <w:p>
      <w:pPr>
        <w:pStyle w:val="37"/>
        <w:numPr>
          <w:ilvl w:val="0"/>
          <w:numId w:val="149"/>
        </w:numPr>
        <w:ind w:left="0" w:firstLine="0"/>
      </w:pPr>
      <w:r>
        <w:rPr>
          <w:rFonts w:hint="eastAsia"/>
          <w:szCs w:val="24"/>
          <w:lang w:val="en-US" w:eastAsia="zh-CN"/>
        </w:rPr>
        <w:t xml:space="preserve"> </w:t>
      </w:r>
      <w:r>
        <w:rPr>
          <w:rFonts w:hint="eastAsia"/>
          <w:szCs w:val="24"/>
        </w:rPr>
        <w:t>装配式混凝土建筑工程</w:t>
      </w:r>
      <w:r>
        <w:rPr>
          <w:rFonts w:hint="eastAsia"/>
        </w:rPr>
        <w:t>项目部应编制项目机具需求和使用计划，并对垂直运输设备的配置及设备组织协调方案进行优化，以保证吊装能力满足预制构件的施工需要。对进入施工现场的机具应进行检验和登记，按要求报验后统一进行管理。</w:t>
      </w:r>
    </w:p>
    <w:p>
      <w:pPr>
        <w:pStyle w:val="37"/>
        <w:numPr>
          <w:ilvl w:val="0"/>
          <w:numId w:val="149"/>
        </w:numPr>
        <w:ind w:left="0" w:firstLine="0"/>
      </w:pPr>
      <w:r>
        <w:rPr>
          <w:rFonts w:hint="eastAsia"/>
          <w:lang w:val="en-US" w:eastAsia="zh-CN"/>
        </w:rPr>
        <w:t xml:space="preserve"> </w:t>
      </w:r>
      <w:r>
        <w:rPr>
          <w:rFonts w:hint="eastAsia"/>
        </w:rPr>
        <w:t>装配式混凝土建筑工程项目部应执行工程总承包企业相关技术管理规定，对项目的技术资源与技术活动进行计划、组织、协调和控制。应对设计、采购、施工和试运行过程中设计的技术资源与技术活动进行过程管理。并依据合同约定和工程总承包企业知识产权有关规定，对项目所涉及的知识产权进行管理。</w:t>
      </w:r>
    </w:p>
    <w:p>
      <w:pPr>
        <w:pStyle w:val="37"/>
        <w:numPr>
          <w:ilvl w:val="0"/>
          <w:numId w:val="149"/>
        </w:numPr>
        <w:ind w:left="0" w:firstLine="0"/>
      </w:pPr>
      <w:r>
        <w:rPr>
          <w:rFonts w:hint="eastAsia"/>
          <w:lang w:val="en-US" w:eastAsia="zh-CN"/>
        </w:rPr>
        <w:t xml:space="preserve"> </w:t>
      </w:r>
      <w:r>
        <w:rPr>
          <w:rFonts w:hint="eastAsia"/>
        </w:rPr>
        <w:t>装配式混凝土建筑工程项目部及工程总承包企业相关职能部门应制定资金管理目标和计划，对项目实施过程中的资金流进行管理和控制。根据工程总承包企业的资金管理规章制度，制定项目资金管理规定，并接受企业财务部门的监督、检查和控制。</w:t>
      </w:r>
    </w:p>
    <w:p>
      <w:pPr>
        <w:pStyle w:val="37"/>
        <w:numPr>
          <w:ilvl w:val="0"/>
          <w:numId w:val="149"/>
        </w:numPr>
        <w:ind w:left="0" w:firstLine="0"/>
      </w:pPr>
      <w:r>
        <w:rPr>
          <w:rFonts w:hint="eastAsia"/>
          <w:lang w:val="en-US" w:eastAsia="zh-CN"/>
        </w:rPr>
        <w:t xml:space="preserve"> </w:t>
      </w:r>
      <w:r>
        <w:rPr>
          <w:rFonts w:hint="eastAsia"/>
        </w:rPr>
        <w:t>装配式混凝土建筑工程项目竣工后，项目部应完成项目成本和经济效益分析报告，并上报工程总承包企业相关职能部门。</w:t>
      </w:r>
    </w:p>
    <w:p>
      <w:pPr>
        <w:pStyle w:val="37"/>
        <w:numPr>
          <w:ilvl w:val="0"/>
          <w:numId w:val="149"/>
        </w:numPr>
        <w:ind w:left="0" w:firstLine="0"/>
      </w:pPr>
      <w:r>
        <w:rPr>
          <w:rFonts w:hint="eastAsia"/>
          <w:szCs w:val="24"/>
          <w:lang w:val="en-US" w:eastAsia="zh-CN"/>
        </w:rPr>
        <w:t xml:space="preserve"> </w:t>
      </w:r>
      <w:r>
        <w:rPr>
          <w:rFonts w:hint="eastAsia"/>
          <w:szCs w:val="24"/>
        </w:rPr>
        <w:t>装配式</w:t>
      </w:r>
      <w:r>
        <w:rPr>
          <w:rFonts w:hint="eastAsia"/>
        </w:rPr>
        <w:t>混凝土建筑工程项目应按《建筑工程绿色施工规范》的相关要求，执行节水、节能、节地等资源节约措施。</w:t>
      </w:r>
    </w:p>
    <w:p>
      <w:pPr>
        <w:ind w:firstLine="480"/>
      </w:pPr>
    </w:p>
    <w:p>
      <w:pPr>
        <w:widowControl/>
        <w:spacing w:line="240" w:lineRule="auto"/>
        <w:jc w:val="left"/>
      </w:pPr>
      <w:r>
        <w:br w:type="page"/>
      </w:r>
    </w:p>
    <w:p>
      <w:pPr>
        <w:pStyle w:val="2"/>
        <w:tabs>
          <w:tab w:val="left" w:pos="0"/>
        </w:tabs>
      </w:pPr>
      <w:bookmarkStart w:id="129" w:name="_Toc523231558"/>
      <w:bookmarkStart w:id="130" w:name="_Toc523259227"/>
      <w:r>
        <w:rPr>
          <w:rFonts w:hint="eastAsia"/>
        </w:rPr>
        <w:t>13</w:t>
      </w:r>
      <w:r>
        <w:rPr>
          <w:rFonts w:hint="eastAsia"/>
          <w:lang w:val="en-US" w:eastAsia="zh-CN"/>
        </w:rPr>
        <w:t xml:space="preserve">  </w:t>
      </w:r>
      <w:r>
        <w:rPr>
          <w:rFonts w:hint="eastAsia"/>
        </w:rPr>
        <w:t>项目智慧管理</w:t>
      </w:r>
      <w:bookmarkEnd w:id="129"/>
      <w:bookmarkEnd w:id="130"/>
    </w:p>
    <w:p>
      <w:pPr>
        <w:pStyle w:val="4"/>
      </w:pPr>
      <w:bookmarkStart w:id="131" w:name="_Toc523231559"/>
      <w:bookmarkStart w:id="132" w:name="_Toc523259228"/>
      <w:r>
        <w:rPr>
          <w:rFonts w:hint="eastAsia"/>
        </w:rPr>
        <w:t>13.</w:t>
      </w:r>
      <w:r>
        <w:t>1</w:t>
      </w:r>
      <w:r>
        <w:rPr>
          <w:rFonts w:hint="eastAsia"/>
          <w:lang w:val="en-US" w:eastAsia="zh-CN"/>
        </w:rPr>
        <w:t xml:space="preserve">  </w:t>
      </w:r>
      <w:r>
        <w:rPr>
          <w:rFonts w:hint="eastAsia"/>
        </w:rPr>
        <w:t>一般规定</w:t>
      </w:r>
      <w:bookmarkEnd w:id="131"/>
      <w:bookmarkEnd w:id="132"/>
    </w:p>
    <w:p>
      <w:pPr>
        <w:pStyle w:val="37"/>
        <w:numPr>
          <w:ilvl w:val="0"/>
          <w:numId w:val="150"/>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本章适用于装配式建筑、</w:t>
      </w:r>
      <w:r>
        <w:rPr>
          <w:rFonts w:hint="eastAsia"/>
          <w:szCs w:val="24"/>
        </w:rPr>
        <w:t>预制</w:t>
      </w:r>
      <w:r>
        <w:rPr>
          <w:rFonts w:hint="eastAsia" w:asciiTheme="minorEastAsia" w:hAnsiTheme="minorEastAsia"/>
        </w:rPr>
        <w:t>构件的信息化管理，便于项目全过程的管控。</w:t>
      </w:r>
    </w:p>
    <w:p>
      <w:pPr>
        <w:pStyle w:val="37"/>
        <w:numPr>
          <w:ilvl w:val="0"/>
          <w:numId w:val="150"/>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智慧管理平台功能模块可根据项目实际需求进行定制开发。</w:t>
      </w:r>
    </w:p>
    <w:p>
      <w:pPr>
        <w:pStyle w:val="37"/>
        <w:numPr>
          <w:ilvl w:val="0"/>
          <w:numId w:val="150"/>
        </w:numPr>
        <w:ind w:left="0" w:firstLine="0"/>
        <w:rPr>
          <w:rFonts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数据采集系统是基于RFID无线射频技术，采用其它技术进行数据采集时可按本章的规定执行。</w:t>
      </w:r>
    </w:p>
    <w:p>
      <w:pPr>
        <w:pStyle w:val="4"/>
      </w:pPr>
      <w:bookmarkStart w:id="133" w:name="_Toc523231560"/>
      <w:bookmarkStart w:id="134" w:name="_Toc523259229"/>
      <w:r>
        <w:rPr>
          <w:rFonts w:hint="eastAsia"/>
        </w:rPr>
        <w:t>13.2</w:t>
      </w:r>
      <w:r>
        <w:rPr>
          <w:rFonts w:hint="eastAsia"/>
          <w:lang w:val="en-US" w:eastAsia="zh-CN"/>
        </w:rPr>
        <w:t xml:space="preserve"> </w:t>
      </w:r>
      <w:r>
        <w:rPr>
          <w:rFonts w:hint="eastAsia"/>
        </w:rPr>
        <w:t>智慧管理平台</w:t>
      </w:r>
      <w:bookmarkEnd w:id="133"/>
      <w:bookmarkEnd w:id="134"/>
    </w:p>
    <w:p>
      <w:pPr>
        <w:pStyle w:val="37"/>
        <w:numPr>
          <w:ilvl w:val="1"/>
          <w:numId w:val="151"/>
        </w:numPr>
        <w:ind w:left="0" w:firstLine="0"/>
        <w:rPr>
          <w:rStyle w:val="26"/>
          <w:rFonts w:asciiTheme="minorEastAsia" w:hAnsiTheme="minorEastAsia" w:eastAsiaTheme="minorEastAsia"/>
          <w:b w:val="0"/>
        </w:rPr>
      </w:pPr>
      <w:r>
        <w:rPr>
          <w:rStyle w:val="26"/>
          <w:rFonts w:hint="eastAsia" w:asciiTheme="minorEastAsia" w:hAnsiTheme="minorEastAsia"/>
          <w:b w:val="0"/>
          <w:lang w:val="en-US" w:eastAsia="zh-CN"/>
        </w:rPr>
        <w:t xml:space="preserve"> </w:t>
      </w:r>
      <w:r>
        <w:rPr>
          <w:rStyle w:val="26"/>
          <w:rFonts w:hint="eastAsia" w:asciiTheme="minorEastAsia" w:hAnsiTheme="minorEastAsia" w:eastAsiaTheme="minorEastAsia"/>
          <w:b w:val="0"/>
        </w:rPr>
        <w:t>定义</w:t>
      </w:r>
    </w:p>
    <w:p>
      <w:pPr>
        <w:ind w:firstLine="480"/>
        <w:rPr>
          <w:rFonts w:asciiTheme="minorEastAsia" w:hAnsiTheme="minorEastAsia"/>
          <w:szCs w:val="28"/>
        </w:rPr>
      </w:pPr>
      <w:r>
        <w:rPr>
          <w:rFonts w:hint="eastAsia" w:asciiTheme="minorEastAsia" w:hAnsiTheme="minorEastAsia"/>
          <w:szCs w:val="28"/>
        </w:rPr>
        <w:t>智慧管理平台是基于互联网云平台，是以BIM技术和数据信息为支撑的智能化工程管理平台。其中集成了各专业BIM模型数据、项目管理数据、三维扫描点云数据、 RFID无线射频信息采集数据及智能化运维集成数据，可用于设计过程、生产过程、建造过程、运维过程多方面的管理和把控。</w:t>
      </w:r>
    </w:p>
    <w:p>
      <w:pPr>
        <w:pStyle w:val="37"/>
        <w:numPr>
          <w:ilvl w:val="1"/>
          <w:numId w:val="151"/>
        </w:numPr>
        <w:ind w:left="0" w:firstLine="0"/>
        <w:rPr>
          <w:bCs/>
          <w:szCs w:val="28"/>
        </w:rPr>
      </w:pPr>
      <w:r>
        <w:rPr>
          <w:rFonts w:hint="eastAsia"/>
          <w:bCs/>
          <w:szCs w:val="28"/>
          <w:lang w:val="en-US" w:eastAsia="zh-CN"/>
        </w:rPr>
        <w:t xml:space="preserve"> </w:t>
      </w:r>
      <w:r>
        <w:rPr>
          <w:rFonts w:hint="eastAsia"/>
          <w:bCs/>
          <w:szCs w:val="28"/>
        </w:rPr>
        <w:t>设计阶段应用</w:t>
      </w:r>
      <w:r>
        <w:rPr>
          <w:rFonts w:hint="eastAsia"/>
        </w:rPr>
        <w:t>应符合下列规定</w:t>
      </w:r>
      <w:r>
        <w:rPr>
          <w:rFonts w:hint="eastAsia"/>
          <w:lang w:eastAsia="zh-CN"/>
        </w:rPr>
        <w:t>：</w:t>
      </w:r>
    </w:p>
    <w:p>
      <w:pPr>
        <w:pStyle w:val="37"/>
        <w:numPr>
          <w:ilvl w:val="0"/>
          <w:numId w:val="152"/>
        </w:numPr>
        <w:ind w:left="0" w:leftChars="0" w:firstLine="480" w:firstLineChars="200"/>
        <w:rPr>
          <w:rFonts w:asciiTheme="minorEastAsia" w:hAnsiTheme="minorEastAsia"/>
        </w:rPr>
      </w:pPr>
      <w:r>
        <w:rPr>
          <w:rFonts w:hint="eastAsia" w:asciiTheme="minorEastAsia" w:hAnsiTheme="minorEastAsia"/>
        </w:rPr>
        <w:t>智慧管理平台集成了全专业BIM模型，通过模型开关可进行各专业模型自由切换、相互叠加，通过其可视化、数据共享、可协作特点，协同优化设计；</w:t>
      </w:r>
    </w:p>
    <w:p>
      <w:pPr>
        <w:pStyle w:val="37"/>
        <w:numPr>
          <w:ilvl w:val="0"/>
          <w:numId w:val="152"/>
        </w:numPr>
        <w:ind w:left="0" w:leftChars="0" w:firstLine="480" w:firstLineChars="200"/>
        <w:rPr>
          <w:rFonts w:asciiTheme="minorEastAsia" w:hAnsiTheme="minorEastAsia"/>
        </w:rPr>
      </w:pPr>
      <w:r>
        <w:rPr>
          <w:rFonts w:hint="eastAsia" w:asciiTheme="minorEastAsia" w:hAnsiTheme="minorEastAsia"/>
        </w:rPr>
        <w:t>根据选定的专业模型，提前设定检测规则，程序自动进行各专业模型之间的碰撞检测，并查看及导出结果，生成报告，为设计优化提供依据；</w:t>
      </w:r>
    </w:p>
    <w:p>
      <w:pPr>
        <w:pStyle w:val="37"/>
        <w:numPr>
          <w:ilvl w:val="0"/>
          <w:numId w:val="152"/>
        </w:numPr>
        <w:ind w:left="0" w:leftChars="0" w:firstLine="480" w:firstLineChars="200"/>
        <w:rPr>
          <w:rFonts w:asciiTheme="minorEastAsia" w:hAnsiTheme="minorEastAsia"/>
        </w:rPr>
      </w:pPr>
      <w:r>
        <w:rPr>
          <w:rFonts w:hint="eastAsia" w:asciiTheme="minorEastAsia" w:hAnsiTheme="minorEastAsia"/>
        </w:rPr>
        <w:t>通过智慧管理平台记录各专业设计进度安排、任务分配、数据成果，采用WEB端和移动端进行浏览、上传、分享和审查成果，作为异地协同工作的高效途径。</w:t>
      </w:r>
    </w:p>
    <w:p>
      <w:pPr>
        <w:pStyle w:val="37"/>
        <w:numPr>
          <w:ilvl w:val="1"/>
          <w:numId w:val="151"/>
        </w:numPr>
        <w:ind w:left="0" w:firstLine="0"/>
        <w:rPr>
          <w:bCs/>
        </w:rPr>
      </w:pPr>
      <w:r>
        <w:rPr>
          <w:rFonts w:hint="eastAsia"/>
          <w:bCs/>
          <w:lang w:val="en-US" w:eastAsia="zh-CN"/>
        </w:rPr>
        <w:t xml:space="preserve"> </w:t>
      </w:r>
      <w:r>
        <w:rPr>
          <w:rFonts w:hint="eastAsia"/>
          <w:bCs/>
        </w:rPr>
        <w:t>施工阶段应用</w:t>
      </w:r>
      <w:r>
        <w:rPr>
          <w:rFonts w:hint="eastAsia"/>
        </w:rPr>
        <w:t>应符合下列规定</w:t>
      </w:r>
      <w:r>
        <w:rPr>
          <w:rFonts w:hint="eastAsia"/>
          <w:lang w:eastAsia="zh-CN"/>
        </w:rPr>
        <w:t>：</w:t>
      </w:r>
    </w:p>
    <w:p>
      <w:pPr>
        <w:pStyle w:val="37"/>
        <w:numPr>
          <w:ilvl w:val="0"/>
          <w:numId w:val="153"/>
        </w:numPr>
        <w:ind w:left="0" w:leftChars="0" w:firstLine="480" w:firstLineChars="200"/>
        <w:rPr>
          <w:rFonts w:asciiTheme="minorEastAsia" w:hAnsiTheme="minorEastAsia"/>
        </w:rPr>
      </w:pPr>
      <w:r>
        <w:rPr>
          <w:rFonts w:hint="eastAsia" w:asciiTheme="minorEastAsia" w:hAnsiTheme="minorEastAsia"/>
        </w:rPr>
        <w:t>施工过程利用智慧管理</w:t>
      </w:r>
      <w:r>
        <w:rPr>
          <w:rFonts w:asciiTheme="minorEastAsia" w:hAnsiTheme="minorEastAsia"/>
        </w:rPr>
        <w:t>平台进行施工质量、进度、安全、成本等过程管理</w:t>
      </w:r>
      <w:r>
        <w:rPr>
          <w:rFonts w:hint="eastAsia" w:asciiTheme="minorEastAsia" w:hAnsiTheme="minorEastAsia"/>
        </w:rPr>
        <w:t>，运用三维扫描技术，实时、有效的控制施工质量；</w:t>
      </w:r>
    </w:p>
    <w:p>
      <w:pPr>
        <w:pStyle w:val="37"/>
        <w:numPr>
          <w:ilvl w:val="0"/>
          <w:numId w:val="153"/>
        </w:numPr>
        <w:ind w:left="0" w:leftChars="0" w:firstLine="480" w:firstLineChars="200"/>
        <w:rPr>
          <w:rFonts w:asciiTheme="minorEastAsia" w:hAnsiTheme="minorEastAsia"/>
        </w:rPr>
      </w:pPr>
      <w:r>
        <w:rPr>
          <w:rFonts w:hint="eastAsia" w:asciiTheme="minorEastAsia" w:hAnsiTheme="minorEastAsia"/>
        </w:rPr>
        <w:t>采用管理平台质量管理、进度管理、成本管理、安全管理模块进行施工全过程管控。实时查看施工进度，按照施工进度提取各专业模型工程量，如混凝土、装饰面层、机电管线、设备等，可作为实际工程量及成本统计的参考数据；</w:t>
      </w:r>
    </w:p>
    <w:p>
      <w:pPr>
        <w:pStyle w:val="37"/>
        <w:numPr>
          <w:ilvl w:val="0"/>
          <w:numId w:val="153"/>
        </w:numPr>
        <w:ind w:left="0" w:leftChars="0" w:firstLine="480" w:firstLineChars="200"/>
        <w:rPr>
          <w:rFonts w:asciiTheme="minorEastAsia" w:hAnsiTheme="minorEastAsia"/>
        </w:rPr>
      </w:pPr>
      <w:r>
        <w:rPr>
          <w:rFonts w:hint="eastAsia" w:asciiTheme="minorEastAsia" w:hAnsiTheme="minorEastAsia"/>
        </w:rPr>
        <w:t>项目施工过程中应通过三维扫描技术分阶段验收，按照项目施工进度情况，可分层、分施工段进行三维扫描，并应及时提交点云核查结果；</w:t>
      </w:r>
    </w:p>
    <w:p>
      <w:pPr>
        <w:pStyle w:val="37"/>
        <w:numPr>
          <w:ilvl w:val="0"/>
          <w:numId w:val="153"/>
        </w:numPr>
        <w:ind w:left="0" w:leftChars="0" w:firstLine="480" w:firstLineChars="200"/>
        <w:rPr>
          <w:rFonts w:asciiTheme="minorEastAsia" w:hAnsiTheme="minorEastAsia"/>
        </w:rPr>
      </w:pPr>
      <w:r>
        <w:rPr>
          <w:rFonts w:hint="eastAsia" w:asciiTheme="minorEastAsia" w:hAnsiTheme="minorEastAsia"/>
        </w:rPr>
        <w:t>通过三维扫描点云数据模型与BIM模型自动对比分析，显示误差范围，导出生成报告，作为施工质量检测的依据；</w:t>
      </w:r>
    </w:p>
    <w:p>
      <w:pPr>
        <w:pStyle w:val="37"/>
        <w:numPr>
          <w:ilvl w:val="0"/>
          <w:numId w:val="153"/>
        </w:numPr>
        <w:ind w:left="0" w:leftChars="0" w:firstLine="480" w:firstLineChars="200"/>
        <w:rPr>
          <w:rFonts w:asciiTheme="minorEastAsia" w:hAnsiTheme="minorEastAsia"/>
        </w:rPr>
      </w:pPr>
      <w:r>
        <w:rPr>
          <w:rFonts w:hint="eastAsia" w:asciiTheme="minorEastAsia" w:hAnsiTheme="minorEastAsia"/>
        </w:rPr>
        <w:t>智慧管理平台对施工过程中质量、进度、安全、成本等的数据自动统计分析，结合三维扫描检测数据，给项目管理决策提供依据。</w:t>
      </w:r>
    </w:p>
    <w:p>
      <w:pPr>
        <w:pStyle w:val="37"/>
        <w:numPr>
          <w:ilvl w:val="1"/>
          <w:numId w:val="151"/>
        </w:numPr>
        <w:ind w:left="0" w:firstLine="0"/>
        <w:rPr>
          <w:bCs/>
          <w:kern w:val="0"/>
        </w:rPr>
      </w:pPr>
      <w:r>
        <w:rPr>
          <w:rFonts w:hint="eastAsia"/>
          <w:szCs w:val="24"/>
          <w:lang w:val="en-US" w:eastAsia="zh-CN"/>
        </w:rPr>
        <w:t xml:space="preserve"> </w:t>
      </w:r>
      <w:r>
        <w:rPr>
          <w:rFonts w:hint="eastAsia"/>
          <w:szCs w:val="24"/>
        </w:rPr>
        <w:t>预制</w:t>
      </w:r>
      <w:r>
        <w:rPr>
          <w:rFonts w:hint="eastAsia"/>
          <w:bCs/>
          <w:kern w:val="0"/>
        </w:rPr>
        <w:t>构件全过程跟踪</w:t>
      </w:r>
      <w:r>
        <w:rPr>
          <w:rFonts w:hint="eastAsia"/>
        </w:rPr>
        <w:t>应符合下列规定</w:t>
      </w:r>
      <w:r>
        <w:rPr>
          <w:rFonts w:hint="eastAsia"/>
          <w:lang w:eastAsia="zh-CN"/>
        </w:rPr>
        <w:t>：</w:t>
      </w:r>
    </w:p>
    <w:p>
      <w:pPr>
        <w:pStyle w:val="37"/>
        <w:numPr>
          <w:ilvl w:val="0"/>
          <w:numId w:val="154"/>
        </w:numPr>
        <w:ind w:left="0" w:leftChars="0" w:firstLine="480" w:firstLineChars="200"/>
        <w:rPr>
          <w:rFonts w:asciiTheme="minorEastAsia" w:hAnsiTheme="minorEastAsia"/>
          <w:kern w:val="0"/>
        </w:rPr>
      </w:pPr>
      <w:r>
        <w:rPr>
          <w:rFonts w:hint="eastAsia" w:asciiTheme="minorEastAsia" w:hAnsiTheme="minorEastAsia"/>
          <w:kern w:val="0"/>
        </w:rPr>
        <w:t>智慧管理平台与物联网技术相结合，采用RFID无线射频技术，通过将电子标签嵌入</w:t>
      </w:r>
      <w:r>
        <w:rPr>
          <w:rFonts w:hint="eastAsia"/>
          <w:szCs w:val="24"/>
        </w:rPr>
        <w:t>预制</w:t>
      </w:r>
      <w:r>
        <w:rPr>
          <w:rFonts w:hint="eastAsia" w:asciiTheme="minorEastAsia" w:hAnsiTheme="minorEastAsia"/>
          <w:kern w:val="0"/>
        </w:rPr>
        <w:t>构件和手持机非接触式扫描方式，实现</w:t>
      </w:r>
      <w:r>
        <w:rPr>
          <w:rFonts w:hint="eastAsia"/>
          <w:szCs w:val="24"/>
        </w:rPr>
        <w:t>预制</w:t>
      </w:r>
      <w:r>
        <w:rPr>
          <w:rFonts w:hint="eastAsia" w:asciiTheme="minorEastAsia" w:hAnsiTheme="minorEastAsia"/>
          <w:kern w:val="0"/>
        </w:rPr>
        <w:t>构件的全生命周期管理；</w:t>
      </w:r>
    </w:p>
    <w:p>
      <w:pPr>
        <w:pStyle w:val="37"/>
        <w:numPr>
          <w:ilvl w:val="0"/>
          <w:numId w:val="154"/>
        </w:numPr>
        <w:ind w:left="0" w:leftChars="0" w:firstLine="480" w:firstLineChars="200"/>
        <w:rPr>
          <w:rFonts w:asciiTheme="minorEastAsia" w:hAnsiTheme="minorEastAsia"/>
        </w:rPr>
      </w:pPr>
      <w:r>
        <w:rPr>
          <w:rFonts w:hint="eastAsia" w:asciiTheme="minorEastAsia" w:hAnsiTheme="minorEastAsia"/>
        </w:rPr>
        <w:t>从生产阶段、合格品入库、出厂运输直到现场安装、验收，每个过程的数据均需实时采集，数据自动传输至管理平台，并与BIM模型关联，通过智慧管理平台及时、准确地查看</w:t>
      </w:r>
      <w:r>
        <w:rPr>
          <w:rFonts w:hint="eastAsia"/>
          <w:szCs w:val="24"/>
        </w:rPr>
        <w:t>预制</w:t>
      </w:r>
      <w:r>
        <w:rPr>
          <w:rFonts w:hint="eastAsia" w:asciiTheme="minorEastAsia" w:hAnsiTheme="minorEastAsia"/>
        </w:rPr>
        <w:t>构件状态信息，便于</w:t>
      </w:r>
      <w:r>
        <w:rPr>
          <w:rFonts w:hint="eastAsia"/>
          <w:szCs w:val="24"/>
        </w:rPr>
        <w:t>预制</w:t>
      </w:r>
      <w:r>
        <w:rPr>
          <w:rFonts w:hint="eastAsia" w:asciiTheme="minorEastAsia" w:hAnsiTheme="minorEastAsia"/>
        </w:rPr>
        <w:t>构件的全过程管控，达到项目的精细化管理。</w:t>
      </w:r>
    </w:p>
    <w:p>
      <w:pPr>
        <w:pStyle w:val="37"/>
        <w:numPr>
          <w:ilvl w:val="1"/>
          <w:numId w:val="151"/>
        </w:numPr>
        <w:ind w:left="0" w:firstLine="0"/>
        <w:rPr>
          <w:bCs/>
        </w:rPr>
      </w:pPr>
      <w:r>
        <w:rPr>
          <w:rFonts w:hint="eastAsia"/>
          <w:bCs/>
          <w:lang w:val="en-US" w:eastAsia="zh-CN"/>
        </w:rPr>
        <w:t xml:space="preserve"> </w:t>
      </w:r>
      <w:r>
        <w:rPr>
          <w:rFonts w:hint="eastAsia"/>
          <w:bCs/>
        </w:rPr>
        <w:t>运维管理</w:t>
      </w:r>
      <w:r>
        <w:rPr>
          <w:rFonts w:hint="eastAsia"/>
        </w:rPr>
        <w:t>应符合下列规定</w:t>
      </w:r>
      <w:r>
        <w:rPr>
          <w:rFonts w:hint="eastAsia"/>
          <w:lang w:eastAsia="zh-CN"/>
        </w:rPr>
        <w:t>：</w:t>
      </w:r>
    </w:p>
    <w:p>
      <w:pPr>
        <w:pStyle w:val="37"/>
        <w:numPr>
          <w:ilvl w:val="0"/>
          <w:numId w:val="155"/>
        </w:numPr>
        <w:ind w:left="0" w:leftChars="0" w:firstLine="480" w:firstLineChars="200"/>
        <w:rPr>
          <w:rFonts w:asciiTheme="minorEastAsia" w:hAnsiTheme="minorEastAsia"/>
        </w:rPr>
      </w:pPr>
      <w:r>
        <w:rPr>
          <w:rFonts w:hint="eastAsia" w:asciiTheme="minorEastAsia" w:hAnsiTheme="minorEastAsia"/>
        </w:rPr>
        <w:t>三维扫描是对施工现场的实景复制，具有真实的数据信息，工程项目的三维扫描模型可作为竣工模型交付；</w:t>
      </w:r>
    </w:p>
    <w:p>
      <w:pPr>
        <w:pStyle w:val="37"/>
        <w:numPr>
          <w:ilvl w:val="0"/>
          <w:numId w:val="155"/>
        </w:numPr>
        <w:ind w:left="0" w:leftChars="0" w:firstLine="480" w:firstLineChars="200"/>
        <w:rPr>
          <w:rFonts w:asciiTheme="minorEastAsia" w:hAnsiTheme="minorEastAsia"/>
        </w:rPr>
      </w:pPr>
      <w:r>
        <w:rPr>
          <w:rFonts w:hint="eastAsia" w:asciiTheme="minorEastAsia" w:hAnsiTheme="minorEastAsia"/>
        </w:rPr>
        <w:t>竣工BIM模型包含了项目所有构件及设备的生产、施工、厂家、运行等详细信息，结合物联网信息技术，针对不同需求进行二次开发，通过制定有效的维护计划、合理安排维护资源、提高维护管理工作效率，实现智慧运维管理。</w:t>
      </w:r>
    </w:p>
    <w:p>
      <w:pPr>
        <w:pStyle w:val="4"/>
      </w:pPr>
      <w:bookmarkStart w:id="135" w:name="_Toc523231561"/>
      <w:bookmarkStart w:id="136" w:name="_Toc523259230"/>
      <w:r>
        <w:rPr>
          <w:rFonts w:hint="eastAsia"/>
        </w:rPr>
        <w:t>13</w:t>
      </w:r>
      <w:r>
        <w:t>.3</w:t>
      </w:r>
      <w:r>
        <w:rPr>
          <w:rFonts w:hint="eastAsia"/>
          <w:lang w:val="en-US" w:eastAsia="zh-CN"/>
        </w:rPr>
        <w:t xml:space="preserve">  </w:t>
      </w:r>
      <w:r>
        <w:rPr>
          <w:rFonts w:hint="eastAsia"/>
        </w:rPr>
        <w:t>数据采集与传输系统</w:t>
      </w:r>
      <w:bookmarkEnd w:id="135"/>
      <w:bookmarkEnd w:id="136"/>
    </w:p>
    <w:p>
      <w:pPr>
        <w:pStyle w:val="37"/>
        <w:numPr>
          <w:ilvl w:val="0"/>
          <w:numId w:val="156"/>
        </w:numPr>
        <w:ind w:left="0" w:firstLine="0"/>
      </w:pPr>
      <w:r>
        <w:rPr>
          <w:rFonts w:hint="eastAsia"/>
          <w:lang w:val="en-US" w:eastAsia="zh-CN"/>
        </w:rPr>
        <w:t xml:space="preserve"> </w:t>
      </w:r>
      <w:r>
        <w:rPr>
          <w:rFonts w:hint="eastAsia"/>
        </w:rPr>
        <w:t>数据采集与传输系统应符合下列规定：</w:t>
      </w:r>
    </w:p>
    <w:p>
      <w:pPr>
        <w:pStyle w:val="37"/>
        <w:numPr>
          <w:ilvl w:val="0"/>
          <w:numId w:val="157"/>
        </w:numPr>
        <w:ind w:left="0" w:leftChars="0" w:firstLine="480" w:firstLineChars="200"/>
        <w:rPr>
          <w:rFonts w:asciiTheme="minorEastAsia" w:hAnsiTheme="minorEastAsia"/>
        </w:rPr>
      </w:pPr>
      <w:r>
        <w:rPr>
          <w:rFonts w:hint="eastAsia" w:asciiTheme="minorEastAsia" w:hAnsiTheme="minorEastAsia"/>
        </w:rPr>
        <w:t>为保证工程质量管理和施工人员及时掌握</w:t>
      </w:r>
      <w:r>
        <w:rPr>
          <w:rFonts w:hint="eastAsia"/>
          <w:szCs w:val="24"/>
        </w:rPr>
        <w:t>预制</w:t>
      </w:r>
      <w:r>
        <w:rPr>
          <w:rFonts w:hint="eastAsia" w:asciiTheme="minorEastAsia" w:hAnsiTheme="minorEastAsia"/>
        </w:rPr>
        <w:t>构件的质量信息，确保</w:t>
      </w:r>
      <w:r>
        <w:rPr>
          <w:rFonts w:hint="eastAsia"/>
          <w:szCs w:val="24"/>
        </w:rPr>
        <w:t>预制</w:t>
      </w:r>
      <w:r>
        <w:rPr>
          <w:rFonts w:hint="eastAsia" w:asciiTheme="minorEastAsia" w:hAnsiTheme="minorEastAsia"/>
        </w:rPr>
        <w:t>构件在施工全过程中质量可追溯，应在其施工全过程实行标识与记录，包括原材采购、生产过程、储存运输、吊装堆放、现场安装、验收情况等，而整个过程的信息数据较多；</w:t>
      </w:r>
    </w:p>
    <w:p>
      <w:pPr>
        <w:pStyle w:val="37"/>
        <w:numPr>
          <w:ilvl w:val="0"/>
          <w:numId w:val="157"/>
        </w:numPr>
        <w:ind w:left="0" w:leftChars="0" w:firstLine="480" w:firstLineChars="200"/>
        <w:rPr>
          <w:rFonts w:asciiTheme="minorEastAsia" w:hAnsiTheme="minorEastAsia"/>
        </w:rPr>
      </w:pPr>
      <w:r>
        <w:rPr>
          <w:rFonts w:hint="eastAsia" w:asciiTheme="minorEastAsia" w:hAnsiTheme="minorEastAsia"/>
        </w:rPr>
        <w:t>采用RFID无线射频技术可提供有效的解决方案，</w:t>
      </w:r>
      <w:r>
        <w:rPr>
          <w:rFonts w:hint="eastAsia" w:asciiTheme="minorEastAsia" w:hAnsiTheme="minorEastAsia"/>
          <w:kern w:val="0"/>
        </w:rPr>
        <w:t>通过将电子标签嵌入</w:t>
      </w:r>
      <w:r>
        <w:rPr>
          <w:rFonts w:hint="eastAsia"/>
          <w:szCs w:val="24"/>
        </w:rPr>
        <w:t>预制</w:t>
      </w:r>
      <w:r>
        <w:rPr>
          <w:rFonts w:hint="eastAsia" w:asciiTheme="minorEastAsia" w:hAnsiTheme="minorEastAsia"/>
          <w:kern w:val="0"/>
        </w:rPr>
        <w:t>构件和手持机非接触式扫描方式，及时采集生产加工、储存运输、施工安装等过程数据，自动传输至RFID信息系统进行处理，可实时查看</w:t>
      </w:r>
      <w:r>
        <w:rPr>
          <w:rFonts w:hint="eastAsia"/>
          <w:szCs w:val="24"/>
        </w:rPr>
        <w:t>预制</w:t>
      </w:r>
      <w:r>
        <w:rPr>
          <w:rFonts w:hint="eastAsia" w:asciiTheme="minorEastAsia" w:hAnsiTheme="minorEastAsia"/>
          <w:kern w:val="0"/>
        </w:rPr>
        <w:t>构件的状态及详细质量信息，达到</w:t>
      </w:r>
      <w:r>
        <w:rPr>
          <w:rFonts w:hint="eastAsia"/>
          <w:szCs w:val="24"/>
        </w:rPr>
        <w:t>预制</w:t>
      </w:r>
      <w:r>
        <w:rPr>
          <w:rFonts w:hint="eastAsia" w:asciiTheme="minorEastAsia" w:hAnsiTheme="minorEastAsia"/>
          <w:kern w:val="0"/>
        </w:rPr>
        <w:t>构件的信息化管理；</w:t>
      </w:r>
    </w:p>
    <w:p>
      <w:pPr>
        <w:pStyle w:val="37"/>
        <w:numPr>
          <w:ilvl w:val="0"/>
          <w:numId w:val="157"/>
        </w:numPr>
        <w:ind w:left="0" w:leftChars="0" w:firstLine="480" w:firstLineChars="200"/>
        <w:rPr>
          <w:rFonts w:asciiTheme="minorEastAsia" w:hAnsiTheme="minorEastAsia"/>
          <w:szCs w:val="28"/>
        </w:rPr>
      </w:pPr>
      <w:r>
        <w:rPr>
          <w:rFonts w:hint="eastAsia" w:asciiTheme="minorEastAsia" w:hAnsiTheme="minorEastAsia"/>
          <w:szCs w:val="28"/>
        </w:rPr>
        <w:t>RFID无线射频技术</w:t>
      </w:r>
      <w:r>
        <w:rPr>
          <w:rFonts w:asciiTheme="minorEastAsia" w:hAnsiTheme="minorEastAsia"/>
          <w:szCs w:val="28"/>
        </w:rPr>
        <w:t>是一种</w:t>
      </w:r>
      <w:r>
        <w:fldChar w:fldCharType="begin"/>
      </w:r>
      <w:r>
        <w:instrText xml:space="preserve"> HYPERLINK "https://baike.baidu.com/item/%E9%80%9A%E4%BF%A1%E6%8A%80%E6%9C%AF/2865397" \t "_blank" </w:instrText>
      </w:r>
      <w:r>
        <w:fldChar w:fldCharType="separate"/>
      </w:r>
      <w:r>
        <w:rPr>
          <w:rFonts w:asciiTheme="minorEastAsia" w:hAnsiTheme="minorEastAsia"/>
          <w:szCs w:val="28"/>
        </w:rPr>
        <w:t>通信技术</w:t>
      </w:r>
      <w:r>
        <w:rPr>
          <w:rFonts w:asciiTheme="minorEastAsia" w:hAnsiTheme="minorEastAsia"/>
          <w:szCs w:val="28"/>
        </w:rPr>
        <w:fldChar w:fldCharType="end"/>
      </w:r>
      <w:r>
        <w:rPr>
          <w:rFonts w:asciiTheme="minorEastAsia" w:hAnsiTheme="minorEastAsia"/>
          <w:szCs w:val="28"/>
        </w:rPr>
        <w:t>，可通过无线电讯号识别特定目标并读写相关数据，而无需识别系统与特定目标之间建立机械或光学接触</w:t>
      </w:r>
      <w:r>
        <w:rPr>
          <w:rFonts w:hint="eastAsia" w:asciiTheme="minorEastAsia" w:hAnsiTheme="minorEastAsia"/>
          <w:szCs w:val="28"/>
        </w:rPr>
        <w:t>，</w:t>
      </w:r>
      <w:r>
        <w:rPr>
          <w:rFonts w:asciiTheme="minorEastAsia" w:hAnsiTheme="minorEastAsia"/>
          <w:szCs w:val="28"/>
        </w:rPr>
        <w:t>由</w:t>
      </w:r>
      <w:r>
        <w:fldChar w:fldCharType="begin"/>
      </w:r>
      <w:r>
        <w:instrText xml:space="preserve"> HYPERLINK "https://baike.baidu.com/item/%E9%98%85%E8%AF%BB%E5%99%A8" \t "_blank" </w:instrText>
      </w:r>
      <w:r>
        <w:fldChar w:fldCharType="separate"/>
      </w:r>
      <w:r>
        <w:rPr>
          <w:rFonts w:asciiTheme="minorEastAsia" w:hAnsiTheme="minorEastAsia"/>
          <w:szCs w:val="28"/>
        </w:rPr>
        <w:t>阅读器</w:t>
      </w:r>
      <w:r>
        <w:rPr>
          <w:rFonts w:asciiTheme="minorEastAsia" w:hAnsiTheme="minorEastAsia"/>
          <w:szCs w:val="28"/>
        </w:rPr>
        <w:fldChar w:fldCharType="end"/>
      </w:r>
      <w:r>
        <w:rPr>
          <w:rFonts w:asciiTheme="minorEastAsia" w:hAnsiTheme="minorEastAsia"/>
          <w:szCs w:val="28"/>
        </w:rPr>
        <w:t>与电子标签及应用</w:t>
      </w:r>
      <w:r>
        <w:fldChar w:fldCharType="begin"/>
      </w:r>
      <w:r>
        <w:instrText xml:space="preserve"> HYPERLINK "https://baike.baidu.com/item/%E8%BD%AF%E4%BB%B6%E7%B3%BB%E7%BB%9F" \t "_blank" </w:instrText>
      </w:r>
      <w:r>
        <w:fldChar w:fldCharType="separate"/>
      </w:r>
      <w:r>
        <w:rPr>
          <w:rFonts w:asciiTheme="minorEastAsia" w:hAnsiTheme="minorEastAsia"/>
          <w:szCs w:val="28"/>
        </w:rPr>
        <w:t>软件系统</w:t>
      </w:r>
      <w:r>
        <w:rPr>
          <w:rFonts w:asciiTheme="minorEastAsia" w:hAnsiTheme="minorEastAsia"/>
          <w:szCs w:val="28"/>
        </w:rPr>
        <w:fldChar w:fldCharType="end"/>
      </w:r>
      <w:r>
        <w:rPr>
          <w:rFonts w:asciiTheme="minorEastAsia" w:hAnsiTheme="minorEastAsia"/>
          <w:szCs w:val="28"/>
        </w:rPr>
        <w:t>三个部份所组成</w:t>
      </w:r>
      <w:r>
        <w:rPr>
          <w:rFonts w:hint="eastAsia" w:asciiTheme="minorEastAsia" w:hAnsiTheme="minorEastAsia"/>
          <w:szCs w:val="28"/>
        </w:rPr>
        <w:t>。工作原理是</w:t>
      </w:r>
      <w:r>
        <w:rPr>
          <w:rFonts w:asciiTheme="minorEastAsia" w:hAnsiTheme="minorEastAsia"/>
          <w:szCs w:val="28"/>
        </w:rPr>
        <w:t>标签进入磁场后，接收解读器发出的射频信号，凭借感应电流所获得的能量发送出存储在芯片中的产品信息或者由标签主动发送某一频率的信号，解读器读取信息并解码后，送至中央信息系统进行有关数据处理。</w:t>
      </w:r>
      <w:r>
        <w:rPr>
          <w:rFonts w:hint="eastAsia" w:asciiTheme="minorEastAsia" w:hAnsiTheme="minorEastAsia"/>
          <w:szCs w:val="28"/>
        </w:rPr>
        <w:t>具有</w:t>
      </w:r>
      <w:r>
        <w:rPr>
          <w:rFonts w:asciiTheme="minorEastAsia" w:hAnsiTheme="minorEastAsia"/>
          <w:szCs w:val="28"/>
        </w:rPr>
        <w:t>读取</w:t>
      </w:r>
      <w:r>
        <w:rPr>
          <w:rFonts w:hint="eastAsia" w:asciiTheme="minorEastAsia" w:hAnsiTheme="minorEastAsia"/>
          <w:szCs w:val="28"/>
        </w:rPr>
        <w:t>距离远、</w:t>
      </w:r>
      <w:r>
        <w:rPr>
          <w:rFonts w:asciiTheme="minorEastAsia" w:hAnsiTheme="minorEastAsia"/>
          <w:szCs w:val="28"/>
        </w:rPr>
        <w:t>识别速度快</w:t>
      </w:r>
      <w:r>
        <w:rPr>
          <w:rFonts w:hint="eastAsia" w:asciiTheme="minorEastAsia" w:hAnsiTheme="minorEastAsia"/>
          <w:szCs w:val="28"/>
        </w:rPr>
        <w:t>、</w:t>
      </w:r>
      <w:r>
        <w:rPr>
          <w:rFonts w:asciiTheme="minorEastAsia" w:hAnsiTheme="minorEastAsia"/>
          <w:szCs w:val="28"/>
        </w:rPr>
        <w:t>数据容量大</w:t>
      </w:r>
      <w:r>
        <w:rPr>
          <w:rFonts w:hint="eastAsia" w:asciiTheme="minorEastAsia" w:hAnsiTheme="minorEastAsia"/>
          <w:szCs w:val="28"/>
        </w:rPr>
        <w:t>、</w:t>
      </w:r>
      <w:r>
        <w:rPr>
          <w:rFonts w:asciiTheme="minorEastAsia" w:hAnsiTheme="minorEastAsia"/>
          <w:szCs w:val="28"/>
        </w:rPr>
        <w:t>使用寿命长</w:t>
      </w:r>
      <w:r>
        <w:rPr>
          <w:rFonts w:hint="eastAsia" w:asciiTheme="minorEastAsia" w:hAnsiTheme="minorEastAsia"/>
          <w:szCs w:val="28"/>
        </w:rPr>
        <w:t>、</w:t>
      </w:r>
      <w:r>
        <w:rPr>
          <w:rFonts w:asciiTheme="minorEastAsia" w:hAnsiTheme="minorEastAsia"/>
          <w:szCs w:val="28"/>
        </w:rPr>
        <w:t>标签数据可动态更改</w:t>
      </w:r>
      <w:r>
        <w:rPr>
          <w:rFonts w:hint="eastAsia" w:asciiTheme="minorEastAsia" w:hAnsiTheme="minorEastAsia"/>
          <w:szCs w:val="28"/>
        </w:rPr>
        <w:t>、</w:t>
      </w:r>
      <w:r>
        <w:rPr>
          <w:rFonts w:asciiTheme="minorEastAsia" w:hAnsiTheme="minorEastAsia"/>
          <w:szCs w:val="28"/>
        </w:rPr>
        <w:t>动态实时通信</w:t>
      </w:r>
      <w:r>
        <w:rPr>
          <w:rFonts w:hint="eastAsia" w:asciiTheme="minorEastAsia" w:hAnsiTheme="minorEastAsia"/>
          <w:szCs w:val="28"/>
        </w:rPr>
        <w:t>等特点。</w:t>
      </w:r>
    </w:p>
    <w:p>
      <w:pPr>
        <w:pStyle w:val="37"/>
        <w:numPr>
          <w:ilvl w:val="0"/>
          <w:numId w:val="156"/>
        </w:numPr>
        <w:rPr>
          <w:bCs/>
          <w:szCs w:val="28"/>
        </w:rPr>
      </w:pPr>
      <w:r>
        <w:rPr>
          <w:rFonts w:hint="eastAsia"/>
          <w:bCs/>
          <w:szCs w:val="28"/>
          <w:lang w:val="en-US" w:eastAsia="zh-CN"/>
        </w:rPr>
        <w:t xml:space="preserve"> </w:t>
      </w:r>
      <w:r>
        <w:rPr>
          <w:rFonts w:hint="eastAsia"/>
          <w:bCs/>
          <w:szCs w:val="28"/>
        </w:rPr>
        <w:t>采集系统管理</w:t>
      </w:r>
    </w:p>
    <w:p>
      <w:pPr>
        <w:ind w:firstLine="480"/>
        <w:rPr>
          <w:rFonts w:asciiTheme="minorEastAsia" w:hAnsiTheme="minorEastAsia"/>
        </w:rPr>
      </w:pPr>
      <w:r>
        <w:rPr>
          <w:rFonts w:hint="eastAsia" w:asciiTheme="minorEastAsia" w:hAnsiTheme="minorEastAsia"/>
        </w:rPr>
        <w:t>按照生产需求确定系统的组织架构，划分管理权限，设定用户管理信息，维护系统各功能模块。</w:t>
      </w:r>
    </w:p>
    <w:p>
      <w:pPr>
        <w:pStyle w:val="37"/>
        <w:numPr>
          <w:ilvl w:val="0"/>
          <w:numId w:val="156"/>
        </w:numPr>
      </w:pPr>
      <w:r>
        <w:rPr>
          <w:rFonts w:hint="eastAsia"/>
          <w:lang w:val="en-US" w:eastAsia="zh-CN"/>
        </w:rPr>
        <w:t xml:space="preserve"> </w:t>
      </w:r>
      <w:r>
        <w:rPr>
          <w:rFonts w:hint="eastAsia"/>
        </w:rPr>
        <w:t>生产阶段数据采集应符合下列规定：</w:t>
      </w:r>
    </w:p>
    <w:p>
      <w:pPr>
        <w:pStyle w:val="37"/>
        <w:numPr>
          <w:ilvl w:val="0"/>
          <w:numId w:val="158"/>
        </w:numPr>
        <w:ind w:left="0" w:leftChars="0" w:firstLine="480" w:firstLineChars="200"/>
        <w:rPr>
          <w:rFonts w:asciiTheme="minorEastAsia" w:hAnsiTheme="minorEastAsia"/>
        </w:rPr>
      </w:pPr>
      <w:r>
        <w:rPr>
          <w:rFonts w:hint="eastAsia" w:asciiTheme="minorEastAsia" w:hAnsiTheme="minorEastAsia"/>
        </w:rPr>
        <w:t>从</w:t>
      </w:r>
      <w:r>
        <w:rPr>
          <w:rFonts w:hint="eastAsia"/>
          <w:szCs w:val="24"/>
        </w:rPr>
        <w:t>预制</w:t>
      </w:r>
      <w:r>
        <w:rPr>
          <w:rFonts w:hint="eastAsia" w:asciiTheme="minorEastAsia" w:hAnsiTheme="minorEastAsia"/>
        </w:rPr>
        <w:t>构件生产计划开始，对每个构件关联独立的电子标签，具有唯一的ID信息，并在生产过程中进行跟踪；</w:t>
      </w:r>
    </w:p>
    <w:p>
      <w:pPr>
        <w:pStyle w:val="37"/>
        <w:numPr>
          <w:ilvl w:val="0"/>
          <w:numId w:val="158"/>
        </w:numPr>
        <w:ind w:left="0" w:leftChars="0" w:firstLine="480" w:firstLineChars="200"/>
        <w:rPr>
          <w:rFonts w:asciiTheme="minorEastAsia" w:hAnsiTheme="minorEastAsia"/>
        </w:rPr>
      </w:pPr>
      <w:r>
        <w:rPr>
          <w:rFonts w:hint="eastAsia" w:asciiTheme="minorEastAsia" w:hAnsiTheme="minorEastAsia"/>
        </w:rPr>
        <w:t>生产过程中，模具拼装、钢筋绑扎、预埋件安装定位、混凝土浇筑、蒸汽养护、脱模、堆场堆放、出厂检查等每个阶段均需通过RFID芯片进行信息采集；</w:t>
      </w:r>
    </w:p>
    <w:p>
      <w:pPr>
        <w:pStyle w:val="37"/>
        <w:numPr>
          <w:ilvl w:val="0"/>
          <w:numId w:val="158"/>
        </w:numPr>
        <w:ind w:left="0" w:leftChars="0" w:firstLine="480" w:firstLineChars="200"/>
        <w:rPr>
          <w:rFonts w:asciiTheme="minorEastAsia" w:hAnsiTheme="minorEastAsia"/>
        </w:rPr>
      </w:pPr>
      <w:r>
        <w:rPr>
          <w:rFonts w:hint="eastAsia" w:asciiTheme="minorEastAsia" w:hAnsiTheme="minorEastAsia"/>
        </w:rPr>
        <w:t>采集信息包括但不限于：生产台座清理质量、钢筋绑扎及保温板安装质量、模具安装清理质量、钢筋安装质量、预埋件安装定位质量、混凝土浇筑质量、养护时间、养护质量、脱模后质量检查、出库质量检查、入库管理信息、出库管理信息等；</w:t>
      </w:r>
    </w:p>
    <w:p>
      <w:pPr>
        <w:pStyle w:val="37"/>
        <w:numPr>
          <w:ilvl w:val="0"/>
          <w:numId w:val="158"/>
        </w:numPr>
        <w:ind w:left="0" w:leftChars="0" w:firstLine="480" w:firstLineChars="200"/>
        <w:rPr>
          <w:rFonts w:asciiTheme="minorEastAsia" w:hAnsiTheme="minorEastAsia"/>
        </w:rPr>
      </w:pPr>
      <w:r>
        <w:rPr>
          <w:rFonts w:hint="eastAsia" w:asciiTheme="minorEastAsia" w:hAnsiTheme="minorEastAsia"/>
        </w:rPr>
        <w:t>通过生产过程的数据采集，自动传输至信息系统进行处理，生成完整的构件生产信息，可导出报告。</w:t>
      </w:r>
    </w:p>
    <w:p>
      <w:pPr>
        <w:pStyle w:val="37"/>
        <w:numPr>
          <w:ilvl w:val="0"/>
          <w:numId w:val="159"/>
        </w:numPr>
        <w:ind w:left="0" w:firstLine="0"/>
        <w:rPr>
          <w:bCs/>
        </w:rPr>
      </w:pPr>
      <w:r>
        <w:rPr>
          <w:rFonts w:hint="eastAsia"/>
          <w:bCs/>
          <w:lang w:val="en-US" w:eastAsia="zh-CN"/>
        </w:rPr>
        <w:t xml:space="preserve"> </w:t>
      </w:r>
      <w:r>
        <w:rPr>
          <w:rFonts w:hint="eastAsia"/>
          <w:bCs/>
        </w:rPr>
        <w:t>施工安装阶段数据采集</w:t>
      </w:r>
      <w:r>
        <w:rPr>
          <w:rFonts w:hint="eastAsia"/>
        </w:rPr>
        <w:t>应符合下列规定</w:t>
      </w:r>
      <w:r>
        <w:rPr>
          <w:rFonts w:hint="eastAsia"/>
          <w:lang w:eastAsia="zh-CN"/>
        </w:rPr>
        <w:t>：</w:t>
      </w:r>
    </w:p>
    <w:p>
      <w:pPr>
        <w:pStyle w:val="37"/>
        <w:numPr>
          <w:ilvl w:val="0"/>
          <w:numId w:val="160"/>
        </w:numPr>
        <w:ind w:left="0" w:leftChars="0" w:firstLine="480" w:firstLineChars="200"/>
        <w:rPr>
          <w:rFonts w:asciiTheme="minorEastAsia" w:hAnsiTheme="minorEastAsia"/>
        </w:rPr>
      </w:pPr>
      <w:r>
        <w:rPr>
          <w:rFonts w:hint="eastAsia" w:asciiTheme="minorEastAsia" w:hAnsiTheme="minorEastAsia"/>
        </w:rPr>
        <w:t>进场验收，通过RFID信息系统对</w:t>
      </w:r>
      <w:r>
        <w:rPr>
          <w:rFonts w:hint="eastAsia"/>
          <w:szCs w:val="24"/>
        </w:rPr>
        <w:t>预制</w:t>
      </w:r>
      <w:r>
        <w:rPr>
          <w:rFonts w:hint="eastAsia" w:asciiTheme="minorEastAsia" w:hAnsiTheme="minorEastAsia"/>
        </w:rPr>
        <w:t>构件的安装编号、几何信息、外观质量等进行验收，并且同步采集验收人、验收时间、情况备注等信息；</w:t>
      </w:r>
    </w:p>
    <w:p>
      <w:pPr>
        <w:pStyle w:val="37"/>
        <w:numPr>
          <w:ilvl w:val="0"/>
          <w:numId w:val="160"/>
        </w:numPr>
        <w:ind w:left="0" w:leftChars="0" w:firstLine="480" w:firstLineChars="200"/>
        <w:rPr>
          <w:rFonts w:asciiTheme="minorEastAsia" w:hAnsiTheme="minorEastAsia"/>
        </w:rPr>
      </w:pPr>
      <w:r>
        <w:rPr>
          <w:rFonts w:hint="eastAsia" w:asciiTheme="minorEastAsia" w:hAnsiTheme="minorEastAsia"/>
        </w:rPr>
        <w:t>现场堆放，需进行信息采集，明确堆放位置，便于吊装时快速查找所需构件；</w:t>
      </w:r>
    </w:p>
    <w:p>
      <w:pPr>
        <w:pStyle w:val="37"/>
        <w:numPr>
          <w:ilvl w:val="0"/>
          <w:numId w:val="160"/>
        </w:numPr>
        <w:ind w:left="0" w:leftChars="0" w:firstLine="480" w:firstLineChars="200"/>
        <w:rPr>
          <w:rFonts w:asciiTheme="minorEastAsia" w:hAnsiTheme="minorEastAsia"/>
        </w:rPr>
      </w:pPr>
      <w:r>
        <w:rPr>
          <w:rFonts w:hint="eastAsia" w:asciiTheme="minorEastAsia" w:hAnsiTheme="minorEastAsia"/>
        </w:rPr>
        <w:t>安装前，核对图纸及BIM模型中的安装位置、编号、安装方法等信息，按照RFID信息系统的堆放信息定位构件进行吊装；</w:t>
      </w:r>
    </w:p>
    <w:p>
      <w:pPr>
        <w:pStyle w:val="37"/>
        <w:numPr>
          <w:ilvl w:val="0"/>
          <w:numId w:val="160"/>
        </w:numPr>
        <w:ind w:left="0" w:leftChars="0" w:firstLine="480" w:firstLineChars="200"/>
        <w:rPr>
          <w:rFonts w:cs="宋体" w:asciiTheme="minorEastAsia" w:hAnsiTheme="minorEastAsia"/>
        </w:rPr>
      </w:pPr>
      <w:r>
        <w:rPr>
          <w:rFonts w:hint="eastAsia" w:asciiTheme="minorEastAsia" w:hAnsiTheme="minorEastAsia"/>
        </w:rPr>
        <w:t>验收过程，通过RFID信息系统进行采集，如埋件偏差、节点连接、焊接质量等信息，</w:t>
      </w:r>
      <w:r>
        <w:rPr>
          <w:rFonts w:hint="eastAsia" w:cs="宋体" w:asciiTheme="minorEastAsia" w:hAnsiTheme="minorEastAsia"/>
        </w:rPr>
        <w:t>并且同步采集验收人、验收时间、情况备注等信息；</w:t>
      </w:r>
    </w:p>
    <w:p>
      <w:pPr>
        <w:pStyle w:val="37"/>
        <w:numPr>
          <w:ilvl w:val="0"/>
          <w:numId w:val="160"/>
        </w:numPr>
        <w:ind w:left="0" w:leftChars="0" w:firstLine="480" w:firstLineChars="200"/>
        <w:rPr>
          <w:rFonts w:cs="宋体" w:asciiTheme="minorEastAsia" w:hAnsiTheme="minorEastAsia"/>
        </w:rPr>
      </w:pPr>
      <w:r>
        <w:rPr>
          <w:rFonts w:hint="eastAsia" w:cs="宋体" w:asciiTheme="minorEastAsia" w:hAnsiTheme="minorEastAsia"/>
        </w:rPr>
        <w:t>施工安装信息数据，可通过信息系统进行实时查看，并导出报告。</w:t>
      </w:r>
    </w:p>
    <w:p>
      <w:pPr>
        <w:pStyle w:val="4"/>
      </w:pPr>
      <w:bookmarkStart w:id="137" w:name="_Toc523231562"/>
      <w:bookmarkStart w:id="138" w:name="_Toc523259231"/>
      <w:r>
        <w:rPr>
          <w:rFonts w:hint="eastAsia"/>
        </w:rPr>
        <w:t>13</w:t>
      </w:r>
      <w:r>
        <w:t>.4</w:t>
      </w:r>
      <w:r>
        <w:rPr>
          <w:rFonts w:hint="eastAsia"/>
          <w:lang w:val="en-US" w:eastAsia="zh-CN"/>
        </w:rPr>
        <w:t xml:space="preserve">  </w:t>
      </w:r>
      <w:r>
        <w:rPr>
          <w:rFonts w:hint="eastAsia"/>
        </w:rPr>
        <w:t>项目分析与决策系统</w:t>
      </w:r>
      <w:bookmarkEnd w:id="137"/>
      <w:bookmarkEnd w:id="138"/>
    </w:p>
    <w:p>
      <w:pPr>
        <w:pStyle w:val="37"/>
        <w:numPr>
          <w:ilvl w:val="0"/>
          <w:numId w:val="161"/>
        </w:numPr>
        <w:ind w:left="0" w:firstLine="0"/>
      </w:pPr>
      <w:r>
        <w:rPr>
          <w:rFonts w:hint="eastAsia"/>
          <w:lang w:val="en-US" w:eastAsia="zh-CN"/>
        </w:rPr>
        <w:t xml:space="preserve"> </w:t>
      </w:r>
      <w:r>
        <w:rPr>
          <w:rFonts w:hint="eastAsia"/>
        </w:rPr>
        <w:t>施工进度管理+施工模拟（4D）应符合下列规定：</w:t>
      </w:r>
    </w:p>
    <w:p>
      <w:pPr>
        <w:pStyle w:val="37"/>
        <w:numPr>
          <w:ilvl w:val="0"/>
          <w:numId w:val="162"/>
        </w:numPr>
        <w:ind w:left="0" w:leftChars="0" w:firstLine="480" w:firstLineChars="200"/>
        <w:rPr>
          <w:rFonts w:asciiTheme="minorEastAsia" w:hAnsiTheme="minorEastAsia"/>
        </w:rPr>
      </w:pPr>
      <w:r>
        <w:rPr>
          <w:rFonts w:hint="eastAsia" w:asciiTheme="minorEastAsia" w:hAnsiTheme="minorEastAsia"/>
        </w:rPr>
        <w:t>通过智慧管理平台策划项目</w:t>
      </w:r>
      <w:bookmarkStart w:id="139" w:name="_Hlk512046531"/>
      <w:r>
        <w:rPr>
          <w:rFonts w:hint="eastAsia" w:asciiTheme="minorEastAsia" w:hAnsiTheme="minorEastAsia"/>
        </w:rPr>
        <w:t>施工进度与施工顺序</w:t>
      </w:r>
      <w:bookmarkEnd w:id="139"/>
      <w:r>
        <w:rPr>
          <w:rFonts w:hint="eastAsia" w:asciiTheme="minorEastAsia" w:hAnsiTheme="minorEastAsia"/>
        </w:rPr>
        <w:t>，同时结合BIM模型，执行4D模拟，并生成施工进度报表；而后与实际施工进度与施工顺序进行比对，项目施工进度掌控与分析检讨全过程智慧管理；</w:t>
      </w:r>
    </w:p>
    <w:p>
      <w:pPr>
        <w:pStyle w:val="37"/>
        <w:numPr>
          <w:ilvl w:val="0"/>
          <w:numId w:val="162"/>
        </w:numPr>
        <w:ind w:left="0" w:leftChars="0" w:firstLine="480" w:firstLineChars="200"/>
        <w:rPr>
          <w:rFonts w:asciiTheme="minorEastAsia" w:hAnsiTheme="minorEastAsia"/>
        </w:rPr>
      </w:pPr>
      <w:r>
        <w:rPr>
          <w:rFonts w:hint="eastAsia" w:asciiTheme="minorEastAsia" w:hAnsiTheme="minorEastAsia"/>
        </w:rPr>
        <w:t>结合BIM模型与AR技术，对项目现场预先规划好动线，提高营造项目施行时的准确性与运作效率。</w:t>
      </w:r>
    </w:p>
    <w:p>
      <w:pPr>
        <w:pStyle w:val="37"/>
        <w:numPr>
          <w:ilvl w:val="0"/>
          <w:numId w:val="163"/>
        </w:numPr>
        <w:ind w:left="0" w:firstLine="0"/>
      </w:pPr>
      <w:bookmarkStart w:id="140" w:name="_Hlk512047186"/>
      <w:r>
        <w:rPr>
          <w:rFonts w:hint="eastAsia"/>
          <w:lang w:val="en-US" w:eastAsia="zh-CN"/>
        </w:rPr>
        <w:t xml:space="preserve"> </w:t>
      </w:r>
      <w:r>
        <w:rPr>
          <w:rFonts w:hint="eastAsia"/>
        </w:rPr>
        <w:t>构建</w:t>
      </w:r>
      <w:bookmarkEnd w:id="140"/>
      <w:r>
        <w:rPr>
          <w:rFonts w:hint="eastAsia"/>
        </w:rPr>
        <w:t>、物料等管控与造价(成本)管理+4D模拟（5D）</w:t>
      </w:r>
    </w:p>
    <w:p>
      <w:pPr>
        <w:ind w:firstLine="480"/>
        <w:rPr>
          <w:rFonts w:asciiTheme="minorEastAsia" w:hAnsiTheme="minorEastAsia"/>
          <w:szCs w:val="28"/>
        </w:rPr>
      </w:pPr>
      <w:r>
        <w:rPr>
          <w:rFonts w:hint="eastAsia" w:asciiTheme="minorEastAsia" w:hAnsiTheme="minorEastAsia"/>
          <w:szCs w:val="28"/>
        </w:rPr>
        <w:t>使用BIM技术，执行自动算量与造价</w:t>
      </w:r>
      <w:r>
        <w:rPr>
          <w:rFonts w:asciiTheme="minorEastAsia" w:hAnsiTheme="minorEastAsia"/>
          <w:szCs w:val="28"/>
        </w:rPr>
        <w:t>管理</w:t>
      </w:r>
      <w:r>
        <w:rPr>
          <w:rFonts w:hint="eastAsia" w:asciiTheme="minorEastAsia" w:hAnsiTheme="minorEastAsia"/>
          <w:szCs w:val="28"/>
        </w:rPr>
        <w:t>；管控构建的生产与进场时程及物料等的进场时程，及进行构建、物料、人力等的成本分析，智慧化管理项目的造价</w:t>
      </w:r>
      <w:r>
        <w:rPr>
          <w:rFonts w:asciiTheme="minorEastAsia" w:hAnsiTheme="minorEastAsia"/>
          <w:szCs w:val="28"/>
        </w:rPr>
        <w:t>成本</w:t>
      </w:r>
      <w:r>
        <w:rPr>
          <w:rFonts w:hint="eastAsia" w:asciiTheme="minorEastAsia" w:hAnsiTheme="minorEastAsia"/>
          <w:szCs w:val="28"/>
        </w:rPr>
        <w:t>。</w:t>
      </w:r>
    </w:p>
    <w:p>
      <w:pPr>
        <w:pStyle w:val="37"/>
        <w:numPr>
          <w:ilvl w:val="0"/>
          <w:numId w:val="163"/>
        </w:numPr>
        <w:ind w:left="0" w:firstLine="0"/>
        <w:rPr>
          <w:bCs/>
          <w:szCs w:val="28"/>
        </w:rPr>
      </w:pPr>
      <w:r>
        <w:rPr>
          <w:rFonts w:hint="eastAsia"/>
          <w:bCs/>
          <w:szCs w:val="28"/>
          <w:lang w:val="en-US" w:eastAsia="zh-CN"/>
        </w:rPr>
        <w:t xml:space="preserve"> </w:t>
      </w:r>
      <w:r>
        <w:rPr>
          <w:rFonts w:hint="eastAsia"/>
          <w:bCs/>
          <w:szCs w:val="28"/>
        </w:rPr>
        <w:t>一般文件与图纸管理</w:t>
      </w:r>
    </w:p>
    <w:p>
      <w:pPr>
        <w:ind w:firstLine="480"/>
        <w:rPr>
          <w:rFonts w:asciiTheme="minorEastAsia" w:hAnsiTheme="minorEastAsia"/>
          <w:szCs w:val="28"/>
        </w:rPr>
      </w:pPr>
      <w:r>
        <w:rPr>
          <w:rFonts w:hint="eastAsia" w:asciiTheme="minorEastAsia" w:hAnsiTheme="minorEastAsia"/>
          <w:szCs w:val="28"/>
        </w:rPr>
        <w:t>统一项目的基本信息，及包含自设计、施工、深化设计、竣工图纸的管理与维护；集中权限检核设定、系统清单、文档结构、使用者管理等信息建立与查询；使得项目执行时的信息与权责区分更加明确。</w:t>
      </w:r>
    </w:p>
    <w:p>
      <w:pPr>
        <w:pStyle w:val="37"/>
        <w:numPr>
          <w:ilvl w:val="0"/>
          <w:numId w:val="163"/>
        </w:numPr>
        <w:ind w:left="0" w:firstLine="0"/>
        <w:rPr>
          <w:b/>
          <w:bCs/>
          <w:szCs w:val="28"/>
        </w:rPr>
      </w:pPr>
      <w:r>
        <w:rPr>
          <w:rFonts w:hint="eastAsia"/>
          <w:b/>
          <w:bCs/>
          <w:szCs w:val="28"/>
          <w:lang w:val="en-US" w:eastAsia="zh-CN"/>
        </w:rPr>
        <w:t xml:space="preserve"> </w:t>
      </w:r>
      <w:r>
        <w:rPr>
          <w:rFonts w:hint="eastAsia"/>
          <w:b/>
          <w:bCs/>
          <w:szCs w:val="28"/>
        </w:rPr>
        <w:t>智慧协同管理</w:t>
      </w:r>
    </w:p>
    <w:p>
      <w:pPr>
        <w:ind w:firstLine="480"/>
        <w:rPr>
          <w:rFonts w:asciiTheme="minorEastAsia" w:hAnsiTheme="minorEastAsia"/>
          <w:szCs w:val="28"/>
        </w:rPr>
      </w:pPr>
      <w:r>
        <w:rPr>
          <w:rFonts w:hint="eastAsia" w:asciiTheme="minorEastAsia" w:hAnsiTheme="minorEastAsia"/>
          <w:szCs w:val="28"/>
        </w:rPr>
        <w:t>BIM整合工程师与BIM会议参与者，使用智慧管理平台，与使用不同软件的</w:t>
      </w:r>
      <w:r>
        <w:rPr>
          <w:rFonts w:asciiTheme="minorEastAsia" w:hAnsiTheme="minorEastAsia"/>
          <w:szCs w:val="28"/>
        </w:rPr>
        <w:t>BIM</w:t>
      </w:r>
      <w:r>
        <w:rPr>
          <w:rFonts w:hint="eastAsia" w:asciiTheme="minorEastAsia" w:hAnsiTheme="minorEastAsia"/>
          <w:szCs w:val="28"/>
        </w:rPr>
        <w:t>工程师及业主或监理单位，进行沟通、协同、整合，通过智慧管理平台对项目进行所以相关决策事项。</w:t>
      </w:r>
    </w:p>
    <w:p>
      <w:pPr>
        <w:pStyle w:val="37"/>
        <w:numPr>
          <w:ilvl w:val="0"/>
          <w:numId w:val="163"/>
        </w:numPr>
        <w:ind w:left="0" w:firstLine="0"/>
        <w:rPr>
          <w:rStyle w:val="26"/>
          <w:rFonts w:asciiTheme="minorEastAsia" w:hAnsiTheme="minorEastAsia" w:eastAsiaTheme="minorEastAsia"/>
        </w:rPr>
      </w:pPr>
      <w:r>
        <w:rPr>
          <w:rStyle w:val="26"/>
          <w:rFonts w:hint="eastAsia" w:asciiTheme="minorEastAsia" w:hAnsiTheme="minorEastAsia"/>
          <w:lang w:val="en-US" w:eastAsia="zh-CN"/>
        </w:rPr>
        <w:t xml:space="preserve"> </w:t>
      </w:r>
      <w:r>
        <w:rPr>
          <w:rStyle w:val="26"/>
          <w:rFonts w:hint="eastAsia" w:asciiTheme="minorEastAsia" w:hAnsiTheme="minorEastAsia" w:eastAsiaTheme="minorEastAsia"/>
        </w:rPr>
        <w:t>运营维护智慧化管理</w:t>
      </w:r>
    </w:p>
    <w:p>
      <w:pPr>
        <w:ind w:firstLine="480"/>
        <w:rPr>
          <w:rFonts w:asciiTheme="minorEastAsia" w:hAnsiTheme="minorEastAsia"/>
          <w:szCs w:val="28"/>
        </w:rPr>
      </w:pPr>
      <w:r>
        <w:rPr>
          <w:rFonts w:hint="eastAsia" w:asciiTheme="minorEastAsia" w:hAnsiTheme="minorEastAsia"/>
          <w:szCs w:val="28"/>
        </w:rPr>
        <w:t>通过智慧管理平台与</w:t>
      </w:r>
      <w:r>
        <w:rPr>
          <w:rFonts w:asciiTheme="minorEastAsia" w:hAnsiTheme="minorEastAsia"/>
          <w:szCs w:val="28"/>
        </w:rPr>
        <w:t>AR</w:t>
      </w:r>
      <w:r>
        <w:rPr>
          <w:rFonts w:hint="eastAsia" w:asciiTheme="minorEastAsia" w:hAnsiTheme="minorEastAsia"/>
          <w:szCs w:val="28"/>
        </w:rPr>
        <w:t>技术结合，将多种辅助信息显示给用户，包括虚拟仪表的面板、被维修设备的内部结构、被维修设备零件图；当遭遇设备维修有需求时，维护人员可即时通过智慧化维护管理平台检视了解需要维修设备的正确位置，并由信息库取得所需的相关建筑信息与维护管理信息，减少需要指派人员至现场检视调查才能进行维修决策之人力与时间成本，加上维修纪录与备料管理，可以大幅缩短维修时间。</w:t>
      </w:r>
    </w:p>
    <w:p>
      <w:pPr>
        <w:ind w:firstLine="480"/>
        <w:rPr>
          <w:szCs w:val="28"/>
        </w:rPr>
      </w:pPr>
    </w:p>
    <w:p>
      <w:pPr>
        <w:widowControl/>
        <w:spacing w:line="240" w:lineRule="auto"/>
        <w:jc w:val="left"/>
        <w:rPr>
          <w:rFonts w:asciiTheme="minorHAnsi" w:hAnsiTheme="minorHAnsi" w:cstheme="minorBidi"/>
          <w:b/>
          <w:bCs/>
          <w:kern w:val="28"/>
          <w:sz w:val="32"/>
          <w:szCs w:val="32"/>
        </w:rPr>
      </w:pPr>
      <w:bookmarkStart w:id="141" w:name="_Toc521443716"/>
      <w:r>
        <w:br w:type="page"/>
      </w:r>
    </w:p>
    <w:p>
      <w:pPr>
        <w:pStyle w:val="20"/>
        <w:spacing w:line="360" w:lineRule="auto"/>
      </w:pPr>
    </w:p>
    <w:p>
      <w:pPr>
        <w:pStyle w:val="4"/>
        <w:rPr>
          <w:rFonts w:ascii="宋体" w:hAnsi="宋体"/>
          <w:b w:val="0"/>
          <w:color w:val="000000"/>
          <w:sz w:val="28"/>
          <w:szCs w:val="28"/>
        </w:rPr>
      </w:pPr>
      <w:bookmarkStart w:id="142" w:name="_Toc523231563"/>
      <w:bookmarkStart w:id="143" w:name="_Toc523259232"/>
      <w:r>
        <w:rPr>
          <w:rFonts w:hint="eastAsia" w:ascii="Times New Roman" w:hAnsi="Times New Roman" w:eastAsia="宋体"/>
          <w:color w:val="000000"/>
        </w:rPr>
        <w:t>以上标准内容用词应符合下列要求</w:t>
      </w:r>
      <w:bookmarkEnd w:id="142"/>
      <w:bookmarkEnd w:id="143"/>
    </w:p>
    <w:p>
      <w:pPr>
        <w:adjustRightInd w:val="0"/>
        <w:snapToGrid w:val="0"/>
        <w:rPr>
          <w:rFonts w:ascii="宋体" w:hAnsi="宋体"/>
          <w:color w:val="000000"/>
          <w:szCs w:val="21"/>
        </w:rPr>
      </w:pPr>
    </w:p>
    <w:p>
      <w:pPr>
        <w:rPr>
          <w:color w:val="000000"/>
          <w:szCs w:val="21"/>
        </w:rPr>
      </w:pPr>
      <w:r>
        <w:rPr>
          <w:rFonts w:hint="eastAsia" w:ascii="宋体" w:hAnsi="宋体"/>
          <w:color w:val="000000"/>
        </w:rPr>
        <w:t xml:space="preserve">   </w:t>
      </w:r>
      <w:r>
        <w:rPr>
          <w:color w:val="000000"/>
          <w:szCs w:val="21"/>
        </w:rPr>
        <w:t xml:space="preserve"> </w:t>
      </w:r>
      <w:r>
        <w:rPr>
          <w:b/>
          <w:color w:val="000000"/>
          <w:szCs w:val="21"/>
        </w:rPr>
        <w:t>1</w:t>
      </w:r>
      <w:r>
        <w:rPr>
          <w:color w:val="000000"/>
          <w:szCs w:val="21"/>
        </w:rPr>
        <w:t xml:space="preserve">  为便于在执行本标准条文时区别对待，对要求严格不同的用词说明如下：</w:t>
      </w:r>
    </w:p>
    <w:p>
      <w:pPr>
        <w:ind w:left="480" w:leftChars="200" w:firstLine="0" w:firstLineChars="0"/>
        <w:rPr>
          <w:color w:val="000000"/>
          <w:szCs w:val="21"/>
        </w:rPr>
      </w:pPr>
      <w:r>
        <w:rPr>
          <w:color w:val="000000"/>
          <w:szCs w:val="21"/>
        </w:rPr>
        <w:t xml:space="preserve">    </w:t>
      </w:r>
      <w:r>
        <w:rPr>
          <w:b/>
          <w:color w:val="000000"/>
          <w:szCs w:val="21"/>
        </w:rPr>
        <w:t>1）</w:t>
      </w:r>
      <w:r>
        <w:rPr>
          <w:color w:val="000000"/>
          <w:szCs w:val="21"/>
        </w:rPr>
        <w:t>表示很严格，非这样做不可的：</w:t>
      </w:r>
    </w:p>
    <w:p>
      <w:pPr>
        <w:ind w:left="480" w:leftChars="200" w:firstLine="0" w:firstLineChars="0"/>
        <w:rPr>
          <w:color w:val="000000"/>
          <w:szCs w:val="21"/>
        </w:rPr>
      </w:pPr>
      <w:r>
        <w:rPr>
          <w:color w:val="000000"/>
          <w:szCs w:val="21"/>
        </w:rPr>
        <w:t xml:space="preserve">     正面词采用“必须”，反面词采用“严禁”；</w:t>
      </w:r>
    </w:p>
    <w:p>
      <w:pPr>
        <w:ind w:left="480" w:leftChars="200" w:firstLine="0" w:firstLineChars="0"/>
        <w:rPr>
          <w:color w:val="000000"/>
          <w:szCs w:val="21"/>
        </w:rPr>
      </w:pPr>
      <w:r>
        <w:rPr>
          <w:color w:val="000000"/>
          <w:szCs w:val="21"/>
        </w:rPr>
        <w:t xml:space="preserve">    </w:t>
      </w:r>
      <w:r>
        <w:rPr>
          <w:b/>
          <w:color w:val="000000"/>
          <w:szCs w:val="21"/>
        </w:rPr>
        <w:t>2）</w:t>
      </w:r>
      <w:r>
        <w:rPr>
          <w:color w:val="000000"/>
          <w:szCs w:val="21"/>
        </w:rPr>
        <w:t>表示严格，在正常情况下均应这样做的：</w:t>
      </w:r>
    </w:p>
    <w:p>
      <w:pPr>
        <w:ind w:left="480" w:leftChars="200" w:firstLine="0" w:firstLineChars="0"/>
        <w:rPr>
          <w:color w:val="000000"/>
          <w:szCs w:val="21"/>
        </w:rPr>
      </w:pPr>
      <w:r>
        <w:rPr>
          <w:color w:val="000000"/>
          <w:szCs w:val="21"/>
        </w:rPr>
        <w:t xml:space="preserve">     正面词采用“应”，反面词采用“不应”或“不得”；</w:t>
      </w:r>
    </w:p>
    <w:p>
      <w:pPr>
        <w:ind w:left="480" w:leftChars="200" w:firstLine="0" w:firstLineChars="0"/>
        <w:rPr>
          <w:color w:val="000000"/>
          <w:szCs w:val="21"/>
        </w:rPr>
      </w:pPr>
      <w:r>
        <w:rPr>
          <w:color w:val="000000"/>
          <w:szCs w:val="21"/>
        </w:rPr>
        <w:t xml:space="preserve">    </w:t>
      </w:r>
      <w:r>
        <w:rPr>
          <w:b/>
          <w:color w:val="000000"/>
          <w:szCs w:val="21"/>
        </w:rPr>
        <w:t>3）</w:t>
      </w:r>
      <w:r>
        <w:rPr>
          <w:color w:val="000000"/>
          <w:szCs w:val="21"/>
        </w:rPr>
        <w:t>表示允许稍有选择，在条件许可时首先应这样做的：</w:t>
      </w:r>
    </w:p>
    <w:p>
      <w:pPr>
        <w:ind w:left="480" w:leftChars="200" w:firstLine="0" w:firstLineChars="0"/>
        <w:rPr>
          <w:color w:val="000000"/>
          <w:szCs w:val="21"/>
        </w:rPr>
      </w:pPr>
      <w:r>
        <w:rPr>
          <w:color w:val="000000"/>
          <w:szCs w:val="21"/>
        </w:rPr>
        <w:t xml:space="preserve">     正面词采用“宜”，反面词采用“不宜”；</w:t>
      </w:r>
    </w:p>
    <w:p>
      <w:pPr>
        <w:ind w:left="480" w:leftChars="200" w:firstLine="0" w:firstLineChars="0"/>
        <w:rPr>
          <w:color w:val="000000"/>
          <w:szCs w:val="21"/>
        </w:rPr>
      </w:pPr>
      <w:r>
        <w:rPr>
          <w:color w:val="000000"/>
          <w:szCs w:val="21"/>
        </w:rPr>
        <w:t xml:space="preserve">    </w:t>
      </w:r>
      <w:r>
        <w:rPr>
          <w:b/>
          <w:color w:val="000000"/>
          <w:szCs w:val="21"/>
        </w:rPr>
        <w:t>4）</w:t>
      </w:r>
      <w:r>
        <w:rPr>
          <w:color w:val="000000"/>
          <w:szCs w:val="21"/>
        </w:rPr>
        <w:t>表示有选择，在一定条件下可以这样做的，采用“可”。</w:t>
      </w:r>
    </w:p>
    <w:p>
      <w:pPr>
        <w:rPr>
          <w:color w:val="000000"/>
          <w:szCs w:val="21"/>
        </w:rPr>
      </w:pPr>
      <w:r>
        <w:rPr>
          <w:color w:val="000000"/>
          <w:szCs w:val="21"/>
        </w:rPr>
        <w:t xml:space="preserve">    </w:t>
      </w:r>
      <w:r>
        <w:rPr>
          <w:b/>
          <w:color w:val="000000"/>
          <w:szCs w:val="21"/>
        </w:rPr>
        <w:t>2</w:t>
      </w:r>
      <w:r>
        <w:rPr>
          <w:color w:val="000000"/>
          <w:szCs w:val="21"/>
        </w:rPr>
        <w:t xml:space="preserve">  条文中指明应按其他有关规程执行的写法为：“应符合……的规定”或“应按……执行”。</w:t>
      </w:r>
    </w:p>
    <w:p>
      <w:pPr>
        <w:adjustRightInd w:val="0"/>
        <w:snapToGrid w:val="0"/>
        <w:ind w:firstLine="480" w:firstLineChars="200"/>
        <w:rPr>
          <w:rFonts w:ascii="宋体" w:hAnsi="宋体"/>
          <w:color w:val="000000"/>
          <w:szCs w:val="21"/>
        </w:rPr>
      </w:pPr>
    </w:p>
    <w:p>
      <w:pPr>
        <w:pStyle w:val="20"/>
        <w:spacing w:line="360" w:lineRule="auto"/>
      </w:pPr>
    </w:p>
    <w:p/>
    <w:p/>
    <w:p/>
    <w:p/>
    <w:p/>
    <w:p/>
    <w:p/>
    <w:p/>
    <w:p/>
    <w:p/>
    <w:p/>
    <w:p/>
    <w:p/>
    <w:p/>
    <w:p>
      <w:pPr>
        <w:pStyle w:val="20"/>
        <w:spacing w:line="360" w:lineRule="auto"/>
      </w:pPr>
      <w:bookmarkStart w:id="144" w:name="_Toc523231564"/>
      <w:bookmarkStart w:id="145" w:name="_Toc523259233"/>
      <w:r>
        <w:rPr>
          <w:rFonts w:hint="eastAsia"/>
        </w:rPr>
        <w:t>引用标准名录</w:t>
      </w:r>
      <w:bookmarkEnd w:id="141"/>
      <w:bookmarkEnd w:id="144"/>
      <w:bookmarkEnd w:id="145"/>
    </w:p>
    <w:p>
      <w:r>
        <w:rPr>
          <w:rFonts w:hint="eastAsia"/>
        </w:rPr>
        <w:t>1</w:t>
      </w:r>
      <w:r>
        <w:rPr>
          <w:rFonts w:hint="eastAsia"/>
          <w:lang w:val="en-US" w:eastAsia="zh-CN"/>
        </w:rPr>
        <w:t xml:space="preserve"> </w:t>
      </w:r>
      <w:r>
        <w:rPr>
          <w:rFonts w:hint="eastAsia"/>
        </w:rPr>
        <w:t>《建设项目工程总承包管理规范》G</w:t>
      </w:r>
      <w:r>
        <w:t xml:space="preserve">B/T 50358 </w:t>
      </w:r>
    </w:p>
    <w:p>
      <w:r>
        <w:t>2</w:t>
      </w:r>
      <w:r>
        <w:rPr>
          <w:rFonts w:hint="eastAsia"/>
          <w:lang w:val="en-US" w:eastAsia="zh-CN"/>
        </w:rPr>
        <w:t xml:space="preserve"> </w:t>
      </w:r>
      <w:r>
        <w:rPr>
          <w:rFonts w:hint="eastAsia"/>
        </w:rPr>
        <w:t>《</w:t>
      </w:r>
      <w:r>
        <w:t>装配式混凝土建筑技术标准</w:t>
      </w:r>
      <w:r>
        <w:rPr>
          <w:rFonts w:hint="eastAsia"/>
        </w:rPr>
        <w:t>》G</w:t>
      </w:r>
      <w:r>
        <w:t>B/T 51231</w:t>
      </w:r>
    </w:p>
    <w:p>
      <w:r>
        <w:t>3</w:t>
      </w:r>
      <w:r>
        <w:rPr>
          <w:rFonts w:hint="eastAsia"/>
          <w:lang w:val="en-US" w:eastAsia="zh-CN"/>
        </w:rPr>
        <w:t xml:space="preserve"> </w:t>
      </w:r>
      <w:r>
        <w:rPr>
          <w:rFonts w:hint="eastAsia"/>
        </w:rPr>
        <w:t>《装配式混凝土结构设计标准》J</w:t>
      </w:r>
      <w:r>
        <w:t>GJ/T398</w:t>
      </w:r>
    </w:p>
    <w:p>
      <w:r>
        <w:t>4</w:t>
      </w:r>
      <w:r>
        <w:rPr>
          <w:rFonts w:hint="eastAsia"/>
          <w:lang w:val="en-US" w:eastAsia="zh-CN"/>
        </w:rPr>
        <w:t xml:space="preserve"> </w:t>
      </w:r>
      <w:r>
        <w:rPr>
          <w:rFonts w:hint="eastAsia"/>
        </w:rPr>
        <w:t>《钢筋机械连接装配式混凝土技术规程》C</w:t>
      </w:r>
      <w:r>
        <w:t>ECS 444</w:t>
      </w:r>
    </w:p>
    <w:p/>
    <w:p>
      <w:pPr>
        <w:widowControl/>
        <w:spacing w:line="240" w:lineRule="auto"/>
        <w:jc w:val="left"/>
        <w:rPr>
          <w:szCs w:val="28"/>
        </w:rPr>
        <w:sectPr>
          <w:pgSz w:w="11906" w:h="16838"/>
          <w:pgMar w:top="567" w:right="1134" w:bottom="1134" w:left="1418" w:header="1418" w:footer="1134" w:gutter="0"/>
          <w:cols w:space="425" w:num="1"/>
          <w:formProt w:val="0"/>
          <w:docGrid w:type="lines" w:linePitch="312" w:charSpace="0"/>
        </w:sectPr>
      </w:pPr>
    </w:p>
    <w:p>
      <w:pPr>
        <w:widowControl/>
        <w:spacing w:line="240" w:lineRule="auto"/>
        <w:jc w:val="left"/>
        <w:rPr>
          <w:szCs w:val="28"/>
        </w:rPr>
      </w:pPr>
    </w:p>
    <w:tbl>
      <w:tblPr>
        <w:tblStyle w:val="3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70" w:type="dxa"/>
          </w:tcPr>
          <w:p>
            <w:pPr>
              <w:widowControl/>
              <w:spacing w:line="240" w:lineRule="auto"/>
              <w:jc w:val="left"/>
              <w:rPr>
                <w:rFonts w:ascii="Arial" w:hAnsi="Arial" w:cs="Arial"/>
              </w:rPr>
            </w:pPr>
            <w:bookmarkStart w:id="146" w:name="_Toc52127809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70" w:type="dxa"/>
          </w:tcPr>
          <w:p>
            <w:pPr>
              <w:pStyle w:val="50"/>
            </w:pPr>
          </w:p>
          <w:p>
            <w:pPr>
              <w:pStyle w:val="50"/>
            </w:pPr>
            <w:r>
              <w:t>中国工程建设标准化协会标准</w:t>
            </w:r>
          </w:p>
          <w:p>
            <w:pPr>
              <w:pStyle w:val="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70" w:type="dxa"/>
          </w:tcPr>
          <w:p>
            <w:pPr>
              <w:ind w:right="-406" w:rightChars="-169"/>
              <w:jc w:val="center"/>
              <w:rPr>
                <w:rFonts w:ascii="Times New Roman" w:hAnsi="Times New Roman" w:eastAsia="黑体"/>
                <w:snapToGrid w:val="0"/>
                <w:sz w:val="48"/>
                <w:szCs w:val="48"/>
              </w:rPr>
            </w:pPr>
            <w:r>
              <w:rPr>
                <w:rFonts w:hint="eastAsia" w:ascii="Times New Roman" w:hAnsi="Times New Roman" w:eastAsia="黑体"/>
                <w:snapToGrid w:val="0"/>
                <w:sz w:val="48"/>
                <w:szCs w:val="48"/>
              </w:rPr>
              <w:t>装配式混凝土建筑工程总承包管理标准</w:t>
            </w:r>
          </w:p>
          <w:p>
            <w:pPr>
              <w:ind w:right="-406" w:rightChars="-169"/>
              <w:jc w:val="center"/>
              <w:rPr>
                <w:rFonts w:ascii="Times New Roman" w:hAnsi="Times New Roman" w:eastAsia="黑体"/>
                <w:snapToGrid w:val="0"/>
                <w:sz w:val="48"/>
                <w:szCs w:val="48"/>
              </w:rPr>
            </w:pPr>
          </w:p>
          <w:p>
            <w:pPr>
              <w:ind w:right="-406" w:rightChars="-169"/>
              <w:jc w:val="center"/>
              <w:rPr>
                <w:rFonts w:ascii="Times New Roman" w:hAnsi="Times New Roman" w:eastAsia="黑体"/>
                <w:snapToGrid w:val="0"/>
                <w:sz w:val="28"/>
                <w:szCs w:val="28"/>
              </w:rPr>
            </w:pPr>
            <w:r>
              <w:rPr>
                <w:rFonts w:hint="eastAsia" w:ascii="Times New Roman" w:hAnsi="Times New Roman" w:eastAsia="黑体"/>
                <w:snapToGrid w:val="0"/>
                <w:sz w:val="28"/>
                <w:szCs w:val="28"/>
              </w:rPr>
              <w:t>（</w:t>
            </w:r>
            <w:r>
              <w:rPr>
                <w:b/>
                <w:sz w:val="32"/>
                <w:szCs w:val="32"/>
              </w:rPr>
              <w:t>CECSXXX</w:t>
            </w:r>
            <w:r>
              <w:rPr>
                <w:rFonts w:hint="eastAsia"/>
                <w:b/>
                <w:sz w:val="32"/>
                <w:szCs w:val="32"/>
              </w:rPr>
              <w:t>：</w:t>
            </w:r>
            <w:r>
              <w:rPr>
                <w:b/>
                <w:sz w:val="32"/>
                <w:szCs w:val="32"/>
              </w:rPr>
              <w:t>201</w:t>
            </w:r>
            <w:r>
              <w:rPr>
                <w:rFonts w:hint="eastAsia"/>
                <w:b/>
                <w:sz w:val="32"/>
                <w:szCs w:val="32"/>
              </w:rPr>
              <w:t>9</w:t>
            </w:r>
            <w:r>
              <w:rPr>
                <w:rFonts w:hint="eastAsia" w:ascii="Times New Roman" w:hAnsi="Times New Roman" w:eastAsia="黑体"/>
                <w:snapToGrid w:val="0"/>
                <w:sz w:val="28"/>
                <w:szCs w:val="28"/>
              </w:rPr>
              <w:t>）</w:t>
            </w:r>
          </w:p>
          <w:p>
            <w:pPr>
              <w:ind w:right="-406" w:rightChars="-169"/>
              <w:jc w:val="center"/>
            </w:pPr>
          </w:p>
          <w:p>
            <w:pPr>
              <w:ind w:right="-406" w:rightChars="-169"/>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70" w:type="dxa"/>
          </w:tcPr>
          <w:p>
            <w:pPr>
              <w:ind w:right="-406" w:rightChars="-169"/>
              <w:jc w:val="center"/>
              <w:outlineLvl w:val="0"/>
            </w:pPr>
            <w:bookmarkStart w:id="147" w:name="_Toc521443717"/>
            <w:bookmarkStart w:id="148" w:name="_Toc523231565"/>
            <w:bookmarkStart w:id="149" w:name="_Toc523259234"/>
            <w:r>
              <w:rPr>
                <w:rFonts w:ascii="宋体" w:hAnsi="宋体"/>
                <w:snapToGrid w:val="0"/>
                <w:kern w:val="0"/>
                <w:sz w:val="36"/>
                <w:szCs w:val="36"/>
              </w:rPr>
              <w:t>（</w:t>
            </w:r>
            <w:r>
              <w:rPr>
                <w:rStyle w:val="51"/>
                <w:rFonts w:hint="eastAsia"/>
              </w:rPr>
              <w:t>条文说明</w:t>
            </w:r>
            <w:r>
              <w:rPr>
                <w:rFonts w:ascii="宋体" w:hAnsi="宋体"/>
                <w:snapToGrid w:val="0"/>
                <w:kern w:val="0"/>
                <w:sz w:val="36"/>
                <w:szCs w:val="36"/>
              </w:rPr>
              <w:t>）</w:t>
            </w:r>
            <w:bookmarkEnd w:id="147"/>
            <w:bookmarkEnd w:id="148"/>
            <w:bookmarkEnd w:id="149"/>
          </w:p>
        </w:tc>
      </w:tr>
      <w:bookmarkEnd w:id="146"/>
    </w:tbl>
    <w:p>
      <w:pPr>
        <w:pStyle w:val="53"/>
        <w:ind w:firstLine="420"/>
      </w:pPr>
    </w:p>
    <w:p>
      <w:pPr>
        <w:pStyle w:val="53"/>
        <w:ind w:firstLine="420"/>
        <w:sectPr>
          <w:footerReference r:id="rId12" w:type="default"/>
          <w:pgSz w:w="11906" w:h="16838"/>
          <w:pgMar w:top="567" w:right="1134" w:bottom="1134" w:left="1418" w:header="1418" w:footer="1134" w:gutter="0"/>
          <w:cols w:space="425" w:num="1"/>
          <w:formProt w:val="0"/>
          <w:docGrid w:type="lines" w:linePitch="312" w:charSpace="0"/>
        </w:sectPr>
      </w:pPr>
    </w:p>
    <w:p>
      <w:pPr>
        <w:widowControl/>
        <w:spacing w:line="240" w:lineRule="auto"/>
        <w:jc w:val="left"/>
        <w:rPr>
          <w:szCs w:val="28"/>
        </w:rPr>
      </w:pPr>
    </w:p>
    <w:p>
      <w:pPr>
        <w:pStyle w:val="2"/>
        <w:rPr>
          <w:rFonts w:hint="eastAsia" w:eastAsiaTheme="minorEastAsia"/>
          <w:lang w:val="en-US" w:eastAsia="zh-CN"/>
        </w:rPr>
      </w:pPr>
      <w:bookmarkStart w:id="150" w:name="_Toc523259235"/>
      <w:r>
        <w:t>目</w:t>
      </w:r>
      <w:r>
        <w:rPr>
          <w:rFonts w:hint="eastAsia"/>
          <w:lang w:val="en-US" w:eastAsia="zh-CN"/>
        </w:rPr>
        <w:t xml:space="preserve">  </w:t>
      </w:r>
      <w:bookmarkEnd w:id="150"/>
      <w:r>
        <w:rPr>
          <w:rFonts w:hint="eastAsia"/>
          <w:lang w:val="en-US" w:eastAsia="zh-CN"/>
        </w:rPr>
        <w:t>次</w:t>
      </w:r>
    </w:p>
    <w:p>
      <w:pPr>
        <w:pStyle w:val="18"/>
        <w:tabs>
          <w:tab w:val="right" w:leader="dot" w:pos="8296"/>
        </w:tabs>
        <w:rPr>
          <w:rFonts w:asciiTheme="minorHAnsi" w:hAnsiTheme="minorHAnsi" w:cstheme="minorBidi"/>
          <w:sz w:val="21"/>
        </w:rPr>
      </w:pPr>
      <w:r>
        <w:fldChar w:fldCharType="begin"/>
      </w:r>
      <w:r>
        <w:instrText xml:space="preserve"> TOC \o "1-2" \h \z \u </w:instrText>
      </w:r>
      <w:r>
        <w:fldChar w:fldCharType="separate"/>
      </w:r>
    </w:p>
    <w:p>
      <w:pPr>
        <w:pStyle w:val="18"/>
        <w:tabs>
          <w:tab w:val="right" w:leader="dot" w:pos="8296"/>
        </w:tabs>
        <w:rPr>
          <w:rFonts w:asciiTheme="minorEastAsia" w:hAnsiTheme="minorEastAsia" w:cstheme="minorBidi"/>
          <w:sz w:val="21"/>
        </w:rPr>
      </w:pPr>
      <w:r>
        <w:fldChar w:fldCharType="begin"/>
      </w:r>
      <w:r>
        <w:instrText xml:space="preserve"> HYPERLINK \l "_Toc523259236" </w:instrText>
      </w:r>
      <w:r>
        <w:fldChar w:fldCharType="separate"/>
      </w:r>
      <w:r>
        <w:rPr>
          <w:rStyle w:val="28"/>
          <w:rFonts w:asciiTheme="minorEastAsia" w:hAnsiTheme="minorEastAsia"/>
        </w:rPr>
        <w:t>4</w:t>
      </w:r>
      <w:r>
        <w:rPr>
          <w:rStyle w:val="28"/>
          <w:rFonts w:hint="eastAsia" w:asciiTheme="minorEastAsia" w:hAnsiTheme="minorEastAsia"/>
        </w:rPr>
        <w:t>、项目策划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_Toc523259236 \h </w:instrText>
      </w:r>
      <w:r>
        <w:rPr>
          <w:rFonts w:asciiTheme="minorEastAsia" w:hAnsiTheme="minorEastAsia"/>
        </w:rPr>
        <w:fldChar w:fldCharType="separate"/>
      </w:r>
      <w:r>
        <w:rPr>
          <w:rFonts w:asciiTheme="minorEastAsia" w:hAnsiTheme="minorEastAsia"/>
        </w:rPr>
        <w:t>72</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"_Toc523259237" </w:instrText>
      </w:r>
      <w:r>
        <w:fldChar w:fldCharType="separate"/>
      </w:r>
      <w:r>
        <w:rPr>
          <w:rStyle w:val="28"/>
          <w:rFonts w:asciiTheme="minorEastAsia" w:hAnsiTheme="minorEastAsia"/>
        </w:rPr>
        <w:t>4.1</w:t>
      </w:r>
      <w:r>
        <w:rPr>
          <w:rStyle w:val="28"/>
          <w:rFonts w:hint="eastAsia" w:asciiTheme="minorEastAsia" w:hAnsiTheme="minorEastAsia"/>
        </w:rPr>
        <w:t>一般规定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_Toc523259237 \h </w:instrText>
      </w:r>
      <w:r>
        <w:rPr>
          <w:rFonts w:asciiTheme="minorEastAsia" w:hAnsiTheme="minorEastAsia"/>
        </w:rPr>
        <w:fldChar w:fldCharType="separate"/>
      </w:r>
      <w:r>
        <w:rPr>
          <w:rFonts w:asciiTheme="minorEastAsia" w:hAnsiTheme="minorEastAsia"/>
        </w:rPr>
        <w:t>72</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"_Toc523259238" </w:instrText>
      </w:r>
      <w:r>
        <w:fldChar w:fldCharType="separate"/>
      </w:r>
      <w:r>
        <w:rPr>
          <w:rStyle w:val="28"/>
          <w:rFonts w:asciiTheme="minorEastAsia" w:hAnsiTheme="minorEastAsia"/>
        </w:rPr>
        <w:t>4.2</w:t>
      </w:r>
      <w:r>
        <w:rPr>
          <w:rStyle w:val="28"/>
          <w:rFonts w:hint="eastAsia" w:asciiTheme="minorEastAsia" w:hAnsiTheme="minorEastAsia"/>
        </w:rPr>
        <w:t>策划内容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_Toc523259238 \h </w:instrText>
      </w:r>
      <w:r>
        <w:rPr>
          <w:rFonts w:asciiTheme="minorEastAsia" w:hAnsiTheme="minorEastAsia"/>
        </w:rPr>
        <w:fldChar w:fldCharType="separate"/>
      </w:r>
      <w:r>
        <w:rPr>
          <w:rFonts w:asciiTheme="minorEastAsia" w:hAnsiTheme="minorEastAsia"/>
        </w:rPr>
        <w:t>72</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"_Toc523259239" </w:instrText>
      </w:r>
      <w:r>
        <w:fldChar w:fldCharType="separate"/>
      </w:r>
      <w:r>
        <w:rPr>
          <w:rStyle w:val="28"/>
          <w:rFonts w:asciiTheme="minorEastAsia" w:hAnsiTheme="minorEastAsia"/>
        </w:rPr>
        <w:t>4.3</w:t>
      </w:r>
      <w:r>
        <w:rPr>
          <w:rStyle w:val="28"/>
          <w:rFonts w:hint="eastAsia" w:asciiTheme="minorEastAsia" w:hAnsiTheme="minorEastAsia"/>
        </w:rPr>
        <w:t>项目管理计划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_Toc523259239 \h </w:instrText>
      </w:r>
      <w:r>
        <w:rPr>
          <w:rFonts w:asciiTheme="minorEastAsia" w:hAnsiTheme="minorEastAsia"/>
        </w:rPr>
        <w:fldChar w:fldCharType="separate"/>
      </w:r>
      <w:r>
        <w:rPr>
          <w:rFonts w:asciiTheme="minorEastAsia" w:hAnsiTheme="minorEastAsia"/>
        </w:rPr>
        <w:t>73</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"_Toc523259240" </w:instrText>
      </w:r>
      <w:r>
        <w:fldChar w:fldCharType="separate"/>
      </w:r>
      <w:r>
        <w:rPr>
          <w:rStyle w:val="28"/>
          <w:rFonts w:asciiTheme="minorEastAsia" w:hAnsiTheme="minorEastAsia"/>
        </w:rPr>
        <w:t>4.4</w:t>
      </w:r>
      <w:r>
        <w:rPr>
          <w:rStyle w:val="28"/>
          <w:rFonts w:hint="eastAsia" w:asciiTheme="minorEastAsia" w:hAnsiTheme="minorEastAsia"/>
        </w:rPr>
        <w:t>项目实施计划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_Toc523259240 \h </w:instrText>
      </w:r>
      <w:r>
        <w:rPr>
          <w:rFonts w:asciiTheme="minorEastAsia" w:hAnsiTheme="minorEastAsia"/>
        </w:rPr>
        <w:fldChar w:fldCharType="separate"/>
      </w:r>
      <w:r>
        <w:rPr>
          <w:rFonts w:asciiTheme="minorEastAsia" w:hAnsiTheme="minorEastAsia"/>
        </w:rPr>
        <w:t>73</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cstheme="minorBidi"/>
          <w:sz w:val="21"/>
        </w:rPr>
      </w:pPr>
      <w:r>
        <w:fldChar w:fldCharType="begin"/>
      </w:r>
      <w:r>
        <w:instrText xml:space="preserve"> HYPERLINK \l "_Toc523259241" </w:instrText>
      </w:r>
      <w:r>
        <w:fldChar w:fldCharType="separate"/>
      </w:r>
      <w:r>
        <w:rPr>
          <w:rStyle w:val="28"/>
          <w:rFonts w:asciiTheme="minorEastAsia" w:hAnsiTheme="minorEastAsia"/>
        </w:rPr>
        <w:t>5</w:t>
      </w:r>
      <w:r>
        <w:rPr>
          <w:rStyle w:val="28"/>
          <w:rFonts w:hint="eastAsia" w:asciiTheme="minorEastAsia" w:hAnsiTheme="minorEastAsia"/>
        </w:rPr>
        <w:t>、项目设计管理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_Toc523259241 \h </w:instrText>
      </w:r>
      <w:r>
        <w:rPr>
          <w:rFonts w:asciiTheme="minorEastAsia" w:hAnsiTheme="minorEastAsia"/>
        </w:rPr>
        <w:fldChar w:fldCharType="separate"/>
      </w:r>
      <w:r>
        <w:rPr>
          <w:rFonts w:asciiTheme="minorEastAsia" w:hAnsiTheme="minorEastAsia"/>
        </w:rPr>
        <w:t>76</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"_Toc523259242" </w:instrText>
      </w:r>
      <w:r>
        <w:fldChar w:fldCharType="separate"/>
      </w:r>
      <w:r>
        <w:rPr>
          <w:rStyle w:val="28"/>
          <w:rFonts w:asciiTheme="minorEastAsia" w:hAnsiTheme="minorEastAsia"/>
        </w:rPr>
        <w:t>5.1</w:t>
      </w:r>
      <w:r>
        <w:rPr>
          <w:rStyle w:val="28"/>
          <w:rFonts w:hint="eastAsia" w:asciiTheme="minorEastAsia" w:hAnsiTheme="minorEastAsia"/>
        </w:rPr>
        <w:t>一般规定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_Toc523259242 \h </w:instrText>
      </w:r>
      <w:r>
        <w:rPr>
          <w:rFonts w:asciiTheme="minorEastAsia" w:hAnsiTheme="minorEastAsia"/>
        </w:rPr>
        <w:fldChar w:fldCharType="separate"/>
      </w:r>
      <w:r>
        <w:rPr>
          <w:rFonts w:asciiTheme="minorEastAsia" w:hAnsiTheme="minorEastAsia"/>
        </w:rPr>
        <w:t>76</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"_Toc523259243" </w:instrText>
      </w:r>
      <w:r>
        <w:fldChar w:fldCharType="separate"/>
      </w:r>
      <w:r>
        <w:rPr>
          <w:rStyle w:val="28"/>
          <w:rFonts w:asciiTheme="minorEastAsia" w:hAnsiTheme="minorEastAsia"/>
        </w:rPr>
        <w:t>5.2</w:t>
      </w:r>
      <w:r>
        <w:rPr>
          <w:rStyle w:val="28"/>
          <w:rFonts w:hint="eastAsia" w:asciiTheme="minorEastAsia" w:hAnsiTheme="minorEastAsia"/>
        </w:rPr>
        <w:t>设计执行计划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_Toc523259243 \h </w:instrText>
      </w:r>
      <w:r>
        <w:rPr>
          <w:rFonts w:asciiTheme="minorEastAsia" w:hAnsiTheme="minorEastAsia"/>
        </w:rPr>
        <w:fldChar w:fldCharType="separate"/>
      </w:r>
      <w:r>
        <w:rPr>
          <w:rFonts w:asciiTheme="minorEastAsia" w:hAnsiTheme="minorEastAsia"/>
        </w:rPr>
        <w:t>77</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"_Toc523259244" </w:instrText>
      </w:r>
      <w:r>
        <w:fldChar w:fldCharType="separate"/>
      </w:r>
      <w:r>
        <w:rPr>
          <w:rStyle w:val="28"/>
          <w:rFonts w:asciiTheme="minorEastAsia" w:hAnsiTheme="minorEastAsia"/>
        </w:rPr>
        <w:t>5.3</w:t>
      </w:r>
      <w:r>
        <w:rPr>
          <w:rStyle w:val="28"/>
          <w:rFonts w:hint="eastAsia" w:asciiTheme="minorEastAsia" w:hAnsiTheme="minorEastAsia"/>
        </w:rPr>
        <w:t>设计实施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_Toc523259244 \h </w:instrText>
      </w:r>
      <w:r>
        <w:rPr>
          <w:rFonts w:asciiTheme="minorEastAsia" w:hAnsiTheme="minorEastAsia"/>
        </w:rPr>
        <w:fldChar w:fldCharType="separate"/>
      </w:r>
      <w:r>
        <w:rPr>
          <w:rFonts w:asciiTheme="minorEastAsia" w:hAnsiTheme="minorEastAsia"/>
        </w:rPr>
        <w:t>77</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"_Toc523259245" </w:instrText>
      </w:r>
      <w:r>
        <w:fldChar w:fldCharType="separate"/>
      </w:r>
      <w:r>
        <w:rPr>
          <w:rStyle w:val="28"/>
          <w:rFonts w:asciiTheme="minorEastAsia" w:hAnsiTheme="minorEastAsia"/>
        </w:rPr>
        <w:t>5.4</w:t>
      </w:r>
      <w:r>
        <w:rPr>
          <w:rStyle w:val="28"/>
          <w:rFonts w:hint="eastAsia" w:asciiTheme="minorEastAsia" w:hAnsiTheme="minorEastAsia"/>
        </w:rPr>
        <w:t>设计控制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_Toc523259245 \h </w:instrText>
      </w:r>
      <w:r>
        <w:rPr>
          <w:rFonts w:asciiTheme="minorEastAsia" w:hAnsiTheme="minorEastAsia"/>
        </w:rPr>
        <w:fldChar w:fldCharType="separate"/>
      </w:r>
      <w:r>
        <w:rPr>
          <w:rFonts w:asciiTheme="minorEastAsia" w:hAnsiTheme="minorEastAsia"/>
        </w:rPr>
        <w:t>78</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"_Toc523259246" </w:instrText>
      </w:r>
      <w:r>
        <w:fldChar w:fldCharType="separate"/>
      </w:r>
      <w:r>
        <w:rPr>
          <w:rStyle w:val="28"/>
          <w:rFonts w:asciiTheme="minorEastAsia" w:hAnsiTheme="minorEastAsia"/>
        </w:rPr>
        <w:t>5.5</w:t>
      </w:r>
      <w:r>
        <w:rPr>
          <w:rStyle w:val="28"/>
          <w:rFonts w:hint="eastAsia" w:asciiTheme="minorEastAsia" w:hAnsiTheme="minorEastAsia"/>
        </w:rPr>
        <w:t>设计收尾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_Toc523259246 \h </w:instrText>
      </w:r>
      <w:r>
        <w:rPr>
          <w:rFonts w:asciiTheme="minorEastAsia" w:hAnsiTheme="minorEastAsia"/>
        </w:rPr>
        <w:fldChar w:fldCharType="separate"/>
      </w:r>
      <w:r>
        <w:rPr>
          <w:rFonts w:asciiTheme="minorEastAsia" w:hAnsiTheme="minorEastAsia"/>
        </w:rPr>
        <w:t>79</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cstheme="minorBidi"/>
          <w:sz w:val="21"/>
        </w:rPr>
      </w:pPr>
      <w:r>
        <w:fldChar w:fldCharType="begin"/>
      </w:r>
      <w:r>
        <w:instrText xml:space="preserve"> HYPERLINK \l "_Toc523259247" </w:instrText>
      </w:r>
      <w:r>
        <w:fldChar w:fldCharType="separate"/>
      </w:r>
      <w:r>
        <w:rPr>
          <w:rStyle w:val="28"/>
          <w:rFonts w:asciiTheme="minorEastAsia" w:hAnsiTheme="minorEastAsia"/>
        </w:rPr>
        <w:t>8</w:t>
      </w:r>
      <w:r>
        <w:rPr>
          <w:rStyle w:val="28"/>
          <w:rFonts w:hint="eastAsia" w:asciiTheme="minorEastAsia" w:hAnsiTheme="minorEastAsia"/>
        </w:rPr>
        <w:t>、施工现场管理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_Toc523259247 \h </w:instrText>
      </w:r>
      <w:r>
        <w:rPr>
          <w:rFonts w:asciiTheme="minorEastAsia" w:hAnsiTheme="minorEastAsia"/>
        </w:rPr>
        <w:fldChar w:fldCharType="separate"/>
      </w:r>
      <w:r>
        <w:rPr>
          <w:rFonts w:asciiTheme="minorEastAsia" w:hAnsiTheme="minorEastAsia"/>
        </w:rPr>
        <w:t>80</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"_Toc523259248" </w:instrText>
      </w:r>
      <w:r>
        <w:fldChar w:fldCharType="separate"/>
      </w:r>
      <w:r>
        <w:rPr>
          <w:rStyle w:val="28"/>
          <w:rFonts w:asciiTheme="minorEastAsia" w:hAnsiTheme="minorEastAsia"/>
        </w:rPr>
        <w:t>8.1</w:t>
      </w:r>
      <w:r>
        <w:rPr>
          <w:rStyle w:val="28"/>
          <w:rFonts w:hint="eastAsia" w:asciiTheme="minorEastAsia" w:hAnsiTheme="minorEastAsia"/>
        </w:rPr>
        <w:t>一般规定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_Toc523259248 \h </w:instrText>
      </w:r>
      <w:r>
        <w:rPr>
          <w:rFonts w:asciiTheme="minorEastAsia" w:hAnsiTheme="minorEastAsia"/>
        </w:rPr>
        <w:fldChar w:fldCharType="separate"/>
      </w:r>
      <w:r>
        <w:rPr>
          <w:rFonts w:asciiTheme="minorEastAsia" w:hAnsiTheme="minorEastAsia"/>
        </w:rPr>
        <w:t>80</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"_Toc523259249" </w:instrText>
      </w:r>
      <w:r>
        <w:fldChar w:fldCharType="separate"/>
      </w:r>
      <w:r>
        <w:rPr>
          <w:rStyle w:val="28"/>
          <w:rFonts w:asciiTheme="minorEastAsia" w:hAnsiTheme="minorEastAsia"/>
        </w:rPr>
        <w:t>8.2</w:t>
      </w:r>
      <w:r>
        <w:rPr>
          <w:rStyle w:val="28"/>
          <w:rFonts w:hint="eastAsia" w:asciiTheme="minorEastAsia" w:hAnsiTheme="minorEastAsia"/>
        </w:rPr>
        <w:t>总承包引领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_Toc523259249 \h </w:instrText>
      </w:r>
      <w:r>
        <w:rPr>
          <w:rFonts w:asciiTheme="minorEastAsia" w:hAnsiTheme="minorEastAsia"/>
        </w:rPr>
        <w:fldChar w:fldCharType="separate"/>
      </w:r>
      <w:r>
        <w:rPr>
          <w:rFonts w:asciiTheme="minorEastAsia" w:hAnsiTheme="minorEastAsia"/>
        </w:rPr>
        <w:t>80</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"_Toc523259250" </w:instrText>
      </w:r>
      <w:r>
        <w:fldChar w:fldCharType="separate"/>
      </w:r>
      <w:r>
        <w:rPr>
          <w:rStyle w:val="28"/>
          <w:rFonts w:asciiTheme="minorEastAsia" w:hAnsiTheme="minorEastAsia"/>
        </w:rPr>
        <w:t>8.3</w:t>
      </w:r>
      <w:r>
        <w:rPr>
          <w:rStyle w:val="28"/>
          <w:rFonts w:hint="eastAsia" w:asciiTheme="minorEastAsia" w:hAnsiTheme="minorEastAsia"/>
        </w:rPr>
        <w:t>总承包服务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_Toc523259250 \h </w:instrText>
      </w:r>
      <w:r>
        <w:rPr>
          <w:rFonts w:asciiTheme="minorEastAsia" w:hAnsiTheme="minorEastAsia"/>
        </w:rPr>
        <w:fldChar w:fldCharType="separate"/>
      </w:r>
      <w:r>
        <w:rPr>
          <w:rFonts w:asciiTheme="minorEastAsia" w:hAnsiTheme="minorEastAsia"/>
        </w:rPr>
        <w:t>81</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"_Toc523259251" </w:instrText>
      </w:r>
      <w:r>
        <w:fldChar w:fldCharType="separate"/>
      </w:r>
      <w:r>
        <w:rPr>
          <w:rStyle w:val="28"/>
          <w:rFonts w:asciiTheme="minorEastAsia" w:hAnsiTheme="minorEastAsia"/>
        </w:rPr>
        <w:t>8.5</w:t>
      </w:r>
      <w:r>
        <w:rPr>
          <w:rStyle w:val="28"/>
          <w:rFonts w:hint="eastAsia" w:asciiTheme="minorEastAsia" w:hAnsiTheme="minorEastAsia"/>
        </w:rPr>
        <w:t>总承包监管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_Toc523259251 \h </w:instrText>
      </w:r>
      <w:r>
        <w:rPr>
          <w:rFonts w:asciiTheme="minorEastAsia" w:hAnsiTheme="minorEastAsia"/>
        </w:rPr>
        <w:fldChar w:fldCharType="separate"/>
      </w:r>
      <w:r>
        <w:rPr>
          <w:rFonts w:asciiTheme="minorEastAsia" w:hAnsiTheme="minorEastAsia"/>
        </w:rPr>
        <w:t>81</w:t>
      </w:r>
      <w:r>
        <w:rPr>
          <w:rFonts w:asciiTheme="minorEastAsia" w:hAnsiTheme="minorEastAsia"/>
        </w:rPr>
        <w:fldChar w:fldCharType="end"/>
      </w:r>
      <w:r>
        <w:rPr>
          <w:rFonts w:asciiTheme="minorEastAsia" w:hAnsiTheme="minorEastAsia"/>
        </w:rPr>
        <w:fldChar w:fldCharType="end"/>
      </w:r>
    </w:p>
    <w:p>
      <w:pPr>
        <w:pStyle w:val="18"/>
        <w:tabs>
          <w:tab w:val="right" w:leader="dot" w:pos="8296"/>
        </w:tabs>
        <w:rPr>
          <w:rFonts w:asciiTheme="minorEastAsia" w:hAnsiTheme="minorEastAsia" w:cstheme="minorBidi"/>
          <w:sz w:val="21"/>
        </w:rPr>
      </w:pPr>
      <w:r>
        <w:fldChar w:fldCharType="begin"/>
      </w:r>
      <w:r>
        <w:instrText xml:space="preserve"> HYPERLINK \l "_Toc523259252" </w:instrText>
      </w:r>
      <w:r>
        <w:fldChar w:fldCharType="separate"/>
      </w:r>
      <w:r>
        <w:rPr>
          <w:rStyle w:val="28"/>
          <w:rFonts w:asciiTheme="minorEastAsia" w:hAnsiTheme="minorEastAsia"/>
        </w:rPr>
        <w:t>10</w:t>
      </w:r>
      <w:r>
        <w:rPr>
          <w:rStyle w:val="28"/>
          <w:rFonts w:hint="eastAsia" w:asciiTheme="minorEastAsia" w:hAnsiTheme="minorEastAsia"/>
        </w:rPr>
        <w:t>、项目质量管理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_Toc523259252 \h </w:instrText>
      </w:r>
      <w:r>
        <w:rPr>
          <w:rFonts w:asciiTheme="minorEastAsia" w:hAnsiTheme="minorEastAsia"/>
        </w:rPr>
        <w:fldChar w:fldCharType="separate"/>
      </w:r>
      <w:r>
        <w:rPr>
          <w:rFonts w:asciiTheme="minorEastAsia" w:hAnsiTheme="minorEastAsia"/>
        </w:rPr>
        <w:t>83</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"_Toc523259253" </w:instrText>
      </w:r>
      <w:r>
        <w:fldChar w:fldCharType="separate"/>
      </w:r>
      <w:r>
        <w:rPr>
          <w:rStyle w:val="28"/>
          <w:rFonts w:asciiTheme="minorEastAsia" w:hAnsiTheme="minorEastAsia"/>
        </w:rPr>
        <w:t>10.1</w:t>
      </w:r>
      <w:r>
        <w:rPr>
          <w:rStyle w:val="28"/>
          <w:rFonts w:hint="eastAsia" w:asciiTheme="minorEastAsia" w:hAnsiTheme="minorEastAsia"/>
        </w:rPr>
        <w:t>一般规定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_Toc523259253 \h </w:instrText>
      </w:r>
      <w:r>
        <w:rPr>
          <w:rFonts w:asciiTheme="minorEastAsia" w:hAnsiTheme="minorEastAsia"/>
        </w:rPr>
        <w:fldChar w:fldCharType="separate"/>
      </w:r>
      <w:r>
        <w:rPr>
          <w:rFonts w:asciiTheme="minorEastAsia" w:hAnsiTheme="minorEastAsia"/>
        </w:rPr>
        <w:t>83</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"_Toc523259254" </w:instrText>
      </w:r>
      <w:r>
        <w:fldChar w:fldCharType="separate"/>
      </w:r>
      <w:r>
        <w:rPr>
          <w:rStyle w:val="28"/>
          <w:rFonts w:asciiTheme="minorEastAsia" w:hAnsiTheme="minorEastAsia"/>
        </w:rPr>
        <w:t>10.2</w:t>
      </w:r>
      <w:r>
        <w:rPr>
          <w:rStyle w:val="28"/>
          <w:rFonts w:hint="eastAsia" w:asciiTheme="minorEastAsia" w:hAnsiTheme="minorEastAsia"/>
        </w:rPr>
        <w:t>质量计划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_Toc523259254 \h </w:instrText>
      </w:r>
      <w:r>
        <w:rPr>
          <w:rFonts w:asciiTheme="minorEastAsia" w:hAnsiTheme="minorEastAsia"/>
        </w:rPr>
        <w:fldChar w:fldCharType="separate"/>
      </w:r>
      <w:r>
        <w:rPr>
          <w:rFonts w:asciiTheme="minorEastAsia" w:hAnsiTheme="minorEastAsia"/>
        </w:rPr>
        <w:t>83</w:t>
      </w:r>
      <w:r>
        <w:rPr>
          <w:rFonts w:asciiTheme="minorEastAsia" w:hAnsiTheme="minorEastAsia"/>
        </w:rPr>
        <w:fldChar w:fldCharType="end"/>
      </w:r>
      <w:r>
        <w:rPr>
          <w:rFonts w:asciiTheme="minorEastAsia" w:hAnsiTheme="minorEastAsia"/>
        </w:rPr>
        <w:fldChar w:fldCharType="end"/>
      </w:r>
    </w:p>
    <w:p>
      <w:pPr>
        <w:pStyle w:val="22"/>
        <w:tabs>
          <w:tab w:val="right" w:leader="dot" w:pos="8296"/>
        </w:tabs>
        <w:ind w:left="480"/>
        <w:rPr>
          <w:rFonts w:asciiTheme="minorEastAsia" w:hAnsiTheme="minorEastAsia" w:cstheme="minorBidi"/>
          <w:sz w:val="21"/>
        </w:rPr>
      </w:pPr>
      <w:r>
        <w:fldChar w:fldCharType="begin"/>
      </w:r>
      <w:r>
        <w:instrText xml:space="preserve"> HYPERLINK \l "_Toc523259255" </w:instrText>
      </w:r>
      <w:r>
        <w:fldChar w:fldCharType="separate"/>
      </w:r>
      <w:r>
        <w:rPr>
          <w:rStyle w:val="28"/>
          <w:rFonts w:asciiTheme="minorEastAsia" w:hAnsiTheme="minorEastAsia"/>
        </w:rPr>
        <w:t>10.3</w:t>
      </w:r>
      <w:r>
        <w:rPr>
          <w:rStyle w:val="28"/>
          <w:rFonts w:hint="eastAsia" w:asciiTheme="minorEastAsia" w:hAnsiTheme="minorEastAsia"/>
        </w:rPr>
        <w:t>质量控制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_Toc523259255 \h </w:instrText>
      </w:r>
      <w:r>
        <w:rPr>
          <w:rFonts w:asciiTheme="minorEastAsia" w:hAnsiTheme="minorEastAsia"/>
        </w:rPr>
        <w:fldChar w:fldCharType="separate"/>
      </w:r>
      <w:r>
        <w:rPr>
          <w:rFonts w:asciiTheme="minorEastAsia" w:hAnsiTheme="minorEastAsia"/>
        </w:rPr>
        <w:t>83</w:t>
      </w:r>
      <w:r>
        <w:rPr>
          <w:rFonts w:asciiTheme="minorEastAsia" w:hAnsiTheme="minorEastAsia"/>
        </w:rPr>
        <w:fldChar w:fldCharType="end"/>
      </w:r>
      <w:r>
        <w:rPr>
          <w:rFonts w:asciiTheme="minorEastAsia" w:hAnsiTheme="minorEastAsia"/>
        </w:rPr>
        <w:fldChar w:fldCharType="end"/>
      </w:r>
    </w:p>
    <w:p>
      <w:r>
        <w:fldChar w:fldCharType="end"/>
      </w:r>
    </w:p>
    <w:p/>
    <w:p/>
    <w:p>
      <w:pPr>
        <w:sectPr>
          <w:pgSz w:w="11906" w:h="16838"/>
          <w:pgMar w:top="1440" w:right="1800" w:bottom="1440" w:left="1800" w:header="992" w:footer="992" w:gutter="0"/>
          <w:cols w:space="425" w:num="1"/>
          <w:docGrid w:type="lines" w:linePitch="326" w:charSpace="0"/>
        </w:sectPr>
      </w:pPr>
    </w:p>
    <w:p/>
    <w:p/>
    <w:p>
      <w:pPr>
        <w:pStyle w:val="44"/>
        <w:outlineLvl w:val="0"/>
        <w:rPr>
          <w:b/>
          <w:sz w:val="44"/>
          <w:szCs w:val="44"/>
        </w:rPr>
      </w:pPr>
      <w:bookmarkStart w:id="151" w:name="_Toc523259236"/>
      <w:r>
        <w:rPr>
          <w:rFonts w:hint="eastAsia"/>
          <w:b/>
          <w:sz w:val="44"/>
          <w:szCs w:val="44"/>
        </w:rPr>
        <w:t>4</w:t>
      </w:r>
      <w:r>
        <w:rPr>
          <w:rFonts w:hint="eastAsia"/>
          <w:b/>
          <w:sz w:val="44"/>
          <w:szCs w:val="44"/>
          <w:lang w:val="en-US" w:eastAsia="zh-CN"/>
        </w:rPr>
        <w:t xml:space="preserve">  </w:t>
      </w:r>
      <w:r>
        <w:rPr>
          <w:rFonts w:hint="eastAsia"/>
          <w:b/>
          <w:sz w:val="44"/>
          <w:szCs w:val="44"/>
        </w:rPr>
        <w:t>项目策划</w:t>
      </w:r>
      <w:bookmarkEnd w:id="151"/>
    </w:p>
    <w:p>
      <w:pPr>
        <w:jc w:val="center"/>
        <w:outlineLvl w:val="1"/>
        <w:rPr>
          <w:rFonts w:asciiTheme="minorEastAsia" w:hAnsiTheme="minorEastAsia"/>
          <w:b/>
          <w:sz w:val="32"/>
          <w:szCs w:val="32"/>
        </w:rPr>
      </w:pPr>
      <w:bookmarkStart w:id="152" w:name="_Toc523259237"/>
      <w:r>
        <w:rPr>
          <w:rFonts w:hint="eastAsia" w:asciiTheme="minorEastAsia" w:hAnsiTheme="minorEastAsia"/>
          <w:b/>
          <w:sz w:val="32"/>
          <w:szCs w:val="32"/>
        </w:rPr>
        <w:t>4.1</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一般规定</w:t>
      </w:r>
      <w:bookmarkEnd w:id="152"/>
    </w:p>
    <w:p>
      <w:pPr>
        <w:ind w:left="0" w:leftChars="0" w:firstLine="0" w:firstLineChars="0"/>
        <w:rPr>
          <w:rFonts w:asciiTheme="minorEastAsia" w:hAnsiTheme="minorEastAsia"/>
        </w:rPr>
      </w:pPr>
      <w:r>
        <w:rPr>
          <w:rFonts w:hint="eastAsia" w:asciiTheme="minorEastAsia" w:hAnsiTheme="minorEastAsia"/>
        </w:rPr>
        <w:t>4</w:t>
      </w:r>
      <w:r>
        <w:rPr>
          <w:rFonts w:asciiTheme="minorEastAsia" w:hAnsiTheme="minorEastAsia"/>
        </w:rPr>
        <w:t>.1.</w:t>
      </w:r>
      <w:r>
        <w:rPr>
          <w:rFonts w:hint="eastAsia" w:asciiTheme="minorEastAsia" w:hAnsiTheme="minorEastAsia"/>
        </w:rPr>
        <w:t>1项目策划内容中需体现企业发展的战略要求，明确本项目在实现企业战略中的地位，通过对项目各类风险的分析和研究，明确装配式混凝土建筑工程总承包项目部的工作目标、管理原则、管理的基本程序和方法。</w:t>
      </w:r>
    </w:p>
    <w:p>
      <w:pPr>
        <w:ind w:firstLine="480"/>
        <w:rPr>
          <w:rFonts w:asciiTheme="minorEastAsia" w:hAnsiTheme="minorEastAsia"/>
        </w:rPr>
      </w:pPr>
      <w:r>
        <w:rPr>
          <w:rFonts w:hint="eastAsia" w:asciiTheme="minorEastAsia" w:hAnsiTheme="minorEastAsia"/>
        </w:rPr>
        <w:t>工程建设全周期工作“事前有标准、有策划，过程有跟踪、有评价，事后有分析、有总结”的精细化管理，需要寻求恰当的策划方法和管理方法，在工程实施前完成总体到专项、从专项到局部、从局部到细节的整套策划。</w:t>
      </w:r>
    </w:p>
    <w:p>
      <w:pPr>
        <w:jc w:val="center"/>
        <w:outlineLvl w:val="1"/>
        <w:rPr>
          <w:rFonts w:asciiTheme="minorEastAsia" w:hAnsiTheme="minorEastAsia"/>
          <w:b/>
          <w:sz w:val="32"/>
          <w:szCs w:val="32"/>
        </w:rPr>
      </w:pPr>
      <w:bookmarkStart w:id="153" w:name="_Toc523259238"/>
      <w:r>
        <w:rPr>
          <w:rFonts w:hint="eastAsia" w:asciiTheme="minorEastAsia" w:hAnsiTheme="minorEastAsia"/>
          <w:b/>
          <w:sz w:val="32"/>
          <w:szCs w:val="32"/>
        </w:rPr>
        <w:t>4.2</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策划内容</w:t>
      </w:r>
      <w:bookmarkEnd w:id="153"/>
    </w:p>
    <w:p>
      <w:pPr>
        <w:ind w:left="0" w:leftChars="0" w:firstLine="0" w:firstLineChars="0"/>
        <w:rPr>
          <w:rFonts w:asciiTheme="minorEastAsia" w:hAnsiTheme="minorEastAsia"/>
        </w:rPr>
      </w:pPr>
      <w:r>
        <w:rPr>
          <w:rFonts w:hint="eastAsia" w:asciiTheme="minorEastAsia" w:hAnsiTheme="minorEastAsia"/>
        </w:rPr>
        <w:t>4</w:t>
      </w:r>
      <w:r>
        <w:rPr>
          <w:rFonts w:asciiTheme="minorEastAsia" w:hAnsiTheme="minorEastAsia"/>
        </w:rPr>
        <w:t>.</w:t>
      </w:r>
      <w:r>
        <w:rPr>
          <w:rFonts w:hint="eastAsia" w:asciiTheme="minorEastAsia" w:hAnsiTheme="minorEastAsia"/>
        </w:rPr>
        <w:t>2</w:t>
      </w:r>
      <w:r>
        <w:rPr>
          <w:rFonts w:asciiTheme="minorEastAsia" w:hAnsiTheme="minorEastAsia"/>
        </w:rPr>
        <w:t>.</w:t>
      </w:r>
      <w:r>
        <w:rPr>
          <w:rFonts w:hint="eastAsia" w:asciiTheme="minorEastAsia" w:hAnsiTheme="minorEastAsia"/>
        </w:rPr>
        <w:t>1在装配式混凝土建筑工程总承包项目实施过程中技术、质量、安全、费用、进度、职业健康和环境保护等方面的目标和要求是相互关联和相互制约的。在进行装配式混凝土建筑工程总承包项目策划时需结合项目的实际情况进行综合考虑、整体协调。由于装配式混凝土建筑工程总承包项目策划的主要依据是合同，因此装配式混凝土建筑工程总承包项目策划的输出须满足合同要求。</w:t>
      </w:r>
    </w:p>
    <w:p>
      <w:pPr>
        <w:ind w:left="0" w:leftChars="0" w:firstLine="0" w:firstLineChars="0"/>
        <w:rPr>
          <w:rFonts w:asciiTheme="minorEastAsia" w:hAnsiTheme="minorEastAsia"/>
        </w:rPr>
      </w:pPr>
      <w:r>
        <w:rPr>
          <w:rFonts w:hint="eastAsia" w:asciiTheme="minorEastAsia" w:hAnsiTheme="minorEastAsia"/>
        </w:rPr>
        <w:t>4</w:t>
      </w:r>
      <w:r>
        <w:rPr>
          <w:rFonts w:asciiTheme="minorEastAsia" w:hAnsiTheme="minorEastAsia"/>
        </w:rPr>
        <w:t>.2.2</w:t>
      </w:r>
      <w:r>
        <w:rPr>
          <w:rFonts w:hint="eastAsia" w:asciiTheme="minorEastAsia" w:hAnsiTheme="minorEastAsia"/>
        </w:rPr>
        <w:t>装配式混凝土建筑工程总承包项目策划需包括下列主要内容：</w:t>
      </w:r>
    </w:p>
    <w:p>
      <w:pPr>
        <w:pStyle w:val="37"/>
        <w:numPr>
          <w:ilvl w:val="0"/>
          <w:numId w:val="0"/>
        </w:numPr>
        <w:ind w:left="0" w:leftChars="0" w:firstLine="480" w:firstLineChars="200"/>
        <w:jc w:val="left"/>
        <w:rPr>
          <w:rFonts w:asciiTheme="minorEastAsia" w:hAnsiTheme="minorEastAsia"/>
        </w:rPr>
      </w:pPr>
      <w:r>
        <w:rPr>
          <w:rFonts w:hint="eastAsia" w:asciiTheme="minorEastAsia" w:hAnsiTheme="minorEastAsia"/>
          <w:lang w:val="en-US" w:eastAsia="zh-CN"/>
        </w:rPr>
        <w:t xml:space="preserve">5  </w:t>
      </w:r>
      <w:r>
        <w:rPr>
          <w:rFonts w:asciiTheme="minorEastAsia" w:hAnsiTheme="minorEastAsia"/>
        </w:rPr>
        <w:t>设计管理版块搭建设计任务架构、建立设计评价体系、制定交互确认机制和逐步形成并完善交付标准。其中，设计任务架构搭建清晰地解决设计内容有什么，谁来设计的问题；交互确认机制和设计评价体系解决设计如何管、管什么的问题；交付标准明确需要一个什么样的设计成果或者设计产品。设计管理过程即是根据设计任务架构，通过过程评价管理和交互确认，逐步形成进度、质量、成本受控的设计产品</w:t>
      </w:r>
      <w:r>
        <w:rPr>
          <w:rFonts w:hint="eastAsia" w:asciiTheme="minorEastAsia" w:hAnsiTheme="minorEastAsia"/>
        </w:rPr>
        <w:t>；</w:t>
      </w:r>
    </w:p>
    <w:p>
      <w:pPr>
        <w:pStyle w:val="37"/>
        <w:numPr>
          <w:ilvl w:val="0"/>
          <w:numId w:val="0"/>
        </w:numPr>
        <w:ind w:left="0" w:leftChars="0" w:firstLine="480" w:firstLineChars="200"/>
        <w:jc w:val="left"/>
        <w:rPr>
          <w:rFonts w:asciiTheme="minorEastAsia" w:hAnsiTheme="minorEastAsia"/>
        </w:rPr>
      </w:pPr>
      <w:r>
        <w:rPr>
          <w:rFonts w:hint="eastAsia" w:asciiTheme="minorEastAsia" w:hAnsiTheme="minorEastAsia"/>
          <w:lang w:val="en-US" w:eastAsia="zh-CN"/>
        </w:rPr>
        <w:t xml:space="preserve">6  </w:t>
      </w:r>
      <w:r>
        <w:rPr>
          <w:rFonts w:asciiTheme="minorEastAsia" w:hAnsiTheme="minorEastAsia"/>
        </w:rPr>
        <w:t>在商务版块完成合约规划、确定设计、采购、施工各阶段成本控制策划。其中，合约规划解决工作包划分、界面划分、招采计划、关键工况的问题，从合约源头控制风险点；设计成本控制策划突破了传统后评价方式，做到分级分量把控；施工成本控制策划则重体系控制，从整个招采过程和施工现场管理系统控制</w:t>
      </w:r>
      <w:r>
        <w:rPr>
          <w:rFonts w:hint="eastAsia" w:asciiTheme="minorEastAsia" w:hAnsiTheme="minorEastAsia"/>
        </w:rPr>
        <w:t>；</w:t>
      </w:r>
    </w:p>
    <w:p>
      <w:pPr>
        <w:pStyle w:val="37"/>
        <w:numPr>
          <w:ilvl w:val="0"/>
          <w:numId w:val="0"/>
        </w:numPr>
        <w:ind w:left="0" w:leftChars="0" w:firstLine="480" w:firstLineChars="200"/>
        <w:jc w:val="left"/>
        <w:rPr>
          <w:rFonts w:asciiTheme="minorEastAsia" w:hAnsiTheme="minorEastAsia"/>
        </w:rPr>
      </w:pPr>
      <w:r>
        <w:rPr>
          <w:rFonts w:hint="eastAsia" w:asciiTheme="minorEastAsia" w:hAnsiTheme="minorEastAsia"/>
          <w:lang w:val="en-US" w:eastAsia="zh-CN"/>
        </w:rPr>
        <w:t xml:space="preserve">7  </w:t>
      </w:r>
      <w:r>
        <w:rPr>
          <w:rFonts w:asciiTheme="minorEastAsia" w:hAnsiTheme="minorEastAsia"/>
        </w:rPr>
        <w:t>在工程管理版块梳理工期线条、资源配置、工作面、质量控制关键工序。其中，工期线条和资源配置解决什么时间需要什么资源完成什么内容的问题；工作面的梳理解决对工程进度、质量、安全控制乃至过程控制和责任划分的抓手问题，质量控制关键工序的梳理将作为工作面移交管理中无法覆盖的质量控制补充。工程管理过程即是根据工期线条，进行资源配置，以工作面交接为主要抓手，以关键工序为质量控制点实现过程施工过程的全面受控</w:t>
      </w:r>
      <w:r>
        <w:rPr>
          <w:rFonts w:hint="eastAsia" w:asciiTheme="minorEastAsia" w:hAnsiTheme="minorEastAsia"/>
        </w:rPr>
        <w:t>；</w:t>
      </w:r>
    </w:p>
    <w:p>
      <w:pPr>
        <w:pStyle w:val="37"/>
        <w:numPr>
          <w:ilvl w:val="255"/>
          <w:numId w:val="0"/>
        </w:numPr>
        <w:ind w:firstLine="480" w:firstLineChars="200"/>
        <w:rPr>
          <w:rFonts w:asciiTheme="minorEastAsia" w:hAnsiTheme="minorEastAsia"/>
        </w:rPr>
      </w:pPr>
      <w:r>
        <w:rPr>
          <w:rFonts w:hint="eastAsia" w:asciiTheme="minorEastAsia" w:hAnsiTheme="minorEastAsia"/>
        </w:rPr>
        <w:t>11</w:t>
      </w:r>
      <w:r>
        <w:rPr>
          <w:rFonts w:hint="eastAsia" w:asciiTheme="minorEastAsia" w:hAnsiTheme="minorEastAsia"/>
          <w:lang w:val="en-US" w:eastAsia="zh-CN"/>
        </w:rPr>
        <w:t xml:space="preserve">  </w:t>
      </w:r>
      <w:r>
        <w:rPr>
          <w:rFonts w:hint="eastAsia" w:asciiTheme="minorEastAsia" w:hAnsiTheme="minorEastAsia"/>
        </w:rPr>
        <w:t>资源的配置计划是确定完成项目活动所需的人力、设备、材料、技术、资金和信息等资源的种类和数量。资源配置计划根据装配式混凝土建筑工程总承包项目工作分解结构编制。资源的配置对项目实施起着关键的作用，工程总承包企业根据装配式混凝土建筑工程总承包项目目标，为项目配备合格的人员、足够的设施和财力等资源，以保证装配式混凝土建筑工程总承包项目按照合同要求实施；制定装配式混凝土建筑工程总承包项目协调程序和规定是装配式混凝土建筑工程总承包项目策划工作中的一项重要内容，项目部与相关项目干系人之间的沟通，需在项目策划阶段予以确定，以保证项目实施过程中信息沟通及时和准确。</w:t>
      </w:r>
    </w:p>
    <w:p>
      <w:pPr>
        <w:jc w:val="center"/>
        <w:outlineLvl w:val="1"/>
        <w:rPr>
          <w:rFonts w:asciiTheme="minorEastAsia" w:hAnsiTheme="minorEastAsia"/>
          <w:b/>
          <w:sz w:val="32"/>
          <w:szCs w:val="32"/>
        </w:rPr>
      </w:pPr>
      <w:bookmarkStart w:id="154" w:name="_Toc523259239"/>
      <w:r>
        <w:rPr>
          <w:rFonts w:hint="eastAsia" w:asciiTheme="minorEastAsia" w:hAnsiTheme="minorEastAsia"/>
          <w:b/>
          <w:sz w:val="32"/>
          <w:szCs w:val="32"/>
        </w:rPr>
        <w:t>4.</w:t>
      </w:r>
      <w:r>
        <w:rPr>
          <w:rFonts w:asciiTheme="minorEastAsia" w:hAnsiTheme="minorEastAsia"/>
          <w:b/>
          <w:sz w:val="32"/>
          <w:szCs w:val="32"/>
        </w:rPr>
        <w:t>3</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项目管理计划</w:t>
      </w:r>
      <w:bookmarkEnd w:id="154"/>
    </w:p>
    <w:p>
      <w:pPr>
        <w:ind w:left="0" w:leftChars="0" w:firstLine="0" w:firstLineChars="0"/>
        <w:rPr>
          <w:rFonts w:asciiTheme="minorEastAsia" w:hAnsiTheme="minorEastAsia"/>
        </w:rPr>
      </w:pPr>
      <w:r>
        <w:rPr>
          <w:rFonts w:hint="eastAsia" w:asciiTheme="minorEastAsia" w:hAnsiTheme="minorEastAsia"/>
        </w:rPr>
        <w:t>4</w:t>
      </w:r>
      <w:r>
        <w:rPr>
          <w:rFonts w:asciiTheme="minorEastAsia" w:hAnsiTheme="minorEastAsia"/>
        </w:rPr>
        <w:t>.3.1</w:t>
      </w:r>
      <w:r>
        <w:rPr>
          <w:rFonts w:hint="eastAsia" w:asciiTheme="minorEastAsia" w:hAnsiTheme="minorEastAsia"/>
          <w:lang w:val="en-US" w:eastAsia="zh-CN"/>
        </w:rPr>
        <w:t xml:space="preserve"> </w:t>
      </w:r>
      <w:r>
        <w:rPr>
          <w:rFonts w:asciiTheme="minorEastAsia" w:hAnsiTheme="minorEastAsia"/>
        </w:rPr>
        <w:t xml:space="preserve"> </w:t>
      </w:r>
      <w:r>
        <w:rPr>
          <w:rFonts w:hint="eastAsia" w:asciiTheme="minorEastAsia" w:hAnsiTheme="minorEastAsia"/>
        </w:rPr>
        <w:t>项目经理需根据合同和工程总承包企业管理层的总体要求组织项目职能经理编制项目管理计划。管理计划需体现企业对项目实施的要求和项目经理对项目的总体规划和实施方案。</w:t>
      </w:r>
    </w:p>
    <w:p>
      <w:pPr>
        <w:ind w:left="0" w:leftChars="0" w:firstLine="0" w:firstLineChars="0"/>
        <w:rPr>
          <w:rFonts w:asciiTheme="minorEastAsia" w:hAnsiTheme="minorEastAsia"/>
        </w:rPr>
      </w:pPr>
      <w:r>
        <w:rPr>
          <w:rFonts w:asciiTheme="minorEastAsia" w:hAnsiTheme="minorEastAsia"/>
        </w:rPr>
        <w:t>4.3.</w:t>
      </w:r>
      <w:r>
        <w:rPr>
          <w:rFonts w:hint="eastAsia" w:asciiTheme="minorEastAsia" w:hAnsiTheme="minorEastAsia"/>
        </w:rPr>
        <w:t>4</w:t>
      </w:r>
      <w:r>
        <w:rPr>
          <w:rFonts w:asciiTheme="minorEastAsia" w:hAnsiTheme="minorEastAsia"/>
        </w:rPr>
        <w:t xml:space="preserve"> </w:t>
      </w:r>
      <w:r>
        <w:rPr>
          <w:rFonts w:hint="eastAsia" w:asciiTheme="minorEastAsia" w:hAnsiTheme="minorEastAsia"/>
        </w:rPr>
        <w:t>本条所列内容为项目管理计划的基本内容，可根据装配式混凝土建筑工程总承包的特点和项目的规模进行调整。</w:t>
      </w:r>
    </w:p>
    <w:p>
      <w:pPr>
        <w:jc w:val="center"/>
        <w:outlineLvl w:val="1"/>
        <w:rPr>
          <w:rFonts w:asciiTheme="minorEastAsia" w:hAnsiTheme="minorEastAsia"/>
          <w:b/>
          <w:sz w:val="32"/>
          <w:szCs w:val="32"/>
        </w:rPr>
      </w:pPr>
      <w:bookmarkStart w:id="155" w:name="_Toc523259240"/>
      <w:r>
        <w:rPr>
          <w:rFonts w:hint="eastAsia" w:asciiTheme="minorEastAsia" w:hAnsiTheme="minorEastAsia"/>
          <w:b/>
          <w:sz w:val="32"/>
          <w:szCs w:val="32"/>
        </w:rPr>
        <w:t>4.</w:t>
      </w:r>
      <w:r>
        <w:rPr>
          <w:rFonts w:asciiTheme="minorEastAsia" w:hAnsiTheme="minorEastAsia"/>
          <w:b/>
          <w:sz w:val="32"/>
          <w:szCs w:val="32"/>
        </w:rPr>
        <w:t>4</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项目实施计划</w:t>
      </w:r>
      <w:bookmarkEnd w:id="155"/>
    </w:p>
    <w:p>
      <w:pPr>
        <w:ind w:left="0" w:leftChars="0" w:firstLine="0" w:firstLineChars="0"/>
        <w:rPr>
          <w:rFonts w:asciiTheme="minorEastAsia" w:hAnsiTheme="minorEastAsia"/>
        </w:rPr>
      </w:pPr>
      <w:r>
        <w:rPr>
          <w:rFonts w:hint="eastAsia" w:asciiTheme="minorEastAsia" w:hAnsiTheme="minorEastAsia"/>
        </w:rPr>
        <w:t>4</w:t>
      </w:r>
      <w:r>
        <w:rPr>
          <w:rFonts w:asciiTheme="minorEastAsia" w:hAnsiTheme="minorEastAsia"/>
        </w:rPr>
        <w:t xml:space="preserve">.4.1 </w:t>
      </w:r>
      <w:r>
        <w:rPr>
          <w:rFonts w:hint="eastAsia" w:asciiTheme="minorEastAsia" w:hAnsiTheme="minorEastAsia"/>
        </w:rPr>
        <w:t>装配式混凝土建筑工程总承包项目实施计划是实现项目合同目标、项目策划目标和企业目标的具体措施和手段，也是反映项目经理和项目部落实工程总承包企业对装配式混凝土建筑工程总承包项目管理的要求。项目实施计划需在项目管理计划获得批准后，由项目经理组织项目部人员进行编制。项目实施计划需具有可操作性。</w:t>
      </w:r>
    </w:p>
    <w:p>
      <w:pPr>
        <w:ind w:left="0" w:leftChars="0" w:firstLine="0" w:firstLineChars="0"/>
        <w:rPr>
          <w:rFonts w:asciiTheme="minorEastAsia" w:hAnsiTheme="minorEastAsia"/>
        </w:rPr>
      </w:pPr>
      <w:r>
        <w:rPr>
          <w:rFonts w:hint="eastAsia" w:asciiTheme="minorEastAsia" w:hAnsiTheme="minorEastAsia"/>
        </w:rPr>
        <w:t>4.4</w:t>
      </w:r>
      <w:r>
        <w:rPr>
          <w:rFonts w:asciiTheme="minorEastAsia" w:hAnsiTheme="minorEastAsia"/>
        </w:rPr>
        <w:t xml:space="preserve">.2 </w:t>
      </w:r>
      <w:r>
        <w:rPr>
          <w:rFonts w:hint="eastAsia" w:asciiTheme="minorEastAsia" w:hAnsiTheme="minorEastAsia"/>
        </w:rPr>
        <w:t>装配式混凝土建筑工程总承包项目实施计划的编制依据需包括下列主要内容：</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项目管理目标责任书的内容按照装配式混凝土建筑工程总承包项目的特点和企业的特点制定。实行项目经理负责制的项目需签订项目管理目标责任书。企业管理层的总体要求是工程总承包企业管理层对装配式混凝土建筑工程总承包项目实施目标的具体要求，要将这些要求纳入到项目实施计划中；</w:t>
      </w:r>
    </w:p>
    <w:p>
      <w:pPr>
        <w:ind w:left="0" w:leftChars="0" w:firstLine="480" w:firstLineChars="20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装配式混凝土建筑工程总承包项目的基础资料包括合同，批复文件等。</w:t>
      </w:r>
    </w:p>
    <w:p>
      <w:pPr>
        <w:pStyle w:val="37"/>
        <w:numPr>
          <w:ilvl w:val="0"/>
          <w:numId w:val="0"/>
        </w:numPr>
        <w:tabs>
          <w:tab w:val="left" w:pos="1171"/>
        </w:tabs>
        <w:ind w:left="0" w:leftChars="0" w:firstLine="0" w:firstLineChars="0"/>
        <w:rPr>
          <w:rFonts w:asciiTheme="minorEastAsia" w:hAnsiTheme="minorEastAsia"/>
        </w:rPr>
      </w:pPr>
      <w:r>
        <w:rPr>
          <w:rFonts w:hint="eastAsia" w:asciiTheme="minorEastAsia" w:hAnsiTheme="minorEastAsia"/>
          <w:lang w:val="en-US" w:eastAsia="zh-CN"/>
        </w:rPr>
        <w:t>4.4.3</w:t>
      </w:r>
      <w:r>
        <w:rPr>
          <w:rFonts w:hint="eastAsia" w:asciiTheme="minorEastAsia" w:hAnsiTheme="minorEastAsia"/>
        </w:rPr>
        <w:t>装配式混凝土建筑工程总承包项目实施计划的具体内容</w:t>
      </w:r>
    </w:p>
    <w:p>
      <w:pPr>
        <w:ind w:firstLine="566" w:firstLineChars="236"/>
        <w:rPr>
          <w:rFonts w:asciiTheme="minorEastAsia" w:hAnsiTheme="minorEastAsia"/>
        </w:rPr>
      </w:pPr>
      <w:r>
        <w:rPr>
          <w:rFonts w:hint="eastAsia" w:asciiTheme="minorEastAsia" w:hAnsiTheme="minorEastAsia"/>
        </w:rPr>
        <w:t>1</w:t>
      </w:r>
      <w:r>
        <w:rPr>
          <w:rFonts w:hint="eastAsia" w:asciiTheme="minorEastAsia" w:hAnsiTheme="minorEastAsia"/>
          <w:lang w:val="en-US" w:eastAsia="zh-CN"/>
        </w:rPr>
        <w:t xml:space="preserve">  </w:t>
      </w:r>
      <w:r>
        <w:rPr>
          <w:rFonts w:hint="eastAsia" w:asciiTheme="minorEastAsia" w:hAnsiTheme="minorEastAsia"/>
        </w:rPr>
        <w:t>概述：</w:t>
      </w:r>
    </w:p>
    <w:p>
      <w:pPr>
        <w:ind w:left="0" w:leftChars="0" w:firstLine="960" w:firstLineChars="400"/>
        <w:rPr>
          <w:rFonts w:asciiTheme="minorEastAsia" w:hAnsiTheme="minorEastAsia"/>
        </w:rPr>
      </w:pPr>
      <w:r>
        <w:rPr>
          <w:rFonts w:hint="eastAsia" w:asciiTheme="minorEastAsia" w:hAnsiTheme="minorEastAsia"/>
        </w:rPr>
        <w:t>1）项目简要介绍；</w:t>
      </w:r>
    </w:p>
    <w:p>
      <w:pPr>
        <w:ind w:left="0" w:leftChars="0" w:firstLine="960" w:firstLineChars="400"/>
        <w:rPr>
          <w:rFonts w:asciiTheme="minorEastAsia" w:hAnsiTheme="minorEastAsia"/>
        </w:rPr>
      </w:pPr>
      <w:r>
        <w:rPr>
          <w:rFonts w:hint="eastAsia" w:asciiTheme="minorEastAsia" w:hAnsiTheme="minorEastAsia"/>
        </w:rPr>
        <w:t>2）项目范围；</w:t>
      </w:r>
    </w:p>
    <w:p>
      <w:pPr>
        <w:ind w:left="0" w:leftChars="0" w:firstLine="960" w:firstLineChars="400"/>
        <w:rPr>
          <w:rFonts w:asciiTheme="minorEastAsia" w:hAnsiTheme="minorEastAsia"/>
        </w:rPr>
      </w:pPr>
      <w:r>
        <w:rPr>
          <w:rFonts w:hint="eastAsia" w:asciiTheme="minorEastAsia" w:hAnsiTheme="minorEastAsia"/>
        </w:rPr>
        <w:t>3）合同类型；</w:t>
      </w:r>
    </w:p>
    <w:p>
      <w:pPr>
        <w:ind w:left="0" w:leftChars="0" w:firstLine="960" w:firstLineChars="400"/>
        <w:rPr>
          <w:rFonts w:asciiTheme="minorEastAsia" w:hAnsiTheme="minorEastAsia"/>
        </w:rPr>
      </w:pPr>
      <w:r>
        <w:rPr>
          <w:rFonts w:hint="eastAsia" w:asciiTheme="minorEastAsia" w:hAnsiTheme="minorEastAsia"/>
        </w:rPr>
        <w:t>4）项目特点；</w:t>
      </w:r>
    </w:p>
    <w:p>
      <w:pPr>
        <w:pStyle w:val="37"/>
        <w:numPr>
          <w:ilvl w:val="0"/>
          <w:numId w:val="0"/>
        </w:numPr>
        <w:ind w:left="0" w:leftChars="0" w:firstLine="960" w:firstLineChars="400"/>
        <w:rPr>
          <w:rFonts w:asciiTheme="minorEastAsia" w:hAnsiTheme="minorEastAsia"/>
        </w:rPr>
      </w:pPr>
      <w:r>
        <w:rPr>
          <w:rFonts w:hint="eastAsia" w:asciiTheme="minorEastAsia" w:hAnsiTheme="minorEastAsia"/>
          <w:lang w:val="en-US" w:eastAsia="zh-CN"/>
        </w:rPr>
        <w:t>5）</w:t>
      </w:r>
      <w:r>
        <w:rPr>
          <w:rFonts w:hint="eastAsia" w:asciiTheme="minorEastAsia" w:hAnsiTheme="minorEastAsia"/>
        </w:rPr>
        <w:t>特殊要求；</w:t>
      </w:r>
    </w:p>
    <w:p>
      <w:pPr>
        <w:ind w:firstLine="424" w:firstLineChars="177"/>
        <w:rPr>
          <w:rFonts w:asciiTheme="minorEastAsia" w:hAnsiTheme="minorEastAsia"/>
        </w:rPr>
      </w:pPr>
      <w:r>
        <w:rPr>
          <w:rFonts w:hint="eastAsia" w:asciiTheme="minorEastAsia" w:hAnsiTheme="minorEastAsia"/>
        </w:rPr>
        <w:t>2</w:t>
      </w:r>
      <w:r>
        <w:rPr>
          <w:rFonts w:hint="eastAsia" w:asciiTheme="minorEastAsia" w:hAnsiTheme="minorEastAsia"/>
          <w:lang w:val="en-US" w:eastAsia="zh-CN"/>
        </w:rPr>
        <w:t xml:space="preserve">  </w:t>
      </w:r>
      <w:r>
        <w:rPr>
          <w:rFonts w:hint="eastAsia" w:asciiTheme="minorEastAsia" w:hAnsiTheme="minorEastAsia"/>
        </w:rPr>
        <w:t>装配式混凝土建筑工程总承包总体实施方案：</w:t>
      </w:r>
    </w:p>
    <w:p>
      <w:pPr>
        <w:ind w:left="0" w:leftChars="0" w:firstLine="720" w:firstLineChars="0"/>
        <w:rPr>
          <w:rFonts w:asciiTheme="minorEastAsia" w:hAnsiTheme="minorEastAsia"/>
        </w:rPr>
      </w:pPr>
      <w:r>
        <w:rPr>
          <w:rFonts w:hint="eastAsia" w:asciiTheme="minorEastAsia" w:hAnsiTheme="minorEastAsia"/>
        </w:rPr>
        <w:t>1）项目目标；</w:t>
      </w:r>
    </w:p>
    <w:p>
      <w:pPr>
        <w:ind w:left="0" w:leftChars="0" w:firstLine="720" w:firstLineChars="0"/>
        <w:rPr>
          <w:rFonts w:asciiTheme="minorEastAsia" w:hAnsiTheme="minorEastAsia"/>
        </w:rPr>
      </w:pPr>
      <w:r>
        <w:rPr>
          <w:rFonts w:hint="eastAsia" w:asciiTheme="minorEastAsia" w:hAnsiTheme="minorEastAsia"/>
        </w:rPr>
        <w:t>2）项目实施的组织形式；</w:t>
      </w:r>
    </w:p>
    <w:p>
      <w:pPr>
        <w:ind w:left="0" w:leftChars="0" w:firstLine="720" w:firstLineChars="0"/>
        <w:rPr>
          <w:rFonts w:asciiTheme="minorEastAsia" w:hAnsiTheme="minorEastAsia"/>
        </w:rPr>
      </w:pPr>
      <w:r>
        <w:rPr>
          <w:rFonts w:hint="eastAsia" w:asciiTheme="minorEastAsia" w:hAnsiTheme="minorEastAsia"/>
        </w:rPr>
        <w:t>3）项目阶段的划分；</w:t>
      </w:r>
    </w:p>
    <w:p>
      <w:pPr>
        <w:ind w:left="0" w:leftChars="0" w:firstLine="720" w:firstLineChars="0"/>
        <w:rPr>
          <w:rFonts w:asciiTheme="minorEastAsia" w:hAnsiTheme="minorEastAsia"/>
        </w:rPr>
      </w:pPr>
      <w:r>
        <w:rPr>
          <w:rFonts w:hint="eastAsia" w:asciiTheme="minorEastAsia" w:hAnsiTheme="minorEastAsia"/>
        </w:rPr>
        <w:t>4）项目工作分解结构；</w:t>
      </w:r>
    </w:p>
    <w:p>
      <w:pPr>
        <w:ind w:left="0" w:leftChars="0" w:firstLine="720" w:firstLineChars="0"/>
        <w:rPr>
          <w:rFonts w:asciiTheme="minorEastAsia" w:hAnsiTheme="minorEastAsia"/>
        </w:rPr>
      </w:pPr>
      <w:r>
        <w:rPr>
          <w:rFonts w:hint="eastAsia" w:asciiTheme="minorEastAsia" w:hAnsiTheme="minorEastAsia"/>
        </w:rPr>
        <w:t>5）项目实施要求；</w:t>
      </w:r>
    </w:p>
    <w:p>
      <w:pPr>
        <w:ind w:left="0" w:leftChars="0" w:firstLine="720" w:firstLineChars="0"/>
        <w:rPr>
          <w:rFonts w:asciiTheme="minorEastAsia" w:hAnsiTheme="minorEastAsia"/>
        </w:rPr>
      </w:pPr>
      <w:r>
        <w:rPr>
          <w:rFonts w:hint="eastAsia" w:asciiTheme="minorEastAsia" w:hAnsiTheme="minorEastAsia"/>
        </w:rPr>
        <w:t>6）项目沟通与协调程序；</w:t>
      </w:r>
    </w:p>
    <w:p>
      <w:pPr>
        <w:ind w:left="0" w:leftChars="0" w:firstLine="720" w:firstLineChars="0"/>
        <w:rPr>
          <w:rFonts w:asciiTheme="minorEastAsia" w:hAnsiTheme="minorEastAsia"/>
        </w:rPr>
      </w:pPr>
      <w:r>
        <w:rPr>
          <w:rFonts w:hint="eastAsia" w:asciiTheme="minorEastAsia" w:hAnsiTheme="minorEastAsia"/>
        </w:rPr>
        <w:t>7）对项目各阶段的工作及其文件的要求；</w:t>
      </w:r>
    </w:p>
    <w:p>
      <w:pPr>
        <w:ind w:left="0" w:leftChars="0" w:firstLine="720" w:firstLineChars="0"/>
        <w:rPr>
          <w:rFonts w:asciiTheme="minorEastAsia" w:hAnsiTheme="minorEastAsia"/>
        </w:rPr>
      </w:pPr>
      <w:r>
        <w:rPr>
          <w:rFonts w:hint="eastAsia" w:asciiTheme="minorEastAsia" w:hAnsiTheme="minorEastAsia"/>
        </w:rPr>
        <w:t>8）项目分包计划。</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装配式混凝土建筑工程总承包项目实施要点：</w:t>
      </w:r>
    </w:p>
    <w:p>
      <w:pPr>
        <w:ind w:left="0" w:leftChars="0" w:firstLine="720" w:firstLineChars="0"/>
        <w:rPr>
          <w:rFonts w:asciiTheme="minorEastAsia" w:hAnsiTheme="minorEastAsia"/>
        </w:rPr>
      </w:pPr>
      <w:r>
        <w:rPr>
          <w:rFonts w:hint="eastAsia" w:asciiTheme="minorEastAsia" w:hAnsiTheme="minorEastAsia"/>
        </w:rPr>
        <w:t>1）工程设计实施要点；</w:t>
      </w:r>
    </w:p>
    <w:p>
      <w:pPr>
        <w:ind w:left="0" w:leftChars="0" w:firstLine="720" w:firstLineChars="0"/>
        <w:rPr>
          <w:rFonts w:asciiTheme="minorEastAsia" w:hAnsiTheme="minorEastAsia"/>
        </w:rPr>
      </w:pPr>
      <w:r>
        <w:rPr>
          <w:rFonts w:hint="eastAsia" w:asciiTheme="minorEastAsia" w:hAnsiTheme="minorEastAsia"/>
        </w:rPr>
        <w:t>2）采购实施要点；</w:t>
      </w:r>
    </w:p>
    <w:p>
      <w:pPr>
        <w:ind w:left="0" w:leftChars="0" w:firstLine="720" w:firstLineChars="0"/>
        <w:rPr>
          <w:rFonts w:asciiTheme="minorEastAsia" w:hAnsiTheme="minorEastAsia"/>
        </w:rPr>
      </w:pPr>
      <w:r>
        <w:rPr>
          <w:rFonts w:hint="eastAsia" w:asciiTheme="minorEastAsia" w:hAnsiTheme="minorEastAsia"/>
        </w:rPr>
        <w:t>3）施工实施要点；</w:t>
      </w:r>
    </w:p>
    <w:p>
      <w:pPr>
        <w:ind w:left="0" w:leftChars="0" w:firstLine="720" w:firstLineChars="0"/>
        <w:rPr>
          <w:rFonts w:asciiTheme="minorEastAsia" w:hAnsiTheme="minorEastAsia"/>
        </w:rPr>
      </w:pPr>
      <w:r>
        <w:rPr>
          <w:rFonts w:hint="eastAsia" w:asciiTheme="minorEastAsia" w:hAnsiTheme="minorEastAsia"/>
        </w:rPr>
        <w:t>4）试运行实施要点；</w:t>
      </w:r>
    </w:p>
    <w:p>
      <w:pPr>
        <w:ind w:left="0" w:leftChars="0" w:firstLine="720" w:firstLineChars="0"/>
        <w:rPr>
          <w:rFonts w:asciiTheme="minorEastAsia" w:hAnsiTheme="minorEastAsia"/>
        </w:rPr>
      </w:pPr>
      <w:r>
        <w:rPr>
          <w:rFonts w:hint="eastAsia" w:asciiTheme="minorEastAsia" w:hAnsiTheme="minorEastAsia"/>
        </w:rPr>
        <w:t>5）合同管理要点；</w:t>
      </w:r>
    </w:p>
    <w:p>
      <w:pPr>
        <w:ind w:left="0" w:leftChars="0" w:firstLine="720" w:firstLineChars="0"/>
        <w:rPr>
          <w:rFonts w:asciiTheme="minorEastAsia" w:hAnsiTheme="minorEastAsia"/>
        </w:rPr>
      </w:pPr>
      <w:r>
        <w:rPr>
          <w:rFonts w:hint="eastAsia" w:asciiTheme="minorEastAsia" w:hAnsiTheme="minorEastAsia"/>
        </w:rPr>
        <w:t>6）资源管理要点；</w:t>
      </w:r>
    </w:p>
    <w:p>
      <w:pPr>
        <w:ind w:left="0" w:leftChars="0" w:firstLine="720" w:firstLineChars="0"/>
        <w:rPr>
          <w:rFonts w:asciiTheme="minorEastAsia" w:hAnsiTheme="minorEastAsia"/>
        </w:rPr>
      </w:pPr>
      <w:r>
        <w:rPr>
          <w:rFonts w:hint="eastAsia" w:asciiTheme="minorEastAsia" w:hAnsiTheme="minorEastAsia"/>
        </w:rPr>
        <w:t>7）质量控制要点；</w:t>
      </w:r>
    </w:p>
    <w:p>
      <w:pPr>
        <w:ind w:left="0" w:leftChars="0" w:firstLine="720" w:firstLineChars="0"/>
        <w:rPr>
          <w:rFonts w:asciiTheme="minorEastAsia" w:hAnsiTheme="minorEastAsia"/>
        </w:rPr>
      </w:pPr>
      <w:r>
        <w:rPr>
          <w:rFonts w:hint="eastAsia" w:asciiTheme="minorEastAsia" w:hAnsiTheme="minorEastAsia"/>
        </w:rPr>
        <w:t>8）进度控制要点；</w:t>
      </w:r>
    </w:p>
    <w:p>
      <w:pPr>
        <w:ind w:left="0" w:leftChars="0" w:firstLine="720" w:firstLineChars="0"/>
        <w:rPr>
          <w:rFonts w:asciiTheme="minorEastAsia" w:hAnsiTheme="minorEastAsia"/>
        </w:rPr>
      </w:pPr>
      <w:r>
        <w:rPr>
          <w:rFonts w:hint="eastAsia" w:asciiTheme="minorEastAsia" w:hAnsiTheme="minorEastAsia"/>
        </w:rPr>
        <w:t>9）费用估算及控制要点；</w:t>
      </w:r>
    </w:p>
    <w:p>
      <w:pPr>
        <w:ind w:left="0" w:leftChars="0" w:firstLine="720" w:firstLineChars="0"/>
        <w:rPr>
          <w:rFonts w:asciiTheme="minorEastAsia" w:hAnsiTheme="minorEastAsia"/>
        </w:rPr>
      </w:pPr>
      <w:r>
        <w:rPr>
          <w:rFonts w:hint="eastAsia" w:asciiTheme="minorEastAsia" w:hAnsiTheme="minorEastAsia"/>
        </w:rPr>
        <w:t>10）安全管理要点；</w:t>
      </w:r>
    </w:p>
    <w:p>
      <w:pPr>
        <w:ind w:left="0" w:leftChars="0" w:firstLine="720" w:firstLineChars="0"/>
        <w:rPr>
          <w:rFonts w:asciiTheme="minorEastAsia" w:hAnsiTheme="minorEastAsia"/>
        </w:rPr>
      </w:pPr>
      <w:r>
        <w:rPr>
          <w:rFonts w:hint="eastAsia" w:asciiTheme="minorEastAsia" w:hAnsiTheme="minorEastAsia"/>
        </w:rPr>
        <w:t>11）职业健康管理要点；</w:t>
      </w:r>
    </w:p>
    <w:p>
      <w:pPr>
        <w:ind w:left="0" w:leftChars="0" w:firstLine="720" w:firstLineChars="0"/>
        <w:rPr>
          <w:rFonts w:asciiTheme="minorEastAsia" w:hAnsiTheme="minorEastAsia"/>
        </w:rPr>
      </w:pPr>
      <w:r>
        <w:rPr>
          <w:rFonts w:hint="eastAsia" w:asciiTheme="minorEastAsia" w:hAnsiTheme="minorEastAsia"/>
        </w:rPr>
        <w:t>12）环境管理要点；</w:t>
      </w:r>
    </w:p>
    <w:p>
      <w:pPr>
        <w:ind w:left="0" w:leftChars="0" w:firstLine="720" w:firstLineChars="0"/>
        <w:rPr>
          <w:rFonts w:asciiTheme="minorEastAsia" w:hAnsiTheme="minorEastAsia"/>
        </w:rPr>
      </w:pPr>
      <w:r>
        <w:rPr>
          <w:rFonts w:hint="eastAsia" w:asciiTheme="minorEastAsia" w:hAnsiTheme="minorEastAsia"/>
        </w:rPr>
        <w:t>13）沟通和协调管理要点；</w:t>
      </w:r>
    </w:p>
    <w:p>
      <w:pPr>
        <w:ind w:left="0" w:leftChars="0" w:firstLine="720" w:firstLineChars="0"/>
        <w:rPr>
          <w:rFonts w:asciiTheme="minorEastAsia" w:hAnsiTheme="minorEastAsia"/>
        </w:rPr>
      </w:pPr>
      <w:r>
        <w:rPr>
          <w:rFonts w:hint="eastAsia" w:asciiTheme="minorEastAsia" w:hAnsiTheme="minorEastAsia"/>
        </w:rPr>
        <w:t>14）财务管理要点；</w:t>
      </w:r>
    </w:p>
    <w:p>
      <w:pPr>
        <w:ind w:left="0" w:leftChars="0" w:firstLine="720" w:firstLineChars="0"/>
        <w:rPr>
          <w:rFonts w:asciiTheme="minorEastAsia" w:hAnsiTheme="minorEastAsia"/>
        </w:rPr>
      </w:pPr>
      <w:r>
        <w:rPr>
          <w:rFonts w:hint="eastAsia" w:asciiTheme="minorEastAsia" w:hAnsiTheme="minorEastAsia"/>
        </w:rPr>
        <w:t>15）风险管理要点；</w:t>
      </w:r>
    </w:p>
    <w:p>
      <w:pPr>
        <w:ind w:left="0" w:leftChars="0" w:firstLine="720" w:firstLineChars="0"/>
        <w:rPr>
          <w:rFonts w:asciiTheme="minorEastAsia" w:hAnsiTheme="minorEastAsia"/>
        </w:rPr>
      </w:pPr>
      <w:r>
        <w:rPr>
          <w:rFonts w:hint="eastAsia" w:asciiTheme="minorEastAsia" w:hAnsiTheme="minorEastAsia"/>
        </w:rPr>
        <w:t>16）文件及信息管理要点；</w:t>
      </w:r>
    </w:p>
    <w:p>
      <w:pPr>
        <w:ind w:left="0" w:leftChars="0" w:firstLine="720" w:firstLineChars="0"/>
        <w:rPr>
          <w:rFonts w:asciiTheme="minorEastAsia" w:hAnsiTheme="minorEastAsia"/>
        </w:rPr>
      </w:pPr>
      <w:r>
        <w:rPr>
          <w:rFonts w:hint="eastAsia" w:asciiTheme="minorEastAsia" w:hAnsiTheme="minorEastAsia"/>
        </w:rPr>
        <w:t>17）报告制度。</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装配式混凝土建筑工程总承包项目全生命周期进度计划需确定下列活动的进度控制点：</w:t>
      </w:r>
    </w:p>
    <w:p>
      <w:pPr>
        <w:ind w:left="960" w:leftChars="300" w:hanging="240" w:firstLineChars="0"/>
        <w:rPr>
          <w:rFonts w:asciiTheme="minorEastAsia" w:hAnsiTheme="minorEastAsia"/>
        </w:rPr>
      </w:pPr>
      <w:r>
        <w:rPr>
          <w:rFonts w:hint="eastAsia" w:asciiTheme="minorEastAsia" w:hAnsiTheme="minorEastAsia"/>
        </w:rPr>
        <w:t>1）收集装配式混凝土建筑工程总承包项目相关的原始数据和基础资料；</w:t>
      </w:r>
    </w:p>
    <w:p>
      <w:pPr>
        <w:ind w:left="960" w:leftChars="300" w:hanging="240" w:firstLineChars="0"/>
        <w:rPr>
          <w:rFonts w:asciiTheme="minorEastAsia" w:hAnsiTheme="minorEastAsia"/>
        </w:rPr>
      </w:pPr>
      <w:r>
        <w:rPr>
          <w:rFonts w:hint="eastAsia" w:asciiTheme="minorEastAsia" w:hAnsiTheme="minorEastAsia"/>
        </w:rPr>
        <w:t>2）发表装配式混凝土建筑工程总承包项目管理规定；</w:t>
      </w:r>
    </w:p>
    <w:p>
      <w:pPr>
        <w:ind w:left="960" w:leftChars="300" w:hanging="240" w:firstLineChars="0"/>
        <w:rPr>
          <w:rFonts w:asciiTheme="minorEastAsia" w:hAnsiTheme="minorEastAsia"/>
        </w:rPr>
      </w:pPr>
      <w:r>
        <w:rPr>
          <w:rFonts w:hint="eastAsia" w:asciiTheme="minorEastAsia" w:hAnsiTheme="minorEastAsia"/>
        </w:rPr>
        <w:t>3）发表装配式混凝土建筑工程总承包项目计划；</w:t>
      </w:r>
    </w:p>
    <w:p>
      <w:pPr>
        <w:ind w:left="960" w:leftChars="300" w:hanging="240" w:firstLineChars="0"/>
        <w:rPr>
          <w:rFonts w:asciiTheme="minorEastAsia" w:hAnsiTheme="minorEastAsia"/>
        </w:rPr>
      </w:pPr>
      <w:r>
        <w:rPr>
          <w:rFonts w:hint="eastAsia" w:asciiTheme="minorEastAsia" w:hAnsiTheme="minorEastAsia"/>
        </w:rPr>
        <w:t>4）发表装配式混凝土建筑工程总承包项目进度计划；</w:t>
      </w:r>
    </w:p>
    <w:p>
      <w:pPr>
        <w:ind w:left="960" w:leftChars="300" w:hanging="240" w:firstLineChars="0"/>
        <w:rPr>
          <w:rFonts w:asciiTheme="minorEastAsia" w:hAnsiTheme="minorEastAsia"/>
        </w:rPr>
      </w:pPr>
      <w:r>
        <w:rPr>
          <w:rFonts w:hint="eastAsia" w:asciiTheme="minorEastAsia" w:hAnsiTheme="minorEastAsia"/>
        </w:rPr>
        <w:t>5）发表装配式混凝土建筑工程总承包工程设计执行计划；</w:t>
      </w:r>
    </w:p>
    <w:p>
      <w:pPr>
        <w:ind w:left="960" w:leftChars="300" w:hanging="240" w:firstLineChars="0"/>
        <w:rPr>
          <w:rFonts w:asciiTheme="minorEastAsia" w:hAnsiTheme="minorEastAsia"/>
        </w:rPr>
      </w:pPr>
      <w:r>
        <w:rPr>
          <w:rFonts w:hint="eastAsia" w:asciiTheme="minorEastAsia" w:hAnsiTheme="minorEastAsia"/>
        </w:rPr>
        <w:t>6）发表装配式混凝土建筑工程总承包项目采购执行计划；</w:t>
      </w:r>
    </w:p>
    <w:p>
      <w:pPr>
        <w:ind w:left="960" w:leftChars="300" w:hanging="240" w:firstLineChars="0"/>
        <w:rPr>
          <w:rFonts w:asciiTheme="minorEastAsia" w:hAnsiTheme="minorEastAsia"/>
        </w:rPr>
      </w:pPr>
      <w:r>
        <w:rPr>
          <w:rFonts w:hint="eastAsia" w:asciiTheme="minorEastAsia" w:hAnsiTheme="minorEastAsia"/>
        </w:rPr>
        <w:t>7）发表装配式混凝土建筑工程总承包项目施工执行计划；</w:t>
      </w:r>
    </w:p>
    <w:p>
      <w:pPr>
        <w:ind w:left="960" w:leftChars="300" w:hanging="240" w:firstLineChars="0"/>
        <w:rPr>
          <w:rFonts w:asciiTheme="minorEastAsia" w:hAnsiTheme="minorEastAsia"/>
        </w:rPr>
      </w:pPr>
      <w:r>
        <w:rPr>
          <w:rFonts w:hint="eastAsia" w:asciiTheme="minorEastAsia" w:hAnsiTheme="minorEastAsia"/>
        </w:rPr>
        <w:t>8）发表装配式混凝土建筑工程总承包项目试运行执行计划；</w:t>
      </w:r>
    </w:p>
    <w:p>
      <w:pPr>
        <w:ind w:left="960" w:leftChars="300" w:hanging="240" w:firstLineChars="0"/>
        <w:rPr>
          <w:rFonts w:asciiTheme="minorEastAsia" w:hAnsiTheme="minorEastAsia"/>
        </w:rPr>
      </w:pPr>
      <w:r>
        <w:rPr>
          <w:rFonts w:hint="eastAsia" w:asciiTheme="minorEastAsia" w:hAnsiTheme="minorEastAsia"/>
        </w:rPr>
        <w:t>9）完成工程总承包企业内部项目费用估算和预算，发表装配式混凝土建筑工程总承包项目费用进度计划。</w:t>
      </w:r>
    </w:p>
    <w:p>
      <w:pPr>
        <w:widowControl/>
        <w:ind w:firstLine="480" w:firstLineChars="200"/>
        <w:rPr>
          <w:rFonts w:asciiTheme="minorEastAsia" w:hAnsiTheme="minorEastAsia"/>
        </w:rPr>
      </w:pPr>
      <w:r>
        <w:rPr>
          <w:rFonts w:asciiTheme="minorEastAsia" w:hAnsiTheme="minorEastAsia"/>
        </w:rPr>
        <w:br w:type="page"/>
      </w:r>
    </w:p>
    <w:p>
      <w:pPr>
        <w:pStyle w:val="44"/>
        <w:outlineLvl w:val="0"/>
        <w:rPr>
          <w:b/>
          <w:sz w:val="44"/>
          <w:szCs w:val="44"/>
        </w:rPr>
      </w:pPr>
      <w:bookmarkStart w:id="156" w:name="_Toc523259241"/>
      <w:r>
        <w:rPr>
          <w:rFonts w:hint="eastAsia"/>
          <w:b/>
          <w:sz w:val="44"/>
          <w:szCs w:val="44"/>
        </w:rPr>
        <w:t>5</w:t>
      </w:r>
      <w:r>
        <w:rPr>
          <w:rFonts w:hint="eastAsia"/>
          <w:b/>
          <w:sz w:val="44"/>
          <w:szCs w:val="44"/>
          <w:lang w:val="en-US" w:eastAsia="zh-CN"/>
        </w:rPr>
        <w:t xml:space="preserve">  </w:t>
      </w:r>
      <w:r>
        <w:rPr>
          <w:rFonts w:hint="eastAsia"/>
          <w:b/>
          <w:sz w:val="44"/>
          <w:szCs w:val="44"/>
        </w:rPr>
        <w:t>项目设计管理</w:t>
      </w:r>
      <w:bookmarkEnd w:id="156"/>
    </w:p>
    <w:p>
      <w:pPr>
        <w:jc w:val="center"/>
        <w:outlineLvl w:val="1"/>
        <w:rPr>
          <w:rFonts w:asciiTheme="minorEastAsia" w:hAnsiTheme="minorEastAsia"/>
          <w:b/>
          <w:sz w:val="32"/>
          <w:szCs w:val="32"/>
        </w:rPr>
      </w:pPr>
      <w:bookmarkStart w:id="157" w:name="_Toc523259242"/>
      <w:r>
        <w:rPr>
          <w:rFonts w:hint="eastAsia" w:asciiTheme="minorEastAsia" w:hAnsiTheme="minorEastAsia"/>
          <w:b/>
          <w:sz w:val="32"/>
          <w:szCs w:val="32"/>
        </w:rPr>
        <w:t>5.1</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一般规定</w:t>
      </w:r>
      <w:bookmarkEnd w:id="157"/>
    </w:p>
    <w:p>
      <w:pPr>
        <w:ind w:left="0" w:leftChars="0" w:firstLine="0" w:firstLineChars="0"/>
        <w:rPr>
          <w:rFonts w:asciiTheme="minorEastAsia" w:hAnsiTheme="minorEastAsia"/>
        </w:rPr>
      </w:pPr>
      <w:r>
        <w:rPr>
          <w:rFonts w:hint="eastAsia" w:asciiTheme="minorEastAsia" w:hAnsiTheme="minorEastAsia"/>
        </w:rPr>
        <w:t>5.1.1</w:t>
      </w:r>
      <w:r>
        <w:rPr>
          <w:rFonts w:hint="eastAsia" w:asciiTheme="minorEastAsia" w:hAnsiTheme="minorEastAsia"/>
          <w:lang w:val="en-US" w:eastAsia="zh-CN"/>
        </w:rPr>
        <w:t xml:space="preserve">  </w:t>
      </w:r>
      <w:r>
        <w:rPr>
          <w:rFonts w:hint="eastAsia"/>
        </w:rPr>
        <w:t>一般包含下列工作：</w:t>
      </w:r>
    </w:p>
    <w:p>
      <w:pPr>
        <w:pStyle w:val="37"/>
        <w:numPr>
          <w:ilvl w:val="0"/>
          <w:numId w:val="0"/>
        </w:numPr>
        <w:ind w:left="567"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提出设备、材料采购的请购单及询价技术文件；</w:t>
      </w:r>
    </w:p>
    <w:p>
      <w:pPr>
        <w:pStyle w:val="37"/>
        <w:numPr>
          <w:ilvl w:val="0"/>
          <w:numId w:val="0"/>
        </w:numPr>
        <w:ind w:left="567"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负责对制造厂商的报价提出技术评价意见；</w:t>
      </w:r>
    </w:p>
    <w:p>
      <w:pPr>
        <w:pStyle w:val="37"/>
        <w:numPr>
          <w:ilvl w:val="0"/>
          <w:numId w:val="0"/>
        </w:numPr>
        <w:ind w:left="567"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参加厂商协调会，参与技术澄清与协商；</w:t>
      </w:r>
    </w:p>
    <w:p>
      <w:pPr>
        <w:pStyle w:val="37"/>
        <w:numPr>
          <w:ilvl w:val="0"/>
          <w:numId w:val="0"/>
        </w:numPr>
        <w:ind w:left="567" w:leftChars="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审查确认制造厂商返回的先期确认图纸及最终确认图纸；</w:t>
      </w:r>
    </w:p>
    <w:p>
      <w:pPr>
        <w:pStyle w:val="37"/>
        <w:numPr>
          <w:ilvl w:val="0"/>
          <w:numId w:val="0"/>
        </w:numPr>
        <w:ind w:left="567" w:leftChars="0"/>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在设备制造过程中，协助采购处理有关设计、技术问题；</w:t>
      </w:r>
    </w:p>
    <w:p>
      <w:pPr>
        <w:pStyle w:val="37"/>
        <w:numPr>
          <w:ilvl w:val="0"/>
          <w:numId w:val="0"/>
        </w:numPr>
        <w:ind w:left="567" w:leftChars="0"/>
        <w:rPr>
          <w:rFonts w:asciiTheme="minorEastAsia" w:hAnsiTheme="minorEastAsia"/>
        </w:rPr>
      </w:pPr>
      <w:r>
        <w:rPr>
          <w:rFonts w:hint="eastAsia" w:asciiTheme="minorEastAsia" w:hAnsiTheme="minorEastAsia"/>
          <w:lang w:val="en-US" w:eastAsia="zh-CN"/>
        </w:rPr>
        <w:t xml:space="preserve">6  </w:t>
      </w:r>
      <w:r>
        <w:rPr>
          <w:rFonts w:hint="eastAsia" w:asciiTheme="minorEastAsia" w:hAnsiTheme="minorEastAsia"/>
        </w:rPr>
        <w:t>参与关键设备和材料的检验工作。</w:t>
      </w:r>
    </w:p>
    <w:p>
      <w:pPr>
        <w:ind w:left="567"/>
      </w:pPr>
      <w:r>
        <w:t>7</w:t>
      </w:r>
      <w:r>
        <w:rPr>
          <w:rFonts w:hint="eastAsia"/>
          <w:lang w:val="en-US" w:eastAsia="zh-CN"/>
        </w:rPr>
        <w:t xml:space="preserve"> </w:t>
      </w:r>
      <w:r>
        <w:rPr>
          <w:rFonts w:hint="eastAsia"/>
        </w:rPr>
        <w:t>（</w:t>
      </w:r>
      <w:r>
        <w:fldChar w:fldCharType="begin"/>
      </w:r>
      <w:r>
        <w:instrText xml:space="preserve"> HYPERLINK "http://www.zhaojianzhu.com/guojiaguifan/127784.html" \t "http://www.zhaojianzhu.com/_blank" </w:instrText>
      </w:r>
      <w:r>
        <w:fldChar w:fldCharType="separate"/>
      </w:r>
      <w:r>
        <w:t>GB/T50358-2017</w:t>
      </w:r>
      <w:r>
        <w:fldChar w:fldCharType="end"/>
      </w:r>
      <w:r>
        <w:rPr>
          <w:rFonts w:hint="eastAsia"/>
        </w:rPr>
        <w:t>，一般规定5.1.4中的条文说明）</w:t>
      </w:r>
    </w:p>
    <w:p>
      <w:pPr>
        <w:ind w:left="0" w:leftChars="0" w:firstLine="0" w:firstLineChars="0"/>
        <w:rPr>
          <w:rFonts w:asciiTheme="minorEastAsia" w:hAnsiTheme="minorEastAsia"/>
        </w:rPr>
      </w:pPr>
      <w:r>
        <w:rPr>
          <w:rFonts w:hint="eastAsia" w:asciiTheme="minorEastAsia" w:hAnsiTheme="minorEastAsia"/>
        </w:rPr>
        <w:t>5.1.6协同设计</w:t>
      </w:r>
    </w:p>
    <w:p>
      <w:pPr>
        <w:ind w:firstLine="480"/>
      </w:pPr>
      <w:r>
        <w:rPr>
          <w:rFonts w:hint="eastAsia"/>
        </w:rPr>
        <w:t>装配式混凝土建筑应结合建筑信息模型技术进行协同设计工作，贯通设计信息与部件部品的生产运输、装配施工和运营维护等各环节，通过信息化技术设计提高工程建设各阶段之间协同配合的效率、质量和管理水平。可采用建筑物联网技术，统筹部件部品设计与生产施工和运营维护，对部件部品进行质量追溯。（JGJ/T398-2017，设计协同4.3.4）</w:t>
      </w:r>
    </w:p>
    <w:p>
      <w:pPr>
        <w:ind w:left="0" w:leftChars="0" w:firstLine="0" w:firstLineChars="0"/>
        <w:rPr>
          <w:rFonts w:asciiTheme="minorEastAsia" w:hAnsiTheme="minorEastAsia"/>
        </w:rPr>
      </w:pPr>
      <w:r>
        <w:rPr>
          <w:rFonts w:hint="eastAsia" w:asciiTheme="minorEastAsia" w:hAnsiTheme="minorEastAsia"/>
        </w:rPr>
        <w:t>5.1.7整体技术策划应包括下列内容：</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概念方案和结构选型的确定；（首先满足使用功能的需求，其次符合标准化设计的易建性和建造效率要求，最后满足结构选型的经济性和合理性要求）</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生产部件部品工厂的技术水平和生产能力的评定；（预制构件尺寸与重量、连接方式和集成程度等技术配置）</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部件部品运输的可行性与经济性分析；（考虑预制构件厂的合理运输半径和交通条件等）</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施工组织设计及设计路线的制定；（施工现场的预制构件临时堆放可行性，构件运输组织方案与吊装方案的确定等）</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工程造价及经济性的评估（按照项目的建设需求、用地条件、容积率等，结合构件生产能力，装配水平及装配式结构建筑类型等进行经济性分析，确定项目的技术方案。（JGJ/T398-2017，基本规定3.0.2）</w:t>
      </w:r>
    </w:p>
    <w:p>
      <w:pPr>
        <w:jc w:val="center"/>
        <w:outlineLvl w:val="1"/>
        <w:rPr>
          <w:rFonts w:asciiTheme="minorEastAsia" w:hAnsiTheme="minorEastAsia"/>
          <w:b/>
          <w:sz w:val="32"/>
          <w:szCs w:val="32"/>
        </w:rPr>
      </w:pPr>
      <w:bookmarkStart w:id="158" w:name="_Toc523259243"/>
      <w:r>
        <w:rPr>
          <w:rFonts w:hint="eastAsia" w:asciiTheme="minorEastAsia" w:hAnsiTheme="minorEastAsia"/>
          <w:b/>
          <w:sz w:val="32"/>
          <w:szCs w:val="32"/>
        </w:rPr>
        <w:t>5.2</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设计执行计划</w:t>
      </w:r>
      <w:bookmarkEnd w:id="158"/>
    </w:p>
    <w:p>
      <w:pPr>
        <w:ind w:left="0" w:leftChars="0" w:firstLine="0" w:firstLineChars="0"/>
      </w:pPr>
      <w:r>
        <w:rPr>
          <w:rFonts w:hint="eastAsia" w:asciiTheme="minorEastAsia" w:hAnsiTheme="minorEastAsia"/>
        </w:rPr>
        <w:t>5.2.1</w:t>
      </w:r>
      <w:r>
        <w:rPr>
          <w:rFonts w:hint="eastAsia" w:asciiTheme="minorEastAsia" w:hAnsiTheme="minorEastAsia"/>
          <w:lang w:val="en-US" w:eastAsia="zh-CN"/>
        </w:rPr>
        <w:t xml:space="preserve">  </w:t>
      </w:r>
      <w:r>
        <w:rPr>
          <w:rFonts w:hint="eastAsia"/>
        </w:rPr>
        <w:t>设计执行计划是项目设计策划的成果，是重要的管理文件。</w:t>
      </w:r>
    </w:p>
    <w:p>
      <w:pPr>
        <w:ind w:left="0" w:leftChars="0" w:firstLine="0" w:firstLineChars="0"/>
        <w:rPr>
          <w:color w:val="C0504D"/>
        </w:rPr>
      </w:pPr>
      <w:r>
        <w:rPr>
          <w:rFonts w:hint="eastAsia" w:asciiTheme="minorEastAsia" w:hAnsiTheme="minorEastAsia"/>
        </w:rPr>
        <w:t>5.2.6</w:t>
      </w:r>
      <w:r>
        <w:rPr>
          <w:rFonts w:hint="eastAsia" w:asciiTheme="minorEastAsia" w:hAnsiTheme="minorEastAsia"/>
          <w:lang w:val="en-US" w:eastAsia="zh-CN"/>
        </w:rPr>
        <w:t xml:space="preserve">  </w:t>
      </w:r>
      <w:r>
        <w:rPr>
          <w:rFonts w:hint="eastAsia"/>
        </w:rPr>
        <w:t>可使用工作结构分解（WBS）进行计划制定和项目管理。</w:t>
      </w:r>
    </w:p>
    <w:p>
      <w:pPr>
        <w:jc w:val="center"/>
        <w:outlineLvl w:val="1"/>
        <w:rPr>
          <w:rFonts w:asciiTheme="minorEastAsia" w:hAnsiTheme="minorEastAsia"/>
          <w:b/>
          <w:sz w:val="32"/>
          <w:szCs w:val="32"/>
        </w:rPr>
      </w:pPr>
      <w:bookmarkStart w:id="159" w:name="_Toc523259244"/>
      <w:r>
        <w:rPr>
          <w:rFonts w:hint="eastAsia" w:asciiTheme="minorEastAsia" w:hAnsiTheme="minorEastAsia"/>
          <w:b/>
          <w:sz w:val="32"/>
          <w:szCs w:val="32"/>
        </w:rPr>
        <w:t>5.3</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设计实施</w:t>
      </w:r>
      <w:bookmarkEnd w:id="159"/>
    </w:p>
    <w:p>
      <w:pPr>
        <w:ind w:left="0" w:leftChars="0" w:firstLine="0" w:firstLineChars="0"/>
        <w:rPr>
          <w:rFonts w:asciiTheme="minorEastAsia" w:hAnsiTheme="minorEastAsia"/>
        </w:rPr>
      </w:pPr>
      <w:r>
        <w:rPr>
          <w:rFonts w:hint="eastAsia" w:asciiTheme="minorEastAsia" w:hAnsiTheme="minorEastAsia"/>
        </w:rPr>
        <w:t>5.3.1</w:t>
      </w:r>
      <w:r>
        <w:rPr>
          <w:rFonts w:hint="eastAsia" w:asciiTheme="minorEastAsia" w:hAnsiTheme="minorEastAsia"/>
          <w:lang w:val="en-US" w:eastAsia="zh-CN"/>
        </w:rPr>
        <w:t xml:space="preserve">  </w:t>
      </w:r>
      <w:r>
        <w:rPr>
          <w:rFonts w:hint="eastAsia" w:asciiTheme="minorEastAsia" w:hAnsiTheme="minorEastAsia"/>
        </w:rPr>
        <w:t>控制目标是指设计执行计划中设置的有关合同项目技术管理、质量管理、安全管理、费用管理、进度管理、资源管理等方面的主要控制指标和要求。</w:t>
      </w:r>
    </w:p>
    <w:p>
      <w:pPr>
        <w:ind w:left="0" w:leftChars="0" w:firstLine="0" w:firstLineChars="0"/>
        <w:rPr>
          <w:rFonts w:asciiTheme="minorEastAsia" w:hAnsiTheme="minorEastAsia"/>
        </w:rPr>
      </w:pPr>
      <w:r>
        <w:rPr>
          <w:rFonts w:hint="eastAsia" w:asciiTheme="minorEastAsia" w:hAnsiTheme="minorEastAsia"/>
        </w:rPr>
        <w:t xml:space="preserve">5.3.2 </w:t>
      </w:r>
      <w:r>
        <w:rPr>
          <w:rFonts w:hint="eastAsia" w:asciiTheme="minorEastAsia" w:hAnsiTheme="minorEastAsia"/>
          <w:lang w:val="en-US" w:eastAsia="zh-CN"/>
        </w:rPr>
        <w:t xml:space="preserve"> </w:t>
      </w:r>
      <w:r>
        <w:rPr>
          <w:rFonts w:hint="eastAsia" w:asciiTheme="minorEastAsia" w:hAnsiTheme="minorEastAsia"/>
        </w:rPr>
        <w:t>应对数据资料进行检查验证</w:t>
      </w:r>
    </w:p>
    <w:p>
      <w:pPr>
        <w:ind w:firstLine="480"/>
        <w:rPr>
          <w:rFonts w:asciiTheme="minorEastAsia" w:hAnsiTheme="minorEastAsia"/>
        </w:rPr>
      </w:pPr>
      <w:r>
        <w:rPr>
          <w:rFonts w:hint="eastAsia" w:asciiTheme="minorEastAsia" w:hAnsiTheme="minorEastAsia"/>
        </w:rPr>
        <w:t>项目设计基础数据和资料是在项目基础资料的基础上整理汇总而成的，是项目设计和建设的重要基础。不同的项目需要的项目基础数据和资料不同。一般包括以下内容：</w:t>
      </w:r>
    </w:p>
    <w:p>
      <w:pPr>
        <w:ind w:firstLine="566" w:firstLineChars="236"/>
        <w:rPr>
          <w:rFonts w:asciiTheme="minorEastAsia" w:hAnsiTheme="minorEastAsia"/>
        </w:rPr>
      </w:pPr>
      <w:r>
        <w:rPr>
          <w:rFonts w:hint="eastAsia" w:asciiTheme="minorEastAsia" w:hAnsiTheme="minorEastAsia"/>
        </w:rPr>
        <w:t>1</w:t>
      </w:r>
      <w:r>
        <w:rPr>
          <w:rFonts w:hint="eastAsia" w:asciiTheme="minorEastAsia" w:hAnsiTheme="minorEastAsia"/>
          <w:lang w:val="en-US" w:eastAsia="zh-CN"/>
        </w:rPr>
        <w:t xml:space="preserve">  </w:t>
      </w:r>
      <w:r>
        <w:rPr>
          <w:rFonts w:hint="eastAsia" w:asciiTheme="minorEastAsia" w:hAnsiTheme="minorEastAsia"/>
        </w:rPr>
        <w:t>现场数据；（包括气象、水文、交通、水电、工程地质数据和其它现场数据）</w:t>
      </w:r>
    </w:p>
    <w:p>
      <w:pPr>
        <w:ind w:left="0" w:leftChars="0" w:firstLine="720" w:firstLineChars="0"/>
        <w:rPr>
          <w:rFonts w:asciiTheme="minorEastAsia" w:hAnsiTheme="minorEastAsia"/>
        </w:rPr>
      </w:pPr>
      <w:r>
        <w:rPr>
          <w:rFonts w:hint="eastAsia" w:asciiTheme="minorEastAsia" w:hAnsiTheme="minorEastAsia"/>
        </w:rPr>
        <w:t>1）原料特性分析和产品标准与要求；</w:t>
      </w:r>
    </w:p>
    <w:p>
      <w:pPr>
        <w:ind w:left="0" w:leftChars="0" w:firstLine="720" w:firstLineChars="0"/>
        <w:rPr>
          <w:rFonts w:asciiTheme="minorEastAsia" w:hAnsiTheme="minorEastAsia"/>
        </w:rPr>
      </w:pPr>
      <w:r>
        <w:rPr>
          <w:rFonts w:hint="eastAsia" w:asciiTheme="minorEastAsia" w:hAnsiTheme="minorEastAsia"/>
        </w:rPr>
        <w:t>2）界区接点设计条件；</w:t>
      </w:r>
    </w:p>
    <w:p>
      <w:pPr>
        <w:ind w:left="0" w:leftChars="0" w:firstLine="720" w:firstLineChars="0"/>
        <w:rPr>
          <w:rFonts w:asciiTheme="minorEastAsia" w:hAnsiTheme="minorEastAsia"/>
        </w:rPr>
      </w:pPr>
      <w:r>
        <w:rPr>
          <w:rFonts w:hint="eastAsia" w:asciiTheme="minorEastAsia" w:hAnsiTheme="minorEastAsia"/>
        </w:rPr>
        <w:t>3）公用系统及辅助系统设计条件；</w:t>
      </w:r>
    </w:p>
    <w:p>
      <w:pPr>
        <w:ind w:left="0" w:leftChars="0" w:firstLine="720" w:firstLineChars="0"/>
        <w:rPr>
          <w:rFonts w:asciiTheme="minorEastAsia" w:hAnsiTheme="minorEastAsia"/>
        </w:rPr>
      </w:pPr>
      <w:r>
        <w:rPr>
          <w:rFonts w:hint="eastAsia" w:asciiTheme="minorEastAsia" w:hAnsiTheme="minorEastAsia"/>
        </w:rPr>
        <w:t>4）危险品、三废处理原则与要求；</w:t>
      </w:r>
    </w:p>
    <w:p>
      <w:pPr>
        <w:ind w:left="0" w:leftChars="0" w:firstLine="720" w:firstLineChars="0"/>
        <w:rPr>
          <w:rFonts w:asciiTheme="minorEastAsia" w:hAnsiTheme="minorEastAsia"/>
        </w:rPr>
      </w:pPr>
      <w:r>
        <w:rPr>
          <w:rFonts w:hint="eastAsia" w:asciiTheme="minorEastAsia" w:hAnsiTheme="minorEastAsia"/>
        </w:rPr>
        <w:t>5）指定使用装配式混凝土建筑的标准、规范、规程或规定；</w:t>
      </w:r>
    </w:p>
    <w:p>
      <w:pPr>
        <w:ind w:left="0" w:leftChars="0" w:firstLine="720" w:firstLineChars="0"/>
        <w:rPr>
          <w:rFonts w:asciiTheme="minorEastAsia" w:hAnsiTheme="minorEastAsia"/>
        </w:rPr>
      </w:pPr>
      <w:r>
        <w:rPr>
          <w:rFonts w:hint="eastAsia" w:asciiTheme="minorEastAsia" w:hAnsiTheme="minorEastAsia"/>
        </w:rPr>
        <w:t>6）可以利用的工程设施及现场施工条件。（智慧化工地）</w:t>
      </w:r>
    </w:p>
    <w:p>
      <w:pPr>
        <w:ind w:left="0" w:leftChars="0" w:firstLine="0" w:firstLineChars="0"/>
        <w:rPr>
          <w:rFonts w:asciiTheme="minorEastAsia" w:hAnsiTheme="minorEastAsia"/>
        </w:rPr>
      </w:pPr>
      <w:r>
        <w:rPr>
          <w:rFonts w:hint="eastAsia" w:asciiTheme="minorEastAsia" w:hAnsiTheme="minorEastAsia"/>
        </w:rPr>
        <w:t>5.3.3 应按工程总承包公司有关专业管理规定对各专业进行协调控制</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设计管理联络方式及双方对口负责人；</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项目发包人提供的基础资料和项目数据，并明确提供时间和方式；</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混凝土构件、材料、设备等请购单的审查。</w:t>
      </w:r>
    </w:p>
    <w:p>
      <w:pPr>
        <w:ind w:left="0" w:leftChars="0" w:firstLine="0" w:firstLineChars="0"/>
        <w:rPr>
          <w:rFonts w:asciiTheme="minorEastAsia" w:hAnsiTheme="minorEastAsia"/>
        </w:rPr>
      </w:pPr>
      <w:r>
        <w:rPr>
          <w:rFonts w:hint="eastAsia" w:asciiTheme="minorEastAsia" w:hAnsiTheme="minorEastAsia"/>
        </w:rPr>
        <w:t>5.3.4 应按计划进行设计评审</w:t>
      </w:r>
    </w:p>
    <w:p>
      <w:pPr>
        <w:ind w:firstLine="480"/>
        <w:rPr>
          <w:rFonts w:asciiTheme="minorEastAsia" w:hAnsiTheme="minorEastAsia"/>
        </w:rPr>
      </w:pPr>
      <w:r>
        <w:rPr>
          <w:rFonts w:hint="eastAsia" w:asciiTheme="minorEastAsia" w:hAnsiTheme="minorEastAsia"/>
        </w:rPr>
        <w:t>一般分为三级：</w:t>
      </w:r>
    </w:p>
    <w:p>
      <w:pPr>
        <w:ind w:firstLine="480"/>
        <w:rPr>
          <w:rFonts w:asciiTheme="minorEastAsia" w:hAnsiTheme="minorEastAsia"/>
        </w:rPr>
      </w:pPr>
      <w:r>
        <w:rPr>
          <w:rFonts w:hint="eastAsia" w:asciiTheme="minorEastAsia" w:hAnsiTheme="minorEastAsia"/>
        </w:rPr>
        <w:t>第一级：项目中重大设计技术方案由企业组织评审；</w:t>
      </w:r>
    </w:p>
    <w:p>
      <w:pPr>
        <w:ind w:firstLine="480"/>
        <w:rPr>
          <w:rFonts w:asciiTheme="minorEastAsia" w:hAnsiTheme="minorEastAsia"/>
        </w:rPr>
      </w:pPr>
      <w:r>
        <w:rPr>
          <w:rFonts w:hint="eastAsia" w:asciiTheme="minorEastAsia" w:hAnsiTheme="minorEastAsia"/>
        </w:rPr>
        <w:t>第二级：项目中综合设计技术方案由项目部组织评审；</w:t>
      </w:r>
    </w:p>
    <w:p>
      <w:pPr>
        <w:ind w:firstLine="480"/>
        <w:rPr>
          <w:rFonts w:asciiTheme="minorEastAsia" w:hAnsiTheme="minorEastAsia"/>
        </w:rPr>
      </w:pPr>
      <w:r>
        <w:rPr>
          <w:rFonts w:hint="eastAsia" w:asciiTheme="minorEastAsia" w:hAnsiTheme="minorEastAsia"/>
        </w:rPr>
        <w:t>第三级：专业设计技术方案由本专业所在部门组织评审。</w:t>
      </w:r>
    </w:p>
    <w:p>
      <w:pPr>
        <w:ind w:left="0" w:leftChars="0" w:firstLine="0" w:firstLineChars="0"/>
        <w:rPr>
          <w:rFonts w:asciiTheme="minorEastAsia" w:hAnsiTheme="minorEastAsia"/>
        </w:rPr>
      </w:pPr>
      <w:r>
        <w:rPr>
          <w:rFonts w:hint="eastAsia" w:asciiTheme="minorEastAsia" w:hAnsiTheme="minorEastAsia"/>
        </w:rPr>
        <w:t>5.3.5 应按计划对接采购和施工</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承担混凝土构件生产阶段的技术服务；</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承担构件及相关部品部件运输阶段的技术服务；</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承担施工和试运行阶段技术服务。</w:t>
      </w:r>
    </w:p>
    <w:p>
      <w:pPr>
        <w:ind w:left="0" w:leftChars="0" w:firstLine="0" w:firstLineChars="0"/>
        <w:rPr>
          <w:rFonts w:asciiTheme="minorEastAsia" w:hAnsiTheme="minorEastAsia"/>
        </w:rPr>
      </w:pPr>
      <w:r>
        <w:rPr>
          <w:rFonts w:hint="eastAsia" w:asciiTheme="minorEastAsia" w:hAnsiTheme="minorEastAsia"/>
        </w:rPr>
        <w:t>5.3.6 设计选用设备、材料及部品部件应符合相关要求</w:t>
      </w:r>
    </w:p>
    <w:p>
      <w:pPr>
        <w:ind w:firstLine="480"/>
        <w:rPr>
          <w:rFonts w:asciiTheme="minorEastAsia" w:hAnsiTheme="minorEastAsia"/>
        </w:rPr>
      </w:pPr>
      <w:r>
        <w:rPr>
          <w:rFonts w:hint="eastAsia" w:asciiTheme="minorEastAsia" w:hAnsiTheme="minorEastAsia"/>
        </w:rPr>
        <w:t>除特殊要求外，不得限定或指定特定的专利、商标、品牌、原产地或供应商。</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满足合同要求；</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符合国家现行标准要求。</w:t>
      </w:r>
    </w:p>
    <w:p>
      <w:pPr>
        <w:ind w:firstLine="480"/>
        <w:rPr>
          <w:rFonts w:asciiTheme="minorEastAsia" w:hAnsiTheme="minorEastAsia"/>
        </w:rPr>
      </w:pPr>
      <w:r>
        <w:rPr>
          <w:rFonts w:hint="eastAsia" w:asciiTheme="minorEastAsia" w:hAnsiTheme="minorEastAsia"/>
        </w:rPr>
        <w:t>《</w:t>
      </w:r>
      <w:r>
        <w:fldChar w:fldCharType="begin"/>
      </w:r>
      <w:r>
        <w:instrText xml:space="preserve"> HYPERLINK "http://www.baidu.com/link?url=GEMygZt7Zfd3Eznj_UoFwkh2F4y62io87cVNnUAD0pqfNMFdmUAmKI8CE8Ufio5D" \t "https://www.baidu.com/_blank" </w:instrText>
      </w:r>
      <w:r>
        <w:fldChar w:fldCharType="separate"/>
      </w:r>
      <w:r>
        <w:rPr>
          <w:rFonts w:asciiTheme="minorEastAsia" w:hAnsiTheme="minorEastAsia"/>
        </w:rPr>
        <w:t>GBT50531-2009建设工程计价设备材料划分标准</w:t>
      </w:r>
      <w:r>
        <w:rPr>
          <w:rFonts w:asciiTheme="minorEastAsia" w:hAnsiTheme="minorEastAsia"/>
        </w:rPr>
        <w:fldChar w:fldCharType="end"/>
      </w:r>
      <w:r>
        <w:rPr>
          <w:rFonts w:hint="eastAsia" w:asciiTheme="minorEastAsia" w:hAnsiTheme="minorEastAsia"/>
        </w:rPr>
        <w:t>》</w:t>
      </w:r>
    </w:p>
    <w:p>
      <w:pPr>
        <w:jc w:val="center"/>
        <w:outlineLvl w:val="1"/>
        <w:rPr>
          <w:rFonts w:asciiTheme="minorEastAsia" w:hAnsiTheme="minorEastAsia"/>
          <w:b/>
          <w:sz w:val="32"/>
          <w:szCs w:val="32"/>
        </w:rPr>
      </w:pPr>
      <w:bookmarkStart w:id="160" w:name="_Toc523259245"/>
      <w:r>
        <w:rPr>
          <w:rFonts w:hint="eastAsia" w:asciiTheme="minorEastAsia" w:hAnsiTheme="minorEastAsia"/>
          <w:b/>
          <w:sz w:val="32"/>
          <w:szCs w:val="32"/>
        </w:rPr>
        <w:t>5.4</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设计控制</w:t>
      </w:r>
      <w:bookmarkEnd w:id="160"/>
    </w:p>
    <w:p>
      <w:pPr>
        <w:ind w:left="0" w:leftChars="0" w:firstLine="0" w:firstLineChars="0"/>
        <w:rPr>
          <w:rFonts w:asciiTheme="minorEastAsia" w:hAnsiTheme="minorEastAsia"/>
        </w:rPr>
      </w:pPr>
      <w:r>
        <w:rPr>
          <w:rFonts w:hint="eastAsia" w:asciiTheme="minorEastAsia" w:hAnsiTheme="minorEastAsia"/>
        </w:rPr>
        <w:t>5.4.3 设计变更程序包括下列主要内容：</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根据项目要求或项目发包人指示，提出设计变更的处理方案；</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对项目发包人指令的设计变更在技术上的可行性、安全性和适用性问题进行评估；</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设计变更提出后，对费用和进度的影响进行评价，经设计经理审核后报项目经理批准；</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评估设计变更在技术上的可行性、安全性和适用性；</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说明执行变更对履约产生的有利或不利影响；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6  </w:t>
      </w:r>
      <w:r>
        <w:rPr>
          <w:rFonts w:hint="eastAsia" w:asciiTheme="minorEastAsia" w:hAnsiTheme="minorEastAsia"/>
        </w:rPr>
        <w:t>执行经确认的设计变更；</w:t>
      </w:r>
    </w:p>
    <w:p>
      <w:pPr>
        <w:ind w:left="0" w:leftChars="0" w:firstLine="0" w:firstLineChars="0"/>
        <w:rPr>
          <w:rFonts w:asciiTheme="minorEastAsia" w:hAnsiTheme="minorEastAsia"/>
        </w:rPr>
      </w:pPr>
      <w:r>
        <w:rPr>
          <w:rFonts w:hint="eastAsia" w:asciiTheme="minorEastAsia" w:hAnsiTheme="minorEastAsia"/>
        </w:rPr>
        <w:t>5.4.4 设计组应对相关设备、材料控制</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请购单；</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设备材料规格书和数据表；</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部品部件规格书；</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部品部件的相关设计图纸；</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使用的标准规范；</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6  </w:t>
      </w:r>
      <w:r>
        <w:rPr>
          <w:rFonts w:hint="eastAsia" w:asciiTheme="minorEastAsia" w:hAnsiTheme="minorEastAsia"/>
        </w:rPr>
        <w:t>有关其它资料和文件。</w:t>
      </w:r>
    </w:p>
    <w:p>
      <w:pPr>
        <w:ind w:firstLine="480"/>
        <w:rPr>
          <w:rFonts w:asciiTheme="minorEastAsia" w:hAnsiTheme="minorEastAsia"/>
        </w:rPr>
      </w:pPr>
      <w:r>
        <w:rPr>
          <w:rFonts w:hint="eastAsia" w:asciiTheme="minorEastAsia" w:hAnsiTheme="minorEastAsia"/>
        </w:rPr>
        <w:t>上述请购文件需由设计人员提出，经专业负责人和设计经理确认，提交控制人员组织审核，审核后提交采纳，作为采购的依据。</w:t>
      </w:r>
    </w:p>
    <w:p>
      <w:pPr>
        <w:jc w:val="center"/>
        <w:outlineLvl w:val="1"/>
        <w:rPr>
          <w:rFonts w:asciiTheme="minorEastAsia" w:hAnsiTheme="minorEastAsia"/>
          <w:b/>
          <w:sz w:val="32"/>
          <w:szCs w:val="32"/>
        </w:rPr>
      </w:pPr>
      <w:bookmarkStart w:id="161" w:name="_Toc523259246"/>
      <w:r>
        <w:rPr>
          <w:rFonts w:hint="eastAsia" w:asciiTheme="minorEastAsia" w:hAnsiTheme="minorEastAsia"/>
          <w:b/>
          <w:sz w:val="32"/>
          <w:szCs w:val="32"/>
        </w:rPr>
        <w:t>5.5</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设计收尾</w:t>
      </w:r>
      <w:bookmarkEnd w:id="161"/>
    </w:p>
    <w:p>
      <w:pPr>
        <w:ind w:left="0" w:leftChars="0" w:firstLine="0" w:firstLineChars="0"/>
        <w:rPr>
          <w:rFonts w:asciiTheme="minorEastAsia" w:hAnsiTheme="minorEastAsia"/>
        </w:rPr>
      </w:pPr>
      <w:r>
        <w:rPr>
          <w:rFonts w:hint="eastAsia" w:asciiTheme="minorEastAsia" w:hAnsiTheme="minorEastAsia"/>
        </w:rPr>
        <w:t>5.5.1 关闭合同的相关文件一般包括：</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竣工图；</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设计变更文件；</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使用指导手册；</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修正后的核定估算；</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其它设计资料、说明文件等。</w:t>
      </w:r>
    </w:p>
    <w:p>
      <w:pPr>
        <w:ind w:left="0" w:leftChars="0" w:firstLine="0" w:firstLineChars="0"/>
        <w:rPr>
          <w:rFonts w:asciiTheme="minorEastAsia" w:hAnsiTheme="minorEastAsia"/>
        </w:rPr>
      </w:pPr>
      <w:r>
        <w:rPr>
          <w:rFonts w:hint="eastAsia" w:asciiTheme="minorEastAsia" w:hAnsiTheme="minorEastAsia"/>
        </w:rPr>
        <w:t>5.5.3 项目设计的经验与教训反馈给工程总承包企业有关智能部门，进行持续改进。</w:t>
      </w:r>
    </w:p>
    <w:p>
      <w:pPr>
        <w:ind w:firstLine="480"/>
        <w:rPr>
          <w:rFonts w:asciiTheme="minorEastAsia" w:hAnsiTheme="minorEastAsia"/>
        </w:rPr>
      </w:pPr>
    </w:p>
    <w:p>
      <w:pPr>
        <w:widowControl/>
        <w:ind w:firstLine="480"/>
        <w:rPr>
          <w:rFonts w:asciiTheme="minorEastAsia" w:hAnsiTheme="minorEastAsia"/>
        </w:rPr>
      </w:pPr>
      <w:r>
        <w:rPr>
          <w:rFonts w:asciiTheme="minorEastAsia" w:hAnsiTheme="minorEastAsia"/>
        </w:rPr>
        <w:br w:type="page"/>
      </w:r>
    </w:p>
    <w:p>
      <w:pPr>
        <w:pStyle w:val="44"/>
        <w:outlineLvl w:val="0"/>
        <w:rPr>
          <w:b/>
          <w:sz w:val="44"/>
          <w:szCs w:val="44"/>
        </w:rPr>
      </w:pPr>
      <w:bookmarkStart w:id="162" w:name="_Toc523259247"/>
      <w:r>
        <w:rPr>
          <w:rFonts w:hint="eastAsia"/>
          <w:b/>
          <w:sz w:val="44"/>
          <w:szCs w:val="44"/>
        </w:rPr>
        <w:t>8</w:t>
      </w:r>
      <w:r>
        <w:rPr>
          <w:rFonts w:hint="eastAsia"/>
          <w:b/>
          <w:sz w:val="44"/>
          <w:szCs w:val="44"/>
          <w:lang w:val="en-US" w:eastAsia="zh-CN"/>
        </w:rPr>
        <w:t xml:space="preserve">  </w:t>
      </w:r>
      <w:r>
        <w:rPr>
          <w:rFonts w:hint="eastAsia"/>
          <w:b/>
          <w:sz w:val="44"/>
          <w:szCs w:val="44"/>
        </w:rPr>
        <w:t>施工现场管理</w:t>
      </w:r>
      <w:bookmarkEnd w:id="162"/>
    </w:p>
    <w:p>
      <w:pPr>
        <w:jc w:val="center"/>
        <w:outlineLvl w:val="1"/>
        <w:rPr>
          <w:rFonts w:asciiTheme="minorEastAsia" w:hAnsiTheme="minorEastAsia"/>
          <w:b/>
          <w:sz w:val="32"/>
          <w:szCs w:val="32"/>
        </w:rPr>
      </w:pPr>
      <w:bookmarkStart w:id="163" w:name="_Toc523259248"/>
      <w:r>
        <w:rPr>
          <w:rFonts w:hint="eastAsia" w:asciiTheme="minorEastAsia" w:hAnsiTheme="minorEastAsia"/>
          <w:b/>
          <w:sz w:val="32"/>
          <w:szCs w:val="32"/>
        </w:rPr>
        <w:t>8.1</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一般规定</w:t>
      </w:r>
      <w:bookmarkEnd w:id="163"/>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.1.1 </w:t>
      </w:r>
      <w:r>
        <w:rPr>
          <w:rFonts w:hint="eastAsia" w:asciiTheme="minorEastAsia" w:hAnsiTheme="minorEastAsia"/>
          <w:lang w:val="en-US" w:eastAsia="zh-CN"/>
        </w:rPr>
        <w:t xml:space="preserve"> </w:t>
      </w:r>
      <w:r>
        <w:rPr>
          <w:rFonts w:hint="eastAsia" w:asciiTheme="minorEastAsia" w:hAnsiTheme="minorEastAsia"/>
        </w:rPr>
        <w:t>强调按照</w:t>
      </w:r>
      <w:r>
        <w:rPr>
          <w:rFonts w:asciiTheme="minorEastAsia" w:hAnsiTheme="minorEastAsia"/>
        </w:rPr>
        <w:t>国家法规，承揽装配式</w:t>
      </w:r>
      <w:r>
        <w:rPr>
          <w:rFonts w:hint="eastAsia" w:asciiTheme="minorEastAsia" w:hAnsiTheme="minorEastAsia"/>
        </w:rPr>
        <w:t>工程</w:t>
      </w:r>
      <w:r>
        <w:rPr>
          <w:rFonts w:asciiTheme="minorEastAsia" w:hAnsiTheme="minorEastAsia"/>
        </w:rPr>
        <w:t>的施工</w:t>
      </w:r>
      <w:r>
        <w:rPr>
          <w:rFonts w:hint="eastAsia" w:asciiTheme="minorEastAsia" w:hAnsiTheme="minorEastAsia"/>
        </w:rPr>
        <w:t>企业</w:t>
      </w:r>
      <w:r>
        <w:rPr>
          <w:rFonts w:asciiTheme="minorEastAsia" w:hAnsiTheme="minorEastAsia"/>
        </w:rPr>
        <w:t>应</w:t>
      </w:r>
      <w:r>
        <w:rPr>
          <w:rFonts w:hint="eastAsia" w:asciiTheme="minorEastAsia" w:hAnsiTheme="minorEastAsia"/>
        </w:rPr>
        <w:t>具有</w:t>
      </w:r>
      <w:r>
        <w:rPr>
          <w:rFonts w:asciiTheme="minorEastAsia" w:hAnsiTheme="minorEastAsia"/>
        </w:rPr>
        <w:t>相应的</w:t>
      </w:r>
      <w:r>
        <w:rPr>
          <w:rFonts w:hint="eastAsia" w:asciiTheme="minorEastAsia" w:hAnsiTheme="minorEastAsia"/>
        </w:rPr>
        <w:t>资质和管理能力。</w:t>
      </w:r>
    </w:p>
    <w:p>
      <w:pPr>
        <w:ind w:left="0" w:leftChars="0" w:firstLine="0" w:firstLineChars="0"/>
        <w:rPr>
          <w:rFonts w:asciiTheme="minorEastAsia" w:hAnsiTheme="minorEastAsia"/>
        </w:rPr>
      </w:pPr>
      <w:r>
        <w:rPr>
          <w:rFonts w:hint="eastAsia" w:asciiTheme="minorEastAsia" w:hAnsiTheme="minorEastAsia"/>
        </w:rPr>
        <w:t>8.1.2</w:t>
      </w:r>
      <w:r>
        <w:rPr>
          <w:rFonts w:hint="eastAsia" w:asciiTheme="minorEastAsia" w:hAnsiTheme="minorEastAsia"/>
          <w:lang w:val="en-US" w:eastAsia="zh-CN"/>
        </w:rPr>
        <w:t xml:space="preserve">  </w:t>
      </w:r>
      <w:r>
        <w:rPr>
          <w:rFonts w:hint="eastAsia" w:asciiTheme="minorEastAsia" w:hAnsiTheme="minorEastAsia"/>
        </w:rPr>
        <w:t>说明装配式</w:t>
      </w:r>
      <w:r>
        <w:rPr>
          <w:rFonts w:asciiTheme="minorEastAsia" w:hAnsiTheme="minorEastAsia"/>
        </w:rPr>
        <w:t>工程项目管理仍应</w:t>
      </w:r>
      <w:r>
        <w:rPr>
          <w:rFonts w:hint="eastAsia" w:asciiTheme="minorEastAsia" w:hAnsiTheme="minorEastAsia"/>
        </w:rPr>
        <w:t>遵循</w:t>
      </w:r>
      <w:r>
        <w:rPr>
          <w:rFonts w:asciiTheme="minorEastAsia" w:hAnsiTheme="minorEastAsia"/>
        </w:rPr>
        <w:t>项目经理负责制</w:t>
      </w:r>
      <w:r>
        <w:rPr>
          <w:rFonts w:hint="eastAsia" w:asciiTheme="minorEastAsia" w:hAnsiTheme="minorEastAsia"/>
        </w:rPr>
        <w:t>，</w:t>
      </w:r>
      <w:r>
        <w:rPr>
          <w:rFonts w:asciiTheme="minorEastAsia" w:hAnsiTheme="minorEastAsia"/>
        </w:rPr>
        <w:t>并组建与工程建设相适应的管理团队。</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.1.3 </w:t>
      </w:r>
      <w:r>
        <w:rPr>
          <w:rFonts w:hint="eastAsia" w:asciiTheme="minorEastAsia" w:hAnsiTheme="minorEastAsia"/>
          <w:lang w:val="en-US" w:eastAsia="zh-CN"/>
        </w:rPr>
        <w:t xml:space="preserve"> </w:t>
      </w:r>
      <w:r>
        <w:rPr>
          <w:rFonts w:hint="eastAsia" w:asciiTheme="minorEastAsia" w:hAnsiTheme="minorEastAsia"/>
        </w:rPr>
        <w:t>概述</w:t>
      </w:r>
      <w:r>
        <w:rPr>
          <w:rFonts w:asciiTheme="minorEastAsia" w:hAnsiTheme="minorEastAsia"/>
        </w:rPr>
        <w:t>装配式项目</w:t>
      </w:r>
      <w:r>
        <w:rPr>
          <w:rFonts w:hint="eastAsia" w:asciiTheme="minorEastAsia" w:hAnsiTheme="minorEastAsia"/>
        </w:rPr>
        <w:t>总承包现场</w:t>
      </w:r>
      <w:r>
        <w:rPr>
          <w:rFonts w:asciiTheme="minorEastAsia" w:hAnsiTheme="minorEastAsia"/>
        </w:rPr>
        <w:t>管理</w:t>
      </w:r>
      <w:r>
        <w:rPr>
          <w:rFonts w:hint="eastAsia" w:asciiTheme="minorEastAsia" w:hAnsiTheme="minorEastAsia"/>
        </w:rPr>
        <w:t>应包含</w:t>
      </w:r>
      <w:r>
        <w:rPr>
          <w:rFonts w:asciiTheme="minorEastAsia" w:hAnsiTheme="minorEastAsia"/>
        </w:rPr>
        <w:t>的核心</w:t>
      </w:r>
      <w:r>
        <w:rPr>
          <w:rFonts w:hint="eastAsia" w:asciiTheme="minorEastAsia" w:hAnsiTheme="minorEastAsia"/>
        </w:rPr>
        <w:t>管理</w:t>
      </w:r>
      <w:r>
        <w:rPr>
          <w:rFonts w:asciiTheme="minorEastAsia" w:hAnsiTheme="minorEastAsia"/>
        </w:rPr>
        <w:t>制度。</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.1.4 </w:t>
      </w:r>
      <w:r>
        <w:rPr>
          <w:rFonts w:hint="eastAsia" w:asciiTheme="minorEastAsia" w:hAnsiTheme="minorEastAsia"/>
          <w:lang w:val="en-US" w:eastAsia="zh-CN"/>
        </w:rPr>
        <w:t xml:space="preserve"> </w:t>
      </w:r>
      <w:r>
        <w:rPr>
          <w:rFonts w:hint="eastAsia" w:asciiTheme="minorEastAsia" w:hAnsiTheme="minorEastAsia"/>
        </w:rPr>
        <w:t>阐述</w:t>
      </w:r>
      <w:r>
        <w:rPr>
          <w:rFonts w:asciiTheme="minorEastAsia" w:hAnsiTheme="minorEastAsia"/>
        </w:rPr>
        <w:t>装配式项目</w:t>
      </w:r>
      <w:r>
        <w:rPr>
          <w:rFonts w:hint="eastAsia" w:asciiTheme="minorEastAsia" w:hAnsiTheme="minorEastAsia"/>
        </w:rPr>
        <w:t>总承包现场</w:t>
      </w:r>
      <w:r>
        <w:rPr>
          <w:rFonts w:asciiTheme="minorEastAsia" w:hAnsiTheme="minorEastAsia"/>
        </w:rPr>
        <w:t>管理</w:t>
      </w:r>
      <w:r>
        <w:rPr>
          <w:rFonts w:hint="eastAsia" w:asciiTheme="minorEastAsia" w:hAnsiTheme="minorEastAsia"/>
        </w:rPr>
        <w:t>的</w:t>
      </w:r>
      <w:r>
        <w:rPr>
          <w:rFonts w:asciiTheme="minorEastAsia" w:hAnsiTheme="minorEastAsia"/>
        </w:rPr>
        <w:t>范围、方法及目标。</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.1.5 </w:t>
      </w:r>
      <w:r>
        <w:rPr>
          <w:rFonts w:hint="eastAsia" w:asciiTheme="minorEastAsia" w:hAnsiTheme="minorEastAsia"/>
        </w:rPr>
        <w:t xml:space="preserve">、8.1.6 </w:t>
      </w:r>
      <w:r>
        <w:rPr>
          <w:rFonts w:hint="eastAsia" w:asciiTheme="minorEastAsia" w:hAnsiTheme="minorEastAsia"/>
          <w:lang w:val="en-US" w:eastAsia="zh-CN"/>
        </w:rPr>
        <w:t xml:space="preserve"> </w:t>
      </w:r>
      <w:r>
        <w:rPr>
          <w:rFonts w:hint="eastAsia" w:asciiTheme="minorEastAsia" w:hAnsiTheme="minorEastAsia"/>
        </w:rPr>
        <w:t>针对</w:t>
      </w:r>
      <w:r>
        <w:rPr>
          <w:rFonts w:asciiTheme="minorEastAsia" w:hAnsiTheme="minorEastAsia"/>
        </w:rPr>
        <w:t>装配式工程项目</w:t>
      </w:r>
      <w:r>
        <w:rPr>
          <w:rFonts w:hint="eastAsia" w:asciiTheme="minorEastAsia" w:hAnsiTheme="minorEastAsia"/>
        </w:rPr>
        <w:t>的</w:t>
      </w:r>
      <w:r>
        <w:rPr>
          <w:rFonts w:asciiTheme="minorEastAsia" w:hAnsiTheme="minorEastAsia"/>
        </w:rPr>
        <w:t>特点，强调</w:t>
      </w:r>
      <w:r>
        <w:rPr>
          <w:rFonts w:hint="eastAsia" w:asciiTheme="minorEastAsia" w:hAnsiTheme="minorEastAsia"/>
        </w:rPr>
        <w:t>构配件</w:t>
      </w:r>
      <w:r>
        <w:rPr>
          <w:rFonts w:asciiTheme="minorEastAsia" w:hAnsiTheme="minorEastAsia"/>
        </w:rPr>
        <w:t>的</w:t>
      </w:r>
      <w:r>
        <w:rPr>
          <w:rFonts w:hint="eastAsia" w:asciiTheme="minorEastAsia" w:hAnsiTheme="minorEastAsia"/>
        </w:rPr>
        <w:t>质量标准</w:t>
      </w:r>
      <w:r>
        <w:rPr>
          <w:rFonts w:asciiTheme="minorEastAsia" w:hAnsiTheme="minorEastAsia"/>
        </w:rPr>
        <w:t>、</w:t>
      </w:r>
      <w:r>
        <w:rPr>
          <w:rFonts w:hint="eastAsia" w:asciiTheme="minorEastAsia" w:hAnsiTheme="minorEastAsia"/>
        </w:rPr>
        <w:t>进场及</w:t>
      </w:r>
      <w:r>
        <w:rPr>
          <w:rFonts w:asciiTheme="minorEastAsia" w:hAnsiTheme="minorEastAsia"/>
        </w:rPr>
        <w:t>验收</w:t>
      </w:r>
      <w:r>
        <w:rPr>
          <w:rFonts w:hint="eastAsia"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8.1.7</w:t>
      </w:r>
      <w:r>
        <w:rPr>
          <w:rFonts w:hint="eastAsia" w:asciiTheme="minorEastAsia" w:hAnsiTheme="minorEastAsia"/>
          <w:lang w:val="en-US" w:eastAsia="zh-CN"/>
        </w:rPr>
        <w:t xml:space="preserve"> </w:t>
      </w:r>
      <w:r>
        <w:rPr>
          <w:rFonts w:hint="eastAsia" w:asciiTheme="minorEastAsia" w:hAnsiTheme="minorEastAsia"/>
        </w:rPr>
        <w:t xml:space="preserve"> 由于</w:t>
      </w:r>
      <w:r>
        <w:rPr>
          <w:rFonts w:asciiTheme="minorEastAsia" w:hAnsiTheme="minorEastAsia"/>
        </w:rPr>
        <w:t>装配式施工工艺的特殊性，</w:t>
      </w:r>
      <w:r>
        <w:rPr>
          <w:rFonts w:hint="eastAsia" w:asciiTheme="minorEastAsia" w:hAnsiTheme="minorEastAsia"/>
        </w:rPr>
        <w:t>强调</w:t>
      </w:r>
      <w:r>
        <w:rPr>
          <w:rFonts w:asciiTheme="minorEastAsia" w:hAnsiTheme="minorEastAsia"/>
        </w:rPr>
        <w:t>对从业人员的培训工作。</w:t>
      </w:r>
    </w:p>
    <w:p>
      <w:pPr>
        <w:ind w:left="0" w:leftChars="0" w:firstLine="0" w:firstLineChars="0"/>
      </w:pPr>
      <w:r>
        <w:rPr>
          <w:rFonts w:hint="eastAsia" w:asciiTheme="minorEastAsia" w:hAnsiTheme="minorEastAsia"/>
        </w:rPr>
        <w:t>8</w:t>
      </w:r>
      <w:r>
        <w:rPr>
          <w:rFonts w:asciiTheme="minorEastAsia" w:hAnsiTheme="minorEastAsia"/>
        </w:rPr>
        <w:t xml:space="preserve">.1.8 </w:t>
      </w:r>
      <w:r>
        <w:rPr>
          <w:rFonts w:hint="eastAsia" w:asciiTheme="minorEastAsia" w:hAnsiTheme="minorEastAsia"/>
          <w:lang w:val="en-US" w:eastAsia="zh-CN"/>
        </w:rPr>
        <w:t xml:space="preserve"> </w:t>
      </w:r>
      <w:r>
        <w:rPr>
          <w:rFonts w:hint="eastAsia" w:asciiTheme="minorEastAsia" w:hAnsiTheme="minorEastAsia"/>
        </w:rPr>
        <w:t>鉴于</w:t>
      </w:r>
      <w:r>
        <w:rPr>
          <w:rFonts w:asciiTheme="minorEastAsia" w:hAnsiTheme="minorEastAsia"/>
        </w:rPr>
        <w:t>装配式工厂加工、现场组装的特性，</w:t>
      </w:r>
      <w:r>
        <w:rPr>
          <w:rFonts w:hint="eastAsia" w:asciiTheme="minorEastAsia" w:hAnsiTheme="minorEastAsia"/>
        </w:rPr>
        <w:t>现场</w:t>
      </w:r>
      <w:r>
        <w:rPr>
          <w:rFonts w:asciiTheme="minorEastAsia" w:hAnsiTheme="minorEastAsia"/>
        </w:rPr>
        <w:t>的各项管理工作</w:t>
      </w:r>
      <w:r>
        <w:rPr>
          <w:rFonts w:hint="eastAsia" w:asciiTheme="minorEastAsia" w:hAnsiTheme="minorEastAsia"/>
        </w:rPr>
        <w:t>必须</w:t>
      </w:r>
      <w:r>
        <w:rPr>
          <w:rFonts w:asciiTheme="minorEastAsia" w:hAnsiTheme="minorEastAsia"/>
        </w:rPr>
        <w:t>提前策划，现场按计划统筹协调。</w:t>
      </w:r>
    </w:p>
    <w:p>
      <w:pPr>
        <w:jc w:val="center"/>
        <w:outlineLvl w:val="1"/>
        <w:rPr>
          <w:rFonts w:asciiTheme="minorEastAsia" w:hAnsiTheme="minorEastAsia"/>
          <w:b/>
          <w:sz w:val="32"/>
          <w:szCs w:val="32"/>
        </w:rPr>
      </w:pPr>
      <w:bookmarkStart w:id="164" w:name="_Toc523259249"/>
      <w:r>
        <w:rPr>
          <w:rFonts w:hint="eastAsia" w:asciiTheme="minorEastAsia" w:hAnsiTheme="minorEastAsia"/>
          <w:b/>
          <w:sz w:val="32"/>
          <w:szCs w:val="32"/>
        </w:rPr>
        <w:t>8.2</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总承包引领</w:t>
      </w:r>
      <w:bookmarkEnd w:id="164"/>
    </w:p>
    <w:p>
      <w:pPr>
        <w:ind w:left="0" w:leftChars="0" w:firstLine="0" w:firstLineChars="0"/>
        <w:rPr>
          <w:rFonts w:asciiTheme="minorEastAsia" w:hAnsiTheme="minorEastAsia"/>
        </w:rPr>
      </w:pPr>
      <w:r>
        <w:rPr>
          <w:rFonts w:hint="eastAsia" w:asciiTheme="minorEastAsia" w:hAnsiTheme="minorEastAsia"/>
        </w:rPr>
        <w:t>8.2.1</w:t>
      </w:r>
      <w:r>
        <w:rPr>
          <w:rFonts w:hint="eastAsia" w:asciiTheme="minorEastAsia" w:hAnsiTheme="minorEastAsia"/>
          <w:lang w:val="en-US" w:eastAsia="zh-CN"/>
        </w:rPr>
        <w:t xml:space="preserve"> </w:t>
      </w:r>
      <w:r>
        <w:rPr>
          <w:rFonts w:hint="eastAsia" w:asciiTheme="minorEastAsia" w:hAnsiTheme="minorEastAsia"/>
        </w:rPr>
        <w:t xml:space="preserve"> 凸出</w:t>
      </w:r>
      <w:r>
        <w:rPr>
          <w:rFonts w:asciiTheme="minorEastAsia" w:hAnsiTheme="minorEastAsia"/>
        </w:rPr>
        <w:t>总承包单位在装配式深化设计的</w:t>
      </w:r>
      <w:r>
        <w:rPr>
          <w:rFonts w:hint="eastAsia" w:asciiTheme="minorEastAsia" w:hAnsiTheme="minorEastAsia"/>
        </w:rPr>
        <w:t>引领</w:t>
      </w:r>
      <w:r>
        <w:rPr>
          <w:rFonts w:asciiTheme="minorEastAsia" w:hAnsiTheme="minorEastAsia"/>
        </w:rPr>
        <w:t>作用，</w:t>
      </w:r>
      <w:r>
        <w:rPr>
          <w:rFonts w:hint="eastAsia" w:asciiTheme="minorEastAsia" w:hAnsiTheme="minorEastAsia"/>
        </w:rPr>
        <w:t>指出装配式</w:t>
      </w:r>
      <w:r>
        <w:rPr>
          <w:rFonts w:asciiTheme="minorEastAsia" w:hAnsiTheme="minorEastAsia"/>
        </w:rPr>
        <w:t>建筑图纸技术准备的要点。</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.2.2</w:t>
      </w:r>
      <w:r>
        <w:rPr>
          <w:rFonts w:hint="eastAsia" w:asciiTheme="minorEastAsia" w:hAnsiTheme="minorEastAsia"/>
          <w:lang w:val="en-US" w:eastAsia="zh-CN"/>
        </w:rPr>
        <w:t xml:space="preserve"> </w:t>
      </w:r>
      <w:r>
        <w:rPr>
          <w:rFonts w:asciiTheme="minorEastAsia" w:hAnsiTheme="minorEastAsia"/>
        </w:rPr>
        <w:t xml:space="preserve"> </w:t>
      </w:r>
      <w:r>
        <w:rPr>
          <w:rFonts w:hint="eastAsia" w:asciiTheme="minorEastAsia" w:hAnsiTheme="minorEastAsia"/>
        </w:rPr>
        <w:t>说明装配式结构专项施工方案的</w:t>
      </w:r>
      <w:r>
        <w:rPr>
          <w:rFonts w:asciiTheme="minorEastAsia" w:hAnsiTheme="minorEastAsia"/>
        </w:rPr>
        <w:t>主要内容。</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.2.3 </w:t>
      </w:r>
      <w:r>
        <w:rPr>
          <w:rFonts w:hint="eastAsia" w:asciiTheme="minorEastAsia" w:hAnsiTheme="minorEastAsia"/>
          <w:lang w:val="en-US" w:eastAsia="zh-CN"/>
        </w:rPr>
        <w:t xml:space="preserve"> </w:t>
      </w:r>
      <w:r>
        <w:rPr>
          <w:rFonts w:hint="eastAsia" w:asciiTheme="minorEastAsia" w:hAnsiTheme="minorEastAsia"/>
        </w:rPr>
        <w:t>在</w:t>
      </w:r>
      <w:r>
        <w:rPr>
          <w:rFonts w:asciiTheme="minorEastAsia" w:hAnsiTheme="minorEastAsia"/>
        </w:rPr>
        <w:t>总承包管理模式下，</w:t>
      </w:r>
      <w:r>
        <w:rPr>
          <w:rFonts w:hint="eastAsia" w:asciiTheme="minorEastAsia" w:hAnsiTheme="minorEastAsia"/>
        </w:rPr>
        <w:t>厘清总、分包权责界限</w:t>
      </w:r>
      <w:r>
        <w:rPr>
          <w:rFonts w:asciiTheme="minorEastAsia" w:hAnsiTheme="minorEastAsia"/>
        </w:rPr>
        <w:t>，有利于</w:t>
      </w:r>
      <w:r>
        <w:rPr>
          <w:rFonts w:hint="eastAsia" w:asciiTheme="minorEastAsia" w:hAnsiTheme="minorEastAsia"/>
        </w:rPr>
        <w:t>现场</w:t>
      </w:r>
      <w:r>
        <w:rPr>
          <w:rFonts w:asciiTheme="minorEastAsia" w:hAnsiTheme="minorEastAsia"/>
        </w:rPr>
        <w:t>工程管理。</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.2.4</w:t>
      </w:r>
      <w:r>
        <w:rPr>
          <w:rFonts w:hint="eastAsia" w:asciiTheme="minorEastAsia" w:hAnsiTheme="minorEastAsia"/>
          <w:lang w:val="en-US" w:eastAsia="zh-CN"/>
        </w:rPr>
        <w:t xml:space="preserve"> </w:t>
      </w:r>
      <w:r>
        <w:rPr>
          <w:rFonts w:asciiTheme="minorEastAsia" w:hAnsiTheme="minorEastAsia"/>
        </w:rPr>
        <w:t xml:space="preserve"> </w:t>
      </w:r>
      <w:r>
        <w:rPr>
          <w:rFonts w:hint="eastAsia" w:asciiTheme="minorEastAsia" w:hAnsiTheme="minorEastAsia"/>
        </w:rPr>
        <w:t>总承包</w:t>
      </w:r>
      <w:r>
        <w:rPr>
          <w:rFonts w:asciiTheme="minorEastAsia" w:hAnsiTheme="minorEastAsia"/>
        </w:rPr>
        <w:t>单位有</w:t>
      </w:r>
      <w:r>
        <w:rPr>
          <w:rFonts w:hint="eastAsia" w:asciiTheme="minorEastAsia" w:hAnsiTheme="minorEastAsia"/>
        </w:rPr>
        <w:t>责任</w:t>
      </w:r>
      <w:r>
        <w:rPr>
          <w:rFonts w:asciiTheme="minorEastAsia" w:hAnsiTheme="minorEastAsia"/>
        </w:rPr>
        <w:t>对人员进行各项制度</w:t>
      </w:r>
      <w:r>
        <w:rPr>
          <w:rFonts w:hint="eastAsia" w:asciiTheme="minorEastAsia" w:hAnsiTheme="minorEastAsia"/>
        </w:rPr>
        <w:t>的</w:t>
      </w:r>
      <w:r>
        <w:rPr>
          <w:rFonts w:asciiTheme="minorEastAsia" w:hAnsiTheme="minorEastAsia"/>
        </w:rPr>
        <w:t>培训，</w:t>
      </w:r>
      <w:r>
        <w:rPr>
          <w:rFonts w:hint="eastAsia" w:asciiTheme="minorEastAsia" w:hAnsiTheme="minorEastAsia"/>
        </w:rPr>
        <w:t>对</w:t>
      </w:r>
      <w:r>
        <w:rPr>
          <w:rFonts w:asciiTheme="minorEastAsia" w:hAnsiTheme="minorEastAsia"/>
        </w:rPr>
        <w:t>专业</w:t>
      </w:r>
      <w:r>
        <w:rPr>
          <w:rFonts w:hint="eastAsia" w:asciiTheme="minorEastAsia" w:hAnsiTheme="minorEastAsia"/>
        </w:rPr>
        <w:t>、</w:t>
      </w:r>
      <w:r>
        <w:rPr>
          <w:rFonts w:asciiTheme="minorEastAsia" w:hAnsiTheme="minorEastAsia"/>
        </w:rPr>
        <w:t>特种作业人员的上岗情况进行管理</w:t>
      </w:r>
      <w:r>
        <w:rPr>
          <w:rFonts w:hint="eastAsia" w:asciiTheme="minorEastAsia" w:hAnsiTheme="minorEastAsia"/>
        </w:rPr>
        <w:t>、</w:t>
      </w:r>
      <w:r>
        <w:rPr>
          <w:rFonts w:asciiTheme="minorEastAsia" w:hAnsiTheme="minorEastAsia"/>
        </w:rPr>
        <w:t>督促</w:t>
      </w:r>
      <w:r>
        <w:rPr>
          <w:rFonts w:hint="eastAsia"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8.2.5</w:t>
      </w:r>
      <w:r>
        <w:rPr>
          <w:rFonts w:hint="eastAsia" w:asciiTheme="minorEastAsia" w:hAnsiTheme="minorEastAsia"/>
          <w:lang w:val="en-US" w:eastAsia="zh-CN"/>
        </w:rPr>
        <w:t xml:space="preserve">  </w:t>
      </w:r>
      <w:r>
        <w:rPr>
          <w:rFonts w:hint="eastAsia" w:asciiTheme="minorEastAsia" w:hAnsiTheme="minorEastAsia"/>
        </w:rPr>
        <w:t>总承包</w:t>
      </w:r>
      <w:r>
        <w:rPr>
          <w:rFonts w:asciiTheme="minorEastAsia" w:hAnsiTheme="minorEastAsia"/>
        </w:rPr>
        <w:t>单位宜</w:t>
      </w:r>
      <w:r>
        <w:rPr>
          <w:rFonts w:hint="eastAsia" w:asciiTheme="minorEastAsia" w:hAnsiTheme="minorEastAsia"/>
        </w:rPr>
        <w:t>参与</w:t>
      </w:r>
      <w:r>
        <w:rPr>
          <w:rFonts w:asciiTheme="minorEastAsia" w:hAnsiTheme="minorEastAsia"/>
        </w:rPr>
        <w:t>对加工</w:t>
      </w:r>
      <w:r>
        <w:rPr>
          <w:rFonts w:hint="eastAsia" w:asciiTheme="minorEastAsia" w:hAnsiTheme="minorEastAsia"/>
        </w:rPr>
        <w:t>企业</w:t>
      </w:r>
      <w:r>
        <w:rPr>
          <w:rFonts w:asciiTheme="minorEastAsia" w:hAnsiTheme="minorEastAsia"/>
        </w:rPr>
        <w:t>的模具、</w:t>
      </w:r>
      <w:r>
        <w:rPr>
          <w:rFonts w:hint="eastAsia" w:asciiTheme="minorEastAsia" w:hAnsiTheme="minorEastAsia"/>
        </w:rPr>
        <w:t>首件</w:t>
      </w:r>
      <w:r>
        <w:rPr>
          <w:rFonts w:asciiTheme="minorEastAsia" w:hAnsiTheme="minorEastAsia"/>
        </w:rPr>
        <w:t>、首批</w:t>
      </w:r>
      <w:r>
        <w:rPr>
          <w:rFonts w:hint="eastAsia" w:asciiTheme="minorEastAsia" w:hAnsiTheme="minorEastAsia"/>
        </w:rPr>
        <w:t>构件的</w:t>
      </w:r>
      <w:r>
        <w:rPr>
          <w:rFonts w:asciiTheme="minorEastAsia" w:hAnsiTheme="minorEastAsia"/>
        </w:rPr>
        <w:t>验收</w:t>
      </w:r>
      <w:r>
        <w:rPr>
          <w:rFonts w:hint="eastAsia" w:asciiTheme="minorEastAsia" w:hAnsiTheme="minorEastAsia"/>
        </w:rPr>
        <w:t>及预</w:t>
      </w:r>
      <w:r>
        <w:rPr>
          <w:rFonts w:asciiTheme="minorEastAsia" w:hAnsiTheme="minorEastAsia"/>
        </w:rPr>
        <w:t>拼装，体现策划</w:t>
      </w:r>
      <w:r>
        <w:rPr>
          <w:rFonts w:hint="eastAsia" w:asciiTheme="minorEastAsia" w:hAnsiTheme="minorEastAsia"/>
        </w:rPr>
        <w:t>、</w:t>
      </w:r>
      <w:r>
        <w:rPr>
          <w:rFonts w:asciiTheme="minorEastAsia" w:hAnsiTheme="minorEastAsia"/>
        </w:rPr>
        <w:t>预控工作的</w:t>
      </w:r>
      <w:r>
        <w:rPr>
          <w:rFonts w:hint="eastAsia" w:asciiTheme="minorEastAsia" w:hAnsiTheme="minorEastAsia"/>
        </w:rPr>
        <w:t>重要性</w:t>
      </w:r>
      <w:r>
        <w:rPr>
          <w:rFonts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8.2.</w:t>
      </w:r>
      <w:r>
        <w:rPr>
          <w:rFonts w:asciiTheme="minorEastAsia" w:hAnsiTheme="minorEastAsia"/>
        </w:rPr>
        <w:t>6</w:t>
      </w:r>
      <w:r>
        <w:rPr>
          <w:rFonts w:hint="eastAsia" w:asciiTheme="minorEastAsia" w:hAnsiTheme="minorEastAsia"/>
          <w:lang w:val="en-US" w:eastAsia="zh-CN"/>
        </w:rPr>
        <w:t xml:space="preserve">  </w:t>
      </w:r>
      <w:r>
        <w:rPr>
          <w:rFonts w:hint="eastAsia" w:asciiTheme="minorEastAsia" w:hAnsiTheme="minorEastAsia"/>
        </w:rPr>
        <w:t>加强</w:t>
      </w:r>
      <w:r>
        <w:rPr>
          <w:rFonts w:asciiTheme="minorEastAsia" w:hAnsiTheme="minorEastAsia"/>
        </w:rPr>
        <w:t>进场构配件、</w:t>
      </w:r>
      <w:r>
        <w:rPr>
          <w:rFonts w:hint="eastAsia" w:asciiTheme="minorEastAsia" w:hAnsiTheme="minorEastAsia"/>
        </w:rPr>
        <w:t>连</w:t>
      </w:r>
      <w:r>
        <w:rPr>
          <w:rFonts w:asciiTheme="minorEastAsia" w:hAnsiTheme="minorEastAsia"/>
        </w:rPr>
        <w:t>接材料</w:t>
      </w:r>
      <w:r>
        <w:rPr>
          <w:rFonts w:hint="eastAsia" w:asciiTheme="minorEastAsia" w:hAnsiTheme="minorEastAsia"/>
        </w:rPr>
        <w:t>、</w:t>
      </w:r>
      <w:r>
        <w:rPr>
          <w:rFonts w:asciiTheme="minorEastAsia" w:hAnsiTheme="minorEastAsia"/>
        </w:rPr>
        <w:t>工器具的进场验收，确保现场工程质量与施工安全。</w:t>
      </w:r>
    </w:p>
    <w:p>
      <w:pPr>
        <w:ind w:left="0" w:leftChars="0" w:firstLine="0" w:firstLineChars="0"/>
        <w:rPr>
          <w:rFonts w:asciiTheme="minorEastAsia" w:hAnsiTheme="minorEastAsia"/>
        </w:rPr>
      </w:pPr>
      <w:r>
        <w:rPr>
          <w:rFonts w:hint="eastAsia" w:asciiTheme="minorEastAsia" w:hAnsiTheme="minorEastAsia"/>
        </w:rPr>
        <w:t>8.2.</w:t>
      </w:r>
      <w:r>
        <w:rPr>
          <w:rFonts w:asciiTheme="minorEastAsia" w:hAnsiTheme="minorEastAsia"/>
        </w:rPr>
        <w:t xml:space="preserve">7  </w:t>
      </w:r>
      <w:r>
        <w:rPr>
          <w:rFonts w:hint="eastAsia" w:asciiTheme="minorEastAsia" w:hAnsiTheme="minorEastAsia"/>
        </w:rPr>
        <w:t>总承包</w:t>
      </w:r>
      <w:r>
        <w:rPr>
          <w:rFonts w:asciiTheme="minorEastAsia" w:hAnsiTheme="minorEastAsia"/>
        </w:rPr>
        <w:t>单位应</w:t>
      </w:r>
      <w:r>
        <w:rPr>
          <w:rFonts w:hint="eastAsia" w:asciiTheme="minorEastAsia" w:hAnsiTheme="minorEastAsia"/>
        </w:rPr>
        <w:t>严格装配式</w:t>
      </w:r>
      <w:r>
        <w:rPr>
          <w:rFonts w:asciiTheme="minorEastAsia" w:hAnsiTheme="minorEastAsia"/>
        </w:rPr>
        <w:t>工程施工过程的隐蔽及验收</w:t>
      </w:r>
      <w:r>
        <w:rPr>
          <w:rFonts w:hint="eastAsia" w:asciiTheme="minorEastAsia" w:hAnsiTheme="minorEastAsia"/>
        </w:rPr>
        <w:t>程序</w:t>
      </w:r>
      <w:r>
        <w:rPr>
          <w:rFonts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8.2.</w:t>
      </w:r>
      <w:r>
        <w:rPr>
          <w:rFonts w:asciiTheme="minorEastAsia" w:hAnsiTheme="minorEastAsia"/>
        </w:rPr>
        <w:t xml:space="preserve">8  </w:t>
      </w:r>
      <w:r>
        <w:rPr>
          <w:rFonts w:hint="eastAsia" w:asciiTheme="minorEastAsia" w:hAnsiTheme="minorEastAsia"/>
        </w:rPr>
        <w:t>加强</w:t>
      </w:r>
      <w:r>
        <w:rPr>
          <w:rFonts w:asciiTheme="minorEastAsia" w:hAnsiTheme="minorEastAsia"/>
        </w:rPr>
        <w:t>成品保护，针对装配式预留</w:t>
      </w:r>
      <w:r>
        <w:rPr>
          <w:rFonts w:hint="eastAsia" w:asciiTheme="minorEastAsia" w:hAnsiTheme="minorEastAsia"/>
        </w:rPr>
        <w:t>、</w:t>
      </w:r>
      <w:r>
        <w:rPr>
          <w:rFonts w:asciiTheme="minorEastAsia" w:hAnsiTheme="minorEastAsia"/>
        </w:rPr>
        <w:t>预埋的重要性</w:t>
      </w:r>
      <w:r>
        <w:rPr>
          <w:rFonts w:hint="eastAsia" w:asciiTheme="minorEastAsia" w:hAnsiTheme="minorEastAsia"/>
        </w:rPr>
        <w:t>特别</w:t>
      </w:r>
      <w:r>
        <w:rPr>
          <w:rFonts w:asciiTheme="minorEastAsia" w:hAnsiTheme="minorEastAsia"/>
        </w:rPr>
        <w:t>强调。</w:t>
      </w:r>
    </w:p>
    <w:p>
      <w:pPr>
        <w:ind w:left="0" w:leftChars="0" w:firstLine="0" w:firstLineChars="0"/>
        <w:rPr>
          <w:rFonts w:asciiTheme="minorEastAsia" w:hAnsiTheme="minorEastAsia"/>
        </w:rPr>
      </w:pPr>
      <w:r>
        <w:rPr>
          <w:rFonts w:hint="eastAsia" w:asciiTheme="minorEastAsia" w:hAnsiTheme="minorEastAsia"/>
        </w:rPr>
        <w:t xml:space="preserve">8.2.9 </w:t>
      </w:r>
      <w:r>
        <w:rPr>
          <w:rFonts w:hint="eastAsia" w:asciiTheme="minorEastAsia" w:hAnsiTheme="minorEastAsia"/>
          <w:lang w:val="en-US" w:eastAsia="zh-CN"/>
        </w:rPr>
        <w:t xml:space="preserve"> </w:t>
      </w:r>
      <w:r>
        <w:rPr>
          <w:rFonts w:hint="eastAsia" w:asciiTheme="minorEastAsia" w:hAnsiTheme="minorEastAsia"/>
        </w:rPr>
        <w:t>装配式</w:t>
      </w:r>
      <w:r>
        <w:rPr>
          <w:rFonts w:asciiTheme="minorEastAsia" w:hAnsiTheme="minorEastAsia"/>
        </w:rPr>
        <w:t>工程</w:t>
      </w:r>
      <w:r>
        <w:rPr>
          <w:rFonts w:hint="eastAsia" w:asciiTheme="minorEastAsia" w:hAnsiTheme="minorEastAsia"/>
        </w:rPr>
        <w:t>总承包单位</w:t>
      </w:r>
      <w:r>
        <w:rPr>
          <w:rFonts w:asciiTheme="minorEastAsia" w:hAnsiTheme="minorEastAsia"/>
        </w:rPr>
        <w:t>的</w:t>
      </w:r>
      <w:r>
        <w:rPr>
          <w:rFonts w:hint="eastAsia" w:asciiTheme="minorEastAsia" w:hAnsiTheme="minorEastAsia"/>
        </w:rPr>
        <w:t>安全</w:t>
      </w:r>
      <w:r>
        <w:rPr>
          <w:rFonts w:asciiTheme="minorEastAsia" w:hAnsiTheme="minorEastAsia"/>
        </w:rPr>
        <w:t>管理的体系</w:t>
      </w:r>
      <w:r>
        <w:rPr>
          <w:rFonts w:hint="eastAsia" w:asciiTheme="minorEastAsia" w:hAnsiTheme="minorEastAsia"/>
        </w:rPr>
        <w:t>、</w:t>
      </w:r>
      <w:r>
        <w:rPr>
          <w:rFonts w:asciiTheme="minorEastAsia" w:hAnsiTheme="minorEastAsia"/>
        </w:rPr>
        <w:t>安全管理制度及风险控制是确保工程安全施工的基础，必须符合国家现行规范。</w:t>
      </w:r>
    </w:p>
    <w:p>
      <w:pPr>
        <w:ind w:left="0" w:leftChars="0" w:firstLine="0" w:firstLineChars="0"/>
        <w:rPr>
          <w:rFonts w:asciiTheme="minorEastAsia" w:hAnsiTheme="minorEastAsia"/>
        </w:rPr>
      </w:pPr>
      <w:r>
        <w:rPr>
          <w:rFonts w:hint="eastAsia" w:asciiTheme="minorEastAsia" w:hAnsiTheme="minorEastAsia"/>
        </w:rPr>
        <w:t xml:space="preserve">8.2.10 </w:t>
      </w:r>
      <w:r>
        <w:rPr>
          <w:rFonts w:hint="eastAsia" w:asciiTheme="minorEastAsia" w:hAnsiTheme="minorEastAsia"/>
          <w:lang w:val="en-US" w:eastAsia="zh-CN"/>
        </w:rPr>
        <w:t xml:space="preserve"> </w:t>
      </w:r>
      <w:r>
        <w:rPr>
          <w:rFonts w:hint="eastAsia" w:asciiTheme="minorEastAsia" w:hAnsiTheme="minorEastAsia"/>
        </w:rPr>
        <w:t>针对装配式</w:t>
      </w:r>
      <w:r>
        <w:rPr>
          <w:rFonts w:asciiTheme="minorEastAsia" w:hAnsiTheme="minorEastAsia"/>
        </w:rPr>
        <w:t>工程</w:t>
      </w:r>
      <w:r>
        <w:rPr>
          <w:rFonts w:hint="eastAsia" w:asciiTheme="minorEastAsia" w:hAnsiTheme="minorEastAsia"/>
        </w:rPr>
        <w:t>的</w:t>
      </w:r>
      <w:r>
        <w:rPr>
          <w:rFonts w:asciiTheme="minorEastAsia" w:hAnsiTheme="minorEastAsia"/>
        </w:rPr>
        <w:t>特点，指明</w:t>
      </w:r>
      <w:r>
        <w:rPr>
          <w:rFonts w:hint="eastAsia" w:asciiTheme="minorEastAsia" w:hAnsiTheme="minorEastAsia"/>
        </w:rPr>
        <w:t>总承包单位在工程BIM信息</w:t>
      </w:r>
      <w:r>
        <w:rPr>
          <w:rFonts w:asciiTheme="minorEastAsia" w:hAnsiTheme="minorEastAsia"/>
        </w:rPr>
        <w:t>化</w:t>
      </w:r>
      <w:r>
        <w:rPr>
          <w:rFonts w:hint="eastAsia" w:asciiTheme="minorEastAsia" w:hAnsiTheme="minorEastAsia"/>
        </w:rPr>
        <w:t>引领</w:t>
      </w:r>
      <w:r>
        <w:rPr>
          <w:rFonts w:asciiTheme="minorEastAsia" w:hAnsiTheme="minorEastAsia"/>
        </w:rPr>
        <w:t>方面的工作。</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.2.11 </w:t>
      </w:r>
      <w:r>
        <w:rPr>
          <w:rFonts w:hint="eastAsia" w:asciiTheme="minorEastAsia" w:hAnsiTheme="minorEastAsia"/>
          <w:lang w:val="en-US" w:eastAsia="zh-CN"/>
        </w:rPr>
        <w:t xml:space="preserve"> </w:t>
      </w:r>
      <w:r>
        <w:rPr>
          <w:rFonts w:hint="eastAsia" w:asciiTheme="minorEastAsia" w:hAnsiTheme="minorEastAsia"/>
        </w:rPr>
        <w:t>对装配式工程BIM信息</w:t>
      </w:r>
      <w:r>
        <w:rPr>
          <w:rFonts w:asciiTheme="minorEastAsia" w:hAnsiTheme="minorEastAsia"/>
        </w:rPr>
        <w:t>化</w:t>
      </w:r>
      <w:r>
        <w:rPr>
          <w:rFonts w:hint="eastAsia" w:asciiTheme="minorEastAsia" w:hAnsiTheme="minorEastAsia"/>
        </w:rPr>
        <w:t>技术</w:t>
      </w:r>
      <w:r>
        <w:rPr>
          <w:rFonts w:asciiTheme="minorEastAsia" w:hAnsiTheme="minorEastAsia"/>
        </w:rPr>
        <w:t>的应用及范围提供指导。</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.2.12 </w:t>
      </w:r>
      <w:r>
        <w:rPr>
          <w:rFonts w:hint="eastAsia" w:asciiTheme="minorEastAsia" w:hAnsiTheme="minorEastAsia"/>
          <w:lang w:val="en-US" w:eastAsia="zh-CN"/>
        </w:rPr>
        <w:t xml:space="preserve"> </w:t>
      </w:r>
      <w:r>
        <w:rPr>
          <w:rFonts w:hint="eastAsia" w:asciiTheme="minorEastAsia" w:hAnsiTheme="minorEastAsia"/>
        </w:rPr>
        <w:t>总承包</w:t>
      </w:r>
      <w:r>
        <w:rPr>
          <w:rFonts w:asciiTheme="minorEastAsia" w:hAnsiTheme="minorEastAsia"/>
        </w:rPr>
        <w:t>单位应</w:t>
      </w:r>
      <w:r>
        <w:rPr>
          <w:rFonts w:hint="eastAsia" w:asciiTheme="minorEastAsia" w:hAnsiTheme="minorEastAsia"/>
        </w:rPr>
        <w:t>对重大变更，重新履行审批程序。</w:t>
      </w:r>
    </w:p>
    <w:p>
      <w:pPr>
        <w:jc w:val="center"/>
        <w:outlineLvl w:val="1"/>
        <w:rPr>
          <w:rFonts w:asciiTheme="minorEastAsia" w:hAnsiTheme="minorEastAsia"/>
          <w:b/>
          <w:sz w:val="32"/>
          <w:szCs w:val="32"/>
        </w:rPr>
      </w:pPr>
      <w:bookmarkStart w:id="165" w:name="_Toc523259250"/>
      <w:r>
        <w:rPr>
          <w:rFonts w:hint="eastAsia" w:asciiTheme="minorEastAsia" w:hAnsiTheme="minorEastAsia"/>
          <w:b/>
          <w:sz w:val="32"/>
          <w:szCs w:val="32"/>
        </w:rPr>
        <w:t>8.3</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总承包服务</w:t>
      </w:r>
      <w:bookmarkEnd w:id="165"/>
    </w:p>
    <w:p>
      <w:pPr>
        <w:ind w:left="0" w:leftChars="0" w:firstLine="0" w:firstLineChars="0"/>
        <w:rPr>
          <w:rFonts w:asciiTheme="minorEastAsia" w:hAnsiTheme="minorEastAsia"/>
        </w:rPr>
      </w:pPr>
      <w:r>
        <w:rPr>
          <w:rFonts w:hint="eastAsia" w:asciiTheme="minorEastAsia" w:hAnsiTheme="minorEastAsia"/>
        </w:rPr>
        <w:t>8.3.1</w:t>
      </w:r>
      <w:r>
        <w:rPr>
          <w:rFonts w:hint="eastAsia" w:asciiTheme="minorEastAsia" w:hAnsiTheme="minorEastAsia"/>
          <w:lang w:val="en-US" w:eastAsia="zh-CN"/>
        </w:rPr>
        <w:t xml:space="preserve">  </w:t>
      </w:r>
      <w:r>
        <w:rPr>
          <w:rFonts w:hint="eastAsia" w:asciiTheme="minorEastAsia" w:hAnsiTheme="minorEastAsia"/>
        </w:rPr>
        <w:t>总承包</w:t>
      </w:r>
      <w:r>
        <w:rPr>
          <w:rFonts w:asciiTheme="minorEastAsia" w:hAnsiTheme="minorEastAsia"/>
        </w:rPr>
        <w:t>单位</w:t>
      </w:r>
      <w:r>
        <w:rPr>
          <w:rFonts w:hint="eastAsia" w:asciiTheme="minorEastAsia" w:hAnsiTheme="minorEastAsia"/>
        </w:rPr>
        <w:t>应承担</w:t>
      </w:r>
      <w:r>
        <w:rPr>
          <w:rFonts w:asciiTheme="minorEastAsia" w:hAnsiTheme="minorEastAsia"/>
        </w:rPr>
        <w:t>主体结构施工的任务，不应分包。在</w:t>
      </w:r>
      <w:r>
        <w:rPr>
          <w:rFonts w:hint="eastAsia" w:asciiTheme="minorEastAsia" w:hAnsiTheme="minorEastAsia"/>
        </w:rPr>
        <w:t>业主</w:t>
      </w:r>
      <w:r>
        <w:rPr>
          <w:rFonts w:asciiTheme="minorEastAsia" w:hAnsiTheme="minorEastAsia"/>
        </w:rPr>
        <w:t>的要求下，做好</w:t>
      </w:r>
      <w:r>
        <w:rPr>
          <w:rFonts w:hint="eastAsia" w:asciiTheme="minorEastAsia" w:hAnsiTheme="minorEastAsia"/>
        </w:rPr>
        <w:t>各项总包</w:t>
      </w:r>
      <w:r>
        <w:rPr>
          <w:rFonts w:asciiTheme="minorEastAsia" w:hAnsiTheme="minorEastAsia"/>
        </w:rPr>
        <w:t>服务工作</w:t>
      </w:r>
      <w:r>
        <w:rPr>
          <w:rFonts w:hint="eastAsia"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.3.2</w:t>
      </w:r>
      <w:r>
        <w:rPr>
          <w:rFonts w:hint="eastAsia" w:asciiTheme="minorEastAsia" w:hAnsiTheme="minorEastAsia"/>
          <w:lang w:val="en-US" w:eastAsia="zh-CN"/>
        </w:rPr>
        <w:t xml:space="preserve">  </w:t>
      </w:r>
      <w:r>
        <w:rPr>
          <w:rFonts w:hint="eastAsia" w:asciiTheme="minorEastAsia" w:hAnsiTheme="minorEastAsia"/>
        </w:rPr>
        <w:t>在</w:t>
      </w:r>
      <w:r>
        <w:rPr>
          <w:rFonts w:asciiTheme="minorEastAsia" w:hAnsiTheme="minorEastAsia"/>
        </w:rPr>
        <w:t>施工进度的管理服务方面，总包</w:t>
      </w:r>
      <w:r>
        <w:rPr>
          <w:rFonts w:hint="eastAsia" w:asciiTheme="minorEastAsia" w:hAnsiTheme="minorEastAsia"/>
        </w:rPr>
        <w:t>单位</w:t>
      </w:r>
      <w:r>
        <w:rPr>
          <w:rFonts w:asciiTheme="minorEastAsia" w:hAnsiTheme="minorEastAsia"/>
        </w:rPr>
        <w:t>应牵头</w:t>
      </w:r>
      <w:r>
        <w:rPr>
          <w:rFonts w:hint="eastAsia" w:asciiTheme="minorEastAsia" w:hAnsiTheme="minorEastAsia"/>
        </w:rPr>
        <w:t>制定各层次</w:t>
      </w:r>
      <w:r>
        <w:rPr>
          <w:rFonts w:asciiTheme="minorEastAsia" w:hAnsiTheme="minorEastAsia"/>
        </w:rPr>
        <w:t>施工计划，并紧紧围绕</w:t>
      </w:r>
      <w:r>
        <w:rPr>
          <w:rFonts w:hint="eastAsia" w:asciiTheme="minorEastAsia" w:hAnsiTheme="minorEastAsia"/>
        </w:rPr>
        <w:t>计划</w:t>
      </w:r>
      <w:r>
        <w:rPr>
          <w:rFonts w:asciiTheme="minorEastAsia" w:hAnsiTheme="minorEastAsia"/>
        </w:rPr>
        <w:t>做好管理、跟踪、纠偏</w:t>
      </w:r>
      <w:r>
        <w:rPr>
          <w:rFonts w:hint="eastAsia" w:asciiTheme="minorEastAsia" w:hAnsiTheme="minorEastAsia"/>
        </w:rPr>
        <w:t>、</w:t>
      </w:r>
      <w:r>
        <w:rPr>
          <w:rFonts w:asciiTheme="minorEastAsia" w:hAnsiTheme="minorEastAsia"/>
        </w:rPr>
        <w:t>协调、记录工作。</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.3.3</w:t>
      </w:r>
      <w:r>
        <w:rPr>
          <w:rFonts w:hint="eastAsia" w:asciiTheme="minorEastAsia" w:hAnsiTheme="minorEastAsia"/>
          <w:lang w:val="en-US" w:eastAsia="zh-CN"/>
        </w:rPr>
        <w:t xml:space="preserve">  </w:t>
      </w:r>
      <w:r>
        <w:rPr>
          <w:rFonts w:hint="eastAsia" w:asciiTheme="minorEastAsia" w:hAnsiTheme="minorEastAsia"/>
        </w:rPr>
        <w:t>在</w:t>
      </w:r>
      <w:r>
        <w:rPr>
          <w:rFonts w:asciiTheme="minorEastAsia" w:hAnsiTheme="minorEastAsia"/>
        </w:rPr>
        <w:t>施工</w:t>
      </w:r>
      <w:r>
        <w:rPr>
          <w:rFonts w:hint="eastAsia" w:asciiTheme="minorEastAsia" w:hAnsiTheme="minorEastAsia"/>
        </w:rPr>
        <w:t>技术、质量</w:t>
      </w:r>
      <w:r>
        <w:rPr>
          <w:rFonts w:asciiTheme="minorEastAsia" w:hAnsiTheme="minorEastAsia"/>
        </w:rPr>
        <w:t>的管理服务方面，总包</w:t>
      </w:r>
      <w:r>
        <w:rPr>
          <w:rFonts w:hint="eastAsia" w:asciiTheme="minorEastAsia" w:hAnsiTheme="minorEastAsia"/>
        </w:rPr>
        <w:t>单位</w:t>
      </w:r>
      <w:r>
        <w:rPr>
          <w:rFonts w:asciiTheme="minorEastAsia" w:hAnsiTheme="minorEastAsia"/>
        </w:rPr>
        <w:t>应牵头</w:t>
      </w:r>
      <w:r>
        <w:rPr>
          <w:rFonts w:hint="eastAsia" w:asciiTheme="minorEastAsia" w:hAnsiTheme="minorEastAsia"/>
        </w:rPr>
        <w:t>制定全工程质量</w:t>
      </w:r>
      <w:r>
        <w:rPr>
          <w:rFonts w:asciiTheme="minorEastAsia" w:hAnsiTheme="minorEastAsia"/>
        </w:rPr>
        <w:t>标准及</w:t>
      </w:r>
      <w:r>
        <w:rPr>
          <w:rFonts w:hint="eastAsia" w:asciiTheme="minorEastAsia" w:hAnsiTheme="minorEastAsia"/>
        </w:rPr>
        <w:t>分级</w:t>
      </w:r>
      <w:r>
        <w:rPr>
          <w:rFonts w:asciiTheme="minorEastAsia" w:hAnsiTheme="minorEastAsia"/>
        </w:rPr>
        <w:t>控制</w:t>
      </w:r>
      <w:r>
        <w:rPr>
          <w:rFonts w:hint="eastAsia" w:asciiTheme="minorEastAsia" w:hAnsiTheme="minorEastAsia"/>
        </w:rPr>
        <w:t>目标</w:t>
      </w:r>
      <w:r>
        <w:rPr>
          <w:rFonts w:asciiTheme="minorEastAsia" w:hAnsiTheme="minorEastAsia"/>
        </w:rPr>
        <w:t>。并紧紧围绕</w:t>
      </w:r>
      <w:r>
        <w:rPr>
          <w:rFonts w:hint="eastAsia" w:asciiTheme="minorEastAsia" w:hAnsiTheme="minorEastAsia"/>
        </w:rPr>
        <w:t>技术</w:t>
      </w:r>
      <w:r>
        <w:rPr>
          <w:rFonts w:asciiTheme="minorEastAsia" w:hAnsiTheme="minorEastAsia"/>
        </w:rPr>
        <w:t>质量</w:t>
      </w:r>
      <w:r>
        <w:rPr>
          <w:rFonts w:hint="eastAsia" w:asciiTheme="minorEastAsia" w:hAnsiTheme="minorEastAsia"/>
        </w:rPr>
        <w:t>目标</w:t>
      </w:r>
      <w:r>
        <w:rPr>
          <w:rFonts w:asciiTheme="minorEastAsia" w:hAnsiTheme="minorEastAsia"/>
        </w:rPr>
        <w:t>做好</w:t>
      </w:r>
      <w:r>
        <w:rPr>
          <w:rFonts w:hint="eastAsia" w:asciiTheme="minorEastAsia" w:hAnsiTheme="minorEastAsia"/>
        </w:rPr>
        <w:t>关键工序识别控制。对涉及</w:t>
      </w:r>
      <w:r>
        <w:rPr>
          <w:rFonts w:asciiTheme="minorEastAsia" w:hAnsiTheme="minorEastAsia"/>
        </w:rPr>
        <w:t>装配式建筑</w:t>
      </w:r>
      <w:r>
        <w:rPr>
          <w:rFonts w:hint="eastAsia" w:asciiTheme="minorEastAsia" w:hAnsiTheme="minorEastAsia"/>
        </w:rPr>
        <w:t>技术</w:t>
      </w:r>
      <w:r>
        <w:rPr>
          <w:rFonts w:asciiTheme="minorEastAsia" w:hAnsiTheme="minorEastAsia"/>
        </w:rPr>
        <w:t>质量</w:t>
      </w:r>
      <w:r>
        <w:rPr>
          <w:rFonts w:hint="eastAsia" w:asciiTheme="minorEastAsia" w:hAnsiTheme="minorEastAsia"/>
        </w:rPr>
        <w:t>的</w:t>
      </w:r>
      <w:r>
        <w:rPr>
          <w:rFonts w:asciiTheme="minorEastAsia" w:hAnsiTheme="minorEastAsia"/>
        </w:rPr>
        <w:t>关键要素</w:t>
      </w:r>
      <w:r>
        <w:rPr>
          <w:rFonts w:hint="eastAsia" w:asciiTheme="minorEastAsia" w:hAnsiTheme="minorEastAsia"/>
        </w:rPr>
        <w:t>，</w:t>
      </w:r>
      <w:r>
        <w:rPr>
          <w:rFonts w:asciiTheme="minorEastAsia" w:hAnsiTheme="minorEastAsia"/>
        </w:rPr>
        <w:t>如</w:t>
      </w:r>
      <w:r>
        <w:rPr>
          <w:rFonts w:hint="eastAsia" w:asciiTheme="minorEastAsia" w:hAnsiTheme="minorEastAsia"/>
        </w:rPr>
        <w:t>；</w:t>
      </w:r>
      <w:r>
        <w:rPr>
          <w:rFonts w:asciiTheme="minorEastAsia" w:hAnsiTheme="minorEastAsia"/>
        </w:rPr>
        <w:t>轴线标高、</w:t>
      </w:r>
      <w:r>
        <w:rPr>
          <w:rFonts w:hint="eastAsia" w:asciiTheme="minorEastAsia" w:hAnsiTheme="minorEastAsia"/>
        </w:rPr>
        <w:t>BIM模型</w:t>
      </w:r>
      <w:r>
        <w:rPr>
          <w:rFonts w:asciiTheme="minorEastAsia" w:hAnsiTheme="minorEastAsia"/>
        </w:rPr>
        <w:t>的建立应用、材料构配件的</w:t>
      </w:r>
      <w:r>
        <w:rPr>
          <w:rFonts w:hint="eastAsia" w:asciiTheme="minorEastAsia" w:hAnsiTheme="minorEastAsia"/>
        </w:rPr>
        <w:t>验收</w:t>
      </w:r>
      <w:r>
        <w:rPr>
          <w:rFonts w:asciiTheme="minorEastAsia" w:hAnsiTheme="minorEastAsia"/>
        </w:rPr>
        <w:t>、</w:t>
      </w:r>
      <w:r>
        <w:rPr>
          <w:rFonts w:hint="eastAsia" w:asciiTheme="minorEastAsia" w:hAnsiTheme="minorEastAsia"/>
        </w:rPr>
        <w:t>大型施工装备、</w:t>
      </w:r>
      <w:r>
        <w:rPr>
          <w:rFonts w:asciiTheme="minorEastAsia" w:hAnsiTheme="minorEastAsia"/>
        </w:rPr>
        <w:t>器具</w:t>
      </w:r>
      <w:r>
        <w:rPr>
          <w:rFonts w:hint="eastAsia" w:asciiTheme="minorEastAsia" w:hAnsiTheme="minorEastAsia"/>
        </w:rPr>
        <w:t>的</w:t>
      </w:r>
      <w:r>
        <w:rPr>
          <w:rFonts w:asciiTheme="minorEastAsia" w:hAnsiTheme="minorEastAsia"/>
        </w:rPr>
        <w:t>检查</w:t>
      </w:r>
      <w:r>
        <w:rPr>
          <w:rFonts w:hint="eastAsia" w:asciiTheme="minorEastAsia" w:hAnsiTheme="minorEastAsia"/>
        </w:rPr>
        <w:t>维护、工序</w:t>
      </w:r>
      <w:r>
        <w:rPr>
          <w:rFonts w:asciiTheme="minorEastAsia" w:hAnsiTheme="minorEastAsia"/>
        </w:rPr>
        <w:t>检查</w:t>
      </w:r>
      <w:r>
        <w:rPr>
          <w:rFonts w:hint="eastAsia" w:asciiTheme="minorEastAsia" w:hAnsiTheme="minorEastAsia"/>
        </w:rPr>
        <w:t>评价</w:t>
      </w:r>
      <w:r>
        <w:rPr>
          <w:rFonts w:asciiTheme="minorEastAsia" w:hAnsiTheme="minorEastAsia"/>
        </w:rPr>
        <w:t>、</w:t>
      </w:r>
      <w:r>
        <w:rPr>
          <w:rFonts w:hint="eastAsia" w:asciiTheme="minorEastAsia" w:hAnsiTheme="minorEastAsia"/>
        </w:rPr>
        <w:t>资料</w:t>
      </w:r>
      <w:r>
        <w:rPr>
          <w:rFonts w:asciiTheme="minorEastAsia" w:hAnsiTheme="minorEastAsia"/>
        </w:rPr>
        <w:t>收集、</w:t>
      </w:r>
      <w:r>
        <w:rPr>
          <w:rFonts w:hint="eastAsia" w:asciiTheme="minorEastAsia" w:hAnsiTheme="minorEastAsia"/>
        </w:rPr>
        <w:t>工程验收</w:t>
      </w:r>
      <w:r>
        <w:rPr>
          <w:rFonts w:asciiTheme="minorEastAsia" w:hAnsiTheme="minorEastAsia"/>
        </w:rPr>
        <w:t>等</w:t>
      </w:r>
      <w:r>
        <w:rPr>
          <w:rFonts w:hint="eastAsia" w:asciiTheme="minorEastAsia" w:hAnsiTheme="minorEastAsia"/>
        </w:rPr>
        <w:t>服务</w:t>
      </w:r>
      <w:r>
        <w:rPr>
          <w:rFonts w:asciiTheme="minorEastAsia" w:hAnsiTheme="minorEastAsia"/>
        </w:rPr>
        <w:t>工应</w:t>
      </w:r>
      <w:r>
        <w:rPr>
          <w:rFonts w:hint="eastAsia" w:asciiTheme="minorEastAsia" w:hAnsiTheme="minorEastAsia"/>
        </w:rPr>
        <w:t>贯穿</w:t>
      </w:r>
      <w:r>
        <w:rPr>
          <w:rFonts w:asciiTheme="minorEastAsia" w:hAnsiTheme="minorEastAsia"/>
        </w:rPr>
        <w:t>装配式施工的全过程</w:t>
      </w:r>
      <w:r>
        <w:rPr>
          <w:rFonts w:hint="eastAsia"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8.3.4</w:t>
      </w:r>
      <w:r>
        <w:rPr>
          <w:rFonts w:hint="eastAsia" w:asciiTheme="minorEastAsia" w:hAnsiTheme="minorEastAsia"/>
          <w:lang w:val="en-US" w:eastAsia="zh-CN"/>
        </w:rPr>
        <w:t xml:space="preserve">  </w:t>
      </w:r>
      <w:r>
        <w:rPr>
          <w:rFonts w:hint="eastAsia" w:asciiTheme="minorEastAsia" w:hAnsiTheme="minorEastAsia"/>
        </w:rPr>
        <w:t>在</w:t>
      </w:r>
      <w:r>
        <w:rPr>
          <w:rFonts w:asciiTheme="minorEastAsia" w:hAnsiTheme="minorEastAsia"/>
        </w:rPr>
        <w:t>施工</w:t>
      </w:r>
      <w:r>
        <w:rPr>
          <w:rFonts w:hint="eastAsia" w:asciiTheme="minorEastAsia" w:hAnsiTheme="minorEastAsia"/>
        </w:rPr>
        <w:t>安全</w:t>
      </w:r>
      <w:r>
        <w:rPr>
          <w:rFonts w:asciiTheme="minorEastAsia" w:hAnsiTheme="minorEastAsia"/>
        </w:rPr>
        <w:t>的管理服务方面，</w:t>
      </w:r>
      <w:r>
        <w:rPr>
          <w:rFonts w:hint="eastAsia" w:asciiTheme="minorEastAsia" w:hAnsiTheme="minorEastAsia"/>
        </w:rPr>
        <w:t>首先督促</w:t>
      </w:r>
      <w:r>
        <w:rPr>
          <w:rFonts w:asciiTheme="minorEastAsia" w:hAnsiTheme="minorEastAsia"/>
        </w:rPr>
        <w:t>各单位参加工伤保险。</w:t>
      </w:r>
      <w:r>
        <w:rPr>
          <w:rFonts w:hint="eastAsia" w:asciiTheme="minorEastAsia" w:hAnsiTheme="minorEastAsia"/>
        </w:rPr>
        <w:t>其次</w:t>
      </w:r>
      <w:r>
        <w:rPr>
          <w:rFonts w:asciiTheme="minorEastAsia" w:hAnsiTheme="minorEastAsia"/>
        </w:rPr>
        <w:t>总包</w:t>
      </w:r>
      <w:r>
        <w:rPr>
          <w:rFonts w:hint="eastAsia" w:asciiTheme="minorEastAsia" w:hAnsiTheme="minorEastAsia"/>
        </w:rPr>
        <w:t>单位</w:t>
      </w:r>
      <w:r>
        <w:rPr>
          <w:rFonts w:asciiTheme="minorEastAsia" w:hAnsiTheme="minorEastAsia"/>
        </w:rPr>
        <w:t>应</w:t>
      </w:r>
      <w:r>
        <w:rPr>
          <w:rFonts w:hint="eastAsia" w:asciiTheme="minorEastAsia" w:hAnsiTheme="minorEastAsia"/>
        </w:rPr>
        <w:t>建立</w:t>
      </w:r>
      <w:r>
        <w:rPr>
          <w:rFonts w:asciiTheme="minorEastAsia" w:hAnsiTheme="minorEastAsia"/>
        </w:rPr>
        <w:t>安全生产责任制</w:t>
      </w:r>
      <w:r>
        <w:rPr>
          <w:rFonts w:hint="eastAsia" w:asciiTheme="minorEastAsia" w:hAnsiTheme="minorEastAsia"/>
        </w:rPr>
        <w:t>、制定</w:t>
      </w:r>
      <w:r>
        <w:rPr>
          <w:rFonts w:asciiTheme="minorEastAsia" w:hAnsiTheme="minorEastAsia"/>
        </w:rPr>
        <w:t>施工安全计划并逐级</w:t>
      </w:r>
      <w:r>
        <w:rPr>
          <w:rFonts w:hint="eastAsia" w:asciiTheme="minorEastAsia" w:hAnsiTheme="minorEastAsia"/>
        </w:rPr>
        <w:t>分解考核</w:t>
      </w:r>
      <w:r>
        <w:rPr>
          <w:rFonts w:asciiTheme="minorEastAsia" w:hAnsiTheme="minorEastAsia"/>
        </w:rPr>
        <w:t>。</w:t>
      </w:r>
      <w:r>
        <w:rPr>
          <w:rFonts w:hint="eastAsia" w:asciiTheme="minorEastAsia" w:hAnsiTheme="minorEastAsia"/>
        </w:rPr>
        <w:t>施工过程中</w:t>
      </w:r>
      <w:r>
        <w:rPr>
          <w:rFonts w:asciiTheme="minorEastAsia" w:hAnsiTheme="minorEastAsia"/>
        </w:rPr>
        <w:t>做好</w:t>
      </w:r>
      <w:r>
        <w:rPr>
          <w:rFonts w:hint="eastAsia" w:asciiTheme="minorEastAsia" w:hAnsiTheme="minorEastAsia"/>
        </w:rPr>
        <w:t>危险源识别和风险分析，制定应对措施。组织日常现场安全检查，</w:t>
      </w:r>
      <w:r>
        <w:rPr>
          <w:rFonts w:asciiTheme="minorEastAsia" w:hAnsiTheme="minorEastAsia"/>
        </w:rPr>
        <w:t>消除隐患。</w:t>
      </w:r>
    </w:p>
    <w:p>
      <w:pPr>
        <w:ind w:left="0" w:leftChars="0" w:firstLine="0" w:firstLineChars="0"/>
        <w:rPr>
          <w:rFonts w:asciiTheme="minorEastAsia" w:hAnsiTheme="minorEastAsia"/>
        </w:rPr>
      </w:pPr>
      <w:r>
        <w:rPr>
          <w:rFonts w:hint="eastAsia" w:asciiTheme="minorEastAsia" w:hAnsiTheme="minorEastAsia"/>
        </w:rPr>
        <w:t>8.3.5</w:t>
      </w:r>
      <w:r>
        <w:rPr>
          <w:rFonts w:hint="eastAsia" w:asciiTheme="minorEastAsia" w:hAnsiTheme="minorEastAsia"/>
          <w:lang w:val="en-US" w:eastAsia="zh-CN"/>
        </w:rPr>
        <w:t xml:space="preserve">  </w:t>
      </w:r>
      <w:r>
        <w:rPr>
          <w:rFonts w:hint="eastAsia" w:asciiTheme="minorEastAsia" w:hAnsiTheme="minorEastAsia"/>
        </w:rPr>
        <w:t>在</w:t>
      </w:r>
      <w:r>
        <w:rPr>
          <w:rFonts w:asciiTheme="minorEastAsia" w:hAnsiTheme="minorEastAsia"/>
        </w:rPr>
        <w:t>施工</w:t>
      </w:r>
      <w:r>
        <w:rPr>
          <w:rFonts w:hint="eastAsia" w:asciiTheme="minorEastAsia" w:hAnsiTheme="minorEastAsia"/>
        </w:rPr>
        <w:t>施工费控制用</w:t>
      </w:r>
      <w:r>
        <w:rPr>
          <w:rFonts w:asciiTheme="minorEastAsia" w:hAnsiTheme="minorEastAsia"/>
        </w:rPr>
        <w:t>的服务方面，</w:t>
      </w:r>
      <w:r>
        <w:rPr>
          <w:rFonts w:hint="eastAsia" w:asciiTheme="minorEastAsia" w:hAnsiTheme="minorEastAsia"/>
        </w:rPr>
        <w:t>强调根据</w:t>
      </w:r>
      <w:r>
        <w:rPr>
          <w:rFonts w:asciiTheme="minorEastAsia" w:hAnsiTheme="minorEastAsia"/>
        </w:rPr>
        <w:t>进度计划、预算、估算、合同等做好过程</w:t>
      </w:r>
      <w:r>
        <w:rPr>
          <w:rFonts w:hint="eastAsia" w:asciiTheme="minorEastAsia" w:hAnsiTheme="minorEastAsia"/>
        </w:rPr>
        <w:t>记录</w:t>
      </w:r>
      <w:r>
        <w:rPr>
          <w:rFonts w:asciiTheme="minorEastAsia" w:hAnsiTheme="minorEastAsia"/>
        </w:rPr>
        <w:t>，</w:t>
      </w:r>
      <w:r>
        <w:rPr>
          <w:rFonts w:hint="eastAsia" w:asciiTheme="minorEastAsia" w:hAnsiTheme="minorEastAsia"/>
        </w:rPr>
        <w:t>变更</w:t>
      </w:r>
      <w:r>
        <w:rPr>
          <w:rFonts w:asciiTheme="minorEastAsia" w:hAnsiTheme="minorEastAsia"/>
        </w:rPr>
        <w:t>及支付计划等。</w:t>
      </w:r>
    </w:p>
    <w:p>
      <w:pPr>
        <w:jc w:val="center"/>
        <w:outlineLvl w:val="1"/>
        <w:rPr>
          <w:rFonts w:asciiTheme="minorEastAsia" w:hAnsiTheme="minorEastAsia"/>
          <w:b/>
          <w:sz w:val="32"/>
          <w:szCs w:val="32"/>
        </w:rPr>
      </w:pPr>
      <w:bookmarkStart w:id="166" w:name="_Toc523259251"/>
      <w:r>
        <w:rPr>
          <w:rFonts w:hint="eastAsia" w:asciiTheme="minorEastAsia" w:hAnsiTheme="minorEastAsia"/>
          <w:b/>
          <w:sz w:val="32"/>
          <w:szCs w:val="32"/>
        </w:rPr>
        <w:t>8.5</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总承包监管</w:t>
      </w:r>
      <w:bookmarkEnd w:id="166"/>
    </w:p>
    <w:p>
      <w:pPr>
        <w:ind w:left="0" w:leftChars="0" w:firstLine="0" w:firstLineChars="0"/>
        <w:rPr>
          <w:rFonts w:asciiTheme="minorEastAsia" w:hAnsiTheme="minorEastAsia"/>
        </w:rPr>
      </w:pPr>
      <w:r>
        <w:rPr>
          <w:rFonts w:hint="eastAsia" w:asciiTheme="minorEastAsia" w:hAnsiTheme="minorEastAsia"/>
        </w:rPr>
        <w:t>8.5.1</w:t>
      </w:r>
      <w:r>
        <w:rPr>
          <w:rFonts w:hint="eastAsia" w:asciiTheme="minorEastAsia" w:hAnsiTheme="minorEastAsia"/>
          <w:lang w:val="en-US" w:eastAsia="zh-CN"/>
        </w:rPr>
        <w:t xml:space="preserve">  </w:t>
      </w:r>
      <w:r>
        <w:rPr>
          <w:rFonts w:hint="eastAsia" w:asciiTheme="minorEastAsia" w:hAnsiTheme="minorEastAsia"/>
        </w:rPr>
        <w:t>综述</w:t>
      </w:r>
      <w:r>
        <w:rPr>
          <w:rFonts w:asciiTheme="minorEastAsia" w:hAnsiTheme="minorEastAsia"/>
        </w:rPr>
        <w:t>装配式</w:t>
      </w:r>
      <w:r>
        <w:rPr>
          <w:rFonts w:hint="eastAsia" w:asciiTheme="minorEastAsia" w:hAnsiTheme="minorEastAsia"/>
        </w:rPr>
        <w:t>建筑</w:t>
      </w:r>
      <w:r>
        <w:rPr>
          <w:rFonts w:asciiTheme="minorEastAsia" w:hAnsiTheme="minorEastAsia"/>
        </w:rPr>
        <w:t>工程</w:t>
      </w:r>
      <w:r>
        <w:rPr>
          <w:rFonts w:hint="eastAsia" w:asciiTheme="minorEastAsia" w:hAnsiTheme="minorEastAsia"/>
        </w:rPr>
        <w:t>总承包</w:t>
      </w:r>
      <w:r>
        <w:rPr>
          <w:rFonts w:asciiTheme="minorEastAsia" w:hAnsiTheme="minorEastAsia"/>
        </w:rPr>
        <w:t>监管的依据</w:t>
      </w:r>
      <w:r>
        <w:rPr>
          <w:rFonts w:hint="eastAsia" w:asciiTheme="minorEastAsia" w:hAnsiTheme="minorEastAsia"/>
        </w:rPr>
        <w:t>，</w:t>
      </w:r>
      <w:r>
        <w:rPr>
          <w:rFonts w:asciiTheme="minorEastAsia" w:hAnsiTheme="minorEastAsia"/>
        </w:rPr>
        <w:t>范围</w:t>
      </w:r>
      <w:r>
        <w:rPr>
          <w:rFonts w:hint="eastAsia" w:asciiTheme="minorEastAsia" w:hAnsiTheme="minorEastAsia"/>
        </w:rPr>
        <w:t>等</w:t>
      </w:r>
      <w:r>
        <w:rPr>
          <w:rFonts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.5.2 </w:t>
      </w:r>
      <w:r>
        <w:rPr>
          <w:rFonts w:hint="eastAsia" w:asciiTheme="minorEastAsia" w:hAnsiTheme="minorEastAsia"/>
          <w:lang w:val="en-US" w:eastAsia="zh-CN"/>
        </w:rPr>
        <w:t xml:space="preserve"> </w:t>
      </w:r>
      <w:r>
        <w:rPr>
          <w:rFonts w:hint="eastAsia" w:asciiTheme="minorEastAsia" w:hAnsiTheme="minorEastAsia"/>
        </w:rPr>
        <w:t>突出</w:t>
      </w:r>
      <w:r>
        <w:rPr>
          <w:rFonts w:asciiTheme="minorEastAsia" w:hAnsiTheme="minorEastAsia"/>
        </w:rPr>
        <w:t>变更管理</w:t>
      </w:r>
      <w:r>
        <w:rPr>
          <w:rFonts w:hint="eastAsia" w:asciiTheme="minorEastAsia" w:hAnsiTheme="minorEastAsia"/>
        </w:rPr>
        <w:t>对</w:t>
      </w:r>
      <w:r>
        <w:rPr>
          <w:rFonts w:asciiTheme="minorEastAsia" w:hAnsiTheme="minorEastAsia"/>
        </w:rPr>
        <w:t>工程造价</w:t>
      </w:r>
      <w:r>
        <w:rPr>
          <w:rFonts w:hint="eastAsia" w:asciiTheme="minorEastAsia" w:hAnsiTheme="minorEastAsia"/>
        </w:rPr>
        <w:t>动态监管的</w:t>
      </w:r>
      <w:r>
        <w:rPr>
          <w:rFonts w:asciiTheme="minorEastAsia" w:hAnsiTheme="minorEastAsia"/>
        </w:rPr>
        <w:t>重要性。</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.5.3 </w:t>
      </w:r>
      <w:r>
        <w:rPr>
          <w:rFonts w:hint="eastAsia" w:asciiTheme="minorEastAsia" w:hAnsiTheme="minorEastAsia"/>
          <w:lang w:val="en-US" w:eastAsia="zh-CN"/>
        </w:rPr>
        <w:t xml:space="preserve"> </w:t>
      </w:r>
      <w:r>
        <w:rPr>
          <w:rFonts w:hint="eastAsia" w:asciiTheme="minorEastAsia" w:hAnsiTheme="minorEastAsia"/>
        </w:rPr>
        <w:t>装配式建筑</w:t>
      </w:r>
      <w:r>
        <w:rPr>
          <w:rFonts w:asciiTheme="minorEastAsia" w:hAnsiTheme="minorEastAsia"/>
        </w:rPr>
        <w:t>的</w:t>
      </w:r>
      <w:r>
        <w:rPr>
          <w:rFonts w:hint="eastAsia" w:asciiTheme="minorEastAsia" w:hAnsiTheme="minorEastAsia"/>
        </w:rPr>
        <w:t>绿色</w:t>
      </w:r>
      <w:r>
        <w:rPr>
          <w:rFonts w:asciiTheme="minorEastAsia" w:hAnsiTheme="minorEastAsia"/>
        </w:rPr>
        <w:t>施工是</w:t>
      </w:r>
      <w:r>
        <w:rPr>
          <w:rFonts w:hint="eastAsia" w:asciiTheme="minorEastAsia" w:hAnsiTheme="minorEastAsia"/>
        </w:rPr>
        <w:t>先进</w:t>
      </w:r>
      <w:r>
        <w:rPr>
          <w:rFonts w:asciiTheme="minorEastAsia" w:hAnsiTheme="minorEastAsia"/>
        </w:rPr>
        <w:t>施工管理的一个重要方面，</w:t>
      </w:r>
      <w:r>
        <w:rPr>
          <w:rFonts w:hint="eastAsia" w:asciiTheme="minorEastAsia" w:hAnsiTheme="minorEastAsia"/>
        </w:rPr>
        <w:t>现场</w:t>
      </w:r>
      <w:r>
        <w:rPr>
          <w:rFonts w:asciiTheme="minorEastAsia" w:hAnsiTheme="minorEastAsia"/>
        </w:rPr>
        <w:t>应落实环境信息的动态监管。</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.5.4 </w:t>
      </w:r>
      <w:r>
        <w:rPr>
          <w:rFonts w:hint="eastAsia" w:asciiTheme="minorEastAsia" w:hAnsiTheme="minorEastAsia"/>
          <w:lang w:val="en-US" w:eastAsia="zh-CN"/>
        </w:rPr>
        <w:t xml:space="preserve"> </w:t>
      </w:r>
      <w:r>
        <w:rPr>
          <w:rFonts w:hint="eastAsia" w:asciiTheme="minorEastAsia" w:hAnsiTheme="minorEastAsia"/>
        </w:rPr>
        <w:t>装配式建筑的安全</w:t>
      </w:r>
      <w:r>
        <w:rPr>
          <w:rFonts w:asciiTheme="minorEastAsia" w:hAnsiTheme="minorEastAsia"/>
        </w:rPr>
        <w:t>施工</w:t>
      </w:r>
      <w:r>
        <w:rPr>
          <w:rFonts w:hint="eastAsia" w:asciiTheme="minorEastAsia" w:hAnsiTheme="minorEastAsia"/>
        </w:rPr>
        <w:t>，应建立</w:t>
      </w:r>
      <w:r>
        <w:rPr>
          <w:rFonts w:asciiTheme="minorEastAsia" w:hAnsiTheme="minorEastAsia"/>
        </w:rPr>
        <w:t>安全风险</w:t>
      </w:r>
      <w:r>
        <w:rPr>
          <w:rFonts w:hint="eastAsia" w:asciiTheme="minorEastAsia" w:hAnsiTheme="minorEastAsia"/>
        </w:rPr>
        <w:t>识别</w:t>
      </w:r>
      <w:r>
        <w:rPr>
          <w:rFonts w:asciiTheme="minorEastAsia" w:hAnsiTheme="minorEastAsia"/>
        </w:rPr>
        <w:t>预警</w:t>
      </w:r>
      <w:r>
        <w:rPr>
          <w:rFonts w:hint="eastAsia" w:asciiTheme="minorEastAsia" w:hAnsiTheme="minorEastAsia"/>
        </w:rPr>
        <w:t>系统</w:t>
      </w:r>
      <w:r>
        <w:rPr>
          <w:rFonts w:asciiTheme="minorEastAsia" w:hAnsiTheme="minorEastAsia"/>
        </w:rPr>
        <w:t>和应急</w:t>
      </w:r>
      <w:r>
        <w:rPr>
          <w:rFonts w:hint="eastAsia" w:asciiTheme="minorEastAsia" w:hAnsiTheme="minorEastAsia"/>
        </w:rPr>
        <w:t>处置</w:t>
      </w:r>
      <w:r>
        <w:rPr>
          <w:rFonts w:asciiTheme="minorEastAsia" w:hAnsiTheme="minorEastAsia"/>
        </w:rPr>
        <w:t>预案，</w:t>
      </w:r>
      <w:r>
        <w:rPr>
          <w:rFonts w:hint="eastAsia" w:asciiTheme="minorEastAsia" w:hAnsiTheme="minorEastAsia"/>
        </w:rPr>
        <w:t>落实风险防范计划及</w:t>
      </w:r>
      <w:r>
        <w:rPr>
          <w:rFonts w:asciiTheme="minorEastAsia" w:hAnsiTheme="minorEastAsia"/>
        </w:rPr>
        <w:t>现场</w:t>
      </w:r>
      <w:r>
        <w:rPr>
          <w:rFonts w:hint="eastAsia" w:asciiTheme="minorEastAsia" w:hAnsiTheme="minorEastAsia"/>
        </w:rPr>
        <w:t>治安管理</w:t>
      </w:r>
      <w:r>
        <w:rPr>
          <w:rFonts w:asciiTheme="minorEastAsia" w:hAnsiTheme="minorEastAsia"/>
        </w:rPr>
        <w:t>动态监管</w:t>
      </w:r>
      <w:r>
        <w:rPr>
          <w:rFonts w:hint="eastAsia"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8.5.5</w:t>
      </w:r>
      <w:r>
        <w:rPr>
          <w:rFonts w:hint="eastAsia" w:asciiTheme="minorEastAsia" w:hAnsiTheme="minorEastAsia"/>
          <w:lang w:val="en-US" w:eastAsia="zh-CN"/>
        </w:rPr>
        <w:t xml:space="preserve"> </w:t>
      </w:r>
      <w:r>
        <w:rPr>
          <w:rFonts w:hint="eastAsia" w:asciiTheme="minorEastAsia" w:hAnsiTheme="minorEastAsia"/>
        </w:rPr>
        <w:t xml:space="preserve"> </w:t>
      </w:r>
      <w:r>
        <w:rPr>
          <w:rFonts w:asciiTheme="minorEastAsia" w:hAnsiTheme="minorEastAsia"/>
        </w:rPr>
        <w:t>作为</w:t>
      </w:r>
      <w:r>
        <w:rPr>
          <w:rFonts w:hint="eastAsia" w:asciiTheme="minorEastAsia" w:hAnsiTheme="minorEastAsia"/>
        </w:rPr>
        <w:t>劳动密集型</w:t>
      </w:r>
      <w:r>
        <w:rPr>
          <w:rFonts w:asciiTheme="minorEastAsia" w:hAnsiTheme="minorEastAsia"/>
        </w:rPr>
        <w:t>产业，</w:t>
      </w:r>
      <w:r>
        <w:rPr>
          <w:rFonts w:hint="eastAsia" w:asciiTheme="minorEastAsia" w:hAnsiTheme="minorEastAsia"/>
        </w:rPr>
        <w:t>装配式建筑的施工</w:t>
      </w:r>
      <w:r>
        <w:rPr>
          <w:rFonts w:asciiTheme="minorEastAsia" w:hAnsiTheme="minorEastAsia"/>
        </w:rPr>
        <w:t>现场</w:t>
      </w:r>
      <w:r>
        <w:rPr>
          <w:rFonts w:hint="eastAsia" w:asciiTheme="minorEastAsia" w:hAnsiTheme="minorEastAsia"/>
        </w:rPr>
        <w:t>仍应</w:t>
      </w:r>
      <w:r>
        <w:rPr>
          <w:rFonts w:asciiTheme="minorEastAsia" w:hAnsiTheme="minorEastAsia"/>
        </w:rPr>
        <w:t>做好</w:t>
      </w:r>
      <w:r>
        <w:rPr>
          <w:rFonts w:hint="eastAsia" w:asciiTheme="minorEastAsia" w:hAnsiTheme="minorEastAsia"/>
        </w:rPr>
        <w:t>现场卫生防疫管理，</w:t>
      </w:r>
      <w:r>
        <w:rPr>
          <w:rFonts w:asciiTheme="minorEastAsia" w:hAnsiTheme="minorEastAsia"/>
        </w:rPr>
        <w:t>确保人员卫生安全，杜绝流行疫病的发生。</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.5.6 </w:t>
      </w:r>
      <w:r>
        <w:rPr>
          <w:rFonts w:hint="eastAsia" w:asciiTheme="minorEastAsia" w:hAnsiTheme="minorEastAsia"/>
          <w:lang w:val="en-US" w:eastAsia="zh-CN"/>
        </w:rPr>
        <w:t xml:space="preserve"> </w:t>
      </w:r>
      <w:r>
        <w:rPr>
          <w:rFonts w:hint="eastAsia" w:asciiTheme="minorEastAsia" w:hAnsiTheme="minorEastAsia"/>
        </w:rPr>
        <w:t>提前预警</w:t>
      </w:r>
      <w:r>
        <w:rPr>
          <w:rFonts w:asciiTheme="minorEastAsia" w:hAnsiTheme="minorEastAsia"/>
        </w:rPr>
        <w:t>、化解</w:t>
      </w:r>
      <w:r>
        <w:rPr>
          <w:rFonts w:hint="eastAsia" w:asciiTheme="minorEastAsia" w:hAnsiTheme="minorEastAsia"/>
        </w:rPr>
        <w:t>劳动</w:t>
      </w:r>
      <w:r>
        <w:rPr>
          <w:rFonts w:asciiTheme="minorEastAsia" w:hAnsiTheme="minorEastAsia"/>
        </w:rPr>
        <w:t>纠纷，</w:t>
      </w:r>
      <w:r>
        <w:rPr>
          <w:rFonts w:hint="eastAsia" w:asciiTheme="minorEastAsia" w:hAnsiTheme="minorEastAsia"/>
        </w:rPr>
        <w:t>对装配式建筑施工监管同样</w:t>
      </w:r>
      <w:r>
        <w:rPr>
          <w:rFonts w:asciiTheme="minorEastAsia" w:hAnsiTheme="minorEastAsia"/>
        </w:rPr>
        <w:t>重要</w:t>
      </w:r>
      <w:r>
        <w:rPr>
          <w:rFonts w:hint="eastAsia" w:asciiTheme="minorEastAsia" w:hAnsiTheme="minorEastAsia"/>
        </w:rPr>
        <w:t>。建立工人实名制</w:t>
      </w:r>
      <w:r>
        <w:rPr>
          <w:rFonts w:asciiTheme="minorEastAsia" w:hAnsiTheme="minorEastAsia"/>
        </w:rPr>
        <w:t>管理系统</w:t>
      </w:r>
      <w:r>
        <w:rPr>
          <w:rFonts w:hint="eastAsia" w:asciiTheme="minorEastAsia" w:hAnsiTheme="minorEastAsia"/>
        </w:rPr>
        <w:t>及</w:t>
      </w:r>
      <w:r>
        <w:rPr>
          <w:rFonts w:asciiTheme="minorEastAsia" w:hAnsiTheme="minorEastAsia"/>
        </w:rPr>
        <w:t>工人个人工资</w:t>
      </w:r>
      <w:r>
        <w:rPr>
          <w:rFonts w:hint="eastAsia" w:asciiTheme="minorEastAsia" w:hAnsiTheme="minorEastAsia"/>
        </w:rPr>
        <w:t>账户</w:t>
      </w:r>
      <w:r>
        <w:rPr>
          <w:rFonts w:asciiTheme="minorEastAsia" w:hAnsiTheme="minorEastAsia"/>
        </w:rPr>
        <w:t>，</w:t>
      </w:r>
      <w:r>
        <w:rPr>
          <w:rFonts w:hint="eastAsia" w:asciiTheme="minorEastAsia" w:hAnsiTheme="minorEastAsia"/>
        </w:rPr>
        <w:t>是</w:t>
      </w:r>
      <w:r>
        <w:rPr>
          <w:rFonts w:asciiTheme="minorEastAsia" w:hAnsiTheme="minorEastAsia"/>
        </w:rPr>
        <w:t>确保</w:t>
      </w:r>
      <w:r>
        <w:rPr>
          <w:rFonts w:hint="eastAsia" w:asciiTheme="minorEastAsia" w:hAnsiTheme="minorEastAsia"/>
        </w:rPr>
        <w:t>工人</w:t>
      </w:r>
      <w:r>
        <w:rPr>
          <w:rFonts w:asciiTheme="minorEastAsia" w:hAnsiTheme="minorEastAsia"/>
        </w:rPr>
        <w:t>工资按时</w:t>
      </w:r>
      <w:r>
        <w:rPr>
          <w:rFonts w:hint="eastAsia" w:asciiTheme="minorEastAsia" w:hAnsiTheme="minorEastAsia"/>
        </w:rPr>
        <w:t>足额</w:t>
      </w:r>
      <w:r>
        <w:rPr>
          <w:rFonts w:asciiTheme="minorEastAsia" w:hAnsiTheme="minorEastAsia"/>
        </w:rPr>
        <w:t>到位</w:t>
      </w:r>
      <w:r>
        <w:rPr>
          <w:rFonts w:hint="eastAsia" w:asciiTheme="minorEastAsia" w:hAnsiTheme="minorEastAsia"/>
        </w:rPr>
        <w:t>的</w:t>
      </w:r>
      <w:r>
        <w:rPr>
          <w:rFonts w:asciiTheme="minorEastAsia" w:hAnsiTheme="minorEastAsia"/>
        </w:rPr>
        <w:t>重要举措，应予落实。</w:t>
      </w:r>
    </w:p>
    <w:p>
      <w:pPr>
        <w:ind w:left="0" w:leftChars="0" w:firstLine="0" w:firstLineChars="0"/>
        <w:rPr>
          <w:rFonts w:asciiTheme="minorEastAsia" w:hAnsiTheme="minorEastAsia"/>
        </w:rPr>
      </w:pPr>
      <w:r>
        <w:rPr>
          <w:rFonts w:hint="eastAsia" w:asciiTheme="minorEastAsia" w:hAnsiTheme="minorEastAsia"/>
        </w:rPr>
        <w:t>8</w:t>
      </w:r>
      <w:r>
        <w:rPr>
          <w:rFonts w:asciiTheme="minorEastAsia" w:hAnsiTheme="minorEastAsia"/>
        </w:rPr>
        <w:t xml:space="preserve">.5.7 </w:t>
      </w:r>
      <w:r>
        <w:rPr>
          <w:rFonts w:hint="eastAsia" w:asciiTheme="minorEastAsia" w:hAnsiTheme="minorEastAsia"/>
          <w:lang w:val="en-US" w:eastAsia="zh-CN"/>
        </w:rPr>
        <w:t xml:space="preserve"> </w:t>
      </w:r>
      <w:r>
        <w:rPr>
          <w:rFonts w:hint="eastAsia" w:asciiTheme="minorEastAsia" w:hAnsiTheme="minorEastAsia"/>
        </w:rPr>
        <w:t>按照国家</w:t>
      </w:r>
      <w:r>
        <w:rPr>
          <w:rFonts w:asciiTheme="minorEastAsia" w:hAnsiTheme="minorEastAsia"/>
        </w:rPr>
        <w:t>有关法律履行</w:t>
      </w:r>
      <w:r>
        <w:rPr>
          <w:rFonts w:hint="eastAsia" w:asciiTheme="minorEastAsia" w:hAnsiTheme="minorEastAsia"/>
        </w:rPr>
        <w:t>安全事故</w:t>
      </w:r>
      <w:r>
        <w:rPr>
          <w:rFonts w:asciiTheme="minorEastAsia" w:hAnsiTheme="minorEastAsia"/>
        </w:rPr>
        <w:t>报告制度。</w:t>
      </w:r>
    </w:p>
    <w:p>
      <w:pPr>
        <w:ind w:firstLine="480"/>
        <w:rPr>
          <w:rFonts w:asciiTheme="minorEastAsia" w:hAnsiTheme="minorEastAsia"/>
        </w:rPr>
      </w:pPr>
    </w:p>
    <w:p>
      <w:pPr>
        <w:widowControl/>
        <w:ind w:firstLine="480" w:firstLineChars="200"/>
        <w:rPr>
          <w:rFonts w:asciiTheme="minorEastAsia" w:hAnsiTheme="minorEastAsia"/>
        </w:rPr>
      </w:pPr>
      <w:r>
        <w:rPr>
          <w:rFonts w:asciiTheme="minorEastAsia" w:hAnsiTheme="minorEastAsia"/>
        </w:rPr>
        <w:br w:type="page"/>
      </w:r>
    </w:p>
    <w:p>
      <w:pPr>
        <w:pStyle w:val="44"/>
        <w:outlineLvl w:val="0"/>
        <w:rPr>
          <w:b/>
          <w:sz w:val="44"/>
          <w:szCs w:val="44"/>
        </w:rPr>
      </w:pPr>
      <w:bookmarkStart w:id="167" w:name="_Toc523259252"/>
      <w:r>
        <w:rPr>
          <w:rFonts w:hint="eastAsia"/>
          <w:b/>
          <w:sz w:val="44"/>
          <w:szCs w:val="44"/>
        </w:rPr>
        <w:t>10</w:t>
      </w:r>
      <w:r>
        <w:rPr>
          <w:rFonts w:hint="eastAsia"/>
          <w:b/>
          <w:sz w:val="44"/>
          <w:szCs w:val="44"/>
          <w:lang w:val="en-US" w:eastAsia="zh-CN"/>
        </w:rPr>
        <w:t xml:space="preserve">  </w:t>
      </w:r>
      <w:r>
        <w:rPr>
          <w:rFonts w:hint="eastAsia"/>
          <w:b/>
          <w:sz w:val="44"/>
          <w:szCs w:val="44"/>
        </w:rPr>
        <w:t>项目质量管理</w:t>
      </w:r>
      <w:bookmarkEnd w:id="167"/>
    </w:p>
    <w:p>
      <w:pPr>
        <w:jc w:val="center"/>
        <w:outlineLvl w:val="1"/>
        <w:rPr>
          <w:rFonts w:asciiTheme="minorEastAsia" w:hAnsiTheme="minorEastAsia"/>
          <w:b/>
          <w:sz w:val="32"/>
          <w:szCs w:val="32"/>
        </w:rPr>
      </w:pPr>
      <w:bookmarkStart w:id="168" w:name="_Toc523259253"/>
      <w:r>
        <w:rPr>
          <w:rFonts w:hint="eastAsia" w:asciiTheme="minorEastAsia" w:hAnsiTheme="minorEastAsia"/>
          <w:b/>
          <w:sz w:val="32"/>
          <w:szCs w:val="32"/>
        </w:rPr>
        <w:t>10.1</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一般规定</w:t>
      </w:r>
      <w:bookmarkEnd w:id="168"/>
    </w:p>
    <w:p>
      <w:pPr>
        <w:ind w:left="0" w:leftChars="0" w:firstLine="0" w:firstLineChars="0"/>
        <w:rPr>
          <w:rFonts w:asciiTheme="minorEastAsia" w:hAnsiTheme="minorEastAsia"/>
        </w:rPr>
      </w:pPr>
      <w:r>
        <w:rPr>
          <w:rFonts w:asciiTheme="minorEastAsia" w:hAnsiTheme="minorEastAsia"/>
        </w:rPr>
        <w:t>10</w:t>
      </w:r>
      <w:r>
        <w:rPr>
          <w:rFonts w:hint="eastAsia" w:asciiTheme="minorEastAsia" w:hAnsiTheme="minorEastAsia"/>
        </w:rPr>
        <w:t>.</w:t>
      </w:r>
      <w:r>
        <w:rPr>
          <w:rFonts w:asciiTheme="minorEastAsia" w:hAnsiTheme="minorEastAsia"/>
        </w:rPr>
        <w:t>1.</w:t>
      </w:r>
      <w:r>
        <w:rPr>
          <w:rFonts w:hint="eastAsia" w:asciiTheme="minorEastAsia" w:hAnsiTheme="minorEastAsia"/>
        </w:rPr>
        <w:t>2</w:t>
      </w:r>
      <w:r>
        <w:rPr>
          <w:rFonts w:hint="eastAsia" w:asciiTheme="minorEastAsia" w:hAnsiTheme="minorEastAsia"/>
          <w:lang w:val="en-US" w:eastAsia="zh-CN"/>
        </w:rPr>
        <w:t xml:space="preserve"> </w:t>
      </w:r>
      <w:r>
        <w:rPr>
          <w:rFonts w:asciiTheme="minorEastAsia" w:hAnsiTheme="minorEastAsia"/>
        </w:rPr>
        <w:t xml:space="preserve"> </w:t>
      </w:r>
      <w:r>
        <w:rPr>
          <w:rFonts w:hint="eastAsia" w:asciiTheme="minorEastAsia" w:hAnsiTheme="minorEastAsia"/>
        </w:rPr>
        <w:t>质量</w:t>
      </w:r>
      <w:r>
        <w:rPr>
          <w:rFonts w:asciiTheme="minorEastAsia" w:hAnsiTheme="minorEastAsia"/>
        </w:rPr>
        <w:t>管理需按照策划、实施、检查、处置的循环过程原</w:t>
      </w:r>
      <w:r>
        <w:rPr>
          <w:rFonts w:hint="eastAsia" w:asciiTheme="minorEastAsia" w:hAnsiTheme="minorEastAsia"/>
        </w:rPr>
        <w:t>理,持续改进,并需要从项目整体质量策划出发，系统考虑项目全过程要素、全生命周期的整体阶段的项目价值的最大化、质量管理的最优化。</w:t>
      </w:r>
      <w:r>
        <w:rPr>
          <w:rFonts w:asciiTheme="minorEastAsia" w:hAnsiTheme="minorEastAsia"/>
        </w:rPr>
        <w:t>质量</w:t>
      </w:r>
      <w:r>
        <w:rPr>
          <w:rFonts w:hint="eastAsia" w:asciiTheme="minorEastAsia" w:hAnsiTheme="minorEastAsia"/>
        </w:rPr>
        <w:t>管</w:t>
      </w:r>
      <w:r>
        <w:rPr>
          <w:rFonts w:asciiTheme="minorEastAsia" w:hAnsiTheme="minorEastAsia"/>
        </w:rPr>
        <w:t>理需满足明示的、通常隐含的或必须履行的需求</w:t>
      </w:r>
      <w:r>
        <w:rPr>
          <w:rFonts w:hint="eastAsia" w:asciiTheme="minorEastAsia" w:hAnsiTheme="minorEastAsia"/>
        </w:rPr>
        <w:t>或期望，包括达到发包人、相关方满意以及国家、地方、行业的法律法规、技术标准和产品的质量要求。</w:t>
      </w:r>
      <w:r>
        <w:rPr>
          <w:rFonts w:asciiTheme="minorEastAsia" w:hAnsiTheme="minorEastAsia"/>
        </w:rPr>
        <w:t>相关方可能是</w:t>
      </w:r>
      <w:r>
        <w:rPr>
          <w:rFonts w:hint="eastAsia" w:asciiTheme="minorEastAsia" w:hAnsiTheme="minorEastAsia"/>
        </w:rPr>
        <w:t>政府主管部门、</w:t>
      </w:r>
      <w:r>
        <w:rPr>
          <w:rFonts w:asciiTheme="minorEastAsia" w:hAnsiTheme="minorEastAsia"/>
        </w:rPr>
        <w:t>建设单位(或</w:t>
      </w:r>
      <w:r>
        <w:rPr>
          <w:rFonts w:hint="eastAsia" w:asciiTheme="minorEastAsia" w:hAnsiTheme="minorEastAsia"/>
        </w:rPr>
        <w:t>业主</w:t>
      </w:r>
      <w:r>
        <w:rPr>
          <w:rFonts w:asciiTheme="minorEastAsia" w:hAnsiTheme="minorEastAsia"/>
        </w:rPr>
        <w:t>用户)、勘察</w:t>
      </w:r>
      <w:r>
        <w:rPr>
          <w:rFonts w:hint="eastAsia" w:asciiTheme="minorEastAsia" w:hAnsiTheme="minorEastAsia"/>
        </w:rPr>
        <w:t>单位</w:t>
      </w:r>
      <w:r>
        <w:rPr>
          <w:rFonts w:asciiTheme="minorEastAsia" w:hAnsiTheme="minorEastAsia"/>
        </w:rPr>
        <w:t>、设计单位、</w:t>
      </w:r>
      <w:r>
        <w:rPr>
          <w:rFonts w:hint="eastAsia" w:asciiTheme="minorEastAsia" w:hAnsiTheme="minorEastAsia"/>
        </w:rPr>
        <w:t>监理单位、常规的材料供应商、装配式构件生产商、吊装单位、构件运输单位等各种装配式混凝土建筑工程总承包</w:t>
      </w:r>
      <w:r>
        <w:rPr>
          <w:rFonts w:asciiTheme="minorEastAsia" w:hAnsiTheme="minorEastAsia"/>
        </w:rPr>
        <w:t>项目</w:t>
      </w:r>
      <w:r>
        <w:rPr>
          <w:rFonts w:hint="eastAsia" w:asciiTheme="minorEastAsia" w:hAnsiTheme="minorEastAsia"/>
        </w:rPr>
        <w:t>的分包等。</w:t>
      </w:r>
    </w:p>
    <w:p>
      <w:pPr>
        <w:ind w:left="0" w:leftChars="0" w:firstLine="0" w:firstLineChars="0"/>
        <w:rPr>
          <w:rFonts w:asciiTheme="minorEastAsia" w:hAnsiTheme="minorEastAsia"/>
        </w:rPr>
      </w:pPr>
      <w:r>
        <w:rPr>
          <w:rFonts w:hint="eastAsia" w:asciiTheme="minorEastAsia" w:hAnsiTheme="minorEastAsia"/>
        </w:rPr>
        <w:t>1</w:t>
      </w:r>
      <w:r>
        <w:rPr>
          <w:rFonts w:asciiTheme="minorEastAsia" w:hAnsiTheme="minorEastAsia"/>
        </w:rPr>
        <w:t xml:space="preserve">0.1.3 </w:t>
      </w:r>
      <w:r>
        <w:rPr>
          <w:rFonts w:hint="eastAsia" w:asciiTheme="minorEastAsia" w:hAnsiTheme="minorEastAsia"/>
          <w:lang w:val="en-US" w:eastAsia="zh-CN"/>
        </w:rPr>
        <w:t xml:space="preserve"> </w:t>
      </w:r>
      <w:r>
        <w:rPr>
          <w:rFonts w:hint="eastAsia" w:asciiTheme="minorEastAsia" w:hAnsiTheme="minorEastAsia"/>
        </w:rPr>
        <w:t>质量管理人员（包括质量经理、质量工程师）在项目经理领导下，负责策划项目整体的质量管理体系，质量计划的制定和监督检查质量计划的实施，落实质量的循环改进。项目部建立质量责任制和考核办法，明确所有人员的质量管理职责。</w:t>
      </w:r>
    </w:p>
    <w:p>
      <w:pPr>
        <w:jc w:val="center"/>
        <w:outlineLvl w:val="1"/>
        <w:rPr>
          <w:rFonts w:asciiTheme="minorEastAsia" w:hAnsiTheme="minorEastAsia"/>
          <w:b/>
          <w:sz w:val="32"/>
          <w:szCs w:val="32"/>
        </w:rPr>
      </w:pPr>
      <w:bookmarkStart w:id="169" w:name="_Toc523259254"/>
      <w:r>
        <w:rPr>
          <w:rFonts w:hint="eastAsia" w:asciiTheme="minorEastAsia" w:hAnsiTheme="minorEastAsia"/>
          <w:b/>
          <w:sz w:val="32"/>
          <w:szCs w:val="32"/>
        </w:rPr>
        <w:t>10.2</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质量计划</w:t>
      </w:r>
      <w:bookmarkEnd w:id="169"/>
    </w:p>
    <w:p>
      <w:pPr>
        <w:ind w:left="0" w:leftChars="0" w:firstLine="0" w:firstLineChars="0"/>
        <w:rPr>
          <w:rFonts w:asciiTheme="minorEastAsia" w:hAnsiTheme="minorEastAsia"/>
        </w:rPr>
      </w:pPr>
      <w:r>
        <w:rPr>
          <w:rFonts w:hint="eastAsia" w:asciiTheme="minorEastAsia" w:hAnsiTheme="minorEastAsia"/>
        </w:rPr>
        <w:t>1</w:t>
      </w:r>
      <w:r>
        <w:rPr>
          <w:rFonts w:asciiTheme="minorEastAsia" w:hAnsiTheme="minorEastAsia"/>
        </w:rPr>
        <w:t>0.2.1</w:t>
      </w:r>
      <w:r>
        <w:rPr>
          <w:rFonts w:hint="eastAsia" w:asciiTheme="minorEastAsia" w:hAnsiTheme="minorEastAsia"/>
          <w:lang w:val="en-US" w:eastAsia="zh-CN"/>
        </w:rPr>
        <w:t xml:space="preserve"> </w:t>
      </w:r>
      <w:r>
        <w:rPr>
          <w:rFonts w:asciiTheme="minorEastAsia" w:hAnsiTheme="minorEastAsia"/>
        </w:rPr>
        <w:t xml:space="preserve"> </w:t>
      </w:r>
      <w:r>
        <w:rPr>
          <w:rFonts w:hint="eastAsia" w:asciiTheme="minorEastAsia" w:hAnsiTheme="minorEastAsia"/>
        </w:rPr>
        <w:t>小型装配式混凝土建筑工程总承包项目的质量计划可并入项目计划。</w:t>
      </w:r>
    </w:p>
    <w:p>
      <w:pPr>
        <w:ind w:left="0" w:leftChars="0" w:firstLine="0" w:firstLineChars="0"/>
        <w:rPr>
          <w:rFonts w:asciiTheme="minorEastAsia" w:hAnsiTheme="minorEastAsia"/>
        </w:rPr>
      </w:pPr>
      <w:r>
        <w:rPr>
          <w:rFonts w:hint="eastAsia" w:asciiTheme="minorEastAsia" w:hAnsiTheme="minorEastAsia"/>
        </w:rPr>
        <w:t>1</w:t>
      </w:r>
      <w:r>
        <w:rPr>
          <w:rFonts w:asciiTheme="minorEastAsia" w:hAnsiTheme="minorEastAsia"/>
        </w:rPr>
        <w:t>0.2.4</w:t>
      </w:r>
      <w:r>
        <w:rPr>
          <w:rFonts w:hint="eastAsia" w:asciiTheme="minorEastAsia" w:hAnsiTheme="minorEastAsia"/>
          <w:lang w:val="en-US" w:eastAsia="zh-CN"/>
        </w:rPr>
        <w:t xml:space="preserve"> </w:t>
      </w:r>
      <w:r>
        <w:rPr>
          <w:rFonts w:asciiTheme="minorEastAsia" w:hAnsiTheme="minorEastAsia"/>
        </w:rPr>
        <w:t xml:space="preserve"> </w:t>
      </w:r>
      <w:r>
        <w:rPr>
          <w:rFonts w:hint="eastAsia" w:asciiTheme="minorEastAsia" w:hAnsiTheme="minorEastAsia"/>
        </w:rPr>
        <w:t>装配式混凝土建筑工程总承包项目质量计划需包括下列主要内容：</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所需的文件包括项目执行的标准规范和规程；</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采取的措施包括项目所要求的评审、验证、确认监视、检验和试验活动。</w:t>
      </w:r>
    </w:p>
    <w:p>
      <w:pPr>
        <w:ind w:left="0" w:leftChars="0" w:firstLine="0" w:firstLineChars="0"/>
        <w:rPr>
          <w:rFonts w:asciiTheme="minorEastAsia" w:hAnsiTheme="minorEastAsia"/>
        </w:rPr>
      </w:pPr>
      <w:r>
        <w:rPr>
          <w:rFonts w:hint="eastAsia" w:asciiTheme="minorEastAsia" w:hAnsiTheme="minorEastAsia"/>
        </w:rPr>
        <w:t>10.2.5</w:t>
      </w:r>
      <w:r>
        <w:rPr>
          <w:rFonts w:hint="eastAsia" w:asciiTheme="minorEastAsia" w:hAnsiTheme="minorEastAsia"/>
          <w:lang w:val="en-US" w:eastAsia="zh-CN"/>
        </w:rPr>
        <w:t xml:space="preserve">  </w:t>
      </w:r>
      <w:r>
        <w:rPr>
          <w:rFonts w:hint="eastAsia" w:asciiTheme="minorEastAsia" w:hAnsiTheme="minorEastAsia"/>
        </w:rPr>
        <w:t>装配式混凝土建筑工程总承包项目质量计划中对材料的要求包含施工主材、连接材料以及相关措施材料，如模板、支撑等材料。</w:t>
      </w:r>
    </w:p>
    <w:p>
      <w:pPr>
        <w:ind w:left="0" w:leftChars="0" w:firstLine="0" w:firstLineChars="0"/>
        <w:rPr>
          <w:rFonts w:asciiTheme="minorEastAsia" w:hAnsiTheme="minorEastAsia"/>
        </w:rPr>
      </w:pPr>
      <w:r>
        <w:rPr>
          <w:rFonts w:hint="eastAsia" w:asciiTheme="minorEastAsia" w:hAnsiTheme="minorEastAsia"/>
        </w:rPr>
        <w:t>10.2.6</w:t>
      </w:r>
      <w:r>
        <w:rPr>
          <w:rFonts w:hint="eastAsia" w:asciiTheme="minorEastAsia" w:hAnsiTheme="minorEastAsia"/>
          <w:lang w:val="en-US" w:eastAsia="zh-CN"/>
        </w:rPr>
        <w:t xml:space="preserve">  </w:t>
      </w:r>
      <w:r>
        <w:rPr>
          <w:rFonts w:hint="eastAsia" w:asciiTheme="minorEastAsia" w:hAnsiTheme="minorEastAsia"/>
        </w:rPr>
        <w:t>装配式结构连接节点的控制计划应针对不同装配式混凝土建筑工程总承包项目的连接特点进行选取和要求。</w:t>
      </w:r>
    </w:p>
    <w:p>
      <w:pPr>
        <w:jc w:val="center"/>
        <w:outlineLvl w:val="1"/>
        <w:rPr>
          <w:rFonts w:asciiTheme="minorEastAsia" w:hAnsiTheme="minorEastAsia"/>
          <w:b/>
          <w:sz w:val="32"/>
          <w:szCs w:val="32"/>
        </w:rPr>
      </w:pPr>
      <w:bookmarkStart w:id="170" w:name="_Toc523259255"/>
      <w:r>
        <w:rPr>
          <w:rFonts w:hint="eastAsia" w:asciiTheme="minorEastAsia" w:hAnsiTheme="minorEastAsia"/>
          <w:b/>
          <w:sz w:val="32"/>
          <w:szCs w:val="32"/>
        </w:rPr>
        <w:t>10.3</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质量控制</w:t>
      </w:r>
      <w:bookmarkEnd w:id="170"/>
    </w:p>
    <w:p>
      <w:pPr>
        <w:ind w:left="0" w:leftChars="0" w:firstLine="0" w:firstLineChars="0"/>
        <w:rPr>
          <w:rFonts w:asciiTheme="minorEastAsia" w:hAnsiTheme="minorEastAsia"/>
        </w:rPr>
      </w:pPr>
      <w:r>
        <w:rPr>
          <w:rFonts w:hint="eastAsia" w:asciiTheme="minorEastAsia" w:hAnsiTheme="minorEastAsia"/>
        </w:rPr>
        <w:t>10.3.2</w:t>
      </w:r>
      <w:r>
        <w:rPr>
          <w:rFonts w:hint="eastAsia" w:asciiTheme="minorEastAsia" w:hAnsiTheme="minorEastAsia"/>
          <w:lang w:val="en-US" w:eastAsia="zh-CN"/>
        </w:rPr>
        <w:t xml:space="preserve">  </w:t>
      </w:r>
      <w:r>
        <w:rPr>
          <w:rFonts w:asciiTheme="minorEastAsia" w:hAnsiTheme="minorEastAsia"/>
        </w:rPr>
        <w:t>质量控制是</w:t>
      </w:r>
      <w:r>
        <w:rPr>
          <w:rFonts w:hint="eastAsia" w:asciiTheme="minorEastAsia" w:hAnsiTheme="minorEastAsia"/>
        </w:rPr>
        <w:t>一</w:t>
      </w:r>
      <w:r>
        <w:rPr>
          <w:rFonts w:asciiTheme="minorEastAsia" w:hAnsiTheme="minorEastAsia"/>
        </w:rPr>
        <w:t>个动态的过程，需根据实际情况的变化，</w:t>
      </w:r>
      <w:r>
        <w:rPr>
          <w:rFonts w:hint="eastAsia" w:asciiTheme="minorEastAsia" w:hAnsiTheme="minorEastAsia"/>
        </w:rPr>
        <w:t>采取适当的措施。质量</w:t>
      </w:r>
      <w:r>
        <w:rPr>
          <w:rFonts w:asciiTheme="minorEastAsia" w:hAnsiTheme="minorEastAsia"/>
        </w:rPr>
        <w:t>控制需注意有关过程的接</w:t>
      </w:r>
      <w:r>
        <w:rPr>
          <w:rFonts w:hint="eastAsia" w:asciiTheme="minorEastAsia" w:hAnsiTheme="minorEastAsia"/>
        </w:rPr>
        <w:t>口</w:t>
      </w:r>
      <w:r>
        <w:rPr>
          <w:rFonts w:asciiTheme="minorEastAsia" w:hAnsiTheme="minorEastAsia"/>
        </w:rPr>
        <w:t>，例如设计与</w:t>
      </w:r>
      <w:r>
        <w:rPr>
          <w:rFonts w:hint="eastAsia" w:asciiTheme="minorEastAsia" w:hAnsiTheme="minorEastAsia"/>
        </w:rPr>
        <w:t>施工的接口，施工总承包与分包的接口及施</w:t>
      </w:r>
      <w:r>
        <w:rPr>
          <w:rFonts w:asciiTheme="minorEastAsia" w:hAnsiTheme="minorEastAsia"/>
        </w:rPr>
        <w:t>工与试运行的接</w:t>
      </w:r>
      <w:r>
        <w:rPr>
          <w:rFonts w:hint="eastAsia" w:asciiTheme="minorEastAsia" w:hAnsiTheme="minorEastAsia"/>
        </w:rPr>
        <w:t>口</w:t>
      </w:r>
      <w:r>
        <w:rPr>
          <w:rFonts w:asciiTheme="minorEastAsia" w:hAnsiTheme="minorEastAsia"/>
        </w:rPr>
        <w:t>，</w:t>
      </w:r>
      <w:r>
        <w:rPr>
          <w:rFonts w:hint="eastAsia" w:asciiTheme="minorEastAsia" w:hAnsiTheme="minorEastAsia"/>
        </w:rPr>
        <w:t>单位工程、分部分项、检验批的接口等。</w:t>
      </w:r>
    </w:p>
    <w:p>
      <w:pPr>
        <w:ind w:left="0" w:leftChars="0" w:firstLine="0" w:firstLineChars="0"/>
        <w:rPr>
          <w:rFonts w:asciiTheme="minorEastAsia" w:hAnsiTheme="minorEastAsia"/>
        </w:rPr>
      </w:pPr>
      <w:r>
        <w:rPr>
          <w:rFonts w:hint="eastAsia" w:asciiTheme="minorEastAsia" w:hAnsiTheme="minorEastAsia"/>
        </w:rPr>
        <w:t>10.3.3</w:t>
      </w:r>
      <w:r>
        <w:rPr>
          <w:rFonts w:hint="eastAsia" w:asciiTheme="minorEastAsia" w:hAnsiTheme="minorEastAsia"/>
          <w:lang w:val="en-US" w:eastAsia="zh-CN"/>
        </w:rPr>
        <w:t xml:space="preserve">  </w:t>
      </w:r>
      <w:r>
        <w:rPr>
          <w:rFonts w:hint="eastAsia" w:asciiTheme="minorEastAsia" w:hAnsiTheme="minorEastAsia"/>
        </w:rPr>
        <w:t>装配式混凝土建筑工程总承包项目部确定项目的输入的控制程序或有关规定，并规定对输入的有效性评审的职责和要求，以及在项目部内部传递、使用和转换的程序。</w:t>
      </w:r>
    </w:p>
    <w:p>
      <w:pPr>
        <w:ind w:left="0" w:leftChars="0" w:firstLine="0" w:firstLineChars="0"/>
        <w:rPr>
          <w:rFonts w:asciiTheme="minorEastAsia" w:hAnsiTheme="minorEastAsia"/>
        </w:rPr>
      </w:pPr>
      <w:r>
        <w:rPr>
          <w:rFonts w:hint="eastAsia" w:asciiTheme="minorEastAsia" w:hAnsiTheme="minorEastAsia"/>
        </w:rPr>
        <w:t>1</w:t>
      </w:r>
      <w:r>
        <w:rPr>
          <w:rFonts w:asciiTheme="minorEastAsia" w:hAnsiTheme="minorEastAsia"/>
        </w:rPr>
        <w:t>0.3.</w:t>
      </w:r>
      <w:r>
        <w:rPr>
          <w:rFonts w:hint="eastAsia" w:asciiTheme="minorEastAsia" w:hAnsiTheme="minorEastAsia"/>
        </w:rPr>
        <w:t>4</w:t>
      </w:r>
      <w:r>
        <w:rPr>
          <w:rFonts w:hint="eastAsia" w:asciiTheme="minorEastAsia" w:hAnsiTheme="minorEastAsia"/>
          <w:lang w:val="en-US" w:eastAsia="zh-CN"/>
        </w:rPr>
        <w:t xml:space="preserve">  </w:t>
      </w:r>
      <w:r>
        <w:rPr>
          <w:rFonts w:hint="eastAsia" w:asciiTheme="minorEastAsia" w:hAnsiTheme="minorEastAsia"/>
        </w:rPr>
        <w:t>装配式混凝土建筑工程总承包项目部在设计、采购、生产、施工和试运行接口关系中对质量实施重点监控。</w:t>
      </w:r>
    </w:p>
    <w:p>
      <w:pPr>
        <w:ind w:firstLine="424" w:firstLineChars="177"/>
        <w:rPr>
          <w:rFonts w:asciiTheme="minorEastAsia" w:hAnsiTheme="minorEastAsia"/>
        </w:rPr>
      </w:pPr>
      <w:r>
        <w:rPr>
          <w:rFonts w:hint="eastAsia" w:asciiTheme="minorEastAsia" w:hAnsiTheme="minorEastAsia"/>
        </w:rPr>
        <w:t>1</w:t>
      </w:r>
      <w:r>
        <w:rPr>
          <w:rFonts w:hint="eastAsia" w:asciiTheme="minorEastAsia" w:hAnsiTheme="minorEastAsia"/>
          <w:lang w:val="en-US" w:eastAsia="zh-CN"/>
        </w:rPr>
        <w:t xml:space="preserve">  </w:t>
      </w:r>
      <w:r>
        <w:rPr>
          <w:rFonts w:hint="eastAsia" w:asciiTheme="minorEastAsia" w:hAnsiTheme="minorEastAsia"/>
        </w:rPr>
        <w:t>在设计与生产的接口关系中，对下列主要内容的质量实施重点控制：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1）生产向设计提出要求与可生产性分析的协调一致性；</w:t>
      </w:r>
    </w:p>
    <w:p>
      <w:pPr>
        <w:ind w:left="0" w:leftChars="0" w:firstLine="720" w:firstLineChars="0"/>
        <w:rPr>
          <w:rFonts w:asciiTheme="minorEastAsia" w:hAnsiTheme="minorEastAsia"/>
        </w:rPr>
      </w:pPr>
      <w:r>
        <w:rPr>
          <w:rFonts w:hint="eastAsia" w:asciiTheme="minorEastAsia" w:hAnsiTheme="minorEastAsia"/>
        </w:rPr>
        <w:t>2）设计交底或图纸会审的组织与成效，含深化设计部分；</w:t>
      </w:r>
    </w:p>
    <w:p>
      <w:pPr>
        <w:ind w:left="0" w:leftChars="0" w:firstLine="720" w:firstLineChars="0"/>
        <w:rPr>
          <w:rFonts w:asciiTheme="minorEastAsia" w:hAnsiTheme="minorEastAsia"/>
        </w:rPr>
      </w:pPr>
      <w:r>
        <w:rPr>
          <w:rFonts w:hint="eastAsia" w:asciiTheme="minorEastAsia" w:hAnsiTheme="minorEastAsia"/>
        </w:rPr>
        <w:t>3）生产提出的有关设计问题的处理及对生产质量的影响；</w:t>
      </w:r>
    </w:p>
    <w:p>
      <w:pPr>
        <w:ind w:left="0" w:leftChars="0" w:firstLine="720" w:firstLineChars="0"/>
        <w:rPr>
          <w:rFonts w:asciiTheme="minorEastAsia" w:hAnsiTheme="minorEastAsia"/>
        </w:rPr>
      </w:pPr>
      <w:r>
        <w:rPr>
          <w:rFonts w:hint="eastAsia" w:asciiTheme="minorEastAsia" w:hAnsiTheme="minorEastAsia"/>
        </w:rPr>
        <w:t>4）设计变更对生产质量的影响。</w:t>
      </w:r>
    </w:p>
    <w:p>
      <w:pPr>
        <w:ind w:firstLine="424" w:firstLineChars="177"/>
        <w:rPr>
          <w:rFonts w:asciiTheme="minorEastAsia" w:hAnsiTheme="minorEastAsia"/>
        </w:rPr>
      </w:pPr>
      <w:r>
        <w:rPr>
          <w:rFonts w:hint="eastAsia" w:asciiTheme="minorEastAsia" w:hAnsiTheme="minorEastAsia"/>
        </w:rPr>
        <w:t>2</w:t>
      </w:r>
      <w:r>
        <w:rPr>
          <w:rFonts w:hint="eastAsia" w:asciiTheme="minorEastAsia" w:hAnsiTheme="minorEastAsia"/>
          <w:lang w:val="en-US" w:eastAsia="zh-CN"/>
        </w:rPr>
        <w:t xml:space="preserve">  </w:t>
      </w:r>
      <w:r>
        <w:rPr>
          <w:rFonts w:hint="eastAsia" w:asciiTheme="minorEastAsia" w:hAnsiTheme="minorEastAsia"/>
        </w:rPr>
        <w:t>在设计与施工的接口关系中，对下列主要内容的质量实施重点控制：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1）施工向设计提出要求与可施工性分析的协调一致性；</w:t>
      </w:r>
    </w:p>
    <w:p>
      <w:pPr>
        <w:ind w:left="0" w:leftChars="0" w:firstLine="720" w:firstLineChars="0"/>
        <w:rPr>
          <w:rFonts w:asciiTheme="minorEastAsia" w:hAnsiTheme="minorEastAsia"/>
        </w:rPr>
      </w:pPr>
      <w:r>
        <w:rPr>
          <w:rFonts w:hint="eastAsia" w:asciiTheme="minorEastAsia" w:hAnsiTheme="minorEastAsia"/>
        </w:rPr>
        <w:t>2）设计交底或图纸会审的组织与成效；</w:t>
      </w:r>
    </w:p>
    <w:p>
      <w:pPr>
        <w:ind w:left="0" w:leftChars="0" w:firstLine="720" w:firstLineChars="0"/>
        <w:rPr>
          <w:rFonts w:asciiTheme="minorEastAsia" w:hAnsiTheme="minorEastAsia"/>
        </w:rPr>
      </w:pPr>
      <w:r>
        <w:rPr>
          <w:rFonts w:hint="eastAsia" w:asciiTheme="minorEastAsia" w:hAnsiTheme="minorEastAsia"/>
        </w:rPr>
        <w:t>3）现场提出的有关设计问题的处理对施工质量的影响；</w:t>
      </w:r>
    </w:p>
    <w:p>
      <w:pPr>
        <w:ind w:left="0" w:leftChars="0" w:firstLine="720" w:firstLineChars="0"/>
        <w:rPr>
          <w:rFonts w:asciiTheme="minorEastAsia" w:hAnsiTheme="minorEastAsia"/>
        </w:rPr>
      </w:pPr>
      <w:r>
        <w:rPr>
          <w:rFonts w:hint="eastAsia" w:asciiTheme="minorEastAsia" w:hAnsiTheme="minorEastAsia"/>
        </w:rPr>
        <w:t>4）设计变更对施工质量的影响。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hint="eastAsia" w:asciiTheme="minorEastAsia" w:hAnsiTheme="minorEastAsia"/>
        </w:rPr>
        <w:t>在设计与试运行的接口关系中，对下列主要内容的质量实施重点控制：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1）设计满足试运行的要求；</w:t>
      </w:r>
    </w:p>
    <w:p>
      <w:pPr>
        <w:ind w:left="0" w:leftChars="0" w:firstLine="720" w:firstLineChars="0"/>
        <w:rPr>
          <w:rFonts w:asciiTheme="minorEastAsia" w:hAnsiTheme="minorEastAsia"/>
        </w:rPr>
      </w:pPr>
      <w:r>
        <w:rPr>
          <w:rFonts w:hint="eastAsia" w:asciiTheme="minorEastAsia" w:hAnsiTheme="minorEastAsia"/>
        </w:rPr>
        <w:t>2）试运行操作原则与要求的质量；</w:t>
      </w:r>
    </w:p>
    <w:p>
      <w:pPr>
        <w:ind w:left="0" w:leftChars="0" w:firstLine="720" w:firstLineChars="0"/>
        <w:rPr>
          <w:rFonts w:asciiTheme="minorEastAsia" w:hAnsiTheme="minorEastAsia"/>
        </w:rPr>
      </w:pPr>
      <w:r>
        <w:rPr>
          <w:rFonts w:hint="eastAsia" w:asciiTheme="minorEastAsia" w:hAnsiTheme="minorEastAsia"/>
        </w:rPr>
        <w:t>3）设计对试运行的指导与服务的质量。</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4  </w:t>
      </w:r>
      <w:r>
        <w:rPr>
          <w:rFonts w:hint="eastAsia" w:asciiTheme="minorEastAsia" w:hAnsiTheme="minorEastAsia"/>
        </w:rPr>
        <w:t>在采购与生产的接口关系中，对下列主要内容的质量实施重点控制：</w:t>
      </w:r>
    </w:p>
    <w:p>
      <w:pPr>
        <w:ind w:left="720" w:leftChars="300" w:firstLine="0" w:firstLineChars="0"/>
        <w:rPr>
          <w:rFonts w:asciiTheme="minorEastAsia" w:hAnsiTheme="minorEastAsia"/>
        </w:rPr>
      </w:pPr>
      <w:r>
        <w:rPr>
          <w:rFonts w:hint="eastAsia" w:asciiTheme="minorEastAsia" w:hAnsiTheme="minorEastAsia"/>
        </w:rPr>
        <w:t>1）所有生产设备、材料运抵生产工厂现场的进度与状况对生产质量的影响；</w:t>
      </w:r>
    </w:p>
    <w:p>
      <w:pPr>
        <w:ind w:left="0" w:leftChars="0" w:firstLine="720" w:firstLineChars="0"/>
        <w:rPr>
          <w:rFonts w:asciiTheme="minorEastAsia" w:hAnsiTheme="minorEastAsia"/>
        </w:rPr>
      </w:pPr>
      <w:r>
        <w:rPr>
          <w:rFonts w:hint="eastAsia" w:asciiTheme="minorEastAsia" w:hAnsiTheme="minorEastAsia"/>
        </w:rPr>
        <w:t>2）生产现场开箱检验的组织与成效；</w:t>
      </w:r>
    </w:p>
    <w:p>
      <w:pPr>
        <w:ind w:left="0" w:leftChars="0" w:firstLine="720" w:firstLineChars="0"/>
        <w:rPr>
          <w:rFonts w:asciiTheme="minorEastAsia" w:hAnsiTheme="minorEastAsia"/>
        </w:rPr>
      </w:pPr>
      <w:r>
        <w:rPr>
          <w:rFonts w:hint="eastAsia" w:asciiTheme="minorEastAsia" w:hAnsiTheme="minorEastAsia"/>
        </w:rPr>
        <w:t>3）与生产设备、材料质量有关问题的处理对生产质量的影响。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在采购与施工的接口关系中，对下列主要内容的质量实施重点控制：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1）所有设备、材料运抵现场的进度与状况对施工质量的影响；</w:t>
      </w:r>
    </w:p>
    <w:p>
      <w:pPr>
        <w:ind w:left="0" w:leftChars="0" w:firstLine="720" w:firstLineChars="0"/>
        <w:rPr>
          <w:rFonts w:asciiTheme="minorEastAsia" w:hAnsiTheme="minorEastAsia"/>
        </w:rPr>
      </w:pPr>
      <w:r>
        <w:rPr>
          <w:rFonts w:hint="eastAsia" w:asciiTheme="minorEastAsia" w:hAnsiTheme="minorEastAsia"/>
        </w:rPr>
        <w:t>2）现场开箱检验的组织与成效；</w:t>
      </w:r>
    </w:p>
    <w:p>
      <w:pPr>
        <w:ind w:left="0" w:leftChars="0" w:firstLine="720" w:firstLineChars="0"/>
        <w:rPr>
          <w:rFonts w:asciiTheme="minorEastAsia" w:hAnsiTheme="minorEastAsia"/>
        </w:rPr>
      </w:pPr>
      <w:r>
        <w:rPr>
          <w:rFonts w:hint="eastAsia" w:asciiTheme="minorEastAsia" w:hAnsiTheme="minorEastAsia"/>
        </w:rPr>
        <w:t>3）与设备、材料质量有关问题的处理对施工质量的影响。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6  </w:t>
      </w:r>
      <w:r>
        <w:rPr>
          <w:rFonts w:hint="eastAsia" w:asciiTheme="minorEastAsia" w:hAnsiTheme="minorEastAsia"/>
        </w:rPr>
        <w:t>在采购与试运行的接口关系中，对下列主要内容的质量实施重点控制：</w:t>
      </w:r>
    </w:p>
    <w:p>
      <w:pPr>
        <w:ind w:left="720" w:leftChars="300" w:firstLine="0" w:firstLineChars="0"/>
        <w:rPr>
          <w:rFonts w:asciiTheme="minorEastAsia" w:hAnsiTheme="minorEastAsia"/>
        </w:rPr>
      </w:pPr>
      <w:r>
        <w:rPr>
          <w:rFonts w:hint="eastAsia" w:asciiTheme="minorEastAsia" w:hAnsiTheme="minorEastAsia"/>
        </w:rPr>
        <w:t>1）试运行所需材料及备件的确认；</w:t>
      </w:r>
    </w:p>
    <w:p>
      <w:pPr>
        <w:ind w:left="720" w:leftChars="300" w:firstLine="0" w:firstLineChars="0"/>
        <w:rPr>
          <w:rFonts w:asciiTheme="minorEastAsia" w:hAnsiTheme="minorEastAsia"/>
        </w:rPr>
      </w:pPr>
      <w:r>
        <w:rPr>
          <w:rFonts w:hint="eastAsia" w:asciiTheme="minorEastAsia" w:hAnsiTheme="minorEastAsia"/>
        </w:rPr>
        <w:t>2）试运行过程中出现的与设备、材料质量有关问题的处理对试运行结果的影响。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7  </w:t>
      </w:r>
      <w:r>
        <w:rPr>
          <w:rFonts w:hint="eastAsia" w:asciiTheme="minorEastAsia" w:hAnsiTheme="minorEastAsia"/>
        </w:rPr>
        <w:t>在生产与施工的接口关系中，对下列主要内容的质量实施重点控制：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1）生产执行计划与施工执行计划的协调一致性；</w:t>
      </w:r>
    </w:p>
    <w:p>
      <w:pPr>
        <w:ind w:left="0" w:leftChars="0" w:firstLine="720" w:firstLineChars="0"/>
        <w:rPr>
          <w:rFonts w:asciiTheme="minorEastAsia" w:hAnsiTheme="minorEastAsia"/>
        </w:rPr>
      </w:pPr>
      <w:r>
        <w:rPr>
          <w:rFonts w:hint="eastAsia" w:asciiTheme="minorEastAsia" w:hAnsiTheme="minorEastAsia"/>
        </w:rPr>
        <w:t>2）施工过程中出现的生产问题的处理对施工结果的影响。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8  </w:t>
      </w:r>
      <w:r>
        <w:rPr>
          <w:rFonts w:hint="eastAsia" w:asciiTheme="minorEastAsia" w:hAnsiTheme="minorEastAsia"/>
        </w:rPr>
        <w:t>在生产与试运行的接口关系中，对下列主要内容的质量实施重点控制：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1）生产执行计划与试运行执行计划的协调一致性；</w:t>
      </w:r>
    </w:p>
    <w:p>
      <w:pPr>
        <w:ind w:left="0" w:leftChars="0" w:firstLine="720" w:firstLineChars="0"/>
        <w:rPr>
          <w:rFonts w:asciiTheme="minorEastAsia" w:hAnsiTheme="minorEastAsia"/>
        </w:rPr>
      </w:pPr>
      <w:r>
        <w:rPr>
          <w:rFonts w:hint="eastAsia" w:asciiTheme="minorEastAsia" w:hAnsiTheme="minorEastAsia"/>
        </w:rPr>
        <w:t>2）试运行过程中出现的生产问题的处理对试运行结果的影响。</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9  </w:t>
      </w:r>
      <w:r>
        <w:rPr>
          <w:rFonts w:hint="eastAsia" w:asciiTheme="minorEastAsia" w:hAnsiTheme="minorEastAsia"/>
        </w:rPr>
        <w:t>在施工与试运行的接口关系中，对下列主要内容的质量实施重点控制：</w:t>
      </w:r>
    </w:p>
    <w:p>
      <w:pPr>
        <w:ind w:left="0" w:leftChars="0" w:firstLine="720" w:firstLineChars="0"/>
        <w:rPr>
          <w:rFonts w:asciiTheme="minorEastAsia" w:hAnsiTheme="minorEastAsia"/>
        </w:rPr>
      </w:pPr>
      <w:r>
        <w:rPr>
          <w:rFonts w:hint="eastAsia" w:asciiTheme="minorEastAsia" w:hAnsiTheme="minorEastAsia"/>
        </w:rPr>
        <w:t>1）施工执行计划与试运行执行计划的协调一致性；</w:t>
      </w:r>
    </w:p>
    <w:p>
      <w:pPr>
        <w:ind w:left="0" w:leftChars="0" w:firstLine="720" w:firstLineChars="0"/>
        <w:rPr>
          <w:rFonts w:asciiTheme="minorEastAsia" w:hAnsiTheme="minorEastAsia"/>
        </w:rPr>
      </w:pPr>
      <w:r>
        <w:rPr>
          <w:rFonts w:hint="eastAsia" w:asciiTheme="minorEastAsia" w:hAnsiTheme="minorEastAsia"/>
        </w:rPr>
        <w:t>2）机械设备的试运转及缺陷修复的质量；</w:t>
      </w:r>
    </w:p>
    <w:p>
      <w:pPr>
        <w:ind w:left="0" w:leftChars="0" w:firstLine="720" w:firstLineChars="0"/>
        <w:rPr>
          <w:rFonts w:asciiTheme="minorEastAsia" w:hAnsiTheme="minorEastAsia"/>
        </w:rPr>
      </w:pPr>
      <w:r>
        <w:rPr>
          <w:rFonts w:hint="eastAsia" w:asciiTheme="minorEastAsia" w:hAnsiTheme="minorEastAsia"/>
        </w:rPr>
        <w:t>3）试运行过程中出现的施工问题的处理对试运行结果的影响。</w:t>
      </w:r>
    </w:p>
    <w:p>
      <w:pPr>
        <w:ind w:left="0" w:leftChars="0" w:firstLine="0" w:firstLineChars="0"/>
        <w:rPr>
          <w:rFonts w:asciiTheme="minorEastAsia" w:hAnsiTheme="minorEastAsia"/>
        </w:rPr>
      </w:pPr>
      <w:r>
        <w:rPr>
          <w:rFonts w:asciiTheme="minorEastAsia" w:hAnsiTheme="minorEastAsia"/>
        </w:rPr>
        <w:t>10.3.</w:t>
      </w:r>
      <w:r>
        <w:rPr>
          <w:rFonts w:hint="eastAsia" w:asciiTheme="minorEastAsia" w:hAnsiTheme="minorEastAsia"/>
        </w:rPr>
        <w:t>5</w:t>
      </w:r>
      <w:r>
        <w:rPr>
          <w:rFonts w:hint="eastAsia" w:asciiTheme="minorEastAsia" w:hAnsiTheme="minorEastAsia"/>
          <w:lang w:val="en-US" w:eastAsia="zh-CN"/>
        </w:rPr>
        <w:t xml:space="preserve">  </w:t>
      </w:r>
      <w:r>
        <w:rPr>
          <w:rFonts w:asciiTheme="minorEastAsia" w:hAnsiTheme="minorEastAsia"/>
        </w:rPr>
        <w:t>质量</w:t>
      </w:r>
      <w:r>
        <w:rPr>
          <w:rFonts w:hint="eastAsia" w:asciiTheme="minorEastAsia" w:hAnsiTheme="minorEastAsia"/>
        </w:rPr>
        <w:t>控</w:t>
      </w:r>
      <w:r>
        <w:rPr>
          <w:rFonts w:asciiTheme="minorEastAsia" w:hAnsiTheme="minorEastAsia"/>
        </w:rPr>
        <w:t>制需要建立在真实可靠的数据基础上，包括采用</w:t>
      </w:r>
      <w:r>
        <w:rPr>
          <w:rFonts w:hint="eastAsia" w:asciiTheme="minorEastAsia" w:hAnsiTheme="minorEastAsia"/>
        </w:rPr>
        <w:t>适当的统计技术。数据信息也包括发包人及其他相关方对是否满足其要求的感受信息。为了及时获得信息，应当确定获得和利用数据信息的方法。</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1  </w:t>
      </w:r>
      <w:r>
        <w:rPr>
          <w:rFonts w:asciiTheme="minorEastAsia" w:hAnsiTheme="minorEastAsia"/>
        </w:rPr>
        <w:t>组织需比较和分析所获取的数据，比较、分析既包括对产品</w:t>
      </w:r>
      <w:r>
        <w:rPr>
          <w:rFonts w:hint="eastAsia" w:asciiTheme="minorEastAsia" w:hAnsiTheme="minorEastAsia"/>
        </w:rPr>
        <w:t>要求的比较分析，也包括对质量管理体系适宜性和有效性的证实；</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2  </w:t>
      </w:r>
      <w:r>
        <w:rPr>
          <w:rFonts w:asciiTheme="minorEastAsia" w:hAnsiTheme="minorEastAsia"/>
        </w:rPr>
        <w:t>分析的结果需提出有关发包人及其他相关方满意以及与产品</w:t>
      </w:r>
      <w:r>
        <w:rPr>
          <w:rFonts w:hint="eastAsia" w:asciiTheme="minorEastAsia" w:hAnsiTheme="minorEastAsia"/>
        </w:rPr>
        <w:t>要求是否符合的评价、项目实施过程的特性和趋势、采取预防措施的机会以及有关供方</w:t>
      </w:r>
      <w:r>
        <w:rPr>
          <w:rFonts w:asciiTheme="minorEastAsia" w:hAnsiTheme="minorEastAsia"/>
        </w:rPr>
        <w:t>(分包、供货方等)的信息，并基于</w:t>
      </w:r>
      <w:r>
        <w:rPr>
          <w:rFonts w:hint="eastAsia" w:asciiTheme="minorEastAsia" w:hAnsiTheme="minorEastAsia"/>
        </w:rPr>
        <w:t>以上分析结果</w:t>
      </w:r>
      <w:r>
        <w:rPr>
          <w:rFonts w:asciiTheme="minorEastAsia" w:hAnsiTheme="minorEastAsia"/>
        </w:rPr>
        <w:t>.提出对不合格的处置和有关的预防措施。</w:t>
      </w:r>
    </w:p>
    <w:p>
      <w:pPr>
        <w:ind w:left="0" w:leftChars="0" w:firstLine="0" w:firstLineChars="0"/>
        <w:rPr>
          <w:rFonts w:asciiTheme="minorEastAsia" w:hAnsiTheme="minorEastAsia"/>
        </w:rPr>
      </w:pPr>
      <w:r>
        <w:rPr>
          <w:rFonts w:asciiTheme="minorEastAsia" w:hAnsiTheme="minorEastAsia"/>
        </w:rPr>
        <w:t>1</w:t>
      </w:r>
      <w:r>
        <w:rPr>
          <w:rFonts w:hint="eastAsia" w:asciiTheme="minorEastAsia" w:hAnsiTheme="minorEastAsia"/>
        </w:rPr>
        <w:t>0.</w:t>
      </w:r>
      <w:r>
        <w:rPr>
          <w:rFonts w:asciiTheme="minorEastAsia" w:hAnsiTheme="minorEastAsia"/>
        </w:rPr>
        <w:t>3</w:t>
      </w:r>
      <w:r>
        <w:rPr>
          <w:rFonts w:hint="eastAsia" w:asciiTheme="minorEastAsia" w:hAnsiTheme="minorEastAsia"/>
        </w:rPr>
        <w:t>.6</w:t>
      </w:r>
      <w:r>
        <w:rPr>
          <w:rFonts w:hint="eastAsia" w:asciiTheme="minorEastAsia" w:hAnsiTheme="minorEastAsia"/>
          <w:lang w:val="en-US" w:eastAsia="zh-CN"/>
        </w:rPr>
        <w:t xml:space="preserve"> </w:t>
      </w:r>
      <w:r>
        <w:rPr>
          <w:rFonts w:asciiTheme="minorEastAsia" w:hAnsiTheme="minorEastAsia"/>
        </w:rPr>
        <w:t>设计</w:t>
      </w:r>
      <w:r>
        <w:rPr>
          <w:rFonts w:hint="eastAsia" w:asciiTheme="minorEastAsia" w:hAnsiTheme="minorEastAsia"/>
        </w:rPr>
        <w:t>质量控制</w:t>
      </w:r>
      <w:r>
        <w:rPr>
          <w:rFonts w:asciiTheme="minorEastAsia" w:hAnsiTheme="minorEastAsia"/>
        </w:rPr>
        <w:t>是指对设计能力和结果的充分性和适宜性进行</w:t>
      </w:r>
      <w:r>
        <w:rPr>
          <w:rFonts w:hint="eastAsia" w:asciiTheme="minorEastAsia" w:hAnsiTheme="minorEastAsia"/>
        </w:rPr>
        <w:t>评价的活动。</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1  </w:t>
      </w:r>
      <w:r>
        <w:rPr>
          <w:rFonts w:asciiTheme="minorEastAsia" w:hAnsiTheme="minorEastAsia"/>
        </w:rPr>
        <w:t>设计验证:为确保设计输出满足输入的要求，依据所策划的</w:t>
      </w:r>
      <w:r>
        <w:rPr>
          <w:rFonts w:hint="eastAsia" w:asciiTheme="minorEastAsia" w:hAnsiTheme="minorEastAsia"/>
        </w:rPr>
        <w:t>安排对</w:t>
      </w:r>
      <w:r>
        <w:rPr>
          <w:rFonts w:asciiTheme="minorEastAsia" w:hAnsiTheme="minorEastAsia"/>
        </w:rPr>
        <w:t>工程设</w:t>
      </w:r>
      <w:r>
        <w:rPr>
          <w:rFonts w:hint="eastAsia" w:asciiTheme="minorEastAsia" w:hAnsiTheme="minorEastAsia"/>
        </w:rPr>
        <w:t>计</w:t>
      </w:r>
      <w:r>
        <w:rPr>
          <w:rFonts w:asciiTheme="minorEastAsia" w:hAnsiTheme="minorEastAsia"/>
        </w:rPr>
        <w:t>进行的认可活动</w:t>
      </w:r>
      <w:r>
        <w:rPr>
          <w:rFonts w:hint="eastAsia" w:asciiTheme="minorEastAsia" w:hAnsiTheme="minorEastAsia"/>
        </w:rPr>
        <w:t>；</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2  </w:t>
      </w:r>
      <w:r>
        <w:rPr>
          <w:rFonts w:asciiTheme="minorEastAsia" w:hAnsiTheme="minorEastAsia"/>
        </w:rPr>
        <w:t>设计确认:为确保产品能够满足规定的使用要求或已知用途</w:t>
      </w:r>
      <w:r>
        <w:rPr>
          <w:rFonts w:hint="eastAsia" w:asciiTheme="minorEastAsia" w:hAnsiTheme="minorEastAsia"/>
        </w:rPr>
        <w:t>的要求，依据所策划的安排对工程设计进行的认可活动；</w:t>
      </w:r>
    </w:p>
    <w:p>
      <w:pPr>
        <w:pStyle w:val="37"/>
        <w:numPr>
          <w:ilvl w:val="0"/>
          <w:numId w:val="0"/>
        </w:numPr>
        <w:ind w:left="0" w:leftChars="0" w:firstLine="480" w:firstLineChars="200"/>
        <w:rPr>
          <w:rFonts w:hint="eastAsia" w:asciiTheme="minorEastAsia" w:hAnsiTheme="minorEastAsia" w:eastAsiaTheme="minorEastAsia"/>
          <w:lang w:val="en-US" w:eastAsia="zh-CN"/>
        </w:rPr>
      </w:pPr>
      <w:r>
        <w:rPr>
          <w:rFonts w:hint="eastAsia" w:asciiTheme="minorEastAsia" w:hAnsiTheme="minorEastAsia"/>
          <w:lang w:val="en-US" w:eastAsia="zh-CN"/>
        </w:rPr>
        <w:t xml:space="preserve">3  </w:t>
      </w:r>
      <w:r>
        <w:rPr>
          <w:rFonts w:asciiTheme="minorEastAsia" w:hAnsiTheme="minorEastAsia"/>
        </w:rPr>
        <w:t>设计的评审、验证和确认需参照设计的相关规定和制度执</w:t>
      </w:r>
      <w:r>
        <w:rPr>
          <w:rFonts w:hint="eastAsia" w:asciiTheme="minorEastAsia" w:hAnsiTheme="minorEastAsia"/>
        </w:rPr>
        <w:t>行，也可采用审查、批准等方式进行</w:t>
      </w:r>
      <w:r>
        <w:rPr>
          <w:rFonts w:hint="eastAsia" w:asciiTheme="minorEastAsia" w:hAnsiTheme="minorEastAsia"/>
          <w:lang w:eastAsia="zh-CN"/>
        </w:rPr>
        <w:t>。</w:t>
      </w:r>
    </w:p>
    <w:p>
      <w:pPr>
        <w:pStyle w:val="37"/>
        <w:numPr>
          <w:ilvl w:val="0"/>
          <w:numId w:val="0"/>
        </w:numPr>
        <w:ind w:left="0" w:leftChars="0" w:firstLine="480" w:firstLineChars="200"/>
        <w:rPr>
          <w:rFonts w:asciiTheme="minorEastAsia" w:hAnsiTheme="minorEastAsia"/>
        </w:rPr>
      </w:pPr>
      <w:r>
        <w:rPr>
          <w:rFonts w:hint="eastAsia" w:asciiTheme="minorEastAsia" w:hAnsiTheme="minorEastAsia"/>
          <w:lang w:val="en-US" w:eastAsia="zh-CN"/>
        </w:rPr>
        <w:t xml:space="preserve">4  </w:t>
      </w:r>
      <w:r>
        <w:rPr>
          <w:rFonts w:asciiTheme="minorEastAsia" w:hAnsiTheme="minorEastAsia"/>
        </w:rPr>
        <w:t>设计变更:是指设</w:t>
      </w:r>
      <w:r>
        <w:rPr>
          <w:rFonts w:hint="eastAsia" w:asciiTheme="minorEastAsia" w:hAnsiTheme="minorEastAsia"/>
        </w:rPr>
        <w:t>计</w:t>
      </w:r>
      <w:r>
        <w:rPr>
          <w:rFonts w:asciiTheme="minorEastAsia" w:hAnsiTheme="minorEastAsia"/>
        </w:rPr>
        <w:t>单位依据建设单位要求对原设计内容进</w:t>
      </w:r>
      <w:r>
        <w:rPr>
          <w:rFonts w:hint="eastAsia" w:asciiTheme="minorEastAsia" w:hAnsiTheme="minorEastAsia"/>
        </w:rPr>
        <w:t>行的修改、完善和优化。设计变更应以图纸或设计变更通知单的形式发出。</w:t>
      </w:r>
    </w:p>
    <w:p>
      <w:pPr>
        <w:ind w:left="0" w:leftChars="0" w:firstLine="0" w:firstLineChars="0"/>
        <w:rPr>
          <w:rFonts w:asciiTheme="minorEastAsia" w:hAnsiTheme="minorEastAsia"/>
        </w:rPr>
      </w:pPr>
      <w:r>
        <w:rPr>
          <w:rFonts w:asciiTheme="minorEastAsia" w:hAnsiTheme="minorEastAsia"/>
        </w:rPr>
        <w:t>10</w:t>
      </w:r>
      <w:r>
        <w:rPr>
          <w:rFonts w:hint="eastAsia" w:asciiTheme="minorEastAsia" w:hAnsiTheme="minorEastAsia"/>
        </w:rPr>
        <w:t>.3.10</w:t>
      </w:r>
      <w:r>
        <w:rPr>
          <w:rFonts w:asciiTheme="minorEastAsia" w:hAnsiTheme="minorEastAsia"/>
        </w:rPr>
        <w:t xml:space="preserve"> </w:t>
      </w:r>
      <w:r>
        <w:rPr>
          <w:rFonts w:hint="eastAsia" w:asciiTheme="minorEastAsia" w:hAnsiTheme="minorEastAsia"/>
          <w:lang w:val="en-US" w:eastAsia="zh-CN"/>
        </w:rPr>
        <w:t xml:space="preserve"> </w:t>
      </w:r>
      <w:r>
        <w:rPr>
          <w:rFonts w:asciiTheme="minorEastAsia" w:hAnsiTheme="minorEastAsia"/>
        </w:rPr>
        <w:t>检验和监测</w:t>
      </w:r>
      <w:r>
        <w:rPr>
          <w:rFonts w:hint="eastAsia" w:asciiTheme="minorEastAsia" w:hAnsiTheme="minorEastAsia"/>
        </w:rPr>
        <w:t>设备</w:t>
      </w:r>
      <w:r>
        <w:rPr>
          <w:rFonts w:asciiTheme="minorEastAsia" w:hAnsiTheme="minorEastAsia"/>
        </w:rPr>
        <w:t>的控制包括下列内容</w:t>
      </w:r>
      <w:r>
        <w:rPr>
          <w:rFonts w:hint="eastAsia" w:asciiTheme="minorEastAsia" w:hAnsiTheme="minorEastAsia"/>
        </w:rPr>
        <w:t>：</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asciiTheme="minorEastAsia" w:hAnsiTheme="minorEastAsia"/>
        </w:rPr>
        <w:t>确定设备的</w:t>
      </w:r>
      <w:r>
        <w:rPr>
          <w:rFonts w:hint="eastAsia" w:asciiTheme="minorEastAsia" w:hAnsiTheme="minorEastAsia"/>
        </w:rPr>
        <w:t>型</w:t>
      </w:r>
      <w:r>
        <w:rPr>
          <w:rFonts w:asciiTheme="minorEastAsia" w:hAnsiTheme="minorEastAsia"/>
        </w:rPr>
        <w:t>号、数量</w:t>
      </w:r>
      <w:r>
        <w:rPr>
          <w:rFonts w:hint="eastAsia" w:asciiTheme="minorEastAsia" w:hAnsiTheme="minorEastAsia"/>
        </w:rPr>
        <w:t>；</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asciiTheme="minorEastAsia" w:hAnsiTheme="minorEastAsia"/>
        </w:rPr>
        <w:t>明确相关</w:t>
      </w:r>
      <w:r>
        <w:rPr>
          <w:rFonts w:hint="eastAsia" w:asciiTheme="minorEastAsia" w:hAnsiTheme="minorEastAsia"/>
        </w:rPr>
        <w:t>工</w:t>
      </w:r>
      <w:r>
        <w:rPr>
          <w:rFonts w:asciiTheme="minorEastAsia" w:hAnsiTheme="minorEastAsia"/>
        </w:rPr>
        <w:t>作过程</w:t>
      </w:r>
      <w:r>
        <w:rPr>
          <w:rFonts w:hint="eastAsia" w:asciiTheme="minorEastAsia" w:hAnsiTheme="minorEastAsia"/>
        </w:rPr>
        <w:t>；</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3  </w:t>
      </w:r>
      <w:r>
        <w:rPr>
          <w:rFonts w:asciiTheme="minorEastAsia" w:hAnsiTheme="minorEastAsia"/>
        </w:rPr>
        <w:t>制定</w:t>
      </w:r>
      <w:r>
        <w:rPr>
          <w:rFonts w:hint="eastAsia" w:asciiTheme="minorEastAsia" w:hAnsiTheme="minorEastAsia"/>
        </w:rPr>
        <w:t>质量保证措</w:t>
      </w:r>
      <w:r>
        <w:rPr>
          <w:rFonts w:asciiTheme="minorEastAsia" w:hAnsiTheme="minorEastAsia"/>
        </w:rPr>
        <w:t>施</w:t>
      </w:r>
      <w:r>
        <w:rPr>
          <w:rFonts w:hint="eastAsia" w:asciiTheme="minorEastAsia" w:hAnsiTheme="minorEastAsia"/>
        </w:rPr>
        <w:t>。</w:t>
      </w:r>
    </w:p>
    <w:p>
      <w:pPr>
        <w:ind w:left="0" w:leftChars="0" w:firstLine="0" w:firstLineChars="0"/>
        <w:rPr>
          <w:rFonts w:asciiTheme="minorEastAsia" w:hAnsiTheme="minorEastAsia"/>
        </w:rPr>
      </w:pPr>
      <w:r>
        <w:rPr>
          <w:rFonts w:hint="eastAsia" w:asciiTheme="minorEastAsia" w:hAnsiTheme="minorEastAsia"/>
        </w:rPr>
        <w:t>1</w:t>
      </w:r>
      <w:r>
        <w:rPr>
          <w:rFonts w:asciiTheme="minorEastAsia" w:hAnsiTheme="minorEastAsia"/>
        </w:rPr>
        <w:t>0.3.</w:t>
      </w:r>
      <w:r>
        <w:rPr>
          <w:rFonts w:hint="eastAsia" w:asciiTheme="minorEastAsia" w:hAnsiTheme="minorEastAsia"/>
        </w:rPr>
        <w:t>17</w:t>
      </w:r>
      <w:r>
        <w:rPr>
          <w:rFonts w:hint="eastAsia" w:asciiTheme="minorEastAsia" w:hAnsiTheme="minorEastAsia"/>
          <w:lang w:val="en-US" w:eastAsia="zh-CN"/>
        </w:rPr>
        <w:t xml:space="preserve">  </w:t>
      </w:r>
      <w:r>
        <w:rPr>
          <w:rFonts w:hint="eastAsia" w:asciiTheme="minorEastAsia" w:hAnsiTheme="minorEastAsia"/>
        </w:rPr>
        <w:t>设有设置质量经理的项目部，质量经理的工作由项目质量工程师完成。</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不合格指产品质量的不合格品，不符合指管理体系运行的不符合项。</w:t>
      </w:r>
    </w:p>
    <w:p>
      <w:pPr>
        <w:pStyle w:val="37"/>
        <w:numPr>
          <w:ilvl w:val="0"/>
          <w:numId w:val="0"/>
        </w:numPr>
        <w:ind w:left="480" w:leftChars="0"/>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不合格品的控制符合下列规定：</w:t>
      </w:r>
    </w:p>
    <w:p>
      <w:pPr>
        <w:ind w:left="720" w:leftChars="300" w:firstLine="0" w:firstLineChars="0"/>
        <w:rPr>
          <w:rFonts w:asciiTheme="minorEastAsia" w:hAnsiTheme="minorEastAsia"/>
        </w:rPr>
      </w:pPr>
      <w:r>
        <w:rPr>
          <w:rFonts w:hint="eastAsia" w:asciiTheme="minorEastAsia" w:hAnsiTheme="minorEastAsia"/>
        </w:rPr>
        <w:t>1）对验证中发现的不合格品，按照不合格品控制程序规定进行标识、记录、评价、隔离和处置，防止非预期的使用或交付；</w:t>
      </w:r>
    </w:p>
    <w:p>
      <w:pPr>
        <w:ind w:left="720" w:leftChars="300" w:firstLine="0" w:firstLineChars="0"/>
        <w:rPr>
          <w:rFonts w:asciiTheme="minorEastAsia" w:hAnsiTheme="minorEastAsia"/>
        </w:rPr>
      </w:pPr>
      <w:r>
        <w:rPr>
          <w:rFonts w:hint="eastAsia" w:asciiTheme="minorEastAsia" w:hAnsiTheme="minorEastAsia"/>
        </w:rPr>
        <w:t>2）不合格品处置结果需传递到有关部门，其责任部门需进行不合格原因的分析，制定纠正措施，防止今后产生同样或同类的不合格品；</w:t>
      </w:r>
    </w:p>
    <w:p>
      <w:pPr>
        <w:ind w:left="0" w:leftChars="0" w:firstLine="480" w:firstLineChars="200"/>
        <w:rPr>
          <w:rFonts w:asciiTheme="minorEastAsia" w:hAnsiTheme="minorEastAsia"/>
        </w:rPr>
      </w:pPr>
      <w:r>
        <w:rPr>
          <w:rFonts w:hint="eastAsia" w:asciiTheme="minorEastAsia" w:hAnsiTheme="minorEastAsia"/>
        </w:rPr>
        <w:t>3</w:t>
      </w:r>
      <w:r>
        <w:rPr>
          <w:rFonts w:hint="eastAsia" w:asciiTheme="minorEastAsia" w:hAnsiTheme="minorEastAsia"/>
          <w:lang w:val="en-US" w:eastAsia="zh-CN"/>
        </w:rPr>
        <w:t xml:space="preserve">  </w:t>
      </w:r>
      <w:r>
        <w:rPr>
          <w:rFonts w:hint="eastAsia" w:asciiTheme="minorEastAsia" w:hAnsiTheme="minorEastAsia"/>
        </w:rPr>
        <w:t>采取的纠正措施经验证效果不佳或未完全达到预期的效果时，需重新分析原因，进行下一轮计划、实施、检查和处理。</w:t>
      </w:r>
    </w:p>
    <w:p>
      <w:pPr>
        <w:ind w:left="0" w:leftChars="0" w:firstLine="0" w:firstLineChars="0"/>
        <w:rPr>
          <w:rFonts w:asciiTheme="minorEastAsia" w:hAnsiTheme="minorEastAsia"/>
        </w:rPr>
      </w:pPr>
      <w:r>
        <w:rPr>
          <w:rFonts w:asciiTheme="minorEastAsia" w:hAnsiTheme="minorEastAsia"/>
        </w:rPr>
        <w:t>1</w:t>
      </w:r>
      <w:r>
        <w:rPr>
          <w:rFonts w:hint="eastAsia" w:asciiTheme="minorEastAsia" w:hAnsiTheme="minorEastAsia"/>
        </w:rPr>
        <w:t>0.3.18</w:t>
      </w:r>
      <w:r>
        <w:rPr>
          <w:rFonts w:hint="eastAsia" w:asciiTheme="minorEastAsia" w:hAnsiTheme="minorEastAsia"/>
          <w:lang w:val="en-US" w:eastAsia="zh-CN"/>
        </w:rPr>
        <w:t xml:space="preserve">  </w:t>
      </w:r>
      <w:r>
        <w:rPr>
          <w:rFonts w:asciiTheme="minorEastAsia" w:hAnsiTheme="minorEastAsia"/>
        </w:rPr>
        <w:t>组织需规定处置不合格品的有关职责和权限，处置不合</w:t>
      </w:r>
      <w:r>
        <w:rPr>
          <w:rFonts w:hint="eastAsia" w:asciiTheme="minorEastAsia" w:hAnsiTheme="minorEastAsia"/>
        </w:rPr>
        <w:t>格品应根据国家的有关规定进行，并保持记录，</w:t>
      </w:r>
      <w:r>
        <w:rPr>
          <w:rFonts w:asciiTheme="minorEastAsia" w:hAnsiTheme="minorEastAsia"/>
        </w:rPr>
        <w:t>在得到纠正后还</w:t>
      </w:r>
      <w:r>
        <w:rPr>
          <w:rFonts w:hint="eastAsia" w:asciiTheme="minorEastAsia" w:hAnsiTheme="minorEastAsia"/>
        </w:rPr>
        <w:t>需再次进行验证，</w:t>
      </w:r>
      <w:r>
        <w:rPr>
          <w:rFonts w:asciiTheme="minorEastAsia" w:hAnsiTheme="minorEastAsia"/>
        </w:rPr>
        <w:t>以</w:t>
      </w:r>
      <w:r>
        <w:rPr>
          <w:rFonts w:hint="eastAsia" w:asciiTheme="minorEastAsia" w:hAnsiTheme="minorEastAsia"/>
        </w:rPr>
        <w:t>证</w:t>
      </w:r>
      <w:r>
        <w:rPr>
          <w:rFonts w:asciiTheme="minorEastAsia" w:hAnsiTheme="minorEastAsia"/>
        </w:rPr>
        <w:t>明符合要求</w:t>
      </w:r>
      <w:r>
        <w:rPr>
          <w:rFonts w:hint="eastAsia" w:asciiTheme="minorEastAsia" w:hAnsiTheme="minorEastAsia"/>
        </w:rPr>
        <w:t>。</w:t>
      </w:r>
      <w:r>
        <w:rPr>
          <w:rFonts w:asciiTheme="minorEastAsia" w:hAnsiTheme="minorEastAsia"/>
        </w:rPr>
        <w:t>当在交付后发现不合格品，</w:t>
      </w:r>
      <w:r>
        <w:rPr>
          <w:rFonts w:hint="eastAsia" w:asciiTheme="minorEastAsia" w:hAnsiTheme="minorEastAsia"/>
        </w:rPr>
        <w:t>组织需采取消除影响的适当措施。</w:t>
      </w:r>
    </w:p>
    <w:p>
      <w:pPr>
        <w:ind w:left="0" w:leftChars="0" w:firstLine="0" w:firstLineChars="0"/>
        <w:rPr>
          <w:rFonts w:asciiTheme="minorEastAsia" w:hAnsiTheme="minorEastAsia"/>
        </w:rPr>
      </w:pPr>
      <w:r>
        <w:rPr>
          <w:rFonts w:hint="eastAsia" w:asciiTheme="minorEastAsia" w:hAnsiTheme="minorEastAsia"/>
        </w:rPr>
        <w:t>1</w:t>
      </w:r>
      <w:r>
        <w:rPr>
          <w:rFonts w:asciiTheme="minorEastAsia" w:hAnsiTheme="minorEastAsia"/>
        </w:rPr>
        <w:t>0</w:t>
      </w:r>
      <w:r>
        <w:rPr>
          <w:rFonts w:hint="eastAsia" w:asciiTheme="minorEastAsia" w:hAnsiTheme="minorEastAsia"/>
        </w:rPr>
        <w:t>.3.19</w:t>
      </w:r>
      <w:r>
        <w:rPr>
          <w:rFonts w:hint="eastAsia" w:asciiTheme="minorEastAsia" w:hAnsiTheme="minorEastAsia"/>
          <w:lang w:val="en-US" w:eastAsia="zh-CN"/>
        </w:rPr>
        <w:t xml:space="preserve">  </w:t>
      </w:r>
      <w:r>
        <w:rPr>
          <w:rFonts w:hint="eastAsia" w:asciiTheme="minorEastAsia" w:hAnsiTheme="minorEastAsia"/>
        </w:rPr>
        <w:t>质量记录包括：评审记录和报告、验证记录、审核报告 、检验报告、测试数据、鉴定（验收）报告、确认报告、校准报告、培训记录和质量成本报告等。</w:t>
      </w:r>
    </w:p>
    <w:p>
      <w:pPr>
        <w:ind w:firstLine="480"/>
      </w:pPr>
    </w:p>
    <w:sectPr>
      <w:footerReference r:id="rId13" w:type="default"/>
      <w:pgSz w:w="11906" w:h="16838"/>
      <w:pgMar w:top="1440" w:right="1800" w:bottom="1440" w:left="1800" w:header="992"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995787"/>
      <w:docPartObj>
        <w:docPartGallery w:val="autotext"/>
      </w:docPartObj>
    </w:sdtPr>
    <w:sdtContent>
      <w:p>
        <w:pPr>
          <w:pStyle w:val="16"/>
          <w:jc w:val="right"/>
        </w:pPr>
        <w:r>
          <w:fldChar w:fldCharType="begin"/>
        </w:r>
        <w:r>
          <w:instrText xml:space="preserve">PAGE   \* MERGEFORMAT</w:instrText>
        </w:r>
        <w:r>
          <w:fldChar w:fldCharType="separate"/>
        </w:r>
        <w:r>
          <w:rPr>
            <w:lang w:val="zh-CN"/>
          </w:rPr>
          <w:t>69</w:t>
        </w:r>
        <w:r>
          <w:fldChar w:fldCharType="end"/>
        </w:r>
      </w:p>
    </w:sdtContent>
  </w:sdt>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885759"/>
      <w:docPartObj>
        <w:docPartGallery w:val="autotext"/>
      </w:docPartObj>
    </w:sdtPr>
    <w:sdtContent>
      <w:p>
        <w:pPr>
          <w:pStyle w:val="16"/>
          <w:jc w:val="right"/>
        </w:pPr>
        <w:r>
          <w:fldChar w:fldCharType="begin"/>
        </w:r>
        <w:r>
          <w:instrText xml:space="preserve">PAGE   \* MERGEFORMAT</w:instrText>
        </w:r>
        <w:r>
          <w:fldChar w:fldCharType="separate"/>
        </w:r>
        <w:r>
          <w:rPr>
            <w:lang w:val="zh-CN"/>
          </w:rPr>
          <w:t>1</w:t>
        </w:r>
        <w:r>
          <w:fldChar w:fldCharType="end"/>
        </w:r>
      </w:p>
    </w:sdtContent>
  </w:sdt>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276919"/>
      <w:docPartObj>
        <w:docPartGallery w:val="autotext"/>
      </w:docPartObj>
    </w:sdtPr>
    <w:sdtContent>
      <w:p>
        <w:pPr>
          <w:pStyle w:val="16"/>
          <w:jc w:val="right"/>
        </w:pPr>
      </w:p>
    </w:sdtContent>
  </w:sdt>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499677"/>
      <w:docPartObj>
        <w:docPartGallery w:val="autotext"/>
      </w:docPartObj>
    </w:sdtPr>
    <w:sdtContent>
      <w:p>
        <w:pPr>
          <w:pStyle w:val="16"/>
          <w:jc w:val="right"/>
        </w:pPr>
        <w:r>
          <w:fldChar w:fldCharType="begin"/>
        </w:r>
        <w:r>
          <w:instrText xml:space="preserve">PAGE   \* MERGEFORMAT</w:instrText>
        </w:r>
        <w:r>
          <w:fldChar w:fldCharType="separate"/>
        </w:r>
        <w:r>
          <w:rPr>
            <w:lang w:val="zh-CN"/>
          </w:rPr>
          <w:t>85</w:t>
        </w:r>
        <w:r>
          <w:fldChar w:fldCharType="end"/>
        </w:r>
      </w:p>
    </w:sdtContent>
  </w:sdt>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3266"/>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5F3"/>
    <w:multiLevelType w:val="multilevel"/>
    <w:tmpl w:val="010545F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13153C8"/>
    <w:multiLevelType w:val="multilevel"/>
    <w:tmpl w:val="013153C8"/>
    <w:lvl w:ilvl="0" w:tentative="0">
      <w:start w:val="1"/>
      <w:numFmt w:val="decimal"/>
      <w:lvlText w:val="6.9.%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AE5BBB"/>
    <w:multiLevelType w:val="multilevel"/>
    <w:tmpl w:val="03AE5BB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4B01562"/>
    <w:multiLevelType w:val="multilevel"/>
    <w:tmpl w:val="04B0156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4BB1A7D"/>
    <w:multiLevelType w:val="multilevel"/>
    <w:tmpl w:val="04BB1A7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4ED277A"/>
    <w:multiLevelType w:val="multilevel"/>
    <w:tmpl w:val="04ED277A"/>
    <w:lvl w:ilvl="0" w:tentative="0">
      <w:start w:val="1"/>
      <w:numFmt w:val="decimal"/>
      <w:lvlText w:val="9.1.%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3B642C"/>
    <w:multiLevelType w:val="multilevel"/>
    <w:tmpl w:val="053B642C"/>
    <w:lvl w:ilvl="0" w:tentative="0">
      <w:start w:val="1"/>
      <w:numFmt w:val="decimal"/>
      <w:lvlText w:val="8.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5F29D6"/>
    <w:multiLevelType w:val="multilevel"/>
    <w:tmpl w:val="065F29D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68666AD"/>
    <w:multiLevelType w:val="multilevel"/>
    <w:tmpl w:val="068666AD"/>
    <w:lvl w:ilvl="0" w:tentative="0">
      <w:start w:val="3"/>
      <w:numFmt w:val="decimal"/>
      <w:lvlText w:val="5.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987DC5"/>
    <w:multiLevelType w:val="multilevel"/>
    <w:tmpl w:val="07987DC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7D952C2"/>
    <w:multiLevelType w:val="multilevel"/>
    <w:tmpl w:val="07D952C2"/>
    <w:lvl w:ilvl="0" w:tentative="0">
      <w:start w:val="1"/>
      <w:numFmt w:val="decimal"/>
      <w:lvlText w:val="8.5.%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9470BDC"/>
    <w:multiLevelType w:val="multilevel"/>
    <w:tmpl w:val="09470BD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B031FCB"/>
    <w:multiLevelType w:val="multilevel"/>
    <w:tmpl w:val="0B031FC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0C16499E"/>
    <w:multiLevelType w:val="multilevel"/>
    <w:tmpl w:val="0C16499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CAF3E66"/>
    <w:multiLevelType w:val="multilevel"/>
    <w:tmpl w:val="0CAF3E6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D2B6886"/>
    <w:multiLevelType w:val="multilevel"/>
    <w:tmpl w:val="0D2B688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0D3D1DDA"/>
    <w:multiLevelType w:val="multilevel"/>
    <w:tmpl w:val="0D3D1DDA"/>
    <w:lvl w:ilvl="0" w:tentative="0">
      <w:start w:val="1"/>
      <w:numFmt w:val="decimal"/>
      <w:lvlText w:val="12.6.%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FC002B"/>
    <w:multiLevelType w:val="multilevel"/>
    <w:tmpl w:val="0EFC002B"/>
    <w:lvl w:ilvl="0" w:tentative="0">
      <w:start w:val="1"/>
      <w:numFmt w:val="decimal"/>
      <w:lvlText w:val="10.3.%1"/>
      <w:lvlJc w:val="left"/>
      <w:pPr>
        <w:ind w:left="988"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FE03C36"/>
    <w:multiLevelType w:val="multilevel"/>
    <w:tmpl w:val="0FE03C3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10360FF2"/>
    <w:multiLevelType w:val="multilevel"/>
    <w:tmpl w:val="10360FF2"/>
    <w:lvl w:ilvl="0" w:tentative="0">
      <w:start w:val="1"/>
      <w:numFmt w:val="decimal"/>
      <w:lvlText w:val="6.8.%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0F405EE"/>
    <w:multiLevelType w:val="multilevel"/>
    <w:tmpl w:val="10F405EE"/>
    <w:lvl w:ilvl="0" w:tentative="0">
      <w:start w:val="1"/>
      <w:numFmt w:val="decimal"/>
      <w:lvlText w:val="1.0.%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5B3A03"/>
    <w:multiLevelType w:val="multilevel"/>
    <w:tmpl w:val="135B3A03"/>
    <w:lvl w:ilvl="0" w:tentative="0">
      <w:start w:val="2"/>
      <w:numFmt w:val="decimal"/>
      <w:lvlText w:val="11.5.%1"/>
      <w:lvlJc w:val="left"/>
      <w:pPr>
        <w:ind w:left="902"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4955F04"/>
    <w:multiLevelType w:val="multilevel"/>
    <w:tmpl w:val="14955F04"/>
    <w:lvl w:ilvl="0" w:tentative="0">
      <w:start w:val="4"/>
      <w:numFmt w:val="decimal"/>
      <w:lvlText w:val="11.4.%1"/>
      <w:lvlJc w:val="left"/>
      <w:pPr>
        <w:ind w:left="84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5272794"/>
    <w:multiLevelType w:val="multilevel"/>
    <w:tmpl w:val="1527279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155E79B9"/>
    <w:multiLevelType w:val="multilevel"/>
    <w:tmpl w:val="155E79B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15E63D95"/>
    <w:multiLevelType w:val="multilevel"/>
    <w:tmpl w:val="15E63D95"/>
    <w:lvl w:ilvl="0" w:tentative="0">
      <w:start w:val="19"/>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75545EC"/>
    <w:multiLevelType w:val="multilevel"/>
    <w:tmpl w:val="175545E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175958C6"/>
    <w:multiLevelType w:val="multilevel"/>
    <w:tmpl w:val="175958C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17D04184"/>
    <w:multiLevelType w:val="multilevel"/>
    <w:tmpl w:val="17D04184"/>
    <w:lvl w:ilvl="0" w:tentative="0">
      <w:start w:val="13"/>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94D543F"/>
    <w:multiLevelType w:val="multilevel"/>
    <w:tmpl w:val="194D543F"/>
    <w:lvl w:ilvl="0" w:tentative="0">
      <w:start w:val="3"/>
      <w:numFmt w:val="decimal"/>
      <w:lvlText w:val="4.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A561BF6"/>
    <w:multiLevelType w:val="multilevel"/>
    <w:tmpl w:val="1A561BF6"/>
    <w:lvl w:ilvl="0" w:tentative="0">
      <w:start w:val="1"/>
      <w:numFmt w:val="decimal"/>
      <w:lvlText w:val="13.3.%1"/>
      <w:lvlJc w:val="left"/>
      <w:pPr>
        <w:ind w:left="42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C1E7396"/>
    <w:multiLevelType w:val="multilevel"/>
    <w:tmpl w:val="1C1E7396"/>
    <w:lvl w:ilvl="0" w:tentative="0">
      <w:start w:val="1"/>
      <w:numFmt w:val="decimal"/>
      <w:lvlText w:val="4.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C883F73"/>
    <w:multiLevelType w:val="multilevel"/>
    <w:tmpl w:val="1C883F73"/>
    <w:lvl w:ilvl="0" w:tentative="0">
      <w:start w:val="3"/>
      <w:numFmt w:val="decimal"/>
      <w:lvlText w:val="11.5.%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DA27439"/>
    <w:multiLevelType w:val="multilevel"/>
    <w:tmpl w:val="1DA27439"/>
    <w:lvl w:ilvl="0" w:tentative="0">
      <w:start w:val="1"/>
      <w:numFmt w:val="decimal"/>
      <w:lvlText w:val="4.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DBC701A"/>
    <w:multiLevelType w:val="multilevel"/>
    <w:tmpl w:val="1DBC701A"/>
    <w:lvl w:ilvl="0" w:tentative="0">
      <w:start w:val="7"/>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EB36DF7"/>
    <w:multiLevelType w:val="multilevel"/>
    <w:tmpl w:val="1EB36DF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1F2F0ABE"/>
    <w:multiLevelType w:val="multilevel"/>
    <w:tmpl w:val="1F2F0AB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1F606AD4"/>
    <w:multiLevelType w:val="multilevel"/>
    <w:tmpl w:val="1F606AD4"/>
    <w:lvl w:ilvl="0" w:tentative="0">
      <w:start w:val="1"/>
      <w:numFmt w:val="decimal"/>
      <w:lvlText w:val="6.7.%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0D530A9"/>
    <w:multiLevelType w:val="multilevel"/>
    <w:tmpl w:val="20D530A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214B03D2"/>
    <w:multiLevelType w:val="multilevel"/>
    <w:tmpl w:val="214B03D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220975EB"/>
    <w:multiLevelType w:val="multilevel"/>
    <w:tmpl w:val="220975EB"/>
    <w:lvl w:ilvl="0" w:tentative="0">
      <w:start w:val="3"/>
      <w:numFmt w:val="decimal"/>
      <w:lvlText w:val="5.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2234132"/>
    <w:multiLevelType w:val="multilevel"/>
    <w:tmpl w:val="22234132"/>
    <w:lvl w:ilvl="0" w:tentative="0">
      <w:start w:val="1"/>
      <w:numFmt w:val="decimal"/>
      <w:lvlText w:val="7.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23D2B11"/>
    <w:multiLevelType w:val="multilevel"/>
    <w:tmpl w:val="223D2B11"/>
    <w:lvl w:ilvl="0" w:tentative="0">
      <w:start w:val="1"/>
      <w:numFmt w:val="decimal"/>
      <w:lvlText w:val="7.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37450D5"/>
    <w:multiLevelType w:val="multilevel"/>
    <w:tmpl w:val="237450D5"/>
    <w:lvl w:ilvl="0" w:tentative="0">
      <w:start w:val="3"/>
      <w:numFmt w:val="decimal"/>
      <w:lvlText w:val="11.5.%1"/>
      <w:lvlJc w:val="left"/>
      <w:pPr>
        <w:ind w:left="900" w:hanging="420"/>
      </w:pPr>
      <w:rPr>
        <w:rFonts w:hint="eastAsia"/>
        <w:b/>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376129A"/>
    <w:multiLevelType w:val="multilevel"/>
    <w:tmpl w:val="2376129A"/>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5">
    <w:nsid w:val="23842789"/>
    <w:multiLevelType w:val="multilevel"/>
    <w:tmpl w:val="23842789"/>
    <w:lvl w:ilvl="0" w:tentative="0">
      <w:start w:val="1"/>
      <w:numFmt w:val="decimal"/>
      <w:lvlText w:val="5.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42729E5"/>
    <w:multiLevelType w:val="multilevel"/>
    <w:tmpl w:val="242729E5"/>
    <w:lvl w:ilvl="0" w:tentative="0">
      <w:start w:val="1"/>
      <w:numFmt w:val="decimal"/>
      <w:lvlText w:val="13.2.%1"/>
      <w:lvlJc w:val="left"/>
      <w:pPr>
        <w:ind w:left="1382" w:hanging="420"/>
      </w:pPr>
      <w:rPr>
        <w:rFonts w:hint="eastAsia" w:eastAsia="宋体" w:asciiTheme="minorEastAsia" w:hAnsiTheme="minorEastAsia"/>
        <w:b/>
      </w:rPr>
    </w:lvl>
    <w:lvl w:ilvl="1" w:tentative="0">
      <w:start w:val="1"/>
      <w:numFmt w:val="decimal"/>
      <w:lvlText w:val="13.2.%2"/>
      <w:lvlJc w:val="left"/>
      <w:pPr>
        <w:ind w:left="840" w:hanging="420"/>
      </w:pPr>
      <w:rPr>
        <w:rFonts w:hint="eastAsia" w:eastAsia="宋体" w:asciiTheme="minorEastAsia" w:hAnsiTheme="minor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4CC6566"/>
    <w:multiLevelType w:val="multilevel"/>
    <w:tmpl w:val="24CC6566"/>
    <w:lvl w:ilvl="0" w:tentative="0">
      <w:start w:val="1"/>
      <w:numFmt w:val="decimal"/>
      <w:lvlText w:val="10.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53C3032"/>
    <w:multiLevelType w:val="multilevel"/>
    <w:tmpl w:val="253C303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264D152F"/>
    <w:multiLevelType w:val="multilevel"/>
    <w:tmpl w:val="264D152F"/>
    <w:lvl w:ilvl="0" w:tentative="0">
      <w:start w:val="3"/>
      <w:numFmt w:val="decimal"/>
      <w:lvlText w:val="12.2.%1"/>
      <w:lvlJc w:val="left"/>
      <w:pPr>
        <w:ind w:left="84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766259B"/>
    <w:multiLevelType w:val="multilevel"/>
    <w:tmpl w:val="276625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284E7382"/>
    <w:multiLevelType w:val="multilevel"/>
    <w:tmpl w:val="284E7382"/>
    <w:lvl w:ilvl="0" w:tentative="0">
      <w:start w:val="1"/>
      <w:numFmt w:val="decimal"/>
      <w:lvlText w:val="9.2.%1"/>
      <w:lvlJc w:val="left"/>
      <w:pPr>
        <w:ind w:left="900" w:hanging="420"/>
      </w:pPr>
      <w:rPr>
        <w:rFonts w:hint="eastAsia"/>
        <w:b/>
      </w:rPr>
    </w:lvl>
    <w:lvl w:ilvl="1" w:tentative="0">
      <w:start w:val="1"/>
      <w:numFmt w:val="decimal"/>
      <w:lvlText w:val="9.2.%2"/>
      <w:lvlJc w:val="left"/>
      <w:pPr>
        <w:ind w:left="840" w:hanging="42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8FA418E"/>
    <w:multiLevelType w:val="multilevel"/>
    <w:tmpl w:val="28FA418E"/>
    <w:lvl w:ilvl="0" w:tentative="0">
      <w:start w:val="1"/>
      <w:numFmt w:val="decimal"/>
      <w:lvlText w:val="%1"/>
      <w:lvlJc w:val="left"/>
      <w:pPr>
        <w:ind w:left="900" w:hanging="420"/>
      </w:pPr>
      <w:rPr>
        <w:rFonts w:hint="default"/>
      </w:rPr>
    </w:lvl>
    <w:lvl w:ilvl="1" w:tentative="0">
      <w:start w:val="4"/>
      <w:numFmt w:val="decimal"/>
      <w:isLgl/>
      <w:lvlText w:val="%1.%2"/>
      <w:lvlJc w:val="left"/>
      <w:pPr>
        <w:ind w:left="1080" w:hanging="600"/>
      </w:pPr>
      <w:rPr>
        <w:rFonts w:hint="default"/>
      </w:rPr>
    </w:lvl>
    <w:lvl w:ilvl="2" w:tentative="0">
      <w:start w:val="3"/>
      <w:numFmt w:val="decimal"/>
      <w:isLgl/>
      <w:lvlText w:val="%1.%2.%3"/>
      <w:lvlJc w:val="left"/>
      <w:pPr>
        <w:ind w:left="1200" w:hanging="72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abstractNum w:abstractNumId="53">
    <w:nsid w:val="290A0EA0"/>
    <w:multiLevelType w:val="multilevel"/>
    <w:tmpl w:val="290A0EA0"/>
    <w:lvl w:ilvl="0" w:tentative="0">
      <w:start w:val="1"/>
      <w:numFmt w:val="decimal"/>
      <w:lvlText w:val="11.5.%1"/>
      <w:lvlJc w:val="left"/>
      <w:pPr>
        <w:ind w:left="840" w:hanging="420"/>
      </w:pPr>
      <w:rPr>
        <w:rFonts w:hint="eastAsia"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A081FAD"/>
    <w:multiLevelType w:val="multilevel"/>
    <w:tmpl w:val="2A081FAD"/>
    <w:lvl w:ilvl="0" w:tentative="0">
      <w:start w:val="1"/>
      <w:numFmt w:val="decimal"/>
      <w:lvlText w:val="13.1.%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A2D40FC"/>
    <w:multiLevelType w:val="multilevel"/>
    <w:tmpl w:val="2A2D40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2A873F43"/>
    <w:multiLevelType w:val="multilevel"/>
    <w:tmpl w:val="2A873F4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2C550152"/>
    <w:multiLevelType w:val="multilevel"/>
    <w:tmpl w:val="2C55015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2D1E1947"/>
    <w:multiLevelType w:val="multilevel"/>
    <w:tmpl w:val="2D1E1947"/>
    <w:lvl w:ilvl="0" w:tentative="0">
      <w:start w:val="4"/>
      <w:numFmt w:val="decimal"/>
      <w:lvlText w:val="5.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2D57264C"/>
    <w:multiLevelType w:val="multilevel"/>
    <w:tmpl w:val="2D57264C"/>
    <w:lvl w:ilvl="0" w:tentative="0">
      <w:start w:val="4"/>
      <w:numFmt w:val="decimal"/>
      <w:lvlText w:val="11.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0683D7B"/>
    <w:multiLevelType w:val="multilevel"/>
    <w:tmpl w:val="30683D7B"/>
    <w:lvl w:ilvl="0" w:tentative="0">
      <w:start w:val="8"/>
      <w:numFmt w:val="decimal"/>
      <w:lvlText w:val="10.3.%1"/>
      <w:lvlJc w:val="left"/>
      <w:pPr>
        <w:ind w:left="902"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1">
    <w:nsid w:val="31695867"/>
    <w:multiLevelType w:val="multilevel"/>
    <w:tmpl w:val="31695867"/>
    <w:lvl w:ilvl="0" w:tentative="0">
      <w:start w:val="1"/>
      <w:numFmt w:val="decimal"/>
      <w:lvlText w:val="7.4.%1"/>
      <w:lvlJc w:val="left"/>
      <w:pPr>
        <w:ind w:left="42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1942C7A"/>
    <w:multiLevelType w:val="multilevel"/>
    <w:tmpl w:val="31942C7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336A28F8"/>
    <w:multiLevelType w:val="multilevel"/>
    <w:tmpl w:val="336A28F8"/>
    <w:lvl w:ilvl="0" w:tentative="0">
      <w:start w:val="1"/>
      <w:numFmt w:val="decimal"/>
      <w:lvlText w:val="8.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43E66D6"/>
    <w:multiLevelType w:val="multilevel"/>
    <w:tmpl w:val="343E66D6"/>
    <w:lvl w:ilvl="0" w:tentative="0">
      <w:start w:val="8"/>
      <w:numFmt w:val="decimal"/>
      <w:lvlText w:val="10.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47F33F1"/>
    <w:multiLevelType w:val="multilevel"/>
    <w:tmpl w:val="347F33F1"/>
    <w:lvl w:ilvl="0" w:tentative="0">
      <w:start w:val="1"/>
      <w:numFmt w:val="decimal"/>
      <w:lvlText w:val="9.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4DE5B54"/>
    <w:multiLevelType w:val="multilevel"/>
    <w:tmpl w:val="34DE5B54"/>
    <w:lvl w:ilvl="0" w:tentative="0">
      <w:start w:val="1"/>
      <w:numFmt w:val="decimal"/>
      <w:lvlText w:val="5.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57B6F40"/>
    <w:multiLevelType w:val="multilevel"/>
    <w:tmpl w:val="357B6F40"/>
    <w:lvl w:ilvl="0" w:tentative="0">
      <w:start w:val="1"/>
      <w:numFmt w:val="decimal"/>
      <w:lvlText w:val="5.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58911C9"/>
    <w:multiLevelType w:val="multilevel"/>
    <w:tmpl w:val="358911C9"/>
    <w:lvl w:ilvl="0" w:tentative="0">
      <w:start w:val="1"/>
      <w:numFmt w:val="decimal"/>
      <w:lvlText w:val="3.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5897620"/>
    <w:multiLevelType w:val="multilevel"/>
    <w:tmpl w:val="35897620"/>
    <w:lvl w:ilvl="0" w:tentative="0">
      <w:start w:val="4"/>
      <w:numFmt w:val="decimal"/>
      <w:lvlText w:val="8.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61E68F5"/>
    <w:multiLevelType w:val="multilevel"/>
    <w:tmpl w:val="361E68F5"/>
    <w:lvl w:ilvl="0" w:tentative="0">
      <w:start w:val="6"/>
      <w:numFmt w:val="decimal"/>
      <w:lvlText w:val="10.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6674F51"/>
    <w:multiLevelType w:val="multilevel"/>
    <w:tmpl w:val="36674F51"/>
    <w:lvl w:ilvl="0" w:tentative="0">
      <w:start w:val="1"/>
      <w:numFmt w:val="decimal"/>
      <w:lvlText w:val="2.0.%1"/>
      <w:lvlJc w:val="left"/>
      <w:pPr>
        <w:ind w:left="988" w:hanging="420"/>
      </w:pPr>
      <w:rPr>
        <w:rFonts w:hint="eastAsia" w:eastAsia="宋体" w:asciiTheme="minorEastAsia" w:hAnsiTheme="minor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36BD3336"/>
    <w:multiLevelType w:val="multilevel"/>
    <w:tmpl w:val="36BD333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39967700"/>
    <w:multiLevelType w:val="multilevel"/>
    <w:tmpl w:val="3996770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39DA2FAD"/>
    <w:multiLevelType w:val="multilevel"/>
    <w:tmpl w:val="39DA2FAD"/>
    <w:lvl w:ilvl="0" w:tentative="0">
      <w:start w:val="5"/>
      <w:numFmt w:val="decimal"/>
      <w:lvlText w:val="4.3.%1"/>
      <w:lvlJc w:val="left"/>
      <w:pPr>
        <w:ind w:left="902" w:hanging="420"/>
      </w:pPr>
      <w:rPr>
        <w:rFonts w:hint="eastAsia"/>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5">
    <w:nsid w:val="3AE34877"/>
    <w:multiLevelType w:val="multilevel"/>
    <w:tmpl w:val="3AE34877"/>
    <w:lvl w:ilvl="0" w:tentative="0">
      <w:start w:val="1"/>
      <w:numFmt w:val="decimal"/>
      <w:lvlText w:val="12.2.%1"/>
      <w:lvlJc w:val="left"/>
      <w:pPr>
        <w:ind w:left="1320" w:hanging="420"/>
      </w:pPr>
      <w:rPr>
        <w:rFonts w:hint="eastAsia" w:eastAsia="宋体" w:asciiTheme="minorEastAsia" w:hAnsiTheme="minorEastAsia"/>
        <w:b/>
      </w:rPr>
    </w:lvl>
    <w:lvl w:ilvl="1" w:tentative="0">
      <w:start w:val="1"/>
      <w:numFmt w:val="decimal"/>
      <w:lvlText w:val="12.2.%2"/>
      <w:lvlJc w:val="left"/>
      <w:pPr>
        <w:ind w:left="840" w:hanging="420"/>
      </w:pPr>
      <w:rPr>
        <w:rFonts w:hint="eastAsia" w:eastAsia="宋体" w:asciiTheme="minorEastAsia" w:hAnsiTheme="minor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3B6563B3"/>
    <w:multiLevelType w:val="multilevel"/>
    <w:tmpl w:val="3B6563B3"/>
    <w:lvl w:ilvl="0" w:tentative="0">
      <w:start w:val="1"/>
      <w:numFmt w:val="decimal"/>
      <w:lvlText w:val="6.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3B6723FB"/>
    <w:multiLevelType w:val="multilevel"/>
    <w:tmpl w:val="3B6723FB"/>
    <w:lvl w:ilvl="0" w:tentative="0">
      <w:start w:val="2"/>
      <w:numFmt w:val="decimal"/>
      <w:lvlText w:val="13.4.%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3BEC14BF"/>
    <w:multiLevelType w:val="multilevel"/>
    <w:tmpl w:val="3BEC14BF"/>
    <w:lvl w:ilvl="0" w:tentative="0">
      <w:start w:val="3"/>
      <w:numFmt w:val="decimal"/>
      <w:lvlText w:val="4.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3DDC533F"/>
    <w:multiLevelType w:val="multilevel"/>
    <w:tmpl w:val="3DDC533F"/>
    <w:lvl w:ilvl="0" w:tentative="0">
      <w:start w:val="1"/>
      <w:numFmt w:val="decimal"/>
      <w:lvlText w:val="6.6.%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3E395D18"/>
    <w:multiLevelType w:val="multilevel"/>
    <w:tmpl w:val="3E395D1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1">
    <w:nsid w:val="3FA27054"/>
    <w:multiLevelType w:val="multilevel"/>
    <w:tmpl w:val="3FA2705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211370A"/>
    <w:multiLevelType w:val="multilevel"/>
    <w:tmpl w:val="4211370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3">
    <w:nsid w:val="42690936"/>
    <w:multiLevelType w:val="multilevel"/>
    <w:tmpl w:val="42690936"/>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4">
    <w:nsid w:val="430442E7"/>
    <w:multiLevelType w:val="multilevel"/>
    <w:tmpl w:val="430442E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46F0F37"/>
    <w:multiLevelType w:val="multilevel"/>
    <w:tmpl w:val="446F0F3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decimal"/>
      <w:lvlText w:val="12.7.%3"/>
      <w:lvlJc w:val="left"/>
      <w:pPr>
        <w:ind w:left="1260" w:hanging="420"/>
      </w:pPr>
      <w:rPr>
        <w:rFonts w:hint="eastAsia" w:eastAsia="宋体" w:asciiTheme="minorEastAsia" w:hAnsiTheme="minorEastAsia"/>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5661716"/>
    <w:multiLevelType w:val="multilevel"/>
    <w:tmpl w:val="456617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57266DA"/>
    <w:multiLevelType w:val="multilevel"/>
    <w:tmpl w:val="457266D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57316DB"/>
    <w:multiLevelType w:val="multilevel"/>
    <w:tmpl w:val="457316DB"/>
    <w:lvl w:ilvl="0" w:tentative="0">
      <w:start w:val="17"/>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5CD08B3"/>
    <w:multiLevelType w:val="multilevel"/>
    <w:tmpl w:val="45CD08B3"/>
    <w:lvl w:ilvl="0" w:tentative="0">
      <w:start w:val="9"/>
      <w:numFmt w:val="decimal"/>
      <w:lvlText w:val="9.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464755FD"/>
    <w:multiLevelType w:val="multilevel"/>
    <w:tmpl w:val="464755F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479C7C74"/>
    <w:multiLevelType w:val="multilevel"/>
    <w:tmpl w:val="479C7C74"/>
    <w:lvl w:ilvl="0" w:tentative="0">
      <w:start w:val="3"/>
      <w:numFmt w:val="decimal"/>
      <w:lvlText w:val="11.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47D618AD"/>
    <w:multiLevelType w:val="multilevel"/>
    <w:tmpl w:val="47D618AD"/>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3">
    <w:nsid w:val="482746CC"/>
    <w:multiLevelType w:val="multilevel"/>
    <w:tmpl w:val="482746C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4">
    <w:nsid w:val="49771B32"/>
    <w:multiLevelType w:val="multilevel"/>
    <w:tmpl w:val="49771B3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5">
    <w:nsid w:val="4A0F5D12"/>
    <w:multiLevelType w:val="multilevel"/>
    <w:tmpl w:val="4A0F5D12"/>
    <w:lvl w:ilvl="0" w:tentative="0">
      <w:start w:val="1"/>
      <w:numFmt w:val="decimal"/>
      <w:lvlText w:val="11.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4AA26BF0"/>
    <w:multiLevelType w:val="multilevel"/>
    <w:tmpl w:val="4AA26BF0"/>
    <w:lvl w:ilvl="0" w:tentative="0">
      <w:start w:val="2"/>
      <w:numFmt w:val="decimal"/>
      <w:lvlText w:val="7.2.%1"/>
      <w:lvlJc w:val="left"/>
      <w:pPr>
        <w:ind w:left="42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4E044278"/>
    <w:multiLevelType w:val="multilevel"/>
    <w:tmpl w:val="4E044278"/>
    <w:lvl w:ilvl="0" w:tentative="0">
      <w:start w:val="1"/>
      <w:numFmt w:val="decimal"/>
      <w:lvlText w:val="6.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4F647811"/>
    <w:multiLevelType w:val="multilevel"/>
    <w:tmpl w:val="4F64781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9">
    <w:nsid w:val="4F675ACB"/>
    <w:multiLevelType w:val="multilevel"/>
    <w:tmpl w:val="4F675AC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0">
    <w:nsid w:val="4F831155"/>
    <w:multiLevelType w:val="multilevel"/>
    <w:tmpl w:val="4F831155"/>
    <w:lvl w:ilvl="0" w:tentative="0">
      <w:start w:val="3"/>
      <w:numFmt w:val="decimal"/>
      <w:lvlText w:val="5.4.%1"/>
      <w:lvlJc w:val="left"/>
      <w:pPr>
        <w:ind w:left="900" w:hanging="420"/>
      </w:pPr>
      <w:rPr>
        <w:rFonts w:hint="eastAsia"/>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1">
    <w:nsid w:val="51E464FC"/>
    <w:multiLevelType w:val="multilevel"/>
    <w:tmpl w:val="51E464FC"/>
    <w:lvl w:ilvl="0" w:tentative="0">
      <w:start w:val="5"/>
      <w:numFmt w:val="decimal"/>
      <w:lvlText w:val="9.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2C05240"/>
    <w:multiLevelType w:val="multilevel"/>
    <w:tmpl w:val="52C0524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3">
    <w:nsid w:val="538A1175"/>
    <w:multiLevelType w:val="multilevel"/>
    <w:tmpl w:val="538A11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53A52638"/>
    <w:multiLevelType w:val="multilevel"/>
    <w:tmpl w:val="53A52638"/>
    <w:lvl w:ilvl="0" w:tentative="0">
      <w:start w:val="1"/>
      <w:numFmt w:val="decimal"/>
      <w:lvlText w:val="12.5.%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3FC302E"/>
    <w:multiLevelType w:val="multilevel"/>
    <w:tmpl w:val="53FC302E"/>
    <w:lvl w:ilvl="0" w:tentative="0">
      <w:start w:val="1"/>
      <w:numFmt w:val="decimal"/>
      <w:lvlText w:val="11.1.%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45926B4"/>
    <w:multiLevelType w:val="multilevel"/>
    <w:tmpl w:val="545926B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54AB629A"/>
    <w:multiLevelType w:val="multilevel"/>
    <w:tmpl w:val="54AB629A"/>
    <w:lvl w:ilvl="0" w:tentative="0">
      <w:start w:val="3"/>
      <w:numFmt w:val="decimal"/>
      <w:lvlText w:val="9.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4C8408F"/>
    <w:multiLevelType w:val="multilevel"/>
    <w:tmpl w:val="54C8408F"/>
    <w:lvl w:ilvl="0" w:tentative="0">
      <w:start w:val="6"/>
      <w:numFmt w:val="decimal"/>
      <w:lvlText w:val="9.2.%1"/>
      <w:lvlJc w:val="left"/>
      <w:pPr>
        <w:ind w:left="84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57687870"/>
    <w:multiLevelType w:val="multilevel"/>
    <w:tmpl w:val="57687870"/>
    <w:lvl w:ilvl="0" w:tentative="0">
      <w:start w:val="4"/>
      <w:numFmt w:val="decimal"/>
      <w:lvlText w:val="3.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A7E5FD7"/>
    <w:multiLevelType w:val="multilevel"/>
    <w:tmpl w:val="5A7E5FD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B650B16"/>
    <w:multiLevelType w:val="multilevel"/>
    <w:tmpl w:val="5B650B16"/>
    <w:lvl w:ilvl="0" w:tentative="0">
      <w:start w:val="16"/>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C5E4631"/>
    <w:multiLevelType w:val="multilevel"/>
    <w:tmpl w:val="5C5E463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3">
    <w:nsid w:val="5EE77FC5"/>
    <w:multiLevelType w:val="multilevel"/>
    <w:tmpl w:val="5EE77FC5"/>
    <w:lvl w:ilvl="0" w:tentative="0">
      <w:start w:val="1"/>
      <w:numFmt w:val="decimal"/>
      <w:lvlText w:val="10.1.%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0002D42"/>
    <w:multiLevelType w:val="multilevel"/>
    <w:tmpl w:val="60002D42"/>
    <w:lvl w:ilvl="0" w:tentative="0">
      <w:start w:val="1"/>
      <w:numFmt w:val="decimal"/>
      <w:lvlText w:val="7.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03929BD"/>
    <w:multiLevelType w:val="multilevel"/>
    <w:tmpl w:val="603929BD"/>
    <w:lvl w:ilvl="0" w:tentative="0">
      <w:start w:val="1"/>
      <w:numFmt w:val="decimal"/>
      <w:lvlText w:val="12.3.%1"/>
      <w:lvlJc w:val="left"/>
      <w:pPr>
        <w:ind w:left="900" w:hanging="420"/>
      </w:pPr>
      <w:rPr>
        <w:rFonts w:hint="eastAsia"/>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6">
    <w:nsid w:val="604344C7"/>
    <w:multiLevelType w:val="multilevel"/>
    <w:tmpl w:val="604344C7"/>
    <w:lvl w:ilvl="0" w:tentative="0">
      <w:start w:val="4"/>
      <w:numFmt w:val="decimal"/>
      <w:lvlText w:val="4.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60D92213"/>
    <w:multiLevelType w:val="multilevel"/>
    <w:tmpl w:val="60D92213"/>
    <w:lvl w:ilvl="0" w:tentative="0">
      <w:start w:val="1"/>
      <w:numFmt w:val="decimal"/>
      <w:lvlText w:val="8.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0F449ED"/>
    <w:multiLevelType w:val="multilevel"/>
    <w:tmpl w:val="60F449ED"/>
    <w:lvl w:ilvl="0" w:tentative="0">
      <w:start w:val="3"/>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6162278E"/>
    <w:multiLevelType w:val="multilevel"/>
    <w:tmpl w:val="6162278E"/>
    <w:lvl w:ilvl="0" w:tentative="0">
      <w:start w:val="1"/>
      <w:numFmt w:val="decimal"/>
      <w:lvlText w:val="5.1.%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623D0FD8"/>
    <w:multiLevelType w:val="multilevel"/>
    <w:tmpl w:val="623D0FD8"/>
    <w:lvl w:ilvl="0" w:tentative="0">
      <w:start w:val="1"/>
      <w:numFmt w:val="decimal"/>
      <w:lvlText w:val="6.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3591B34"/>
    <w:multiLevelType w:val="multilevel"/>
    <w:tmpl w:val="63591B34"/>
    <w:lvl w:ilvl="0" w:tentative="0">
      <w:start w:val="4"/>
      <w:numFmt w:val="decimal"/>
      <w:lvlText w:val="4.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64A9679C"/>
    <w:multiLevelType w:val="multilevel"/>
    <w:tmpl w:val="64A9679C"/>
    <w:lvl w:ilvl="0" w:tentative="0">
      <w:start w:val="1"/>
      <w:numFmt w:val="decimal"/>
      <w:lvlText w:val="4.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64FD06A0"/>
    <w:multiLevelType w:val="multilevel"/>
    <w:tmpl w:val="64FD06A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4">
    <w:nsid w:val="652E6A09"/>
    <w:multiLevelType w:val="multilevel"/>
    <w:tmpl w:val="652E6A09"/>
    <w:lvl w:ilvl="0" w:tentative="0">
      <w:start w:val="1"/>
      <w:numFmt w:val="decimal"/>
      <w:lvlText w:val="13.4.%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65E9581C"/>
    <w:multiLevelType w:val="multilevel"/>
    <w:tmpl w:val="65E9581C"/>
    <w:lvl w:ilvl="0" w:tentative="0">
      <w:start w:val="5"/>
      <w:numFmt w:val="decimal"/>
      <w:lvlText w:val="12.2.%1"/>
      <w:lvlJc w:val="left"/>
      <w:pPr>
        <w:ind w:left="84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66047508"/>
    <w:multiLevelType w:val="multilevel"/>
    <w:tmpl w:val="66047508"/>
    <w:lvl w:ilvl="0" w:tentative="0">
      <w:start w:val="5"/>
      <w:numFmt w:val="decimal"/>
      <w:lvlText w:val="8.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66230DF2"/>
    <w:multiLevelType w:val="multilevel"/>
    <w:tmpl w:val="66230DF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8">
    <w:nsid w:val="66AA519E"/>
    <w:multiLevelType w:val="multilevel"/>
    <w:tmpl w:val="66AA519E"/>
    <w:lvl w:ilvl="0" w:tentative="0">
      <w:start w:val="2"/>
      <w:numFmt w:val="decimal"/>
      <w:lvlText w:val="5.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66B27D19"/>
    <w:multiLevelType w:val="multilevel"/>
    <w:tmpl w:val="66B27D19"/>
    <w:lvl w:ilvl="0" w:tentative="0">
      <w:start w:val="1"/>
      <w:numFmt w:val="decimal"/>
      <w:lvlText w:val="6.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67655142"/>
    <w:multiLevelType w:val="multilevel"/>
    <w:tmpl w:val="67655142"/>
    <w:lvl w:ilvl="0" w:tentative="0">
      <w:start w:val="3"/>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31">
    <w:nsid w:val="67AB49D3"/>
    <w:multiLevelType w:val="multilevel"/>
    <w:tmpl w:val="67AB49D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2">
    <w:nsid w:val="6804236A"/>
    <w:multiLevelType w:val="multilevel"/>
    <w:tmpl w:val="6804236A"/>
    <w:lvl w:ilvl="0" w:tentative="0">
      <w:start w:val="15"/>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68C21D41"/>
    <w:multiLevelType w:val="multilevel"/>
    <w:tmpl w:val="68C21D41"/>
    <w:lvl w:ilvl="0" w:tentative="0">
      <w:start w:val="1"/>
      <w:numFmt w:val="decimal"/>
      <w:lvlText w:val="7.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6C7C2E48"/>
    <w:multiLevelType w:val="multilevel"/>
    <w:tmpl w:val="6C7C2E4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5">
    <w:nsid w:val="6E737F90"/>
    <w:multiLevelType w:val="multilevel"/>
    <w:tmpl w:val="6E737F9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6">
    <w:nsid w:val="6F4450BF"/>
    <w:multiLevelType w:val="multilevel"/>
    <w:tmpl w:val="6F4450BF"/>
    <w:lvl w:ilvl="0" w:tentative="0">
      <w:start w:val="4"/>
      <w:numFmt w:val="decimal"/>
      <w:lvlText w:val="13.3.%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70123230"/>
    <w:multiLevelType w:val="multilevel"/>
    <w:tmpl w:val="70123230"/>
    <w:lvl w:ilvl="0" w:tentative="0">
      <w:start w:val="1"/>
      <w:numFmt w:val="decimal"/>
      <w:lvlText w:val="8.1.%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71244DF5"/>
    <w:multiLevelType w:val="multilevel"/>
    <w:tmpl w:val="71244DF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9">
    <w:nsid w:val="720F736D"/>
    <w:multiLevelType w:val="multilevel"/>
    <w:tmpl w:val="720F736D"/>
    <w:lvl w:ilvl="0" w:tentative="0">
      <w:start w:val="1"/>
      <w:numFmt w:val="decimal"/>
      <w:lvlText w:val="5.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725E5E1D"/>
    <w:multiLevelType w:val="multilevel"/>
    <w:tmpl w:val="725E5E1D"/>
    <w:lvl w:ilvl="0" w:tentative="0">
      <w:start w:val="1"/>
      <w:numFmt w:val="decimal"/>
      <w:lvlText w:val="11.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727138F4"/>
    <w:multiLevelType w:val="multilevel"/>
    <w:tmpl w:val="727138F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2">
    <w:nsid w:val="742502C9"/>
    <w:multiLevelType w:val="multilevel"/>
    <w:tmpl w:val="742502C9"/>
    <w:lvl w:ilvl="0" w:tentative="0">
      <w:start w:val="14"/>
      <w:numFmt w:val="decimal"/>
      <w:lvlText w:val="10.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74B357D3"/>
    <w:multiLevelType w:val="multilevel"/>
    <w:tmpl w:val="74B357D3"/>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4">
    <w:nsid w:val="74F07DE5"/>
    <w:multiLevelType w:val="multilevel"/>
    <w:tmpl w:val="74F07DE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5">
    <w:nsid w:val="75731A44"/>
    <w:multiLevelType w:val="multilevel"/>
    <w:tmpl w:val="75731A4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6">
    <w:nsid w:val="76240383"/>
    <w:multiLevelType w:val="multilevel"/>
    <w:tmpl w:val="76240383"/>
    <w:lvl w:ilvl="0" w:tentative="0">
      <w:start w:val="1"/>
      <w:numFmt w:val="decimal"/>
      <w:lvlText w:val="12.1.%1"/>
      <w:lvlJc w:val="left"/>
      <w:pPr>
        <w:ind w:left="84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76AE3A27"/>
    <w:multiLevelType w:val="multilevel"/>
    <w:tmpl w:val="76AE3A2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8">
    <w:nsid w:val="76DC2348"/>
    <w:multiLevelType w:val="multilevel"/>
    <w:tmpl w:val="76DC2348"/>
    <w:lvl w:ilvl="0" w:tentative="0">
      <w:start w:val="1"/>
      <w:numFmt w:val="decimal"/>
      <w:lvlText w:val="10.2.%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7281ADB"/>
    <w:multiLevelType w:val="multilevel"/>
    <w:tmpl w:val="77281ADB"/>
    <w:lvl w:ilvl="0" w:tentative="0">
      <w:start w:val="1"/>
      <w:numFmt w:val="decimal"/>
      <w:lvlText w:val="4.4.%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0">
    <w:nsid w:val="77555450"/>
    <w:multiLevelType w:val="multilevel"/>
    <w:tmpl w:val="77555450"/>
    <w:lvl w:ilvl="0" w:tentative="0">
      <w:start w:val="1"/>
      <w:numFmt w:val="decimal"/>
      <w:lvlText w:val="12.4.%1"/>
      <w:lvlJc w:val="left"/>
      <w:pPr>
        <w:ind w:left="900" w:hanging="420"/>
      </w:pPr>
      <w:rPr>
        <w:rFonts w:hint="eastAsia"/>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1">
    <w:nsid w:val="778E52AD"/>
    <w:multiLevelType w:val="multilevel"/>
    <w:tmpl w:val="778E52AD"/>
    <w:lvl w:ilvl="0" w:tentative="0">
      <w:start w:val="2"/>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2">
    <w:nsid w:val="77FC3E6E"/>
    <w:multiLevelType w:val="multilevel"/>
    <w:tmpl w:val="77FC3E6E"/>
    <w:lvl w:ilvl="0" w:tentative="0">
      <w:start w:val="4"/>
      <w:numFmt w:val="decimal"/>
      <w:lvlText w:val="12.2.%1"/>
      <w:lvlJc w:val="left"/>
      <w:pPr>
        <w:ind w:left="84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783725B4"/>
    <w:multiLevelType w:val="multilevel"/>
    <w:tmpl w:val="783725B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4">
    <w:nsid w:val="78A774A6"/>
    <w:multiLevelType w:val="multilevel"/>
    <w:tmpl w:val="78A774A6"/>
    <w:lvl w:ilvl="0" w:tentative="0">
      <w:start w:val="1"/>
      <w:numFmt w:val="decimal"/>
      <w:lvlText w:val="6.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78D25FE2"/>
    <w:multiLevelType w:val="multilevel"/>
    <w:tmpl w:val="78D25FE2"/>
    <w:lvl w:ilvl="0" w:tentative="0">
      <w:start w:val="3"/>
      <w:numFmt w:val="decimal"/>
      <w:lvlText w:val="6.8.%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795D2578"/>
    <w:multiLevelType w:val="multilevel"/>
    <w:tmpl w:val="795D2578"/>
    <w:lvl w:ilvl="0" w:tentative="0">
      <w:start w:val="6"/>
      <w:numFmt w:val="decimal"/>
      <w:lvlText w:val="5.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7">
    <w:nsid w:val="79A046E5"/>
    <w:multiLevelType w:val="multilevel"/>
    <w:tmpl w:val="79A046E5"/>
    <w:lvl w:ilvl="0" w:tentative="0">
      <w:start w:val="6"/>
      <w:numFmt w:val="decimal"/>
      <w:lvlText w:val="8.3.%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8">
    <w:nsid w:val="7A266767"/>
    <w:multiLevelType w:val="multilevel"/>
    <w:tmpl w:val="7A26676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9">
    <w:nsid w:val="7D88108E"/>
    <w:multiLevelType w:val="multilevel"/>
    <w:tmpl w:val="7D88108E"/>
    <w:lvl w:ilvl="0" w:tentative="0">
      <w:start w:val="1"/>
      <w:numFmt w:val="decimal"/>
      <w:lvlText w:val="11.6.%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0">
    <w:nsid w:val="7E0F5C49"/>
    <w:multiLevelType w:val="multilevel"/>
    <w:tmpl w:val="7E0F5C49"/>
    <w:lvl w:ilvl="0" w:tentative="0">
      <w:start w:val="1"/>
      <w:numFmt w:val="decimal"/>
      <w:lvlText w:val="12.7.%1"/>
      <w:lvlJc w:val="left"/>
      <w:pPr>
        <w:ind w:left="90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7E3D4087"/>
    <w:multiLevelType w:val="multilevel"/>
    <w:tmpl w:val="7E3D4087"/>
    <w:lvl w:ilvl="0" w:tentative="0">
      <w:start w:val="1"/>
      <w:numFmt w:val="decimal"/>
      <w:lvlText w:val="11.4.%1"/>
      <w:lvlJc w:val="left"/>
      <w:pPr>
        <w:ind w:left="900" w:hanging="420"/>
      </w:pPr>
      <w:rPr>
        <w:rFonts w:hint="eastAsia"/>
        <w:b/>
      </w:rPr>
    </w:lvl>
    <w:lvl w:ilvl="1" w:tentative="0">
      <w:start w:val="1"/>
      <w:numFmt w:val="decimal"/>
      <w:lvlText w:val="11.4.%2"/>
      <w:lvlJc w:val="left"/>
      <w:pPr>
        <w:ind w:left="840" w:hanging="42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2">
    <w:nsid w:val="7E433027"/>
    <w:multiLevelType w:val="multilevel"/>
    <w:tmpl w:val="7E433027"/>
    <w:lvl w:ilvl="0" w:tentative="0">
      <w:start w:val="1"/>
      <w:numFmt w:val="decimal"/>
      <w:lvlText w:val="3.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71"/>
  </w:num>
  <w:num w:numId="3">
    <w:abstractNumId w:val="162"/>
  </w:num>
  <w:num w:numId="4">
    <w:abstractNumId w:val="68"/>
  </w:num>
  <w:num w:numId="5">
    <w:abstractNumId w:val="109"/>
  </w:num>
  <w:num w:numId="6">
    <w:abstractNumId w:val="33"/>
  </w:num>
  <w:num w:numId="7">
    <w:abstractNumId w:val="31"/>
  </w:num>
  <w:num w:numId="8">
    <w:abstractNumId w:val="122"/>
  </w:num>
  <w:num w:numId="9">
    <w:abstractNumId w:val="78"/>
  </w:num>
  <w:num w:numId="10">
    <w:abstractNumId w:val="121"/>
  </w:num>
  <w:num w:numId="11">
    <w:abstractNumId w:val="74"/>
  </w:num>
  <w:num w:numId="12">
    <w:abstractNumId w:val="149"/>
  </w:num>
  <w:num w:numId="13">
    <w:abstractNumId w:val="29"/>
  </w:num>
  <w:num w:numId="14">
    <w:abstractNumId w:val="116"/>
  </w:num>
  <w:num w:numId="15">
    <w:abstractNumId w:val="119"/>
  </w:num>
  <w:num w:numId="16">
    <w:abstractNumId w:val="139"/>
  </w:num>
  <w:num w:numId="17">
    <w:abstractNumId w:val="130"/>
  </w:num>
  <w:num w:numId="18">
    <w:abstractNumId w:val="151"/>
  </w:num>
  <w:num w:numId="19">
    <w:abstractNumId w:val="8"/>
  </w:num>
  <w:num w:numId="20">
    <w:abstractNumId w:val="58"/>
  </w:num>
  <w:num w:numId="21">
    <w:abstractNumId w:val="67"/>
  </w:num>
  <w:num w:numId="22">
    <w:abstractNumId w:val="40"/>
  </w:num>
  <w:num w:numId="23">
    <w:abstractNumId w:val="156"/>
  </w:num>
  <w:num w:numId="24">
    <w:abstractNumId w:val="66"/>
  </w:num>
  <w:num w:numId="25">
    <w:abstractNumId w:val="128"/>
  </w:num>
  <w:num w:numId="26">
    <w:abstractNumId w:val="100"/>
  </w:num>
  <w:num w:numId="27">
    <w:abstractNumId w:val="45"/>
  </w:num>
  <w:num w:numId="28">
    <w:abstractNumId w:val="97"/>
  </w:num>
  <w:num w:numId="29">
    <w:abstractNumId w:val="154"/>
  </w:num>
  <w:num w:numId="30">
    <w:abstractNumId w:val="76"/>
  </w:num>
  <w:num w:numId="31">
    <w:abstractNumId w:val="82"/>
  </w:num>
  <w:num w:numId="32">
    <w:abstractNumId w:val="36"/>
  </w:num>
  <w:num w:numId="33">
    <w:abstractNumId w:val="129"/>
  </w:num>
  <w:num w:numId="34">
    <w:abstractNumId w:val="13"/>
  </w:num>
  <w:num w:numId="35">
    <w:abstractNumId w:val="120"/>
  </w:num>
  <w:num w:numId="36">
    <w:abstractNumId w:val="79"/>
  </w:num>
  <w:num w:numId="37">
    <w:abstractNumId w:val="48"/>
  </w:num>
  <w:num w:numId="38">
    <w:abstractNumId w:val="37"/>
  </w:num>
  <w:num w:numId="39">
    <w:abstractNumId w:val="19"/>
  </w:num>
  <w:num w:numId="40">
    <w:abstractNumId w:val="102"/>
  </w:num>
  <w:num w:numId="41">
    <w:abstractNumId w:val="155"/>
  </w:num>
  <w:num w:numId="42">
    <w:abstractNumId w:val="1"/>
  </w:num>
  <w:num w:numId="43">
    <w:abstractNumId w:val="41"/>
  </w:num>
  <w:num w:numId="44">
    <w:abstractNumId w:val="26"/>
  </w:num>
  <w:num w:numId="45">
    <w:abstractNumId w:val="99"/>
  </w:num>
  <w:num w:numId="46">
    <w:abstractNumId w:val="42"/>
  </w:num>
  <w:num w:numId="47">
    <w:abstractNumId w:val="85"/>
  </w:num>
  <w:num w:numId="48">
    <w:abstractNumId w:val="96"/>
  </w:num>
  <w:num w:numId="49">
    <w:abstractNumId w:val="81"/>
  </w:num>
  <w:num w:numId="50">
    <w:abstractNumId w:val="133"/>
  </w:num>
  <w:num w:numId="51">
    <w:abstractNumId w:val="61"/>
  </w:num>
  <w:num w:numId="52">
    <w:abstractNumId w:val="93"/>
  </w:num>
  <w:num w:numId="53">
    <w:abstractNumId w:val="9"/>
  </w:num>
  <w:num w:numId="54">
    <w:abstractNumId w:val="24"/>
  </w:num>
  <w:num w:numId="55">
    <w:abstractNumId w:val="86"/>
  </w:num>
  <w:num w:numId="56">
    <w:abstractNumId w:val="114"/>
  </w:num>
  <w:num w:numId="57">
    <w:abstractNumId w:val="137"/>
  </w:num>
  <w:num w:numId="58">
    <w:abstractNumId w:val="6"/>
  </w:num>
  <w:num w:numId="59">
    <w:abstractNumId w:val="117"/>
  </w:num>
  <w:num w:numId="60">
    <w:abstractNumId w:val="131"/>
  </w:num>
  <w:num w:numId="61">
    <w:abstractNumId w:val="62"/>
  </w:num>
  <w:num w:numId="62">
    <w:abstractNumId w:val="69"/>
  </w:num>
  <w:num w:numId="63">
    <w:abstractNumId w:val="112"/>
  </w:num>
  <w:num w:numId="64">
    <w:abstractNumId w:val="126"/>
  </w:num>
  <w:num w:numId="65">
    <w:abstractNumId w:val="4"/>
  </w:num>
  <w:num w:numId="66">
    <w:abstractNumId w:val="157"/>
  </w:num>
  <w:num w:numId="67">
    <w:abstractNumId w:val="63"/>
  </w:num>
  <w:num w:numId="68">
    <w:abstractNumId w:val="10"/>
  </w:num>
  <w:num w:numId="69">
    <w:abstractNumId w:val="5"/>
  </w:num>
  <w:num w:numId="70">
    <w:abstractNumId w:val="51"/>
  </w:num>
  <w:num w:numId="71">
    <w:abstractNumId w:val="87"/>
  </w:num>
  <w:num w:numId="72">
    <w:abstractNumId w:val="107"/>
  </w:num>
  <w:num w:numId="73">
    <w:abstractNumId w:val="106"/>
  </w:num>
  <w:num w:numId="74">
    <w:abstractNumId w:val="108"/>
  </w:num>
  <w:num w:numId="75">
    <w:abstractNumId w:val="158"/>
  </w:num>
  <w:num w:numId="76">
    <w:abstractNumId w:val="65"/>
  </w:num>
  <w:num w:numId="77">
    <w:abstractNumId w:val="15"/>
  </w:num>
  <w:num w:numId="78">
    <w:abstractNumId w:val="27"/>
  </w:num>
  <w:num w:numId="79">
    <w:abstractNumId w:val="101"/>
  </w:num>
  <w:num w:numId="80">
    <w:abstractNumId w:val="84"/>
  </w:num>
  <w:num w:numId="81">
    <w:abstractNumId w:val="72"/>
  </w:num>
  <w:num w:numId="82">
    <w:abstractNumId w:val="80"/>
  </w:num>
  <w:num w:numId="83">
    <w:abstractNumId w:val="89"/>
  </w:num>
  <w:num w:numId="84">
    <w:abstractNumId w:val="55"/>
  </w:num>
  <w:num w:numId="85">
    <w:abstractNumId w:val="113"/>
  </w:num>
  <w:num w:numId="86">
    <w:abstractNumId w:val="44"/>
  </w:num>
  <w:num w:numId="87">
    <w:abstractNumId w:val="148"/>
  </w:num>
  <w:num w:numId="88">
    <w:abstractNumId w:val="56"/>
  </w:num>
  <w:num w:numId="89">
    <w:abstractNumId w:val="70"/>
  </w:num>
  <w:num w:numId="90">
    <w:abstractNumId w:val="64"/>
  </w:num>
  <w:num w:numId="91">
    <w:abstractNumId w:val="17"/>
  </w:num>
  <w:num w:numId="92">
    <w:abstractNumId w:val="144"/>
  </w:num>
  <w:num w:numId="93">
    <w:abstractNumId w:val="118"/>
  </w:num>
  <w:num w:numId="94">
    <w:abstractNumId w:val="90"/>
  </w:num>
  <w:num w:numId="95">
    <w:abstractNumId w:val="34"/>
  </w:num>
  <w:num w:numId="96">
    <w:abstractNumId w:val="14"/>
  </w:num>
  <w:num w:numId="97">
    <w:abstractNumId w:val="60"/>
  </w:num>
  <w:num w:numId="98">
    <w:abstractNumId w:val="11"/>
  </w:num>
  <w:num w:numId="99">
    <w:abstractNumId w:val="94"/>
  </w:num>
  <w:num w:numId="100">
    <w:abstractNumId w:val="39"/>
  </w:num>
  <w:num w:numId="101">
    <w:abstractNumId w:val="28"/>
  </w:num>
  <w:num w:numId="102">
    <w:abstractNumId w:val="138"/>
  </w:num>
  <w:num w:numId="103">
    <w:abstractNumId w:val="142"/>
  </w:num>
  <w:num w:numId="104">
    <w:abstractNumId w:val="127"/>
  </w:num>
  <w:num w:numId="105">
    <w:abstractNumId w:val="132"/>
  </w:num>
  <w:num w:numId="106">
    <w:abstractNumId w:val="147"/>
  </w:num>
  <w:num w:numId="107">
    <w:abstractNumId w:val="111"/>
  </w:num>
  <w:num w:numId="108">
    <w:abstractNumId w:val="73"/>
  </w:num>
  <w:num w:numId="109">
    <w:abstractNumId w:val="88"/>
  </w:num>
  <w:num w:numId="110">
    <w:abstractNumId w:val="141"/>
  </w:num>
  <w:num w:numId="111">
    <w:abstractNumId w:val="25"/>
  </w:num>
  <w:num w:numId="112">
    <w:abstractNumId w:val="47"/>
  </w:num>
  <w:num w:numId="113">
    <w:abstractNumId w:val="105"/>
  </w:num>
  <w:num w:numId="114">
    <w:abstractNumId w:val="140"/>
  </w:num>
  <w:num w:numId="115">
    <w:abstractNumId w:val="83"/>
  </w:num>
  <w:num w:numId="116">
    <w:abstractNumId w:val="91"/>
  </w:num>
  <w:num w:numId="117">
    <w:abstractNumId w:val="95"/>
  </w:num>
  <w:num w:numId="118">
    <w:abstractNumId w:val="161"/>
  </w:num>
  <w:num w:numId="119">
    <w:abstractNumId w:val="92"/>
  </w:num>
  <w:num w:numId="120">
    <w:abstractNumId w:val="22"/>
  </w:num>
  <w:num w:numId="121">
    <w:abstractNumId w:val="53"/>
  </w:num>
  <w:num w:numId="122">
    <w:abstractNumId w:val="143"/>
  </w:num>
  <w:num w:numId="123">
    <w:abstractNumId w:val="21"/>
  </w:num>
  <w:num w:numId="124">
    <w:abstractNumId w:val="18"/>
  </w:num>
  <w:num w:numId="125">
    <w:abstractNumId w:val="32"/>
  </w:num>
  <w:num w:numId="126">
    <w:abstractNumId w:val="43"/>
  </w:num>
  <w:num w:numId="127">
    <w:abstractNumId w:val="59"/>
  </w:num>
  <w:num w:numId="128">
    <w:abstractNumId w:val="2"/>
  </w:num>
  <w:num w:numId="129">
    <w:abstractNumId w:val="159"/>
  </w:num>
  <w:num w:numId="130">
    <w:abstractNumId w:val="52"/>
  </w:num>
  <w:num w:numId="131">
    <w:abstractNumId w:val="38"/>
  </w:num>
  <w:num w:numId="132">
    <w:abstractNumId w:val="146"/>
  </w:num>
  <w:num w:numId="133">
    <w:abstractNumId w:val="75"/>
  </w:num>
  <w:num w:numId="134">
    <w:abstractNumId w:val="98"/>
  </w:num>
  <w:num w:numId="135">
    <w:abstractNumId w:val="49"/>
  </w:num>
  <w:num w:numId="136">
    <w:abstractNumId w:val="103"/>
  </w:num>
  <w:num w:numId="137">
    <w:abstractNumId w:val="152"/>
  </w:num>
  <w:num w:numId="138">
    <w:abstractNumId w:val="123"/>
  </w:num>
  <w:num w:numId="139">
    <w:abstractNumId w:val="125"/>
  </w:num>
  <w:num w:numId="140">
    <w:abstractNumId w:val="115"/>
  </w:num>
  <w:num w:numId="141">
    <w:abstractNumId w:val="150"/>
  </w:num>
  <w:num w:numId="142">
    <w:abstractNumId w:val="0"/>
  </w:num>
  <w:num w:numId="143">
    <w:abstractNumId w:val="104"/>
  </w:num>
  <w:num w:numId="144">
    <w:abstractNumId w:val="7"/>
  </w:num>
  <w:num w:numId="145">
    <w:abstractNumId w:val="16"/>
  </w:num>
  <w:num w:numId="146">
    <w:abstractNumId w:val="35"/>
  </w:num>
  <w:num w:numId="147">
    <w:abstractNumId w:val="110"/>
  </w:num>
  <w:num w:numId="148">
    <w:abstractNumId w:val="23"/>
  </w:num>
  <w:num w:numId="149">
    <w:abstractNumId w:val="160"/>
  </w:num>
  <w:num w:numId="150">
    <w:abstractNumId w:val="54"/>
  </w:num>
  <w:num w:numId="151">
    <w:abstractNumId w:val="46"/>
  </w:num>
  <w:num w:numId="152">
    <w:abstractNumId w:val="145"/>
  </w:num>
  <w:num w:numId="153">
    <w:abstractNumId w:val="12"/>
  </w:num>
  <w:num w:numId="154">
    <w:abstractNumId w:val="134"/>
  </w:num>
  <w:num w:numId="155">
    <w:abstractNumId w:val="50"/>
  </w:num>
  <w:num w:numId="156">
    <w:abstractNumId w:val="30"/>
  </w:num>
  <w:num w:numId="157">
    <w:abstractNumId w:val="57"/>
  </w:num>
  <w:num w:numId="158">
    <w:abstractNumId w:val="135"/>
  </w:num>
  <w:num w:numId="159">
    <w:abstractNumId w:val="136"/>
  </w:num>
  <w:num w:numId="160">
    <w:abstractNumId w:val="3"/>
  </w:num>
  <w:num w:numId="161">
    <w:abstractNumId w:val="124"/>
  </w:num>
  <w:num w:numId="162">
    <w:abstractNumId w:val="153"/>
  </w:num>
  <w:num w:numId="163">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2F"/>
    <w:rsid w:val="00001085"/>
    <w:rsid w:val="000020C3"/>
    <w:rsid w:val="00002900"/>
    <w:rsid w:val="00003B06"/>
    <w:rsid w:val="000064AB"/>
    <w:rsid w:val="000104FE"/>
    <w:rsid w:val="00011D25"/>
    <w:rsid w:val="00012148"/>
    <w:rsid w:val="00014F57"/>
    <w:rsid w:val="00015B70"/>
    <w:rsid w:val="000160E9"/>
    <w:rsid w:val="000220D2"/>
    <w:rsid w:val="00022E56"/>
    <w:rsid w:val="00023877"/>
    <w:rsid w:val="00023DEA"/>
    <w:rsid w:val="000246F1"/>
    <w:rsid w:val="00024E04"/>
    <w:rsid w:val="00025331"/>
    <w:rsid w:val="00026821"/>
    <w:rsid w:val="00027143"/>
    <w:rsid w:val="00027B4D"/>
    <w:rsid w:val="00031D0C"/>
    <w:rsid w:val="00034BB2"/>
    <w:rsid w:val="000350F3"/>
    <w:rsid w:val="00035A94"/>
    <w:rsid w:val="000364FB"/>
    <w:rsid w:val="00036E96"/>
    <w:rsid w:val="00037699"/>
    <w:rsid w:val="00043323"/>
    <w:rsid w:val="00043F9C"/>
    <w:rsid w:val="00044BB9"/>
    <w:rsid w:val="00046719"/>
    <w:rsid w:val="00047280"/>
    <w:rsid w:val="0004728B"/>
    <w:rsid w:val="00047445"/>
    <w:rsid w:val="00050880"/>
    <w:rsid w:val="000515E4"/>
    <w:rsid w:val="00051E6B"/>
    <w:rsid w:val="00054281"/>
    <w:rsid w:val="00057B0B"/>
    <w:rsid w:val="00057CD9"/>
    <w:rsid w:val="000608AA"/>
    <w:rsid w:val="00060ACE"/>
    <w:rsid w:val="000614CE"/>
    <w:rsid w:val="0006276E"/>
    <w:rsid w:val="000669CF"/>
    <w:rsid w:val="00066F8F"/>
    <w:rsid w:val="00067E10"/>
    <w:rsid w:val="00070B9A"/>
    <w:rsid w:val="00073459"/>
    <w:rsid w:val="00073C21"/>
    <w:rsid w:val="00080FBD"/>
    <w:rsid w:val="0008162D"/>
    <w:rsid w:val="000819F3"/>
    <w:rsid w:val="0008210A"/>
    <w:rsid w:val="0009266C"/>
    <w:rsid w:val="00093EFE"/>
    <w:rsid w:val="00096E27"/>
    <w:rsid w:val="00097F4E"/>
    <w:rsid w:val="000A1702"/>
    <w:rsid w:val="000A2EA7"/>
    <w:rsid w:val="000A3F3F"/>
    <w:rsid w:val="000A4365"/>
    <w:rsid w:val="000A4AD4"/>
    <w:rsid w:val="000A5F1B"/>
    <w:rsid w:val="000A671D"/>
    <w:rsid w:val="000B0442"/>
    <w:rsid w:val="000B05FC"/>
    <w:rsid w:val="000B13DD"/>
    <w:rsid w:val="000B1D07"/>
    <w:rsid w:val="000B2A80"/>
    <w:rsid w:val="000B3A46"/>
    <w:rsid w:val="000B4014"/>
    <w:rsid w:val="000C07BE"/>
    <w:rsid w:val="000C4DB8"/>
    <w:rsid w:val="000C57D9"/>
    <w:rsid w:val="000C5B0F"/>
    <w:rsid w:val="000C6142"/>
    <w:rsid w:val="000D1F5E"/>
    <w:rsid w:val="000D241B"/>
    <w:rsid w:val="000D5C49"/>
    <w:rsid w:val="000E05C8"/>
    <w:rsid w:val="000E3D30"/>
    <w:rsid w:val="000E4CF6"/>
    <w:rsid w:val="000E5528"/>
    <w:rsid w:val="000F03E9"/>
    <w:rsid w:val="000F0FAA"/>
    <w:rsid w:val="000F40ED"/>
    <w:rsid w:val="000F60F3"/>
    <w:rsid w:val="001031C2"/>
    <w:rsid w:val="00104B4D"/>
    <w:rsid w:val="00104C08"/>
    <w:rsid w:val="0010629E"/>
    <w:rsid w:val="00106F48"/>
    <w:rsid w:val="001119B5"/>
    <w:rsid w:val="0011371B"/>
    <w:rsid w:val="0011497A"/>
    <w:rsid w:val="00120138"/>
    <w:rsid w:val="001208FD"/>
    <w:rsid w:val="001213A5"/>
    <w:rsid w:val="0012444B"/>
    <w:rsid w:val="00132BC2"/>
    <w:rsid w:val="0013383C"/>
    <w:rsid w:val="00134D67"/>
    <w:rsid w:val="001350AF"/>
    <w:rsid w:val="00135C09"/>
    <w:rsid w:val="00135C89"/>
    <w:rsid w:val="0013721E"/>
    <w:rsid w:val="001375CC"/>
    <w:rsid w:val="00143C84"/>
    <w:rsid w:val="00147E2A"/>
    <w:rsid w:val="001501C7"/>
    <w:rsid w:val="001510E2"/>
    <w:rsid w:val="00153154"/>
    <w:rsid w:val="00157EA7"/>
    <w:rsid w:val="001648C8"/>
    <w:rsid w:val="00164BF5"/>
    <w:rsid w:val="001725D7"/>
    <w:rsid w:val="001740BF"/>
    <w:rsid w:val="001768F5"/>
    <w:rsid w:val="00180B43"/>
    <w:rsid w:val="00183679"/>
    <w:rsid w:val="00183C02"/>
    <w:rsid w:val="00183CF9"/>
    <w:rsid w:val="00184C77"/>
    <w:rsid w:val="00185B06"/>
    <w:rsid w:val="00185CAC"/>
    <w:rsid w:val="001867F8"/>
    <w:rsid w:val="00186C21"/>
    <w:rsid w:val="001950F7"/>
    <w:rsid w:val="00195873"/>
    <w:rsid w:val="001A0BA6"/>
    <w:rsid w:val="001A1CE2"/>
    <w:rsid w:val="001A28CC"/>
    <w:rsid w:val="001A2B71"/>
    <w:rsid w:val="001A2C1E"/>
    <w:rsid w:val="001A42B4"/>
    <w:rsid w:val="001A5E38"/>
    <w:rsid w:val="001A6874"/>
    <w:rsid w:val="001A6C51"/>
    <w:rsid w:val="001B11A4"/>
    <w:rsid w:val="001B68EC"/>
    <w:rsid w:val="001C0382"/>
    <w:rsid w:val="001C12ED"/>
    <w:rsid w:val="001C1E7C"/>
    <w:rsid w:val="001C2CF7"/>
    <w:rsid w:val="001C47B4"/>
    <w:rsid w:val="001D3831"/>
    <w:rsid w:val="001D47D4"/>
    <w:rsid w:val="001D4E70"/>
    <w:rsid w:val="001E11F8"/>
    <w:rsid w:val="001E2733"/>
    <w:rsid w:val="001F5D58"/>
    <w:rsid w:val="001F6CD5"/>
    <w:rsid w:val="001F70D3"/>
    <w:rsid w:val="00203608"/>
    <w:rsid w:val="00206273"/>
    <w:rsid w:val="002063C9"/>
    <w:rsid w:val="00206436"/>
    <w:rsid w:val="0021349B"/>
    <w:rsid w:val="002145E8"/>
    <w:rsid w:val="00214A43"/>
    <w:rsid w:val="00220DBD"/>
    <w:rsid w:val="002214FB"/>
    <w:rsid w:val="00221506"/>
    <w:rsid w:val="002270C0"/>
    <w:rsid w:val="002273FE"/>
    <w:rsid w:val="00227800"/>
    <w:rsid w:val="00230804"/>
    <w:rsid w:val="00230E1A"/>
    <w:rsid w:val="0023156D"/>
    <w:rsid w:val="00231B3E"/>
    <w:rsid w:val="00233573"/>
    <w:rsid w:val="002352BF"/>
    <w:rsid w:val="00235854"/>
    <w:rsid w:val="00235E27"/>
    <w:rsid w:val="0023674C"/>
    <w:rsid w:val="00236F67"/>
    <w:rsid w:val="0023762D"/>
    <w:rsid w:val="00240911"/>
    <w:rsid w:val="002428E0"/>
    <w:rsid w:val="00243155"/>
    <w:rsid w:val="00245F78"/>
    <w:rsid w:val="0024759E"/>
    <w:rsid w:val="00252659"/>
    <w:rsid w:val="00254ABC"/>
    <w:rsid w:val="002576AA"/>
    <w:rsid w:val="002618C6"/>
    <w:rsid w:val="002621B7"/>
    <w:rsid w:val="0026310D"/>
    <w:rsid w:val="0026448D"/>
    <w:rsid w:val="002662BB"/>
    <w:rsid w:val="00272C26"/>
    <w:rsid w:val="00273A75"/>
    <w:rsid w:val="0027437C"/>
    <w:rsid w:val="002743E5"/>
    <w:rsid w:val="00274731"/>
    <w:rsid w:val="00276140"/>
    <w:rsid w:val="0027691E"/>
    <w:rsid w:val="00277007"/>
    <w:rsid w:val="002807F1"/>
    <w:rsid w:val="0028553F"/>
    <w:rsid w:val="002857EE"/>
    <w:rsid w:val="00287EF9"/>
    <w:rsid w:val="00293EE3"/>
    <w:rsid w:val="0029641D"/>
    <w:rsid w:val="002A06A3"/>
    <w:rsid w:val="002A74C7"/>
    <w:rsid w:val="002B0662"/>
    <w:rsid w:val="002B29A7"/>
    <w:rsid w:val="002B2D4E"/>
    <w:rsid w:val="002B468A"/>
    <w:rsid w:val="002B4E92"/>
    <w:rsid w:val="002B500C"/>
    <w:rsid w:val="002B54E8"/>
    <w:rsid w:val="002B6ABC"/>
    <w:rsid w:val="002C1CD8"/>
    <w:rsid w:val="002C248B"/>
    <w:rsid w:val="002C2F8F"/>
    <w:rsid w:val="002C52CB"/>
    <w:rsid w:val="002C59F3"/>
    <w:rsid w:val="002C6093"/>
    <w:rsid w:val="002C61B2"/>
    <w:rsid w:val="002C6AB6"/>
    <w:rsid w:val="002D4032"/>
    <w:rsid w:val="002E208A"/>
    <w:rsid w:val="002E7775"/>
    <w:rsid w:val="002F0203"/>
    <w:rsid w:val="002F32BA"/>
    <w:rsid w:val="002F3D1F"/>
    <w:rsid w:val="002F499E"/>
    <w:rsid w:val="002F4FE8"/>
    <w:rsid w:val="002F5F35"/>
    <w:rsid w:val="00302C66"/>
    <w:rsid w:val="00304BE7"/>
    <w:rsid w:val="00305655"/>
    <w:rsid w:val="003115DB"/>
    <w:rsid w:val="00312F4F"/>
    <w:rsid w:val="003147CF"/>
    <w:rsid w:val="00314913"/>
    <w:rsid w:val="003150C5"/>
    <w:rsid w:val="003154ED"/>
    <w:rsid w:val="00315F45"/>
    <w:rsid w:val="00321990"/>
    <w:rsid w:val="003233A9"/>
    <w:rsid w:val="00323785"/>
    <w:rsid w:val="00330216"/>
    <w:rsid w:val="0033052A"/>
    <w:rsid w:val="0033489F"/>
    <w:rsid w:val="00334B17"/>
    <w:rsid w:val="00336699"/>
    <w:rsid w:val="00340AAB"/>
    <w:rsid w:val="00341D37"/>
    <w:rsid w:val="00342036"/>
    <w:rsid w:val="003423BC"/>
    <w:rsid w:val="003429BD"/>
    <w:rsid w:val="00344F34"/>
    <w:rsid w:val="00347993"/>
    <w:rsid w:val="00350526"/>
    <w:rsid w:val="0035591E"/>
    <w:rsid w:val="00355C1D"/>
    <w:rsid w:val="003565E2"/>
    <w:rsid w:val="00356BC2"/>
    <w:rsid w:val="003612F4"/>
    <w:rsid w:val="00363A15"/>
    <w:rsid w:val="00364251"/>
    <w:rsid w:val="00365470"/>
    <w:rsid w:val="0036694F"/>
    <w:rsid w:val="003717C4"/>
    <w:rsid w:val="00372206"/>
    <w:rsid w:val="003746CA"/>
    <w:rsid w:val="003868E8"/>
    <w:rsid w:val="00386E36"/>
    <w:rsid w:val="00392218"/>
    <w:rsid w:val="003927E1"/>
    <w:rsid w:val="003934BF"/>
    <w:rsid w:val="00395352"/>
    <w:rsid w:val="003A0F57"/>
    <w:rsid w:val="003A46C5"/>
    <w:rsid w:val="003A5758"/>
    <w:rsid w:val="003B0E95"/>
    <w:rsid w:val="003B20A6"/>
    <w:rsid w:val="003B33D1"/>
    <w:rsid w:val="003B725C"/>
    <w:rsid w:val="003B74F5"/>
    <w:rsid w:val="003C1698"/>
    <w:rsid w:val="003C32DF"/>
    <w:rsid w:val="003C3D3F"/>
    <w:rsid w:val="003C424D"/>
    <w:rsid w:val="003C4C45"/>
    <w:rsid w:val="003C6499"/>
    <w:rsid w:val="003D2590"/>
    <w:rsid w:val="003D41C3"/>
    <w:rsid w:val="003D6BF8"/>
    <w:rsid w:val="003D7749"/>
    <w:rsid w:val="003E0AE8"/>
    <w:rsid w:val="003E1C81"/>
    <w:rsid w:val="003E2425"/>
    <w:rsid w:val="003E2D7B"/>
    <w:rsid w:val="003E3420"/>
    <w:rsid w:val="003E47F6"/>
    <w:rsid w:val="003E4A7E"/>
    <w:rsid w:val="003E5014"/>
    <w:rsid w:val="003E5E99"/>
    <w:rsid w:val="003E735E"/>
    <w:rsid w:val="003F0FE2"/>
    <w:rsid w:val="003F3CB6"/>
    <w:rsid w:val="003F3E39"/>
    <w:rsid w:val="004006F4"/>
    <w:rsid w:val="0040180F"/>
    <w:rsid w:val="00401B4F"/>
    <w:rsid w:val="00403C93"/>
    <w:rsid w:val="00406272"/>
    <w:rsid w:val="00406939"/>
    <w:rsid w:val="0041221D"/>
    <w:rsid w:val="00414CE1"/>
    <w:rsid w:val="0041768F"/>
    <w:rsid w:val="00417934"/>
    <w:rsid w:val="004219E0"/>
    <w:rsid w:val="00422E8E"/>
    <w:rsid w:val="00425CB6"/>
    <w:rsid w:val="004308B9"/>
    <w:rsid w:val="00435A54"/>
    <w:rsid w:val="00440EDD"/>
    <w:rsid w:val="00442915"/>
    <w:rsid w:val="00444B87"/>
    <w:rsid w:val="00444FAC"/>
    <w:rsid w:val="004474F4"/>
    <w:rsid w:val="00447B28"/>
    <w:rsid w:val="00447E27"/>
    <w:rsid w:val="00447E90"/>
    <w:rsid w:val="004508B9"/>
    <w:rsid w:val="00454814"/>
    <w:rsid w:val="004578AB"/>
    <w:rsid w:val="00460880"/>
    <w:rsid w:val="004633D0"/>
    <w:rsid w:val="00463E6F"/>
    <w:rsid w:val="00466E15"/>
    <w:rsid w:val="00470AAE"/>
    <w:rsid w:val="0047554D"/>
    <w:rsid w:val="00475EDA"/>
    <w:rsid w:val="0048021D"/>
    <w:rsid w:val="0048061C"/>
    <w:rsid w:val="00484D6B"/>
    <w:rsid w:val="00486A5A"/>
    <w:rsid w:val="004871DD"/>
    <w:rsid w:val="00487280"/>
    <w:rsid w:val="00492E71"/>
    <w:rsid w:val="00494936"/>
    <w:rsid w:val="00494F62"/>
    <w:rsid w:val="00496787"/>
    <w:rsid w:val="0049728F"/>
    <w:rsid w:val="004A0A99"/>
    <w:rsid w:val="004A265A"/>
    <w:rsid w:val="004A5BBD"/>
    <w:rsid w:val="004B2C0D"/>
    <w:rsid w:val="004B3259"/>
    <w:rsid w:val="004B3F16"/>
    <w:rsid w:val="004C299C"/>
    <w:rsid w:val="004C5B2A"/>
    <w:rsid w:val="004C7061"/>
    <w:rsid w:val="004C77EC"/>
    <w:rsid w:val="004D035E"/>
    <w:rsid w:val="004D0DAF"/>
    <w:rsid w:val="004D1559"/>
    <w:rsid w:val="004D2BCB"/>
    <w:rsid w:val="004D353B"/>
    <w:rsid w:val="004D652A"/>
    <w:rsid w:val="004D7BE5"/>
    <w:rsid w:val="004E06E0"/>
    <w:rsid w:val="004E35B3"/>
    <w:rsid w:val="004E5B06"/>
    <w:rsid w:val="004E6E58"/>
    <w:rsid w:val="004F3F4B"/>
    <w:rsid w:val="004F4BEF"/>
    <w:rsid w:val="004F5D80"/>
    <w:rsid w:val="0050368A"/>
    <w:rsid w:val="00504690"/>
    <w:rsid w:val="00504699"/>
    <w:rsid w:val="0050562A"/>
    <w:rsid w:val="005070EE"/>
    <w:rsid w:val="005121D3"/>
    <w:rsid w:val="00512EDD"/>
    <w:rsid w:val="00514526"/>
    <w:rsid w:val="00516D16"/>
    <w:rsid w:val="00516E6B"/>
    <w:rsid w:val="00517BF3"/>
    <w:rsid w:val="00521E73"/>
    <w:rsid w:val="00523336"/>
    <w:rsid w:val="005267BA"/>
    <w:rsid w:val="005272B6"/>
    <w:rsid w:val="005303D9"/>
    <w:rsid w:val="0053285B"/>
    <w:rsid w:val="00533655"/>
    <w:rsid w:val="00535861"/>
    <w:rsid w:val="0053782E"/>
    <w:rsid w:val="00540D1A"/>
    <w:rsid w:val="00540FE9"/>
    <w:rsid w:val="0054117A"/>
    <w:rsid w:val="00544DD3"/>
    <w:rsid w:val="00545F96"/>
    <w:rsid w:val="0055055B"/>
    <w:rsid w:val="00553B69"/>
    <w:rsid w:val="00553E50"/>
    <w:rsid w:val="005561FB"/>
    <w:rsid w:val="00556FEC"/>
    <w:rsid w:val="005574EA"/>
    <w:rsid w:val="00557E86"/>
    <w:rsid w:val="00560045"/>
    <w:rsid w:val="005602E9"/>
    <w:rsid w:val="005634ED"/>
    <w:rsid w:val="005653AE"/>
    <w:rsid w:val="0057181E"/>
    <w:rsid w:val="00574B57"/>
    <w:rsid w:val="00574DC1"/>
    <w:rsid w:val="00577127"/>
    <w:rsid w:val="00580F29"/>
    <w:rsid w:val="0058751B"/>
    <w:rsid w:val="00593E07"/>
    <w:rsid w:val="00595089"/>
    <w:rsid w:val="00595232"/>
    <w:rsid w:val="0059573E"/>
    <w:rsid w:val="0059671F"/>
    <w:rsid w:val="005A2F3B"/>
    <w:rsid w:val="005A322C"/>
    <w:rsid w:val="005B1E8D"/>
    <w:rsid w:val="005B25CF"/>
    <w:rsid w:val="005B2C0B"/>
    <w:rsid w:val="005B44DB"/>
    <w:rsid w:val="005C19FB"/>
    <w:rsid w:val="005C4143"/>
    <w:rsid w:val="005C4BAA"/>
    <w:rsid w:val="005C5E92"/>
    <w:rsid w:val="005C6238"/>
    <w:rsid w:val="005C723E"/>
    <w:rsid w:val="005D4F6B"/>
    <w:rsid w:val="005D547C"/>
    <w:rsid w:val="005D59C8"/>
    <w:rsid w:val="005D779A"/>
    <w:rsid w:val="005E1BA1"/>
    <w:rsid w:val="005E2C43"/>
    <w:rsid w:val="005E4C31"/>
    <w:rsid w:val="005E4C6A"/>
    <w:rsid w:val="005E5183"/>
    <w:rsid w:val="005E592D"/>
    <w:rsid w:val="005E5C00"/>
    <w:rsid w:val="005F02D6"/>
    <w:rsid w:val="005F24DF"/>
    <w:rsid w:val="005F27C8"/>
    <w:rsid w:val="005F3FA4"/>
    <w:rsid w:val="005F4C14"/>
    <w:rsid w:val="005F4D43"/>
    <w:rsid w:val="005F6BC3"/>
    <w:rsid w:val="005F7218"/>
    <w:rsid w:val="0060002F"/>
    <w:rsid w:val="0060264A"/>
    <w:rsid w:val="00603B0A"/>
    <w:rsid w:val="00603EAB"/>
    <w:rsid w:val="00606882"/>
    <w:rsid w:val="00606932"/>
    <w:rsid w:val="00606C48"/>
    <w:rsid w:val="00607FA8"/>
    <w:rsid w:val="0061024D"/>
    <w:rsid w:val="00610F50"/>
    <w:rsid w:val="00612678"/>
    <w:rsid w:val="00613EF6"/>
    <w:rsid w:val="00614083"/>
    <w:rsid w:val="00616D10"/>
    <w:rsid w:val="00617BEB"/>
    <w:rsid w:val="0062495F"/>
    <w:rsid w:val="00625356"/>
    <w:rsid w:val="006265A7"/>
    <w:rsid w:val="006267D0"/>
    <w:rsid w:val="006315B9"/>
    <w:rsid w:val="00633218"/>
    <w:rsid w:val="0063548D"/>
    <w:rsid w:val="006367D6"/>
    <w:rsid w:val="00636B55"/>
    <w:rsid w:val="00637996"/>
    <w:rsid w:val="006412BB"/>
    <w:rsid w:val="00641329"/>
    <w:rsid w:val="006424CA"/>
    <w:rsid w:val="00644593"/>
    <w:rsid w:val="00645156"/>
    <w:rsid w:val="006501FF"/>
    <w:rsid w:val="00650381"/>
    <w:rsid w:val="006509E0"/>
    <w:rsid w:val="00651FDB"/>
    <w:rsid w:val="0065351D"/>
    <w:rsid w:val="00655516"/>
    <w:rsid w:val="00655AEC"/>
    <w:rsid w:val="00656030"/>
    <w:rsid w:val="00661089"/>
    <w:rsid w:val="0066115F"/>
    <w:rsid w:val="006623D8"/>
    <w:rsid w:val="006623DC"/>
    <w:rsid w:val="00663375"/>
    <w:rsid w:val="006640BB"/>
    <w:rsid w:val="0066799C"/>
    <w:rsid w:val="0067128B"/>
    <w:rsid w:val="006713A9"/>
    <w:rsid w:val="006729E8"/>
    <w:rsid w:val="00675422"/>
    <w:rsid w:val="0067589F"/>
    <w:rsid w:val="00684106"/>
    <w:rsid w:val="00684AEE"/>
    <w:rsid w:val="00685F74"/>
    <w:rsid w:val="00690562"/>
    <w:rsid w:val="00694BE6"/>
    <w:rsid w:val="006950AC"/>
    <w:rsid w:val="00695272"/>
    <w:rsid w:val="006952ED"/>
    <w:rsid w:val="006957CF"/>
    <w:rsid w:val="006A00DE"/>
    <w:rsid w:val="006A33F9"/>
    <w:rsid w:val="006A4609"/>
    <w:rsid w:val="006A63AD"/>
    <w:rsid w:val="006A658D"/>
    <w:rsid w:val="006B2675"/>
    <w:rsid w:val="006B3A12"/>
    <w:rsid w:val="006B5370"/>
    <w:rsid w:val="006B64B0"/>
    <w:rsid w:val="006B6C78"/>
    <w:rsid w:val="006C1C88"/>
    <w:rsid w:val="006C2E55"/>
    <w:rsid w:val="006C5457"/>
    <w:rsid w:val="006D0971"/>
    <w:rsid w:val="006D0D4F"/>
    <w:rsid w:val="006D208A"/>
    <w:rsid w:val="006D34C7"/>
    <w:rsid w:val="006D3D95"/>
    <w:rsid w:val="006D4635"/>
    <w:rsid w:val="006D7133"/>
    <w:rsid w:val="006E2EFF"/>
    <w:rsid w:val="006E3830"/>
    <w:rsid w:val="006E40A4"/>
    <w:rsid w:val="006E6464"/>
    <w:rsid w:val="006E7369"/>
    <w:rsid w:val="006E7C20"/>
    <w:rsid w:val="006F04EC"/>
    <w:rsid w:val="006F30DA"/>
    <w:rsid w:val="006F432A"/>
    <w:rsid w:val="006F5D75"/>
    <w:rsid w:val="006F5D89"/>
    <w:rsid w:val="006F5F3E"/>
    <w:rsid w:val="00701715"/>
    <w:rsid w:val="0070259F"/>
    <w:rsid w:val="0070291C"/>
    <w:rsid w:val="007052FD"/>
    <w:rsid w:val="00705487"/>
    <w:rsid w:val="0070558C"/>
    <w:rsid w:val="007056A3"/>
    <w:rsid w:val="00707085"/>
    <w:rsid w:val="00712B3A"/>
    <w:rsid w:val="0071361A"/>
    <w:rsid w:val="00713D85"/>
    <w:rsid w:val="007156FA"/>
    <w:rsid w:val="00716E2F"/>
    <w:rsid w:val="007171F7"/>
    <w:rsid w:val="00721BAD"/>
    <w:rsid w:val="00722FCA"/>
    <w:rsid w:val="00723676"/>
    <w:rsid w:val="00724744"/>
    <w:rsid w:val="00725DB2"/>
    <w:rsid w:val="00725ECF"/>
    <w:rsid w:val="0073155B"/>
    <w:rsid w:val="00737572"/>
    <w:rsid w:val="00740F9B"/>
    <w:rsid w:val="00742239"/>
    <w:rsid w:val="00742650"/>
    <w:rsid w:val="00745D43"/>
    <w:rsid w:val="0074752D"/>
    <w:rsid w:val="00747827"/>
    <w:rsid w:val="00750484"/>
    <w:rsid w:val="00751846"/>
    <w:rsid w:val="007561AC"/>
    <w:rsid w:val="0075701A"/>
    <w:rsid w:val="00757D2D"/>
    <w:rsid w:val="0076049D"/>
    <w:rsid w:val="007622D2"/>
    <w:rsid w:val="007639BE"/>
    <w:rsid w:val="007641D3"/>
    <w:rsid w:val="0076567B"/>
    <w:rsid w:val="00765E9C"/>
    <w:rsid w:val="00766C6F"/>
    <w:rsid w:val="0076789B"/>
    <w:rsid w:val="00770814"/>
    <w:rsid w:val="00771C82"/>
    <w:rsid w:val="007737ED"/>
    <w:rsid w:val="0077658E"/>
    <w:rsid w:val="0078065B"/>
    <w:rsid w:val="007816DB"/>
    <w:rsid w:val="00783FB8"/>
    <w:rsid w:val="00784129"/>
    <w:rsid w:val="007843C6"/>
    <w:rsid w:val="00786796"/>
    <w:rsid w:val="0079298D"/>
    <w:rsid w:val="00794626"/>
    <w:rsid w:val="007968A6"/>
    <w:rsid w:val="007A23FB"/>
    <w:rsid w:val="007A2660"/>
    <w:rsid w:val="007A3C3C"/>
    <w:rsid w:val="007A7002"/>
    <w:rsid w:val="007B1DD2"/>
    <w:rsid w:val="007B27B3"/>
    <w:rsid w:val="007B39AE"/>
    <w:rsid w:val="007B5F21"/>
    <w:rsid w:val="007C1403"/>
    <w:rsid w:val="007D5CEF"/>
    <w:rsid w:val="007D5D01"/>
    <w:rsid w:val="007D6002"/>
    <w:rsid w:val="007D68D8"/>
    <w:rsid w:val="007E00B9"/>
    <w:rsid w:val="007E06ED"/>
    <w:rsid w:val="007E355F"/>
    <w:rsid w:val="007F3596"/>
    <w:rsid w:val="007F39D3"/>
    <w:rsid w:val="007F46D9"/>
    <w:rsid w:val="00800002"/>
    <w:rsid w:val="00802F85"/>
    <w:rsid w:val="00804F4D"/>
    <w:rsid w:val="00805ECF"/>
    <w:rsid w:val="0080710A"/>
    <w:rsid w:val="008100BF"/>
    <w:rsid w:val="00810147"/>
    <w:rsid w:val="00815652"/>
    <w:rsid w:val="00817E87"/>
    <w:rsid w:val="008202B3"/>
    <w:rsid w:val="00820340"/>
    <w:rsid w:val="008239D1"/>
    <w:rsid w:val="00831A12"/>
    <w:rsid w:val="00831B63"/>
    <w:rsid w:val="0083308C"/>
    <w:rsid w:val="00833785"/>
    <w:rsid w:val="0083387F"/>
    <w:rsid w:val="008339DD"/>
    <w:rsid w:val="00833DD1"/>
    <w:rsid w:val="00834932"/>
    <w:rsid w:val="00835825"/>
    <w:rsid w:val="00836821"/>
    <w:rsid w:val="00840B04"/>
    <w:rsid w:val="00841ACC"/>
    <w:rsid w:val="0084290B"/>
    <w:rsid w:val="00842C3C"/>
    <w:rsid w:val="0084357A"/>
    <w:rsid w:val="00844161"/>
    <w:rsid w:val="008477E3"/>
    <w:rsid w:val="00850ADE"/>
    <w:rsid w:val="008528D5"/>
    <w:rsid w:val="00852D5A"/>
    <w:rsid w:val="00856B78"/>
    <w:rsid w:val="008573BB"/>
    <w:rsid w:val="00857DC1"/>
    <w:rsid w:val="008629B2"/>
    <w:rsid w:val="00863072"/>
    <w:rsid w:val="008633B5"/>
    <w:rsid w:val="00863ECA"/>
    <w:rsid w:val="0086443C"/>
    <w:rsid w:val="00867B74"/>
    <w:rsid w:val="00867D0D"/>
    <w:rsid w:val="00872E1B"/>
    <w:rsid w:val="00872FAA"/>
    <w:rsid w:val="00874B57"/>
    <w:rsid w:val="00875673"/>
    <w:rsid w:val="00877F20"/>
    <w:rsid w:val="008802CE"/>
    <w:rsid w:val="008809F9"/>
    <w:rsid w:val="008841DA"/>
    <w:rsid w:val="008843E2"/>
    <w:rsid w:val="00884DF9"/>
    <w:rsid w:val="0089048B"/>
    <w:rsid w:val="00890716"/>
    <w:rsid w:val="00891FAE"/>
    <w:rsid w:val="00892CFE"/>
    <w:rsid w:val="008930F0"/>
    <w:rsid w:val="00893168"/>
    <w:rsid w:val="008946DE"/>
    <w:rsid w:val="008947A1"/>
    <w:rsid w:val="008961C7"/>
    <w:rsid w:val="00896A86"/>
    <w:rsid w:val="00896BE5"/>
    <w:rsid w:val="008A2742"/>
    <w:rsid w:val="008A3D7A"/>
    <w:rsid w:val="008A3D8F"/>
    <w:rsid w:val="008A4757"/>
    <w:rsid w:val="008A54B0"/>
    <w:rsid w:val="008A7BB0"/>
    <w:rsid w:val="008B10D3"/>
    <w:rsid w:val="008B467C"/>
    <w:rsid w:val="008B4C9D"/>
    <w:rsid w:val="008C0B84"/>
    <w:rsid w:val="008C1283"/>
    <w:rsid w:val="008C3362"/>
    <w:rsid w:val="008C50A6"/>
    <w:rsid w:val="008C6DDF"/>
    <w:rsid w:val="008C6E9C"/>
    <w:rsid w:val="008C7E14"/>
    <w:rsid w:val="008D297A"/>
    <w:rsid w:val="008D487B"/>
    <w:rsid w:val="008E01B1"/>
    <w:rsid w:val="008E0EAF"/>
    <w:rsid w:val="008E1AEF"/>
    <w:rsid w:val="008E3381"/>
    <w:rsid w:val="008E3E4B"/>
    <w:rsid w:val="008F033B"/>
    <w:rsid w:val="008F317A"/>
    <w:rsid w:val="008F724E"/>
    <w:rsid w:val="00900867"/>
    <w:rsid w:val="009008F7"/>
    <w:rsid w:val="009023AC"/>
    <w:rsid w:val="00902499"/>
    <w:rsid w:val="00902DD0"/>
    <w:rsid w:val="009103EF"/>
    <w:rsid w:val="00910D63"/>
    <w:rsid w:val="009112F4"/>
    <w:rsid w:val="00914990"/>
    <w:rsid w:val="00915D1D"/>
    <w:rsid w:val="009170CA"/>
    <w:rsid w:val="0092243A"/>
    <w:rsid w:val="00924755"/>
    <w:rsid w:val="00925C23"/>
    <w:rsid w:val="00932474"/>
    <w:rsid w:val="009378F4"/>
    <w:rsid w:val="009378F8"/>
    <w:rsid w:val="00942183"/>
    <w:rsid w:val="00952A13"/>
    <w:rsid w:val="00954EAB"/>
    <w:rsid w:val="009554A5"/>
    <w:rsid w:val="00961563"/>
    <w:rsid w:val="00964C78"/>
    <w:rsid w:val="00966614"/>
    <w:rsid w:val="00967265"/>
    <w:rsid w:val="00967799"/>
    <w:rsid w:val="009748FF"/>
    <w:rsid w:val="00975016"/>
    <w:rsid w:val="00975A03"/>
    <w:rsid w:val="00976002"/>
    <w:rsid w:val="00980EE4"/>
    <w:rsid w:val="00982277"/>
    <w:rsid w:val="00982929"/>
    <w:rsid w:val="00982F11"/>
    <w:rsid w:val="009835B9"/>
    <w:rsid w:val="00986638"/>
    <w:rsid w:val="009868C5"/>
    <w:rsid w:val="009910F2"/>
    <w:rsid w:val="00994715"/>
    <w:rsid w:val="00995152"/>
    <w:rsid w:val="009A0476"/>
    <w:rsid w:val="009A07E8"/>
    <w:rsid w:val="009A0A52"/>
    <w:rsid w:val="009A43D8"/>
    <w:rsid w:val="009A56F4"/>
    <w:rsid w:val="009A7A94"/>
    <w:rsid w:val="009B04A6"/>
    <w:rsid w:val="009B3217"/>
    <w:rsid w:val="009B5FB9"/>
    <w:rsid w:val="009B7969"/>
    <w:rsid w:val="009C17A8"/>
    <w:rsid w:val="009C1EDD"/>
    <w:rsid w:val="009C33E1"/>
    <w:rsid w:val="009C42AD"/>
    <w:rsid w:val="009C55AA"/>
    <w:rsid w:val="009C599A"/>
    <w:rsid w:val="009D7280"/>
    <w:rsid w:val="009E0845"/>
    <w:rsid w:val="009E13A6"/>
    <w:rsid w:val="009E1A60"/>
    <w:rsid w:val="009E1DBF"/>
    <w:rsid w:val="009E2956"/>
    <w:rsid w:val="009E299D"/>
    <w:rsid w:val="009F008E"/>
    <w:rsid w:val="009F1BC5"/>
    <w:rsid w:val="009F28CA"/>
    <w:rsid w:val="009F30D3"/>
    <w:rsid w:val="009F45A2"/>
    <w:rsid w:val="009F4CCD"/>
    <w:rsid w:val="009F4E7E"/>
    <w:rsid w:val="009F5149"/>
    <w:rsid w:val="009F591E"/>
    <w:rsid w:val="009F6481"/>
    <w:rsid w:val="009F6ED7"/>
    <w:rsid w:val="00A013D7"/>
    <w:rsid w:val="00A034F4"/>
    <w:rsid w:val="00A0536B"/>
    <w:rsid w:val="00A06D97"/>
    <w:rsid w:val="00A06EBB"/>
    <w:rsid w:val="00A07591"/>
    <w:rsid w:val="00A14E23"/>
    <w:rsid w:val="00A15D12"/>
    <w:rsid w:val="00A200E0"/>
    <w:rsid w:val="00A204E5"/>
    <w:rsid w:val="00A2064B"/>
    <w:rsid w:val="00A21FBC"/>
    <w:rsid w:val="00A25328"/>
    <w:rsid w:val="00A26EE0"/>
    <w:rsid w:val="00A30620"/>
    <w:rsid w:val="00A320B6"/>
    <w:rsid w:val="00A3309F"/>
    <w:rsid w:val="00A409D3"/>
    <w:rsid w:val="00A40D1D"/>
    <w:rsid w:val="00A436A3"/>
    <w:rsid w:val="00A447A5"/>
    <w:rsid w:val="00A47AB6"/>
    <w:rsid w:val="00A5025C"/>
    <w:rsid w:val="00A5111C"/>
    <w:rsid w:val="00A51602"/>
    <w:rsid w:val="00A5324A"/>
    <w:rsid w:val="00A60C6C"/>
    <w:rsid w:val="00A634CF"/>
    <w:rsid w:val="00A63601"/>
    <w:rsid w:val="00A64E12"/>
    <w:rsid w:val="00A666C5"/>
    <w:rsid w:val="00A66AC4"/>
    <w:rsid w:val="00A67FF9"/>
    <w:rsid w:val="00A73714"/>
    <w:rsid w:val="00A74F39"/>
    <w:rsid w:val="00A80726"/>
    <w:rsid w:val="00A80A00"/>
    <w:rsid w:val="00A86751"/>
    <w:rsid w:val="00A87332"/>
    <w:rsid w:val="00A906FA"/>
    <w:rsid w:val="00A90CB6"/>
    <w:rsid w:val="00AA03FC"/>
    <w:rsid w:val="00AA2817"/>
    <w:rsid w:val="00AA34FB"/>
    <w:rsid w:val="00AA3526"/>
    <w:rsid w:val="00AA6E42"/>
    <w:rsid w:val="00AB000A"/>
    <w:rsid w:val="00AB020D"/>
    <w:rsid w:val="00AB10C5"/>
    <w:rsid w:val="00AB25C8"/>
    <w:rsid w:val="00AB7F2E"/>
    <w:rsid w:val="00AC01A3"/>
    <w:rsid w:val="00AC1423"/>
    <w:rsid w:val="00AC261D"/>
    <w:rsid w:val="00AC483C"/>
    <w:rsid w:val="00AC602F"/>
    <w:rsid w:val="00AC6F0C"/>
    <w:rsid w:val="00AD0601"/>
    <w:rsid w:val="00AD0C36"/>
    <w:rsid w:val="00AD4E09"/>
    <w:rsid w:val="00AD65C9"/>
    <w:rsid w:val="00AD7705"/>
    <w:rsid w:val="00AD77DD"/>
    <w:rsid w:val="00AE0A4D"/>
    <w:rsid w:val="00AE19CC"/>
    <w:rsid w:val="00AE1F2F"/>
    <w:rsid w:val="00AE4A15"/>
    <w:rsid w:val="00AE5C21"/>
    <w:rsid w:val="00AF2ADE"/>
    <w:rsid w:val="00AF2E09"/>
    <w:rsid w:val="00AF4E58"/>
    <w:rsid w:val="00AF697E"/>
    <w:rsid w:val="00B00847"/>
    <w:rsid w:val="00B02EC2"/>
    <w:rsid w:val="00B04674"/>
    <w:rsid w:val="00B04A45"/>
    <w:rsid w:val="00B04D8D"/>
    <w:rsid w:val="00B054FC"/>
    <w:rsid w:val="00B0598C"/>
    <w:rsid w:val="00B061F0"/>
    <w:rsid w:val="00B114D9"/>
    <w:rsid w:val="00B116B9"/>
    <w:rsid w:val="00B12B95"/>
    <w:rsid w:val="00B12FDD"/>
    <w:rsid w:val="00B1565F"/>
    <w:rsid w:val="00B16702"/>
    <w:rsid w:val="00B20328"/>
    <w:rsid w:val="00B21C63"/>
    <w:rsid w:val="00B22D66"/>
    <w:rsid w:val="00B23D12"/>
    <w:rsid w:val="00B3273D"/>
    <w:rsid w:val="00B3378B"/>
    <w:rsid w:val="00B364D9"/>
    <w:rsid w:val="00B418D6"/>
    <w:rsid w:val="00B41B3D"/>
    <w:rsid w:val="00B43716"/>
    <w:rsid w:val="00B43810"/>
    <w:rsid w:val="00B45217"/>
    <w:rsid w:val="00B47065"/>
    <w:rsid w:val="00B47126"/>
    <w:rsid w:val="00B47EF0"/>
    <w:rsid w:val="00B52CDF"/>
    <w:rsid w:val="00B53B34"/>
    <w:rsid w:val="00B55ECC"/>
    <w:rsid w:val="00B574F6"/>
    <w:rsid w:val="00B602C8"/>
    <w:rsid w:val="00B66B5B"/>
    <w:rsid w:val="00B670DD"/>
    <w:rsid w:val="00B71447"/>
    <w:rsid w:val="00B71F53"/>
    <w:rsid w:val="00B72519"/>
    <w:rsid w:val="00B7336E"/>
    <w:rsid w:val="00B7379C"/>
    <w:rsid w:val="00B743FE"/>
    <w:rsid w:val="00B77727"/>
    <w:rsid w:val="00B804DA"/>
    <w:rsid w:val="00B80BF8"/>
    <w:rsid w:val="00B82996"/>
    <w:rsid w:val="00B91E89"/>
    <w:rsid w:val="00B9242A"/>
    <w:rsid w:val="00B92DCF"/>
    <w:rsid w:val="00B95692"/>
    <w:rsid w:val="00B96151"/>
    <w:rsid w:val="00B96412"/>
    <w:rsid w:val="00BA05F0"/>
    <w:rsid w:val="00BA18FC"/>
    <w:rsid w:val="00BA1F2F"/>
    <w:rsid w:val="00BA250B"/>
    <w:rsid w:val="00BA4A90"/>
    <w:rsid w:val="00BA59D2"/>
    <w:rsid w:val="00BB0B75"/>
    <w:rsid w:val="00BB0EBE"/>
    <w:rsid w:val="00BB315F"/>
    <w:rsid w:val="00BB399E"/>
    <w:rsid w:val="00BB3DF3"/>
    <w:rsid w:val="00BC1436"/>
    <w:rsid w:val="00BC1F40"/>
    <w:rsid w:val="00BC2B26"/>
    <w:rsid w:val="00BC483C"/>
    <w:rsid w:val="00BC71DD"/>
    <w:rsid w:val="00BD017A"/>
    <w:rsid w:val="00BD04B0"/>
    <w:rsid w:val="00BD3021"/>
    <w:rsid w:val="00BD32C6"/>
    <w:rsid w:val="00BD6211"/>
    <w:rsid w:val="00BD7BF5"/>
    <w:rsid w:val="00BE0B9B"/>
    <w:rsid w:val="00BE21B5"/>
    <w:rsid w:val="00BE26B3"/>
    <w:rsid w:val="00BE2D14"/>
    <w:rsid w:val="00BE5DDD"/>
    <w:rsid w:val="00BE6AF1"/>
    <w:rsid w:val="00BE7036"/>
    <w:rsid w:val="00BE71E0"/>
    <w:rsid w:val="00BF12C5"/>
    <w:rsid w:val="00BF2040"/>
    <w:rsid w:val="00BF301D"/>
    <w:rsid w:val="00BF34EF"/>
    <w:rsid w:val="00BF7969"/>
    <w:rsid w:val="00C00CCA"/>
    <w:rsid w:val="00C0410B"/>
    <w:rsid w:val="00C04D33"/>
    <w:rsid w:val="00C05C5E"/>
    <w:rsid w:val="00C078DF"/>
    <w:rsid w:val="00C078FB"/>
    <w:rsid w:val="00C138F3"/>
    <w:rsid w:val="00C1573A"/>
    <w:rsid w:val="00C20B89"/>
    <w:rsid w:val="00C23FAB"/>
    <w:rsid w:val="00C25FCC"/>
    <w:rsid w:val="00C26B0D"/>
    <w:rsid w:val="00C26C2D"/>
    <w:rsid w:val="00C27F4F"/>
    <w:rsid w:val="00C37431"/>
    <w:rsid w:val="00C40C4F"/>
    <w:rsid w:val="00C4107B"/>
    <w:rsid w:val="00C41E24"/>
    <w:rsid w:val="00C44B50"/>
    <w:rsid w:val="00C4562A"/>
    <w:rsid w:val="00C470FD"/>
    <w:rsid w:val="00C507A2"/>
    <w:rsid w:val="00C507B9"/>
    <w:rsid w:val="00C50F28"/>
    <w:rsid w:val="00C5290B"/>
    <w:rsid w:val="00C5376A"/>
    <w:rsid w:val="00C53C9A"/>
    <w:rsid w:val="00C5540D"/>
    <w:rsid w:val="00C61DC8"/>
    <w:rsid w:val="00C61F0D"/>
    <w:rsid w:val="00C62CD6"/>
    <w:rsid w:val="00C62D4A"/>
    <w:rsid w:val="00C65042"/>
    <w:rsid w:val="00C6521E"/>
    <w:rsid w:val="00C669A1"/>
    <w:rsid w:val="00C675B6"/>
    <w:rsid w:val="00C676E7"/>
    <w:rsid w:val="00C70CB6"/>
    <w:rsid w:val="00C737E2"/>
    <w:rsid w:val="00C73C75"/>
    <w:rsid w:val="00C775A4"/>
    <w:rsid w:val="00C77FEB"/>
    <w:rsid w:val="00C80430"/>
    <w:rsid w:val="00C80626"/>
    <w:rsid w:val="00C818F6"/>
    <w:rsid w:val="00C819BE"/>
    <w:rsid w:val="00C8232C"/>
    <w:rsid w:val="00C859E3"/>
    <w:rsid w:val="00C875F0"/>
    <w:rsid w:val="00C92384"/>
    <w:rsid w:val="00C94593"/>
    <w:rsid w:val="00C94CCA"/>
    <w:rsid w:val="00CA0D2E"/>
    <w:rsid w:val="00CA1BA4"/>
    <w:rsid w:val="00CA2526"/>
    <w:rsid w:val="00CA4081"/>
    <w:rsid w:val="00CA534E"/>
    <w:rsid w:val="00CA5CED"/>
    <w:rsid w:val="00CA5FB2"/>
    <w:rsid w:val="00CC007B"/>
    <w:rsid w:val="00CC1B24"/>
    <w:rsid w:val="00CC2C6F"/>
    <w:rsid w:val="00CC342D"/>
    <w:rsid w:val="00CC569B"/>
    <w:rsid w:val="00CC6E51"/>
    <w:rsid w:val="00CD1BA9"/>
    <w:rsid w:val="00CD5AC4"/>
    <w:rsid w:val="00CD606A"/>
    <w:rsid w:val="00CD71A7"/>
    <w:rsid w:val="00CD78D5"/>
    <w:rsid w:val="00CE113C"/>
    <w:rsid w:val="00CE1C06"/>
    <w:rsid w:val="00CE1DDD"/>
    <w:rsid w:val="00CE33E0"/>
    <w:rsid w:val="00CE3C6C"/>
    <w:rsid w:val="00CE4968"/>
    <w:rsid w:val="00CE5BE0"/>
    <w:rsid w:val="00CE5D82"/>
    <w:rsid w:val="00CF2D1C"/>
    <w:rsid w:val="00CF2E2F"/>
    <w:rsid w:val="00CF450B"/>
    <w:rsid w:val="00CF58FE"/>
    <w:rsid w:val="00CF61B1"/>
    <w:rsid w:val="00CF63F1"/>
    <w:rsid w:val="00D03640"/>
    <w:rsid w:val="00D07EFF"/>
    <w:rsid w:val="00D117CC"/>
    <w:rsid w:val="00D11DD8"/>
    <w:rsid w:val="00D11E7A"/>
    <w:rsid w:val="00D158BF"/>
    <w:rsid w:val="00D1605C"/>
    <w:rsid w:val="00D221B2"/>
    <w:rsid w:val="00D26648"/>
    <w:rsid w:val="00D2684B"/>
    <w:rsid w:val="00D3325E"/>
    <w:rsid w:val="00D334EA"/>
    <w:rsid w:val="00D34C13"/>
    <w:rsid w:val="00D40AC0"/>
    <w:rsid w:val="00D412EE"/>
    <w:rsid w:val="00D41A52"/>
    <w:rsid w:val="00D42B90"/>
    <w:rsid w:val="00D43D68"/>
    <w:rsid w:val="00D44CE5"/>
    <w:rsid w:val="00D5068C"/>
    <w:rsid w:val="00D50B57"/>
    <w:rsid w:val="00D5224D"/>
    <w:rsid w:val="00D53987"/>
    <w:rsid w:val="00D626B7"/>
    <w:rsid w:val="00D6431F"/>
    <w:rsid w:val="00D67FA4"/>
    <w:rsid w:val="00D73398"/>
    <w:rsid w:val="00D7645A"/>
    <w:rsid w:val="00D80DB8"/>
    <w:rsid w:val="00D81766"/>
    <w:rsid w:val="00D822F1"/>
    <w:rsid w:val="00D8501B"/>
    <w:rsid w:val="00D85443"/>
    <w:rsid w:val="00D85A7D"/>
    <w:rsid w:val="00D85BA5"/>
    <w:rsid w:val="00D86CDC"/>
    <w:rsid w:val="00D91C80"/>
    <w:rsid w:val="00D93856"/>
    <w:rsid w:val="00D950C1"/>
    <w:rsid w:val="00D95262"/>
    <w:rsid w:val="00D956CE"/>
    <w:rsid w:val="00D978A1"/>
    <w:rsid w:val="00DA0A25"/>
    <w:rsid w:val="00DA304C"/>
    <w:rsid w:val="00DB2A06"/>
    <w:rsid w:val="00DB4616"/>
    <w:rsid w:val="00DB4E25"/>
    <w:rsid w:val="00DC3436"/>
    <w:rsid w:val="00DC6025"/>
    <w:rsid w:val="00DC7602"/>
    <w:rsid w:val="00DD5301"/>
    <w:rsid w:val="00DD58E4"/>
    <w:rsid w:val="00DD5D5C"/>
    <w:rsid w:val="00DD5F57"/>
    <w:rsid w:val="00DE05F6"/>
    <w:rsid w:val="00DE230F"/>
    <w:rsid w:val="00DE2540"/>
    <w:rsid w:val="00DE461D"/>
    <w:rsid w:val="00DE463A"/>
    <w:rsid w:val="00DE484E"/>
    <w:rsid w:val="00DE4C04"/>
    <w:rsid w:val="00DE55CA"/>
    <w:rsid w:val="00DE61E7"/>
    <w:rsid w:val="00DF020F"/>
    <w:rsid w:val="00DF04DA"/>
    <w:rsid w:val="00DF1B3D"/>
    <w:rsid w:val="00DF1B5A"/>
    <w:rsid w:val="00DF2A0F"/>
    <w:rsid w:val="00DF2BF4"/>
    <w:rsid w:val="00DF3117"/>
    <w:rsid w:val="00DF40A9"/>
    <w:rsid w:val="00DF422D"/>
    <w:rsid w:val="00E00E12"/>
    <w:rsid w:val="00E01E7F"/>
    <w:rsid w:val="00E0386D"/>
    <w:rsid w:val="00E062CB"/>
    <w:rsid w:val="00E07772"/>
    <w:rsid w:val="00E115D8"/>
    <w:rsid w:val="00E11643"/>
    <w:rsid w:val="00E1220B"/>
    <w:rsid w:val="00E12EEC"/>
    <w:rsid w:val="00E14508"/>
    <w:rsid w:val="00E14852"/>
    <w:rsid w:val="00E14DD0"/>
    <w:rsid w:val="00E16FEA"/>
    <w:rsid w:val="00E17124"/>
    <w:rsid w:val="00E17633"/>
    <w:rsid w:val="00E20ACD"/>
    <w:rsid w:val="00E21498"/>
    <w:rsid w:val="00E24C16"/>
    <w:rsid w:val="00E25A3F"/>
    <w:rsid w:val="00E25F77"/>
    <w:rsid w:val="00E25F9D"/>
    <w:rsid w:val="00E263BC"/>
    <w:rsid w:val="00E30AF4"/>
    <w:rsid w:val="00E366D5"/>
    <w:rsid w:val="00E37D4B"/>
    <w:rsid w:val="00E40B4C"/>
    <w:rsid w:val="00E41E70"/>
    <w:rsid w:val="00E423F2"/>
    <w:rsid w:val="00E4462F"/>
    <w:rsid w:val="00E514C6"/>
    <w:rsid w:val="00E52336"/>
    <w:rsid w:val="00E525FF"/>
    <w:rsid w:val="00E54DCA"/>
    <w:rsid w:val="00E578FB"/>
    <w:rsid w:val="00E60D64"/>
    <w:rsid w:val="00E62D15"/>
    <w:rsid w:val="00E65E8F"/>
    <w:rsid w:val="00E66983"/>
    <w:rsid w:val="00E66B09"/>
    <w:rsid w:val="00E704BB"/>
    <w:rsid w:val="00E71784"/>
    <w:rsid w:val="00E71838"/>
    <w:rsid w:val="00E7240A"/>
    <w:rsid w:val="00E74F86"/>
    <w:rsid w:val="00E824F2"/>
    <w:rsid w:val="00E82AB9"/>
    <w:rsid w:val="00E841E2"/>
    <w:rsid w:val="00E84CB2"/>
    <w:rsid w:val="00E87482"/>
    <w:rsid w:val="00E91443"/>
    <w:rsid w:val="00E94C21"/>
    <w:rsid w:val="00E959E2"/>
    <w:rsid w:val="00E9707C"/>
    <w:rsid w:val="00EA2957"/>
    <w:rsid w:val="00EA5964"/>
    <w:rsid w:val="00EA7B79"/>
    <w:rsid w:val="00EB32DF"/>
    <w:rsid w:val="00EC2D63"/>
    <w:rsid w:val="00EC38C7"/>
    <w:rsid w:val="00EC6F1A"/>
    <w:rsid w:val="00ED7372"/>
    <w:rsid w:val="00EE3830"/>
    <w:rsid w:val="00EE7388"/>
    <w:rsid w:val="00EE7CD7"/>
    <w:rsid w:val="00EE7F9E"/>
    <w:rsid w:val="00EF1386"/>
    <w:rsid w:val="00EF2152"/>
    <w:rsid w:val="00EF7FBE"/>
    <w:rsid w:val="00F01F6B"/>
    <w:rsid w:val="00F03698"/>
    <w:rsid w:val="00F04649"/>
    <w:rsid w:val="00F047AF"/>
    <w:rsid w:val="00F05445"/>
    <w:rsid w:val="00F07629"/>
    <w:rsid w:val="00F10CC0"/>
    <w:rsid w:val="00F15FBE"/>
    <w:rsid w:val="00F16D09"/>
    <w:rsid w:val="00F17276"/>
    <w:rsid w:val="00F31C92"/>
    <w:rsid w:val="00F32116"/>
    <w:rsid w:val="00F32FA8"/>
    <w:rsid w:val="00F33372"/>
    <w:rsid w:val="00F3362F"/>
    <w:rsid w:val="00F4097D"/>
    <w:rsid w:val="00F41ADD"/>
    <w:rsid w:val="00F43BF3"/>
    <w:rsid w:val="00F45B65"/>
    <w:rsid w:val="00F463F1"/>
    <w:rsid w:val="00F465B8"/>
    <w:rsid w:val="00F46C4D"/>
    <w:rsid w:val="00F5014B"/>
    <w:rsid w:val="00F5015E"/>
    <w:rsid w:val="00F50DC5"/>
    <w:rsid w:val="00F50F5D"/>
    <w:rsid w:val="00F51379"/>
    <w:rsid w:val="00F5227D"/>
    <w:rsid w:val="00F52320"/>
    <w:rsid w:val="00F52DAA"/>
    <w:rsid w:val="00F53E85"/>
    <w:rsid w:val="00F543DC"/>
    <w:rsid w:val="00F60598"/>
    <w:rsid w:val="00F60993"/>
    <w:rsid w:val="00F616C5"/>
    <w:rsid w:val="00F61BA2"/>
    <w:rsid w:val="00F637E5"/>
    <w:rsid w:val="00F64406"/>
    <w:rsid w:val="00F65F2D"/>
    <w:rsid w:val="00F67D35"/>
    <w:rsid w:val="00F70077"/>
    <w:rsid w:val="00F72CD4"/>
    <w:rsid w:val="00F7321A"/>
    <w:rsid w:val="00F76719"/>
    <w:rsid w:val="00F80E45"/>
    <w:rsid w:val="00F90A0B"/>
    <w:rsid w:val="00F92C87"/>
    <w:rsid w:val="00F93B61"/>
    <w:rsid w:val="00F9554F"/>
    <w:rsid w:val="00F96A43"/>
    <w:rsid w:val="00FA05E4"/>
    <w:rsid w:val="00FA0B88"/>
    <w:rsid w:val="00FA765D"/>
    <w:rsid w:val="00FB01EC"/>
    <w:rsid w:val="00FB027F"/>
    <w:rsid w:val="00FB0780"/>
    <w:rsid w:val="00FB2C57"/>
    <w:rsid w:val="00FB353E"/>
    <w:rsid w:val="00FB4E07"/>
    <w:rsid w:val="00FB57CF"/>
    <w:rsid w:val="00FC24FB"/>
    <w:rsid w:val="00FC3868"/>
    <w:rsid w:val="00FC422D"/>
    <w:rsid w:val="00FC5711"/>
    <w:rsid w:val="00FC66C2"/>
    <w:rsid w:val="00FD0661"/>
    <w:rsid w:val="00FD2F9C"/>
    <w:rsid w:val="00FD50CF"/>
    <w:rsid w:val="00FD5C8A"/>
    <w:rsid w:val="00FD78D9"/>
    <w:rsid w:val="00FD7D33"/>
    <w:rsid w:val="00FE00EB"/>
    <w:rsid w:val="00FE5A4C"/>
    <w:rsid w:val="00FF01B4"/>
    <w:rsid w:val="00FF01FF"/>
    <w:rsid w:val="00FF179C"/>
    <w:rsid w:val="00FF3387"/>
    <w:rsid w:val="01771EDD"/>
    <w:rsid w:val="053F31BF"/>
    <w:rsid w:val="07013AFA"/>
    <w:rsid w:val="093C17E6"/>
    <w:rsid w:val="09E27A82"/>
    <w:rsid w:val="0A5A72AD"/>
    <w:rsid w:val="0B7D69D0"/>
    <w:rsid w:val="0BA56CF8"/>
    <w:rsid w:val="0C7E0BC5"/>
    <w:rsid w:val="0CB425D8"/>
    <w:rsid w:val="0D824F0F"/>
    <w:rsid w:val="0FCB7B4E"/>
    <w:rsid w:val="10A53962"/>
    <w:rsid w:val="113C086E"/>
    <w:rsid w:val="11E512EE"/>
    <w:rsid w:val="11FC0378"/>
    <w:rsid w:val="1219279D"/>
    <w:rsid w:val="123874FD"/>
    <w:rsid w:val="13933989"/>
    <w:rsid w:val="14877D9A"/>
    <w:rsid w:val="16863DE1"/>
    <w:rsid w:val="174E341E"/>
    <w:rsid w:val="17995DAC"/>
    <w:rsid w:val="18CE3F4B"/>
    <w:rsid w:val="192A0B0D"/>
    <w:rsid w:val="19CD0EC3"/>
    <w:rsid w:val="19DB58D7"/>
    <w:rsid w:val="1B31021C"/>
    <w:rsid w:val="1D7E7E32"/>
    <w:rsid w:val="1DC57766"/>
    <w:rsid w:val="1F4A3442"/>
    <w:rsid w:val="1FD046B0"/>
    <w:rsid w:val="20601526"/>
    <w:rsid w:val="20CF72A8"/>
    <w:rsid w:val="21222C81"/>
    <w:rsid w:val="2225140B"/>
    <w:rsid w:val="255911DF"/>
    <w:rsid w:val="26094E29"/>
    <w:rsid w:val="26656930"/>
    <w:rsid w:val="26E5729C"/>
    <w:rsid w:val="270A7698"/>
    <w:rsid w:val="27742555"/>
    <w:rsid w:val="278B0DF6"/>
    <w:rsid w:val="289D5474"/>
    <w:rsid w:val="29D1399F"/>
    <w:rsid w:val="2A9E03F1"/>
    <w:rsid w:val="2C242010"/>
    <w:rsid w:val="2DC921E2"/>
    <w:rsid w:val="2F5A7088"/>
    <w:rsid w:val="31CC0E68"/>
    <w:rsid w:val="34301B15"/>
    <w:rsid w:val="350936E1"/>
    <w:rsid w:val="35894941"/>
    <w:rsid w:val="362B062E"/>
    <w:rsid w:val="3698409D"/>
    <w:rsid w:val="381F1550"/>
    <w:rsid w:val="3B044273"/>
    <w:rsid w:val="3B0A046F"/>
    <w:rsid w:val="3B2E4A86"/>
    <w:rsid w:val="3C0D2B69"/>
    <w:rsid w:val="3ED84B4C"/>
    <w:rsid w:val="3F944B97"/>
    <w:rsid w:val="41204C71"/>
    <w:rsid w:val="42033BB0"/>
    <w:rsid w:val="42FE2518"/>
    <w:rsid w:val="431265FF"/>
    <w:rsid w:val="44496850"/>
    <w:rsid w:val="44D972F0"/>
    <w:rsid w:val="45A44F6A"/>
    <w:rsid w:val="48352A84"/>
    <w:rsid w:val="48D45FF3"/>
    <w:rsid w:val="495A4947"/>
    <w:rsid w:val="4B104998"/>
    <w:rsid w:val="4D8815D1"/>
    <w:rsid w:val="4DA46FC3"/>
    <w:rsid w:val="4E5964DF"/>
    <w:rsid w:val="4FD86A8C"/>
    <w:rsid w:val="517C23AE"/>
    <w:rsid w:val="52F93CA9"/>
    <w:rsid w:val="54121759"/>
    <w:rsid w:val="556C17CB"/>
    <w:rsid w:val="567B2E5F"/>
    <w:rsid w:val="56992A8D"/>
    <w:rsid w:val="56BA1D54"/>
    <w:rsid w:val="57695032"/>
    <w:rsid w:val="59347D0F"/>
    <w:rsid w:val="5A91046F"/>
    <w:rsid w:val="5C1D10E7"/>
    <w:rsid w:val="5E5177EB"/>
    <w:rsid w:val="5EAB4BE5"/>
    <w:rsid w:val="5F4B0194"/>
    <w:rsid w:val="5F665ADA"/>
    <w:rsid w:val="5F9C0F7B"/>
    <w:rsid w:val="5FE80AE5"/>
    <w:rsid w:val="601D112B"/>
    <w:rsid w:val="627E3D93"/>
    <w:rsid w:val="656C7A97"/>
    <w:rsid w:val="67047A6D"/>
    <w:rsid w:val="672275C4"/>
    <w:rsid w:val="67C7094B"/>
    <w:rsid w:val="67E47874"/>
    <w:rsid w:val="692E4F59"/>
    <w:rsid w:val="69506B01"/>
    <w:rsid w:val="6A1F6E6F"/>
    <w:rsid w:val="6BDA3CDA"/>
    <w:rsid w:val="6BFA70B0"/>
    <w:rsid w:val="6C8F3992"/>
    <w:rsid w:val="6CF57C09"/>
    <w:rsid w:val="6F146F10"/>
    <w:rsid w:val="71E23B7E"/>
    <w:rsid w:val="73FE6E40"/>
    <w:rsid w:val="757D1D52"/>
    <w:rsid w:val="764A0399"/>
    <w:rsid w:val="76BA553F"/>
    <w:rsid w:val="77F57DBC"/>
    <w:rsid w:val="7B355C2A"/>
    <w:rsid w:val="7C3E27DA"/>
    <w:rsid w:val="7C924370"/>
    <w:rsid w:val="7E6C0824"/>
    <w:rsid w:val="7F2E4B05"/>
    <w:rsid w:val="7FCE6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cs="Times New Roman" w:eastAsiaTheme="minorEastAsia"/>
      <w:kern w:val="2"/>
      <w:sz w:val="24"/>
      <w:szCs w:val="22"/>
      <w:lang w:val="en-US" w:eastAsia="zh-CN" w:bidi="ar-SA"/>
    </w:rPr>
  </w:style>
  <w:style w:type="paragraph" w:styleId="2">
    <w:name w:val="heading 1"/>
    <w:basedOn w:val="3"/>
    <w:next w:val="1"/>
    <w:link w:val="32"/>
    <w:qFormat/>
    <w:uiPriority w:val="9"/>
    <w:pPr>
      <w:keepNext/>
      <w:keepLines/>
      <w:spacing w:before="0" w:after="0" w:line="578" w:lineRule="auto"/>
    </w:pPr>
    <w:rPr>
      <w:bCs w:val="0"/>
      <w:kern w:val="44"/>
      <w:sz w:val="44"/>
      <w:szCs w:val="44"/>
    </w:rPr>
  </w:style>
  <w:style w:type="paragraph" w:styleId="4">
    <w:name w:val="heading 2"/>
    <w:basedOn w:val="1"/>
    <w:next w:val="1"/>
    <w:link w:val="33"/>
    <w:qFormat/>
    <w:uiPriority w:val="9"/>
    <w:pPr>
      <w:keepNext/>
      <w:keepLines/>
      <w:jc w:val="center"/>
      <w:outlineLvl w:val="1"/>
    </w:pPr>
    <w:rPr>
      <w:rFonts w:ascii="Arial" w:hAnsi="Arial"/>
      <w:b/>
      <w:sz w:val="32"/>
    </w:rPr>
  </w:style>
  <w:style w:type="paragraph" w:styleId="5">
    <w:name w:val="heading 3"/>
    <w:basedOn w:val="1"/>
    <w:next w:val="1"/>
    <w:link w:val="45"/>
    <w:unhideWhenUsed/>
    <w:qFormat/>
    <w:uiPriority w:val="9"/>
    <w:pPr>
      <w:keepNext/>
      <w:keepLines/>
      <w:spacing w:line="416" w:lineRule="auto"/>
      <w:jc w:val="center"/>
      <w:outlineLvl w:val="2"/>
    </w:pPr>
    <w:rPr>
      <w:rFonts w:ascii="Times New Roman" w:hAnsi="Times New Roman"/>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link w:val="38"/>
    <w:qFormat/>
    <w:uiPriority w:val="10"/>
    <w:pPr>
      <w:spacing w:before="240" w:after="60"/>
      <w:jc w:val="center"/>
      <w:outlineLvl w:val="0"/>
    </w:pPr>
    <w:rPr>
      <w:rFonts w:ascii="Cambria" w:hAnsi="Cambria"/>
      <w:b/>
      <w:bCs/>
      <w:sz w:val="32"/>
      <w:szCs w:val="32"/>
    </w:rPr>
  </w:style>
  <w:style w:type="paragraph" w:styleId="7">
    <w:name w:val="toc 7"/>
    <w:basedOn w:val="1"/>
    <w:next w:val="1"/>
    <w:unhideWhenUsed/>
    <w:qFormat/>
    <w:uiPriority w:val="39"/>
    <w:pPr>
      <w:spacing w:line="240" w:lineRule="auto"/>
      <w:ind w:left="2520" w:leftChars="1200"/>
    </w:pPr>
    <w:rPr>
      <w:rFonts w:asciiTheme="minorHAnsi" w:hAnsiTheme="minorHAnsi" w:cstheme="minorBidi"/>
      <w:sz w:val="21"/>
    </w:rPr>
  </w:style>
  <w:style w:type="paragraph" w:styleId="8">
    <w:name w:val="Document Map"/>
    <w:basedOn w:val="1"/>
    <w:link w:val="42"/>
    <w:semiHidden/>
    <w:unhideWhenUsed/>
    <w:qFormat/>
    <w:uiPriority w:val="99"/>
    <w:rPr>
      <w:rFonts w:ascii="宋体"/>
      <w:sz w:val="18"/>
      <w:szCs w:val="18"/>
    </w:rPr>
  </w:style>
  <w:style w:type="paragraph" w:styleId="9">
    <w:name w:val="annotation text"/>
    <w:basedOn w:val="1"/>
    <w:link w:val="48"/>
    <w:semiHidden/>
    <w:unhideWhenUsed/>
    <w:qFormat/>
    <w:uiPriority w:val="99"/>
    <w:pPr>
      <w:ind w:firstLine="200" w:firstLineChars="200"/>
      <w:jc w:val="left"/>
    </w:pPr>
    <w:rPr>
      <w:rFonts w:eastAsia="宋体"/>
    </w:rPr>
  </w:style>
  <w:style w:type="paragraph" w:styleId="10">
    <w:name w:val="toc 5"/>
    <w:basedOn w:val="1"/>
    <w:next w:val="1"/>
    <w:unhideWhenUsed/>
    <w:qFormat/>
    <w:uiPriority w:val="39"/>
    <w:pPr>
      <w:spacing w:line="240" w:lineRule="auto"/>
      <w:ind w:left="1680" w:leftChars="800"/>
    </w:pPr>
    <w:rPr>
      <w:rFonts w:asciiTheme="minorHAnsi" w:hAnsiTheme="minorHAnsi" w:cstheme="minorBidi"/>
      <w:sz w:val="21"/>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cstheme="minorBidi"/>
      <w:kern w:val="0"/>
      <w:sz w:val="22"/>
    </w:rPr>
  </w:style>
  <w:style w:type="paragraph" w:styleId="12">
    <w:name w:val="Plain Text"/>
    <w:basedOn w:val="1"/>
    <w:qFormat/>
    <w:uiPriority w:val="0"/>
    <w:rPr>
      <w:rFonts w:ascii="宋体" w:hAnsi="Courier New"/>
      <w:szCs w:val="20"/>
    </w:rPr>
  </w:style>
  <w:style w:type="paragraph" w:styleId="13">
    <w:name w:val="toc 8"/>
    <w:basedOn w:val="1"/>
    <w:next w:val="1"/>
    <w:unhideWhenUsed/>
    <w:qFormat/>
    <w:uiPriority w:val="39"/>
    <w:pPr>
      <w:spacing w:line="240" w:lineRule="auto"/>
      <w:ind w:left="2940" w:leftChars="1400"/>
    </w:pPr>
    <w:rPr>
      <w:rFonts w:asciiTheme="minorHAnsi" w:hAnsiTheme="minorHAnsi" w:cstheme="minorBidi"/>
      <w:sz w:val="21"/>
    </w:rPr>
  </w:style>
  <w:style w:type="paragraph" w:styleId="14">
    <w:name w:val="Date"/>
    <w:basedOn w:val="1"/>
    <w:next w:val="1"/>
    <w:link w:val="36"/>
    <w:unhideWhenUsed/>
    <w:qFormat/>
    <w:uiPriority w:val="99"/>
    <w:pPr>
      <w:ind w:left="100" w:leftChars="2500"/>
    </w:pPr>
    <w:rPr>
      <w:sz w:val="21"/>
    </w:rPr>
  </w:style>
  <w:style w:type="paragraph" w:styleId="15">
    <w:name w:val="Balloon Text"/>
    <w:basedOn w:val="1"/>
    <w:link w:val="43"/>
    <w:semiHidden/>
    <w:unhideWhenUsed/>
    <w:qFormat/>
    <w:uiPriority w:val="99"/>
    <w:pPr>
      <w:spacing w:line="240" w:lineRule="auto"/>
    </w:pPr>
    <w:rPr>
      <w:sz w:val="18"/>
      <w:szCs w:val="18"/>
    </w:rPr>
  </w:style>
  <w:style w:type="paragraph" w:styleId="16">
    <w:name w:val="footer"/>
    <w:basedOn w:val="1"/>
    <w:link w:val="35"/>
    <w:unhideWhenUsed/>
    <w:qFormat/>
    <w:uiPriority w:val="99"/>
    <w:pPr>
      <w:tabs>
        <w:tab w:val="center" w:pos="4153"/>
        <w:tab w:val="right" w:pos="8306"/>
      </w:tabs>
      <w:snapToGrid w:val="0"/>
      <w:jc w:val="left"/>
    </w:pPr>
    <w:rPr>
      <w:kern w:val="0"/>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pPr>
    <w:rPr>
      <w:rFonts w:asciiTheme="minorHAnsi" w:hAnsiTheme="minorHAnsi" w:cstheme="minorBidi"/>
      <w:sz w:val="21"/>
    </w:rPr>
  </w:style>
  <w:style w:type="paragraph" w:styleId="20">
    <w:name w:val="Subtitle"/>
    <w:basedOn w:val="1"/>
    <w:next w:val="1"/>
    <w:qFormat/>
    <w:uiPriority w:val="0"/>
    <w:pPr>
      <w:spacing w:before="240" w:after="60" w:line="312" w:lineRule="auto"/>
      <w:jc w:val="center"/>
      <w:outlineLvl w:val="0"/>
    </w:pPr>
    <w:rPr>
      <w:rFonts w:asciiTheme="minorHAnsi" w:hAnsiTheme="minorHAnsi" w:cstheme="minorBidi"/>
      <w:b/>
      <w:bCs/>
      <w:kern w:val="28"/>
      <w:sz w:val="32"/>
      <w:szCs w:val="32"/>
    </w:rPr>
  </w:style>
  <w:style w:type="paragraph" w:styleId="21">
    <w:name w:val="toc 6"/>
    <w:basedOn w:val="1"/>
    <w:next w:val="1"/>
    <w:unhideWhenUsed/>
    <w:qFormat/>
    <w:uiPriority w:val="39"/>
    <w:pPr>
      <w:spacing w:line="240" w:lineRule="auto"/>
      <w:ind w:left="2100" w:leftChars="1000"/>
    </w:pPr>
    <w:rPr>
      <w:rFonts w:asciiTheme="minorHAnsi" w:hAnsiTheme="minorHAnsi" w:cstheme="minorBidi"/>
      <w:sz w:val="21"/>
    </w:r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spacing w:line="240" w:lineRule="auto"/>
      <w:ind w:left="3360" w:leftChars="1600"/>
    </w:pPr>
    <w:rPr>
      <w:rFonts w:asciiTheme="minorHAnsi" w:hAnsiTheme="minorHAnsi" w:cstheme="minorBidi"/>
      <w:sz w:val="21"/>
    </w:rPr>
  </w:style>
  <w:style w:type="paragraph" w:styleId="24">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character" w:styleId="26">
    <w:name w:val="Strong"/>
    <w:basedOn w:val="25"/>
    <w:qFormat/>
    <w:uiPriority w:val="22"/>
    <w:rPr>
      <w:rFonts w:eastAsia="宋体"/>
      <w:b/>
      <w:bCs/>
      <w:sz w:val="24"/>
    </w:rPr>
  </w:style>
  <w:style w:type="character" w:styleId="27">
    <w:name w:val="Emphasis"/>
    <w:basedOn w:val="25"/>
    <w:qFormat/>
    <w:uiPriority w:val="20"/>
    <w:rPr>
      <w:i/>
      <w:iCs/>
    </w:rPr>
  </w:style>
  <w:style w:type="character" w:styleId="28">
    <w:name w:val="Hyperlink"/>
    <w:basedOn w:val="25"/>
    <w:unhideWhenUsed/>
    <w:qFormat/>
    <w:uiPriority w:val="99"/>
    <w:rPr>
      <w:color w:val="0000FF"/>
      <w:u w:val="single"/>
    </w:rPr>
  </w:style>
  <w:style w:type="character" w:styleId="29">
    <w:name w:val="annotation reference"/>
    <w:basedOn w:val="25"/>
    <w:semiHidden/>
    <w:unhideWhenUsed/>
    <w:qFormat/>
    <w:uiPriority w:val="99"/>
    <w:rPr>
      <w:sz w:val="21"/>
      <w:szCs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标题 1 字符"/>
    <w:link w:val="2"/>
    <w:qFormat/>
    <w:uiPriority w:val="9"/>
    <w:rPr>
      <w:rFonts w:ascii="Cambria" w:hAnsi="Cambria"/>
      <w:b/>
      <w:kern w:val="44"/>
      <w:sz w:val="44"/>
      <w:szCs w:val="44"/>
    </w:rPr>
  </w:style>
  <w:style w:type="character" w:customStyle="1" w:styleId="33">
    <w:name w:val="标题 2 字符"/>
    <w:link w:val="4"/>
    <w:qFormat/>
    <w:uiPriority w:val="9"/>
    <w:rPr>
      <w:rFonts w:ascii="Arial" w:hAnsi="Arial"/>
      <w:b/>
      <w:kern w:val="2"/>
      <w:sz w:val="32"/>
      <w:szCs w:val="22"/>
    </w:rPr>
  </w:style>
  <w:style w:type="character" w:customStyle="1" w:styleId="34">
    <w:name w:val="页眉 字符"/>
    <w:link w:val="17"/>
    <w:qFormat/>
    <w:uiPriority w:val="99"/>
    <w:rPr>
      <w:sz w:val="18"/>
      <w:szCs w:val="18"/>
    </w:rPr>
  </w:style>
  <w:style w:type="character" w:customStyle="1" w:styleId="35">
    <w:name w:val="页脚 字符"/>
    <w:link w:val="16"/>
    <w:qFormat/>
    <w:uiPriority w:val="99"/>
    <w:rPr>
      <w:sz w:val="18"/>
      <w:szCs w:val="18"/>
    </w:rPr>
  </w:style>
  <w:style w:type="character" w:customStyle="1" w:styleId="36">
    <w:name w:val="日期 字符"/>
    <w:link w:val="14"/>
    <w:semiHidden/>
    <w:qFormat/>
    <w:uiPriority w:val="99"/>
    <w:rPr>
      <w:kern w:val="2"/>
      <w:sz w:val="21"/>
      <w:szCs w:val="22"/>
    </w:rPr>
  </w:style>
  <w:style w:type="paragraph" w:styleId="37">
    <w:name w:val="List Paragraph"/>
    <w:basedOn w:val="1"/>
    <w:qFormat/>
    <w:uiPriority w:val="34"/>
    <w:pPr>
      <w:ind w:firstLine="420"/>
    </w:pPr>
  </w:style>
  <w:style w:type="character" w:customStyle="1" w:styleId="38">
    <w:name w:val="标题 字符"/>
    <w:basedOn w:val="25"/>
    <w:link w:val="3"/>
    <w:qFormat/>
    <w:uiPriority w:val="10"/>
    <w:rPr>
      <w:rFonts w:ascii="Cambria" w:hAnsi="Cambria" w:cs="Times New Roman"/>
      <w:b/>
      <w:bCs/>
      <w:kern w:val="2"/>
      <w:sz w:val="32"/>
      <w:szCs w:val="32"/>
    </w:rPr>
  </w:style>
  <w:style w:type="paragraph" w:customStyle="1" w:styleId="39">
    <w:name w:val="p"/>
    <w:basedOn w:val="1"/>
    <w:qFormat/>
    <w:uiPriority w:val="0"/>
    <w:pPr>
      <w:widowControl/>
      <w:spacing w:line="525" w:lineRule="atLeast"/>
      <w:ind w:firstLine="375"/>
      <w:jc w:val="left"/>
    </w:pPr>
    <w:rPr>
      <w:rFonts w:ascii="Times New Roman" w:hAnsi="Times New Roman"/>
      <w:kern w:val="0"/>
      <w:szCs w:val="24"/>
    </w:rPr>
  </w:style>
  <w:style w:type="character" w:customStyle="1" w:styleId="40">
    <w:name w:val="明显强调1"/>
    <w:qFormat/>
    <w:uiPriority w:val="21"/>
    <w:rPr>
      <w:rFonts w:ascii="仿宋" w:hAnsi="仿宋" w:eastAsia="仿宋" w:cs="宋体"/>
      <w:color w:val="000000"/>
    </w:rPr>
  </w:style>
  <w:style w:type="paragraph" w:customStyle="1" w:styleId="41">
    <w:name w:val="TOC 标题1"/>
    <w:basedOn w:val="2"/>
    <w:next w:val="1"/>
    <w:semiHidden/>
    <w:unhideWhenUsed/>
    <w:qFormat/>
    <w:uiPriority w:val="39"/>
    <w:pPr>
      <w:widowControl/>
      <w:spacing w:before="480" w:line="276" w:lineRule="auto"/>
      <w:jc w:val="left"/>
      <w:outlineLvl w:val="9"/>
    </w:pPr>
    <w:rPr>
      <w:bCs/>
      <w:color w:val="365F91"/>
      <w:kern w:val="0"/>
      <w:sz w:val="28"/>
      <w:szCs w:val="28"/>
    </w:rPr>
  </w:style>
  <w:style w:type="character" w:customStyle="1" w:styleId="42">
    <w:name w:val="文档结构图 字符"/>
    <w:basedOn w:val="25"/>
    <w:link w:val="8"/>
    <w:semiHidden/>
    <w:qFormat/>
    <w:uiPriority w:val="99"/>
    <w:rPr>
      <w:rFonts w:ascii="宋体"/>
      <w:kern w:val="2"/>
      <w:sz w:val="18"/>
      <w:szCs w:val="18"/>
    </w:rPr>
  </w:style>
  <w:style w:type="character" w:customStyle="1" w:styleId="43">
    <w:name w:val="批注框文本 字符"/>
    <w:basedOn w:val="25"/>
    <w:link w:val="15"/>
    <w:semiHidden/>
    <w:qFormat/>
    <w:uiPriority w:val="99"/>
    <w:rPr>
      <w:kern w:val="2"/>
      <w:sz w:val="18"/>
      <w:szCs w:val="18"/>
    </w:rPr>
  </w:style>
  <w:style w:type="paragraph" w:customStyle="1" w:styleId="44">
    <w:name w:val="表中"/>
    <w:basedOn w:val="1"/>
    <w:qFormat/>
    <w:uiPriority w:val="0"/>
    <w:pPr>
      <w:adjustRightInd w:val="0"/>
      <w:spacing w:line="240" w:lineRule="auto"/>
      <w:jc w:val="center"/>
    </w:pPr>
    <w:rPr>
      <w:rFonts w:ascii="宋体" w:hAnsi="Times New Roman"/>
      <w:color w:val="000000"/>
      <w:kern w:val="0"/>
      <w:sz w:val="21"/>
      <w:szCs w:val="21"/>
    </w:rPr>
  </w:style>
  <w:style w:type="character" w:customStyle="1" w:styleId="45">
    <w:name w:val="标题 3 字符"/>
    <w:basedOn w:val="25"/>
    <w:link w:val="5"/>
    <w:qFormat/>
    <w:uiPriority w:val="9"/>
    <w:rPr>
      <w:rFonts w:ascii="Times New Roman" w:hAnsi="Times New Roman" w:eastAsiaTheme="minorEastAsia"/>
      <w:b/>
      <w:bCs/>
      <w:kern w:val="2"/>
      <w:sz w:val="30"/>
      <w:szCs w:val="32"/>
    </w:rPr>
  </w:style>
  <w:style w:type="character" w:customStyle="1" w:styleId="46">
    <w:name w:val="标题 4 字符"/>
    <w:basedOn w:val="25"/>
    <w:link w:val="6"/>
    <w:qFormat/>
    <w:uiPriority w:val="9"/>
    <w:rPr>
      <w:rFonts w:ascii="Cambria" w:hAnsi="Cambria" w:eastAsia="宋体" w:cs="Times New Roman"/>
      <w:b/>
      <w:bCs/>
      <w:kern w:val="2"/>
      <w:sz w:val="28"/>
      <w:szCs w:val="28"/>
    </w:rPr>
  </w:style>
  <w:style w:type="paragraph" w:customStyle="1" w:styleId="47">
    <w:name w:val="列出段落1"/>
    <w:basedOn w:val="1"/>
    <w:qFormat/>
    <w:uiPriority w:val="34"/>
    <w:pPr>
      <w:ind w:firstLine="420"/>
    </w:pPr>
    <w:rPr>
      <w:rFonts w:ascii="Times New Roman" w:hAnsi="Times New Roman" w:cs="Arial"/>
    </w:rPr>
  </w:style>
  <w:style w:type="character" w:customStyle="1" w:styleId="48">
    <w:name w:val="批注文字 字符"/>
    <w:basedOn w:val="25"/>
    <w:link w:val="9"/>
    <w:semiHidden/>
    <w:qFormat/>
    <w:uiPriority w:val="99"/>
    <w:rPr>
      <w:kern w:val="2"/>
      <w:sz w:val="24"/>
      <w:szCs w:val="22"/>
    </w:rPr>
  </w:style>
  <w:style w:type="paragraph" w:customStyle="1" w:styleId="49">
    <w:name w:val="CECS编号"/>
    <w:basedOn w:val="1"/>
    <w:qFormat/>
    <w:uiPriority w:val="0"/>
    <w:pPr>
      <w:adjustRightInd w:val="0"/>
      <w:snapToGrid w:val="0"/>
      <w:spacing w:beforeLines="50" w:line="300" w:lineRule="auto"/>
      <w:ind w:firstLine="480"/>
      <w:jc w:val="right"/>
    </w:pPr>
    <w:rPr>
      <w:rFonts w:ascii="Times New Roman" w:hAnsi="Times New Roman" w:eastAsia="新宋体"/>
      <w:b/>
      <w:sz w:val="32"/>
      <w:szCs w:val="32"/>
    </w:rPr>
  </w:style>
  <w:style w:type="paragraph" w:customStyle="1" w:styleId="50">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character" w:customStyle="1" w:styleId="51">
    <w:name w:val="样式1 字符"/>
    <w:basedOn w:val="25"/>
    <w:link w:val="52"/>
    <w:qFormat/>
    <w:uiPriority w:val="0"/>
    <w:rPr>
      <w:rFonts w:ascii="宋体" w:hAnsi="宋体" w:cs="Times New Roman"/>
      <w:snapToGrid w:val="0"/>
      <w:kern w:val="0"/>
      <w:sz w:val="36"/>
      <w:szCs w:val="36"/>
    </w:rPr>
  </w:style>
  <w:style w:type="paragraph" w:customStyle="1" w:styleId="52">
    <w:name w:val="样式1"/>
    <w:basedOn w:val="1"/>
    <w:link w:val="51"/>
    <w:qFormat/>
    <w:uiPriority w:val="0"/>
    <w:pPr>
      <w:ind w:right="-355" w:rightChars="-169"/>
      <w:jc w:val="center"/>
      <w:outlineLvl w:val="0"/>
    </w:pPr>
    <w:rPr>
      <w:rFonts w:ascii="宋体" w:hAnsi="宋体"/>
      <w:snapToGrid w:val="0"/>
      <w:kern w:val="0"/>
      <w:sz w:val="36"/>
      <w:szCs w:val="36"/>
    </w:rPr>
  </w:style>
  <w:style w:type="paragraph" w:customStyle="1" w:styleId="53">
    <w:name w:val="段"/>
    <w:qFormat/>
    <w:uiPriority w:val="0"/>
    <w:pPr>
      <w:tabs>
        <w:tab w:val="center" w:pos="4201"/>
        <w:tab w:val="right" w:leader="dot" w:pos="9298"/>
      </w:tabs>
      <w:autoSpaceDE w:val="0"/>
      <w:autoSpaceDN w:val="0"/>
      <w:spacing w:before="120" w:after="120"/>
      <w:ind w:firstLine="200" w:firstLineChars="200"/>
      <w:jc w:val="both"/>
    </w:pPr>
    <w:rPr>
      <w:rFonts w:ascii="宋体" w:hAnsi="Times New Roman" w:eastAsia="宋体" w:cs="Times New Roman"/>
      <w:sz w:val="21"/>
      <w:lang w:val="en-US" w:eastAsia="zh-CN" w:bidi="ar-SA"/>
    </w:rPr>
  </w:style>
  <w:style w:type="paragraph" w:customStyle="1" w:styleId="5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2AA5C-468A-43C9-AB3B-0A4108F8030E}">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9589</Words>
  <Characters>54661</Characters>
  <Lines>455</Lines>
  <Paragraphs>128</Paragraphs>
  <TotalTime>56</TotalTime>
  <ScaleCrop>false</ScaleCrop>
  <LinksUpToDate>false</LinksUpToDate>
  <CharactersWithSpaces>64122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2018-07-11T01:46:00Z</dcterms:created>
  <dc:creator>Yaoli</dc:creator>
  <cp:lastModifiedBy>孤D/sunG島</cp:lastModifiedBy>
  <cp:lastPrinted>2018-08-07T02:43:00Z</cp:lastPrinted>
  <dcterms:modified xsi:type="dcterms:W3CDTF">2018-10-11T03:03:57Z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