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4CFAF" w14:textId="77777777" w:rsidR="00D875B3" w:rsidRDefault="00D875B3" w:rsidP="00D875B3">
      <w:pPr>
        <w:rPr>
          <w:rFonts w:ascii="宋体" w:hAnsi="宋体"/>
          <w:color w:val="000000" w:themeColor="text1"/>
        </w:rPr>
      </w:pPr>
      <w:r w:rsidRPr="00366D8C">
        <w:rPr>
          <w:rFonts w:ascii="宋体" w:hAnsi="宋体" w:cs="宋体" w:hint="eastAsia"/>
          <w:b/>
          <w:bCs/>
          <w:color w:val="000000" w:themeColor="text1"/>
          <w:kern w:val="0"/>
          <w:sz w:val="24"/>
          <w:lang w:val="zh-CN"/>
        </w:rPr>
        <w:object w:dxaOrig="1980" w:dyaOrig="1245" w14:anchorId="4A7EC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2.25pt" o:ole="">
            <v:imagedata r:id="rId8" o:title=""/>
          </v:shape>
          <o:OLEObject Type="Embed" ProgID="Picture.PicObj.1" ShapeID="_x0000_i1025" DrawAspect="Content" ObjectID="_1605103323" r:id="rId9"/>
        </w:object>
      </w:r>
      <w:r>
        <w:rPr>
          <w:rFonts w:ascii="宋体" w:hAnsi="宋体" w:cs="宋体"/>
          <w:b/>
          <w:bCs/>
          <w:color w:val="000000" w:themeColor="text1"/>
          <w:kern w:val="0"/>
          <w:sz w:val="24"/>
        </w:rPr>
        <w:t xml:space="preserve">                                  </w:t>
      </w:r>
      <w:r>
        <w:rPr>
          <w:rFonts w:ascii="宋体" w:hAnsi="宋体"/>
          <w:color w:val="000000" w:themeColor="text1"/>
          <w:sz w:val="36"/>
        </w:rPr>
        <w:t>T/CECS</w:t>
      </w:r>
      <w:r>
        <w:rPr>
          <w:rFonts w:ascii="宋体" w:hAnsi="宋体" w:hint="eastAsia"/>
          <w:color w:val="000000" w:themeColor="text1"/>
          <w:sz w:val="28"/>
        </w:rPr>
        <w:t>xxx</w:t>
      </w:r>
      <w:r>
        <w:rPr>
          <w:rFonts w:ascii="宋体" w:hAnsi="宋体"/>
          <w:color w:val="000000" w:themeColor="text1"/>
          <w:sz w:val="28"/>
        </w:rPr>
        <w:t>-</w:t>
      </w:r>
      <w:r>
        <w:rPr>
          <w:rFonts w:ascii="宋体" w:hAnsi="宋体" w:hint="eastAsia"/>
          <w:color w:val="000000" w:themeColor="text1"/>
          <w:sz w:val="28"/>
        </w:rPr>
        <w:t>xxxx</w:t>
      </w:r>
      <w:r>
        <w:rPr>
          <w:rFonts w:ascii="宋体" w:hAnsi="宋体"/>
          <w:color w:val="000000" w:themeColor="text1"/>
          <w:sz w:val="36"/>
        </w:rPr>
        <w:t xml:space="preserve">   </w:t>
      </w:r>
      <w:r>
        <w:rPr>
          <w:rFonts w:ascii="宋体" w:hAnsi="宋体"/>
          <w:color w:val="000000" w:themeColor="text1"/>
        </w:rPr>
        <w:t xml:space="preserve">                                             </w:t>
      </w:r>
    </w:p>
    <w:p w14:paraId="28402B24" w14:textId="1A38637D" w:rsidR="00D875B3" w:rsidRDefault="00D875B3" w:rsidP="00D875B3">
      <w:pPr>
        <w:rPr>
          <w:rFonts w:ascii="宋体" w:hAnsi="宋体"/>
          <w:color w:val="000000" w:themeColor="text1"/>
        </w:rPr>
      </w:pPr>
      <w:r>
        <w:rPr>
          <w:rFonts w:ascii="宋体" w:hAnsi="宋体"/>
          <w:noProof/>
          <w:color w:val="000000" w:themeColor="text1"/>
        </w:rPr>
        <mc:AlternateContent>
          <mc:Choice Requires="wps">
            <w:drawing>
              <wp:anchor distT="4294967295" distB="4294967295" distL="114300" distR="114300" simplePos="0" relativeHeight="251659264" behindDoc="0" locked="0" layoutInCell="1" allowOverlap="1" wp14:anchorId="7763CB65" wp14:editId="0C46FBD9">
                <wp:simplePos x="0" y="0"/>
                <wp:positionH relativeFrom="column">
                  <wp:posOffset>0</wp:posOffset>
                </wp:positionH>
                <wp:positionV relativeFrom="paragraph">
                  <wp:posOffset>-1</wp:posOffset>
                </wp:positionV>
                <wp:extent cx="51435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83A7966"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"/>
            </w:pict>
          </mc:Fallback>
        </mc:AlternateContent>
      </w:r>
    </w:p>
    <w:p w14:paraId="40C3D141" w14:textId="77777777" w:rsidR="00D875B3" w:rsidRDefault="00D875B3" w:rsidP="00D875B3">
      <w:pPr>
        <w:rPr>
          <w:rFonts w:ascii="宋体" w:hAnsi="宋体"/>
          <w:color w:val="000000" w:themeColor="text1"/>
        </w:rPr>
      </w:pPr>
    </w:p>
    <w:p w14:paraId="333F87E6" w14:textId="77777777" w:rsidR="00D875B3" w:rsidRDefault="00D875B3" w:rsidP="00D875B3">
      <w:pPr>
        <w:rPr>
          <w:rFonts w:ascii="宋体" w:hAnsi="宋体"/>
          <w:color w:val="000000" w:themeColor="text1"/>
        </w:rPr>
      </w:pPr>
    </w:p>
    <w:p w14:paraId="274D61DE" w14:textId="77777777" w:rsidR="00D875B3" w:rsidRDefault="00D875B3" w:rsidP="00D875B3">
      <w:pPr>
        <w:jc w:val="center"/>
        <w:rPr>
          <w:rFonts w:ascii="宋体" w:hAnsi="宋体"/>
          <w:color w:val="000000" w:themeColor="text1"/>
          <w:sz w:val="36"/>
          <w:szCs w:val="36"/>
        </w:rPr>
      </w:pPr>
      <w:r>
        <w:rPr>
          <w:rFonts w:ascii="宋体" w:hAnsi="宋体" w:hint="eastAsia"/>
          <w:color w:val="000000" w:themeColor="text1"/>
          <w:sz w:val="36"/>
          <w:szCs w:val="36"/>
        </w:rPr>
        <w:t>中国工程建设协会标准</w:t>
      </w:r>
    </w:p>
    <w:p w14:paraId="5EB036EC" w14:textId="77777777" w:rsidR="00D875B3" w:rsidRDefault="00D875B3" w:rsidP="00D875B3">
      <w:pPr>
        <w:jc w:val="center"/>
        <w:rPr>
          <w:rFonts w:ascii="宋体" w:hAnsi="宋体"/>
          <w:color w:val="000000" w:themeColor="text1"/>
          <w:sz w:val="36"/>
          <w:szCs w:val="36"/>
        </w:rPr>
      </w:pPr>
    </w:p>
    <w:p w14:paraId="2937DB32" w14:textId="77777777" w:rsidR="00D875B3" w:rsidRDefault="00D875B3" w:rsidP="00D875B3">
      <w:pPr>
        <w:jc w:val="center"/>
        <w:rPr>
          <w:rFonts w:ascii="宋体" w:hAnsi="宋体"/>
          <w:color w:val="000000" w:themeColor="text1"/>
          <w:sz w:val="44"/>
          <w:szCs w:val="44"/>
        </w:rPr>
      </w:pPr>
    </w:p>
    <w:p w14:paraId="2A0A32BF" w14:textId="77777777" w:rsidR="00D875B3" w:rsidRPr="00D875B3" w:rsidRDefault="00D875B3" w:rsidP="00D875B3">
      <w:pPr>
        <w:jc w:val="center"/>
        <w:rPr>
          <w:rFonts w:ascii="宋体" w:hAnsi="宋体" w:cs="黑体"/>
          <w:bCs/>
          <w:color w:val="000000"/>
          <w:sz w:val="36"/>
          <w:szCs w:val="36"/>
        </w:rPr>
      </w:pPr>
      <w:r w:rsidRPr="00D875B3">
        <w:rPr>
          <w:rFonts w:ascii="宋体" w:hAnsi="宋体" w:cs="黑体" w:hint="eastAsia"/>
          <w:bCs/>
          <w:color w:val="000000"/>
          <w:sz w:val="36"/>
          <w:szCs w:val="36"/>
        </w:rPr>
        <w:t>幕墙维护维修技术规程</w:t>
      </w:r>
    </w:p>
    <w:p w14:paraId="31F5FF09" w14:textId="77777777" w:rsidR="00D875B3" w:rsidRDefault="00D875B3" w:rsidP="00D875B3">
      <w:pPr>
        <w:pStyle w:val="ordinary-output"/>
        <w:shd w:val="clear" w:color="auto" w:fill="FFFFFF"/>
        <w:jc w:val="center"/>
        <w:rPr>
          <w:b/>
          <w:color w:val="000000" w:themeColor="text1"/>
          <w:sz w:val="28"/>
          <w:szCs w:val="28"/>
        </w:rPr>
      </w:pPr>
      <w:r w:rsidRPr="00D875B3">
        <w:rPr>
          <w:rFonts w:ascii="Times New Roman" w:hAnsi="Times New Roman" w:cs="Times New Roman"/>
          <w:b/>
          <w:sz w:val="36"/>
          <w:szCs w:val="36"/>
        </w:rPr>
        <w:t>Specification for maintenance of curtain wall</w:t>
      </w:r>
      <w:r>
        <w:rPr>
          <w:b/>
          <w:color w:val="000000" w:themeColor="text1"/>
          <w:sz w:val="28"/>
          <w:szCs w:val="28"/>
        </w:rPr>
        <w:t xml:space="preserve"> </w:t>
      </w:r>
    </w:p>
    <w:p w14:paraId="26A3BEAE" w14:textId="192EC2DB" w:rsidR="00D875B3" w:rsidRPr="00840AD3" w:rsidRDefault="00D875B3" w:rsidP="00D875B3">
      <w:pPr>
        <w:pStyle w:val="ordinary-output"/>
        <w:shd w:val="clear" w:color="auto" w:fill="FFFFFF"/>
        <w:jc w:val="center"/>
        <w:rPr>
          <w:color w:val="FF0000"/>
          <w:sz w:val="32"/>
          <w:szCs w:val="32"/>
        </w:rPr>
      </w:pPr>
      <w:r w:rsidRPr="00840AD3">
        <w:rPr>
          <w:rFonts w:hint="eastAsia"/>
          <w:color w:val="FF0000"/>
          <w:sz w:val="32"/>
          <w:szCs w:val="32"/>
        </w:rPr>
        <w:t>（征求意见稿）</w:t>
      </w:r>
    </w:p>
    <w:p w14:paraId="72D6E975" w14:textId="77777777" w:rsidR="00D875B3" w:rsidRDefault="00D875B3" w:rsidP="00D875B3">
      <w:pPr>
        <w:rPr>
          <w:rFonts w:ascii="宋体" w:hAnsi="宋体"/>
          <w:color w:val="000000" w:themeColor="text1"/>
        </w:rPr>
      </w:pPr>
    </w:p>
    <w:p w14:paraId="39C71BF3" w14:textId="77777777" w:rsidR="00D875B3" w:rsidRDefault="00D875B3" w:rsidP="00D875B3">
      <w:pPr>
        <w:rPr>
          <w:rFonts w:ascii="宋体" w:hAnsi="宋体"/>
          <w:color w:val="000000" w:themeColor="text1"/>
        </w:rPr>
      </w:pPr>
    </w:p>
    <w:p w14:paraId="2688093A" w14:textId="77777777" w:rsidR="00D875B3" w:rsidRDefault="00D875B3" w:rsidP="00D875B3">
      <w:pPr>
        <w:rPr>
          <w:rFonts w:ascii="宋体" w:hAnsi="宋体"/>
          <w:color w:val="000000" w:themeColor="text1"/>
        </w:rPr>
      </w:pPr>
    </w:p>
    <w:p w14:paraId="4BD6C8A4" w14:textId="77777777" w:rsidR="00D875B3" w:rsidRDefault="00D875B3" w:rsidP="00D875B3">
      <w:pPr>
        <w:tabs>
          <w:tab w:val="left" w:pos="5115"/>
        </w:tabs>
        <w:rPr>
          <w:rFonts w:ascii="宋体" w:hAnsi="宋体"/>
          <w:color w:val="000000" w:themeColor="text1"/>
        </w:rPr>
      </w:pPr>
      <w:r>
        <w:rPr>
          <w:rFonts w:ascii="宋体" w:hAnsi="宋体"/>
          <w:color w:val="000000" w:themeColor="text1"/>
        </w:rPr>
        <w:tab/>
      </w:r>
    </w:p>
    <w:p w14:paraId="09DC1BDD" w14:textId="77777777" w:rsidR="00D875B3" w:rsidRDefault="00D875B3" w:rsidP="00D875B3">
      <w:pPr>
        <w:rPr>
          <w:rFonts w:ascii="宋体" w:hAnsi="宋体"/>
          <w:color w:val="000000" w:themeColor="text1"/>
        </w:rPr>
      </w:pPr>
    </w:p>
    <w:p w14:paraId="2CEDEF7C" w14:textId="77777777" w:rsidR="00D875B3" w:rsidRDefault="00D875B3" w:rsidP="00D875B3">
      <w:pPr>
        <w:rPr>
          <w:rFonts w:ascii="宋体" w:hAnsi="宋体"/>
          <w:color w:val="000000" w:themeColor="text1"/>
        </w:rPr>
      </w:pPr>
    </w:p>
    <w:p w14:paraId="29EAD705" w14:textId="27598C6F" w:rsidR="00D875B3" w:rsidRDefault="00D875B3" w:rsidP="00D875B3">
      <w:pPr>
        <w:jc w:val="center"/>
        <w:rPr>
          <w:rFonts w:ascii="宋体" w:hAnsi="宋体"/>
          <w:color w:val="000000" w:themeColor="text1"/>
          <w:sz w:val="30"/>
          <w:szCs w:val="30"/>
        </w:rPr>
      </w:pPr>
    </w:p>
    <w:p w14:paraId="316D5937" w14:textId="77777777" w:rsidR="00D875B3" w:rsidRDefault="00D875B3" w:rsidP="00D875B3">
      <w:pPr>
        <w:jc w:val="center"/>
        <w:rPr>
          <w:rFonts w:ascii="宋体" w:hAnsi="宋体"/>
          <w:color w:val="000000" w:themeColor="text1"/>
          <w:sz w:val="30"/>
          <w:szCs w:val="30"/>
        </w:rPr>
      </w:pPr>
    </w:p>
    <w:p w14:paraId="31479CFB" w14:textId="73B607A8" w:rsidR="00D875B3" w:rsidRDefault="00D875B3" w:rsidP="00D875B3">
      <w:pPr>
        <w:jc w:val="center"/>
        <w:rPr>
          <w:rFonts w:ascii="宋体" w:hAnsi="宋体"/>
          <w:color w:val="000000" w:themeColor="text1"/>
          <w:sz w:val="30"/>
          <w:szCs w:val="30"/>
        </w:rPr>
      </w:pPr>
      <w:r>
        <w:rPr>
          <w:rFonts w:ascii="宋体" w:hAnsi="宋体" w:hint="eastAsia"/>
          <w:color w:val="000000" w:themeColor="text1"/>
          <w:sz w:val="30"/>
          <w:szCs w:val="30"/>
        </w:rPr>
        <w:t>中国计划</w:t>
      </w:r>
      <w:r>
        <w:rPr>
          <w:rFonts w:ascii="宋体" w:hAnsi="宋体"/>
          <w:color w:val="000000" w:themeColor="text1"/>
          <w:sz w:val="30"/>
          <w:szCs w:val="30"/>
        </w:rPr>
        <w:t>出版社</w:t>
      </w:r>
    </w:p>
    <w:p w14:paraId="2950A128" w14:textId="15434F61" w:rsidR="00D875B3" w:rsidRDefault="00D875B3" w:rsidP="00D875B3">
      <w:pPr>
        <w:jc w:val="center"/>
        <w:rPr>
          <w:rFonts w:ascii="宋体" w:hAnsi="宋体"/>
          <w:color w:val="000000" w:themeColor="text1"/>
          <w:sz w:val="30"/>
          <w:szCs w:val="30"/>
        </w:rPr>
      </w:pPr>
    </w:p>
    <w:p w14:paraId="5248F987" w14:textId="44C2ECBD" w:rsidR="00D875B3" w:rsidRDefault="00D875B3" w:rsidP="00D875B3">
      <w:pPr>
        <w:jc w:val="center"/>
        <w:rPr>
          <w:rFonts w:ascii="宋体" w:hAnsi="宋体"/>
          <w:color w:val="000000" w:themeColor="text1"/>
          <w:sz w:val="30"/>
          <w:szCs w:val="30"/>
        </w:rPr>
      </w:pPr>
    </w:p>
    <w:p w14:paraId="0500D971" w14:textId="2F6ACD58" w:rsidR="00D875B3" w:rsidRDefault="00D875B3" w:rsidP="00D875B3">
      <w:pPr>
        <w:jc w:val="center"/>
        <w:rPr>
          <w:rFonts w:ascii="宋体" w:hAnsi="宋体"/>
          <w:color w:val="000000" w:themeColor="text1"/>
          <w:sz w:val="30"/>
          <w:szCs w:val="30"/>
        </w:rPr>
      </w:pPr>
    </w:p>
    <w:p w14:paraId="5B73FA5C" w14:textId="77777777" w:rsidR="00D875B3" w:rsidRDefault="00D875B3" w:rsidP="00D875B3">
      <w:pPr>
        <w:jc w:val="center"/>
        <w:rPr>
          <w:rFonts w:ascii="宋体" w:hAnsi="宋体"/>
          <w:color w:val="000000" w:themeColor="text1"/>
          <w:sz w:val="36"/>
          <w:szCs w:val="36"/>
        </w:rPr>
      </w:pPr>
      <w:r>
        <w:rPr>
          <w:rFonts w:ascii="宋体" w:hAnsi="宋体" w:hint="eastAsia"/>
          <w:color w:val="000000" w:themeColor="text1"/>
          <w:sz w:val="36"/>
          <w:szCs w:val="36"/>
        </w:rPr>
        <w:lastRenderedPageBreak/>
        <w:t>中国工程建设协会标准</w:t>
      </w:r>
    </w:p>
    <w:p w14:paraId="0B588F90" w14:textId="77777777" w:rsidR="00D875B3" w:rsidRDefault="00D875B3" w:rsidP="00D875B3">
      <w:pPr>
        <w:jc w:val="center"/>
        <w:rPr>
          <w:rFonts w:ascii="宋体" w:hAnsi="宋体"/>
          <w:color w:val="000000" w:themeColor="text1"/>
          <w:sz w:val="36"/>
          <w:szCs w:val="36"/>
        </w:rPr>
      </w:pPr>
    </w:p>
    <w:p w14:paraId="5F884F9E" w14:textId="77777777" w:rsidR="00D875B3" w:rsidRDefault="00D875B3" w:rsidP="00D875B3">
      <w:pPr>
        <w:jc w:val="center"/>
        <w:rPr>
          <w:rFonts w:ascii="宋体" w:hAnsi="宋体"/>
          <w:color w:val="000000" w:themeColor="text1"/>
          <w:sz w:val="44"/>
          <w:szCs w:val="44"/>
        </w:rPr>
      </w:pPr>
    </w:p>
    <w:p w14:paraId="4B04531E" w14:textId="77777777" w:rsidR="00D875B3" w:rsidRPr="00D875B3" w:rsidRDefault="00D875B3" w:rsidP="00D875B3">
      <w:pPr>
        <w:jc w:val="center"/>
        <w:rPr>
          <w:rFonts w:ascii="宋体" w:hAnsi="宋体" w:cs="黑体"/>
          <w:bCs/>
          <w:color w:val="000000"/>
          <w:sz w:val="36"/>
          <w:szCs w:val="36"/>
        </w:rPr>
      </w:pPr>
      <w:r w:rsidRPr="00D875B3">
        <w:rPr>
          <w:rFonts w:ascii="宋体" w:hAnsi="宋体" w:cs="黑体" w:hint="eastAsia"/>
          <w:bCs/>
          <w:color w:val="000000"/>
          <w:sz w:val="36"/>
          <w:szCs w:val="36"/>
        </w:rPr>
        <w:t>幕墙维护维修技术规程</w:t>
      </w:r>
    </w:p>
    <w:p w14:paraId="232149EB" w14:textId="7FF59251" w:rsidR="00D875B3" w:rsidRDefault="00D875B3" w:rsidP="00D875B3">
      <w:pPr>
        <w:jc w:val="center"/>
        <w:rPr>
          <w:rFonts w:ascii="宋体" w:hAnsi="宋体"/>
          <w:color w:val="000000" w:themeColor="text1"/>
        </w:rPr>
      </w:pPr>
      <w:r w:rsidRPr="00D875B3">
        <w:rPr>
          <w:b/>
          <w:sz w:val="36"/>
          <w:szCs w:val="36"/>
        </w:rPr>
        <w:t>Specification for maintenance of curtain wall</w:t>
      </w:r>
    </w:p>
    <w:p w14:paraId="4F1D7458" w14:textId="77777777" w:rsidR="00D875B3" w:rsidRDefault="00D875B3" w:rsidP="00D875B3">
      <w:pPr>
        <w:jc w:val="center"/>
        <w:rPr>
          <w:rFonts w:ascii="宋体" w:hAnsi="宋体"/>
          <w:b/>
          <w:color w:val="000000" w:themeColor="text1"/>
        </w:rPr>
      </w:pPr>
    </w:p>
    <w:p w14:paraId="380521BF" w14:textId="77777777" w:rsidR="00D875B3" w:rsidRDefault="00D875B3" w:rsidP="00D875B3">
      <w:pPr>
        <w:jc w:val="center"/>
        <w:rPr>
          <w:rFonts w:ascii="宋体" w:hAnsi="宋体"/>
          <w:b/>
          <w:color w:val="000000" w:themeColor="text1"/>
        </w:rPr>
      </w:pPr>
      <w:r>
        <w:rPr>
          <w:rFonts w:ascii="宋体" w:hAnsi="宋体"/>
          <w:b/>
          <w:color w:val="000000" w:themeColor="text1"/>
        </w:rPr>
        <w:t xml:space="preserve">T/CECS </w:t>
      </w:r>
      <w:r>
        <w:rPr>
          <w:rFonts w:ascii="宋体" w:hAnsi="宋体" w:hint="eastAsia"/>
          <w:b/>
          <w:color w:val="000000" w:themeColor="text1"/>
        </w:rPr>
        <w:t>xxx- xxx</w:t>
      </w:r>
      <w:r>
        <w:rPr>
          <w:rFonts w:ascii="宋体" w:hAnsi="宋体"/>
          <w:b/>
          <w:color w:val="000000" w:themeColor="text1"/>
        </w:rPr>
        <w:t>x</w:t>
      </w:r>
    </w:p>
    <w:p w14:paraId="37EC64B1" w14:textId="3CB42DA4" w:rsidR="00D875B3" w:rsidRDefault="00D875B3" w:rsidP="00D875B3">
      <w:pPr>
        <w:spacing w:line="400" w:lineRule="exact"/>
        <w:ind w:firstLineChars="500" w:firstLine="1600"/>
        <w:rPr>
          <w:rFonts w:ascii="宋体" w:hAnsi="宋体"/>
          <w:color w:val="000000" w:themeColor="text1"/>
          <w:sz w:val="32"/>
          <w:szCs w:val="32"/>
        </w:rPr>
      </w:pPr>
    </w:p>
    <w:p w14:paraId="02DFBF02" w14:textId="77777777" w:rsidR="00D875B3" w:rsidRDefault="00D875B3" w:rsidP="00D875B3">
      <w:pPr>
        <w:spacing w:line="400" w:lineRule="exact"/>
        <w:ind w:firstLineChars="500" w:firstLine="1600"/>
        <w:rPr>
          <w:rFonts w:ascii="宋体" w:hAnsi="宋体"/>
          <w:color w:val="000000" w:themeColor="text1"/>
          <w:sz w:val="32"/>
          <w:szCs w:val="32"/>
        </w:rPr>
      </w:pPr>
    </w:p>
    <w:p w14:paraId="5CAF67FF" w14:textId="77777777" w:rsidR="00D875B3" w:rsidRDefault="00D875B3" w:rsidP="00D875B3">
      <w:pPr>
        <w:spacing w:line="400" w:lineRule="exact"/>
        <w:ind w:firstLineChars="500" w:firstLine="1600"/>
        <w:rPr>
          <w:rFonts w:ascii="宋体" w:hAnsi="宋体"/>
          <w:color w:val="000000" w:themeColor="text1"/>
          <w:sz w:val="32"/>
          <w:szCs w:val="32"/>
        </w:rPr>
      </w:pPr>
    </w:p>
    <w:p w14:paraId="50358B4A" w14:textId="6525C69D" w:rsidR="00D875B3" w:rsidRDefault="00D875B3" w:rsidP="00D875B3">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主编单位：中国建筑</w:t>
      </w:r>
      <w:r w:rsidR="007D34A3">
        <w:rPr>
          <w:rFonts w:ascii="宋体" w:hAnsi="宋体" w:hint="eastAsia"/>
          <w:color w:val="000000" w:themeColor="text1"/>
          <w:sz w:val="28"/>
          <w:szCs w:val="28"/>
        </w:rPr>
        <w:t>科学</w:t>
      </w:r>
      <w:r>
        <w:rPr>
          <w:rFonts w:ascii="宋体" w:hAnsi="宋体" w:hint="eastAsia"/>
          <w:color w:val="000000" w:themeColor="text1"/>
          <w:sz w:val="28"/>
          <w:szCs w:val="28"/>
        </w:rPr>
        <w:t>研究院有限公司</w:t>
      </w:r>
    </w:p>
    <w:p w14:paraId="357D50E4" w14:textId="3EAAF102" w:rsidR="00D875B3" w:rsidRDefault="00D875B3" w:rsidP="007D34A3">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14:paraId="23950C34" w14:textId="77777777" w:rsidR="00D875B3" w:rsidRDefault="00D875B3" w:rsidP="00D875B3">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14:paraId="2801E469" w14:textId="77777777" w:rsidR="00D875B3" w:rsidRDefault="00D875B3" w:rsidP="00D875B3">
      <w:pPr>
        <w:rPr>
          <w:rFonts w:ascii="宋体" w:hAnsi="宋体"/>
          <w:color w:val="000000" w:themeColor="text1"/>
        </w:rPr>
      </w:pPr>
    </w:p>
    <w:p w14:paraId="6BA4487D" w14:textId="3EEC9CF0" w:rsidR="00D875B3" w:rsidRDefault="00D875B3" w:rsidP="00D875B3">
      <w:pPr>
        <w:rPr>
          <w:rFonts w:ascii="宋体" w:hAnsi="宋体"/>
          <w:color w:val="000000" w:themeColor="text1"/>
        </w:rPr>
      </w:pPr>
    </w:p>
    <w:p w14:paraId="164D7A68" w14:textId="355DABBE" w:rsidR="007D34A3" w:rsidRDefault="007D34A3" w:rsidP="00D875B3">
      <w:pPr>
        <w:rPr>
          <w:rFonts w:ascii="宋体" w:hAnsi="宋体"/>
          <w:color w:val="000000" w:themeColor="text1"/>
        </w:rPr>
      </w:pPr>
    </w:p>
    <w:p w14:paraId="65926832" w14:textId="0C0CA27F" w:rsidR="007D34A3" w:rsidRDefault="007D34A3" w:rsidP="00D875B3">
      <w:pPr>
        <w:rPr>
          <w:rFonts w:ascii="宋体" w:hAnsi="宋体"/>
          <w:color w:val="000000" w:themeColor="text1"/>
        </w:rPr>
      </w:pPr>
    </w:p>
    <w:p w14:paraId="5BC2A4AC" w14:textId="55343FB6" w:rsidR="00EC0993" w:rsidRDefault="00EC0993" w:rsidP="00D875B3">
      <w:pPr>
        <w:rPr>
          <w:rFonts w:ascii="宋体" w:hAnsi="宋体"/>
          <w:color w:val="000000" w:themeColor="text1"/>
        </w:rPr>
      </w:pPr>
    </w:p>
    <w:p w14:paraId="507D122A" w14:textId="77777777" w:rsidR="00EC0993" w:rsidRDefault="00EC0993" w:rsidP="00D875B3">
      <w:pPr>
        <w:rPr>
          <w:rFonts w:ascii="宋体" w:hAnsi="宋体"/>
          <w:color w:val="000000" w:themeColor="text1"/>
        </w:rPr>
      </w:pPr>
    </w:p>
    <w:p w14:paraId="187DD408" w14:textId="77777777" w:rsidR="00D875B3" w:rsidRDefault="00D875B3" w:rsidP="00D875B3">
      <w:pPr>
        <w:jc w:val="center"/>
        <w:rPr>
          <w:rFonts w:ascii="宋体" w:hAnsi="宋体"/>
          <w:color w:val="000000" w:themeColor="text1"/>
          <w:sz w:val="30"/>
          <w:szCs w:val="30"/>
        </w:rPr>
      </w:pPr>
    </w:p>
    <w:p w14:paraId="2E3BEAAF" w14:textId="77777777" w:rsidR="00D875B3" w:rsidRDefault="00D875B3" w:rsidP="00D875B3">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14:paraId="4BA702C1" w14:textId="77777777" w:rsidR="00D875B3" w:rsidRDefault="00D875B3" w:rsidP="00D875B3">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w:t>
      </w:r>
      <w:r>
        <w:rPr>
          <w:rFonts w:ascii="宋体" w:hAnsi="宋体"/>
          <w:color w:val="000000" w:themeColor="text1"/>
          <w:sz w:val="28"/>
          <w:szCs w:val="28"/>
        </w:rPr>
        <w:t xml:space="preserve">  </w:t>
      </w:r>
      <w:r>
        <w:rPr>
          <w:rFonts w:ascii="宋体" w:hAnsi="宋体" w:hint="eastAsia"/>
          <w:color w:val="000000" w:themeColor="text1"/>
          <w:sz w:val="28"/>
          <w:szCs w:val="28"/>
        </w:rPr>
        <w:t>京</w:t>
      </w:r>
    </w:p>
    <w:p w14:paraId="2F548608" w14:textId="77777777" w:rsidR="00D875B3" w:rsidRPr="00D875B3" w:rsidRDefault="00D875B3" w:rsidP="00D875B3">
      <w:pPr>
        <w:jc w:val="center"/>
        <w:rPr>
          <w:rFonts w:ascii="宋体" w:hAnsi="宋体"/>
          <w:color w:val="000000" w:themeColor="text1"/>
          <w:sz w:val="30"/>
          <w:szCs w:val="30"/>
        </w:rPr>
      </w:pPr>
    </w:p>
    <w:p w14:paraId="68B11DB0" w14:textId="122E6EEC" w:rsidR="002648D9" w:rsidRPr="007D34A3" w:rsidRDefault="002648D9" w:rsidP="00042618">
      <w:pPr>
        <w:pStyle w:val="a6"/>
        <w:ind w:firstLine="640"/>
        <w:rPr>
          <w:rFonts w:ascii="宋体" w:eastAsia="宋体" w:hAnsi="宋体"/>
          <w:b w:val="0"/>
          <w:color w:val="000000"/>
          <w:sz w:val="32"/>
          <w:szCs w:val="32"/>
        </w:rPr>
      </w:pPr>
      <w:bookmarkStart w:id="0" w:name="_Toc527450633"/>
      <w:r w:rsidRPr="007D34A3">
        <w:rPr>
          <w:rFonts w:ascii="宋体" w:eastAsia="宋体" w:hAnsi="宋体" w:hint="eastAsia"/>
          <w:b w:val="0"/>
          <w:color w:val="000000"/>
          <w:sz w:val="32"/>
          <w:szCs w:val="32"/>
        </w:rPr>
        <w:lastRenderedPageBreak/>
        <w:t xml:space="preserve">前 </w:t>
      </w:r>
      <w:r w:rsidRPr="007D34A3">
        <w:rPr>
          <w:rFonts w:ascii="宋体" w:eastAsia="宋体" w:hAnsi="宋体"/>
          <w:b w:val="0"/>
          <w:color w:val="000000"/>
          <w:sz w:val="32"/>
          <w:szCs w:val="32"/>
        </w:rPr>
        <w:t xml:space="preserve"> </w:t>
      </w:r>
      <w:r w:rsidRPr="007D34A3">
        <w:rPr>
          <w:rFonts w:ascii="宋体" w:eastAsia="宋体" w:hAnsi="宋体" w:hint="eastAsia"/>
          <w:b w:val="0"/>
          <w:color w:val="000000"/>
          <w:sz w:val="32"/>
          <w:szCs w:val="32"/>
        </w:rPr>
        <w:t>言</w:t>
      </w:r>
      <w:bookmarkEnd w:id="0"/>
    </w:p>
    <w:p w14:paraId="4050968B" w14:textId="77777777" w:rsidR="002648D9" w:rsidRDefault="002648D9" w:rsidP="002569A8">
      <w:pPr>
        <w:ind w:firstLineChars="200" w:firstLine="480"/>
        <w:rPr>
          <w:color w:val="000000"/>
          <w:sz w:val="24"/>
        </w:rPr>
      </w:pPr>
    </w:p>
    <w:p w14:paraId="0C6D57D9" w14:textId="1A621872" w:rsidR="002569A8" w:rsidRPr="007D34A3" w:rsidRDefault="002569A8" w:rsidP="002569A8">
      <w:pPr>
        <w:ind w:firstLineChars="200" w:firstLine="420"/>
        <w:rPr>
          <w:rFonts w:ascii="宋体" w:hAnsi="宋体"/>
          <w:color w:val="000000"/>
          <w:sz w:val="21"/>
          <w:szCs w:val="21"/>
        </w:rPr>
      </w:pPr>
      <w:r w:rsidRPr="007D34A3">
        <w:rPr>
          <w:rFonts w:ascii="宋体" w:hAnsi="宋体" w:hint="eastAsia"/>
          <w:color w:val="000000"/>
          <w:sz w:val="21"/>
          <w:szCs w:val="21"/>
        </w:rPr>
        <w:t>根据中国工程建设标准协会关于印发《</w:t>
      </w:r>
      <w:r w:rsidRPr="007D34A3">
        <w:rPr>
          <w:rFonts w:ascii="宋体" w:hAnsi="宋体"/>
          <w:color w:val="000000"/>
          <w:sz w:val="21"/>
          <w:szCs w:val="21"/>
        </w:rPr>
        <w:t>201</w:t>
      </w:r>
      <w:r w:rsidR="006F1D0A" w:rsidRPr="007D34A3">
        <w:rPr>
          <w:rFonts w:ascii="宋体" w:hAnsi="宋体"/>
          <w:color w:val="000000"/>
          <w:sz w:val="21"/>
          <w:szCs w:val="21"/>
        </w:rPr>
        <w:t>6</w:t>
      </w:r>
      <w:r w:rsidRPr="007D34A3">
        <w:rPr>
          <w:rFonts w:ascii="宋体" w:hAnsi="宋体"/>
          <w:color w:val="000000"/>
          <w:sz w:val="21"/>
          <w:szCs w:val="21"/>
        </w:rPr>
        <w:t xml:space="preserve"> </w:t>
      </w:r>
      <w:r w:rsidRPr="007D34A3">
        <w:rPr>
          <w:rFonts w:ascii="宋体" w:hAnsi="宋体" w:hint="eastAsia"/>
          <w:color w:val="000000"/>
          <w:sz w:val="21"/>
          <w:szCs w:val="21"/>
        </w:rPr>
        <w:t>年第一批工程建设协会标准制订、修订计划》的通知（建标协字</w:t>
      </w:r>
      <w:r w:rsidRPr="007D34A3">
        <w:rPr>
          <w:rFonts w:ascii="宋体" w:hAnsi="宋体"/>
          <w:color w:val="000000"/>
          <w:sz w:val="21"/>
          <w:szCs w:val="21"/>
        </w:rPr>
        <w:t xml:space="preserve">[2016]085 </w:t>
      </w:r>
      <w:r w:rsidRPr="007D34A3">
        <w:rPr>
          <w:rFonts w:ascii="宋体" w:hAnsi="宋体" w:hint="eastAsia"/>
          <w:color w:val="000000"/>
          <w:sz w:val="21"/>
          <w:szCs w:val="21"/>
        </w:rPr>
        <w:t>号）要求制定本规程。</w:t>
      </w:r>
    </w:p>
    <w:p w14:paraId="59CFDB66" w14:textId="77777777" w:rsidR="002569A8" w:rsidRPr="007D34A3" w:rsidRDefault="002569A8" w:rsidP="002569A8">
      <w:pPr>
        <w:ind w:firstLineChars="200" w:firstLine="420"/>
        <w:rPr>
          <w:rFonts w:ascii="宋体" w:hAnsi="宋体"/>
          <w:color w:val="000000"/>
          <w:sz w:val="21"/>
          <w:szCs w:val="21"/>
        </w:rPr>
      </w:pPr>
      <w:r w:rsidRPr="007D34A3">
        <w:rPr>
          <w:rFonts w:ascii="宋体" w:hAnsi="宋体" w:hint="eastAsia"/>
          <w:color w:val="000000"/>
          <w:sz w:val="21"/>
          <w:szCs w:val="21"/>
        </w:rPr>
        <w:t>本规程共分</w:t>
      </w:r>
      <w:r w:rsidRPr="007D34A3">
        <w:rPr>
          <w:rFonts w:ascii="宋体" w:hAnsi="宋体"/>
          <w:color w:val="000000"/>
          <w:sz w:val="21"/>
          <w:szCs w:val="21"/>
        </w:rPr>
        <w:t>10</w:t>
      </w:r>
      <w:r w:rsidRPr="007D34A3">
        <w:rPr>
          <w:rFonts w:ascii="宋体" w:hAnsi="宋体" w:hint="eastAsia"/>
          <w:color w:val="000000"/>
          <w:sz w:val="21"/>
          <w:szCs w:val="21"/>
        </w:rPr>
        <w:t>章</w:t>
      </w:r>
      <w:r w:rsidRPr="007D34A3">
        <w:rPr>
          <w:rFonts w:ascii="宋体" w:hAnsi="宋体"/>
          <w:color w:val="000000"/>
          <w:sz w:val="21"/>
          <w:szCs w:val="21"/>
        </w:rPr>
        <w:t>和X</w:t>
      </w:r>
      <w:proofErr w:type="gramStart"/>
      <w:r w:rsidRPr="007D34A3">
        <w:rPr>
          <w:rFonts w:ascii="宋体" w:hAnsi="宋体" w:hint="eastAsia"/>
          <w:color w:val="000000"/>
          <w:sz w:val="21"/>
          <w:szCs w:val="21"/>
        </w:rPr>
        <w:t>个</w:t>
      </w:r>
      <w:proofErr w:type="gramEnd"/>
      <w:r w:rsidRPr="007D34A3">
        <w:rPr>
          <w:rFonts w:ascii="宋体" w:hAnsi="宋体"/>
          <w:color w:val="000000"/>
          <w:sz w:val="21"/>
          <w:szCs w:val="21"/>
        </w:rPr>
        <w:t>附录</w:t>
      </w:r>
      <w:r w:rsidRPr="007D34A3">
        <w:rPr>
          <w:rFonts w:ascii="宋体" w:hAnsi="宋体" w:hint="eastAsia"/>
          <w:color w:val="000000"/>
          <w:sz w:val="21"/>
          <w:szCs w:val="21"/>
        </w:rPr>
        <w:t>，</w:t>
      </w:r>
      <w:r w:rsidRPr="007D34A3">
        <w:rPr>
          <w:rFonts w:ascii="宋体" w:hAnsi="宋体"/>
          <w:color w:val="000000"/>
          <w:sz w:val="21"/>
          <w:szCs w:val="21"/>
        </w:rPr>
        <w:t>主要内容包括</w:t>
      </w:r>
      <w:r w:rsidRPr="007D34A3">
        <w:rPr>
          <w:rFonts w:ascii="宋体" w:hAnsi="宋体" w:hint="eastAsia"/>
          <w:color w:val="000000"/>
          <w:sz w:val="21"/>
          <w:szCs w:val="21"/>
        </w:rPr>
        <w:t>：。</w:t>
      </w:r>
    </w:p>
    <w:p w14:paraId="1620C168" w14:textId="7F0EB113" w:rsidR="002569A8" w:rsidRPr="007D34A3" w:rsidRDefault="002569A8" w:rsidP="002569A8">
      <w:pPr>
        <w:ind w:firstLineChars="200" w:firstLine="420"/>
        <w:rPr>
          <w:rFonts w:ascii="宋体" w:hAnsi="宋体"/>
          <w:color w:val="000000"/>
          <w:sz w:val="21"/>
          <w:szCs w:val="21"/>
        </w:rPr>
      </w:pPr>
      <w:r w:rsidRPr="007D34A3">
        <w:rPr>
          <w:rFonts w:ascii="宋体" w:hAnsi="宋体" w:hint="eastAsia"/>
          <w:color w:val="000000"/>
          <w:sz w:val="21"/>
          <w:szCs w:val="21"/>
        </w:rPr>
        <w:t>本规程由中国工程建设标准化协会建筑与市政工程产品应用分会归口管理，由中国建筑</w:t>
      </w:r>
      <w:r w:rsidR="006F1D0A" w:rsidRPr="007D34A3">
        <w:rPr>
          <w:rFonts w:ascii="宋体" w:hAnsi="宋体" w:hint="eastAsia"/>
          <w:color w:val="000000"/>
          <w:sz w:val="21"/>
          <w:szCs w:val="21"/>
        </w:rPr>
        <w:t>科学</w:t>
      </w:r>
      <w:r w:rsidRPr="007D34A3">
        <w:rPr>
          <w:rFonts w:ascii="宋体" w:hAnsi="宋体" w:hint="eastAsia"/>
          <w:color w:val="000000"/>
          <w:sz w:val="21"/>
          <w:szCs w:val="21"/>
        </w:rPr>
        <w:t>研究院有限</w:t>
      </w:r>
      <w:r w:rsidRPr="007D34A3">
        <w:rPr>
          <w:rFonts w:ascii="宋体" w:hAnsi="宋体"/>
          <w:color w:val="000000"/>
          <w:sz w:val="21"/>
          <w:szCs w:val="21"/>
        </w:rPr>
        <w:t>公司</w:t>
      </w:r>
      <w:r w:rsidRPr="007D34A3">
        <w:rPr>
          <w:rFonts w:ascii="宋体" w:hAnsi="宋体" w:hint="eastAsia"/>
          <w:color w:val="000000"/>
          <w:sz w:val="21"/>
          <w:szCs w:val="21"/>
        </w:rPr>
        <w:t>负责具体</w:t>
      </w:r>
      <w:r w:rsidRPr="007D34A3">
        <w:rPr>
          <w:rFonts w:ascii="宋体" w:hAnsi="宋体"/>
          <w:color w:val="000000"/>
          <w:sz w:val="21"/>
          <w:szCs w:val="21"/>
        </w:rPr>
        <w:t>技术内容的</w:t>
      </w:r>
      <w:r w:rsidRPr="007D34A3">
        <w:rPr>
          <w:rFonts w:ascii="宋体" w:hAnsi="宋体" w:hint="eastAsia"/>
          <w:color w:val="000000"/>
          <w:sz w:val="21"/>
          <w:szCs w:val="21"/>
        </w:rPr>
        <w:t>解释</w:t>
      </w:r>
      <w:r w:rsidRPr="007D34A3">
        <w:rPr>
          <w:rFonts w:ascii="宋体" w:hAnsi="宋体"/>
          <w:color w:val="000000"/>
          <w:sz w:val="21"/>
          <w:szCs w:val="21"/>
        </w:rPr>
        <w:t>，在</w:t>
      </w:r>
      <w:r w:rsidRPr="007D34A3">
        <w:rPr>
          <w:rFonts w:ascii="宋体" w:hAnsi="宋体" w:hint="eastAsia"/>
          <w:color w:val="000000"/>
          <w:sz w:val="21"/>
          <w:szCs w:val="21"/>
        </w:rPr>
        <w:t>使用过程</w:t>
      </w:r>
      <w:r w:rsidRPr="007D34A3">
        <w:rPr>
          <w:rFonts w:ascii="宋体" w:hAnsi="宋体"/>
          <w:color w:val="000000"/>
          <w:sz w:val="21"/>
          <w:szCs w:val="21"/>
        </w:rPr>
        <w:t>中，如发现</w:t>
      </w:r>
      <w:r w:rsidRPr="007D34A3">
        <w:rPr>
          <w:rFonts w:ascii="宋体" w:hAnsi="宋体" w:hint="eastAsia"/>
          <w:color w:val="000000"/>
          <w:sz w:val="21"/>
          <w:szCs w:val="21"/>
        </w:rPr>
        <w:t>需要</w:t>
      </w:r>
      <w:r w:rsidRPr="007D34A3">
        <w:rPr>
          <w:rFonts w:ascii="宋体" w:hAnsi="宋体"/>
          <w:color w:val="000000"/>
          <w:sz w:val="21"/>
          <w:szCs w:val="21"/>
        </w:rPr>
        <w:t>修改</w:t>
      </w:r>
      <w:r w:rsidRPr="007D34A3">
        <w:rPr>
          <w:rFonts w:ascii="宋体" w:hAnsi="宋体" w:hint="eastAsia"/>
          <w:color w:val="000000"/>
          <w:sz w:val="21"/>
          <w:szCs w:val="21"/>
        </w:rPr>
        <w:t>和</w:t>
      </w:r>
      <w:r w:rsidRPr="007D34A3">
        <w:rPr>
          <w:rFonts w:ascii="宋体" w:hAnsi="宋体"/>
          <w:color w:val="000000"/>
          <w:sz w:val="21"/>
          <w:szCs w:val="21"/>
        </w:rPr>
        <w:t>补充之处，请将意见或建议寄</w:t>
      </w:r>
      <w:r w:rsidRPr="007D34A3">
        <w:rPr>
          <w:rFonts w:ascii="宋体" w:hAnsi="宋体" w:hint="eastAsia"/>
          <w:color w:val="000000"/>
          <w:sz w:val="21"/>
          <w:szCs w:val="21"/>
        </w:rPr>
        <w:t>往中国建筑</w:t>
      </w:r>
      <w:r w:rsidR="006F1D0A" w:rsidRPr="007D34A3">
        <w:rPr>
          <w:rFonts w:ascii="宋体" w:hAnsi="宋体" w:hint="eastAsia"/>
          <w:color w:val="000000"/>
          <w:sz w:val="21"/>
          <w:szCs w:val="21"/>
        </w:rPr>
        <w:t>科学</w:t>
      </w:r>
      <w:r w:rsidRPr="007D34A3">
        <w:rPr>
          <w:rFonts w:ascii="宋体" w:hAnsi="宋体" w:hint="eastAsia"/>
          <w:color w:val="000000"/>
          <w:sz w:val="21"/>
          <w:szCs w:val="21"/>
        </w:rPr>
        <w:t>研究院</w:t>
      </w:r>
      <w:r w:rsidR="006F1D0A" w:rsidRPr="007D34A3">
        <w:rPr>
          <w:rFonts w:ascii="宋体" w:hAnsi="宋体" w:hint="eastAsia"/>
          <w:color w:val="000000"/>
          <w:sz w:val="21"/>
          <w:szCs w:val="21"/>
        </w:rPr>
        <w:t>有限公司</w:t>
      </w:r>
      <w:r w:rsidRPr="007D34A3">
        <w:rPr>
          <w:rFonts w:ascii="宋体" w:hAnsi="宋体" w:hint="eastAsia"/>
          <w:color w:val="000000"/>
          <w:sz w:val="21"/>
          <w:szCs w:val="21"/>
        </w:rPr>
        <w:t>负责解释（地址：</w:t>
      </w:r>
      <w:r w:rsidR="006F1D0A" w:rsidRPr="007D34A3">
        <w:rPr>
          <w:rFonts w:ascii="宋体" w:hAnsi="宋体" w:hint="eastAsia"/>
          <w:color w:val="000000"/>
          <w:sz w:val="21"/>
          <w:szCs w:val="21"/>
        </w:rPr>
        <w:t>地址：北京市北三环东路30号</w:t>
      </w:r>
      <w:r w:rsidRPr="007D34A3">
        <w:rPr>
          <w:rFonts w:ascii="宋体" w:hAnsi="宋体" w:hint="eastAsia"/>
          <w:color w:val="000000"/>
          <w:sz w:val="21"/>
          <w:szCs w:val="21"/>
        </w:rPr>
        <w:t>，邮政编码</w:t>
      </w:r>
      <w:r w:rsidRPr="007D34A3">
        <w:rPr>
          <w:rFonts w:ascii="宋体" w:hAnsi="宋体"/>
          <w:color w:val="000000"/>
          <w:sz w:val="21"/>
          <w:szCs w:val="21"/>
        </w:rPr>
        <w:t>1000</w:t>
      </w:r>
      <w:r w:rsidR="006F1D0A" w:rsidRPr="007D34A3">
        <w:rPr>
          <w:rFonts w:ascii="宋体" w:hAnsi="宋体" w:hint="eastAsia"/>
          <w:color w:val="000000"/>
          <w:sz w:val="21"/>
          <w:szCs w:val="21"/>
        </w:rPr>
        <w:t>13，jiang</w:t>
      </w:r>
      <w:r w:rsidR="006F1D0A" w:rsidRPr="007D34A3">
        <w:rPr>
          <w:rFonts w:ascii="宋体" w:hAnsi="宋体"/>
          <w:color w:val="000000"/>
          <w:sz w:val="21"/>
          <w:szCs w:val="21"/>
        </w:rPr>
        <w:t>ren</w:t>
      </w:r>
      <w:r w:rsidR="006F1D0A" w:rsidRPr="007D34A3">
        <w:rPr>
          <w:rFonts w:ascii="宋体" w:hAnsi="宋体" w:hint="eastAsia"/>
          <w:color w:val="000000"/>
          <w:sz w:val="21"/>
          <w:szCs w:val="21"/>
        </w:rPr>
        <w:t>@c</w:t>
      </w:r>
      <w:r w:rsidR="006F1D0A" w:rsidRPr="007D34A3">
        <w:rPr>
          <w:rFonts w:ascii="宋体" w:hAnsi="宋体"/>
          <w:color w:val="000000"/>
          <w:sz w:val="21"/>
          <w:szCs w:val="21"/>
        </w:rPr>
        <w:t>hinaibee</w:t>
      </w:r>
      <w:r w:rsidR="006F1D0A" w:rsidRPr="007D34A3">
        <w:rPr>
          <w:rFonts w:ascii="宋体" w:hAnsi="宋体" w:hint="eastAsia"/>
          <w:color w:val="000000"/>
          <w:sz w:val="21"/>
          <w:szCs w:val="21"/>
        </w:rPr>
        <w:t>.com</w:t>
      </w:r>
      <w:r w:rsidRPr="007D34A3">
        <w:rPr>
          <w:rFonts w:ascii="宋体" w:hAnsi="宋体" w:hint="eastAsia"/>
          <w:color w:val="000000"/>
          <w:sz w:val="21"/>
          <w:szCs w:val="21"/>
        </w:rPr>
        <w:t>）。</w:t>
      </w:r>
    </w:p>
    <w:p w14:paraId="1AEA4E1D" w14:textId="41F660AA" w:rsidR="007D34A3" w:rsidRDefault="007D34A3" w:rsidP="007D34A3">
      <w:pPr>
        <w:ind w:firstLineChars="200" w:firstLine="442"/>
        <w:rPr>
          <w:rFonts w:ascii="宋体" w:hAnsi="宋体"/>
          <w:color w:val="000000" w:themeColor="text1"/>
          <w:szCs w:val="21"/>
        </w:rPr>
      </w:pPr>
      <w:r>
        <w:rPr>
          <w:rFonts w:ascii="宋体" w:hAnsi="宋体" w:hint="eastAsia"/>
          <w:b/>
          <w:color w:val="000000" w:themeColor="text1"/>
          <w:szCs w:val="21"/>
        </w:rPr>
        <w:t>主</w:t>
      </w:r>
      <w:r>
        <w:rPr>
          <w:rFonts w:ascii="宋体" w:hAnsi="宋体"/>
          <w:b/>
          <w:color w:val="000000" w:themeColor="text1"/>
          <w:szCs w:val="21"/>
        </w:rPr>
        <w:t xml:space="preserve"> </w:t>
      </w:r>
      <w:r>
        <w:rPr>
          <w:rFonts w:ascii="宋体" w:hAnsi="宋体" w:hint="eastAsia"/>
          <w:b/>
          <w:color w:val="000000" w:themeColor="text1"/>
          <w:szCs w:val="21"/>
        </w:rPr>
        <w:t>编</w:t>
      </w:r>
      <w:r>
        <w:rPr>
          <w:rFonts w:ascii="宋体" w:hAnsi="宋体"/>
          <w:b/>
          <w:color w:val="000000" w:themeColor="text1"/>
          <w:szCs w:val="21"/>
        </w:rPr>
        <w:t xml:space="preserve"> </w:t>
      </w:r>
      <w:r>
        <w:rPr>
          <w:rFonts w:ascii="宋体" w:hAnsi="宋体" w:hint="eastAsia"/>
          <w:b/>
          <w:color w:val="000000" w:themeColor="text1"/>
          <w:szCs w:val="21"/>
        </w:rPr>
        <w:t>单</w:t>
      </w:r>
      <w:r>
        <w:rPr>
          <w:rFonts w:ascii="宋体" w:hAnsi="宋体"/>
          <w:b/>
          <w:color w:val="000000" w:themeColor="text1"/>
          <w:szCs w:val="21"/>
        </w:rPr>
        <w:t xml:space="preserve"> </w:t>
      </w:r>
      <w:r>
        <w:rPr>
          <w:rFonts w:ascii="宋体" w:hAnsi="宋体" w:hint="eastAsia"/>
          <w:b/>
          <w:color w:val="000000" w:themeColor="text1"/>
          <w:szCs w:val="21"/>
        </w:rPr>
        <w:t>位</w:t>
      </w:r>
      <w:r>
        <w:rPr>
          <w:rFonts w:ascii="宋体" w:hAnsi="宋体" w:hint="eastAsia"/>
          <w:color w:val="000000" w:themeColor="text1"/>
          <w:szCs w:val="21"/>
        </w:rPr>
        <w:t>：中国建筑科学研究院有限公司</w:t>
      </w:r>
    </w:p>
    <w:p w14:paraId="1F7B4F50" w14:textId="77777777" w:rsidR="00764273" w:rsidRPr="00764273" w:rsidRDefault="007D34A3" w:rsidP="002D2411">
      <w:pPr>
        <w:ind w:firstLineChars="200" w:firstLine="442"/>
        <w:rPr>
          <w:rFonts w:ascii="宋体" w:hAnsi="宋体" w:cs="宋体"/>
          <w:color w:val="000000"/>
          <w:kern w:val="0"/>
          <w:sz w:val="21"/>
          <w:szCs w:val="21"/>
        </w:rPr>
      </w:pPr>
      <w:r>
        <w:rPr>
          <w:rFonts w:ascii="宋体" w:hAnsi="宋体" w:hint="eastAsia"/>
          <w:b/>
          <w:color w:val="000000" w:themeColor="text1"/>
          <w:szCs w:val="21"/>
        </w:rPr>
        <w:t>参</w:t>
      </w:r>
      <w:r>
        <w:rPr>
          <w:rFonts w:ascii="宋体" w:hAnsi="宋体"/>
          <w:b/>
          <w:color w:val="000000" w:themeColor="text1"/>
          <w:szCs w:val="21"/>
        </w:rPr>
        <w:t xml:space="preserve"> </w:t>
      </w:r>
      <w:r>
        <w:rPr>
          <w:rFonts w:ascii="宋体" w:hAnsi="宋体" w:hint="eastAsia"/>
          <w:b/>
          <w:color w:val="000000" w:themeColor="text1"/>
          <w:szCs w:val="21"/>
        </w:rPr>
        <w:t>编</w:t>
      </w:r>
      <w:r>
        <w:rPr>
          <w:rFonts w:ascii="宋体" w:hAnsi="宋体"/>
          <w:b/>
          <w:color w:val="000000" w:themeColor="text1"/>
          <w:szCs w:val="21"/>
        </w:rPr>
        <w:t xml:space="preserve"> </w:t>
      </w:r>
      <w:r>
        <w:rPr>
          <w:rFonts w:ascii="宋体" w:hAnsi="宋体" w:hint="eastAsia"/>
          <w:b/>
          <w:color w:val="000000" w:themeColor="text1"/>
          <w:szCs w:val="21"/>
        </w:rPr>
        <w:t>单</w:t>
      </w:r>
      <w:r>
        <w:rPr>
          <w:rFonts w:ascii="宋体" w:hAnsi="宋体"/>
          <w:b/>
          <w:color w:val="000000" w:themeColor="text1"/>
          <w:szCs w:val="21"/>
        </w:rPr>
        <w:t xml:space="preserve"> </w:t>
      </w:r>
      <w:r>
        <w:rPr>
          <w:rFonts w:ascii="宋体" w:hAnsi="宋体" w:hint="eastAsia"/>
          <w:b/>
          <w:color w:val="000000" w:themeColor="text1"/>
          <w:szCs w:val="21"/>
        </w:rPr>
        <w:t>位：</w:t>
      </w:r>
      <w:r w:rsidR="00764273" w:rsidRPr="00764273">
        <w:rPr>
          <w:rFonts w:ascii="宋体" w:hAnsi="宋体" w:cs="宋体" w:hint="eastAsia"/>
          <w:color w:val="000000"/>
          <w:kern w:val="0"/>
          <w:sz w:val="21"/>
          <w:szCs w:val="21"/>
        </w:rPr>
        <w:t>中国建筑金属结构协会</w:t>
      </w:r>
    </w:p>
    <w:p w14:paraId="0B94F2C7"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上海市建设工程监理咨询有限公司</w:t>
      </w:r>
    </w:p>
    <w:p w14:paraId="31764302"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广东省建筑科学研究院集团股份有限公司</w:t>
      </w:r>
    </w:p>
    <w:p w14:paraId="1A39CE9D"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上海建筑科学研究院</w:t>
      </w:r>
    </w:p>
    <w:p w14:paraId="0B52F555"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中铁工程设计院有限公司</w:t>
      </w:r>
    </w:p>
    <w:p w14:paraId="5120D7A2"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福建省建筑科学研究院</w:t>
      </w:r>
    </w:p>
    <w:p w14:paraId="4A9682CA" w14:textId="77777777"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浙江中南建设集团有限公司</w:t>
      </w:r>
    </w:p>
    <w:p w14:paraId="33727112" w14:textId="5EF5A55E" w:rsidR="00764273" w:rsidRP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海南高新建筑幕墙检测有限公司</w:t>
      </w:r>
    </w:p>
    <w:p w14:paraId="10D5F6B8" w14:textId="43EB6664" w:rsidR="00764273" w:rsidRDefault="00764273" w:rsidP="00764273">
      <w:pPr>
        <w:ind w:firstLineChars="800" w:firstLine="1680"/>
        <w:rPr>
          <w:rFonts w:ascii="宋体" w:hAnsi="宋体" w:cs="宋体"/>
          <w:color w:val="000000"/>
          <w:kern w:val="0"/>
          <w:sz w:val="21"/>
          <w:szCs w:val="21"/>
        </w:rPr>
      </w:pPr>
      <w:r w:rsidRPr="00764273">
        <w:rPr>
          <w:rFonts w:ascii="宋体" w:hAnsi="宋体" w:cs="宋体" w:hint="eastAsia"/>
          <w:color w:val="000000"/>
          <w:kern w:val="0"/>
          <w:sz w:val="21"/>
          <w:szCs w:val="21"/>
        </w:rPr>
        <w:t>武汉凌云建筑装饰工程有限公司</w:t>
      </w:r>
    </w:p>
    <w:p w14:paraId="38C3E6B7" w14:textId="54468B35" w:rsidR="00CC686B" w:rsidRDefault="00CC686B" w:rsidP="00764273">
      <w:pPr>
        <w:ind w:firstLineChars="800" w:firstLine="1680"/>
        <w:rPr>
          <w:rFonts w:ascii="宋体" w:hAnsi="宋体" w:cs="宋体"/>
          <w:color w:val="000000"/>
          <w:kern w:val="0"/>
          <w:sz w:val="21"/>
          <w:szCs w:val="21"/>
        </w:rPr>
      </w:pPr>
      <w:r>
        <w:rPr>
          <w:rFonts w:ascii="宋体" w:hAnsi="宋体" w:cs="宋体" w:hint="eastAsia"/>
          <w:color w:val="000000"/>
          <w:kern w:val="0"/>
          <w:sz w:val="21"/>
          <w:szCs w:val="21"/>
        </w:rPr>
        <w:t>北京江河幕墙系统工程有限公司</w:t>
      </w:r>
      <w:bookmarkStart w:id="1" w:name="_GoBack"/>
      <w:bookmarkEnd w:id="1"/>
    </w:p>
    <w:p w14:paraId="315760CC" w14:textId="6A639E78" w:rsidR="00CC686B" w:rsidRDefault="00CC686B" w:rsidP="00764273">
      <w:pPr>
        <w:ind w:firstLineChars="800" w:firstLine="1680"/>
        <w:rPr>
          <w:rFonts w:ascii="宋体" w:hAnsi="宋体" w:cs="宋体"/>
          <w:color w:val="000000"/>
          <w:kern w:val="0"/>
          <w:sz w:val="21"/>
          <w:szCs w:val="21"/>
        </w:rPr>
      </w:pPr>
      <w:r>
        <w:rPr>
          <w:rFonts w:ascii="宋体" w:hAnsi="宋体" w:cs="宋体" w:hint="eastAsia"/>
          <w:color w:val="000000"/>
          <w:kern w:val="0"/>
          <w:sz w:val="21"/>
          <w:szCs w:val="21"/>
        </w:rPr>
        <w:t>北京和平幕墙工程有限公司</w:t>
      </w:r>
    </w:p>
    <w:p w14:paraId="0AC35BE1" w14:textId="016820EE" w:rsidR="00CC686B" w:rsidRPr="00CC686B" w:rsidRDefault="00CC686B" w:rsidP="00764273">
      <w:pPr>
        <w:ind w:firstLineChars="800" w:firstLine="1680"/>
        <w:rPr>
          <w:rFonts w:ascii="宋体" w:hAnsi="宋体" w:cs="宋体" w:hint="eastAsia"/>
          <w:color w:val="000000"/>
          <w:kern w:val="0"/>
          <w:sz w:val="21"/>
          <w:szCs w:val="21"/>
        </w:rPr>
      </w:pPr>
      <w:r>
        <w:rPr>
          <w:rFonts w:ascii="宋体" w:hAnsi="宋体" w:cs="宋体" w:hint="eastAsia"/>
          <w:color w:val="000000"/>
          <w:kern w:val="0"/>
          <w:sz w:val="21"/>
          <w:szCs w:val="21"/>
        </w:rPr>
        <w:t>广州安德信幕墙有限公司</w:t>
      </w:r>
    </w:p>
    <w:p w14:paraId="3111B865" w14:textId="12643708" w:rsidR="007D34A3" w:rsidRDefault="007D34A3" w:rsidP="002D2411">
      <w:pPr>
        <w:ind w:firstLineChars="200" w:firstLine="442"/>
        <w:rPr>
          <w:rFonts w:ascii="宋体" w:hAnsi="宋体"/>
          <w:color w:val="000000" w:themeColor="text1"/>
          <w:szCs w:val="21"/>
        </w:rPr>
      </w:pPr>
      <w:r>
        <w:rPr>
          <w:rFonts w:ascii="宋体" w:hAnsi="宋体" w:hint="eastAsia"/>
          <w:b/>
          <w:color w:val="000000" w:themeColor="text1"/>
          <w:szCs w:val="21"/>
        </w:rPr>
        <w:t>主要起草人：</w:t>
      </w:r>
      <w:r>
        <w:rPr>
          <w:rFonts w:ascii="宋体" w:hAnsi="宋体"/>
          <w:color w:val="000000" w:themeColor="text1"/>
          <w:szCs w:val="21"/>
        </w:rPr>
        <w:t xml:space="preserve"> </w:t>
      </w:r>
    </w:p>
    <w:p w14:paraId="0FDBBDD5" w14:textId="77777777" w:rsidR="007D34A3" w:rsidRDefault="007D34A3" w:rsidP="007D34A3">
      <w:pPr>
        <w:ind w:firstLineChars="200" w:firstLine="442"/>
        <w:rPr>
          <w:rFonts w:ascii="宋体" w:hAnsi="宋体"/>
          <w:color w:val="000000" w:themeColor="text1"/>
          <w:szCs w:val="21"/>
        </w:rPr>
      </w:pPr>
      <w:r>
        <w:rPr>
          <w:rFonts w:ascii="宋体" w:hAnsi="宋体" w:hint="eastAsia"/>
          <w:b/>
          <w:color w:val="000000" w:themeColor="text1"/>
          <w:szCs w:val="21"/>
        </w:rPr>
        <w:t>主要审查人：</w:t>
      </w:r>
    </w:p>
    <w:p w14:paraId="6FBEADDD" w14:textId="77777777" w:rsidR="0053326D" w:rsidRPr="002648D9" w:rsidRDefault="0053326D" w:rsidP="008B389A">
      <w:pPr>
        <w:ind w:leftChars="728" w:left="2022" w:hangingChars="175" w:hanging="420"/>
        <w:rPr>
          <w:rFonts w:ascii="宋体" w:hAnsi="宋体"/>
          <w:sz w:val="24"/>
        </w:rPr>
      </w:pPr>
    </w:p>
    <w:p w14:paraId="7AC79B0B" w14:textId="77777777" w:rsidR="000367B4" w:rsidRDefault="000367B4">
      <w:pPr>
        <w:widowControl/>
        <w:spacing w:line="240" w:lineRule="auto"/>
        <w:jc w:val="left"/>
        <w:rPr>
          <w:rFonts w:ascii="宋体" w:hAnsi="宋体"/>
          <w:sz w:val="24"/>
        </w:rPr>
      </w:pPr>
      <w:r>
        <w:rPr>
          <w:rFonts w:ascii="宋体" w:hAnsi="宋体"/>
          <w:sz w:val="24"/>
        </w:rPr>
        <w:br w:type="page"/>
      </w:r>
    </w:p>
    <w:sdt>
      <w:sdtPr>
        <w:rPr>
          <w:rFonts w:ascii="Times New Roman" w:eastAsia="宋体" w:hAnsi="Times New Roman" w:cs="Times New Roman"/>
          <w:color w:val="auto"/>
          <w:kern w:val="2"/>
          <w:sz w:val="22"/>
          <w:szCs w:val="24"/>
          <w:lang w:val="zh-CN"/>
        </w:rPr>
        <w:id w:val="1666967345"/>
        <w:docPartObj>
          <w:docPartGallery w:val="Table of Contents"/>
          <w:docPartUnique/>
        </w:docPartObj>
      </w:sdtPr>
      <w:sdtEndPr>
        <w:rPr>
          <w:rFonts w:ascii="宋体" w:hAnsi="宋体"/>
          <w:b/>
          <w:bCs/>
          <w:sz w:val="21"/>
          <w:szCs w:val="21"/>
        </w:rPr>
      </w:sdtEndPr>
      <w:sdtContent>
        <w:p w14:paraId="001C0FC7" w14:textId="5DC4CC8D" w:rsidR="000367B4" w:rsidRPr="00A45A46" w:rsidRDefault="000367B4" w:rsidP="000367B4">
          <w:pPr>
            <w:pStyle w:val="TOC"/>
            <w:jc w:val="center"/>
            <w:rPr>
              <w:color w:val="auto"/>
            </w:rPr>
          </w:pPr>
          <w:r w:rsidRPr="00A45A46">
            <w:rPr>
              <w:color w:val="auto"/>
              <w:lang w:val="zh-CN"/>
            </w:rPr>
            <w:t>目录</w:t>
          </w:r>
        </w:p>
        <w:p w14:paraId="74263D76" w14:textId="77777777" w:rsidR="003B0704" w:rsidRDefault="000367B4">
          <w:pPr>
            <w:pStyle w:val="TOC1"/>
            <w:tabs>
              <w:tab w:val="right" w:leader="dot" w:pos="8296"/>
            </w:tabs>
            <w:rPr>
              <w:rFonts w:asciiTheme="minorHAnsi" w:eastAsiaTheme="minorEastAsia" w:hAnsiTheme="minorHAnsi" w:cstheme="minorBidi"/>
              <w:noProof/>
              <w:sz w:val="21"/>
              <w:szCs w:val="22"/>
            </w:rPr>
          </w:pPr>
          <w:r w:rsidRPr="00C511C5">
            <w:rPr>
              <w:rFonts w:ascii="宋体" w:hAnsi="宋体"/>
              <w:bCs/>
              <w:sz w:val="21"/>
              <w:szCs w:val="21"/>
              <w:lang w:val="zh-CN"/>
            </w:rPr>
            <w:fldChar w:fldCharType="begin"/>
          </w:r>
          <w:r w:rsidRPr="00C511C5">
            <w:rPr>
              <w:rFonts w:ascii="宋体" w:hAnsi="宋体"/>
              <w:bCs/>
              <w:sz w:val="21"/>
              <w:szCs w:val="21"/>
              <w:lang w:val="zh-CN"/>
            </w:rPr>
            <w:instrText xml:space="preserve"> TOC \o "1-3" \h \z \u </w:instrText>
          </w:r>
          <w:r w:rsidRPr="00C511C5">
            <w:rPr>
              <w:rFonts w:ascii="宋体" w:hAnsi="宋体"/>
              <w:bCs/>
              <w:sz w:val="21"/>
              <w:szCs w:val="21"/>
              <w:lang w:val="zh-CN"/>
            </w:rPr>
            <w:fldChar w:fldCharType="separate"/>
          </w:r>
          <w:hyperlink w:anchor="_Toc527450633" w:history="1">
            <w:r w:rsidR="003B0704" w:rsidRPr="00D126CC">
              <w:rPr>
                <w:rStyle w:val="aa"/>
                <w:rFonts w:hint="eastAsia"/>
                <w:noProof/>
              </w:rPr>
              <w:t>前</w:t>
            </w:r>
            <w:r w:rsidR="003B0704" w:rsidRPr="00D126CC">
              <w:rPr>
                <w:rStyle w:val="aa"/>
                <w:noProof/>
              </w:rPr>
              <w:t xml:space="preserve">  </w:t>
            </w:r>
            <w:r w:rsidR="003B0704" w:rsidRPr="00D126CC">
              <w:rPr>
                <w:rStyle w:val="aa"/>
                <w:rFonts w:hint="eastAsia"/>
                <w:noProof/>
              </w:rPr>
              <w:t>言</w:t>
            </w:r>
            <w:r w:rsidR="003B0704">
              <w:rPr>
                <w:noProof/>
                <w:webHidden/>
              </w:rPr>
              <w:tab/>
            </w:r>
            <w:r w:rsidR="003B0704">
              <w:rPr>
                <w:noProof/>
                <w:webHidden/>
              </w:rPr>
              <w:fldChar w:fldCharType="begin"/>
            </w:r>
            <w:r w:rsidR="003B0704">
              <w:rPr>
                <w:noProof/>
                <w:webHidden/>
              </w:rPr>
              <w:instrText xml:space="preserve"> PAGEREF _Toc527450633 \h </w:instrText>
            </w:r>
            <w:r w:rsidR="003B0704">
              <w:rPr>
                <w:noProof/>
                <w:webHidden/>
              </w:rPr>
            </w:r>
            <w:r w:rsidR="003B0704">
              <w:rPr>
                <w:noProof/>
                <w:webHidden/>
              </w:rPr>
              <w:fldChar w:fldCharType="separate"/>
            </w:r>
            <w:r w:rsidR="00BC7606">
              <w:rPr>
                <w:noProof/>
                <w:webHidden/>
              </w:rPr>
              <w:t>2</w:t>
            </w:r>
            <w:r w:rsidR="003B0704">
              <w:rPr>
                <w:noProof/>
                <w:webHidden/>
              </w:rPr>
              <w:fldChar w:fldCharType="end"/>
            </w:r>
          </w:hyperlink>
        </w:p>
        <w:p w14:paraId="7A10C70F"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34" w:history="1">
            <w:r w:rsidR="003B0704" w:rsidRPr="00D126CC">
              <w:rPr>
                <w:rStyle w:val="aa"/>
                <w:rFonts w:ascii="宋体" w:hAnsi="宋体"/>
                <w:noProof/>
              </w:rPr>
              <w:t xml:space="preserve">1 </w:t>
            </w:r>
            <w:r w:rsidR="003B0704" w:rsidRPr="00D126CC">
              <w:rPr>
                <w:rStyle w:val="aa"/>
                <w:rFonts w:ascii="宋体" w:hAnsi="宋体" w:hint="eastAsia"/>
                <w:noProof/>
              </w:rPr>
              <w:t>总则</w:t>
            </w:r>
            <w:r w:rsidR="003B0704">
              <w:rPr>
                <w:noProof/>
                <w:webHidden/>
              </w:rPr>
              <w:tab/>
            </w:r>
            <w:r w:rsidR="003B0704">
              <w:rPr>
                <w:noProof/>
                <w:webHidden/>
              </w:rPr>
              <w:fldChar w:fldCharType="begin"/>
            </w:r>
            <w:r w:rsidR="003B0704">
              <w:rPr>
                <w:noProof/>
                <w:webHidden/>
              </w:rPr>
              <w:instrText xml:space="preserve"> PAGEREF _Toc527450634 \h </w:instrText>
            </w:r>
            <w:r w:rsidR="003B0704">
              <w:rPr>
                <w:noProof/>
                <w:webHidden/>
              </w:rPr>
            </w:r>
            <w:r w:rsidR="003B0704">
              <w:rPr>
                <w:noProof/>
                <w:webHidden/>
              </w:rPr>
              <w:fldChar w:fldCharType="separate"/>
            </w:r>
            <w:r w:rsidR="00BC7606">
              <w:rPr>
                <w:noProof/>
                <w:webHidden/>
              </w:rPr>
              <w:t>7</w:t>
            </w:r>
            <w:r w:rsidR="003B0704">
              <w:rPr>
                <w:noProof/>
                <w:webHidden/>
              </w:rPr>
              <w:fldChar w:fldCharType="end"/>
            </w:r>
          </w:hyperlink>
        </w:p>
        <w:p w14:paraId="70B17991"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35" w:history="1">
            <w:r w:rsidR="003B0704" w:rsidRPr="00D126CC">
              <w:rPr>
                <w:rStyle w:val="aa"/>
                <w:rFonts w:ascii="宋体" w:hAnsi="宋体"/>
                <w:noProof/>
                <w:snapToGrid w:val="0"/>
              </w:rPr>
              <w:t xml:space="preserve">2 </w:t>
            </w:r>
            <w:r w:rsidR="003B0704" w:rsidRPr="00D126CC">
              <w:rPr>
                <w:rStyle w:val="aa"/>
                <w:rFonts w:ascii="宋体" w:hAnsi="宋体" w:hint="eastAsia"/>
                <w:noProof/>
                <w:snapToGrid w:val="0"/>
              </w:rPr>
              <w:t>术语和符号</w:t>
            </w:r>
            <w:r w:rsidR="003B0704">
              <w:rPr>
                <w:noProof/>
                <w:webHidden/>
              </w:rPr>
              <w:tab/>
            </w:r>
            <w:r w:rsidR="003B0704">
              <w:rPr>
                <w:noProof/>
                <w:webHidden/>
              </w:rPr>
              <w:fldChar w:fldCharType="begin"/>
            </w:r>
            <w:r w:rsidR="003B0704">
              <w:rPr>
                <w:noProof/>
                <w:webHidden/>
              </w:rPr>
              <w:instrText xml:space="preserve"> PAGEREF _Toc527450635 \h </w:instrText>
            </w:r>
            <w:r w:rsidR="003B0704">
              <w:rPr>
                <w:noProof/>
                <w:webHidden/>
              </w:rPr>
            </w:r>
            <w:r w:rsidR="003B0704">
              <w:rPr>
                <w:noProof/>
                <w:webHidden/>
              </w:rPr>
              <w:fldChar w:fldCharType="separate"/>
            </w:r>
            <w:r w:rsidR="00BC7606">
              <w:rPr>
                <w:noProof/>
                <w:webHidden/>
              </w:rPr>
              <w:t>8</w:t>
            </w:r>
            <w:r w:rsidR="003B0704">
              <w:rPr>
                <w:noProof/>
                <w:webHidden/>
              </w:rPr>
              <w:fldChar w:fldCharType="end"/>
            </w:r>
          </w:hyperlink>
        </w:p>
        <w:p w14:paraId="639197E6"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36" w:history="1">
            <w:r w:rsidR="003B0704" w:rsidRPr="00D126CC">
              <w:rPr>
                <w:rStyle w:val="aa"/>
                <w:rFonts w:ascii="黑体" w:eastAsia="黑体" w:hAnsi="黑体"/>
                <w:noProof/>
                <w:snapToGrid w:val="0"/>
              </w:rPr>
              <w:t xml:space="preserve">2.1 </w:t>
            </w:r>
            <w:r w:rsidR="003B0704" w:rsidRPr="00D126CC">
              <w:rPr>
                <w:rStyle w:val="aa"/>
                <w:rFonts w:ascii="黑体" w:eastAsia="黑体" w:hAnsi="黑体" w:hint="eastAsia"/>
                <w:noProof/>
                <w:snapToGrid w:val="0"/>
              </w:rPr>
              <w:t>术语</w:t>
            </w:r>
            <w:r w:rsidR="003B0704">
              <w:rPr>
                <w:noProof/>
                <w:webHidden/>
              </w:rPr>
              <w:tab/>
            </w:r>
            <w:r w:rsidR="003B0704">
              <w:rPr>
                <w:noProof/>
                <w:webHidden/>
              </w:rPr>
              <w:fldChar w:fldCharType="begin"/>
            </w:r>
            <w:r w:rsidR="003B0704">
              <w:rPr>
                <w:noProof/>
                <w:webHidden/>
              </w:rPr>
              <w:instrText xml:space="preserve"> PAGEREF _Toc527450636 \h </w:instrText>
            </w:r>
            <w:r w:rsidR="003B0704">
              <w:rPr>
                <w:noProof/>
                <w:webHidden/>
              </w:rPr>
            </w:r>
            <w:r w:rsidR="003B0704">
              <w:rPr>
                <w:noProof/>
                <w:webHidden/>
              </w:rPr>
              <w:fldChar w:fldCharType="separate"/>
            </w:r>
            <w:r w:rsidR="00BC7606">
              <w:rPr>
                <w:noProof/>
                <w:webHidden/>
              </w:rPr>
              <w:t>8</w:t>
            </w:r>
            <w:r w:rsidR="003B0704">
              <w:rPr>
                <w:noProof/>
                <w:webHidden/>
              </w:rPr>
              <w:fldChar w:fldCharType="end"/>
            </w:r>
          </w:hyperlink>
        </w:p>
        <w:p w14:paraId="637D45DE"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37" w:history="1">
            <w:r w:rsidR="003B0704" w:rsidRPr="00D126CC">
              <w:rPr>
                <w:rStyle w:val="aa"/>
                <w:rFonts w:ascii="黑体" w:eastAsia="黑体" w:hAnsi="黑体"/>
                <w:noProof/>
                <w:snapToGrid w:val="0"/>
              </w:rPr>
              <w:t xml:space="preserve">2.2 </w:t>
            </w:r>
            <w:r w:rsidR="003B0704" w:rsidRPr="00D126CC">
              <w:rPr>
                <w:rStyle w:val="aa"/>
                <w:rFonts w:ascii="黑体" w:eastAsia="黑体" w:hAnsi="黑体" w:hint="eastAsia"/>
                <w:noProof/>
                <w:snapToGrid w:val="0"/>
              </w:rPr>
              <w:t>符号</w:t>
            </w:r>
            <w:r w:rsidR="003B0704">
              <w:rPr>
                <w:noProof/>
                <w:webHidden/>
              </w:rPr>
              <w:tab/>
            </w:r>
            <w:r w:rsidR="003B0704">
              <w:rPr>
                <w:noProof/>
                <w:webHidden/>
              </w:rPr>
              <w:fldChar w:fldCharType="begin"/>
            </w:r>
            <w:r w:rsidR="003B0704">
              <w:rPr>
                <w:noProof/>
                <w:webHidden/>
              </w:rPr>
              <w:instrText xml:space="preserve"> PAGEREF _Toc527450637 \h </w:instrText>
            </w:r>
            <w:r w:rsidR="003B0704">
              <w:rPr>
                <w:noProof/>
                <w:webHidden/>
              </w:rPr>
            </w:r>
            <w:r w:rsidR="003B0704">
              <w:rPr>
                <w:noProof/>
                <w:webHidden/>
              </w:rPr>
              <w:fldChar w:fldCharType="separate"/>
            </w:r>
            <w:r w:rsidR="00BC7606">
              <w:rPr>
                <w:noProof/>
                <w:webHidden/>
              </w:rPr>
              <w:t>8</w:t>
            </w:r>
            <w:r w:rsidR="003B0704">
              <w:rPr>
                <w:noProof/>
                <w:webHidden/>
              </w:rPr>
              <w:fldChar w:fldCharType="end"/>
            </w:r>
          </w:hyperlink>
        </w:p>
        <w:p w14:paraId="57EE4464"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38" w:history="1">
            <w:r w:rsidR="003B0704" w:rsidRPr="00D126CC">
              <w:rPr>
                <w:rStyle w:val="aa"/>
                <w:rFonts w:ascii="宋体" w:hAnsi="宋体"/>
                <w:noProof/>
              </w:rPr>
              <w:t xml:space="preserve">3 </w:t>
            </w:r>
            <w:r w:rsidR="003B0704" w:rsidRPr="00D126CC">
              <w:rPr>
                <w:rStyle w:val="aa"/>
                <w:rFonts w:ascii="宋体" w:hAnsi="宋体" w:hint="eastAsia"/>
                <w:noProof/>
              </w:rPr>
              <w:t>基本规定</w:t>
            </w:r>
            <w:r w:rsidR="003B0704">
              <w:rPr>
                <w:noProof/>
                <w:webHidden/>
              </w:rPr>
              <w:tab/>
            </w:r>
            <w:r w:rsidR="003B0704">
              <w:rPr>
                <w:noProof/>
                <w:webHidden/>
              </w:rPr>
              <w:fldChar w:fldCharType="begin"/>
            </w:r>
            <w:r w:rsidR="003B0704">
              <w:rPr>
                <w:noProof/>
                <w:webHidden/>
              </w:rPr>
              <w:instrText xml:space="preserve"> PAGEREF _Toc527450638 \h </w:instrText>
            </w:r>
            <w:r w:rsidR="003B0704">
              <w:rPr>
                <w:noProof/>
                <w:webHidden/>
              </w:rPr>
            </w:r>
            <w:r w:rsidR="003B0704">
              <w:rPr>
                <w:noProof/>
                <w:webHidden/>
              </w:rPr>
              <w:fldChar w:fldCharType="separate"/>
            </w:r>
            <w:r w:rsidR="00BC7606">
              <w:rPr>
                <w:noProof/>
                <w:webHidden/>
              </w:rPr>
              <w:t>9</w:t>
            </w:r>
            <w:r w:rsidR="003B0704">
              <w:rPr>
                <w:noProof/>
                <w:webHidden/>
              </w:rPr>
              <w:fldChar w:fldCharType="end"/>
            </w:r>
          </w:hyperlink>
        </w:p>
        <w:p w14:paraId="6AC29BFF"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39" w:history="1">
            <w:r w:rsidR="003B0704" w:rsidRPr="00D126CC">
              <w:rPr>
                <w:rStyle w:val="aa"/>
                <w:rFonts w:ascii="黑体" w:eastAsia="黑体" w:hAnsi="黑体"/>
                <w:noProof/>
                <w:snapToGrid w:val="0"/>
              </w:rPr>
              <w:t>3.1</w:t>
            </w:r>
            <w:r w:rsidR="003B0704" w:rsidRPr="00D126CC">
              <w:rPr>
                <w:rStyle w:val="aa"/>
                <w:rFonts w:ascii="黑体" w:eastAsia="黑体" w:hAnsi="黑体" w:hint="eastAsia"/>
                <w:noProof/>
                <w:snapToGrid w:val="0"/>
              </w:rPr>
              <w:t>一般要求</w:t>
            </w:r>
            <w:r w:rsidR="003B0704">
              <w:rPr>
                <w:noProof/>
                <w:webHidden/>
              </w:rPr>
              <w:tab/>
            </w:r>
            <w:r w:rsidR="003B0704">
              <w:rPr>
                <w:noProof/>
                <w:webHidden/>
              </w:rPr>
              <w:fldChar w:fldCharType="begin"/>
            </w:r>
            <w:r w:rsidR="003B0704">
              <w:rPr>
                <w:noProof/>
                <w:webHidden/>
              </w:rPr>
              <w:instrText xml:space="preserve"> PAGEREF _Toc527450639 \h </w:instrText>
            </w:r>
            <w:r w:rsidR="003B0704">
              <w:rPr>
                <w:noProof/>
                <w:webHidden/>
              </w:rPr>
            </w:r>
            <w:r w:rsidR="003B0704">
              <w:rPr>
                <w:noProof/>
                <w:webHidden/>
              </w:rPr>
              <w:fldChar w:fldCharType="separate"/>
            </w:r>
            <w:r w:rsidR="00BC7606">
              <w:rPr>
                <w:noProof/>
                <w:webHidden/>
              </w:rPr>
              <w:t>9</w:t>
            </w:r>
            <w:r w:rsidR="003B0704">
              <w:rPr>
                <w:noProof/>
                <w:webHidden/>
              </w:rPr>
              <w:fldChar w:fldCharType="end"/>
            </w:r>
          </w:hyperlink>
        </w:p>
        <w:p w14:paraId="46E78683"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0" w:history="1">
            <w:r w:rsidR="003B0704" w:rsidRPr="00D126CC">
              <w:rPr>
                <w:rStyle w:val="aa"/>
                <w:rFonts w:ascii="黑体" w:eastAsia="黑体" w:hAnsi="黑体"/>
                <w:noProof/>
                <w:snapToGrid w:val="0"/>
              </w:rPr>
              <w:t xml:space="preserve">3.2 </w:t>
            </w:r>
            <w:r w:rsidR="003B0704" w:rsidRPr="00D126CC">
              <w:rPr>
                <w:rStyle w:val="aa"/>
                <w:rFonts w:ascii="黑体" w:eastAsia="黑体" w:hAnsi="黑体" w:hint="eastAsia"/>
                <w:noProof/>
                <w:snapToGrid w:val="0"/>
              </w:rPr>
              <w:t>材料</w:t>
            </w:r>
            <w:r w:rsidR="003B0704">
              <w:rPr>
                <w:noProof/>
                <w:webHidden/>
              </w:rPr>
              <w:tab/>
            </w:r>
            <w:r w:rsidR="003B0704">
              <w:rPr>
                <w:noProof/>
                <w:webHidden/>
              </w:rPr>
              <w:fldChar w:fldCharType="begin"/>
            </w:r>
            <w:r w:rsidR="003B0704">
              <w:rPr>
                <w:noProof/>
                <w:webHidden/>
              </w:rPr>
              <w:instrText xml:space="preserve"> PAGEREF _Toc527450640 \h </w:instrText>
            </w:r>
            <w:r w:rsidR="003B0704">
              <w:rPr>
                <w:noProof/>
                <w:webHidden/>
              </w:rPr>
            </w:r>
            <w:r w:rsidR="003B0704">
              <w:rPr>
                <w:noProof/>
                <w:webHidden/>
              </w:rPr>
              <w:fldChar w:fldCharType="separate"/>
            </w:r>
            <w:r w:rsidR="00BC7606">
              <w:rPr>
                <w:noProof/>
                <w:webHidden/>
              </w:rPr>
              <w:t>10</w:t>
            </w:r>
            <w:r w:rsidR="003B0704">
              <w:rPr>
                <w:noProof/>
                <w:webHidden/>
              </w:rPr>
              <w:fldChar w:fldCharType="end"/>
            </w:r>
          </w:hyperlink>
        </w:p>
        <w:p w14:paraId="3B20399D"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1" w:history="1">
            <w:r w:rsidR="003B0704" w:rsidRPr="00D126CC">
              <w:rPr>
                <w:rStyle w:val="aa"/>
                <w:rFonts w:ascii="黑体" w:eastAsia="黑体" w:hAnsi="黑体"/>
                <w:noProof/>
                <w:snapToGrid w:val="0"/>
              </w:rPr>
              <w:t>3.3</w:t>
            </w:r>
            <w:r w:rsidR="003B0704" w:rsidRPr="00D126CC">
              <w:rPr>
                <w:rStyle w:val="aa"/>
                <w:rFonts w:ascii="黑体" w:eastAsia="黑体" w:hAnsi="黑体" w:hint="eastAsia"/>
                <w:noProof/>
                <w:snapToGrid w:val="0"/>
              </w:rPr>
              <w:t>设计</w:t>
            </w:r>
            <w:r w:rsidR="003B0704">
              <w:rPr>
                <w:noProof/>
                <w:webHidden/>
              </w:rPr>
              <w:tab/>
            </w:r>
            <w:r w:rsidR="003B0704">
              <w:rPr>
                <w:noProof/>
                <w:webHidden/>
              </w:rPr>
              <w:fldChar w:fldCharType="begin"/>
            </w:r>
            <w:r w:rsidR="003B0704">
              <w:rPr>
                <w:noProof/>
                <w:webHidden/>
              </w:rPr>
              <w:instrText xml:space="preserve"> PAGEREF _Toc527450641 \h </w:instrText>
            </w:r>
            <w:r w:rsidR="003B0704">
              <w:rPr>
                <w:noProof/>
                <w:webHidden/>
              </w:rPr>
            </w:r>
            <w:r w:rsidR="003B0704">
              <w:rPr>
                <w:noProof/>
                <w:webHidden/>
              </w:rPr>
              <w:fldChar w:fldCharType="separate"/>
            </w:r>
            <w:r w:rsidR="00BC7606">
              <w:rPr>
                <w:noProof/>
                <w:webHidden/>
              </w:rPr>
              <w:t>10</w:t>
            </w:r>
            <w:r w:rsidR="003B0704">
              <w:rPr>
                <w:noProof/>
                <w:webHidden/>
              </w:rPr>
              <w:fldChar w:fldCharType="end"/>
            </w:r>
          </w:hyperlink>
        </w:p>
        <w:p w14:paraId="5E4F16B2"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2" w:history="1">
            <w:r w:rsidR="003B0704" w:rsidRPr="00D126CC">
              <w:rPr>
                <w:rStyle w:val="aa"/>
                <w:rFonts w:ascii="黑体" w:eastAsia="黑体" w:hAnsi="黑体"/>
                <w:noProof/>
                <w:snapToGrid w:val="0"/>
              </w:rPr>
              <w:t>3.4</w:t>
            </w:r>
            <w:r w:rsidR="003B0704" w:rsidRPr="00D126CC">
              <w:rPr>
                <w:rStyle w:val="aa"/>
                <w:rFonts w:ascii="黑体" w:eastAsia="黑体" w:hAnsi="黑体" w:hint="eastAsia"/>
                <w:noProof/>
                <w:snapToGrid w:val="0"/>
              </w:rPr>
              <w:t>拆卸</w:t>
            </w:r>
            <w:r w:rsidR="003B0704">
              <w:rPr>
                <w:noProof/>
                <w:webHidden/>
              </w:rPr>
              <w:tab/>
            </w:r>
            <w:r w:rsidR="003B0704">
              <w:rPr>
                <w:noProof/>
                <w:webHidden/>
              </w:rPr>
              <w:fldChar w:fldCharType="begin"/>
            </w:r>
            <w:r w:rsidR="003B0704">
              <w:rPr>
                <w:noProof/>
                <w:webHidden/>
              </w:rPr>
              <w:instrText xml:space="preserve"> PAGEREF _Toc527450642 \h </w:instrText>
            </w:r>
            <w:r w:rsidR="003B0704">
              <w:rPr>
                <w:noProof/>
                <w:webHidden/>
              </w:rPr>
            </w:r>
            <w:r w:rsidR="003B0704">
              <w:rPr>
                <w:noProof/>
                <w:webHidden/>
              </w:rPr>
              <w:fldChar w:fldCharType="separate"/>
            </w:r>
            <w:r w:rsidR="00BC7606">
              <w:rPr>
                <w:noProof/>
                <w:webHidden/>
              </w:rPr>
              <w:t>11</w:t>
            </w:r>
            <w:r w:rsidR="003B0704">
              <w:rPr>
                <w:noProof/>
                <w:webHidden/>
              </w:rPr>
              <w:fldChar w:fldCharType="end"/>
            </w:r>
          </w:hyperlink>
        </w:p>
        <w:p w14:paraId="1B26A2A0"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3" w:history="1">
            <w:r w:rsidR="003B0704" w:rsidRPr="00D126CC">
              <w:rPr>
                <w:rStyle w:val="aa"/>
                <w:rFonts w:ascii="黑体" w:eastAsia="黑体" w:hAnsi="黑体"/>
                <w:noProof/>
                <w:snapToGrid w:val="0"/>
              </w:rPr>
              <w:t>3.5</w:t>
            </w:r>
            <w:r w:rsidR="003B0704" w:rsidRPr="00D126CC">
              <w:rPr>
                <w:rStyle w:val="aa"/>
                <w:rFonts w:ascii="黑体" w:eastAsia="黑体" w:hAnsi="黑体" w:hint="eastAsia"/>
                <w:noProof/>
                <w:snapToGrid w:val="0"/>
              </w:rPr>
              <w:t>施工</w:t>
            </w:r>
            <w:r w:rsidR="003B0704">
              <w:rPr>
                <w:noProof/>
                <w:webHidden/>
              </w:rPr>
              <w:tab/>
            </w:r>
            <w:r w:rsidR="003B0704">
              <w:rPr>
                <w:noProof/>
                <w:webHidden/>
              </w:rPr>
              <w:fldChar w:fldCharType="begin"/>
            </w:r>
            <w:r w:rsidR="003B0704">
              <w:rPr>
                <w:noProof/>
                <w:webHidden/>
              </w:rPr>
              <w:instrText xml:space="preserve"> PAGEREF _Toc527450643 \h </w:instrText>
            </w:r>
            <w:r w:rsidR="003B0704">
              <w:rPr>
                <w:noProof/>
                <w:webHidden/>
              </w:rPr>
            </w:r>
            <w:r w:rsidR="003B0704">
              <w:rPr>
                <w:noProof/>
                <w:webHidden/>
              </w:rPr>
              <w:fldChar w:fldCharType="separate"/>
            </w:r>
            <w:r w:rsidR="00BC7606">
              <w:rPr>
                <w:noProof/>
                <w:webHidden/>
              </w:rPr>
              <w:t>11</w:t>
            </w:r>
            <w:r w:rsidR="003B0704">
              <w:rPr>
                <w:noProof/>
                <w:webHidden/>
              </w:rPr>
              <w:fldChar w:fldCharType="end"/>
            </w:r>
          </w:hyperlink>
        </w:p>
        <w:p w14:paraId="3439A68C"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4" w:history="1">
            <w:r w:rsidR="003B0704" w:rsidRPr="00D126CC">
              <w:rPr>
                <w:rStyle w:val="aa"/>
                <w:rFonts w:ascii="黑体" w:eastAsia="黑体" w:hAnsi="黑体"/>
                <w:noProof/>
                <w:snapToGrid w:val="0"/>
              </w:rPr>
              <w:t>3.6</w:t>
            </w:r>
            <w:r w:rsidR="003B0704" w:rsidRPr="00D126CC">
              <w:rPr>
                <w:rStyle w:val="aa"/>
                <w:rFonts w:ascii="黑体" w:eastAsia="黑体" w:hAnsi="黑体" w:hint="eastAsia"/>
                <w:noProof/>
                <w:snapToGrid w:val="0"/>
              </w:rPr>
              <w:t>验收</w:t>
            </w:r>
            <w:r w:rsidR="003B0704">
              <w:rPr>
                <w:noProof/>
                <w:webHidden/>
              </w:rPr>
              <w:tab/>
            </w:r>
            <w:r w:rsidR="003B0704">
              <w:rPr>
                <w:noProof/>
                <w:webHidden/>
              </w:rPr>
              <w:fldChar w:fldCharType="begin"/>
            </w:r>
            <w:r w:rsidR="003B0704">
              <w:rPr>
                <w:noProof/>
                <w:webHidden/>
              </w:rPr>
              <w:instrText xml:space="preserve"> PAGEREF _Toc527450644 \h </w:instrText>
            </w:r>
            <w:r w:rsidR="003B0704">
              <w:rPr>
                <w:noProof/>
                <w:webHidden/>
              </w:rPr>
            </w:r>
            <w:r w:rsidR="003B0704">
              <w:rPr>
                <w:noProof/>
                <w:webHidden/>
              </w:rPr>
              <w:fldChar w:fldCharType="separate"/>
            </w:r>
            <w:r w:rsidR="00BC7606">
              <w:rPr>
                <w:noProof/>
                <w:webHidden/>
              </w:rPr>
              <w:t>12</w:t>
            </w:r>
            <w:r w:rsidR="003B0704">
              <w:rPr>
                <w:noProof/>
                <w:webHidden/>
              </w:rPr>
              <w:fldChar w:fldCharType="end"/>
            </w:r>
          </w:hyperlink>
        </w:p>
        <w:p w14:paraId="22B71B35"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5" w:history="1">
            <w:r w:rsidR="003B0704" w:rsidRPr="00D126CC">
              <w:rPr>
                <w:rStyle w:val="aa"/>
                <w:rFonts w:ascii="黑体" w:eastAsia="黑体" w:hAnsi="黑体"/>
                <w:noProof/>
                <w:snapToGrid w:val="0"/>
              </w:rPr>
              <w:t>3.7</w:t>
            </w:r>
            <w:r w:rsidR="003B0704" w:rsidRPr="00D126CC">
              <w:rPr>
                <w:rStyle w:val="aa"/>
                <w:rFonts w:ascii="黑体" w:eastAsia="黑体" w:hAnsi="黑体" w:hint="eastAsia"/>
                <w:noProof/>
                <w:snapToGrid w:val="0"/>
              </w:rPr>
              <w:t>安全规定</w:t>
            </w:r>
            <w:r w:rsidR="003B0704">
              <w:rPr>
                <w:noProof/>
                <w:webHidden/>
              </w:rPr>
              <w:tab/>
            </w:r>
            <w:r w:rsidR="003B0704">
              <w:rPr>
                <w:noProof/>
                <w:webHidden/>
              </w:rPr>
              <w:fldChar w:fldCharType="begin"/>
            </w:r>
            <w:r w:rsidR="003B0704">
              <w:rPr>
                <w:noProof/>
                <w:webHidden/>
              </w:rPr>
              <w:instrText xml:space="preserve"> PAGEREF _Toc527450645 \h </w:instrText>
            </w:r>
            <w:r w:rsidR="003B0704">
              <w:rPr>
                <w:noProof/>
                <w:webHidden/>
              </w:rPr>
            </w:r>
            <w:r w:rsidR="003B0704">
              <w:rPr>
                <w:noProof/>
                <w:webHidden/>
              </w:rPr>
              <w:fldChar w:fldCharType="separate"/>
            </w:r>
            <w:r w:rsidR="00BC7606">
              <w:rPr>
                <w:noProof/>
                <w:webHidden/>
              </w:rPr>
              <w:t>13</w:t>
            </w:r>
            <w:r w:rsidR="003B0704">
              <w:rPr>
                <w:noProof/>
                <w:webHidden/>
              </w:rPr>
              <w:fldChar w:fldCharType="end"/>
            </w:r>
          </w:hyperlink>
        </w:p>
        <w:p w14:paraId="659B8BA1" w14:textId="77777777" w:rsidR="003B0704" w:rsidRDefault="002100EA">
          <w:pPr>
            <w:pStyle w:val="TOC1"/>
            <w:tabs>
              <w:tab w:val="left" w:pos="420"/>
              <w:tab w:val="right" w:leader="dot" w:pos="8296"/>
            </w:tabs>
            <w:rPr>
              <w:rFonts w:asciiTheme="minorHAnsi" w:eastAsiaTheme="minorEastAsia" w:hAnsiTheme="minorHAnsi" w:cstheme="minorBidi"/>
              <w:noProof/>
              <w:sz w:val="21"/>
              <w:szCs w:val="22"/>
            </w:rPr>
          </w:pPr>
          <w:hyperlink w:anchor="_Toc527450646" w:history="1">
            <w:r w:rsidR="003B0704" w:rsidRPr="00D126CC">
              <w:rPr>
                <w:rStyle w:val="aa"/>
                <w:noProof/>
              </w:rPr>
              <w:t>4</w:t>
            </w:r>
            <w:r w:rsidR="003B0704">
              <w:rPr>
                <w:rFonts w:asciiTheme="minorHAnsi" w:eastAsiaTheme="minorEastAsia" w:hAnsiTheme="minorHAnsi" w:cstheme="minorBidi"/>
                <w:noProof/>
                <w:sz w:val="21"/>
                <w:szCs w:val="22"/>
              </w:rPr>
              <w:tab/>
            </w:r>
            <w:r w:rsidR="003B0704" w:rsidRPr="00D126CC">
              <w:rPr>
                <w:rStyle w:val="aa"/>
                <w:rFonts w:ascii="宋体" w:hAnsi="宋体" w:hint="eastAsia"/>
                <w:noProof/>
                <w:snapToGrid w:val="0"/>
              </w:rPr>
              <w:t>安全性</w:t>
            </w:r>
            <w:r w:rsidR="003B0704" w:rsidRPr="00D126CC">
              <w:rPr>
                <w:rStyle w:val="aa"/>
                <w:rFonts w:ascii="宋体" w:hAnsi="宋体" w:hint="eastAsia"/>
                <w:noProof/>
              </w:rPr>
              <w:t>及节能性诊断</w:t>
            </w:r>
            <w:r w:rsidR="003B0704">
              <w:rPr>
                <w:noProof/>
                <w:webHidden/>
              </w:rPr>
              <w:tab/>
            </w:r>
            <w:r w:rsidR="003B0704">
              <w:rPr>
                <w:noProof/>
                <w:webHidden/>
              </w:rPr>
              <w:fldChar w:fldCharType="begin"/>
            </w:r>
            <w:r w:rsidR="003B0704">
              <w:rPr>
                <w:noProof/>
                <w:webHidden/>
              </w:rPr>
              <w:instrText xml:space="preserve"> PAGEREF _Toc527450646 \h </w:instrText>
            </w:r>
            <w:r w:rsidR="003B0704">
              <w:rPr>
                <w:noProof/>
                <w:webHidden/>
              </w:rPr>
            </w:r>
            <w:r w:rsidR="003B0704">
              <w:rPr>
                <w:noProof/>
                <w:webHidden/>
              </w:rPr>
              <w:fldChar w:fldCharType="separate"/>
            </w:r>
            <w:r w:rsidR="00BC7606">
              <w:rPr>
                <w:noProof/>
                <w:webHidden/>
              </w:rPr>
              <w:t>14</w:t>
            </w:r>
            <w:r w:rsidR="003B0704">
              <w:rPr>
                <w:noProof/>
                <w:webHidden/>
              </w:rPr>
              <w:fldChar w:fldCharType="end"/>
            </w:r>
          </w:hyperlink>
        </w:p>
        <w:p w14:paraId="1B48955A"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7" w:history="1">
            <w:r w:rsidR="003B0704" w:rsidRPr="00D126CC">
              <w:rPr>
                <w:rStyle w:val="aa"/>
                <w:noProof/>
              </w:rPr>
              <w:t>4.1</w:t>
            </w:r>
            <w:r w:rsidR="003B0704" w:rsidRPr="00D126CC">
              <w:rPr>
                <w:rStyle w:val="aa"/>
                <w:rFonts w:hint="eastAsia"/>
                <w:noProof/>
              </w:rPr>
              <w:t>安全性鉴定评级</w:t>
            </w:r>
            <w:r w:rsidR="003B0704">
              <w:rPr>
                <w:noProof/>
                <w:webHidden/>
              </w:rPr>
              <w:tab/>
            </w:r>
            <w:r w:rsidR="003B0704">
              <w:rPr>
                <w:noProof/>
                <w:webHidden/>
              </w:rPr>
              <w:fldChar w:fldCharType="begin"/>
            </w:r>
            <w:r w:rsidR="003B0704">
              <w:rPr>
                <w:noProof/>
                <w:webHidden/>
              </w:rPr>
              <w:instrText xml:space="preserve"> PAGEREF _Toc527450647 \h </w:instrText>
            </w:r>
            <w:r w:rsidR="003B0704">
              <w:rPr>
                <w:noProof/>
                <w:webHidden/>
              </w:rPr>
            </w:r>
            <w:r w:rsidR="003B0704">
              <w:rPr>
                <w:noProof/>
                <w:webHidden/>
              </w:rPr>
              <w:fldChar w:fldCharType="separate"/>
            </w:r>
            <w:r w:rsidR="00BC7606">
              <w:rPr>
                <w:noProof/>
                <w:webHidden/>
              </w:rPr>
              <w:t>14</w:t>
            </w:r>
            <w:r w:rsidR="003B0704">
              <w:rPr>
                <w:noProof/>
                <w:webHidden/>
              </w:rPr>
              <w:fldChar w:fldCharType="end"/>
            </w:r>
          </w:hyperlink>
        </w:p>
        <w:p w14:paraId="4A966CD2"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8" w:history="1">
            <w:r w:rsidR="003B0704" w:rsidRPr="00D126CC">
              <w:rPr>
                <w:rStyle w:val="aa"/>
                <w:noProof/>
              </w:rPr>
              <w:t xml:space="preserve">4.2 </w:t>
            </w:r>
            <w:r w:rsidR="003B0704" w:rsidRPr="00D126CC">
              <w:rPr>
                <w:rStyle w:val="aa"/>
                <w:rFonts w:hint="eastAsia"/>
                <w:noProof/>
              </w:rPr>
              <w:t>适修性评估</w:t>
            </w:r>
            <w:r w:rsidR="003B0704">
              <w:rPr>
                <w:noProof/>
                <w:webHidden/>
              </w:rPr>
              <w:tab/>
            </w:r>
            <w:r w:rsidR="003B0704">
              <w:rPr>
                <w:noProof/>
                <w:webHidden/>
              </w:rPr>
              <w:fldChar w:fldCharType="begin"/>
            </w:r>
            <w:r w:rsidR="003B0704">
              <w:rPr>
                <w:noProof/>
                <w:webHidden/>
              </w:rPr>
              <w:instrText xml:space="preserve"> PAGEREF _Toc527450648 \h </w:instrText>
            </w:r>
            <w:r w:rsidR="003B0704">
              <w:rPr>
                <w:noProof/>
                <w:webHidden/>
              </w:rPr>
            </w:r>
            <w:r w:rsidR="003B0704">
              <w:rPr>
                <w:noProof/>
                <w:webHidden/>
              </w:rPr>
              <w:fldChar w:fldCharType="separate"/>
            </w:r>
            <w:r w:rsidR="00BC7606">
              <w:rPr>
                <w:noProof/>
                <w:webHidden/>
              </w:rPr>
              <w:t>15</w:t>
            </w:r>
            <w:r w:rsidR="003B0704">
              <w:rPr>
                <w:noProof/>
                <w:webHidden/>
              </w:rPr>
              <w:fldChar w:fldCharType="end"/>
            </w:r>
          </w:hyperlink>
        </w:p>
        <w:p w14:paraId="07D986F0"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49" w:history="1">
            <w:r w:rsidR="003B0704" w:rsidRPr="00D126CC">
              <w:rPr>
                <w:rStyle w:val="aa"/>
                <w:noProof/>
              </w:rPr>
              <w:t>4.3</w:t>
            </w:r>
            <w:r w:rsidR="003B0704" w:rsidRPr="00D126CC">
              <w:rPr>
                <w:rStyle w:val="aa"/>
                <w:rFonts w:hint="eastAsia"/>
                <w:noProof/>
              </w:rPr>
              <w:t>既有幕墙其他构造检查</w:t>
            </w:r>
            <w:r w:rsidR="003B0704">
              <w:rPr>
                <w:noProof/>
                <w:webHidden/>
              </w:rPr>
              <w:tab/>
            </w:r>
            <w:r w:rsidR="003B0704">
              <w:rPr>
                <w:noProof/>
                <w:webHidden/>
              </w:rPr>
              <w:fldChar w:fldCharType="begin"/>
            </w:r>
            <w:r w:rsidR="003B0704">
              <w:rPr>
                <w:noProof/>
                <w:webHidden/>
              </w:rPr>
              <w:instrText xml:space="preserve"> PAGEREF _Toc527450649 \h </w:instrText>
            </w:r>
            <w:r w:rsidR="003B0704">
              <w:rPr>
                <w:noProof/>
                <w:webHidden/>
              </w:rPr>
            </w:r>
            <w:r w:rsidR="003B0704">
              <w:rPr>
                <w:noProof/>
                <w:webHidden/>
              </w:rPr>
              <w:fldChar w:fldCharType="separate"/>
            </w:r>
            <w:r w:rsidR="00BC7606">
              <w:rPr>
                <w:noProof/>
                <w:webHidden/>
              </w:rPr>
              <w:t>16</w:t>
            </w:r>
            <w:r w:rsidR="003B0704">
              <w:rPr>
                <w:noProof/>
                <w:webHidden/>
              </w:rPr>
              <w:fldChar w:fldCharType="end"/>
            </w:r>
          </w:hyperlink>
        </w:p>
        <w:p w14:paraId="3F1A6613"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50" w:history="1">
            <w:r w:rsidR="003B0704" w:rsidRPr="00D126CC">
              <w:rPr>
                <w:rStyle w:val="aa"/>
                <w:rFonts w:ascii="宋体" w:hAnsi="宋体"/>
                <w:noProof/>
                <w:snapToGrid w:val="0"/>
              </w:rPr>
              <w:t xml:space="preserve">5 </w:t>
            </w:r>
            <w:r w:rsidR="003B0704" w:rsidRPr="00D126CC">
              <w:rPr>
                <w:rStyle w:val="aa"/>
                <w:rFonts w:ascii="宋体" w:hAnsi="宋体" w:hint="eastAsia"/>
                <w:noProof/>
                <w:snapToGrid w:val="0"/>
              </w:rPr>
              <w:t>玻璃幕墙</w:t>
            </w:r>
            <w:r w:rsidR="003B0704">
              <w:rPr>
                <w:noProof/>
                <w:webHidden/>
              </w:rPr>
              <w:tab/>
            </w:r>
            <w:r w:rsidR="003B0704">
              <w:rPr>
                <w:noProof/>
                <w:webHidden/>
              </w:rPr>
              <w:fldChar w:fldCharType="begin"/>
            </w:r>
            <w:r w:rsidR="003B0704">
              <w:rPr>
                <w:noProof/>
                <w:webHidden/>
              </w:rPr>
              <w:instrText xml:space="preserve"> PAGEREF _Toc527450650 \h </w:instrText>
            </w:r>
            <w:r w:rsidR="003B0704">
              <w:rPr>
                <w:noProof/>
                <w:webHidden/>
              </w:rPr>
            </w:r>
            <w:r w:rsidR="003B0704">
              <w:rPr>
                <w:noProof/>
                <w:webHidden/>
              </w:rPr>
              <w:fldChar w:fldCharType="separate"/>
            </w:r>
            <w:r w:rsidR="00BC7606">
              <w:rPr>
                <w:noProof/>
                <w:webHidden/>
              </w:rPr>
              <w:t>17</w:t>
            </w:r>
            <w:r w:rsidR="003B0704">
              <w:rPr>
                <w:noProof/>
                <w:webHidden/>
              </w:rPr>
              <w:fldChar w:fldCharType="end"/>
            </w:r>
          </w:hyperlink>
        </w:p>
        <w:p w14:paraId="72CACC47"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1" w:history="1">
            <w:r w:rsidR="003B0704" w:rsidRPr="00D126CC">
              <w:rPr>
                <w:rStyle w:val="aa"/>
                <w:rFonts w:ascii="黑体" w:eastAsia="黑体" w:hAnsi="黑体"/>
                <w:noProof/>
                <w:snapToGrid w:val="0"/>
              </w:rPr>
              <w:t>5.1</w:t>
            </w:r>
            <w:r w:rsidR="003B0704" w:rsidRPr="00D126CC">
              <w:rPr>
                <w:rStyle w:val="aa"/>
                <w:rFonts w:ascii="黑体" w:eastAsia="黑体" w:hAnsi="黑体" w:hint="eastAsia"/>
                <w:noProof/>
                <w:snapToGrid w:val="0"/>
              </w:rPr>
              <w:t>一般规定</w:t>
            </w:r>
            <w:r w:rsidR="003B0704">
              <w:rPr>
                <w:noProof/>
                <w:webHidden/>
              </w:rPr>
              <w:tab/>
            </w:r>
            <w:r w:rsidR="003B0704">
              <w:rPr>
                <w:noProof/>
                <w:webHidden/>
              </w:rPr>
              <w:fldChar w:fldCharType="begin"/>
            </w:r>
            <w:r w:rsidR="003B0704">
              <w:rPr>
                <w:noProof/>
                <w:webHidden/>
              </w:rPr>
              <w:instrText xml:space="preserve"> PAGEREF _Toc527450651 \h </w:instrText>
            </w:r>
            <w:r w:rsidR="003B0704">
              <w:rPr>
                <w:noProof/>
                <w:webHidden/>
              </w:rPr>
            </w:r>
            <w:r w:rsidR="003B0704">
              <w:rPr>
                <w:noProof/>
                <w:webHidden/>
              </w:rPr>
              <w:fldChar w:fldCharType="separate"/>
            </w:r>
            <w:r w:rsidR="00BC7606">
              <w:rPr>
                <w:noProof/>
                <w:webHidden/>
              </w:rPr>
              <w:t>17</w:t>
            </w:r>
            <w:r w:rsidR="003B0704">
              <w:rPr>
                <w:noProof/>
                <w:webHidden/>
              </w:rPr>
              <w:fldChar w:fldCharType="end"/>
            </w:r>
          </w:hyperlink>
        </w:p>
        <w:p w14:paraId="690BB6C7"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3" w:history="1">
            <w:r w:rsidR="003B0704" w:rsidRPr="00D126CC">
              <w:rPr>
                <w:rStyle w:val="aa"/>
                <w:rFonts w:ascii="黑体" w:eastAsia="黑体" w:hAnsi="黑体"/>
                <w:noProof/>
                <w:snapToGrid w:val="0"/>
              </w:rPr>
              <w:t>5.2</w:t>
            </w:r>
            <w:r w:rsidR="003B0704" w:rsidRPr="00D126CC">
              <w:rPr>
                <w:rStyle w:val="aa"/>
                <w:rFonts w:ascii="黑体" w:eastAsia="黑体" w:hAnsi="黑体" w:hint="eastAsia"/>
                <w:noProof/>
                <w:snapToGrid w:val="0"/>
              </w:rPr>
              <w:t>日常维护与保养</w:t>
            </w:r>
            <w:r w:rsidR="003B0704">
              <w:rPr>
                <w:noProof/>
                <w:webHidden/>
              </w:rPr>
              <w:tab/>
            </w:r>
            <w:r w:rsidR="003B0704">
              <w:rPr>
                <w:noProof/>
                <w:webHidden/>
              </w:rPr>
              <w:fldChar w:fldCharType="begin"/>
            </w:r>
            <w:r w:rsidR="003B0704">
              <w:rPr>
                <w:noProof/>
                <w:webHidden/>
              </w:rPr>
              <w:instrText xml:space="preserve"> PAGEREF _Toc527450653 \h </w:instrText>
            </w:r>
            <w:r w:rsidR="003B0704">
              <w:rPr>
                <w:noProof/>
                <w:webHidden/>
              </w:rPr>
            </w:r>
            <w:r w:rsidR="003B0704">
              <w:rPr>
                <w:noProof/>
                <w:webHidden/>
              </w:rPr>
              <w:fldChar w:fldCharType="separate"/>
            </w:r>
            <w:r w:rsidR="00BC7606">
              <w:rPr>
                <w:noProof/>
                <w:webHidden/>
              </w:rPr>
              <w:t>18</w:t>
            </w:r>
            <w:r w:rsidR="003B0704">
              <w:rPr>
                <w:noProof/>
                <w:webHidden/>
              </w:rPr>
              <w:fldChar w:fldCharType="end"/>
            </w:r>
          </w:hyperlink>
        </w:p>
        <w:p w14:paraId="016FDB38"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4" w:history="1">
            <w:r w:rsidR="003B0704" w:rsidRPr="00D126CC">
              <w:rPr>
                <w:rStyle w:val="aa"/>
                <w:rFonts w:ascii="黑体" w:eastAsia="黑体" w:hAnsi="黑体"/>
                <w:noProof/>
                <w:snapToGrid w:val="0"/>
              </w:rPr>
              <w:t>5.3</w:t>
            </w:r>
            <w:r w:rsidR="003B0704" w:rsidRPr="00D126CC">
              <w:rPr>
                <w:rStyle w:val="aa"/>
                <w:rFonts w:ascii="黑体" w:eastAsia="黑体" w:hAnsi="黑体" w:hint="eastAsia"/>
                <w:noProof/>
                <w:snapToGrid w:val="0"/>
              </w:rPr>
              <w:t>定期检查和维修</w:t>
            </w:r>
            <w:r w:rsidR="003B0704">
              <w:rPr>
                <w:noProof/>
                <w:webHidden/>
              </w:rPr>
              <w:tab/>
            </w:r>
            <w:r w:rsidR="003B0704">
              <w:rPr>
                <w:noProof/>
                <w:webHidden/>
              </w:rPr>
              <w:fldChar w:fldCharType="begin"/>
            </w:r>
            <w:r w:rsidR="003B0704">
              <w:rPr>
                <w:noProof/>
                <w:webHidden/>
              </w:rPr>
              <w:instrText xml:space="preserve"> PAGEREF _Toc527450654 \h </w:instrText>
            </w:r>
            <w:r w:rsidR="003B0704">
              <w:rPr>
                <w:noProof/>
                <w:webHidden/>
              </w:rPr>
            </w:r>
            <w:r w:rsidR="003B0704">
              <w:rPr>
                <w:noProof/>
                <w:webHidden/>
              </w:rPr>
              <w:fldChar w:fldCharType="separate"/>
            </w:r>
            <w:r w:rsidR="00BC7606">
              <w:rPr>
                <w:noProof/>
                <w:webHidden/>
              </w:rPr>
              <w:t>19</w:t>
            </w:r>
            <w:r w:rsidR="003B0704">
              <w:rPr>
                <w:noProof/>
                <w:webHidden/>
              </w:rPr>
              <w:fldChar w:fldCharType="end"/>
            </w:r>
          </w:hyperlink>
        </w:p>
        <w:p w14:paraId="3B39AE8A"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5" w:history="1">
            <w:r w:rsidR="003B0704" w:rsidRPr="00D126CC">
              <w:rPr>
                <w:rStyle w:val="aa"/>
                <w:rFonts w:ascii="黑体" w:eastAsia="黑体" w:hAnsi="黑体"/>
                <w:noProof/>
                <w:snapToGrid w:val="0"/>
              </w:rPr>
              <w:t xml:space="preserve">5.4 </w:t>
            </w:r>
            <w:r w:rsidR="003B0704" w:rsidRPr="00D126CC">
              <w:rPr>
                <w:rStyle w:val="aa"/>
                <w:rFonts w:ascii="黑体" w:eastAsia="黑体" w:hAnsi="黑体" w:hint="eastAsia"/>
                <w:noProof/>
                <w:snapToGrid w:val="0"/>
              </w:rPr>
              <w:t>幕墙材料要求</w:t>
            </w:r>
            <w:r w:rsidR="003B0704">
              <w:rPr>
                <w:noProof/>
                <w:webHidden/>
              </w:rPr>
              <w:tab/>
            </w:r>
            <w:r w:rsidR="003B0704">
              <w:rPr>
                <w:noProof/>
                <w:webHidden/>
              </w:rPr>
              <w:fldChar w:fldCharType="begin"/>
            </w:r>
            <w:r w:rsidR="003B0704">
              <w:rPr>
                <w:noProof/>
                <w:webHidden/>
              </w:rPr>
              <w:instrText xml:space="preserve"> PAGEREF _Toc527450655 \h </w:instrText>
            </w:r>
            <w:r w:rsidR="003B0704">
              <w:rPr>
                <w:noProof/>
                <w:webHidden/>
              </w:rPr>
            </w:r>
            <w:r w:rsidR="003B0704">
              <w:rPr>
                <w:noProof/>
                <w:webHidden/>
              </w:rPr>
              <w:fldChar w:fldCharType="separate"/>
            </w:r>
            <w:r w:rsidR="00BC7606">
              <w:rPr>
                <w:noProof/>
                <w:webHidden/>
              </w:rPr>
              <w:t>22</w:t>
            </w:r>
            <w:r w:rsidR="003B0704">
              <w:rPr>
                <w:noProof/>
                <w:webHidden/>
              </w:rPr>
              <w:fldChar w:fldCharType="end"/>
            </w:r>
          </w:hyperlink>
        </w:p>
        <w:p w14:paraId="2EE9AAA5"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56" w:history="1">
            <w:r w:rsidR="003B0704" w:rsidRPr="00D126CC">
              <w:rPr>
                <w:rStyle w:val="aa"/>
                <w:rFonts w:ascii="宋体" w:hAnsi="宋体"/>
                <w:noProof/>
                <w:snapToGrid w:val="0"/>
              </w:rPr>
              <w:t xml:space="preserve">6 </w:t>
            </w:r>
            <w:r w:rsidR="003B0704" w:rsidRPr="00D126CC">
              <w:rPr>
                <w:rStyle w:val="aa"/>
                <w:rFonts w:ascii="宋体" w:hAnsi="宋体" w:hint="eastAsia"/>
                <w:noProof/>
                <w:snapToGrid w:val="0"/>
              </w:rPr>
              <w:t>石材幕墙</w:t>
            </w:r>
            <w:r w:rsidR="003B0704">
              <w:rPr>
                <w:noProof/>
                <w:webHidden/>
              </w:rPr>
              <w:tab/>
            </w:r>
            <w:r w:rsidR="003B0704">
              <w:rPr>
                <w:noProof/>
                <w:webHidden/>
              </w:rPr>
              <w:fldChar w:fldCharType="begin"/>
            </w:r>
            <w:r w:rsidR="003B0704">
              <w:rPr>
                <w:noProof/>
                <w:webHidden/>
              </w:rPr>
              <w:instrText xml:space="preserve"> PAGEREF _Toc527450656 \h </w:instrText>
            </w:r>
            <w:r w:rsidR="003B0704">
              <w:rPr>
                <w:noProof/>
                <w:webHidden/>
              </w:rPr>
            </w:r>
            <w:r w:rsidR="003B0704">
              <w:rPr>
                <w:noProof/>
                <w:webHidden/>
              </w:rPr>
              <w:fldChar w:fldCharType="separate"/>
            </w:r>
            <w:r w:rsidR="00BC7606">
              <w:rPr>
                <w:noProof/>
                <w:webHidden/>
              </w:rPr>
              <w:t>23</w:t>
            </w:r>
            <w:r w:rsidR="003B0704">
              <w:rPr>
                <w:noProof/>
                <w:webHidden/>
              </w:rPr>
              <w:fldChar w:fldCharType="end"/>
            </w:r>
          </w:hyperlink>
        </w:p>
        <w:p w14:paraId="554437F5"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7" w:history="1">
            <w:r w:rsidR="003B0704" w:rsidRPr="00D126CC">
              <w:rPr>
                <w:rStyle w:val="aa"/>
                <w:rFonts w:ascii="黑体" w:eastAsia="黑体" w:hAnsi="黑体"/>
                <w:noProof/>
                <w:snapToGrid w:val="0"/>
              </w:rPr>
              <w:t xml:space="preserve">6.1  </w:t>
            </w:r>
            <w:r w:rsidR="003B0704" w:rsidRPr="00D126CC">
              <w:rPr>
                <w:rStyle w:val="aa"/>
                <w:rFonts w:ascii="黑体" w:eastAsia="黑体" w:hAnsi="黑体" w:hint="eastAsia"/>
                <w:noProof/>
                <w:snapToGrid w:val="0"/>
              </w:rPr>
              <w:t>维护</w:t>
            </w:r>
            <w:r w:rsidR="003B0704">
              <w:rPr>
                <w:noProof/>
                <w:webHidden/>
              </w:rPr>
              <w:tab/>
            </w:r>
            <w:r w:rsidR="003B0704">
              <w:rPr>
                <w:noProof/>
                <w:webHidden/>
              </w:rPr>
              <w:fldChar w:fldCharType="begin"/>
            </w:r>
            <w:r w:rsidR="003B0704">
              <w:rPr>
                <w:noProof/>
                <w:webHidden/>
              </w:rPr>
              <w:instrText xml:space="preserve"> PAGEREF _Toc527450657 \h </w:instrText>
            </w:r>
            <w:r w:rsidR="003B0704">
              <w:rPr>
                <w:noProof/>
                <w:webHidden/>
              </w:rPr>
            </w:r>
            <w:r w:rsidR="003B0704">
              <w:rPr>
                <w:noProof/>
                <w:webHidden/>
              </w:rPr>
              <w:fldChar w:fldCharType="separate"/>
            </w:r>
            <w:r w:rsidR="00BC7606">
              <w:rPr>
                <w:noProof/>
                <w:webHidden/>
              </w:rPr>
              <w:t>23</w:t>
            </w:r>
            <w:r w:rsidR="003B0704">
              <w:rPr>
                <w:noProof/>
                <w:webHidden/>
              </w:rPr>
              <w:fldChar w:fldCharType="end"/>
            </w:r>
          </w:hyperlink>
        </w:p>
        <w:p w14:paraId="35239ECD"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58" w:history="1">
            <w:r w:rsidR="003B0704" w:rsidRPr="00D126CC">
              <w:rPr>
                <w:rStyle w:val="aa"/>
                <w:rFonts w:ascii="黑体" w:eastAsia="黑体" w:hAnsi="黑体"/>
                <w:noProof/>
                <w:snapToGrid w:val="0"/>
              </w:rPr>
              <w:t xml:space="preserve">6.2  </w:t>
            </w:r>
            <w:r w:rsidR="003B0704" w:rsidRPr="00D126CC">
              <w:rPr>
                <w:rStyle w:val="aa"/>
                <w:rFonts w:ascii="黑体" w:eastAsia="黑体" w:hAnsi="黑体" w:hint="eastAsia"/>
                <w:noProof/>
                <w:snapToGrid w:val="0"/>
              </w:rPr>
              <w:t>维修</w:t>
            </w:r>
            <w:r w:rsidR="003B0704">
              <w:rPr>
                <w:noProof/>
                <w:webHidden/>
              </w:rPr>
              <w:tab/>
            </w:r>
            <w:r w:rsidR="003B0704">
              <w:rPr>
                <w:noProof/>
                <w:webHidden/>
              </w:rPr>
              <w:fldChar w:fldCharType="begin"/>
            </w:r>
            <w:r w:rsidR="003B0704">
              <w:rPr>
                <w:noProof/>
                <w:webHidden/>
              </w:rPr>
              <w:instrText xml:space="preserve"> PAGEREF _Toc527450658 \h </w:instrText>
            </w:r>
            <w:r w:rsidR="003B0704">
              <w:rPr>
                <w:noProof/>
                <w:webHidden/>
              </w:rPr>
            </w:r>
            <w:r w:rsidR="003B0704">
              <w:rPr>
                <w:noProof/>
                <w:webHidden/>
              </w:rPr>
              <w:fldChar w:fldCharType="separate"/>
            </w:r>
            <w:r w:rsidR="00BC7606">
              <w:rPr>
                <w:noProof/>
                <w:webHidden/>
              </w:rPr>
              <w:t>24</w:t>
            </w:r>
            <w:r w:rsidR="003B0704">
              <w:rPr>
                <w:noProof/>
                <w:webHidden/>
              </w:rPr>
              <w:fldChar w:fldCharType="end"/>
            </w:r>
          </w:hyperlink>
        </w:p>
        <w:p w14:paraId="328FEE6C"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59" w:history="1">
            <w:r w:rsidR="003B0704" w:rsidRPr="00D126CC">
              <w:rPr>
                <w:rStyle w:val="aa"/>
                <w:rFonts w:ascii="宋体" w:hAnsi="宋体"/>
                <w:noProof/>
              </w:rPr>
              <w:t>7</w:t>
            </w:r>
            <w:r w:rsidR="003B0704" w:rsidRPr="00D126CC">
              <w:rPr>
                <w:rStyle w:val="aa"/>
                <w:rFonts w:ascii="宋体" w:hAnsi="宋体" w:hint="eastAsia"/>
                <w:noProof/>
              </w:rPr>
              <w:t>金属板材幕墙</w:t>
            </w:r>
            <w:r w:rsidR="003B0704">
              <w:rPr>
                <w:noProof/>
                <w:webHidden/>
              </w:rPr>
              <w:tab/>
            </w:r>
            <w:r w:rsidR="003B0704">
              <w:rPr>
                <w:noProof/>
                <w:webHidden/>
              </w:rPr>
              <w:fldChar w:fldCharType="begin"/>
            </w:r>
            <w:r w:rsidR="003B0704">
              <w:rPr>
                <w:noProof/>
                <w:webHidden/>
              </w:rPr>
              <w:instrText xml:space="preserve"> PAGEREF _Toc527450659 \h </w:instrText>
            </w:r>
            <w:r w:rsidR="003B0704">
              <w:rPr>
                <w:noProof/>
                <w:webHidden/>
              </w:rPr>
            </w:r>
            <w:r w:rsidR="003B0704">
              <w:rPr>
                <w:noProof/>
                <w:webHidden/>
              </w:rPr>
              <w:fldChar w:fldCharType="separate"/>
            </w:r>
            <w:r w:rsidR="00BC7606">
              <w:rPr>
                <w:noProof/>
                <w:webHidden/>
              </w:rPr>
              <w:t>29</w:t>
            </w:r>
            <w:r w:rsidR="003B0704">
              <w:rPr>
                <w:noProof/>
                <w:webHidden/>
              </w:rPr>
              <w:fldChar w:fldCharType="end"/>
            </w:r>
          </w:hyperlink>
        </w:p>
        <w:p w14:paraId="56BA77CE"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0" w:history="1">
            <w:r w:rsidR="003B0704" w:rsidRPr="00D126CC">
              <w:rPr>
                <w:rStyle w:val="aa"/>
                <w:rFonts w:ascii="黑体" w:eastAsia="黑体" w:hAnsi="黑体"/>
                <w:noProof/>
                <w:snapToGrid w:val="0"/>
              </w:rPr>
              <w:t xml:space="preserve">7.1 </w:t>
            </w:r>
            <w:r w:rsidR="003B0704" w:rsidRPr="00D126CC">
              <w:rPr>
                <w:rStyle w:val="aa"/>
                <w:rFonts w:ascii="黑体" w:eastAsia="黑体" w:hAnsi="黑体" w:hint="eastAsia"/>
                <w:noProof/>
                <w:snapToGrid w:val="0"/>
              </w:rPr>
              <w:t>一般规定</w:t>
            </w:r>
            <w:r w:rsidR="003B0704">
              <w:rPr>
                <w:noProof/>
                <w:webHidden/>
              </w:rPr>
              <w:tab/>
            </w:r>
            <w:r w:rsidR="003B0704">
              <w:rPr>
                <w:noProof/>
                <w:webHidden/>
              </w:rPr>
              <w:fldChar w:fldCharType="begin"/>
            </w:r>
            <w:r w:rsidR="003B0704">
              <w:rPr>
                <w:noProof/>
                <w:webHidden/>
              </w:rPr>
              <w:instrText xml:space="preserve"> PAGEREF _Toc527450660 \h </w:instrText>
            </w:r>
            <w:r w:rsidR="003B0704">
              <w:rPr>
                <w:noProof/>
                <w:webHidden/>
              </w:rPr>
            </w:r>
            <w:r w:rsidR="003B0704">
              <w:rPr>
                <w:noProof/>
                <w:webHidden/>
              </w:rPr>
              <w:fldChar w:fldCharType="separate"/>
            </w:r>
            <w:r w:rsidR="00BC7606">
              <w:rPr>
                <w:noProof/>
                <w:webHidden/>
              </w:rPr>
              <w:t>29</w:t>
            </w:r>
            <w:r w:rsidR="003B0704">
              <w:rPr>
                <w:noProof/>
                <w:webHidden/>
              </w:rPr>
              <w:fldChar w:fldCharType="end"/>
            </w:r>
          </w:hyperlink>
        </w:p>
        <w:p w14:paraId="4A92FA1E"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1" w:history="1">
            <w:r w:rsidR="003B0704" w:rsidRPr="00D126CC">
              <w:rPr>
                <w:rStyle w:val="aa"/>
                <w:rFonts w:ascii="黑体" w:eastAsia="黑体" w:hAnsi="黑体"/>
                <w:noProof/>
                <w:snapToGrid w:val="0"/>
              </w:rPr>
              <w:t xml:space="preserve">7.2 </w:t>
            </w:r>
            <w:r w:rsidR="003B0704" w:rsidRPr="00D126CC">
              <w:rPr>
                <w:rStyle w:val="aa"/>
                <w:rFonts w:ascii="黑体" w:eastAsia="黑体" w:hAnsi="黑体" w:hint="eastAsia"/>
                <w:noProof/>
                <w:snapToGrid w:val="0"/>
              </w:rPr>
              <w:t>金属幕墙的保养和维修</w:t>
            </w:r>
            <w:r w:rsidR="003B0704">
              <w:rPr>
                <w:noProof/>
                <w:webHidden/>
              </w:rPr>
              <w:tab/>
            </w:r>
            <w:r w:rsidR="003B0704">
              <w:rPr>
                <w:noProof/>
                <w:webHidden/>
              </w:rPr>
              <w:fldChar w:fldCharType="begin"/>
            </w:r>
            <w:r w:rsidR="003B0704">
              <w:rPr>
                <w:noProof/>
                <w:webHidden/>
              </w:rPr>
              <w:instrText xml:space="preserve"> PAGEREF _Toc527450661 \h </w:instrText>
            </w:r>
            <w:r w:rsidR="003B0704">
              <w:rPr>
                <w:noProof/>
                <w:webHidden/>
              </w:rPr>
            </w:r>
            <w:r w:rsidR="003B0704">
              <w:rPr>
                <w:noProof/>
                <w:webHidden/>
              </w:rPr>
              <w:fldChar w:fldCharType="separate"/>
            </w:r>
            <w:r w:rsidR="00BC7606">
              <w:rPr>
                <w:noProof/>
                <w:webHidden/>
              </w:rPr>
              <w:t>29</w:t>
            </w:r>
            <w:r w:rsidR="003B0704">
              <w:rPr>
                <w:noProof/>
                <w:webHidden/>
              </w:rPr>
              <w:fldChar w:fldCharType="end"/>
            </w:r>
          </w:hyperlink>
        </w:p>
        <w:p w14:paraId="03923A67"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2" w:history="1">
            <w:r w:rsidR="003B0704" w:rsidRPr="00D126CC">
              <w:rPr>
                <w:rStyle w:val="aa"/>
                <w:rFonts w:ascii="宋体" w:hAnsi="宋体"/>
                <w:noProof/>
                <w:snapToGrid w:val="0"/>
              </w:rPr>
              <w:t xml:space="preserve">7.3 </w:t>
            </w:r>
            <w:r w:rsidR="003B0704" w:rsidRPr="00D126CC">
              <w:rPr>
                <w:rStyle w:val="aa"/>
                <w:rFonts w:ascii="宋体" w:hAnsi="宋体" w:hint="eastAsia"/>
                <w:noProof/>
                <w:snapToGrid w:val="0"/>
              </w:rPr>
              <w:t>金属板幕墙的维修</w:t>
            </w:r>
            <w:r w:rsidR="003B0704">
              <w:rPr>
                <w:noProof/>
                <w:webHidden/>
              </w:rPr>
              <w:tab/>
            </w:r>
            <w:r w:rsidR="003B0704">
              <w:rPr>
                <w:noProof/>
                <w:webHidden/>
              </w:rPr>
              <w:fldChar w:fldCharType="begin"/>
            </w:r>
            <w:r w:rsidR="003B0704">
              <w:rPr>
                <w:noProof/>
                <w:webHidden/>
              </w:rPr>
              <w:instrText xml:space="preserve"> PAGEREF _Toc527450662 \h </w:instrText>
            </w:r>
            <w:r w:rsidR="003B0704">
              <w:rPr>
                <w:noProof/>
                <w:webHidden/>
              </w:rPr>
            </w:r>
            <w:r w:rsidR="003B0704">
              <w:rPr>
                <w:noProof/>
                <w:webHidden/>
              </w:rPr>
              <w:fldChar w:fldCharType="separate"/>
            </w:r>
            <w:r w:rsidR="00BC7606">
              <w:rPr>
                <w:noProof/>
                <w:webHidden/>
              </w:rPr>
              <w:t>30</w:t>
            </w:r>
            <w:r w:rsidR="003B0704">
              <w:rPr>
                <w:noProof/>
                <w:webHidden/>
              </w:rPr>
              <w:fldChar w:fldCharType="end"/>
            </w:r>
          </w:hyperlink>
        </w:p>
        <w:p w14:paraId="1BD72B4E"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63" w:history="1">
            <w:r w:rsidR="003B0704" w:rsidRPr="00D126CC">
              <w:rPr>
                <w:rStyle w:val="aa"/>
                <w:rFonts w:ascii="宋体" w:hAnsi="宋体"/>
                <w:noProof/>
              </w:rPr>
              <w:t xml:space="preserve">8 </w:t>
            </w:r>
            <w:r w:rsidR="003B0704" w:rsidRPr="00D126CC">
              <w:rPr>
                <w:rStyle w:val="aa"/>
                <w:rFonts w:ascii="宋体" w:hAnsi="宋体" w:hint="eastAsia"/>
                <w:noProof/>
              </w:rPr>
              <w:t>人造板材幕墙</w:t>
            </w:r>
            <w:r w:rsidR="003B0704">
              <w:rPr>
                <w:noProof/>
                <w:webHidden/>
              </w:rPr>
              <w:tab/>
            </w:r>
            <w:r w:rsidR="003B0704">
              <w:rPr>
                <w:noProof/>
                <w:webHidden/>
              </w:rPr>
              <w:fldChar w:fldCharType="begin"/>
            </w:r>
            <w:r w:rsidR="003B0704">
              <w:rPr>
                <w:noProof/>
                <w:webHidden/>
              </w:rPr>
              <w:instrText xml:space="preserve"> PAGEREF _Toc527450663 \h </w:instrText>
            </w:r>
            <w:r w:rsidR="003B0704">
              <w:rPr>
                <w:noProof/>
                <w:webHidden/>
              </w:rPr>
            </w:r>
            <w:r w:rsidR="003B0704">
              <w:rPr>
                <w:noProof/>
                <w:webHidden/>
              </w:rPr>
              <w:fldChar w:fldCharType="separate"/>
            </w:r>
            <w:r w:rsidR="00BC7606">
              <w:rPr>
                <w:noProof/>
                <w:webHidden/>
              </w:rPr>
              <w:t>35</w:t>
            </w:r>
            <w:r w:rsidR="003B0704">
              <w:rPr>
                <w:noProof/>
                <w:webHidden/>
              </w:rPr>
              <w:fldChar w:fldCharType="end"/>
            </w:r>
          </w:hyperlink>
        </w:p>
        <w:p w14:paraId="28A5176B"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4" w:history="1">
            <w:r w:rsidR="003B0704" w:rsidRPr="00D126CC">
              <w:rPr>
                <w:rStyle w:val="aa"/>
                <w:rFonts w:ascii="黑体" w:eastAsia="黑体" w:hAnsi="黑体"/>
                <w:noProof/>
                <w:snapToGrid w:val="0"/>
              </w:rPr>
              <w:t xml:space="preserve">8.1 </w:t>
            </w:r>
            <w:r w:rsidR="003B0704" w:rsidRPr="00D126CC">
              <w:rPr>
                <w:rStyle w:val="aa"/>
                <w:rFonts w:ascii="黑体" w:eastAsia="黑体" w:hAnsi="黑体" w:hint="eastAsia"/>
                <w:noProof/>
                <w:snapToGrid w:val="0"/>
              </w:rPr>
              <w:t>一般要求</w:t>
            </w:r>
            <w:r w:rsidR="003B0704">
              <w:rPr>
                <w:noProof/>
                <w:webHidden/>
              </w:rPr>
              <w:tab/>
            </w:r>
            <w:r w:rsidR="003B0704">
              <w:rPr>
                <w:noProof/>
                <w:webHidden/>
              </w:rPr>
              <w:fldChar w:fldCharType="begin"/>
            </w:r>
            <w:r w:rsidR="003B0704">
              <w:rPr>
                <w:noProof/>
                <w:webHidden/>
              </w:rPr>
              <w:instrText xml:space="preserve"> PAGEREF _Toc527450664 \h </w:instrText>
            </w:r>
            <w:r w:rsidR="003B0704">
              <w:rPr>
                <w:noProof/>
                <w:webHidden/>
              </w:rPr>
            </w:r>
            <w:r w:rsidR="003B0704">
              <w:rPr>
                <w:noProof/>
                <w:webHidden/>
              </w:rPr>
              <w:fldChar w:fldCharType="separate"/>
            </w:r>
            <w:r w:rsidR="00BC7606">
              <w:rPr>
                <w:noProof/>
                <w:webHidden/>
              </w:rPr>
              <w:t>35</w:t>
            </w:r>
            <w:r w:rsidR="003B0704">
              <w:rPr>
                <w:noProof/>
                <w:webHidden/>
              </w:rPr>
              <w:fldChar w:fldCharType="end"/>
            </w:r>
          </w:hyperlink>
        </w:p>
        <w:p w14:paraId="608033AB"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5" w:history="1">
            <w:r w:rsidR="003B0704" w:rsidRPr="00D126CC">
              <w:rPr>
                <w:rStyle w:val="aa"/>
                <w:rFonts w:ascii="黑体" w:eastAsia="黑体" w:hAnsi="黑体"/>
                <w:noProof/>
                <w:snapToGrid w:val="0"/>
              </w:rPr>
              <w:t xml:space="preserve">8.2 </w:t>
            </w:r>
            <w:r w:rsidR="003B0704" w:rsidRPr="00D126CC">
              <w:rPr>
                <w:rStyle w:val="aa"/>
                <w:rFonts w:ascii="黑体" w:eastAsia="黑体" w:hAnsi="黑体" w:hint="eastAsia"/>
                <w:noProof/>
                <w:snapToGrid w:val="0"/>
              </w:rPr>
              <w:t>维护</w:t>
            </w:r>
            <w:r w:rsidR="003B0704">
              <w:rPr>
                <w:noProof/>
                <w:webHidden/>
              </w:rPr>
              <w:tab/>
            </w:r>
            <w:r w:rsidR="003B0704">
              <w:rPr>
                <w:noProof/>
                <w:webHidden/>
              </w:rPr>
              <w:fldChar w:fldCharType="begin"/>
            </w:r>
            <w:r w:rsidR="003B0704">
              <w:rPr>
                <w:noProof/>
                <w:webHidden/>
              </w:rPr>
              <w:instrText xml:space="preserve"> PAGEREF _Toc527450665 \h </w:instrText>
            </w:r>
            <w:r w:rsidR="003B0704">
              <w:rPr>
                <w:noProof/>
                <w:webHidden/>
              </w:rPr>
            </w:r>
            <w:r w:rsidR="003B0704">
              <w:rPr>
                <w:noProof/>
                <w:webHidden/>
              </w:rPr>
              <w:fldChar w:fldCharType="separate"/>
            </w:r>
            <w:r w:rsidR="00BC7606">
              <w:rPr>
                <w:noProof/>
                <w:webHidden/>
              </w:rPr>
              <w:t>35</w:t>
            </w:r>
            <w:r w:rsidR="003B0704">
              <w:rPr>
                <w:noProof/>
                <w:webHidden/>
              </w:rPr>
              <w:fldChar w:fldCharType="end"/>
            </w:r>
          </w:hyperlink>
        </w:p>
        <w:p w14:paraId="314B121F"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6" w:history="1">
            <w:r w:rsidR="003B0704" w:rsidRPr="00D126CC">
              <w:rPr>
                <w:rStyle w:val="aa"/>
                <w:rFonts w:ascii="黑体" w:eastAsia="黑体" w:hAnsi="黑体"/>
                <w:noProof/>
                <w:snapToGrid w:val="0"/>
              </w:rPr>
              <w:t xml:space="preserve">8.3 </w:t>
            </w:r>
            <w:r w:rsidR="003B0704" w:rsidRPr="00D126CC">
              <w:rPr>
                <w:rStyle w:val="aa"/>
                <w:rFonts w:ascii="黑体" w:eastAsia="黑体" w:hAnsi="黑体" w:hint="eastAsia"/>
                <w:noProof/>
                <w:snapToGrid w:val="0"/>
              </w:rPr>
              <w:t>维修</w:t>
            </w:r>
            <w:r w:rsidR="003B0704">
              <w:rPr>
                <w:noProof/>
                <w:webHidden/>
              </w:rPr>
              <w:tab/>
            </w:r>
            <w:r w:rsidR="003B0704">
              <w:rPr>
                <w:noProof/>
                <w:webHidden/>
              </w:rPr>
              <w:fldChar w:fldCharType="begin"/>
            </w:r>
            <w:r w:rsidR="003B0704">
              <w:rPr>
                <w:noProof/>
                <w:webHidden/>
              </w:rPr>
              <w:instrText xml:space="preserve"> PAGEREF _Toc527450666 \h </w:instrText>
            </w:r>
            <w:r w:rsidR="003B0704">
              <w:rPr>
                <w:noProof/>
                <w:webHidden/>
              </w:rPr>
            </w:r>
            <w:r w:rsidR="003B0704">
              <w:rPr>
                <w:noProof/>
                <w:webHidden/>
              </w:rPr>
              <w:fldChar w:fldCharType="separate"/>
            </w:r>
            <w:r w:rsidR="00BC7606">
              <w:rPr>
                <w:noProof/>
                <w:webHidden/>
              </w:rPr>
              <w:t>36</w:t>
            </w:r>
            <w:r w:rsidR="003B0704">
              <w:rPr>
                <w:noProof/>
                <w:webHidden/>
              </w:rPr>
              <w:fldChar w:fldCharType="end"/>
            </w:r>
          </w:hyperlink>
        </w:p>
        <w:p w14:paraId="2802F16D"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67" w:history="1">
            <w:r w:rsidR="003B0704" w:rsidRPr="00D126CC">
              <w:rPr>
                <w:rStyle w:val="aa"/>
                <w:rFonts w:ascii="宋体" w:hAnsi="宋体"/>
                <w:noProof/>
              </w:rPr>
              <w:t xml:space="preserve">9 </w:t>
            </w:r>
            <w:r w:rsidR="003B0704" w:rsidRPr="00D126CC">
              <w:rPr>
                <w:rStyle w:val="aa"/>
                <w:rFonts w:ascii="宋体" w:hAnsi="宋体" w:hint="eastAsia"/>
                <w:noProof/>
              </w:rPr>
              <w:t>光伏幕墙</w:t>
            </w:r>
            <w:r w:rsidR="003B0704">
              <w:rPr>
                <w:noProof/>
                <w:webHidden/>
              </w:rPr>
              <w:tab/>
            </w:r>
            <w:r w:rsidR="003B0704">
              <w:rPr>
                <w:noProof/>
                <w:webHidden/>
              </w:rPr>
              <w:fldChar w:fldCharType="begin"/>
            </w:r>
            <w:r w:rsidR="003B0704">
              <w:rPr>
                <w:noProof/>
                <w:webHidden/>
              </w:rPr>
              <w:instrText xml:space="preserve"> PAGEREF _Toc527450667 \h </w:instrText>
            </w:r>
            <w:r w:rsidR="003B0704">
              <w:rPr>
                <w:noProof/>
                <w:webHidden/>
              </w:rPr>
            </w:r>
            <w:r w:rsidR="003B0704">
              <w:rPr>
                <w:noProof/>
                <w:webHidden/>
              </w:rPr>
              <w:fldChar w:fldCharType="separate"/>
            </w:r>
            <w:r w:rsidR="00BC7606">
              <w:rPr>
                <w:noProof/>
                <w:webHidden/>
              </w:rPr>
              <w:t>39</w:t>
            </w:r>
            <w:r w:rsidR="003B0704">
              <w:rPr>
                <w:noProof/>
                <w:webHidden/>
              </w:rPr>
              <w:fldChar w:fldCharType="end"/>
            </w:r>
          </w:hyperlink>
        </w:p>
        <w:p w14:paraId="13F4A4FD"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8" w:history="1">
            <w:r w:rsidR="003B0704" w:rsidRPr="00D126CC">
              <w:rPr>
                <w:rStyle w:val="aa"/>
                <w:noProof/>
              </w:rPr>
              <w:t xml:space="preserve">9.1 </w:t>
            </w:r>
            <w:r w:rsidR="003B0704" w:rsidRPr="00D126CC">
              <w:rPr>
                <w:rStyle w:val="aa"/>
                <w:rFonts w:hint="eastAsia"/>
                <w:noProof/>
              </w:rPr>
              <w:t>运行维护基本要求</w:t>
            </w:r>
            <w:r w:rsidR="003B0704">
              <w:rPr>
                <w:noProof/>
                <w:webHidden/>
              </w:rPr>
              <w:tab/>
            </w:r>
            <w:r w:rsidR="003B0704">
              <w:rPr>
                <w:noProof/>
                <w:webHidden/>
              </w:rPr>
              <w:fldChar w:fldCharType="begin"/>
            </w:r>
            <w:r w:rsidR="003B0704">
              <w:rPr>
                <w:noProof/>
                <w:webHidden/>
              </w:rPr>
              <w:instrText xml:space="preserve"> PAGEREF _Toc527450668 \h </w:instrText>
            </w:r>
            <w:r w:rsidR="003B0704">
              <w:rPr>
                <w:noProof/>
                <w:webHidden/>
              </w:rPr>
            </w:r>
            <w:r w:rsidR="003B0704">
              <w:rPr>
                <w:noProof/>
                <w:webHidden/>
              </w:rPr>
              <w:fldChar w:fldCharType="separate"/>
            </w:r>
            <w:r w:rsidR="00BC7606">
              <w:rPr>
                <w:noProof/>
                <w:webHidden/>
              </w:rPr>
              <w:t>39</w:t>
            </w:r>
            <w:r w:rsidR="003B0704">
              <w:rPr>
                <w:noProof/>
                <w:webHidden/>
              </w:rPr>
              <w:fldChar w:fldCharType="end"/>
            </w:r>
          </w:hyperlink>
        </w:p>
        <w:p w14:paraId="2B6A2ED7"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69" w:history="1">
            <w:r w:rsidR="003B0704" w:rsidRPr="00D126CC">
              <w:rPr>
                <w:rStyle w:val="aa"/>
                <w:noProof/>
              </w:rPr>
              <w:t xml:space="preserve">9.2 </w:t>
            </w:r>
            <w:r w:rsidR="003B0704" w:rsidRPr="00D126CC">
              <w:rPr>
                <w:rStyle w:val="aa"/>
                <w:rFonts w:hint="eastAsia"/>
                <w:noProof/>
              </w:rPr>
              <w:t>光伏组件及阵列</w:t>
            </w:r>
            <w:r w:rsidR="003B0704">
              <w:rPr>
                <w:noProof/>
                <w:webHidden/>
              </w:rPr>
              <w:tab/>
            </w:r>
            <w:r w:rsidR="003B0704">
              <w:rPr>
                <w:noProof/>
                <w:webHidden/>
              </w:rPr>
              <w:fldChar w:fldCharType="begin"/>
            </w:r>
            <w:r w:rsidR="003B0704">
              <w:rPr>
                <w:noProof/>
                <w:webHidden/>
              </w:rPr>
              <w:instrText xml:space="preserve"> PAGEREF _Toc527450669 \h </w:instrText>
            </w:r>
            <w:r w:rsidR="003B0704">
              <w:rPr>
                <w:noProof/>
                <w:webHidden/>
              </w:rPr>
            </w:r>
            <w:r w:rsidR="003B0704">
              <w:rPr>
                <w:noProof/>
                <w:webHidden/>
              </w:rPr>
              <w:fldChar w:fldCharType="separate"/>
            </w:r>
            <w:r w:rsidR="00BC7606">
              <w:rPr>
                <w:noProof/>
                <w:webHidden/>
              </w:rPr>
              <w:t>39</w:t>
            </w:r>
            <w:r w:rsidR="003B0704">
              <w:rPr>
                <w:noProof/>
                <w:webHidden/>
              </w:rPr>
              <w:fldChar w:fldCharType="end"/>
            </w:r>
          </w:hyperlink>
        </w:p>
        <w:p w14:paraId="2393B909"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0" w:history="1">
            <w:r w:rsidR="003B0704" w:rsidRPr="00D126CC">
              <w:rPr>
                <w:rStyle w:val="aa"/>
                <w:noProof/>
              </w:rPr>
              <w:t xml:space="preserve">9.3 </w:t>
            </w:r>
            <w:r w:rsidR="003B0704" w:rsidRPr="00D126CC">
              <w:rPr>
                <w:rStyle w:val="aa"/>
                <w:rFonts w:hint="eastAsia"/>
                <w:noProof/>
              </w:rPr>
              <w:t>光伏阵列支架</w:t>
            </w:r>
            <w:r w:rsidR="003B0704">
              <w:rPr>
                <w:noProof/>
                <w:webHidden/>
              </w:rPr>
              <w:tab/>
            </w:r>
            <w:r w:rsidR="003B0704">
              <w:rPr>
                <w:noProof/>
                <w:webHidden/>
              </w:rPr>
              <w:fldChar w:fldCharType="begin"/>
            </w:r>
            <w:r w:rsidR="003B0704">
              <w:rPr>
                <w:noProof/>
                <w:webHidden/>
              </w:rPr>
              <w:instrText xml:space="preserve"> PAGEREF _Toc527450670 \h </w:instrText>
            </w:r>
            <w:r w:rsidR="003B0704">
              <w:rPr>
                <w:noProof/>
                <w:webHidden/>
              </w:rPr>
            </w:r>
            <w:r w:rsidR="003B0704">
              <w:rPr>
                <w:noProof/>
                <w:webHidden/>
              </w:rPr>
              <w:fldChar w:fldCharType="separate"/>
            </w:r>
            <w:r w:rsidR="00BC7606">
              <w:rPr>
                <w:noProof/>
                <w:webHidden/>
              </w:rPr>
              <w:t>40</w:t>
            </w:r>
            <w:r w:rsidR="003B0704">
              <w:rPr>
                <w:noProof/>
                <w:webHidden/>
              </w:rPr>
              <w:fldChar w:fldCharType="end"/>
            </w:r>
          </w:hyperlink>
        </w:p>
        <w:p w14:paraId="752E5A52" w14:textId="77777777" w:rsidR="003B0704" w:rsidRDefault="00D875B3">
          <w:pPr>
            <w:pStyle w:val="TOC2"/>
            <w:tabs>
              <w:tab w:val="right" w:leader="dot" w:pos="8296"/>
            </w:tabs>
            <w:ind w:left="440"/>
            <w:rPr>
              <w:rFonts w:asciiTheme="minorHAnsi" w:eastAsiaTheme="minorEastAsia" w:hAnsiTheme="minorHAnsi" w:cstheme="minorBidi"/>
              <w:noProof/>
              <w:sz w:val="21"/>
              <w:szCs w:val="22"/>
            </w:rPr>
          </w:pPr>
          <w:hyperlink w:anchor="_Toc527450671" w:history="1">
            <w:r w:rsidR="003B0704" w:rsidRPr="00D126CC">
              <w:rPr>
                <w:rStyle w:val="aa"/>
                <w:noProof/>
              </w:rPr>
              <w:t xml:space="preserve">9.4 </w:t>
            </w:r>
            <w:r w:rsidR="003B0704" w:rsidRPr="00D126CC">
              <w:rPr>
                <w:rStyle w:val="aa"/>
                <w:rFonts w:hint="eastAsia"/>
                <w:noProof/>
              </w:rPr>
              <w:t>汇流箱</w:t>
            </w:r>
            <w:r w:rsidR="003B0704">
              <w:rPr>
                <w:noProof/>
                <w:webHidden/>
              </w:rPr>
              <w:tab/>
            </w:r>
            <w:r w:rsidR="003B0704">
              <w:rPr>
                <w:noProof/>
                <w:webHidden/>
              </w:rPr>
              <w:fldChar w:fldCharType="begin"/>
            </w:r>
            <w:r w:rsidR="003B0704">
              <w:rPr>
                <w:noProof/>
                <w:webHidden/>
              </w:rPr>
              <w:instrText xml:space="preserve"> PAGEREF _Toc527450671 \h </w:instrText>
            </w:r>
            <w:r w:rsidR="003B0704">
              <w:rPr>
                <w:noProof/>
                <w:webHidden/>
              </w:rPr>
            </w:r>
            <w:r w:rsidR="003B0704">
              <w:rPr>
                <w:noProof/>
                <w:webHidden/>
              </w:rPr>
              <w:fldChar w:fldCharType="separate"/>
            </w:r>
            <w:r w:rsidR="00BC7606">
              <w:rPr>
                <w:noProof/>
                <w:webHidden/>
              </w:rPr>
              <w:t>41</w:t>
            </w:r>
            <w:r w:rsidR="003B0704">
              <w:rPr>
                <w:noProof/>
                <w:webHidden/>
              </w:rPr>
              <w:fldChar w:fldCharType="end"/>
            </w:r>
          </w:hyperlink>
        </w:p>
        <w:p w14:paraId="0E4BE3A5" w14:textId="77777777" w:rsidR="003B0704" w:rsidRDefault="00D875B3">
          <w:pPr>
            <w:pStyle w:val="TOC2"/>
            <w:tabs>
              <w:tab w:val="right" w:leader="dot" w:pos="8296"/>
            </w:tabs>
            <w:ind w:left="440"/>
            <w:rPr>
              <w:rFonts w:asciiTheme="minorHAnsi" w:eastAsiaTheme="minorEastAsia" w:hAnsiTheme="minorHAnsi" w:cstheme="minorBidi"/>
              <w:noProof/>
              <w:sz w:val="21"/>
              <w:szCs w:val="22"/>
            </w:rPr>
          </w:pPr>
          <w:hyperlink w:anchor="_Toc527450672" w:history="1">
            <w:r w:rsidR="003B0704" w:rsidRPr="00D126CC">
              <w:rPr>
                <w:rStyle w:val="aa"/>
                <w:noProof/>
              </w:rPr>
              <w:t xml:space="preserve">9.5 </w:t>
            </w:r>
            <w:r w:rsidR="003B0704" w:rsidRPr="00D126CC">
              <w:rPr>
                <w:rStyle w:val="aa"/>
                <w:rFonts w:hint="eastAsia"/>
                <w:noProof/>
              </w:rPr>
              <w:t>直流配电柜</w:t>
            </w:r>
            <w:r w:rsidR="003B0704" w:rsidRPr="00D126CC">
              <w:rPr>
                <w:rStyle w:val="aa"/>
                <w:noProof/>
              </w:rPr>
              <w:t>/</w:t>
            </w:r>
            <w:r w:rsidR="003B0704" w:rsidRPr="00D126CC">
              <w:rPr>
                <w:rStyle w:val="aa"/>
                <w:rFonts w:hint="eastAsia"/>
                <w:noProof/>
              </w:rPr>
              <w:t>交流配电柜</w:t>
            </w:r>
            <w:r w:rsidR="003B0704">
              <w:rPr>
                <w:noProof/>
                <w:webHidden/>
              </w:rPr>
              <w:tab/>
            </w:r>
            <w:r w:rsidR="003B0704">
              <w:rPr>
                <w:noProof/>
                <w:webHidden/>
              </w:rPr>
              <w:fldChar w:fldCharType="begin"/>
            </w:r>
            <w:r w:rsidR="003B0704">
              <w:rPr>
                <w:noProof/>
                <w:webHidden/>
              </w:rPr>
              <w:instrText xml:space="preserve"> PAGEREF _Toc527450672 \h </w:instrText>
            </w:r>
            <w:r w:rsidR="003B0704">
              <w:rPr>
                <w:noProof/>
                <w:webHidden/>
              </w:rPr>
            </w:r>
            <w:r w:rsidR="003B0704">
              <w:rPr>
                <w:noProof/>
                <w:webHidden/>
              </w:rPr>
              <w:fldChar w:fldCharType="separate"/>
            </w:r>
            <w:r w:rsidR="00BC7606">
              <w:rPr>
                <w:noProof/>
                <w:webHidden/>
              </w:rPr>
              <w:t>42</w:t>
            </w:r>
            <w:r w:rsidR="003B0704">
              <w:rPr>
                <w:noProof/>
                <w:webHidden/>
              </w:rPr>
              <w:fldChar w:fldCharType="end"/>
            </w:r>
          </w:hyperlink>
        </w:p>
        <w:p w14:paraId="1068DB21"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3" w:history="1">
            <w:r w:rsidR="003B0704" w:rsidRPr="00D126CC">
              <w:rPr>
                <w:rStyle w:val="aa"/>
                <w:noProof/>
              </w:rPr>
              <w:t xml:space="preserve">9.6 </w:t>
            </w:r>
            <w:r w:rsidR="003B0704" w:rsidRPr="00D126CC">
              <w:rPr>
                <w:rStyle w:val="aa"/>
                <w:rFonts w:hint="eastAsia"/>
                <w:noProof/>
              </w:rPr>
              <w:t>逆变器</w:t>
            </w:r>
            <w:r w:rsidR="003B0704">
              <w:rPr>
                <w:noProof/>
                <w:webHidden/>
              </w:rPr>
              <w:tab/>
            </w:r>
            <w:r w:rsidR="003B0704">
              <w:rPr>
                <w:noProof/>
                <w:webHidden/>
              </w:rPr>
              <w:fldChar w:fldCharType="begin"/>
            </w:r>
            <w:r w:rsidR="003B0704">
              <w:rPr>
                <w:noProof/>
                <w:webHidden/>
              </w:rPr>
              <w:instrText xml:space="preserve"> PAGEREF _Toc527450673 \h </w:instrText>
            </w:r>
            <w:r w:rsidR="003B0704">
              <w:rPr>
                <w:noProof/>
                <w:webHidden/>
              </w:rPr>
            </w:r>
            <w:r w:rsidR="003B0704">
              <w:rPr>
                <w:noProof/>
                <w:webHidden/>
              </w:rPr>
              <w:fldChar w:fldCharType="separate"/>
            </w:r>
            <w:r w:rsidR="00BC7606">
              <w:rPr>
                <w:noProof/>
                <w:webHidden/>
              </w:rPr>
              <w:t>43</w:t>
            </w:r>
            <w:r w:rsidR="003B0704">
              <w:rPr>
                <w:noProof/>
                <w:webHidden/>
              </w:rPr>
              <w:fldChar w:fldCharType="end"/>
            </w:r>
          </w:hyperlink>
        </w:p>
        <w:p w14:paraId="21AB3E95"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4" w:history="1">
            <w:r w:rsidR="003B0704" w:rsidRPr="00D126CC">
              <w:rPr>
                <w:rStyle w:val="aa"/>
                <w:noProof/>
              </w:rPr>
              <w:t xml:space="preserve">9.7 </w:t>
            </w:r>
            <w:r w:rsidR="003B0704" w:rsidRPr="00D126CC">
              <w:rPr>
                <w:rStyle w:val="aa"/>
                <w:rFonts w:hint="eastAsia"/>
                <w:noProof/>
              </w:rPr>
              <w:t>变压器</w:t>
            </w:r>
            <w:r w:rsidR="003B0704">
              <w:rPr>
                <w:noProof/>
                <w:webHidden/>
              </w:rPr>
              <w:tab/>
            </w:r>
            <w:r w:rsidR="003B0704">
              <w:rPr>
                <w:noProof/>
                <w:webHidden/>
              </w:rPr>
              <w:fldChar w:fldCharType="begin"/>
            </w:r>
            <w:r w:rsidR="003B0704">
              <w:rPr>
                <w:noProof/>
                <w:webHidden/>
              </w:rPr>
              <w:instrText xml:space="preserve"> PAGEREF _Toc527450674 \h </w:instrText>
            </w:r>
            <w:r w:rsidR="003B0704">
              <w:rPr>
                <w:noProof/>
                <w:webHidden/>
              </w:rPr>
            </w:r>
            <w:r w:rsidR="003B0704">
              <w:rPr>
                <w:noProof/>
                <w:webHidden/>
              </w:rPr>
              <w:fldChar w:fldCharType="separate"/>
            </w:r>
            <w:r w:rsidR="00BC7606">
              <w:rPr>
                <w:noProof/>
                <w:webHidden/>
              </w:rPr>
              <w:t>44</w:t>
            </w:r>
            <w:r w:rsidR="003B0704">
              <w:rPr>
                <w:noProof/>
                <w:webHidden/>
              </w:rPr>
              <w:fldChar w:fldCharType="end"/>
            </w:r>
          </w:hyperlink>
        </w:p>
        <w:p w14:paraId="418C9972"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5" w:history="1">
            <w:r w:rsidR="003B0704" w:rsidRPr="00D126CC">
              <w:rPr>
                <w:rStyle w:val="aa"/>
                <w:noProof/>
              </w:rPr>
              <w:t xml:space="preserve">9.8 </w:t>
            </w:r>
            <w:r w:rsidR="003B0704" w:rsidRPr="00D126CC">
              <w:rPr>
                <w:rStyle w:val="aa"/>
                <w:rFonts w:hint="eastAsia"/>
                <w:noProof/>
              </w:rPr>
              <w:t>接地与防雷系统</w:t>
            </w:r>
            <w:r w:rsidR="003B0704">
              <w:rPr>
                <w:noProof/>
                <w:webHidden/>
              </w:rPr>
              <w:tab/>
            </w:r>
            <w:r w:rsidR="003B0704">
              <w:rPr>
                <w:noProof/>
                <w:webHidden/>
              </w:rPr>
              <w:fldChar w:fldCharType="begin"/>
            </w:r>
            <w:r w:rsidR="003B0704">
              <w:rPr>
                <w:noProof/>
                <w:webHidden/>
              </w:rPr>
              <w:instrText xml:space="preserve"> PAGEREF _Toc527450675 \h </w:instrText>
            </w:r>
            <w:r w:rsidR="003B0704">
              <w:rPr>
                <w:noProof/>
                <w:webHidden/>
              </w:rPr>
            </w:r>
            <w:r w:rsidR="003B0704">
              <w:rPr>
                <w:noProof/>
                <w:webHidden/>
              </w:rPr>
              <w:fldChar w:fldCharType="separate"/>
            </w:r>
            <w:r w:rsidR="00BC7606">
              <w:rPr>
                <w:noProof/>
                <w:webHidden/>
              </w:rPr>
              <w:t>44</w:t>
            </w:r>
            <w:r w:rsidR="003B0704">
              <w:rPr>
                <w:noProof/>
                <w:webHidden/>
              </w:rPr>
              <w:fldChar w:fldCharType="end"/>
            </w:r>
          </w:hyperlink>
        </w:p>
        <w:p w14:paraId="49E7708C"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6" w:history="1">
            <w:r w:rsidR="003B0704" w:rsidRPr="00D126CC">
              <w:rPr>
                <w:rStyle w:val="aa"/>
                <w:noProof/>
              </w:rPr>
              <w:t>9.9</w:t>
            </w:r>
            <w:r w:rsidR="003B0704" w:rsidRPr="00D126CC">
              <w:rPr>
                <w:rStyle w:val="aa"/>
                <w:rFonts w:ascii="Arial" w:cs="Arial"/>
                <w:noProof/>
              </w:rPr>
              <w:t xml:space="preserve"> </w:t>
            </w:r>
            <w:r w:rsidR="003B0704" w:rsidRPr="00D126CC">
              <w:rPr>
                <w:rStyle w:val="aa"/>
                <w:rFonts w:ascii="黑体" w:eastAsia="黑体" w:cs="黑体" w:hint="eastAsia"/>
                <w:noProof/>
              </w:rPr>
              <w:t>电缆</w:t>
            </w:r>
            <w:r w:rsidR="003B0704">
              <w:rPr>
                <w:noProof/>
                <w:webHidden/>
              </w:rPr>
              <w:tab/>
            </w:r>
            <w:r w:rsidR="003B0704">
              <w:rPr>
                <w:noProof/>
                <w:webHidden/>
              </w:rPr>
              <w:fldChar w:fldCharType="begin"/>
            </w:r>
            <w:r w:rsidR="003B0704">
              <w:rPr>
                <w:noProof/>
                <w:webHidden/>
              </w:rPr>
              <w:instrText xml:space="preserve"> PAGEREF _Toc527450676 \h </w:instrText>
            </w:r>
            <w:r w:rsidR="003B0704">
              <w:rPr>
                <w:noProof/>
                <w:webHidden/>
              </w:rPr>
            </w:r>
            <w:r w:rsidR="003B0704">
              <w:rPr>
                <w:noProof/>
                <w:webHidden/>
              </w:rPr>
              <w:fldChar w:fldCharType="separate"/>
            </w:r>
            <w:r w:rsidR="00BC7606">
              <w:rPr>
                <w:noProof/>
                <w:webHidden/>
              </w:rPr>
              <w:t>45</w:t>
            </w:r>
            <w:r w:rsidR="003B0704">
              <w:rPr>
                <w:noProof/>
                <w:webHidden/>
              </w:rPr>
              <w:fldChar w:fldCharType="end"/>
            </w:r>
          </w:hyperlink>
        </w:p>
        <w:p w14:paraId="4ED5854C"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77" w:history="1">
            <w:r w:rsidR="003B0704" w:rsidRPr="00D126CC">
              <w:rPr>
                <w:rStyle w:val="aa"/>
                <w:rFonts w:ascii="宋体" w:hAnsi="宋体"/>
                <w:noProof/>
              </w:rPr>
              <w:t xml:space="preserve">10 </w:t>
            </w:r>
            <w:r w:rsidR="003B0704" w:rsidRPr="00D126CC">
              <w:rPr>
                <w:rStyle w:val="aa"/>
                <w:rFonts w:ascii="宋体" w:hAnsi="宋体" w:hint="eastAsia"/>
                <w:noProof/>
              </w:rPr>
              <w:t>采光顶与金属屋面</w:t>
            </w:r>
            <w:r w:rsidR="003B0704">
              <w:rPr>
                <w:noProof/>
                <w:webHidden/>
              </w:rPr>
              <w:tab/>
            </w:r>
            <w:r w:rsidR="003B0704">
              <w:rPr>
                <w:noProof/>
                <w:webHidden/>
              </w:rPr>
              <w:fldChar w:fldCharType="begin"/>
            </w:r>
            <w:r w:rsidR="003B0704">
              <w:rPr>
                <w:noProof/>
                <w:webHidden/>
              </w:rPr>
              <w:instrText xml:space="preserve"> PAGEREF _Toc527450677 \h </w:instrText>
            </w:r>
            <w:r w:rsidR="003B0704">
              <w:rPr>
                <w:noProof/>
                <w:webHidden/>
              </w:rPr>
            </w:r>
            <w:r w:rsidR="003B0704">
              <w:rPr>
                <w:noProof/>
                <w:webHidden/>
              </w:rPr>
              <w:fldChar w:fldCharType="separate"/>
            </w:r>
            <w:r w:rsidR="00BC7606">
              <w:rPr>
                <w:noProof/>
                <w:webHidden/>
              </w:rPr>
              <w:t>46</w:t>
            </w:r>
            <w:r w:rsidR="003B0704">
              <w:rPr>
                <w:noProof/>
                <w:webHidden/>
              </w:rPr>
              <w:fldChar w:fldCharType="end"/>
            </w:r>
          </w:hyperlink>
        </w:p>
        <w:p w14:paraId="706797A9"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8" w:history="1">
            <w:r w:rsidR="003B0704" w:rsidRPr="00D126CC">
              <w:rPr>
                <w:rStyle w:val="aa"/>
                <w:rFonts w:ascii="黑体" w:eastAsia="黑体" w:hAnsi="黑体"/>
                <w:noProof/>
                <w:snapToGrid w:val="0"/>
              </w:rPr>
              <w:t xml:space="preserve">10.1 </w:t>
            </w:r>
            <w:r w:rsidR="003B0704" w:rsidRPr="00D126CC">
              <w:rPr>
                <w:rStyle w:val="aa"/>
                <w:rFonts w:ascii="黑体" w:eastAsia="黑体" w:hAnsi="黑体" w:hint="eastAsia"/>
                <w:noProof/>
                <w:snapToGrid w:val="0"/>
              </w:rPr>
              <w:t>一般规定</w:t>
            </w:r>
            <w:r w:rsidR="003B0704">
              <w:rPr>
                <w:noProof/>
                <w:webHidden/>
              </w:rPr>
              <w:tab/>
            </w:r>
            <w:r w:rsidR="003B0704">
              <w:rPr>
                <w:noProof/>
                <w:webHidden/>
              </w:rPr>
              <w:fldChar w:fldCharType="begin"/>
            </w:r>
            <w:r w:rsidR="003B0704">
              <w:rPr>
                <w:noProof/>
                <w:webHidden/>
              </w:rPr>
              <w:instrText xml:space="preserve"> PAGEREF _Toc527450678 \h </w:instrText>
            </w:r>
            <w:r w:rsidR="003B0704">
              <w:rPr>
                <w:noProof/>
                <w:webHidden/>
              </w:rPr>
            </w:r>
            <w:r w:rsidR="003B0704">
              <w:rPr>
                <w:noProof/>
                <w:webHidden/>
              </w:rPr>
              <w:fldChar w:fldCharType="separate"/>
            </w:r>
            <w:r w:rsidR="00BC7606">
              <w:rPr>
                <w:noProof/>
                <w:webHidden/>
              </w:rPr>
              <w:t>46</w:t>
            </w:r>
            <w:r w:rsidR="003B0704">
              <w:rPr>
                <w:noProof/>
                <w:webHidden/>
              </w:rPr>
              <w:fldChar w:fldCharType="end"/>
            </w:r>
          </w:hyperlink>
        </w:p>
        <w:p w14:paraId="5132338B"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79" w:history="1">
            <w:r w:rsidR="003B0704" w:rsidRPr="00D126CC">
              <w:rPr>
                <w:rStyle w:val="aa"/>
                <w:rFonts w:ascii="黑体" w:eastAsia="黑体" w:hAnsi="黑体"/>
                <w:noProof/>
                <w:snapToGrid w:val="0"/>
              </w:rPr>
              <w:t xml:space="preserve">10.2 </w:t>
            </w:r>
            <w:r w:rsidR="003B0704" w:rsidRPr="00D126CC">
              <w:rPr>
                <w:rStyle w:val="aa"/>
                <w:rFonts w:ascii="黑体" w:eastAsia="黑体" w:hAnsi="黑体" w:hint="eastAsia"/>
                <w:noProof/>
                <w:snapToGrid w:val="0"/>
              </w:rPr>
              <w:t>检查与维修</w:t>
            </w:r>
            <w:r w:rsidR="003B0704">
              <w:rPr>
                <w:noProof/>
                <w:webHidden/>
              </w:rPr>
              <w:tab/>
            </w:r>
            <w:r w:rsidR="003B0704">
              <w:rPr>
                <w:noProof/>
                <w:webHidden/>
              </w:rPr>
              <w:fldChar w:fldCharType="begin"/>
            </w:r>
            <w:r w:rsidR="003B0704">
              <w:rPr>
                <w:noProof/>
                <w:webHidden/>
              </w:rPr>
              <w:instrText xml:space="preserve"> PAGEREF _Toc527450679 \h </w:instrText>
            </w:r>
            <w:r w:rsidR="003B0704">
              <w:rPr>
                <w:noProof/>
                <w:webHidden/>
              </w:rPr>
            </w:r>
            <w:r w:rsidR="003B0704">
              <w:rPr>
                <w:noProof/>
                <w:webHidden/>
              </w:rPr>
              <w:fldChar w:fldCharType="separate"/>
            </w:r>
            <w:r w:rsidR="00BC7606">
              <w:rPr>
                <w:noProof/>
                <w:webHidden/>
              </w:rPr>
              <w:t>46</w:t>
            </w:r>
            <w:r w:rsidR="003B0704">
              <w:rPr>
                <w:noProof/>
                <w:webHidden/>
              </w:rPr>
              <w:fldChar w:fldCharType="end"/>
            </w:r>
          </w:hyperlink>
        </w:p>
        <w:p w14:paraId="0DF02CCC"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80" w:history="1">
            <w:r w:rsidR="003B0704" w:rsidRPr="00D126CC">
              <w:rPr>
                <w:rStyle w:val="aa"/>
                <w:rFonts w:ascii="宋体" w:hAnsi="宋体"/>
                <w:noProof/>
              </w:rPr>
              <w:t>11 BIM</w:t>
            </w:r>
            <w:r w:rsidR="003B0704" w:rsidRPr="00D126CC">
              <w:rPr>
                <w:rStyle w:val="aa"/>
                <w:rFonts w:ascii="宋体" w:hAnsi="宋体" w:hint="eastAsia"/>
                <w:noProof/>
              </w:rPr>
              <w:t>运维平台</w:t>
            </w:r>
            <w:r w:rsidR="003B0704">
              <w:rPr>
                <w:noProof/>
                <w:webHidden/>
              </w:rPr>
              <w:tab/>
            </w:r>
            <w:r w:rsidR="003B0704">
              <w:rPr>
                <w:noProof/>
                <w:webHidden/>
              </w:rPr>
              <w:fldChar w:fldCharType="begin"/>
            </w:r>
            <w:r w:rsidR="003B0704">
              <w:rPr>
                <w:noProof/>
                <w:webHidden/>
              </w:rPr>
              <w:instrText xml:space="preserve"> PAGEREF _Toc527450680 \h </w:instrText>
            </w:r>
            <w:r w:rsidR="003B0704">
              <w:rPr>
                <w:noProof/>
                <w:webHidden/>
              </w:rPr>
            </w:r>
            <w:r w:rsidR="003B0704">
              <w:rPr>
                <w:noProof/>
                <w:webHidden/>
              </w:rPr>
              <w:fldChar w:fldCharType="separate"/>
            </w:r>
            <w:r w:rsidR="00BC7606">
              <w:rPr>
                <w:noProof/>
                <w:webHidden/>
              </w:rPr>
              <w:t>49</w:t>
            </w:r>
            <w:r w:rsidR="003B0704">
              <w:rPr>
                <w:noProof/>
                <w:webHidden/>
              </w:rPr>
              <w:fldChar w:fldCharType="end"/>
            </w:r>
          </w:hyperlink>
        </w:p>
        <w:p w14:paraId="51F344A8"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1" w:history="1">
            <w:r w:rsidR="003B0704" w:rsidRPr="00D126CC">
              <w:rPr>
                <w:rStyle w:val="aa"/>
                <w:rFonts w:ascii="黑体" w:eastAsia="黑体" w:hAnsi="黑体"/>
                <w:noProof/>
                <w:snapToGrid w:val="0"/>
              </w:rPr>
              <w:t xml:space="preserve">11.1 </w:t>
            </w:r>
            <w:r w:rsidR="003B0704" w:rsidRPr="00D126CC">
              <w:rPr>
                <w:rStyle w:val="aa"/>
                <w:rFonts w:ascii="黑体" w:eastAsia="黑体" w:hAnsi="黑体" w:hint="eastAsia"/>
                <w:noProof/>
                <w:snapToGrid w:val="0"/>
              </w:rPr>
              <w:t>一般要求</w:t>
            </w:r>
            <w:r w:rsidR="003B0704">
              <w:rPr>
                <w:noProof/>
                <w:webHidden/>
              </w:rPr>
              <w:tab/>
            </w:r>
            <w:r w:rsidR="003B0704">
              <w:rPr>
                <w:noProof/>
                <w:webHidden/>
              </w:rPr>
              <w:fldChar w:fldCharType="begin"/>
            </w:r>
            <w:r w:rsidR="003B0704">
              <w:rPr>
                <w:noProof/>
                <w:webHidden/>
              </w:rPr>
              <w:instrText xml:space="preserve"> PAGEREF _Toc527450681 \h </w:instrText>
            </w:r>
            <w:r w:rsidR="003B0704">
              <w:rPr>
                <w:noProof/>
                <w:webHidden/>
              </w:rPr>
            </w:r>
            <w:r w:rsidR="003B0704">
              <w:rPr>
                <w:noProof/>
                <w:webHidden/>
              </w:rPr>
              <w:fldChar w:fldCharType="separate"/>
            </w:r>
            <w:r w:rsidR="00BC7606">
              <w:rPr>
                <w:noProof/>
                <w:webHidden/>
              </w:rPr>
              <w:t>49</w:t>
            </w:r>
            <w:r w:rsidR="003B0704">
              <w:rPr>
                <w:noProof/>
                <w:webHidden/>
              </w:rPr>
              <w:fldChar w:fldCharType="end"/>
            </w:r>
          </w:hyperlink>
        </w:p>
        <w:p w14:paraId="7C9DC3DC"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82" w:history="1">
            <w:r w:rsidR="003B0704" w:rsidRPr="00D126CC">
              <w:rPr>
                <w:rStyle w:val="aa"/>
                <w:rFonts w:ascii="宋体" w:hAnsi="宋体"/>
                <w:noProof/>
              </w:rPr>
              <w:t>12</w:t>
            </w:r>
            <w:r w:rsidR="003B0704" w:rsidRPr="00D126CC">
              <w:rPr>
                <w:rStyle w:val="aa"/>
                <w:rFonts w:ascii="宋体" w:hAnsi="宋体" w:hint="eastAsia"/>
                <w:noProof/>
              </w:rPr>
              <w:t>清洗与翻新</w:t>
            </w:r>
            <w:r w:rsidR="003B0704">
              <w:rPr>
                <w:noProof/>
                <w:webHidden/>
              </w:rPr>
              <w:tab/>
            </w:r>
            <w:r w:rsidR="003B0704">
              <w:rPr>
                <w:noProof/>
                <w:webHidden/>
              </w:rPr>
              <w:fldChar w:fldCharType="begin"/>
            </w:r>
            <w:r w:rsidR="003B0704">
              <w:rPr>
                <w:noProof/>
                <w:webHidden/>
              </w:rPr>
              <w:instrText xml:space="preserve"> PAGEREF _Toc527450682 \h </w:instrText>
            </w:r>
            <w:r w:rsidR="003B0704">
              <w:rPr>
                <w:noProof/>
                <w:webHidden/>
              </w:rPr>
            </w:r>
            <w:r w:rsidR="003B0704">
              <w:rPr>
                <w:noProof/>
                <w:webHidden/>
              </w:rPr>
              <w:fldChar w:fldCharType="separate"/>
            </w:r>
            <w:r w:rsidR="00BC7606">
              <w:rPr>
                <w:noProof/>
                <w:webHidden/>
              </w:rPr>
              <w:t>50</w:t>
            </w:r>
            <w:r w:rsidR="003B0704">
              <w:rPr>
                <w:noProof/>
                <w:webHidden/>
              </w:rPr>
              <w:fldChar w:fldCharType="end"/>
            </w:r>
          </w:hyperlink>
        </w:p>
        <w:p w14:paraId="4B6FBF2A"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3" w:history="1">
            <w:r w:rsidR="003B0704" w:rsidRPr="00D126CC">
              <w:rPr>
                <w:rStyle w:val="aa"/>
                <w:noProof/>
              </w:rPr>
              <w:t xml:space="preserve">12.1 </w:t>
            </w:r>
            <w:r w:rsidR="003B0704" w:rsidRPr="00D126CC">
              <w:rPr>
                <w:rStyle w:val="aa"/>
                <w:rFonts w:hint="eastAsia"/>
                <w:noProof/>
              </w:rPr>
              <w:t>一般要求</w:t>
            </w:r>
            <w:r w:rsidR="003B0704">
              <w:rPr>
                <w:noProof/>
                <w:webHidden/>
              </w:rPr>
              <w:tab/>
            </w:r>
            <w:r w:rsidR="003B0704">
              <w:rPr>
                <w:noProof/>
                <w:webHidden/>
              </w:rPr>
              <w:fldChar w:fldCharType="begin"/>
            </w:r>
            <w:r w:rsidR="003B0704">
              <w:rPr>
                <w:noProof/>
                <w:webHidden/>
              </w:rPr>
              <w:instrText xml:space="preserve"> PAGEREF _Toc527450683 \h </w:instrText>
            </w:r>
            <w:r w:rsidR="003B0704">
              <w:rPr>
                <w:noProof/>
                <w:webHidden/>
              </w:rPr>
            </w:r>
            <w:r w:rsidR="003B0704">
              <w:rPr>
                <w:noProof/>
                <w:webHidden/>
              </w:rPr>
              <w:fldChar w:fldCharType="separate"/>
            </w:r>
            <w:r w:rsidR="00BC7606">
              <w:rPr>
                <w:noProof/>
                <w:webHidden/>
              </w:rPr>
              <w:t>50</w:t>
            </w:r>
            <w:r w:rsidR="003B0704">
              <w:rPr>
                <w:noProof/>
                <w:webHidden/>
              </w:rPr>
              <w:fldChar w:fldCharType="end"/>
            </w:r>
          </w:hyperlink>
        </w:p>
        <w:p w14:paraId="19058BFF"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4" w:history="1">
            <w:r w:rsidR="003B0704" w:rsidRPr="00D126CC">
              <w:rPr>
                <w:rStyle w:val="aa"/>
                <w:noProof/>
              </w:rPr>
              <w:t xml:space="preserve">12.2 </w:t>
            </w:r>
            <w:r w:rsidR="003B0704" w:rsidRPr="00D126CC">
              <w:rPr>
                <w:rStyle w:val="aa"/>
                <w:rFonts w:hint="eastAsia"/>
                <w:noProof/>
              </w:rPr>
              <w:t>责任制度</w:t>
            </w:r>
            <w:r w:rsidR="003B0704">
              <w:rPr>
                <w:noProof/>
                <w:webHidden/>
              </w:rPr>
              <w:tab/>
            </w:r>
            <w:r w:rsidR="003B0704">
              <w:rPr>
                <w:noProof/>
                <w:webHidden/>
              </w:rPr>
              <w:fldChar w:fldCharType="begin"/>
            </w:r>
            <w:r w:rsidR="003B0704">
              <w:rPr>
                <w:noProof/>
                <w:webHidden/>
              </w:rPr>
              <w:instrText xml:space="preserve"> PAGEREF _Toc527450684 \h </w:instrText>
            </w:r>
            <w:r w:rsidR="003B0704">
              <w:rPr>
                <w:noProof/>
                <w:webHidden/>
              </w:rPr>
            </w:r>
            <w:r w:rsidR="003B0704">
              <w:rPr>
                <w:noProof/>
                <w:webHidden/>
              </w:rPr>
              <w:fldChar w:fldCharType="separate"/>
            </w:r>
            <w:r w:rsidR="00BC7606">
              <w:rPr>
                <w:noProof/>
                <w:webHidden/>
              </w:rPr>
              <w:t>50</w:t>
            </w:r>
            <w:r w:rsidR="003B0704">
              <w:rPr>
                <w:noProof/>
                <w:webHidden/>
              </w:rPr>
              <w:fldChar w:fldCharType="end"/>
            </w:r>
          </w:hyperlink>
        </w:p>
        <w:p w14:paraId="04D87208"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5" w:history="1">
            <w:r w:rsidR="003B0704" w:rsidRPr="00D126CC">
              <w:rPr>
                <w:rStyle w:val="aa"/>
                <w:noProof/>
              </w:rPr>
              <w:t xml:space="preserve">12.3 </w:t>
            </w:r>
            <w:r w:rsidR="003B0704" w:rsidRPr="00D126CC">
              <w:rPr>
                <w:rStyle w:val="aa"/>
                <w:rFonts w:hint="eastAsia"/>
                <w:noProof/>
              </w:rPr>
              <w:t>清洗要求</w:t>
            </w:r>
            <w:r w:rsidR="003B0704">
              <w:rPr>
                <w:noProof/>
                <w:webHidden/>
              </w:rPr>
              <w:tab/>
            </w:r>
            <w:r w:rsidR="003B0704">
              <w:rPr>
                <w:noProof/>
                <w:webHidden/>
              </w:rPr>
              <w:fldChar w:fldCharType="begin"/>
            </w:r>
            <w:r w:rsidR="003B0704">
              <w:rPr>
                <w:noProof/>
                <w:webHidden/>
              </w:rPr>
              <w:instrText xml:space="preserve"> PAGEREF _Toc527450685 \h </w:instrText>
            </w:r>
            <w:r w:rsidR="003B0704">
              <w:rPr>
                <w:noProof/>
                <w:webHidden/>
              </w:rPr>
            </w:r>
            <w:r w:rsidR="003B0704">
              <w:rPr>
                <w:noProof/>
                <w:webHidden/>
              </w:rPr>
              <w:fldChar w:fldCharType="separate"/>
            </w:r>
            <w:r w:rsidR="00BC7606">
              <w:rPr>
                <w:noProof/>
                <w:webHidden/>
              </w:rPr>
              <w:t>51</w:t>
            </w:r>
            <w:r w:rsidR="003B0704">
              <w:rPr>
                <w:noProof/>
                <w:webHidden/>
              </w:rPr>
              <w:fldChar w:fldCharType="end"/>
            </w:r>
          </w:hyperlink>
        </w:p>
        <w:p w14:paraId="7E9B5FD0"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6" w:history="1">
            <w:r w:rsidR="003B0704" w:rsidRPr="00D126CC">
              <w:rPr>
                <w:rStyle w:val="aa"/>
                <w:noProof/>
              </w:rPr>
              <w:t xml:space="preserve">12.4 </w:t>
            </w:r>
            <w:r w:rsidR="003B0704" w:rsidRPr="00D126CC">
              <w:rPr>
                <w:rStyle w:val="aa"/>
                <w:rFonts w:hint="eastAsia"/>
                <w:noProof/>
              </w:rPr>
              <w:t>清洗作业</w:t>
            </w:r>
            <w:r w:rsidR="003B0704">
              <w:rPr>
                <w:noProof/>
                <w:webHidden/>
              </w:rPr>
              <w:tab/>
            </w:r>
            <w:r w:rsidR="003B0704">
              <w:rPr>
                <w:noProof/>
                <w:webHidden/>
              </w:rPr>
              <w:fldChar w:fldCharType="begin"/>
            </w:r>
            <w:r w:rsidR="003B0704">
              <w:rPr>
                <w:noProof/>
                <w:webHidden/>
              </w:rPr>
              <w:instrText xml:space="preserve"> PAGEREF _Toc527450686 \h </w:instrText>
            </w:r>
            <w:r w:rsidR="003B0704">
              <w:rPr>
                <w:noProof/>
                <w:webHidden/>
              </w:rPr>
            </w:r>
            <w:r w:rsidR="003B0704">
              <w:rPr>
                <w:noProof/>
                <w:webHidden/>
              </w:rPr>
              <w:fldChar w:fldCharType="separate"/>
            </w:r>
            <w:r w:rsidR="00BC7606">
              <w:rPr>
                <w:noProof/>
                <w:webHidden/>
              </w:rPr>
              <w:t>51</w:t>
            </w:r>
            <w:r w:rsidR="003B0704">
              <w:rPr>
                <w:noProof/>
                <w:webHidden/>
              </w:rPr>
              <w:fldChar w:fldCharType="end"/>
            </w:r>
          </w:hyperlink>
        </w:p>
        <w:p w14:paraId="29B7B6A2"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7" w:history="1">
            <w:r w:rsidR="003B0704" w:rsidRPr="00D126CC">
              <w:rPr>
                <w:rStyle w:val="aa"/>
                <w:noProof/>
              </w:rPr>
              <w:t xml:space="preserve">12.5 </w:t>
            </w:r>
            <w:r w:rsidR="003B0704" w:rsidRPr="00D126CC">
              <w:rPr>
                <w:rStyle w:val="aa"/>
                <w:rFonts w:hint="eastAsia"/>
                <w:noProof/>
              </w:rPr>
              <w:t>清洗验收</w:t>
            </w:r>
            <w:r w:rsidR="003B0704">
              <w:rPr>
                <w:noProof/>
                <w:webHidden/>
              </w:rPr>
              <w:tab/>
            </w:r>
            <w:r w:rsidR="003B0704">
              <w:rPr>
                <w:noProof/>
                <w:webHidden/>
              </w:rPr>
              <w:fldChar w:fldCharType="begin"/>
            </w:r>
            <w:r w:rsidR="003B0704">
              <w:rPr>
                <w:noProof/>
                <w:webHidden/>
              </w:rPr>
              <w:instrText xml:space="preserve"> PAGEREF _Toc527450687 \h </w:instrText>
            </w:r>
            <w:r w:rsidR="003B0704">
              <w:rPr>
                <w:noProof/>
                <w:webHidden/>
              </w:rPr>
            </w:r>
            <w:r w:rsidR="003B0704">
              <w:rPr>
                <w:noProof/>
                <w:webHidden/>
              </w:rPr>
              <w:fldChar w:fldCharType="separate"/>
            </w:r>
            <w:r w:rsidR="00BC7606">
              <w:rPr>
                <w:noProof/>
                <w:webHidden/>
              </w:rPr>
              <w:t>53</w:t>
            </w:r>
            <w:r w:rsidR="003B0704">
              <w:rPr>
                <w:noProof/>
                <w:webHidden/>
              </w:rPr>
              <w:fldChar w:fldCharType="end"/>
            </w:r>
          </w:hyperlink>
        </w:p>
        <w:p w14:paraId="07E6394D" w14:textId="77777777" w:rsidR="003B0704" w:rsidRDefault="002100EA">
          <w:pPr>
            <w:pStyle w:val="TOC2"/>
            <w:tabs>
              <w:tab w:val="right" w:leader="dot" w:pos="8296"/>
            </w:tabs>
            <w:ind w:left="440"/>
            <w:rPr>
              <w:rFonts w:asciiTheme="minorHAnsi" w:eastAsiaTheme="minorEastAsia" w:hAnsiTheme="minorHAnsi" w:cstheme="minorBidi"/>
              <w:noProof/>
              <w:sz w:val="21"/>
              <w:szCs w:val="22"/>
            </w:rPr>
          </w:pPr>
          <w:hyperlink w:anchor="_Toc527450688" w:history="1">
            <w:r w:rsidR="003B0704" w:rsidRPr="00D126CC">
              <w:rPr>
                <w:rStyle w:val="aa"/>
                <w:noProof/>
              </w:rPr>
              <w:t xml:space="preserve">12.6 </w:t>
            </w:r>
            <w:r w:rsidR="003B0704" w:rsidRPr="00D126CC">
              <w:rPr>
                <w:rStyle w:val="aa"/>
                <w:rFonts w:hint="eastAsia"/>
                <w:noProof/>
              </w:rPr>
              <w:t>清洗作业安全要求</w:t>
            </w:r>
            <w:r w:rsidR="003B0704">
              <w:rPr>
                <w:noProof/>
                <w:webHidden/>
              </w:rPr>
              <w:tab/>
            </w:r>
            <w:r w:rsidR="003B0704">
              <w:rPr>
                <w:noProof/>
                <w:webHidden/>
              </w:rPr>
              <w:fldChar w:fldCharType="begin"/>
            </w:r>
            <w:r w:rsidR="003B0704">
              <w:rPr>
                <w:noProof/>
                <w:webHidden/>
              </w:rPr>
              <w:instrText xml:space="preserve"> PAGEREF _Toc527450688 \h </w:instrText>
            </w:r>
            <w:r w:rsidR="003B0704">
              <w:rPr>
                <w:noProof/>
                <w:webHidden/>
              </w:rPr>
            </w:r>
            <w:r w:rsidR="003B0704">
              <w:rPr>
                <w:noProof/>
                <w:webHidden/>
              </w:rPr>
              <w:fldChar w:fldCharType="separate"/>
            </w:r>
            <w:r w:rsidR="00BC7606">
              <w:rPr>
                <w:noProof/>
                <w:webHidden/>
              </w:rPr>
              <w:t>54</w:t>
            </w:r>
            <w:r w:rsidR="003B0704">
              <w:rPr>
                <w:noProof/>
                <w:webHidden/>
              </w:rPr>
              <w:fldChar w:fldCharType="end"/>
            </w:r>
          </w:hyperlink>
        </w:p>
        <w:p w14:paraId="2630E749"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89" w:history="1">
            <w:r w:rsidR="003B0704" w:rsidRPr="00D126CC">
              <w:rPr>
                <w:rStyle w:val="aa"/>
                <w:rFonts w:ascii="宋体" w:hAnsi="宋体" w:hint="eastAsia"/>
                <w:noProof/>
              </w:rPr>
              <w:t>附录</w:t>
            </w:r>
            <w:r w:rsidR="003B0704" w:rsidRPr="00D126CC">
              <w:rPr>
                <w:rStyle w:val="aa"/>
                <w:rFonts w:ascii="宋体" w:hAnsi="宋体"/>
                <w:noProof/>
              </w:rPr>
              <w:t>B</w:t>
            </w:r>
            <w:r w:rsidR="003B0704" w:rsidRPr="00D126CC">
              <w:rPr>
                <w:rStyle w:val="aa"/>
                <w:rFonts w:ascii="宋体" w:hAnsi="宋体" w:hint="eastAsia"/>
                <w:noProof/>
              </w:rPr>
              <w:t>：光伏组件现场检测方法</w:t>
            </w:r>
            <w:r w:rsidR="003B0704">
              <w:rPr>
                <w:noProof/>
                <w:webHidden/>
              </w:rPr>
              <w:tab/>
            </w:r>
            <w:r w:rsidR="003B0704">
              <w:rPr>
                <w:noProof/>
                <w:webHidden/>
              </w:rPr>
              <w:fldChar w:fldCharType="begin"/>
            </w:r>
            <w:r w:rsidR="003B0704">
              <w:rPr>
                <w:noProof/>
                <w:webHidden/>
              </w:rPr>
              <w:instrText xml:space="preserve"> PAGEREF _Toc527450689 \h </w:instrText>
            </w:r>
            <w:r w:rsidR="003B0704">
              <w:rPr>
                <w:noProof/>
                <w:webHidden/>
              </w:rPr>
            </w:r>
            <w:r w:rsidR="003B0704">
              <w:rPr>
                <w:noProof/>
                <w:webHidden/>
              </w:rPr>
              <w:fldChar w:fldCharType="separate"/>
            </w:r>
            <w:r w:rsidR="00BC7606">
              <w:rPr>
                <w:noProof/>
                <w:webHidden/>
              </w:rPr>
              <w:t>57</w:t>
            </w:r>
            <w:r w:rsidR="003B0704">
              <w:rPr>
                <w:noProof/>
                <w:webHidden/>
              </w:rPr>
              <w:fldChar w:fldCharType="end"/>
            </w:r>
          </w:hyperlink>
        </w:p>
        <w:p w14:paraId="3D25AAB8"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90" w:history="1">
            <w:r w:rsidR="003B0704" w:rsidRPr="00D126CC">
              <w:rPr>
                <w:rStyle w:val="aa"/>
                <w:rFonts w:ascii="宋体" w:hAnsi="宋体" w:hint="eastAsia"/>
                <w:noProof/>
              </w:rPr>
              <w:t>附录</w:t>
            </w:r>
            <w:r w:rsidR="003B0704" w:rsidRPr="00D126CC">
              <w:rPr>
                <w:rStyle w:val="aa"/>
                <w:rFonts w:ascii="宋体" w:hAnsi="宋体"/>
                <w:noProof/>
              </w:rPr>
              <w:t>C</w:t>
            </w:r>
            <w:r w:rsidR="003B0704" w:rsidRPr="00D126CC">
              <w:rPr>
                <w:rStyle w:val="aa"/>
                <w:rFonts w:ascii="宋体" w:hAnsi="宋体" w:hint="eastAsia"/>
                <w:noProof/>
              </w:rPr>
              <w:t>：幕墙现场检测方法</w:t>
            </w:r>
            <w:r w:rsidR="003B0704">
              <w:rPr>
                <w:noProof/>
                <w:webHidden/>
              </w:rPr>
              <w:tab/>
            </w:r>
            <w:r w:rsidR="003B0704">
              <w:rPr>
                <w:noProof/>
                <w:webHidden/>
              </w:rPr>
              <w:fldChar w:fldCharType="begin"/>
            </w:r>
            <w:r w:rsidR="003B0704">
              <w:rPr>
                <w:noProof/>
                <w:webHidden/>
              </w:rPr>
              <w:instrText xml:space="preserve"> PAGEREF _Toc527450690 \h </w:instrText>
            </w:r>
            <w:r w:rsidR="003B0704">
              <w:rPr>
                <w:noProof/>
                <w:webHidden/>
              </w:rPr>
            </w:r>
            <w:r w:rsidR="003B0704">
              <w:rPr>
                <w:noProof/>
                <w:webHidden/>
              </w:rPr>
              <w:fldChar w:fldCharType="separate"/>
            </w:r>
            <w:r w:rsidR="00BC7606">
              <w:rPr>
                <w:noProof/>
                <w:webHidden/>
              </w:rPr>
              <w:t>58</w:t>
            </w:r>
            <w:r w:rsidR="003B0704">
              <w:rPr>
                <w:noProof/>
                <w:webHidden/>
              </w:rPr>
              <w:fldChar w:fldCharType="end"/>
            </w:r>
          </w:hyperlink>
        </w:p>
        <w:p w14:paraId="69132E75"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91" w:history="1">
            <w:r w:rsidR="003B0704" w:rsidRPr="00D126CC">
              <w:rPr>
                <w:rStyle w:val="aa"/>
                <w:rFonts w:ascii="宋体" w:hAnsi="宋体" w:hint="eastAsia"/>
                <w:noProof/>
              </w:rPr>
              <w:t>附录</w:t>
            </w:r>
            <w:r w:rsidR="003B0704" w:rsidRPr="00D126CC">
              <w:rPr>
                <w:rStyle w:val="aa"/>
                <w:rFonts w:ascii="宋体" w:hAnsi="宋体"/>
                <w:noProof/>
              </w:rPr>
              <w:t>D</w:t>
            </w:r>
            <w:r w:rsidR="003B0704" w:rsidRPr="00D126CC">
              <w:rPr>
                <w:rStyle w:val="aa"/>
                <w:rFonts w:ascii="宋体" w:hAnsi="宋体" w:hint="eastAsia"/>
                <w:noProof/>
              </w:rPr>
              <w:t>：常用表格</w:t>
            </w:r>
            <w:r w:rsidR="003B0704">
              <w:rPr>
                <w:noProof/>
                <w:webHidden/>
              </w:rPr>
              <w:tab/>
            </w:r>
            <w:r w:rsidR="003B0704">
              <w:rPr>
                <w:noProof/>
                <w:webHidden/>
              </w:rPr>
              <w:fldChar w:fldCharType="begin"/>
            </w:r>
            <w:r w:rsidR="003B0704">
              <w:rPr>
                <w:noProof/>
                <w:webHidden/>
              </w:rPr>
              <w:instrText xml:space="preserve"> PAGEREF _Toc527450691 \h </w:instrText>
            </w:r>
            <w:r w:rsidR="003B0704">
              <w:rPr>
                <w:noProof/>
                <w:webHidden/>
              </w:rPr>
            </w:r>
            <w:r w:rsidR="003B0704">
              <w:rPr>
                <w:noProof/>
                <w:webHidden/>
              </w:rPr>
              <w:fldChar w:fldCharType="separate"/>
            </w:r>
            <w:r w:rsidR="00BC7606">
              <w:rPr>
                <w:noProof/>
                <w:webHidden/>
              </w:rPr>
              <w:t>59</w:t>
            </w:r>
            <w:r w:rsidR="003B0704">
              <w:rPr>
                <w:noProof/>
                <w:webHidden/>
              </w:rPr>
              <w:fldChar w:fldCharType="end"/>
            </w:r>
          </w:hyperlink>
        </w:p>
        <w:p w14:paraId="1FEA21A3"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92" w:history="1">
            <w:r w:rsidR="003B0704" w:rsidRPr="00D126CC">
              <w:rPr>
                <w:rStyle w:val="aa"/>
                <w:rFonts w:eastAsia="黑体" w:hint="eastAsia"/>
                <w:noProof/>
              </w:rPr>
              <w:t>本规范用词说明</w:t>
            </w:r>
            <w:r w:rsidR="003B0704">
              <w:rPr>
                <w:noProof/>
                <w:webHidden/>
              </w:rPr>
              <w:tab/>
            </w:r>
            <w:r w:rsidR="003B0704">
              <w:rPr>
                <w:noProof/>
                <w:webHidden/>
              </w:rPr>
              <w:fldChar w:fldCharType="begin"/>
            </w:r>
            <w:r w:rsidR="003B0704">
              <w:rPr>
                <w:noProof/>
                <w:webHidden/>
              </w:rPr>
              <w:instrText xml:space="preserve"> PAGEREF _Toc527450692 \h </w:instrText>
            </w:r>
            <w:r w:rsidR="003B0704">
              <w:rPr>
                <w:noProof/>
                <w:webHidden/>
              </w:rPr>
            </w:r>
            <w:r w:rsidR="003B0704">
              <w:rPr>
                <w:noProof/>
                <w:webHidden/>
              </w:rPr>
              <w:fldChar w:fldCharType="separate"/>
            </w:r>
            <w:r w:rsidR="00BC7606">
              <w:rPr>
                <w:noProof/>
                <w:webHidden/>
              </w:rPr>
              <w:t>64</w:t>
            </w:r>
            <w:r w:rsidR="003B0704">
              <w:rPr>
                <w:noProof/>
                <w:webHidden/>
              </w:rPr>
              <w:fldChar w:fldCharType="end"/>
            </w:r>
          </w:hyperlink>
        </w:p>
        <w:p w14:paraId="7419299A" w14:textId="77777777" w:rsidR="003B0704" w:rsidRDefault="002100EA">
          <w:pPr>
            <w:pStyle w:val="TOC1"/>
            <w:tabs>
              <w:tab w:val="right" w:leader="dot" w:pos="8296"/>
            </w:tabs>
            <w:rPr>
              <w:rFonts w:asciiTheme="minorHAnsi" w:eastAsiaTheme="minorEastAsia" w:hAnsiTheme="minorHAnsi" w:cstheme="minorBidi"/>
              <w:noProof/>
              <w:sz w:val="21"/>
              <w:szCs w:val="22"/>
            </w:rPr>
          </w:pPr>
          <w:hyperlink w:anchor="_Toc527450693" w:history="1">
            <w:r w:rsidR="003B0704" w:rsidRPr="00D126CC">
              <w:rPr>
                <w:rStyle w:val="aa"/>
                <w:rFonts w:eastAsia="黑体" w:hint="eastAsia"/>
                <w:noProof/>
              </w:rPr>
              <w:t>引用标准名录</w:t>
            </w:r>
            <w:r w:rsidR="003B0704">
              <w:rPr>
                <w:noProof/>
                <w:webHidden/>
              </w:rPr>
              <w:tab/>
            </w:r>
            <w:r w:rsidR="003B0704">
              <w:rPr>
                <w:noProof/>
                <w:webHidden/>
              </w:rPr>
              <w:fldChar w:fldCharType="begin"/>
            </w:r>
            <w:r w:rsidR="003B0704">
              <w:rPr>
                <w:noProof/>
                <w:webHidden/>
              </w:rPr>
              <w:instrText xml:space="preserve"> PAGEREF _Toc527450693 \h </w:instrText>
            </w:r>
            <w:r w:rsidR="003B0704">
              <w:rPr>
                <w:noProof/>
                <w:webHidden/>
              </w:rPr>
            </w:r>
            <w:r w:rsidR="003B0704">
              <w:rPr>
                <w:noProof/>
                <w:webHidden/>
              </w:rPr>
              <w:fldChar w:fldCharType="separate"/>
            </w:r>
            <w:r w:rsidR="00BC7606">
              <w:rPr>
                <w:noProof/>
                <w:webHidden/>
              </w:rPr>
              <w:t>65</w:t>
            </w:r>
            <w:r w:rsidR="003B0704">
              <w:rPr>
                <w:noProof/>
                <w:webHidden/>
              </w:rPr>
              <w:fldChar w:fldCharType="end"/>
            </w:r>
          </w:hyperlink>
        </w:p>
        <w:p w14:paraId="4F95ED61" w14:textId="4878B3AF" w:rsidR="000367B4" w:rsidRPr="00C511C5" w:rsidRDefault="000367B4">
          <w:pPr>
            <w:rPr>
              <w:rFonts w:ascii="宋体" w:hAnsi="宋体"/>
              <w:sz w:val="21"/>
              <w:szCs w:val="21"/>
            </w:rPr>
          </w:pPr>
          <w:r w:rsidRPr="00C511C5">
            <w:rPr>
              <w:rFonts w:ascii="宋体" w:hAnsi="宋体"/>
              <w:bCs/>
              <w:sz w:val="21"/>
              <w:szCs w:val="21"/>
              <w:lang w:val="zh-CN"/>
            </w:rPr>
            <w:fldChar w:fldCharType="end"/>
          </w:r>
        </w:p>
      </w:sdtContent>
    </w:sdt>
    <w:p w14:paraId="5CA757D4" w14:textId="7BFD6229" w:rsidR="002C007A" w:rsidRPr="00076032" w:rsidRDefault="00BC3F9D" w:rsidP="00076032">
      <w:pPr>
        <w:widowControl/>
        <w:spacing w:line="240" w:lineRule="auto"/>
        <w:jc w:val="center"/>
      </w:pPr>
      <w:r>
        <w:br w:type="page"/>
      </w:r>
      <w:r w:rsidR="002C007A" w:rsidRPr="002A31A6">
        <w:rPr>
          <w:rFonts w:ascii="仿宋" w:eastAsia="仿宋" w:hAnsi="仿宋" w:hint="eastAsia"/>
          <w:bCs/>
          <w:sz w:val="28"/>
          <w:szCs w:val="28"/>
        </w:rPr>
        <w:lastRenderedPageBreak/>
        <w:t>Contents</w:t>
      </w:r>
    </w:p>
    <w:p w14:paraId="6E81953C" w14:textId="522AB91F" w:rsidR="002C007A" w:rsidRPr="008B1701" w:rsidRDefault="002C007A" w:rsidP="00450B9B">
      <w:pPr>
        <w:numPr>
          <w:ilvl w:val="0"/>
          <w:numId w:val="28"/>
        </w:numPr>
        <w:tabs>
          <w:tab w:val="left" w:pos="9555"/>
        </w:tabs>
        <w:spacing w:line="276" w:lineRule="auto"/>
        <w:ind w:left="0" w:firstLine="0"/>
        <w:rPr>
          <w:rFonts w:ascii="宋体" w:hAnsi="宋体"/>
          <w:sz w:val="21"/>
          <w:szCs w:val="21"/>
        </w:rPr>
      </w:pPr>
      <w:r w:rsidRPr="008B1701">
        <w:rPr>
          <w:rFonts w:ascii="宋体" w:hAnsi="宋体" w:hint="eastAsia"/>
          <w:sz w:val="21"/>
          <w:szCs w:val="21"/>
        </w:rPr>
        <w:t>General</w:t>
      </w:r>
      <w:r w:rsidRPr="008B1701">
        <w:rPr>
          <w:rFonts w:ascii="宋体" w:hAnsi="宋体"/>
          <w:sz w:val="21"/>
          <w:szCs w:val="21"/>
        </w:rPr>
        <w:t xml:space="preserve"> </w:t>
      </w:r>
      <w:r w:rsidRPr="008B1701">
        <w:rPr>
          <w:rFonts w:ascii="宋体" w:hAnsi="宋体" w:hint="eastAsia"/>
          <w:sz w:val="21"/>
          <w:szCs w:val="21"/>
        </w:rPr>
        <w:t>Provisions……</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00B0723D"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7C470DB0" w14:textId="4C0CC7BB" w:rsidR="002C007A" w:rsidRPr="008B1701" w:rsidRDefault="002C007A" w:rsidP="00450B9B">
      <w:pPr>
        <w:numPr>
          <w:ilvl w:val="0"/>
          <w:numId w:val="28"/>
        </w:numPr>
        <w:tabs>
          <w:tab w:val="left" w:pos="9498"/>
        </w:tabs>
        <w:spacing w:line="276" w:lineRule="auto"/>
        <w:rPr>
          <w:rFonts w:ascii="宋体" w:hAnsi="宋体"/>
          <w:sz w:val="21"/>
          <w:szCs w:val="21"/>
        </w:rPr>
      </w:pPr>
      <w:r w:rsidRPr="008B1701">
        <w:rPr>
          <w:rFonts w:ascii="宋体" w:hAnsi="宋体" w:hint="eastAsia"/>
          <w:sz w:val="21"/>
          <w:szCs w:val="21"/>
        </w:rPr>
        <w:t>Terms and</w:t>
      </w:r>
      <w:r w:rsidRPr="008B1701">
        <w:rPr>
          <w:rStyle w:val="trans"/>
          <w:rFonts w:ascii="宋体" w:hAnsi="宋体"/>
          <w:sz w:val="21"/>
          <w:szCs w:val="21"/>
        </w:rPr>
        <w:t xml:space="preserve"> </w:t>
      </w:r>
      <w:r w:rsidRPr="008B1701">
        <w:rPr>
          <w:rStyle w:val="trans"/>
          <w:rFonts w:ascii="宋体" w:hAnsi="宋体" w:hint="eastAsia"/>
          <w:sz w:val="21"/>
          <w:szCs w:val="21"/>
        </w:rPr>
        <w:t>S</w:t>
      </w:r>
      <w:r w:rsidRPr="008B1701">
        <w:rPr>
          <w:rStyle w:val="trans"/>
          <w:rFonts w:ascii="宋体" w:hAnsi="宋体"/>
          <w:sz w:val="21"/>
          <w:szCs w:val="21"/>
        </w:rPr>
        <w:t>ymbol</w:t>
      </w:r>
      <w:r w:rsidRPr="008B1701">
        <w:rPr>
          <w:rStyle w:val="trans"/>
          <w:rFonts w:ascii="宋体" w:hAnsi="宋体" w:hint="eastAsia"/>
          <w:sz w:val="21"/>
          <w:szCs w:val="21"/>
        </w:rPr>
        <w:t xml:space="preserve">s </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B0723D"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4CE5128C" w14:textId="7A5F2160" w:rsidR="002C007A" w:rsidRPr="008B1701" w:rsidRDefault="002C007A" w:rsidP="00450B9B">
      <w:pPr>
        <w:numPr>
          <w:ilvl w:val="1"/>
          <w:numId w:val="28"/>
        </w:numPr>
        <w:spacing w:line="276" w:lineRule="auto"/>
        <w:rPr>
          <w:rFonts w:ascii="宋体" w:hAnsi="宋体"/>
          <w:sz w:val="21"/>
          <w:szCs w:val="21"/>
        </w:rPr>
      </w:pPr>
      <w:r w:rsidRPr="008B1701">
        <w:rPr>
          <w:rFonts w:ascii="宋体" w:hAnsi="宋体" w:hint="eastAsia"/>
          <w:sz w:val="21"/>
          <w:szCs w:val="21"/>
        </w:rPr>
        <w:t>Terms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r w:rsidRPr="008B1701">
        <w:rPr>
          <w:rFonts w:ascii="宋体" w:hAnsi="宋体" w:hint="eastAsia"/>
          <w:sz w:val="21"/>
          <w:szCs w:val="21"/>
        </w:rPr>
        <w:tab/>
      </w:r>
    </w:p>
    <w:p w14:paraId="0B055736" w14:textId="46159C85" w:rsidR="002C007A" w:rsidRPr="008B1701" w:rsidRDefault="002C007A" w:rsidP="00450B9B">
      <w:pPr>
        <w:numPr>
          <w:ilvl w:val="1"/>
          <w:numId w:val="28"/>
        </w:numPr>
        <w:spacing w:line="276" w:lineRule="auto"/>
        <w:rPr>
          <w:rFonts w:ascii="宋体" w:hAnsi="宋体"/>
          <w:sz w:val="21"/>
          <w:szCs w:val="21"/>
        </w:rPr>
      </w:pPr>
      <w:r w:rsidRPr="008B1701">
        <w:rPr>
          <w:rStyle w:val="trans"/>
          <w:rFonts w:ascii="宋体" w:hAnsi="宋体" w:hint="eastAsia"/>
          <w:sz w:val="21"/>
          <w:szCs w:val="21"/>
        </w:rPr>
        <w:t>S</w:t>
      </w:r>
      <w:r w:rsidRPr="008B1701">
        <w:rPr>
          <w:rStyle w:val="trans"/>
          <w:rFonts w:ascii="宋体" w:hAnsi="宋体"/>
          <w:sz w:val="21"/>
          <w:szCs w:val="21"/>
        </w:rPr>
        <w:t>ymbol</w:t>
      </w:r>
      <w:r w:rsidRPr="008B1701">
        <w:rPr>
          <w:rStyle w:val="trans"/>
          <w:rFonts w:ascii="宋体" w:hAnsi="宋体" w:hint="eastAsia"/>
          <w:sz w:val="21"/>
          <w:szCs w:val="21"/>
        </w:rPr>
        <w:t xml:space="preserve">s </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Pr="008B1701">
        <w:rPr>
          <w:rFonts w:ascii="宋体" w:hAnsi="宋体" w:hint="eastAsia"/>
          <w:sz w:val="21"/>
          <w:szCs w:val="21"/>
        </w:rPr>
        <w:t>……</w:t>
      </w:r>
    </w:p>
    <w:p w14:paraId="0701B15B" w14:textId="14BBFB37" w:rsidR="002C007A" w:rsidRDefault="002C007A" w:rsidP="00450B9B">
      <w:pPr>
        <w:numPr>
          <w:ilvl w:val="0"/>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62DFB4BE" w14:textId="77777777" w:rsidR="00AF7E3C" w:rsidRPr="008B1701" w:rsidRDefault="00AF7E3C"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3B25C925" w14:textId="22131519" w:rsidR="00AF7E3C" w:rsidRPr="008B1701" w:rsidRDefault="00AF7E3C" w:rsidP="00450B9B">
      <w:pPr>
        <w:numPr>
          <w:ilvl w:val="1"/>
          <w:numId w:val="28"/>
        </w:numPr>
        <w:spacing w:line="276" w:lineRule="auto"/>
        <w:rPr>
          <w:rFonts w:ascii="宋体" w:hAnsi="宋体"/>
          <w:sz w:val="21"/>
          <w:szCs w:val="21"/>
        </w:rPr>
      </w:pPr>
      <w:r w:rsidRPr="008B1701">
        <w:rPr>
          <w:rFonts w:ascii="宋体" w:hAnsi="宋体"/>
          <w:sz w:val="21"/>
          <w:szCs w:val="21"/>
        </w:rPr>
        <w:t>Ma</w:t>
      </w:r>
      <w:r>
        <w:rPr>
          <w:rFonts w:ascii="宋体" w:hAnsi="宋体"/>
          <w:sz w:val="21"/>
          <w:szCs w:val="21"/>
        </w:rPr>
        <w:t>terials</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63FA0151" w14:textId="389B246A" w:rsidR="00AF7E3C" w:rsidRPr="008B1701" w:rsidRDefault="00AF7E3C" w:rsidP="00450B9B">
      <w:pPr>
        <w:numPr>
          <w:ilvl w:val="1"/>
          <w:numId w:val="28"/>
        </w:numPr>
        <w:spacing w:line="276" w:lineRule="auto"/>
        <w:rPr>
          <w:rFonts w:ascii="宋体" w:hAnsi="宋体"/>
          <w:sz w:val="21"/>
          <w:szCs w:val="21"/>
        </w:rPr>
      </w:pPr>
      <w:r>
        <w:rPr>
          <w:rFonts w:ascii="宋体" w:hAnsi="宋体"/>
          <w:sz w:val="21"/>
          <w:szCs w:val="21"/>
        </w:rPr>
        <w:t xml:space="preserve">Design </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091170AC" w14:textId="5D57DE6B" w:rsidR="00AF7E3C" w:rsidRPr="008B1701" w:rsidRDefault="00CC1AC2" w:rsidP="00450B9B">
      <w:pPr>
        <w:numPr>
          <w:ilvl w:val="1"/>
          <w:numId w:val="28"/>
        </w:numPr>
        <w:spacing w:line="276" w:lineRule="auto"/>
        <w:rPr>
          <w:rFonts w:ascii="宋体" w:hAnsi="宋体"/>
          <w:sz w:val="21"/>
          <w:szCs w:val="21"/>
        </w:rPr>
      </w:pPr>
      <w:r>
        <w:rPr>
          <w:rFonts w:ascii="宋体" w:hAnsi="宋体" w:hint="eastAsia"/>
          <w:sz w:val="21"/>
          <w:szCs w:val="21"/>
        </w:rPr>
        <w:t>R</w:t>
      </w:r>
      <w:r>
        <w:rPr>
          <w:rFonts w:ascii="宋体" w:hAnsi="宋体"/>
          <w:sz w:val="21"/>
          <w:szCs w:val="21"/>
        </w:rPr>
        <w:t xml:space="preserve">emove </w:t>
      </w:r>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
    <w:p w14:paraId="7D1C2DB4" w14:textId="2AF13519" w:rsidR="00AF7E3C" w:rsidRPr="008B1701" w:rsidRDefault="00AF7E3C" w:rsidP="00450B9B">
      <w:pPr>
        <w:numPr>
          <w:ilvl w:val="1"/>
          <w:numId w:val="28"/>
        </w:numPr>
        <w:spacing w:line="276" w:lineRule="auto"/>
        <w:rPr>
          <w:rFonts w:ascii="宋体" w:hAnsi="宋体"/>
          <w:sz w:val="21"/>
          <w:szCs w:val="21"/>
        </w:rPr>
      </w:pPr>
      <w:r>
        <w:rPr>
          <w:rFonts w:ascii="宋体" w:hAnsi="宋体"/>
          <w:sz w:val="21"/>
          <w:szCs w:val="21"/>
        </w:rPr>
        <w:t>Installition</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3D124D93" w14:textId="482FB33C" w:rsidR="00AF7E3C" w:rsidRPr="008B1701" w:rsidRDefault="00AF7E3C" w:rsidP="00450B9B">
      <w:pPr>
        <w:numPr>
          <w:ilvl w:val="1"/>
          <w:numId w:val="28"/>
        </w:numPr>
        <w:spacing w:line="276" w:lineRule="auto"/>
        <w:rPr>
          <w:rFonts w:ascii="宋体" w:hAnsi="宋体"/>
          <w:sz w:val="21"/>
          <w:szCs w:val="21"/>
        </w:rPr>
      </w:pPr>
      <w:r>
        <w:rPr>
          <w:rFonts w:ascii="宋体" w:hAnsi="宋体"/>
          <w:sz w:val="21"/>
          <w:szCs w:val="21"/>
        </w:rPr>
        <w:t>Acceptance</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0236CB8F" w14:textId="32D3DC73" w:rsidR="00AF7E3C" w:rsidRPr="008B1701" w:rsidRDefault="00493962" w:rsidP="00450B9B">
      <w:pPr>
        <w:numPr>
          <w:ilvl w:val="1"/>
          <w:numId w:val="28"/>
        </w:numPr>
        <w:spacing w:line="276" w:lineRule="auto"/>
        <w:rPr>
          <w:rFonts w:ascii="宋体" w:hAnsi="宋体"/>
          <w:sz w:val="21"/>
          <w:szCs w:val="21"/>
        </w:rPr>
      </w:pPr>
      <w:r w:rsidRPr="002A31A6">
        <w:rPr>
          <w:rFonts w:ascii="宋体" w:hAnsi="宋体" w:hint="eastAsia"/>
          <w:szCs w:val="21"/>
        </w:rPr>
        <w:t>S</w:t>
      </w:r>
      <w:r w:rsidRPr="002A31A6">
        <w:rPr>
          <w:rFonts w:ascii="宋体" w:hAnsi="宋体"/>
          <w:szCs w:val="21"/>
        </w:rPr>
        <w:t>afety</w:t>
      </w:r>
      <w:r w:rsidRPr="002A31A6">
        <w:rPr>
          <w:rFonts w:ascii="宋体" w:hAnsi="宋体" w:hint="eastAsia"/>
          <w:szCs w:val="21"/>
        </w:rPr>
        <w:t xml:space="preserve"> </w:t>
      </w:r>
      <w:r>
        <w:rPr>
          <w:rFonts w:ascii="宋体" w:hAnsi="宋体" w:hint="eastAsia"/>
          <w:szCs w:val="21"/>
        </w:rPr>
        <w:t>R</w:t>
      </w:r>
      <w:r w:rsidRPr="002A31A6">
        <w:rPr>
          <w:rFonts w:ascii="宋体" w:hAnsi="宋体"/>
          <w:szCs w:val="21"/>
        </w:rPr>
        <w:t>equirement</w:t>
      </w:r>
      <w:r w:rsidRPr="002A31A6">
        <w:rPr>
          <w:rFonts w:ascii="宋体" w:hAnsi="宋体" w:hint="eastAsia"/>
          <w:szCs w:val="21"/>
        </w:rPr>
        <w:t>s</w:t>
      </w:r>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roofErr w:type="gramStart"/>
      <w:r w:rsidR="00AF7E3C" w:rsidRPr="008B1701">
        <w:rPr>
          <w:rFonts w:ascii="宋体" w:hAnsi="宋体" w:hint="eastAsia"/>
          <w:sz w:val="21"/>
          <w:szCs w:val="21"/>
        </w:rPr>
        <w:t>…</w:t>
      </w:r>
      <w:proofErr w:type="gramEnd"/>
      <w:r w:rsidR="00AF7E3C" w:rsidRPr="008B1701">
        <w:rPr>
          <w:rFonts w:ascii="宋体" w:hAnsi="宋体" w:hint="eastAsia"/>
          <w:sz w:val="21"/>
          <w:szCs w:val="21"/>
        </w:rPr>
        <w:t>……</w:t>
      </w:r>
    </w:p>
    <w:p w14:paraId="1479225F" w14:textId="05D39DAC" w:rsidR="002C007A" w:rsidRDefault="002C007A" w:rsidP="00450B9B">
      <w:pPr>
        <w:numPr>
          <w:ilvl w:val="0"/>
          <w:numId w:val="28"/>
        </w:numPr>
        <w:spacing w:line="276" w:lineRule="auto"/>
        <w:rPr>
          <w:rFonts w:ascii="宋体" w:hAnsi="宋体"/>
          <w:sz w:val="21"/>
          <w:szCs w:val="21"/>
        </w:rPr>
      </w:pPr>
      <w:r w:rsidRPr="008B1701">
        <w:rPr>
          <w:rStyle w:val="word"/>
          <w:rFonts w:ascii="宋体" w:hAnsi="宋体" w:hint="eastAsia"/>
          <w:sz w:val="21"/>
          <w:szCs w:val="21"/>
        </w:rPr>
        <w:t>Check</w:t>
      </w:r>
      <w:r w:rsidRPr="008B1701">
        <w:rPr>
          <w:rStyle w:val="word"/>
          <w:rFonts w:ascii="宋体" w:hAnsi="宋体"/>
          <w:sz w:val="21"/>
          <w:szCs w:val="21"/>
        </w:rPr>
        <w:t xml:space="preserve"> for Security &amp; Energy Saving</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217E2E88"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1D80A1A1" w14:textId="00CBC99D" w:rsidR="002C007A" w:rsidRDefault="002C007A" w:rsidP="00450B9B">
      <w:pPr>
        <w:numPr>
          <w:ilvl w:val="0"/>
          <w:numId w:val="28"/>
        </w:numPr>
        <w:spacing w:line="276" w:lineRule="auto"/>
        <w:rPr>
          <w:rFonts w:ascii="宋体" w:hAnsi="宋体"/>
          <w:sz w:val="21"/>
          <w:szCs w:val="21"/>
        </w:rPr>
      </w:pPr>
      <w:r w:rsidRPr="008B1701">
        <w:rPr>
          <w:rFonts w:ascii="宋体" w:hAnsi="宋体"/>
          <w:sz w:val="21"/>
          <w:szCs w:val="21"/>
        </w:rPr>
        <w:t>Glass Curtain wall</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6090AA2D"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762C7DC1" w14:textId="28DD7A12" w:rsidR="002C007A" w:rsidRDefault="002C007A" w:rsidP="00450B9B">
      <w:pPr>
        <w:numPr>
          <w:ilvl w:val="0"/>
          <w:numId w:val="28"/>
        </w:numPr>
        <w:spacing w:line="276" w:lineRule="auto"/>
        <w:rPr>
          <w:rFonts w:ascii="宋体" w:hAnsi="宋体"/>
          <w:sz w:val="21"/>
          <w:szCs w:val="21"/>
        </w:rPr>
      </w:pPr>
      <w:r w:rsidRPr="008B1701">
        <w:rPr>
          <w:rFonts w:ascii="宋体" w:hAnsi="宋体"/>
          <w:sz w:val="21"/>
          <w:szCs w:val="21"/>
        </w:rPr>
        <w:t>Stone Curtain wall</w:t>
      </w:r>
      <w:r w:rsidRPr="008B1701">
        <w:rPr>
          <w:rFonts w:ascii="宋体" w:hAnsi="宋体" w:hint="eastAsia"/>
          <w:sz w:val="21"/>
          <w:szCs w:val="21"/>
        </w:rPr>
        <w:t xml:space="preserve">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5B103CF9"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65453AAA" w14:textId="190001C3" w:rsidR="002C007A" w:rsidRDefault="002C007A" w:rsidP="00450B9B">
      <w:pPr>
        <w:numPr>
          <w:ilvl w:val="0"/>
          <w:numId w:val="28"/>
        </w:numPr>
        <w:spacing w:line="276" w:lineRule="auto"/>
        <w:rPr>
          <w:rFonts w:ascii="宋体" w:hAnsi="宋体"/>
          <w:sz w:val="21"/>
          <w:szCs w:val="21"/>
        </w:rPr>
      </w:pPr>
      <w:r w:rsidRPr="008B1701">
        <w:rPr>
          <w:rFonts w:ascii="宋体" w:hAnsi="宋体"/>
          <w:sz w:val="21"/>
          <w:szCs w:val="21"/>
        </w:rPr>
        <w:t>Matel panal Cutain wall</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166C53D2"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4182101D" w14:textId="54D85A1B" w:rsidR="002C007A" w:rsidRPr="00076032" w:rsidRDefault="002C007A" w:rsidP="00450B9B">
      <w:pPr>
        <w:numPr>
          <w:ilvl w:val="0"/>
          <w:numId w:val="28"/>
        </w:numPr>
        <w:spacing w:line="276" w:lineRule="auto"/>
        <w:rPr>
          <w:sz w:val="21"/>
          <w:szCs w:val="21"/>
        </w:rPr>
      </w:pPr>
      <w:r w:rsidRPr="008B1701">
        <w:rPr>
          <w:rStyle w:val="word"/>
          <w:rFonts w:ascii="宋体" w:hAnsi="宋体"/>
          <w:sz w:val="21"/>
          <w:szCs w:val="21"/>
        </w:rPr>
        <w:t xml:space="preserve">Artifisial panal Cutian Wall </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73F8C60C"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310B31AF" w14:textId="29D2AD4D" w:rsidR="008B1701" w:rsidRPr="00076032" w:rsidRDefault="008B1701" w:rsidP="00450B9B">
      <w:pPr>
        <w:numPr>
          <w:ilvl w:val="0"/>
          <w:numId w:val="28"/>
        </w:numPr>
        <w:spacing w:line="276" w:lineRule="auto"/>
        <w:rPr>
          <w:sz w:val="21"/>
          <w:szCs w:val="21"/>
        </w:rPr>
      </w:pPr>
      <w:r w:rsidRPr="008B1701">
        <w:rPr>
          <w:rFonts w:hint="eastAsia"/>
          <w:sz w:val="21"/>
          <w:szCs w:val="21"/>
        </w:rPr>
        <w:t>B</w:t>
      </w:r>
      <w:r w:rsidRPr="008B1701">
        <w:rPr>
          <w:sz w:val="21"/>
          <w:szCs w:val="21"/>
        </w:rPr>
        <w:t xml:space="preserve">IPV Cutain </w:t>
      </w:r>
      <w:r w:rsidRPr="008B1701">
        <w:rPr>
          <w:rFonts w:hint="eastAsia"/>
          <w:sz w:val="21"/>
          <w:szCs w:val="21"/>
        </w:rPr>
        <w:t>Wall</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02CBE109" w14:textId="77777777" w:rsidR="00076032" w:rsidRPr="008B1701" w:rsidRDefault="00076032"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388D67A1" w14:textId="620B8FA4" w:rsidR="002C007A" w:rsidRPr="008B1701" w:rsidRDefault="002C007A" w:rsidP="00450B9B">
      <w:pPr>
        <w:numPr>
          <w:ilvl w:val="0"/>
          <w:numId w:val="28"/>
        </w:numPr>
        <w:spacing w:line="276" w:lineRule="auto"/>
        <w:rPr>
          <w:rStyle w:val="word"/>
          <w:sz w:val="21"/>
          <w:szCs w:val="21"/>
        </w:rPr>
      </w:pPr>
      <w:r w:rsidRPr="008B1701">
        <w:rPr>
          <w:rFonts w:ascii="宋体" w:hAnsi="宋体" w:hint="eastAsia"/>
          <w:sz w:val="21"/>
          <w:szCs w:val="21"/>
        </w:rPr>
        <w:t>Skylight</w:t>
      </w:r>
      <w:r w:rsidRPr="008B1701">
        <w:rPr>
          <w:rStyle w:val="word"/>
          <w:rFonts w:ascii="宋体" w:hAnsi="宋体" w:hint="eastAsia"/>
          <w:sz w:val="21"/>
          <w:szCs w:val="21"/>
        </w:rPr>
        <w:t xml:space="preserve"> </w:t>
      </w:r>
      <w:r w:rsidRPr="008B1701">
        <w:rPr>
          <w:rStyle w:val="word"/>
          <w:rFonts w:ascii="宋体" w:hAnsi="宋体"/>
          <w:sz w:val="21"/>
          <w:szCs w:val="21"/>
        </w:rPr>
        <w:t>and Metal Sheet Roof</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23CD567E" w14:textId="6B679F73" w:rsidR="002C007A" w:rsidRPr="008B1701" w:rsidRDefault="002C007A" w:rsidP="00450B9B">
      <w:pPr>
        <w:numPr>
          <w:ilvl w:val="1"/>
          <w:numId w:val="28"/>
        </w:numPr>
        <w:spacing w:line="276" w:lineRule="auto"/>
        <w:rPr>
          <w:rFonts w:ascii="宋体" w:hAnsi="宋体"/>
          <w:sz w:val="21"/>
          <w:szCs w:val="21"/>
        </w:rPr>
      </w:pPr>
      <w:r w:rsidRPr="008B1701">
        <w:rPr>
          <w:rFonts w:ascii="宋体" w:hAnsi="宋体" w:hint="eastAsia"/>
          <w:sz w:val="21"/>
          <w:szCs w:val="21"/>
        </w:rPr>
        <w:t>General Requirement ……</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177BF2CC" w14:textId="098C6E14" w:rsidR="002C007A" w:rsidRPr="008B1701" w:rsidRDefault="002C007A" w:rsidP="00450B9B">
      <w:pPr>
        <w:numPr>
          <w:ilvl w:val="1"/>
          <w:numId w:val="28"/>
        </w:numPr>
        <w:spacing w:line="276" w:lineRule="auto"/>
        <w:rPr>
          <w:rFonts w:ascii="宋体" w:hAnsi="宋体"/>
          <w:sz w:val="21"/>
          <w:szCs w:val="21"/>
        </w:rPr>
      </w:pPr>
      <w:r w:rsidRPr="008B1701">
        <w:rPr>
          <w:rFonts w:ascii="宋体" w:hAnsi="宋体"/>
          <w:sz w:val="21"/>
          <w:szCs w:val="21"/>
        </w:rPr>
        <w:t>Ma</w:t>
      </w:r>
      <w:r w:rsidR="008B1701" w:rsidRPr="008B1701">
        <w:rPr>
          <w:rFonts w:ascii="宋体" w:hAnsi="宋体" w:hint="eastAsia"/>
          <w:sz w:val="21"/>
          <w:szCs w:val="21"/>
        </w:rPr>
        <w:t>i</w:t>
      </w:r>
      <w:r w:rsidRPr="008B1701">
        <w:rPr>
          <w:rFonts w:ascii="宋体" w:hAnsi="宋体"/>
          <w:sz w:val="21"/>
          <w:szCs w:val="21"/>
        </w:rPr>
        <w:t>nt</w:t>
      </w:r>
      <w:r w:rsidR="008B1701" w:rsidRPr="008B1701">
        <w:rPr>
          <w:rFonts w:ascii="宋体" w:hAnsi="宋体" w:hint="eastAsia"/>
          <w:sz w:val="21"/>
          <w:szCs w:val="21"/>
        </w:rPr>
        <w:t>e</w:t>
      </w:r>
      <w:r w:rsidRPr="008B1701">
        <w:rPr>
          <w:rFonts w:ascii="宋体" w:hAnsi="宋体"/>
          <w:sz w:val="21"/>
          <w:szCs w:val="21"/>
        </w:rPr>
        <w:t>nace</w:t>
      </w:r>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008B1701" w:rsidRPr="008B1701">
        <w:rPr>
          <w:rFonts w:ascii="宋体" w:hAnsi="宋体" w:hint="eastAsia"/>
          <w:sz w:val="21"/>
          <w:szCs w:val="21"/>
        </w:rPr>
        <w:t>…</w:t>
      </w:r>
      <w:proofErr w:type="gramStart"/>
      <w:r w:rsidR="008B1701"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
    <w:p w14:paraId="6F34484D" w14:textId="0C85DF5A" w:rsidR="002C007A" w:rsidRPr="008B1701" w:rsidRDefault="008B1701" w:rsidP="00450B9B">
      <w:pPr>
        <w:numPr>
          <w:ilvl w:val="0"/>
          <w:numId w:val="28"/>
        </w:numPr>
        <w:spacing w:line="276" w:lineRule="auto"/>
        <w:rPr>
          <w:rFonts w:ascii="宋体" w:hAnsi="宋体"/>
          <w:sz w:val="21"/>
          <w:szCs w:val="21"/>
        </w:rPr>
      </w:pPr>
      <w:r w:rsidRPr="008B1701">
        <w:rPr>
          <w:rFonts w:ascii="宋体" w:hAnsi="宋体" w:hint="eastAsia"/>
          <w:sz w:val="21"/>
          <w:szCs w:val="21"/>
        </w:rPr>
        <w:t>BIM</w:t>
      </w:r>
      <w:r w:rsidR="002C007A" w:rsidRPr="008B1701">
        <w:rPr>
          <w:rFonts w:ascii="宋体" w:hAnsi="宋体" w:hint="eastAsia"/>
          <w:sz w:val="21"/>
          <w:szCs w:val="21"/>
        </w:rPr>
        <w:t xml:space="preserve"> of Engineering……</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
    <w:p w14:paraId="5E686D03" w14:textId="648C989A" w:rsidR="002C007A" w:rsidRPr="008B1701" w:rsidRDefault="008B1701" w:rsidP="00450B9B">
      <w:pPr>
        <w:numPr>
          <w:ilvl w:val="0"/>
          <w:numId w:val="28"/>
        </w:numPr>
        <w:spacing w:line="276" w:lineRule="auto"/>
        <w:rPr>
          <w:rFonts w:ascii="宋体" w:hAnsi="宋体"/>
          <w:sz w:val="21"/>
          <w:szCs w:val="21"/>
        </w:rPr>
      </w:pPr>
      <w:r w:rsidRPr="008B1701">
        <w:rPr>
          <w:rFonts w:ascii="宋体" w:hAnsi="宋体" w:hint="eastAsia"/>
          <w:sz w:val="21"/>
          <w:szCs w:val="21"/>
        </w:rPr>
        <w:t>Cleanning</w:t>
      </w:r>
      <w:r w:rsidRPr="008B1701">
        <w:rPr>
          <w:rFonts w:ascii="宋体" w:hAnsi="宋体"/>
          <w:sz w:val="21"/>
          <w:szCs w:val="21"/>
        </w:rPr>
        <w:t xml:space="preserve"> Recreation</w:t>
      </w:r>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roofErr w:type="gramStart"/>
      <w:r w:rsidR="002C007A" w:rsidRPr="008B1701">
        <w:rPr>
          <w:rFonts w:ascii="宋体" w:hAnsi="宋体" w:hint="eastAsia"/>
          <w:sz w:val="21"/>
          <w:szCs w:val="21"/>
        </w:rPr>
        <w:t>…</w:t>
      </w:r>
      <w:proofErr w:type="gramEnd"/>
      <w:r w:rsidR="002C007A" w:rsidRPr="008B1701">
        <w:rPr>
          <w:rFonts w:ascii="宋体" w:hAnsi="宋体" w:hint="eastAsia"/>
          <w:sz w:val="21"/>
          <w:szCs w:val="21"/>
        </w:rPr>
        <w:t>…</w:t>
      </w:r>
    </w:p>
    <w:p w14:paraId="627C56B4" w14:textId="730CE12C" w:rsidR="002C007A" w:rsidRPr="002A31A6" w:rsidRDefault="002C007A" w:rsidP="008B1701">
      <w:pPr>
        <w:spacing w:line="276" w:lineRule="auto"/>
        <w:rPr>
          <w:rFonts w:ascii="宋体" w:hAnsi="宋体"/>
          <w:szCs w:val="21"/>
        </w:rPr>
      </w:pPr>
      <w:r w:rsidRPr="002A31A6">
        <w:rPr>
          <w:rFonts w:ascii="宋体" w:hAnsi="宋体"/>
          <w:szCs w:val="21"/>
        </w:rPr>
        <w:t>Appendix A</w:t>
      </w:r>
      <w:r w:rsidRPr="002A31A6">
        <w:rPr>
          <w:rFonts w:ascii="宋体" w:hAnsi="宋体" w:hint="eastAsia"/>
          <w:szCs w:val="21"/>
        </w:rPr>
        <w:t xml:space="preserve">  </w:t>
      </w:r>
      <w:r w:rsidR="008B1701">
        <w:rPr>
          <w:rFonts w:ascii="宋体" w:hAnsi="宋体"/>
          <w:szCs w:val="21"/>
        </w:rPr>
        <w:t>BIM Requirements</w:t>
      </w:r>
      <w:r>
        <w:rPr>
          <w:rFonts w:ascii="宋体" w:hAnsi="宋体" w:hint="eastAsia"/>
          <w:szCs w:val="21"/>
        </w:rPr>
        <w:t xml:space="preserve"> ……</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sidR="004B50C1"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
    <w:p w14:paraId="57172E3A" w14:textId="0D724CF4" w:rsidR="002C007A" w:rsidRPr="004743FF" w:rsidRDefault="002C007A" w:rsidP="008B1701">
      <w:pPr>
        <w:spacing w:line="276" w:lineRule="auto"/>
        <w:rPr>
          <w:rFonts w:ascii="宋体" w:hAnsi="宋体"/>
          <w:szCs w:val="21"/>
        </w:rPr>
      </w:pPr>
      <w:r w:rsidRPr="004743FF">
        <w:rPr>
          <w:rFonts w:ascii="宋体" w:hAnsi="宋体"/>
          <w:szCs w:val="21"/>
        </w:rPr>
        <w:t xml:space="preserve">Appendix </w:t>
      </w:r>
      <w:r w:rsidRPr="004743FF">
        <w:rPr>
          <w:rFonts w:ascii="宋体" w:hAnsi="宋体" w:hint="eastAsia"/>
          <w:szCs w:val="21"/>
        </w:rPr>
        <w:t xml:space="preserve">B  </w:t>
      </w:r>
      <w:r w:rsidR="00AC5ACE">
        <w:rPr>
          <w:rFonts w:ascii="宋体" w:hAnsi="宋体"/>
          <w:szCs w:val="21"/>
        </w:rPr>
        <w:t xml:space="preserve">BIPV Methods </w:t>
      </w:r>
      <w:r w:rsidRPr="004743FF">
        <w:rPr>
          <w:rFonts w:ascii="宋体" w:hAnsi="宋体" w:hint="eastAsia"/>
          <w:szCs w:val="21"/>
        </w:rPr>
        <w:t>……</w:t>
      </w:r>
      <w:proofErr w:type="gramStart"/>
      <w:r w:rsidRPr="004743FF">
        <w:rPr>
          <w:rFonts w:ascii="宋体" w:hAnsi="宋体" w:hint="eastAsia"/>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Pr="004743FF">
        <w:rPr>
          <w:rFonts w:ascii="宋体" w:hAnsi="宋体" w:hint="eastAsia"/>
          <w:szCs w:val="21"/>
        </w:rPr>
        <w:t>…</w:t>
      </w:r>
      <w:proofErr w:type="gramStart"/>
      <w:r w:rsidRPr="004743FF">
        <w:rPr>
          <w:rFonts w:ascii="宋体" w:hAnsi="宋体" w:hint="eastAsia"/>
          <w:szCs w:val="21"/>
        </w:rPr>
        <w:t>…</w:t>
      </w:r>
      <w:proofErr w:type="gramEnd"/>
      <w:r w:rsidRPr="004743FF">
        <w:rPr>
          <w:rFonts w:ascii="宋体" w:hAnsi="宋体" w:hint="eastAsia"/>
          <w:szCs w:val="21"/>
        </w:rPr>
        <w:t>…</w:t>
      </w:r>
    </w:p>
    <w:p w14:paraId="2F55440F" w14:textId="7352B4C3" w:rsidR="002C007A" w:rsidRPr="004743FF" w:rsidRDefault="002C007A" w:rsidP="008B1701">
      <w:pPr>
        <w:spacing w:line="276" w:lineRule="auto"/>
        <w:rPr>
          <w:rFonts w:ascii="宋体" w:hAnsi="宋体"/>
          <w:szCs w:val="21"/>
        </w:rPr>
      </w:pPr>
      <w:r w:rsidRPr="004743FF">
        <w:rPr>
          <w:rFonts w:ascii="宋体" w:hAnsi="宋体"/>
          <w:szCs w:val="21"/>
        </w:rPr>
        <w:t xml:space="preserve">Appendix </w:t>
      </w:r>
      <w:r w:rsidRPr="004743FF">
        <w:rPr>
          <w:rFonts w:ascii="宋体" w:hAnsi="宋体" w:hint="eastAsia"/>
          <w:szCs w:val="21"/>
        </w:rPr>
        <w:t xml:space="preserve">C  </w:t>
      </w:r>
      <w:r w:rsidR="00AC5ACE">
        <w:rPr>
          <w:rFonts w:ascii="宋体" w:hAnsi="宋体"/>
          <w:szCs w:val="21"/>
        </w:rPr>
        <w:t xml:space="preserve">Testing Methods </w:t>
      </w:r>
      <w:r w:rsidRPr="004743FF">
        <w:rPr>
          <w:rFonts w:ascii="宋体" w:hAnsi="宋体" w:hint="eastAsia"/>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004B50C1" w:rsidRPr="008B1701">
        <w:rPr>
          <w:rFonts w:ascii="宋体" w:hAnsi="宋体" w:hint="eastAsia"/>
          <w:sz w:val="21"/>
          <w:szCs w:val="21"/>
        </w:rPr>
        <w:t>…</w:t>
      </w:r>
      <w:proofErr w:type="gramStart"/>
      <w:r w:rsidR="004B50C1" w:rsidRPr="008B1701">
        <w:rPr>
          <w:rFonts w:ascii="宋体" w:hAnsi="宋体" w:hint="eastAsia"/>
          <w:sz w:val="21"/>
          <w:szCs w:val="21"/>
        </w:rPr>
        <w:t>…</w:t>
      </w:r>
      <w:proofErr w:type="gramEnd"/>
      <w:r w:rsidRPr="004743FF">
        <w:rPr>
          <w:rFonts w:ascii="宋体" w:hAnsi="宋体" w:hint="eastAsia"/>
          <w:szCs w:val="21"/>
        </w:rPr>
        <w:t>…</w:t>
      </w:r>
      <w:proofErr w:type="gramStart"/>
      <w:r w:rsidRPr="004743FF">
        <w:rPr>
          <w:rFonts w:ascii="宋体" w:hAnsi="宋体" w:hint="eastAsia"/>
          <w:szCs w:val="21"/>
        </w:rPr>
        <w:t>…</w:t>
      </w:r>
      <w:proofErr w:type="gramEnd"/>
      <w:r w:rsidRPr="004743FF">
        <w:rPr>
          <w:rFonts w:ascii="宋体" w:hAnsi="宋体" w:hint="eastAsia"/>
          <w:szCs w:val="21"/>
        </w:rPr>
        <w:t>……</w:t>
      </w:r>
    </w:p>
    <w:p w14:paraId="724C9A67" w14:textId="241347BA" w:rsidR="00AC5ACE" w:rsidRPr="004743FF" w:rsidRDefault="00AC5ACE" w:rsidP="00AC5ACE">
      <w:pPr>
        <w:spacing w:line="276" w:lineRule="auto"/>
        <w:rPr>
          <w:rFonts w:ascii="宋体" w:hAnsi="宋体"/>
          <w:szCs w:val="21"/>
        </w:rPr>
      </w:pPr>
      <w:r w:rsidRPr="004743FF">
        <w:rPr>
          <w:rFonts w:ascii="宋体" w:hAnsi="宋体"/>
          <w:szCs w:val="21"/>
        </w:rPr>
        <w:t xml:space="preserve">Appendix </w:t>
      </w:r>
      <w:r>
        <w:rPr>
          <w:rFonts w:ascii="宋体" w:hAnsi="宋体"/>
          <w:szCs w:val="21"/>
        </w:rPr>
        <w:t>D</w:t>
      </w:r>
      <w:r w:rsidRPr="004743FF">
        <w:rPr>
          <w:rFonts w:ascii="宋体" w:hAnsi="宋体" w:hint="eastAsia"/>
          <w:szCs w:val="21"/>
        </w:rPr>
        <w:t xml:space="preserve"> </w:t>
      </w:r>
      <w:r>
        <w:rPr>
          <w:rFonts w:ascii="宋体" w:hAnsi="宋体"/>
          <w:szCs w:val="21"/>
        </w:rPr>
        <w:t>Tables</w:t>
      </w:r>
      <w:r w:rsidRPr="004743FF">
        <w:rPr>
          <w:rFonts w:ascii="宋体" w:hAnsi="宋体" w:hint="eastAsia"/>
          <w:szCs w:val="21"/>
        </w:rPr>
        <w:t>……</w:t>
      </w:r>
      <w:proofErr w:type="gramStart"/>
      <w:r w:rsidRPr="004743FF">
        <w:rPr>
          <w:rFonts w:ascii="宋体" w:hAnsi="宋体" w:hint="eastAsia"/>
          <w:szCs w:val="21"/>
        </w:rPr>
        <w:t>………</w:t>
      </w:r>
      <w:proofErr w:type="gramEnd"/>
      <w:r w:rsidRPr="004743FF">
        <w:rPr>
          <w:rFonts w:ascii="宋体" w:hAnsi="宋体" w:hint="eastAsia"/>
          <w:szCs w:val="21"/>
        </w:rPr>
        <w:t>…</w:t>
      </w:r>
      <w:proofErr w:type="gramStart"/>
      <w:r w:rsidRPr="004743FF">
        <w:rPr>
          <w:rFonts w:ascii="宋体" w:hAnsi="宋体" w:hint="eastAsia"/>
          <w:szCs w:val="21"/>
        </w:rPr>
        <w:t>…</w:t>
      </w:r>
      <w:proofErr w:type="gramEnd"/>
      <w:r w:rsidRPr="004743FF">
        <w:rPr>
          <w:rFonts w:ascii="宋体" w:hAnsi="宋体" w:hint="eastAsia"/>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sidR="00786E7B"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8B1701">
        <w:rPr>
          <w:rFonts w:ascii="宋体" w:hAnsi="宋体" w:hint="eastAsia"/>
          <w:sz w:val="21"/>
          <w:szCs w:val="21"/>
        </w:rPr>
        <w:t>…</w:t>
      </w:r>
      <w:proofErr w:type="gramStart"/>
      <w:r w:rsidRPr="008B1701">
        <w:rPr>
          <w:rFonts w:ascii="宋体" w:hAnsi="宋体" w:hint="eastAsia"/>
          <w:sz w:val="21"/>
          <w:szCs w:val="21"/>
        </w:rPr>
        <w:t>…</w:t>
      </w:r>
      <w:proofErr w:type="gramEnd"/>
      <w:r w:rsidRPr="004743FF">
        <w:rPr>
          <w:rFonts w:ascii="宋体" w:hAnsi="宋体" w:hint="eastAsia"/>
          <w:szCs w:val="21"/>
        </w:rPr>
        <w:t>…</w:t>
      </w:r>
      <w:proofErr w:type="gramStart"/>
      <w:r w:rsidRPr="004743FF">
        <w:rPr>
          <w:rFonts w:ascii="宋体" w:hAnsi="宋体" w:hint="eastAsia"/>
          <w:szCs w:val="21"/>
        </w:rPr>
        <w:t>…</w:t>
      </w:r>
      <w:proofErr w:type="gramEnd"/>
      <w:r w:rsidRPr="004743FF">
        <w:rPr>
          <w:rFonts w:ascii="宋体" w:hAnsi="宋体" w:hint="eastAsia"/>
          <w:szCs w:val="21"/>
        </w:rPr>
        <w:t>……</w:t>
      </w:r>
    </w:p>
    <w:p w14:paraId="7520B6E2" w14:textId="0BC063C3" w:rsidR="002C007A" w:rsidRPr="002A31A6" w:rsidRDefault="002C007A" w:rsidP="008B1701">
      <w:pPr>
        <w:spacing w:line="276" w:lineRule="auto"/>
        <w:rPr>
          <w:rFonts w:ascii="宋体" w:hAnsi="宋体"/>
          <w:szCs w:val="21"/>
        </w:rPr>
      </w:pPr>
      <w:r w:rsidRPr="002A31A6">
        <w:rPr>
          <w:rFonts w:ascii="宋体" w:hAnsi="宋体"/>
          <w:szCs w:val="21"/>
        </w:rPr>
        <w:t xml:space="preserve">Explanation of Wording in this </w:t>
      </w:r>
      <w:r w:rsidRPr="002A31A6">
        <w:rPr>
          <w:rFonts w:ascii="宋体" w:hAnsi="宋体" w:hint="eastAsia"/>
          <w:szCs w:val="21"/>
        </w:rPr>
        <w:t>Specification</w:t>
      </w:r>
      <w:r>
        <w:rPr>
          <w:rFonts w:ascii="宋体" w:hAnsi="宋体" w:hint="eastAsia"/>
          <w:szCs w:val="21"/>
        </w:rPr>
        <w:t>……</w:t>
      </w:r>
      <w:proofErr w:type="gramStart"/>
      <w:r w:rsidR="00786E7B" w:rsidRPr="008B1701">
        <w:rPr>
          <w:rFonts w:ascii="宋体" w:hAnsi="宋体" w:hint="eastAsia"/>
          <w:sz w:val="21"/>
          <w:szCs w:val="21"/>
        </w:rPr>
        <w:t>……</w:t>
      </w:r>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
    <w:p w14:paraId="0314E83A" w14:textId="5033269C" w:rsidR="002C007A" w:rsidRPr="002A31A6" w:rsidRDefault="002C007A" w:rsidP="008B1701">
      <w:pPr>
        <w:spacing w:line="276" w:lineRule="auto"/>
        <w:rPr>
          <w:rFonts w:ascii="宋体" w:hAnsi="宋体"/>
          <w:szCs w:val="21"/>
        </w:rPr>
      </w:pPr>
      <w:r>
        <w:rPr>
          <w:rFonts w:ascii="宋体" w:hAnsi="宋体" w:hint="eastAsia"/>
          <w:szCs w:val="21"/>
        </w:rPr>
        <w:t>List of quoted standards……</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
    <w:p w14:paraId="4A9DCD47" w14:textId="6284C04D" w:rsidR="002C007A" w:rsidRPr="00076032" w:rsidRDefault="002C007A" w:rsidP="00076032">
      <w:pPr>
        <w:spacing w:line="276" w:lineRule="auto"/>
        <w:rPr>
          <w:rFonts w:ascii="宋体" w:hAnsi="宋体"/>
          <w:szCs w:val="21"/>
        </w:rPr>
      </w:pPr>
      <w:r>
        <w:rPr>
          <w:rFonts w:ascii="宋体" w:hAnsi="宋体" w:hint="eastAsia"/>
          <w:szCs w:val="21"/>
        </w:rPr>
        <w:t>Addition：</w:t>
      </w:r>
      <w:r w:rsidRPr="002A31A6">
        <w:rPr>
          <w:rFonts w:ascii="宋体" w:hAnsi="宋体"/>
          <w:szCs w:val="21"/>
        </w:rPr>
        <w:t>Explanation</w:t>
      </w:r>
      <w:r>
        <w:rPr>
          <w:rFonts w:ascii="宋体" w:hAnsi="宋体" w:hint="eastAsia"/>
          <w:szCs w:val="21"/>
        </w:rPr>
        <w:t xml:space="preserve"> </w:t>
      </w:r>
      <w:r w:rsidRPr="002A31A6">
        <w:rPr>
          <w:rFonts w:ascii="宋体" w:hAnsi="宋体" w:hint="eastAsia"/>
          <w:szCs w:val="21"/>
        </w:rPr>
        <w:t>of Provisions</w:t>
      </w:r>
      <w:r>
        <w:rPr>
          <w:rFonts w:ascii="宋体" w:hAnsi="宋体" w:hint="eastAsia"/>
          <w:szCs w:val="21"/>
        </w:rPr>
        <w:t xml:space="preserve"> ……</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sidR="00786E7B" w:rsidRPr="008B1701">
        <w:rPr>
          <w:rFonts w:ascii="宋体" w:hAnsi="宋体" w:hint="eastAsia"/>
          <w:sz w:val="21"/>
          <w:szCs w:val="21"/>
        </w:rPr>
        <w:t>…</w:t>
      </w:r>
      <w:proofErr w:type="gramStart"/>
      <w:r w:rsidR="00786E7B" w:rsidRPr="008B1701">
        <w:rPr>
          <w:rFonts w:ascii="宋体" w:hAnsi="宋体" w:hint="eastAsia"/>
          <w:sz w:val="21"/>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w:t>
      </w:r>
    </w:p>
    <w:p w14:paraId="15801FAC" w14:textId="3375D5F4" w:rsidR="00BC3F9D" w:rsidRPr="00A93167" w:rsidRDefault="00904F27" w:rsidP="00A93167">
      <w:pPr>
        <w:pStyle w:val="a6"/>
        <w:ind w:firstLine="562"/>
        <w:rPr>
          <w:rFonts w:ascii="宋体" w:eastAsia="宋体" w:hAnsi="宋体"/>
          <w:sz w:val="28"/>
          <w:szCs w:val="28"/>
        </w:rPr>
      </w:pPr>
      <w:bookmarkStart w:id="2" w:name="_Toc527450634"/>
      <w:r w:rsidRPr="00A93167">
        <w:rPr>
          <w:rFonts w:ascii="宋体" w:eastAsia="宋体" w:hAnsi="宋体" w:hint="eastAsia"/>
          <w:sz w:val="28"/>
          <w:szCs w:val="28"/>
        </w:rPr>
        <w:lastRenderedPageBreak/>
        <w:t>1</w:t>
      </w:r>
      <w:r w:rsidRPr="00A93167">
        <w:rPr>
          <w:rFonts w:ascii="宋体" w:eastAsia="宋体" w:hAnsi="宋体"/>
          <w:sz w:val="28"/>
          <w:szCs w:val="28"/>
        </w:rPr>
        <w:t xml:space="preserve"> </w:t>
      </w:r>
      <w:r w:rsidR="00BC3F9D" w:rsidRPr="00A93167">
        <w:rPr>
          <w:rFonts w:ascii="宋体" w:eastAsia="宋体" w:hAnsi="宋体" w:hint="eastAsia"/>
          <w:sz w:val="28"/>
          <w:szCs w:val="28"/>
        </w:rPr>
        <w:t>总则</w:t>
      </w:r>
      <w:bookmarkEnd w:id="2"/>
    </w:p>
    <w:p w14:paraId="69D3B1D4" w14:textId="45F92A77" w:rsidR="0004677D" w:rsidRPr="00B32DA6" w:rsidRDefault="0004677D" w:rsidP="0004677D">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B32DA6">
          <w:rPr>
            <w:rFonts w:ascii="黑体" w:eastAsia="黑体" w:hAnsi="宋体" w:hint="eastAsia"/>
            <w:sz w:val="21"/>
            <w:szCs w:val="21"/>
          </w:rPr>
          <w:t>1.0.1</w:t>
        </w:r>
      </w:smartTag>
      <w:r w:rsidRPr="00B32DA6">
        <w:rPr>
          <w:rFonts w:ascii="宋体" w:hAnsi="宋体"/>
          <w:sz w:val="21"/>
          <w:szCs w:val="21"/>
        </w:rPr>
        <w:t xml:space="preserve">  </w:t>
      </w:r>
      <w:r w:rsidRPr="00B32DA6">
        <w:rPr>
          <w:sz w:val="21"/>
          <w:szCs w:val="21"/>
        </w:rPr>
        <w:t>为贯彻执行国家的技术经济政策，使</w:t>
      </w:r>
      <w:r>
        <w:rPr>
          <w:rFonts w:hint="eastAsia"/>
          <w:sz w:val="21"/>
          <w:szCs w:val="21"/>
        </w:rPr>
        <w:t>既有建筑</w:t>
      </w:r>
      <w:r w:rsidRPr="00B32DA6">
        <w:rPr>
          <w:sz w:val="21"/>
          <w:szCs w:val="21"/>
        </w:rPr>
        <w:t>幕墙工程做到安全可靠、美观适用、环保节能，制定本规</w:t>
      </w:r>
      <w:r>
        <w:rPr>
          <w:rFonts w:hint="eastAsia"/>
          <w:sz w:val="21"/>
          <w:szCs w:val="21"/>
        </w:rPr>
        <w:t>程</w:t>
      </w:r>
      <w:r w:rsidRPr="00B32DA6">
        <w:rPr>
          <w:sz w:val="21"/>
          <w:szCs w:val="21"/>
        </w:rPr>
        <w:t>。</w:t>
      </w:r>
    </w:p>
    <w:p w14:paraId="795A08C6" w14:textId="09F889BE" w:rsidR="0004677D" w:rsidRPr="00B32DA6" w:rsidRDefault="0004677D" w:rsidP="0004677D">
      <w:pPr>
        <w:rPr>
          <w:dstrike/>
          <w:sz w:val="21"/>
          <w:szCs w:val="21"/>
        </w:rPr>
      </w:pPr>
      <w:smartTag w:uri="urn:schemas-microsoft-com:office:smarttags" w:element="chsdate">
        <w:smartTagPr>
          <w:attr w:name="Year" w:val="1899"/>
          <w:attr w:name="Month" w:val="12"/>
          <w:attr w:name="Day" w:val="30"/>
          <w:attr w:name="IsLunarDate" w:val="False"/>
          <w:attr w:name="IsROCDate" w:val="False"/>
        </w:smartTagPr>
        <w:r w:rsidRPr="00B32DA6">
          <w:rPr>
            <w:rFonts w:ascii="黑体" w:eastAsia="黑体" w:hAnsi="宋体" w:hint="eastAsia"/>
            <w:sz w:val="21"/>
            <w:szCs w:val="21"/>
          </w:rPr>
          <w:t>1.0.2</w:t>
        </w:r>
      </w:smartTag>
      <w:r w:rsidRPr="00B32DA6">
        <w:rPr>
          <w:rFonts w:ascii="宋体" w:hAnsi="宋体"/>
          <w:sz w:val="21"/>
          <w:szCs w:val="21"/>
        </w:rPr>
        <w:t xml:space="preserve">  </w:t>
      </w:r>
      <w:r w:rsidRPr="00B32DA6">
        <w:rPr>
          <w:sz w:val="21"/>
          <w:szCs w:val="21"/>
        </w:rPr>
        <w:t>本规</w:t>
      </w:r>
      <w:r>
        <w:rPr>
          <w:rFonts w:hint="eastAsia"/>
          <w:sz w:val="21"/>
          <w:szCs w:val="21"/>
        </w:rPr>
        <w:t>程</w:t>
      </w:r>
      <w:r w:rsidRPr="00B32DA6">
        <w:rPr>
          <w:sz w:val="21"/>
          <w:szCs w:val="21"/>
        </w:rPr>
        <w:t>适用于民用建筑</w:t>
      </w:r>
      <w:r w:rsidR="00150C2B">
        <w:rPr>
          <w:rFonts w:hint="eastAsia"/>
          <w:sz w:val="21"/>
          <w:szCs w:val="21"/>
        </w:rPr>
        <w:t>玻璃幕墙、石材幕墙、金属板材幕墙和人造板材（如</w:t>
      </w:r>
      <w:r w:rsidRPr="00B32DA6">
        <w:rPr>
          <w:sz w:val="21"/>
          <w:szCs w:val="21"/>
        </w:rPr>
        <w:t>瓷板、陶板、微晶玻璃板</w:t>
      </w:r>
      <w:r w:rsidRPr="00B32DA6">
        <w:rPr>
          <w:rFonts w:hint="eastAsia"/>
          <w:sz w:val="21"/>
          <w:szCs w:val="21"/>
        </w:rPr>
        <w:t>、</w:t>
      </w:r>
      <w:r w:rsidRPr="00B32DA6">
        <w:rPr>
          <w:sz w:val="21"/>
          <w:szCs w:val="21"/>
        </w:rPr>
        <w:t>石材蜂窝</w:t>
      </w:r>
      <w:r w:rsidRPr="00B32DA6">
        <w:rPr>
          <w:rFonts w:hint="eastAsia"/>
          <w:sz w:val="21"/>
          <w:szCs w:val="21"/>
        </w:rPr>
        <w:t>复合</w:t>
      </w:r>
      <w:r w:rsidRPr="00B32DA6">
        <w:rPr>
          <w:sz w:val="21"/>
          <w:szCs w:val="21"/>
        </w:rPr>
        <w:t>板、高压热固化木纤维板</w:t>
      </w:r>
      <w:r w:rsidRPr="00B32DA6">
        <w:rPr>
          <w:rFonts w:hint="eastAsia"/>
          <w:sz w:val="21"/>
          <w:szCs w:val="21"/>
        </w:rPr>
        <w:t>和</w:t>
      </w:r>
      <w:r w:rsidRPr="00B32DA6">
        <w:rPr>
          <w:sz w:val="21"/>
          <w:szCs w:val="21"/>
        </w:rPr>
        <w:t>纤维水泥板等</w:t>
      </w:r>
      <w:r w:rsidR="00150C2B">
        <w:rPr>
          <w:rFonts w:hint="eastAsia"/>
          <w:sz w:val="21"/>
          <w:szCs w:val="21"/>
        </w:rPr>
        <w:t>）幕墙</w:t>
      </w:r>
      <w:r w:rsidRPr="00B32DA6">
        <w:rPr>
          <w:sz w:val="21"/>
          <w:szCs w:val="21"/>
        </w:rPr>
        <w:t>工程</w:t>
      </w:r>
      <w:r w:rsidR="000367B4">
        <w:rPr>
          <w:rFonts w:hint="eastAsia"/>
          <w:sz w:val="21"/>
          <w:szCs w:val="21"/>
        </w:rPr>
        <w:t>维护维修和运行管理</w:t>
      </w:r>
      <w:r w:rsidRPr="00B32DA6">
        <w:rPr>
          <w:rFonts w:hint="eastAsia"/>
          <w:sz w:val="21"/>
          <w:szCs w:val="21"/>
        </w:rPr>
        <w:t>。</w:t>
      </w:r>
    </w:p>
    <w:p w14:paraId="0620149F" w14:textId="703D11B6" w:rsidR="0004677D" w:rsidRPr="00B32DA6" w:rsidRDefault="0004677D" w:rsidP="0004677D">
      <w:pPr>
        <w:rPr>
          <w:sz w:val="21"/>
          <w:szCs w:val="21"/>
        </w:rPr>
      </w:pPr>
      <w:r w:rsidRPr="00B32DA6">
        <w:rPr>
          <w:rFonts w:ascii="黑体" w:eastAsia="黑体" w:hAnsi="宋体" w:hint="eastAsia"/>
          <w:sz w:val="21"/>
          <w:szCs w:val="21"/>
        </w:rPr>
        <w:t>1.0.</w:t>
      </w:r>
      <w:r w:rsidR="00150C2B">
        <w:rPr>
          <w:rFonts w:ascii="黑体" w:eastAsia="黑体" w:hAnsi="宋体" w:hint="eastAsia"/>
          <w:sz w:val="21"/>
          <w:szCs w:val="21"/>
        </w:rPr>
        <w:t>3</w:t>
      </w:r>
      <w:r w:rsidRPr="00B32DA6">
        <w:rPr>
          <w:rFonts w:ascii="宋体" w:hAnsi="宋体"/>
          <w:sz w:val="21"/>
          <w:szCs w:val="21"/>
        </w:rPr>
        <w:t xml:space="preserve">  </w:t>
      </w:r>
      <w:r w:rsidR="00150C2B">
        <w:rPr>
          <w:rFonts w:hint="eastAsia"/>
          <w:sz w:val="21"/>
          <w:szCs w:val="21"/>
        </w:rPr>
        <w:t>既有建筑</w:t>
      </w:r>
      <w:r w:rsidRPr="00B32DA6">
        <w:rPr>
          <w:sz w:val="21"/>
          <w:szCs w:val="21"/>
        </w:rPr>
        <w:t>幕墙工程</w:t>
      </w:r>
      <w:r w:rsidR="00150C2B">
        <w:rPr>
          <w:rFonts w:hint="eastAsia"/>
          <w:sz w:val="21"/>
          <w:szCs w:val="21"/>
        </w:rPr>
        <w:t>维护维修</w:t>
      </w:r>
      <w:r w:rsidRPr="00B32DA6">
        <w:rPr>
          <w:sz w:val="21"/>
          <w:szCs w:val="21"/>
        </w:rPr>
        <w:t>的材料、设计、加工制作、安装施工、</w:t>
      </w:r>
      <w:r w:rsidRPr="00B32DA6">
        <w:rPr>
          <w:rFonts w:hint="eastAsia"/>
          <w:sz w:val="21"/>
          <w:szCs w:val="21"/>
        </w:rPr>
        <w:t>工程</w:t>
      </w:r>
      <w:r w:rsidRPr="00B32DA6">
        <w:rPr>
          <w:sz w:val="21"/>
          <w:szCs w:val="21"/>
        </w:rPr>
        <w:t>验收及保养和维修，除应符合本规</w:t>
      </w:r>
      <w:r w:rsidR="00150C2B">
        <w:rPr>
          <w:rFonts w:hint="eastAsia"/>
          <w:sz w:val="21"/>
          <w:szCs w:val="21"/>
        </w:rPr>
        <w:t>程</w:t>
      </w:r>
      <w:r w:rsidRPr="00B32DA6">
        <w:rPr>
          <w:sz w:val="21"/>
          <w:szCs w:val="21"/>
        </w:rPr>
        <w:t>外，尚应符合国家现行有关标准的规定。</w:t>
      </w:r>
    </w:p>
    <w:p w14:paraId="0161B12B" w14:textId="6737FC37" w:rsidR="00BC3F9D" w:rsidRPr="0004677D" w:rsidRDefault="00BC3F9D">
      <w:pPr>
        <w:widowControl/>
        <w:spacing w:line="240" w:lineRule="auto"/>
        <w:jc w:val="left"/>
        <w:rPr>
          <w:sz w:val="24"/>
        </w:rPr>
      </w:pPr>
    </w:p>
    <w:p w14:paraId="795E3BA7" w14:textId="6F0FE871" w:rsidR="00972E9C" w:rsidRPr="000A27D2" w:rsidRDefault="00B01C7A" w:rsidP="00B01C7A">
      <w:pPr>
        <w:pStyle w:val="a6"/>
        <w:ind w:firstLineChars="0" w:firstLine="0"/>
        <w:rPr>
          <w:rFonts w:ascii="宋体" w:eastAsia="宋体" w:hAnsi="宋体"/>
          <w:b w:val="0"/>
          <w:snapToGrid w:val="0"/>
          <w:sz w:val="28"/>
          <w:szCs w:val="28"/>
        </w:rPr>
      </w:pPr>
      <w:bookmarkStart w:id="3" w:name="_Toc527450635"/>
      <w:r>
        <w:rPr>
          <w:rFonts w:ascii="宋体" w:eastAsia="宋体" w:hAnsi="宋体" w:hint="eastAsia"/>
          <w:b w:val="0"/>
          <w:snapToGrid w:val="0"/>
          <w:sz w:val="28"/>
          <w:szCs w:val="28"/>
        </w:rPr>
        <w:lastRenderedPageBreak/>
        <w:t>2</w:t>
      </w:r>
      <w:r>
        <w:rPr>
          <w:rFonts w:ascii="宋体" w:eastAsia="宋体" w:hAnsi="宋体"/>
          <w:b w:val="0"/>
          <w:snapToGrid w:val="0"/>
          <w:sz w:val="28"/>
          <w:szCs w:val="28"/>
        </w:rPr>
        <w:t xml:space="preserve"> </w:t>
      </w:r>
      <w:r w:rsidR="00BC3F9D" w:rsidRPr="000A27D2">
        <w:rPr>
          <w:rFonts w:ascii="宋体" w:eastAsia="宋体" w:hAnsi="宋体" w:hint="eastAsia"/>
          <w:b w:val="0"/>
          <w:snapToGrid w:val="0"/>
          <w:sz w:val="28"/>
          <w:szCs w:val="28"/>
        </w:rPr>
        <w:t>术语</w:t>
      </w:r>
      <w:r w:rsidR="000A27D2" w:rsidRPr="000A27D2">
        <w:rPr>
          <w:rFonts w:ascii="宋体" w:eastAsia="宋体" w:hAnsi="宋体" w:hint="eastAsia"/>
          <w:b w:val="0"/>
          <w:snapToGrid w:val="0"/>
          <w:sz w:val="28"/>
          <w:szCs w:val="28"/>
        </w:rPr>
        <w:t>和符号</w:t>
      </w:r>
      <w:bookmarkEnd w:id="3"/>
    </w:p>
    <w:p w14:paraId="66DB7EED" w14:textId="3BD51F64" w:rsidR="00A93167" w:rsidRPr="00A10286" w:rsidRDefault="00A93167" w:rsidP="00A10286">
      <w:pPr>
        <w:pStyle w:val="2"/>
        <w:numPr>
          <w:ilvl w:val="0"/>
          <w:numId w:val="0"/>
        </w:numPr>
        <w:rPr>
          <w:rFonts w:ascii="黑体" w:eastAsia="黑体" w:hAnsi="黑体" w:cs="Times New Roman"/>
          <w:b w:val="0"/>
          <w:snapToGrid w:val="0"/>
          <w:szCs w:val="21"/>
        </w:rPr>
      </w:pPr>
      <w:bookmarkStart w:id="4" w:name="_Toc527450636"/>
      <w:r w:rsidRPr="00A10286">
        <w:rPr>
          <w:rFonts w:ascii="黑体" w:eastAsia="黑体" w:hAnsi="黑体" w:cs="Times New Roman" w:hint="eastAsia"/>
          <w:b w:val="0"/>
          <w:snapToGrid w:val="0"/>
          <w:szCs w:val="21"/>
        </w:rPr>
        <w:t>2.1</w:t>
      </w:r>
      <w:r w:rsidRPr="00A10286">
        <w:rPr>
          <w:rFonts w:ascii="黑体" w:eastAsia="黑体" w:hAnsi="黑体" w:cs="Times New Roman"/>
          <w:b w:val="0"/>
          <w:snapToGrid w:val="0"/>
          <w:szCs w:val="21"/>
        </w:rPr>
        <w:t xml:space="preserve"> </w:t>
      </w:r>
      <w:r w:rsidRPr="00A10286">
        <w:rPr>
          <w:rFonts w:ascii="黑体" w:eastAsia="黑体" w:hAnsi="黑体" w:cs="Times New Roman" w:hint="eastAsia"/>
          <w:b w:val="0"/>
          <w:snapToGrid w:val="0"/>
          <w:szCs w:val="21"/>
        </w:rPr>
        <w:t>术语</w:t>
      </w:r>
      <w:bookmarkEnd w:id="4"/>
    </w:p>
    <w:p w14:paraId="0DA1498E" w14:textId="77777777" w:rsidR="00A93167" w:rsidRPr="000A27D2" w:rsidRDefault="00A93167" w:rsidP="00A93167">
      <w:pPr>
        <w:rPr>
          <w:sz w:val="21"/>
          <w:szCs w:val="21"/>
        </w:rPr>
      </w:pPr>
      <w:r w:rsidRPr="000A27D2">
        <w:rPr>
          <w:rFonts w:hint="eastAsia"/>
          <w:sz w:val="21"/>
          <w:szCs w:val="21"/>
        </w:rPr>
        <w:t>2.1.1</w:t>
      </w:r>
      <w:r w:rsidRPr="000A27D2">
        <w:rPr>
          <w:sz w:val="21"/>
          <w:szCs w:val="21"/>
        </w:rPr>
        <w:t xml:space="preserve"> </w:t>
      </w:r>
      <w:r w:rsidRPr="000A27D2">
        <w:rPr>
          <w:rFonts w:hint="eastAsia"/>
          <w:sz w:val="21"/>
          <w:szCs w:val="21"/>
        </w:rPr>
        <w:t>维护</w:t>
      </w:r>
    </w:p>
    <w:p w14:paraId="7F8F7EEF" w14:textId="77777777" w:rsidR="00A93167" w:rsidRPr="000A27D2" w:rsidRDefault="00A93167" w:rsidP="00A93167">
      <w:pPr>
        <w:ind w:firstLineChars="200" w:firstLine="420"/>
        <w:rPr>
          <w:sz w:val="21"/>
          <w:szCs w:val="21"/>
        </w:rPr>
      </w:pPr>
      <w:r w:rsidRPr="000A27D2">
        <w:rPr>
          <w:sz w:val="21"/>
          <w:szCs w:val="21"/>
        </w:rPr>
        <w:t>是指按照规定的时间表实施的预防性</w:t>
      </w:r>
      <w:r w:rsidRPr="000A27D2">
        <w:rPr>
          <w:rFonts w:hint="eastAsia"/>
          <w:sz w:val="21"/>
          <w:szCs w:val="21"/>
        </w:rPr>
        <w:t>的检查、保养。</w:t>
      </w:r>
    </w:p>
    <w:p w14:paraId="3F05996D" w14:textId="77777777" w:rsidR="00A93167" w:rsidRDefault="00A93167" w:rsidP="00A93167">
      <w:pPr>
        <w:rPr>
          <w:sz w:val="21"/>
          <w:szCs w:val="21"/>
        </w:rPr>
      </w:pPr>
      <w:r>
        <w:rPr>
          <w:rFonts w:hint="eastAsia"/>
          <w:sz w:val="21"/>
          <w:szCs w:val="21"/>
        </w:rPr>
        <w:t>2.1.2</w:t>
      </w:r>
      <w:r>
        <w:rPr>
          <w:sz w:val="21"/>
          <w:szCs w:val="21"/>
        </w:rPr>
        <w:t xml:space="preserve"> </w:t>
      </w:r>
      <w:r w:rsidRPr="000A27D2">
        <w:rPr>
          <w:rFonts w:hint="eastAsia"/>
          <w:sz w:val="21"/>
          <w:szCs w:val="21"/>
        </w:rPr>
        <w:t>维修</w:t>
      </w:r>
    </w:p>
    <w:p w14:paraId="54DBB526" w14:textId="77777777" w:rsidR="00A93167" w:rsidRDefault="00A93167" w:rsidP="00A93167">
      <w:pPr>
        <w:ind w:firstLineChars="200" w:firstLine="420"/>
        <w:rPr>
          <w:sz w:val="21"/>
          <w:szCs w:val="21"/>
        </w:rPr>
      </w:pPr>
      <w:r w:rsidRPr="000A27D2">
        <w:rPr>
          <w:sz w:val="21"/>
          <w:szCs w:val="21"/>
        </w:rPr>
        <w:t>是指</w:t>
      </w:r>
      <w:r w:rsidRPr="000A27D2">
        <w:rPr>
          <w:rFonts w:hint="eastAsia"/>
          <w:sz w:val="21"/>
          <w:szCs w:val="21"/>
        </w:rPr>
        <w:t>通过检查或者检测发现系统或者材料在功能或性能上发生改变或者削弱时，进行的构配件修理或更换。</w:t>
      </w:r>
    </w:p>
    <w:p w14:paraId="4F30BF1E" w14:textId="75D2038A" w:rsidR="00C94B3E" w:rsidRPr="00C94B3E" w:rsidRDefault="00C94B3E" w:rsidP="00C94B3E">
      <w:pPr>
        <w:rPr>
          <w:sz w:val="21"/>
          <w:szCs w:val="21"/>
          <w:shd w:val="pct15" w:color="auto" w:fill="FFFFFF"/>
        </w:rPr>
      </w:pPr>
      <w:r w:rsidRPr="00C94B3E">
        <w:rPr>
          <w:sz w:val="21"/>
          <w:szCs w:val="21"/>
          <w:shd w:val="pct15" w:color="auto" w:fill="FFFFFF"/>
        </w:rPr>
        <w:t xml:space="preserve">2.1.3 </w:t>
      </w:r>
      <w:r w:rsidRPr="00C94B3E">
        <w:rPr>
          <w:rFonts w:hint="eastAsia"/>
          <w:sz w:val="21"/>
          <w:szCs w:val="21"/>
          <w:shd w:val="pct15" w:color="auto" w:fill="FFFFFF"/>
        </w:rPr>
        <w:t>全面</w:t>
      </w:r>
      <w:r w:rsidRPr="00C94B3E">
        <w:rPr>
          <w:sz w:val="21"/>
          <w:szCs w:val="21"/>
          <w:shd w:val="pct15" w:color="auto" w:fill="FFFFFF"/>
        </w:rPr>
        <w:t>检查</w:t>
      </w:r>
    </w:p>
    <w:p w14:paraId="6FF1E163" w14:textId="3F803D39" w:rsidR="00C94B3E" w:rsidRPr="00C94B3E" w:rsidRDefault="00C94B3E" w:rsidP="00C94B3E">
      <w:pPr>
        <w:rPr>
          <w:sz w:val="21"/>
          <w:szCs w:val="21"/>
          <w:shd w:val="pct15" w:color="auto" w:fill="FFFFFF"/>
        </w:rPr>
      </w:pPr>
      <w:r w:rsidRPr="00C94B3E">
        <w:rPr>
          <w:rFonts w:hint="eastAsia"/>
          <w:sz w:val="21"/>
          <w:szCs w:val="21"/>
          <w:shd w:val="pct15" w:color="auto" w:fill="FFFFFF"/>
        </w:rPr>
        <w:t xml:space="preserve">    </w:t>
      </w:r>
      <w:r w:rsidRPr="00C94B3E">
        <w:rPr>
          <w:sz w:val="21"/>
          <w:szCs w:val="21"/>
          <w:shd w:val="pct15" w:color="auto" w:fill="FFFFFF"/>
        </w:rPr>
        <w:t>是指</w:t>
      </w:r>
      <w:r w:rsidRPr="00C94B3E">
        <w:rPr>
          <w:rFonts w:hint="eastAsia"/>
          <w:sz w:val="21"/>
          <w:szCs w:val="21"/>
          <w:shd w:val="pct15" w:color="auto" w:fill="FFFFFF"/>
        </w:rPr>
        <w:t>通过检查或者检测发现系统或者材料在功能或性能上发生改变或者削弱时，进行的构配件修理或更换。</w:t>
      </w:r>
    </w:p>
    <w:p w14:paraId="14DEC62A" w14:textId="1E48F529" w:rsidR="00C94B3E" w:rsidRPr="00C94B3E" w:rsidRDefault="00C94B3E" w:rsidP="00C94B3E">
      <w:pPr>
        <w:rPr>
          <w:sz w:val="21"/>
          <w:szCs w:val="21"/>
          <w:shd w:val="pct15" w:color="auto" w:fill="FFFFFF"/>
        </w:rPr>
      </w:pPr>
      <w:r w:rsidRPr="00C94B3E">
        <w:rPr>
          <w:rFonts w:hint="eastAsia"/>
          <w:sz w:val="21"/>
          <w:szCs w:val="21"/>
          <w:shd w:val="pct15" w:color="auto" w:fill="FFFFFF"/>
        </w:rPr>
        <w:t>2</w:t>
      </w:r>
      <w:r w:rsidRPr="00C94B3E">
        <w:rPr>
          <w:sz w:val="21"/>
          <w:szCs w:val="21"/>
          <w:shd w:val="pct15" w:color="auto" w:fill="FFFFFF"/>
        </w:rPr>
        <w:t xml:space="preserve">.1.4 </w:t>
      </w:r>
      <w:r w:rsidRPr="00C94B3E">
        <w:rPr>
          <w:rFonts w:hint="eastAsia"/>
          <w:sz w:val="21"/>
          <w:szCs w:val="21"/>
          <w:shd w:val="pct15" w:color="auto" w:fill="FFFFFF"/>
        </w:rPr>
        <w:t>安全性</w:t>
      </w:r>
      <w:r w:rsidRPr="00C94B3E">
        <w:rPr>
          <w:sz w:val="21"/>
          <w:szCs w:val="21"/>
          <w:shd w:val="pct15" w:color="auto" w:fill="FFFFFF"/>
        </w:rPr>
        <w:t>鉴定</w:t>
      </w:r>
    </w:p>
    <w:p w14:paraId="35B97A4A" w14:textId="279546C5" w:rsidR="00C94B3E" w:rsidRPr="00C94B3E" w:rsidRDefault="00C94B3E" w:rsidP="00C94B3E">
      <w:pPr>
        <w:ind w:firstLineChars="200" w:firstLine="420"/>
        <w:rPr>
          <w:b/>
          <w:sz w:val="21"/>
          <w:szCs w:val="21"/>
        </w:rPr>
      </w:pPr>
      <w:r w:rsidRPr="00C94B3E">
        <w:rPr>
          <w:sz w:val="21"/>
          <w:szCs w:val="21"/>
          <w:shd w:val="pct15" w:color="auto" w:fill="FFFFFF"/>
        </w:rPr>
        <w:t>是指</w:t>
      </w:r>
      <w:r w:rsidRPr="00C94B3E">
        <w:rPr>
          <w:rFonts w:hint="eastAsia"/>
          <w:sz w:val="21"/>
          <w:szCs w:val="21"/>
          <w:shd w:val="pct15" w:color="auto" w:fill="FFFFFF"/>
        </w:rPr>
        <w:t>通过检查或者检测发现系统或者材料在功能或性能上发生改变或者削弱时，进行的构配件修理或更换。</w:t>
      </w:r>
    </w:p>
    <w:p w14:paraId="0BC168BF" w14:textId="77777777" w:rsidR="00A93167" w:rsidRPr="00A10286" w:rsidRDefault="00A93167" w:rsidP="00A10286">
      <w:pPr>
        <w:pStyle w:val="2"/>
        <w:numPr>
          <w:ilvl w:val="0"/>
          <w:numId w:val="0"/>
        </w:numPr>
        <w:rPr>
          <w:rFonts w:ascii="黑体" w:eastAsia="黑体" w:hAnsi="黑体" w:cs="Times New Roman"/>
          <w:b w:val="0"/>
          <w:snapToGrid w:val="0"/>
          <w:szCs w:val="21"/>
        </w:rPr>
      </w:pPr>
      <w:bookmarkStart w:id="5" w:name="_Toc527450637"/>
      <w:r w:rsidRPr="00A10286">
        <w:rPr>
          <w:rFonts w:ascii="黑体" w:eastAsia="黑体" w:hAnsi="黑体" w:cs="Times New Roman" w:hint="eastAsia"/>
          <w:b w:val="0"/>
          <w:snapToGrid w:val="0"/>
          <w:szCs w:val="21"/>
        </w:rPr>
        <w:t>2.2</w:t>
      </w:r>
      <w:r w:rsidRPr="00A10286">
        <w:rPr>
          <w:rFonts w:ascii="黑体" w:eastAsia="黑体" w:hAnsi="黑体" w:cs="Times New Roman"/>
          <w:b w:val="0"/>
          <w:snapToGrid w:val="0"/>
          <w:szCs w:val="21"/>
        </w:rPr>
        <w:t xml:space="preserve"> </w:t>
      </w:r>
      <w:r w:rsidRPr="00A10286">
        <w:rPr>
          <w:rFonts w:ascii="黑体" w:eastAsia="黑体" w:hAnsi="黑体" w:cs="Times New Roman" w:hint="eastAsia"/>
          <w:b w:val="0"/>
          <w:snapToGrid w:val="0"/>
          <w:szCs w:val="21"/>
        </w:rPr>
        <w:t>符号</w:t>
      </w:r>
      <w:bookmarkEnd w:id="5"/>
    </w:p>
    <w:p w14:paraId="15DC171E" w14:textId="41AAE2E8" w:rsidR="00A93167" w:rsidRDefault="00A93167" w:rsidP="00A93167">
      <w:pPr>
        <w:rPr>
          <w:sz w:val="21"/>
          <w:szCs w:val="21"/>
        </w:rPr>
      </w:pPr>
      <w:r>
        <w:rPr>
          <w:rFonts w:hint="eastAsia"/>
          <w:sz w:val="21"/>
          <w:szCs w:val="21"/>
        </w:rPr>
        <w:t>2.2.1</w:t>
      </w:r>
      <w:r>
        <w:rPr>
          <w:sz w:val="21"/>
          <w:szCs w:val="21"/>
        </w:rPr>
        <w:t xml:space="preserve"> </w:t>
      </w:r>
      <w:r>
        <w:rPr>
          <w:rFonts w:hint="eastAsia"/>
          <w:sz w:val="21"/>
          <w:szCs w:val="21"/>
        </w:rPr>
        <w:t>材料力学性能</w:t>
      </w:r>
    </w:p>
    <w:tbl>
      <w:tblPr>
        <w:tblW w:w="8521" w:type="dxa"/>
        <w:tblLook w:val="01E0" w:firstRow="1" w:lastRow="1" w:firstColumn="1" w:lastColumn="1" w:noHBand="0" w:noVBand="0"/>
      </w:tblPr>
      <w:tblGrid>
        <w:gridCol w:w="1046"/>
        <w:gridCol w:w="686"/>
        <w:gridCol w:w="6789"/>
      </w:tblGrid>
      <w:tr w:rsidR="00846C03" w:rsidRPr="00B32DA6" w14:paraId="34FFDFAE" w14:textId="77777777" w:rsidTr="00B21115">
        <w:tc>
          <w:tcPr>
            <w:tcW w:w="1046" w:type="dxa"/>
          </w:tcPr>
          <w:p w14:paraId="61955D6B" w14:textId="77777777" w:rsidR="00846C03" w:rsidRPr="00B32DA6" w:rsidRDefault="00846C03" w:rsidP="00B21115">
            <w:pPr>
              <w:jc w:val="right"/>
              <w:rPr>
                <w:sz w:val="21"/>
                <w:szCs w:val="21"/>
              </w:rPr>
            </w:pPr>
            <w:r w:rsidRPr="00B32DA6">
              <w:rPr>
                <w:sz w:val="21"/>
                <w:szCs w:val="21"/>
              </w:rPr>
              <w:t xml:space="preserve">    C30</w:t>
            </w:r>
          </w:p>
        </w:tc>
        <w:tc>
          <w:tcPr>
            <w:tcW w:w="686" w:type="dxa"/>
          </w:tcPr>
          <w:p w14:paraId="3A2DAC76" w14:textId="77777777" w:rsidR="00846C03" w:rsidRPr="00B32DA6" w:rsidRDefault="00846C03" w:rsidP="00B21115">
            <w:pPr>
              <w:rPr>
                <w:sz w:val="21"/>
                <w:szCs w:val="21"/>
              </w:rPr>
            </w:pPr>
            <w:r w:rsidRPr="00B32DA6">
              <w:rPr>
                <w:sz w:val="21"/>
                <w:szCs w:val="21"/>
              </w:rPr>
              <w:t>——</w:t>
            </w:r>
          </w:p>
        </w:tc>
        <w:tc>
          <w:tcPr>
            <w:tcW w:w="6789" w:type="dxa"/>
          </w:tcPr>
          <w:p w14:paraId="053DF580" w14:textId="77777777" w:rsidR="00846C03" w:rsidRPr="00B32DA6" w:rsidRDefault="00846C03" w:rsidP="00B21115">
            <w:pPr>
              <w:rPr>
                <w:sz w:val="21"/>
                <w:szCs w:val="21"/>
              </w:rPr>
            </w:pPr>
            <w:r w:rsidRPr="00B32DA6">
              <w:rPr>
                <w:rFonts w:hint="eastAsia"/>
                <w:sz w:val="21"/>
                <w:szCs w:val="21"/>
              </w:rPr>
              <w:t>立方体抗压强度标准值为</w:t>
            </w:r>
            <w:r w:rsidRPr="00B32DA6">
              <w:rPr>
                <w:sz w:val="21"/>
                <w:szCs w:val="21"/>
              </w:rPr>
              <w:t>30N/mm</w:t>
            </w:r>
            <w:r w:rsidRPr="00B32DA6">
              <w:rPr>
                <w:sz w:val="21"/>
                <w:szCs w:val="21"/>
                <w:vertAlign w:val="superscript"/>
              </w:rPr>
              <w:t>2</w:t>
            </w:r>
            <w:r w:rsidRPr="00B32DA6">
              <w:rPr>
                <w:rFonts w:hint="eastAsia"/>
                <w:sz w:val="21"/>
                <w:szCs w:val="21"/>
              </w:rPr>
              <w:t>的混凝土强度等级；</w:t>
            </w:r>
          </w:p>
        </w:tc>
      </w:tr>
      <w:tr w:rsidR="00846C03" w:rsidRPr="00B32DA6" w14:paraId="022A2E91" w14:textId="77777777" w:rsidTr="00B21115">
        <w:tc>
          <w:tcPr>
            <w:tcW w:w="1046" w:type="dxa"/>
          </w:tcPr>
          <w:p w14:paraId="5734E82E" w14:textId="77777777" w:rsidR="00846C03" w:rsidRPr="00B32DA6" w:rsidRDefault="00846C03" w:rsidP="00B21115">
            <w:pPr>
              <w:jc w:val="right"/>
              <w:rPr>
                <w:i/>
                <w:sz w:val="21"/>
                <w:szCs w:val="21"/>
              </w:rPr>
            </w:pPr>
            <w:r w:rsidRPr="00B32DA6">
              <w:rPr>
                <w:i/>
                <w:sz w:val="21"/>
                <w:szCs w:val="21"/>
              </w:rPr>
              <w:t>E</w:t>
            </w:r>
          </w:p>
        </w:tc>
        <w:tc>
          <w:tcPr>
            <w:tcW w:w="686" w:type="dxa"/>
          </w:tcPr>
          <w:p w14:paraId="23BC21FA" w14:textId="77777777" w:rsidR="00846C03" w:rsidRPr="00B32DA6" w:rsidRDefault="00846C03" w:rsidP="00B21115">
            <w:pPr>
              <w:rPr>
                <w:sz w:val="21"/>
                <w:szCs w:val="21"/>
              </w:rPr>
            </w:pPr>
            <w:r w:rsidRPr="00B32DA6">
              <w:rPr>
                <w:sz w:val="21"/>
                <w:szCs w:val="21"/>
              </w:rPr>
              <w:t>——</w:t>
            </w:r>
          </w:p>
        </w:tc>
        <w:tc>
          <w:tcPr>
            <w:tcW w:w="6789" w:type="dxa"/>
          </w:tcPr>
          <w:p w14:paraId="03703191" w14:textId="77777777" w:rsidR="00846C03" w:rsidRPr="00B32DA6" w:rsidRDefault="00846C03" w:rsidP="00B21115">
            <w:pPr>
              <w:rPr>
                <w:sz w:val="21"/>
                <w:szCs w:val="21"/>
              </w:rPr>
            </w:pPr>
            <w:r w:rsidRPr="00B32DA6">
              <w:rPr>
                <w:sz w:val="21"/>
                <w:szCs w:val="21"/>
              </w:rPr>
              <w:t>材料弹性模量；</w:t>
            </w:r>
          </w:p>
        </w:tc>
      </w:tr>
      <w:tr w:rsidR="00846C03" w:rsidRPr="00B32DA6" w14:paraId="2CE06CD8" w14:textId="77777777" w:rsidTr="00B21115">
        <w:tc>
          <w:tcPr>
            <w:tcW w:w="1046" w:type="dxa"/>
            <w:vAlign w:val="center"/>
          </w:tcPr>
          <w:p w14:paraId="27492E92" w14:textId="77777777" w:rsidR="00846C03" w:rsidRPr="00B32DA6" w:rsidRDefault="00846C03" w:rsidP="00B21115">
            <w:pPr>
              <w:jc w:val="right"/>
              <w:rPr>
                <w:i/>
                <w:sz w:val="21"/>
                <w:szCs w:val="21"/>
              </w:rPr>
            </w:pPr>
            <w:r w:rsidRPr="00B32DA6">
              <w:rPr>
                <w:i/>
                <w:iCs/>
                <w:sz w:val="21"/>
                <w:szCs w:val="21"/>
              </w:rPr>
              <w:t>f</w:t>
            </w:r>
          </w:p>
        </w:tc>
        <w:tc>
          <w:tcPr>
            <w:tcW w:w="686" w:type="dxa"/>
            <w:vAlign w:val="center"/>
          </w:tcPr>
          <w:p w14:paraId="3D8C4BDE" w14:textId="77777777" w:rsidR="00846C03" w:rsidRPr="00B32DA6" w:rsidRDefault="00846C03" w:rsidP="00B21115">
            <w:pPr>
              <w:rPr>
                <w:sz w:val="21"/>
                <w:szCs w:val="21"/>
              </w:rPr>
            </w:pPr>
            <w:r w:rsidRPr="00B32DA6">
              <w:rPr>
                <w:sz w:val="21"/>
                <w:szCs w:val="21"/>
              </w:rPr>
              <w:t>——</w:t>
            </w:r>
          </w:p>
        </w:tc>
        <w:tc>
          <w:tcPr>
            <w:tcW w:w="6789" w:type="dxa"/>
            <w:vAlign w:val="center"/>
          </w:tcPr>
          <w:p w14:paraId="4A47504D" w14:textId="77777777" w:rsidR="00846C03" w:rsidRPr="00B32DA6" w:rsidRDefault="00846C03" w:rsidP="00B21115">
            <w:pPr>
              <w:rPr>
                <w:sz w:val="21"/>
                <w:szCs w:val="21"/>
              </w:rPr>
            </w:pPr>
            <w:r w:rsidRPr="00B32DA6">
              <w:rPr>
                <w:sz w:val="21"/>
                <w:szCs w:val="21"/>
              </w:rPr>
              <w:t>材料</w:t>
            </w:r>
            <w:r w:rsidRPr="00B32DA6">
              <w:rPr>
                <w:rFonts w:hint="eastAsia"/>
                <w:sz w:val="21"/>
                <w:szCs w:val="21"/>
              </w:rPr>
              <w:t>抗拉、抗压和抗弯</w:t>
            </w:r>
            <w:r w:rsidRPr="00B32DA6">
              <w:rPr>
                <w:sz w:val="21"/>
                <w:szCs w:val="21"/>
              </w:rPr>
              <w:t>强度设计值；</w:t>
            </w:r>
          </w:p>
        </w:tc>
      </w:tr>
      <w:tr w:rsidR="00846C03" w:rsidRPr="00B32DA6" w14:paraId="0BBD4E32" w14:textId="77777777" w:rsidTr="00B21115">
        <w:tc>
          <w:tcPr>
            <w:tcW w:w="1046" w:type="dxa"/>
          </w:tcPr>
          <w:p w14:paraId="38BC7043" w14:textId="77777777" w:rsidR="00846C03" w:rsidRPr="00B32DA6" w:rsidRDefault="00846C03" w:rsidP="00B21115">
            <w:pPr>
              <w:jc w:val="right"/>
              <w:rPr>
                <w:i/>
                <w:sz w:val="21"/>
                <w:szCs w:val="21"/>
              </w:rPr>
            </w:pPr>
            <w:r w:rsidRPr="00B32DA6">
              <w:rPr>
                <w:i/>
                <w:sz w:val="21"/>
                <w:szCs w:val="21"/>
              </w:rPr>
              <w:t>f</w:t>
            </w:r>
            <w:r w:rsidRPr="00B32DA6">
              <w:rPr>
                <w:sz w:val="21"/>
                <w:szCs w:val="21"/>
                <w:vertAlign w:val="subscript"/>
              </w:rPr>
              <w:t>0</w:t>
            </w:r>
          </w:p>
        </w:tc>
        <w:tc>
          <w:tcPr>
            <w:tcW w:w="686" w:type="dxa"/>
          </w:tcPr>
          <w:p w14:paraId="302B935B" w14:textId="77777777" w:rsidR="00846C03" w:rsidRPr="00B32DA6" w:rsidRDefault="00846C03" w:rsidP="00B21115">
            <w:pPr>
              <w:rPr>
                <w:sz w:val="21"/>
                <w:szCs w:val="21"/>
              </w:rPr>
            </w:pPr>
            <w:r w:rsidRPr="00B32DA6">
              <w:rPr>
                <w:sz w:val="21"/>
                <w:szCs w:val="21"/>
              </w:rPr>
              <w:t>——</w:t>
            </w:r>
          </w:p>
        </w:tc>
        <w:tc>
          <w:tcPr>
            <w:tcW w:w="6789" w:type="dxa"/>
          </w:tcPr>
          <w:p w14:paraId="12C0DBCF" w14:textId="77777777" w:rsidR="00846C03" w:rsidRPr="00B32DA6" w:rsidRDefault="00846C03" w:rsidP="00B21115">
            <w:pPr>
              <w:rPr>
                <w:sz w:val="21"/>
                <w:szCs w:val="21"/>
              </w:rPr>
            </w:pPr>
            <w:r w:rsidRPr="00B32DA6">
              <w:rPr>
                <w:rFonts w:hint="eastAsia"/>
                <w:sz w:val="21"/>
                <w:szCs w:val="21"/>
              </w:rPr>
              <w:t>材料强度标准差；</w:t>
            </w:r>
          </w:p>
        </w:tc>
      </w:tr>
      <w:tr w:rsidR="00846C03" w:rsidRPr="00B32DA6" w14:paraId="227B9F0A" w14:textId="77777777" w:rsidTr="00B21115">
        <w:tc>
          <w:tcPr>
            <w:tcW w:w="1046" w:type="dxa"/>
          </w:tcPr>
          <w:p w14:paraId="786D9E44" w14:textId="77777777" w:rsidR="00846C03" w:rsidRPr="00B32DA6" w:rsidRDefault="00846C03" w:rsidP="00B21115">
            <w:pPr>
              <w:jc w:val="right"/>
              <w:rPr>
                <w:sz w:val="21"/>
                <w:szCs w:val="21"/>
              </w:rPr>
            </w:pPr>
            <w:r w:rsidRPr="00B32DA6">
              <w:rPr>
                <w:i/>
                <w:sz w:val="21"/>
                <w:szCs w:val="21"/>
              </w:rPr>
              <w:t>f</w:t>
            </w:r>
            <w:r w:rsidRPr="00B32DA6">
              <w:rPr>
                <w:sz w:val="21"/>
                <w:szCs w:val="21"/>
                <w:vertAlign w:val="subscript"/>
              </w:rPr>
              <w:t>ce</w:t>
            </w:r>
          </w:p>
        </w:tc>
        <w:tc>
          <w:tcPr>
            <w:tcW w:w="686" w:type="dxa"/>
          </w:tcPr>
          <w:p w14:paraId="205D8932" w14:textId="77777777" w:rsidR="00846C03" w:rsidRPr="00B32DA6" w:rsidRDefault="00846C03" w:rsidP="00B21115">
            <w:pPr>
              <w:rPr>
                <w:sz w:val="21"/>
                <w:szCs w:val="21"/>
              </w:rPr>
            </w:pPr>
            <w:r w:rsidRPr="00B32DA6">
              <w:rPr>
                <w:sz w:val="21"/>
                <w:szCs w:val="21"/>
              </w:rPr>
              <w:t>——</w:t>
            </w:r>
          </w:p>
        </w:tc>
        <w:tc>
          <w:tcPr>
            <w:tcW w:w="6789" w:type="dxa"/>
          </w:tcPr>
          <w:p w14:paraId="3F650B9F" w14:textId="77777777" w:rsidR="00846C03" w:rsidRPr="00B32DA6" w:rsidRDefault="00846C03" w:rsidP="00B21115">
            <w:pPr>
              <w:rPr>
                <w:sz w:val="21"/>
                <w:szCs w:val="21"/>
              </w:rPr>
            </w:pPr>
            <w:r w:rsidRPr="00B32DA6">
              <w:rPr>
                <w:rFonts w:hint="eastAsia"/>
                <w:sz w:val="21"/>
                <w:szCs w:val="21"/>
              </w:rPr>
              <w:t>耐候钢和铸钢件端面承压强</w:t>
            </w:r>
            <w:proofErr w:type="gramStart"/>
            <w:r w:rsidRPr="00B32DA6">
              <w:rPr>
                <w:rFonts w:hint="eastAsia"/>
                <w:sz w:val="21"/>
                <w:szCs w:val="21"/>
              </w:rPr>
              <w:t>度设计</w:t>
            </w:r>
            <w:proofErr w:type="gramEnd"/>
            <w:r w:rsidRPr="00B32DA6">
              <w:rPr>
                <w:rFonts w:hint="eastAsia"/>
                <w:sz w:val="21"/>
                <w:szCs w:val="21"/>
              </w:rPr>
              <w:t>值；</w:t>
            </w:r>
          </w:p>
        </w:tc>
      </w:tr>
      <w:tr w:rsidR="00846C03" w:rsidRPr="00B32DA6" w14:paraId="2A45E8A3" w14:textId="77777777" w:rsidTr="00B21115">
        <w:tc>
          <w:tcPr>
            <w:tcW w:w="1046" w:type="dxa"/>
          </w:tcPr>
          <w:p w14:paraId="7B911906" w14:textId="77777777" w:rsidR="00846C03" w:rsidRPr="00B32DA6" w:rsidRDefault="00846C03" w:rsidP="00B21115">
            <w:pPr>
              <w:jc w:val="right"/>
              <w:rPr>
                <w:sz w:val="21"/>
                <w:szCs w:val="21"/>
              </w:rPr>
            </w:pPr>
            <w:r w:rsidRPr="00B32DA6">
              <w:rPr>
                <w:i/>
                <w:sz w:val="21"/>
                <w:szCs w:val="21"/>
              </w:rPr>
              <w:t>f</w:t>
            </w:r>
            <w:r w:rsidRPr="00B32DA6">
              <w:rPr>
                <w:sz w:val="21"/>
                <w:szCs w:val="21"/>
                <w:vertAlign w:val="subscript"/>
              </w:rPr>
              <w:t>cs</w:t>
            </w:r>
          </w:p>
        </w:tc>
        <w:tc>
          <w:tcPr>
            <w:tcW w:w="686" w:type="dxa"/>
          </w:tcPr>
          <w:p w14:paraId="0879E595" w14:textId="77777777" w:rsidR="00846C03" w:rsidRPr="00B32DA6" w:rsidRDefault="00846C03" w:rsidP="00B21115">
            <w:pPr>
              <w:rPr>
                <w:sz w:val="21"/>
                <w:szCs w:val="21"/>
              </w:rPr>
            </w:pPr>
            <w:r w:rsidRPr="00B32DA6">
              <w:rPr>
                <w:sz w:val="21"/>
                <w:szCs w:val="21"/>
              </w:rPr>
              <w:t>——</w:t>
            </w:r>
          </w:p>
        </w:tc>
        <w:tc>
          <w:tcPr>
            <w:tcW w:w="6789" w:type="dxa"/>
          </w:tcPr>
          <w:p w14:paraId="476935E8" w14:textId="77777777" w:rsidR="00846C03" w:rsidRPr="00B32DA6" w:rsidRDefault="00846C03" w:rsidP="00B21115">
            <w:pPr>
              <w:rPr>
                <w:sz w:val="21"/>
                <w:szCs w:val="21"/>
              </w:rPr>
            </w:pPr>
            <w:r w:rsidRPr="00B32DA6">
              <w:rPr>
                <w:rFonts w:hint="eastAsia"/>
                <w:sz w:val="21"/>
                <w:szCs w:val="21"/>
              </w:rPr>
              <w:t>不锈钢型材和板材端面承压强</w:t>
            </w:r>
            <w:proofErr w:type="gramStart"/>
            <w:r w:rsidRPr="00B32DA6">
              <w:rPr>
                <w:rFonts w:hint="eastAsia"/>
                <w:sz w:val="21"/>
                <w:szCs w:val="21"/>
              </w:rPr>
              <w:t>度设计</w:t>
            </w:r>
            <w:proofErr w:type="gramEnd"/>
            <w:r w:rsidRPr="00B32DA6">
              <w:rPr>
                <w:rFonts w:hint="eastAsia"/>
                <w:sz w:val="21"/>
                <w:szCs w:val="21"/>
              </w:rPr>
              <w:t>值；</w:t>
            </w:r>
          </w:p>
        </w:tc>
      </w:tr>
      <w:tr w:rsidR="00846C03" w:rsidRPr="00B32DA6" w14:paraId="654FC7DE" w14:textId="77777777" w:rsidTr="00B21115">
        <w:tc>
          <w:tcPr>
            <w:tcW w:w="1046" w:type="dxa"/>
          </w:tcPr>
          <w:p w14:paraId="56FA8982" w14:textId="77777777" w:rsidR="00846C03" w:rsidRPr="00B32DA6" w:rsidRDefault="00846C03" w:rsidP="00B21115">
            <w:pPr>
              <w:jc w:val="right"/>
              <w:rPr>
                <w:i/>
                <w:sz w:val="21"/>
                <w:szCs w:val="21"/>
              </w:rPr>
            </w:pPr>
            <w:r w:rsidRPr="00B32DA6">
              <w:rPr>
                <w:i/>
                <w:sz w:val="21"/>
                <w:szCs w:val="21"/>
              </w:rPr>
              <w:t>f</w:t>
            </w:r>
            <w:r w:rsidRPr="00B32DA6">
              <w:rPr>
                <w:sz w:val="21"/>
                <w:szCs w:val="21"/>
                <w:vertAlign w:val="subscript"/>
              </w:rPr>
              <w:t>k</w:t>
            </w:r>
          </w:p>
        </w:tc>
        <w:tc>
          <w:tcPr>
            <w:tcW w:w="686" w:type="dxa"/>
          </w:tcPr>
          <w:p w14:paraId="647A2753" w14:textId="77777777" w:rsidR="00846C03" w:rsidRPr="00B32DA6" w:rsidRDefault="00846C03" w:rsidP="00B21115">
            <w:pPr>
              <w:rPr>
                <w:sz w:val="21"/>
                <w:szCs w:val="21"/>
              </w:rPr>
            </w:pPr>
            <w:r w:rsidRPr="00B32DA6">
              <w:rPr>
                <w:sz w:val="21"/>
                <w:szCs w:val="21"/>
              </w:rPr>
              <w:t>——</w:t>
            </w:r>
          </w:p>
        </w:tc>
        <w:tc>
          <w:tcPr>
            <w:tcW w:w="6789" w:type="dxa"/>
          </w:tcPr>
          <w:p w14:paraId="3D4398F5" w14:textId="77777777" w:rsidR="00846C03" w:rsidRPr="00B32DA6" w:rsidRDefault="00846C03" w:rsidP="00B21115">
            <w:pPr>
              <w:rPr>
                <w:sz w:val="21"/>
                <w:szCs w:val="21"/>
              </w:rPr>
            </w:pPr>
            <w:r w:rsidRPr="00B32DA6">
              <w:rPr>
                <w:rFonts w:hint="eastAsia"/>
                <w:sz w:val="21"/>
                <w:szCs w:val="21"/>
              </w:rPr>
              <w:t>材料抗拉、抗压和抗弯强度标准值；</w:t>
            </w:r>
          </w:p>
        </w:tc>
      </w:tr>
      <w:tr w:rsidR="00846C03" w:rsidRPr="00B32DA6" w14:paraId="611B3F3E" w14:textId="77777777" w:rsidTr="00B21115">
        <w:tc>
          <w:tcPr>
            <w:tcW w:w="1046" w:type="dxa"/>
          </w:tcPr>
          <w:p w14:paraId="40B379D2" w14:textId="77777777" w:rsidR="00846C03" w:rsidRPr="00B32DA6" w:rsidRDefault="00846C03" w:rsidP="00B21115">
            <w:pPr>
              <w:jc w:val="right"/>
              <w:rPr>
                <w:i/>
                <w:sz w:val="21"/>
                <w:szCs w:val="21"/>
              </w:rPr>
            </w:pPr>
            <w:r w:rsidRPr="00B32DA6">
              <w:rPr>
                <w:i/>
                <w:sz w:val="21"/>
                <w:szCs w:val="21"/>
              </w:rPr>
              <w:t>f</w:t>
            </w:r>
            <w:r w:rsidRPr="00B32DA6">
              <w:rPr>
                <w:sz w:val="21"/>
                <w:szCs w:val="21"/>
                <w:vertAlign w:val="subscript"/>
              </w:rPr>
              <w:t>m</w:t>
            </w:r>
          </w:p>
        </w:tc>
        <w:tc>
          <w:tcPr>
            <w:tcW w:w="686" w:type="dxa"/>
          </w:tcPr>
          <w:p w14:paraId="405555E4" w14:textId="77777777" w:rsidR="00846C03" w:rsidRPr="00B32DA6" w:rsidRDefault="00846C03" w:rsidP="00B21115">
            <w:pPr>
              <w:rPr>
                <w:sz w:val="21"/>
                <w:szCs w:val="21"/>
              </w:rPr>
            </w:pPr>
            <w:r w:rsidRPr="00B32DA6">
              <w:rPr>
                <w:sz w:val="21"/>
                <w:szCs w:val="21"/>
              </w:rPr>
              <w:t>——</w:t>
            </w:r>
          </w:p>
        </w:tc>
        <w:tc>
          <w:tcPr>
            <w:tcW w:w="6789" w:type="dxa"/>
          </w:tcPr>
          <w:p w14:paraId="24CCD52F" w14:textId="77777777" w:rsidR="00846C03" w:rsidRPr="00B32DA6" w:rsidRDefault="00846C03" w:rsidP="00B21115">
            <w:pPr>
              <w:rPr>
                <w:sz w:val="21"/>
                <w:szCs w:val="21"/>
              </w:rPr>
            </w:pPr>
            <w:r w:rsidRPr="00B32DA6">
              <w:rPr>
                <w:rFonts w:hint="eastAsia"/>
                <w:sz w:val="21"/>
                <w:szCs w:val="21"/>
              </w:rPr>
              <w:t>材料强度平均值；</w:t>
            </w:r>
          </w:p>
        </w:tc>
      </w:tr>
      <w:tr w:rsidR="00846C03" w:rsidRPr="00B32DA6" w14:paraId="350EA8E6" w14:textId="77777777" w:rsidTr="00B21115">
        <w:tc>
          <w:tcPr>
            <w:tcW w:w="1046" w:type="dxa"/>
          </w:tcPr>
          <w:p w14:paraId="6D561F30" w14:textId="77777777" w:rsidR="00846C03" w:rsidRPr="00B32DA6" w:rsidRDefault="00846C03" w:rsidP="00B21115">
            <w:pPr>
              <w:jc w:val="right"/>
              <w:rPr>
                <w:i/>
                <w:sz w:val="21"/>
                <w:szCs w:val="21"/>
              </w:rPr>
            </w:pPr>
            <w:r w:rsidRPr="00B32DA6">
              <w:rPr>
                <w:i/>
                <w:sz w:val="21"/>
                <w:szCs w:val="21"/>
              </w:rPr>
              <w:t>f</w:t>
            </w:r>
            <w:r w:rsidRPr="00B32DA6">
              <w:rPr>
                <w:sz w:val="21"/>
                <w:szCs w:val="21"/>
                <w:vertAlign w:val="subscript"/>
              </w:rPr>
              <w:t>v</w:t>
            </w:r>
          </w:p>
        </w:tc>
        <w:tc>
          <w:tcPr>
            <w:tcW w:w="686" w:type="dxa"/>
          </w:tcPr>
          <w:p w14:paraId="1BF76355" w14:textId="77777777" w:rsidR="00846C03" w:rsidRPr="00B32DA6" w:rsidRDefault="00846C03" w:rsidP="00B21115">
            <w:pPr>
              <w:rPr>
                <w:sz w:val="21"/>
                <w:szCs w:val="21"/>
              </w:rPr>
            </w:pPr>
            <w:r w:rsidRPr="00B32DA6">
              <w:rPr>
                <w:sz w:val="21"/>
                <w:szCs w:val="21"/>
              </w:rPr>
              <w:t>——</w:t>
            </w:r>
          </w:p>
        </w:tc>
        <w:tc>
          <w:tcPr>
            <w:tcW w:w="6789" w:type="dxa"/>
          </w:tcPr>
          <w:p w14:paraId="7CAA871F" w14:textId="77777777" w:rsidR="00846C03" w:rsidRPr="00B32DA6" w:rsidRDefault="00846C03" w:rsidP="00B21115">
            <w:pPr>
              <w:rPr>
                <w:sz w:val="21"/>
                <w:szCs w:val="21"/>
              </w:rPr>
            </w:pPr>
            <w:r w:rsidRPr="00B32DA6">
              <w:rPr>
                <w:rFonts w:hint="eastAsia"/>
                <w:sz w:val="21"/>
                <w:szCs w:val="21"/>
              </w:rPr>
              <w:t>材料抗剪强度设计值；</w:t>
            </w:r>
          </w:p>
        </w:tc>
      </w:tr>
      <w:tr w:rsidR="00846C03" w:rsidRPr="00B32DA6" w14:paraId="35D5E8FD" w14:textId="77777777" w:rsidTr="00B21115">
        <w:tc>
          <w:tcPr>
            <w:tcW w:w="1046" w:type="dxa"/>
          </w:tcPr>
          <w:p w14:paraId="0E72441E" w14:textId="77777777" w:rsidR="00846C03" w:rsidRPr="00B32DA6" w:rsidRDefault="00846C03" w:rsidP="00B21115">
            <w:pPr>
              <w:jc w:val="right"/>
              <w:rPr>
                <w:sz w:val="21"/>
                <w:szCs w:val="21"/>
              </w:rPr>
            </w:pPr>
            <w:r w:rsidRPr="00B32DA6">
              <w:rPr>
                <w:i/>
                <w:sz w:val="21"/>
                <w:szCs w:val="21"/>
              </w:rPr>
              <w:t>R</w:t>
            </w:r>
            <w:r w:rsidRPr="00B32DA6">
              <w:rPr>
                <w:sz w:val="21"/>
                <w:szCs w:val="21"/>
                <w:vertAlign w:val="subscript"/>
              </w:rPr>
              <w:t>eL</w:t>
            </w:r>
          </w:p>
        </w:tc>
        <w:tc>
          <w:tcPr>
            <w:tcW w:w="686" w:type="dxa"/>
          </w:tcPr>
          <w:p w14:paraId="50ABEE17" w14:textId="77777777" w:rsidR="00846C03" w:rsidRPr="00B32DA6" w:rsidRDefault="00846C03" w:rsidP="00B21115">
            <w:pPr>
              <w:rPr>
                <w:sz w:val="21"/>
                <w:szCs w:val="21"/>
              </w:rPr>
            </w:pPr>
            <w:r w:rsidRPr="00B32DA6">
              <w:rPr>
                <w:sz w:val="21"/>
                <w:szCs w:val="21"/>
              </w:rPr>
              <w:t>——</w:t>
            </w:r>
          </w:p>
        </w:tc>
        <w:tc>
          <w:tcPr>
            <w:tcW w:w="6789" w:type="dxa"/>
          </w:tcPr>
          <w:p w14:paraId="6ED9D539" w14:textId="77777777" w:rsidR="00846C03" w:rsidRPr="00B32DA6" w:rsidRDefault="00846C03" w:rsidP="00B21115">
            <w:pPr>
              <w:rPr>
                <w:sz w:val="21"/>
                <w:szCs w:val="21"/>
              </w:rPr>
            </w:pPr>
            <w:r w:rsidRPr="00B32DA6">
              <w:rPr>
                <w:rFonts w:hint="eastAsia"/>
                <w:sz w:val="21"/>
                <w:szCs w:val="21"/>
              </w:rPr>
              <w:t>耐候钢的下限屈服强度；</w:t>
            </w:r>
          </w:p>
        </w:tc>
      </w:tr>
      <w:tr w:rsidR="00846C03" w:rsidRPr="00B32DA6" w14:paraId="6D03D787" w14:textId="77777777" w:rsidTr="00B21115">
        <w:tc>
          <w:tcPr>
            <w:tcW w:w="1046" w:type="dxa"/>
          </w:tcPr>
          <w:p w14:paraId="6A58005C" w14:textId="77777777" w:rsidR="00846C03" w:rsidRPr="00B32DA6" w:rsidRDefault="00846C03" w:rsidP="00B21115">
            <w:pPr>
              <w:jc w:val="right"/>
              <w:rPr>
                <w:sz w:val="21"/>
                <w:szCs w:val="21"/>
              </w:rPr>
            </w:pPr>
            <w:r w:rsidRPr="00B32DA6">
              <w:rPr>
                <w:i/>
                <w:sz w:val="21"/>
                <w:szCs w:val="21"/>
              </w:rPr>
              <w:t>R</w:t>
            </w:r>
            <w:r w:rsidRPr="00B32DA6">
              <w:rPr>
                <w:sz w:val="21"/>
                <w:szCs w:val="21"/>
                <w:vertAlign w:val="subscript"/>
              </w:rPr>
              <w:t>p0.2</w:t>
            </w:r>
            <w:r w:rsidRPr="00B32DA6">
              <w:rPr>
                <w:sz w:val="21"/>
                <w:szCs w:val="21"/>
                <w:vertAlign w:val="superscript"/>
              </w:rPr>
              <w:t>b</w:t>
            </w:r>
          </w:p>
        </w:tc>
        <w:tc>
          <w:tcPr>
            <w:tcW w:w="686" w:type="dxa"/>
          </w:tcPr>
          <w:p w14:paraId="4D12AA14" w14:textId="77777777" w:rsidR="00846C03" w:rsidRPr="00B32DA6" w:rsidRDefault="00846C03" w:rsidP="00B21115">
            <w:pPr>
              <w:rPr>
                <w:sz w:val="21"/>
                <w:szCs w:val="21"/>
              </w:rPr>
            </w:pPr>
            <w:r w:rsidRPr="00B32DA6">
              <w:rPr>
                <w:sz w:val="21"/>
                <w:szCs w:val="21"/>
              </w:rPr>
              <w:t>——</w:t>
            </w:r>
          </w:p>
        </w:tc>
        <w:tc>
          <w:tcPr>
            <w:tcW w:w="6789" w:type="dxa"/>
          </w:tcPr>
          <w:p w14:paraId="6013A73E" w14:textId="77777777" w:rsidR="00846C03" w:rsidRPr="00B32DA6" w:rsidRDefault="00846C03" w:rsidP="00B21115">
            <w:pPr>
              <w:rPr>
                <w:spacing w:val="-8"/>
                <w:sz w:val="21"/>
                <w:szCs w:val="21"/>
              </w:rPr>
            </w:pPr>
            <w:r w:rsidRPr="00B32DA6">
              <w:rPr>
                <w:rFonts w:hint="eastAsia"/>
                <w:spacing w:val="-8"/>
                <w:sz w:val="21"/>
                <w:szCs w:val="21"/>
              </w:rPr>
              <w:t>钢材的规定非比例延伸强度；</w:t>
            </w:r>
          </w:p>
        </w:tc>
      </w:tr>
      <w:tr w:rsidR="00846C03" w:rsidRPr="00B32DA6" w14:paraId="3BC121BC" w14:textId="77777777" w:rsidTr="00B21115">
        <w:tc>
          <w:tcPr>
            <w:tcW w:w="1046" w:type="dxa"/>
          </w:tcPr>
          <w:p w14:paraId="4770465C" w14:textId="77777777" w:rsidR="00846C03" w:rsidRPr="00B32DA6" w:rsidRDefault="00846C03" w:rsidP="00B21115">
            <w:pPr>
              <w:jc w:val="right"/>
              <w:rPr>
                <w:sz w:val="21"/>
                <w:szCs w:val="21"/>
              </w:rPr>
            </w:pPr>
            <w:r w:rsidRPr="00B32DA6">
              <w:rPr>
                <w:i/>
                <w:sz w:val="21"/>
                <w:szCs w:val="21"/>
              </w:rPr>
              <w:lastRenderedPageBreak/>
              <w:t>σ</w:t>
            </w:r>
            <w:r w:rsidRPr="00B32DA6">
              <w:rPr>
                <w:sz w:val="21"/>
                <w:szCs w:val="21"/>
                <w:vertAlign w:val="subscript"/>
              </w:rPr>
              <w:t>b</w:t>
            </w:r>
          </w:p>
        </w:tc>
        <w:tc>
          <w:tcPr>
            <w:tcW w:w="686" w:type="dxa"/>
          </w:tcPr>
          <w:p w14:paraId="39481C0D" w14:textId="77777777" w:rsidR="00846C03" w:rsidRPr="00B32DA6" w:rsidRDefault="00846C03" w:rsidP="00B21115">
            <w:pPr>
              <w:rPr>
                <w:sz w:val="21"/>
                <w:szCs w:val="21"/>
              </w:rPr>
            </w:pPr>
            <w:r w:rsidRPr="00B32DA6">
              <w:rPr>
                <w:sz w:val="21"/>
                <w:szCs w:val="21"/>
              </w:rPr>
              <w:t>——</w:t>
            </w:r>
          </w:p>
        </w:tc>
        <w:tc>
          <w:tcPr>
            <w:tcW w:w="6789" w:type="dxa"/>
          </w:tcPr>
          <w:p w14:paraId="1E68F664" w14:textId="77777777" w:rsidR="00846C03" w:rsidRPr="00B32DA6" w:rsidRDefault="00846C03" w:rsidP="00B21115">
            <w:pPr>
              <w:rPr>
                <w:sz w:val="21"/>
                <w:szCs w:val="21"/>
              </w:rPr>
            </w:pPr>
            <w:r w:rsidRPr="00B32DA6">
              <w:rPr>
                <w:rFonts w:hint="eastAsia"/>
                <w:sz w:val="21"/>
                <w:szCs w:val="21"/>
              </w:rPr>
              <w:t>螺栓抗拉强度；</w:t>
            </w:r>
          </w:p>
        </w:tc>
      </w:tr>
      <w:tr w:rsidR="00846C03" w:rsidRPr="00B32DA6" w14:paraId="69611DE6" w14:textId="77777777" w:rsidTr="00B21115">
        <w:tc>
          <w:tcPr>
            <w:tcW w:w="1046" w:type="dxa"/>
          </w:tcPr>
          <w:p w14:paraId="7B38071B" w14:textId="77777777" w:rsidR="00846C03" w:rsidRPr="00B32DA6" w:rsidRDefault="00846C03" w:rsidP="00B21115">
            <w:pPr>
              <w:jc w:val="right"/>
              <w:rPr>
                <w:sz w:val="21"/>
                <w:szCs w:val="21"/>
              </w:rPr>
            </w:pPr>
            <w:r w:rsidRPr="00B32DA6">
              <w:rPr>
                <w:i/>
                <w:sz w:val="21"/>
                <w:szCs w:val="21"/>
              </w:rPr>
              <w:t>τ</w:t>
            </w:r>
          </w:p>
        </w:tc>
        <w:tc>
          <w:tcPr>
            <w:tcW w:w="686" w:type="dxa"/>
          </w:tcPr>
          <w:p w14:paraId="2F758089" w14:textId="77777777" w:rsidR="00846C03" w:rsidRPr="00B32DA6" w:rsidRDefault="00846C03" w:rsidP="00B21115">
            <w:pPr>
              <w:rPr>
                <w:sz w:val="21"/>
                <w:szCs w:val="21"/>
              </w:rPr>
            </w:pPr>
            <w:r w:rsidRPr="00B32DA6">
              <w:rPr>
                <w:sz w:val="21"/>
                <w:szCs w:val="21"/>
              </w:rPr>
              <w:t>——</w:t>
            </w:r>
          </w:p>
        </w:tc>
        <w:tc>
          <w:tcPr>
            <w:tcW w:w="6789" w:type="dxa"/>
          </w:tcPr>
          <w:p w14:paraId="49D0C6A2" w14:textId="77777777" w:rsidR="00846C03" w:rsidRPr="00B32DA6" w:rsidRDefault="00846C03" w:rsidP="00B21115">
            <w:pPr>
              <w:rPr>
                <w:sz w:val="21"/>
                <w:szCs w:val="21"/>
              </w:rPr>
            </w:pPr>
            <w:r w:rsidRPr="00B32DA6">
              <w:rPr>
                <w:rFonts w:hint="eastAsia"/>
                <w:sz w:val="21"/>
                <w:szCs w:val="21"/>
              </w:rPr>
              <w:t>面板材料剪应力设计值；</w:t>
            </w:r>
          </w:p>
        </w:tc>
      </w:tr>
      <w:tr w:rsidR="00846C03" w:rsidRPr="00B32DA6" w14:paraId="3DA54C1C" w14:textId="77777777" w:rsidTr="00B21115">
        <w:tc>
          <w:tcPr>
            <w:tcW w:w="1046" w:type="dxa"/>
          </w:tcPr>
          <w:p w14:paraId="4DC4F3B8" w14:textId="77777777" w:rsidR="00846C03" w:rsidRPr="00B32DA6" w:rsidRDefault="00846C03" w:rsidP="00B21115">
            <w:pPr>
              <w:jc w:val="right"/>
              <w:rPr>
                <w:sz w:val="21"/>
                <w:szCs w:val="21"/>
              </w:rPr>
            </w:pPr>
            <w:r w:rsidRPr="00B32DA6">
              <w:rPr>
                <w:i/>
                <w:sz w:val="21"/>
                <w:szCs w:val="21"/>
              </w:rPr>
              <w:t>τ</w:t>
            </w:r>
            <w:r w:rsidRPr="00B32DA6">
              <w:rPr>
                <w:sz w:val="21"/>
                <w:szCs w:val="21"/>
                <w:vertAlign w:val="subscript"/>
              </w:rPr>
              <w:t>pk</w:t>
            </w:r>
          </w:p>
        </w:tc>
        <w:tc>
          <w:tcPr>
            <w:tcW w:w="686" w:type="dxa"/>
          </w:tcPr>
          <w:p w14:paraId="17C6BAA7" w14:textId="77777777" w:rsidR="00846C03" w:rsidRPr="00B32DA6" w:rsidRDefault="00846C03" w:rsidP="00B21115">
            <w:pPr>
              <w:rPr>
                <w:sz w:val="21"/>
                <w:szCs w:val="21"/>
              </w:rPr>
            </w:pPr>
            <w:r w:rsidRPr="00B32DA6">
              <w:rPr>
                <w:sz w:val="21"/>
                <w:szCs w:val="21"/>
              </w:rPr>
              <w:t>——</w:t>
            </w:r>
          </w:p>
        </w:tc>
        <w:tc>
          <w:tcPr>
            <w:tcW w:w="6789" w:type="dxa"/>
          </w:tcPr>
          <w:p w14:paraId="3DF36638" w14:textId="77777777" w:rsidR="00846C03" w:rsidRPr="00B32DA6" w:rsidRDefault="00846C03" w:rsidP="00B21115">
            <w:pPr>
              <w:rPr>
                <w:sz w:val="21"/>
                <w:szCs w:val="21"/>
              </w:rPr>
            </w:pPr>
            <w:r w:rsidRPr="00B32DA6">
              <w:rPr>
                <w:rFonts w:hint="eastAsia"/>
                <w:sz w:val="21"/>
                <w:szCs w:val="21"/>
              </w:rPr>
              <w:t>挂件材料剪应力设计值。</w:t>
            </w:r>
          </w:p>
        </w:tc>
      </w:tr>
    </w:tbl>
    <w:p w14:paraId="53CFAFBA" w14:textId="77777777" w:rsidR="00846C03" w:rsidRPr="00846C03" w:rsidRDefault="00846C03" w:rsidP="00A93167">
      <w:pPr>
        <w:rPr>
          <w:sz w:val="21"/>
          <w:szCs w:val="21"/>
        </w:rPr>
      </w:pPr>
    </w:p>
    <w:p w14:paraId="4C5661EA" w14:textId="51B88452" w:rsidR="00A93167" w:rsidRPr="001869C1" w:rsidRDefault="00A93167" w:rsidP="00972E9C">
      <w:pPr>
        <w:pStyle w:val="a6"/>
        <w:ind w:firstLine="560"/>
        <w:rPr>
          <w:rFonts w:ascii="宋体" w:eastAsia="宋体" w:hAnsi="宋体"/>
          <w:b w:val="0"/>
          <w:sz w:val="28"/>
          <w:szCs w:val="28"/>
        </w:rPr>
      </w:pPr>
      <w:bookmarkStart w:id="6" w:name="_Toc527450638"/>
      <w:r w:rsidRPr="001869C1">
        <w:rPr>
          <w:rFonts w:ascii="宋体" w:eastAsia="宋体" w:hAnsi="宋体" w:hint="eastAsia"/>
          <w:b w:val="0"/>
          <w:sz w:val="28"/>
          <w:szCs w:val="28"/>
        </w:rPr>
        <w:lastRenderedPageBreak/>
        <w:t>3</w:t>
      </w:r>
      <w:r w:rsidRPr="001869C1">
        <w:rPr>
          <w:rFonts w:ascii="宋体" w:eastAsia="宋体" w:hAnsi="宋体"/>
          <w:b w:val="0"/>
          <w:sz w:val="28"/>
          <w:szCs w:val="28"/>
        </w:rPr>
        <w:t xml:space="preserve"> </w:t>
      </w:r>
      <w:r w:rsidRPr="001869C1">
        <w:rPr>
          <w:rFonts w:ascii="宋体" w:eastAsia="宋体" w:hAnsi="宋体" w:hint="eastAsia"/>
          <w:b w:val="0"/>
          <w:sz w:val="28"/>
          <w:szCs w:val="28"/>
        </w:rPr>
        <w:t>基本规定</w:t>
      </w:r>
      <w:bookmarkEnd w:id="6"/>
    </w:p>
    <w:p w14:paraId="001E0630" w14:textId="77777777" w:rsidR="00972E9C" w:rsidRPr="00A10286" w:rsidRDefault="00972E9C" w:rsidP="00A10286">
      <w:pPr>
        <w:pStyle w:val="2"/>
        <w:numPr>
          <w:ilvl w:val="0"/>
          <w:numId w:val="0"/>
        </w:numPr>
        <w:rPr>
          <w:rFonts w:ascii="黑体" w:eastAsia="黑体" w:hAnsi="黑体" w:cs="Times New Roman"/>
          <w:b w:val="0"/>
          <w:snapToGrid w:val="0"/>
          <w:szCs w:val="21"/>
        </w:rPr>
      </w:pPr>
      <w:bookmarkStart w:id="7" w:name="_Toc527450639"/>
      <w:r w:rsidRPr="00A10286">
        <w:rPr>
          <w:rFonts w:ascii="黑体" w:eastAsia="黑体" w:hAnsi="黑体" w:cs="Times New Roman" w:hint="eastAsia"/>
          <w:b w:val="0"/>
          <w:snapToGrid w:val="0"/>
          <w:szCs w:val="21"/>
        </w:rPr>
        <w:t>3.1一般要求</w:t>
      </w:r>
      <w:bookmarkEnd w:id="7"/>
    </w:p>
    <w:p w14:paraId="63DAAE58" w14:textId="7095A4A8" w:rsidR="000A27D2" w:rsidRPr="000A27D2" w:rsidRDefault="00972E9C" w:rsidP="00D574E1">
      <w:pPr>
        <w:spacing w:line="276" w:lineRule="auto"/>
        <w:rPr>
          <w:rFonts w:ascii="宋体" w:hAnsi="宋体"/>
          <w:sz w:val="21"/>
          <w:szCs w:val="21"/>
        </w:rPr>
      </w:pPr>
      <w:r w:rsidRPr="000A27D2">
        <w:rPr>
          <w:rFonts w:ascii="宋体" w:hAnsi="宋体" w:hint="eastAsia"/>
          <w:bCs/>
          <w:sz w:val="21"/>
          <w:szCs w:val="21"/>
        </w:rPr>
        <w:t>3.1.1</w:t>
      </w:r>
      <w:r w:rsidRPr="000A27D2">
        <w:rPr>
          <w:rFonts w:ascii="宋体" w:hAnsi="宋体" w:hint="eastAsia"/>
          <w:b/>
          <w:sz w:val="21"/>
          <w:szCs w:val="21"/>
        </w:rPr>
        <w:t xml:space="preserve"> </w:t>
      </w:r>
      <w:r w:rsidRPr="000A27D2">
        <w:rPr>
          <w:rFonts w:ascii="宋体" w:hAnsi="宋体" w:hint="eastAsia"/>
          <w:sz w:val="21"/>
          <w:szCs w:val="21"/>
        </w:rPr>
        <w:t>建筑幕墙维护维修实行</w:t>
      </w:r>
      <w:r w:rsidR="00C94B3E">
        <w:rPr>
          <w:rFonts w:ascii="宋体" w:hAnsi="宋体" w:hint="eastAsia"/>
          <w:sz w:val="21"/>
          <w:szCs w:val="21"/>
        </w:rPr>
        <w:t>使用方</w:t>
      </w:r>
      <w:r w:rsidRPr="000A27D2">
        <w:rPr>
          <w:rFonts w:ascii="宋体" w:hAnsi="宋体" w:hint="eastAsia"/>
          <w:sz w:val="21"/>
          <w:szCs w:val="21"/>
        </w:rPr>
        <w:t>负责制。在建筑幕墙工程竣工验收后，建筑幕墙的</w:t>
      </w:r>
      <w:r w:rsidR="00C94B3E">
        <w:rPr>
          <w:rFonts w:ascii="宋体" w:hAnsi="宋体" w:hint="eastAsia"/>
          <w:sz w:val="21"/>
          <w:szCs w:val="21"/>
        </w:rPr>
        <w:t>使用方</w:t>
      </w:r>
      <w:r w:rsidRPr="000A27D2">
        <w:rPr>
          <w:rFonts w:ascii="宋体" w:hAnsi="宋体" w:hint="eastAsia"/>
          <w:sz w:val="21"/>
          <w:szCs w:val="21"/>
        </w:rPr>
        <w:t>应委托有相应工程设计、施工和检测资质的机构进行定期安全隐患排查。</w:t>
      </w:r>
    </w:p>
    <w:p w14:paraId="22C67B39" w14:textId="5C1A64A7" w:rsidR="00972E9C" w:rsidRDefault="00972E9C" w:rsidP="00D574E1">
      <w:pPr>
        <w:spacing w:line="276" w:lineRule="auto"/>
        <w:rPr>
          <w:rFonts w:ascii="宋体" w:hAnsi="宋体"/>
          <w:sz w:val="21"/>
          <w:szCs w:val="21"/>
        </w:rPr>
      </w:pPr>
      <w:r w:rsidRPr="000A27D2">
        <w:rPr>
          <w:rFonts w:ascii="宋体" w:hAnsi="宋体" w:hint="eastAsia"/>
          <w:sz w:val="21"/>
          <w:szCs w:val="21"/>
        </w:rPr>
        <w:t>3.1.2对超过设计使用年限仍继续使用的幕墙，</w:t>
      </w:r>
      <w:r w:rsidR="00C94B3E">
        <w:rPr>
          <w:rFonts w:ascii="宋体" w:hAnsi="宋体" w:hint="eastAsia"/>
          <w:sz w:val="21"/>
          <w:szCs w:val="21"/>
        </w:rPr>
        <w:t>使用方</w:t>
      </w:r>
      <w:r w:rsidRPr="000A27D2">
        <w:rPr>
          <w:rFonts w:ascii="宋体" w:hAnsi="宋体" w:hint="eastAsia"/>
          <w:sz w:val="21"/>
          <w:szCs w:val="21"/>
        </w:rPr>
        <w:t>应委托有相应鉴定资质的单位进行可靠性鉴定。</w:t>
      </w:r>
    </w:p>
    <w:p w14:paraId="3B26992B" w14:textId="581723AA" w:rsidR="00A45A46" w:rsidRPr="00A45A46" w:rsidRDefault="00A45A46" w:rsidP="00D574E1">
      <w:pPr>
        <w:spacing w:line="276" w:lineRule="auto"/>
        <w:rPr>
          <w:rFonts w:ascii="宋体" w:hAnsi="宋体"/>
          <w:sz w:val="21"/>
          <w:szCs w:val="21"/>
        </w:rPr>
      </w:pPr>
      <w:r w:rsidRPr="00A45A46">
        <w:rPr>
          <w:rFonts w:ascii="宋体" w:hAnsi="宋体" w:hint="eastAsia"/>
          <w:sz w:val="21"/>
          <w:szCs w:val="21"/>
        </w:rPr>
        <w:t>3.1.</w:t>
      </w:r>
      <w:r>
        <w:rPr>
          <w:rFonts w:ascii="宋体" w:hAnsi="宋体" w:hint="eastAsia"/>
          <w:sz w:val="21"/>
          <w:szCs w:val="21"/>
        </w:rPr>
        <w:t>3</w:t>
      </w:r>
      <w:r w:rsidRPr="00A45A46">
        <w:rPr>
          <w:rFonts w:ascii="宋体" w:hAnsi="宋体" w:hint="eastAsia"/>
          <w:sz w:val="21"/>
          <w:szCs w:val="21"/>
        </w:rPr>
        <w:t>建筑幕墙出现下列情况的应进行安全可靠性检验与评估：</w:t>
      </w:r>
    </w:p>
    <w:p w14:paraId="52CEEA20"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1  国家相关建筑幕墙设计、制作、安装和验收等技术标准规范实施之前完成建设并投入使用的建筑幕墙；</w:t>
      </w:r>
    </w:p>
    <w:p w14:paraId="66F8AFDB"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2  自竣工验收后并投入使用十年以上的建筑幕墙；</w:t>
      </w:r>
    </w:p>
    <w:p w14:paraId="6D7F436A"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3未经政府质量管理部门验收投入使用的建筑幕墙；</w:t>
      </w:r>
    </w:p>
    <w:p w14:paraId="464A3810"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4工程技术资料、质量保证资料和专项验收资料不齐全；</w:t>
      </w:r>
    </w:p>
    <w:p w14:paraId="28558FB6"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5停建建筑幕墙工程恢复复工前；</w:t>
      </w:r>
    </w:p>
    <w:p w14:paraId="7577010C"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6当遭遇地震、火灾、雷击、爆炸或强风袭击后发现幕墙有损坏情况；</w:t>
      </w:r>
    </w:p>
    <w:p w14:paraId="71701195"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7发生幕墙玻璃破碎、坠落，开启扇坠落或构件损坏等情况；</w:t>
      </w:r>
    </w:p>
    <w:p w14:paraId="735F7471"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8玻璃幕墙主体结构经检测、评估存在安全隐患；</w:t>
      </w:r>
    </w:p>
    <w:p w14:paraId="300301DF" w14:textId="001F4BDC"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9建筑幕墙使用过程中发现质量问题，</w:t>
      </w:r>
      <w:r w:rsidR="00C94B3E">
        <w:rPr>
          <w:rFonts w:ascii="宋体" w:hAnsi="宋体" w:hint="eastAsia"/>
          <w:sz w:val="21"/>
          <w:szCs w:val="21"/>
        </w:rPr>
        <w:t>使用方</w:t>
      </w:r>
      <w:r w:rsidRPr="00A45A46">
        <w:rPr>
          <w:rFonts w:ascii="宋体" w:hAnsi="宋体" w:hint="eastAsia"/>
          <w:sz w:val="21"/>
          <w:szCs w:val="21"/>
        </w:rPr>
        <w:t>要求进行评估；</w:t>
      </w:r>
    </w:p>
    <w:p w14:paraId="7E6B945C"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10其他需要进行安全性检测与评估的情况。</w:t>
      </w:r>
    </w:p>
    <w:p w14:paraId="00279126" w14:textId="033E2E73" w:rsidR="00A45A46" w:rsidRPr="00A45A46" w:rsidRDefault="00A45A46" w:rsidP="00D574E1">
      <w:pPr>
        <w:spacing w:line="276" w:lineRule="auto"/>
        <w:rPr>
          <w:rFonts w:ascii="宋体" w:hAnsi="宋体"/>
          <w:sz w:val="21"/>
          <w:szCs w:val="21"/>
        </w:rPr>
      </w:pPr>
      <w:r w:rsidRPr="00A45A46">
        <w:rPr>
          <w:rFonts w:ascii="宋体" w:hAnsi="宋体" w:hint="eastAsia"/>
          <w:sz w:val="21"/>
          <w:szCs w:val="21"/>
        </w:rPr>
        <w:t>3.1.</w:t>
      </w:r>
      <w:r>
        <w:rPr>
          <w:rFonts w:ascii="宋体" w:hAnsi="宋体" w:hint="eastAsia"/>
          <w:sz w:val="21"/>
          <w:szCs w:val="21"/>
        </w:rPr>
        <w:t>4</w:t>
      </w:r>
      <w:r w:rsidRPr="00A45A46">
        <w:rPr>
          <w:rFonts w:ascii="宋体" w:hAnsi="宋体" w:hint="eastAsia"/>
          <w:sz w:val="21"/>
          <w:szCs w:val="21"/>
        </w:rPr>
        <w:t>建筑幕墙安全性能应按以下时间间隔进行检测与评估：</w:t>
      </w:r>
    </w:p>
    <w:p w14:paraId="08F81EDF" w14:textId="55EB2E88"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 xml:space="preserve">1  </w:t>
      </w:r>
      <w:r w:rsidR="001953E4">
        <w:rPr>
          <w:rFonts w:ascii="宋体" w:hAnsi="宋体" w:hint="eastAsia"/>
          <w:sz w:val="21"/>
          <w:szCs w:val="21"/>
        </w:rPr>
        <w:t>建筑幕墙</w:t>
      </w:r>
      <w:r w:rsidRPr="00A45A46">
        <w:rPr>
          <w:rFonts w:ascii="宋体" w:hAnsi="宋体" w:hint="eastAsia"/>
          <w:sz w:val="21"/>
          <w:szCs w:val="21"/>
        </w:rPr>
        <w:t>工程竣工验收到质保期到期前，对幕墙工程进行一次全面检查，</w:t>
      </w:r>
      <w:proofErr w:type="gramStart"/>
      <w:r w:rsidRPr="00A45A46">
        <w:rPr>
          <w:rFonts w:ascii="宋体" w:hAnsi="宋体" w:hint="eastAsia"/>
          <w:sz w:val="21"/>
          <w:szCs w:val="21"/>
        </w:rPr>
        <w:t>此后应</w:t>
      </w:r>
      <w:proofErr w:type="gramEnd"/>
      <w:r w:rsidRPr="00A45A46">
        <w:rPr>
          <w:rFonts w:ascii="宋体" w:hAnsi="宋体" w:hint="eastAsia"/>
          <w:sz w:val="21"/>
          <w:szCs w:val="21"/>
        </w:rPr>
        <w:t>每5年全面检查一次；</w:t>
      </w:r>
    </w:p>
    <w:p w14:paraId="31C5101B"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2  幕墙使用年限达到10年后应对该工程不同部位的结构硅酮密封胶进行粘接性能的抽样检查，此后每3年宜检查一次；</w:t>
      </w:r>
    </w:p>
    <w:p w14:paraId="70079B69"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3  施加预拉力的拉杆或拉索结构的幕墙工程在工程竣工验收后6个月时，必须对工程进行一次全面的预拉力检查和调整，此后每3年一次；</w:t>
      </w:r>
    </w:p>
    <w:p w14:paraId="6EE20443" w14:textId="517776E9"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4  当</w:t>
      </w:r>
      <w:r w:rsidR="001953E4">
        <w:rPr>
          <w:rFonts w:ascii="宋体" w:hAnsi="宋体" w:hint="eastAsia"/>
          <w:sz w:val="21"/>
          <w:szCs w:val="21"/>
        </w:rPr>
        <w:t>建筑幕墙</w:t>
      </w:r>
      <w:r w:rsidRPr="00A45A46">
        <w:rPr>
          <w:rFonts w:ascii="宋体" w:hAnsi="宋体" w:hint="eastAsia"/>
          <w:sz w:val="21"/>
          <w:szCs w:val="21"/>
        </w:rPr>
        <w:t>达到设计年限25年</w:t>
      </w:r>
      <w:r w:rsidR="00C07CF8">
        <w:rPr>
          <w:rFonts w:ascii="宋体" w:hAnsi="宋体" w:hint="eastAsia"/>
          <w:sz w:val="21"/>
          <w:szCs w:val="21"/>
        </w:rPr>
        <w:t>时</w:t>
      </w:r>
      <w:r w:rsidRPr="00A45A46">
        <w:rPr>
          <w:rFonts w:ascii="宋体" w:hAnsi="宋体" w:hint="eastAsia"/>
          <w:sz w:val="21"/>
          <w:szCs w:val="21"/>
        </w:rPr>
        <w:t>，</w:t>
      </w:r>
      <w:r w:rsidR="00C07CF8">
        <w:rPr>
          <w:rFonts w:ascii="宋体" w:hAnsi="宋体" w:hint="eastAsia"/>
          <w:sz w:val="21"/>
          <w:szCs w:val="21"/>
        </w:rPr>
        <w:t>进行</w:t>
      </w:r>
      <w:r w:rsidR="008C3961">
        <w:rPr>
          <w:rFonts w:ascii="宋体" w:hAnsi="宋体" w:hint="eastAsia"/>
          <w:sz w:val="21"/>
          <w:szCs w:val="21"/>
        </w:rPr>
        <w:t>鉴定之后</w:t>
      </w:r>
      <w:r w:rsidRPr="00A45A46">
        <w:rPr>
          <w:rFonts w:ascii="宋体" w:hAnsi="宋体" w:hint="eastAsia"/>
          <w:sz w:val="21"/>
          <w:szCs w:val="21"/>
        </w:rPr>
        <w:t>应每3年应进行一次全面检查；</w:t>
      </w:r>
    </w:p>
    <w:p w14:paraId="6FCA8356"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5  根据上次安全性检测与评估报告中给出的时间间隔。</w:t>
      </w:r>
    </w:p>
    <w:p w14:paraId="471D63F7" w14:textId="17E45BBF" w:rsidR="00A45A46" w:rsidRPr="00A45A46" w:rsidRDefault="00A45A46" w:rsidP="00D574E1">
      <w:pPr>
        <w:spacing w:line="276" w:lineRule="auto"/>
        <w:rPr>
          <w:rFonts w:ascii="宋体" w:hAnsi="宋体"/>
          <w:sz w:val="21"/>
          <w:szCs w:val="21"/>
        </w:rPr>
      </w:pPr>
      <w:r w:rsidRPr="00A45A46">
        <w:rPr>
          <w:rFonts w:ascii="宋体" w:hAnsi="宋体" w:hint="eastAsia"/>
          <w:sz w:val="21"/>
          <w:szCs w:val="21"/>
        </w:rPr>
        <w:t>3.1.</w:t>
      </w:r>
      <w:r>
        <w:rPr>
          <w:rFonts w:ascii="宋体" w:hAnsi="宋体" w:hint="eastAsia"/>
          <w:sz w:val="21"/>
          <w:szCs w:val="21"/>
        </w:rPr>
        <w:t>5</w:t>
      </w:r>
      <w:r w:rsidR="008C3961">
        <w:rPr>
          <w:rFonts w:ascii="宋体" w:hAnsi="宋体" w:hint="eastAsia"/>
          <w:sz w:val="21"/>
          <w:szCs w:val="21"/>
        </w:rPr>
        <w:t>全面检查</w:t>
      </w:r>
      <w:r w:rsidRPr="00A45A46">
        <w:rPr>
          <w:rFonts w:ascii="宋体" w:hAnsi="宋体" w:hint="eastAsia"/>
          <w:sz w:val="21"/>
          <w:szCs w:val="21"/>
        </w:rPr>
        <w:t>和各项基本功能的检验、评估主要内容：</w:t>
      </w:r>
    </w:p>
    <w:p w14:paraId="4D90DFF5"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1  使用过程中质量问题的调查、观察、检测；</w:t>
      </w:r>
    </w:p>
    <w:p w14:paraId="49ECA30E"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2  资料检查和现场观察、及结构构造、焊接、螺接部位承载能力验算；</w:t>
      </w:r>
    </w:p>
    <w:p w14:paraId="16381CE4"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3  幕墙整体功能性检查；</w:t>
      </w:r>
    </w:p>
    <w:p w14:paraId="01B91147"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4  主要幕墙材料和五金配件的细节检查、检测；</w:t>
      </w:r>
    </w:p>
    <w:p w14:paraId="33D877FB" w14:textId="0E628086"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 xml:space="preserve">5  </w:t>
      </w:r>
      <w:r w:rsidR="001953E4">
        <w:rPr>
          <w:rFonts w:ascii="宋体" w:hAnsi="宋体" w:hint="eastAsia"/>
          <w:sz w:val="21"/>
          <w:szCs w:val="21"/>
        </w:rPr>
        <w:t>建筑幕墙</w:t>
      </w:r>
      <w:r w:rsidRPr="00A45A46">
        <w:rPr>
          <w:rFonts w:ascii="宋体" w:hAnsi="宋体" w:hint="eastAsia"/>
          <w:sz w:val="21"/>
          <w:szCs w:val="21"/>
        </w:rPr>
        <w:t>结构和构造的细节检查、检测；</w:t>
      </w:r>
    </w:p>
    <w:p w14:paraId="127FB1F4" w14:textId="77777777"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6  整体及局部变形检查、检测；</w:t>
      </w:r>
    </w:p>
    <w:p w14:paraId="47DA98FC" w14:textId="59BA8BD1" w:rsidR="00A45A46" w:rsidRP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7</w:t>
      </w:r>
      <w:r w:rsidR="008C3961">
        <w:rPr>
          <w:rFonts w:ascii="宋体" w:hAnsi="宋体"/>
          <w:sz w:val="21"/>
          <w:szCs w:val="21"/>
        </w:rPr>
        <w:t xml:space="preserve">  </w:t>
      </w:r>
      <w:r w:rsidRPr="00A45A46">
        <w:rPr>
          <w:rFonts w:ascii="宋体" w:hAnsi="宋体" w:hint="eastAsia"/>
          <w:sz w:val="21"/>
          <w:szCs w:val="21"/>
        </w:rPr>
        <w:t>幕墙使用功能的检查、检测；</w:t>
      </w:r>
    </w:p>
    <w:p w14:paraId="0B1C0742" w14:textId="48CD9E92" w:rsidR="00A45A46" w:rsidRDefault="00A45A46" w:rsidP="00D574E1">
      <w:pPr>
        <w:spacing w:line="276" w:lineRule="auto"/>
        <w:ind w:leftChars="200" w:left="440"/>
        <w:rPr>
          <w:rFonts w:ascii="宋体" w:hAnsi="宋体"/>
          <w:sz w:val="21"/>
          <w:szCs w:val="21"/>
        </w:rPr>
      </w:pPr>
      <w:r w:rsidRPr="00A45A46">
        <w:rPr>
          <w:rFonts w:ascii="宋体" w:hAnsi="宋体" w:hint="eastAsia"/>
          <w:sz w:val="21"/>
          <w:szCs w:val="21"/>
        </w:rPr>
        <w:t>8</w:t>
      </w:r>
      <w:r w:rsidR="008C3961">
        <w:rPr>
          <w:rFonts w:ascii="宋体" w:hAnsi="宋体"/>
          <w:sz w:val="21"/>
          <w:szCs w:val="21"/>
        </w:rPr>
        <w:t xml:space="preserve">  </w:t>
      </w:r>
      <w:r w:rsidRPr="00A45A46">
        <w:rPr>
          <w:rFonts w:ascii="宋体" w:hAnsi="宋体" w:hint="eastAsia"/>
          <w:sz w:val="21"/>
          <w:szCs w:val="21"/>
        </w:rPr>
        <w:t>使用、维护和改造建议。</w:t>
      </w:r>
    </w:p>
    <w:p w14:paraId="58BD79A1" w14:textId="1A5A362D" w:rsidR="008C3961" w:rsidRDefault="008C3961" w:rsidP="00D574E1">
      <w:pPr>
        <w:spacing w:line="276" w:lineRule="auto"/>
        <w:ind w:leftChars="200" w:left="440"/>
        <w:rPr>
          <w:rFonts w:ascii="宋体" w:hAnsi="宋体"/>
          <w:sz w:val="21"/>
          <w:szCs w:val="21"/>
        </w:rPr>
      </w:pPr>
      <w:r>
        <w:rPr>
          <w:rFonts w:ascii="宋体" w:hAnsi="宋体" w:hint="eastAsia"/>
          <w:sz w:val="21"/>
          <w:szCs w:val="21"/>
        </w:rPr>
        <w:lastRenderedPageBreak/>
        <w:t>3.</w:t>
      </w:r>
      <w:r>
        <w:rPr>
          <w:rFonts w:ascii="宋体" w:hAnsi="宋体"/>
          <w:sz w:val="21"/>
          <w:szCs w:val="21"/>
        </w:rPr>
        <w:t>1</w:t>
      </w:r>
      <w:r>
        <w:rPr>
          <w:rFonts w:ascii="宋体" w:hAnsi="宋体" w:hint="eastAsia"/>
          <w:sz w:val="21"/>
          <w:szCs w:val="21"/>
        </w:rPr>
        <w:t>.</w:t>
      </w:r>
      <w:r>
        <w:rPr>
          <w:rFonts w:ascii="宋体" w:hAnsi="宋体"/>
          <w:sz w:val="21"/>
          <w:szCs w:val="21"/>
        </w:rPr>
        <w:t xml:space="preserve">6  </w:t>
      </w:r>
      <w:r w:rsidR="00E561E3">
        <w:rPr>
          <w:rFonts w:ascii="宋体" w:hAnsi="宋体" w:hint="eastAsia"/>
          <w:sz w:val="21"/>
          <w:szCs w:val="21"/>
        </w:rPr>
        <w:t>建筑幕墙的</w:t>
      </w:r>
      <w:r>
        <w:rPr>
          <w:rFonts w:ascii="宋体" w:hAnsi="宋体" w:hint="eastAsia"/>
          <w:sz w:val="21"/>
          <w:szCs w:val="21"/>
        </w:rPr>
        <w:t>可靠性评估</w:t>
      </w:r>
    </w:p>
    <w:p w14:paraId="11DD1C44" w14:textId="7933D2F6" w:rsidR="00E561E3" w:rsidRDefault="00E561E3" w:rsidP="00D574E1">
      <w:pPr>
        <w:spacing w:line="276" w:lineRule="auto"/>
        <w:ind w:leftChars="200" w:left="440"/>
        <w:rPr>
          <w:rFonts w:ascii="宋体" w:hAnsi="宋体"/>
          <w:sz w:val="21"/>
          <w:szCs w:val="21"/>
        </w:rPr>
      </w:pPr>
      <w:r>
        <w:rPr>
          <w:rFonts w:ascii="宋体" w:hAnsi="宋体" w:hint="eastAsia"/>
          <w:sz w:val="21"/>
          <w:szCs w:val="21"/>
        </w:rPr>
        <w:t>1</w:t>
      </w:r>
      <w:r>
        <w:rPr>
          <w:rFonts w:ascii="宋体" w:hAnsi="宋体"/>
          <w:sz w:val="21"/>
          <w:szCs w:val="21"/>
        </w:rPr>
        <w:t xml:space="preserve">  </w:t>
      </w:r>
      <w:r>
        <w:rPr>
          <w:rFonts w:ascii="宋体" w:hAnsi="宋体" w:hint="eastAsia"/>
          <w:sz w:val="21"/>
          <w:szCs w:val="21"/>
        </w:rPr>
        <w:t>建筑幕墙的现状安全性能评估；</w:t>
      </w:r>
    </w:p>
    <w:p w14:paraId="543124DF" w14:textId="04514EFF" w:rsidR="00E561E3" w:rsidRDefault="00E561E3" w:rsidP="00D574E1">
      <w:pPr>
        <w:spacing w:line="276" w:lineRule="auto"/>
        <w:ind w:leftChars="200" w:left="440"/>
        <w:rPr>
          <w:rFonts w:ascii="宋体" w:hAnsi="宋体"/>
          <w:sz w:val="21"/>
          <w:szCs w:val="21"/>
        </w:rPr>
      </w:pP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建筑幕墙的功能性现状评估；</w:t>
      </w:r>
    </w:p>
    <w:p w14:paraId="3E505013" w14:textId="05093835" w:rsidR="00E561E3" w:rsidRDefault="00E561E3" w:rsidP="00D574E1">
      <w:pPr>
        <w:spacing w:line="276" w:lineRule="auto"/>
        <w:ind w:leftChars="200" w:left="440"/>
        <w:rPr>
          <w:rFonts w:ascii="宋体" w:hAnsi="宋体"/>
          <w:sz w:val="21"/>
          <w:szCs w:val="21"/>
        </w:rPr>
      </w:pP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建筑幕墙的耐久性能评估。</w:t>
      </w:r>
    </w:p>
    <w:p w14:paraId="76CFD14C" w14:textId="77777777" w:rsidR="00E561E3" w:rsidRPr="000A27D2" w:rsidRDefault="00E561E3" w:rsidP="00D574E1">
      <w:pPr>
        <w:spacing w:line="276" w:lineRule="auto"/>
        <w:ind w:leftChars="200" w:left="440"/>
        <w:rPr>
          <w:rFonts w:ascii="宋体" w:hAnsi="宋体"/>
          <w:sz w:val="21"/>
          <w:szCs w:val="21"/>
        </w:rPr>
      </w:pPr>
    </w:p>
    <w:p w14:paraId="71A4CD84" w14:textId="2A14DCB3" w:rsidR="00E561E3" w:rsidRPr="00A10286" w:rsidRDefault="00E561E3" w:rsidP="00E561E3">
      <w:pPr>
        <w:pStyle w:val="2"/>
        <w:numPr>
          <w:ilvl w:val="0"/>
          <w:numId w:val="0"/>
        </w:numPr>
        <w:rPr>
          <w:rFonts w:ascii="黑体" w:eastAsia="黑体" w:hAnsi="黑体" w:cs="Times New Roman"/>
          <w:b w:val="0"/>
          <w:snapToGrid w:val="0"/>
          <w:szCs w:val="21"/>
        </w:rPr>
      </w:pPr>
      <w:bookmarkStart w:id="8" w:name="_Toc527450641"/>
      <w:bookmarkStart w:id="9" w:name="_Toc527450640"/>
      <w:r w:rsidRPr="00A10286">
        <w:rPr>
          <w:rFonts w:ascii="黑体" w:eastAsia="黑体" w:hAnsi="黑体" w:cs="Times New Roman" w:hint="eastAsia"/>
          <w:b w:val="0"/>
          <w:snapToGrid w:val="0"/>
          <w:szCs w:val="21"/>
        </w:rPr>
        <w:t>3.</w:t>
      </w:r>
      <w:r w:rsidR="00C81C78">
        <w:rPr>
          <w:rFonts w:ascii="黑体" w:eastAsia="黑体" w:hAnsi="黑体" w:cs="Times New Roman"/>
          <w:b w:val="0"/>
          <w:snapToGrid w:val="0"/>
          <w:szCs w:val="21"/>
        </w:rPr>
        <w:t>2</w:t>
      </w:r>
      <w:r w:rsidRPr="00A10286">
        <w:rPr>
          <w:rFonts w:ascii="黑体" w:eastAsia="黑体" w:hAnsi="黑体" w:cs="Times New Roman" w:hint="eastAsia"/>
          <w:b w:val="0"/>
          <w:snapToGrid w:val="0"/>
          <w:szCs w:val="21"/>
        </w:rPr>
        <w:t>设计</w:t>
      </w:r>
      <w:bookmarkEnd w:id="8"/>
    </w:p>
    <w:p w14:paraId="5A6D3A09" w14:textId="28C5B0A3" w:rsidR="00E561E3" w:rsidRPr="0032205C" w:rsidRDefault="00C81C78" w:rsidP="00E561E3">
      <w:pPr>
        <w:spacing w:line="276" w:lineRule="auto"/>
        <w:rPr>
          <w:bCs/>
          <w:sz w:val="21"/>
          <w:szCs w:val="21"/>
        </w:rPr>
      </w:pPr>
      <w:r>
        <w:rPr>
          <w:rFonts w:hint="eastAsia"/>
          <w:bCs/>
          <w:sz w:val="21"/>
          <w:szCs w:val="21"/>
        </w:rPr>
        <w:t>3.2</w:t>
      </w:r>
      <w:r w:rsidR="00E561E3" w:rsidRPr="0032205C">
        <w:rPr>
          <w:rFonts w:hint="eastAsia"/>
          <w:bCs/>
          <w:sz w:val="21"/>
          <w:szCs w:val="21"/>
        </w:rPr>
        <w:t>.1</w:t>
      </w:r>
      <w:r w:rsidR="00E561E3" w:rsidRPr="0032205C">
        <w:rPr>
          <w:rFonts w:hint="eastAsia"/>
          <w:bCs/>
          <w:sz w:val="21"/>
          <w:szCs w:val="21"/>
        </w:rPr>
        <w:t>根据现场查勘的资料、建筑物高度、主体结构形式；主楼幕墙高度、结构层高度；裙房幕墙高度、结构层高度、使用年限、功能性要求、幕墙与主体结构连接形式等竣工图纸、计算书、结构承载能力验算、隐蔽工程验收记录、设计变更记录、验收记录、主要受力件检测结果、主要功能的各项要求资料、制订设计方案。</w:t>
      </w:r>
    </w:p>
    <w:p w14:paraId="2B58597E" w14:textId="42E6CCD0" w:rsidR="00E561E3" w:rsidRPr="0032205C" w:rsidRDefault="00C81C78" w:rsidP="00E561E3">
      <w:pPr>
        <w:spacing w:line="276" w:lineRule="auto"/>
        <w:rPr>
          <w:bCs/>
          <w:sz w:val="21"/>
          <w:szCs w:val="21"/>
        </w:rPr>
      </w:pPr>
      <w:r>
        <w:rPr>
          <w:rFonts w:hint="eastAsia"/>
          <w:bCs/>
          <w:sz w:val="21"/>
          <w:szCs w:val="21"/>
        </w:rPr>
        <w:t>3.2</w:t>
      </w:r>
      <w:r w:rsidR="00E561E3" w:rsidRPr="0032205C">
        <w:rPr>
          <w:rFonts w:hint="eastAsia"/>
          <w:bCs/>
          <w:sz w:val="21"/>
          <w:szCs w:val="21"/>
        </w:rPr>
        <w:t xml:space="preserve">.2 </w:t>
      </w:r>
      <w:r w:rsidR="00E561E3" w:rsidRPr="0032205C">
        <w:rPr>
          <w:rFonts w:hint="eastAsia"/>
          <w:bCs/>
          <w:sz w:val="21"/>
          <w:szCs w:val="21"/>
        </w:rPr>
        <w:t>依据竣工资料中型材、构件、玻璃、非金属材料、五金件、防火材料、防雷材料、结构胶和密封胶等幕墙材料的材质、型号、种类、生产厂家、复验报告；幕墙系统检测报告选择施工材料。</w:t>
      </w:r>
    </w:p>
    <w:p w14:paraId="776DF1AA" w14:textId="7D892C68" w:rsidR="00E561E3" w:rsidRDefault="00C81C78" w:rsidP="00E561E3">
      <w:pPr>
        <w:spacing w:line="276" w:lineRule="auto"/>
        <w:rPr>
          <w:bCs/>
          <w:sz w:val="21"/>
          <w:szCs w:val="21"/>
        </w:rPr>
      </w:pPr>
      <w:r>
        <w:rPr>
          <w:rFonts w:hint="eastAsia"/>
          <w:bCs/>
          <w:sz w:val="21"/>
          <w:szCs w:val="21"/>
        </w:rPr>
        <w:t>3.2</w:t>
      </w:r>
      <w:r w:rsidR="00E561E3" w:rsidRPr="0032205C">
        <w:rPr>
          <w:rFonts w:hint="eastAsia"/>
          <w:bCs/>
          <w:sz w:val="21"/>
          <w:szCs w:val="21"/>
        </w:rPr>
        <w:t xml:space="preserve">.3 </w:t>
      </w:r>
      <w:r w:rsidR="00E561E3" w:rsidRPr="0032205C">
        <w:rPr>
          <w:rFonts w:hint="eastAsia"/>
          <w:bCs/>
          <w:sz w:val="21"/>
          <w:szCs w:val="21"/>
        </w:rPr>
        <w:t>设计人员必须具有丰富的幕墙设计和现场施工的经验，并亲自对既有幕墙现场进行踏勘和检测后才可进行</w:t>
      </w:r>
      <w:r>
        <w:rPr>
          <w:rFonts w:hint="eastAsia"/>
          <w:bCs/>
          <w:sz w:val="21"/>
          <w:szCs w:val="21"/>
        </w:rPr>
        <w:t>维修</w:t>
      </w:r>
      <w:r w:rsidR="00E561E3" w:rsidRPr="0032205C">
        <w:rPr>
          <w:rFonts w:hint="eastAsia"/>
          <w:bCs/>
          <w:sz w:val="21"/>
          <w:szCs w:val="21"/>
        </w:rPr>
        <w:t>设计工作。</w:t>
      </w:r>
    </w:p>
    <w:p w14:paraId="4FDCFE1E" w14:textId="12798134" w:rsidR="00E561E3" w:rsidRPr="000A27D2" w:rsidRDefault="00C81C78" w:rsidP="00E561E3">
      <w:pPr>
        <w:spacing w:line="276" w:lineRule="auto"/>
        <w:rPr>
          <w:sz w:val="21"/>
          <w:szCs w:val="21"/>
        </w:rPr>
      </w:pPr>
      <w:r>
        <w:rPr>
          <w:rFonts w:hint="eastAsia"/>
          <w:bCs/>
          <w:sz w:val="21"/>
          <w:szCs w:val="21"/>
        </w:rPr>
        <w:t>3.2</w:t>
      </w:r>
      <w:r w:rsidR="00E561E3" w:rsidRPr="000A27D2">
        <w:rPr>
          <w:rFonts w:hint="eastAsia"/>
          <w:bCs/>
          <w:sz w:val="21"/>
          <w:szCs w:val="21"/>
        </w:rPr>
        <w:t>.</w:t>
      </w:r>
      <w:r w:rsidR="00E561E3">
        <w:rPr>
          <w:rFonts w:hint="eastAsia"/>
          <w:bCs/>
          <w:sz w:val="21"/>
          <w:szCs w:val="21"/>
        </w:rPr>
        <w:t>4</w:t>
      </w:r>
      <w:r w:rsidR="00E561E3" w:rsidRPr="000A27D2">
        <w:rPr>
          <w:rFonts w:hint="eastAsia"/>
          <w:sz w:val="21"/>
          <w:szCs w:val="21"/>
        </w:rPr>
        <w:t>建筑幕墙</w:t>
      </w:r>
      <w:r w:rsidR="00E561E3" w:rsidRPr="000A27D2">
        <w:rPr>
          <w:rFonts w:hint="eastAsia"/>
          <w:kern w:val="0"/>
          <w:sz w:val="21"/>
          <w:szCs w:val="21"/>
        </w:rPr>
        <w:t>维修</w:t>
      </w:r>
      <w:r w:rsidR="00E561E3" w:rsidRPr="000A27D2">
        <w:rPr>
          <w:rFonts w:hint="eastAsia"/>
          <w:sz w:val="21"/>
          <w:szCs w:val="21"/>
        </w:rPr>
        <w:t>设计应符合环保、节能、安全及相关设计规范的要求，应充分考虑项目自身的特点。</w:t>
      </w:r>
      <w:r w:rsidR="00E561E3" w:rsidRPr="000A27D2">
        <w:rPr>
          <w:rFonts w:hint="eastAsia"/>
          <w:sz w:val="21"/>
          <w:szCs w:val="21"/>
        </w:rPr>
        <w:t xml:space="preserve"> </w:t>
      </w:r>
    </w:p>
    <w:p w14:paraId="6C0DAC5F" w14:textId="5A5E5F43" w:rsidR="00E561E3" w:rsidRPr="000A27D2" w:rsidRDefault="00C81C78" w:rsidP="00E561E3">
      <w:pPr>
        <w:spacing w:line="276" w:lineRule="auto"/>
        <w:rPr>
          <w:sz w:val="21"/>
          <w:szCs w:val="21"/>
        </w:rPr>
      </w:pPr>
      <w:r>
        <w:rPr>
          <w:rFonts w:hint="eastAsia"/>
          <w:bCs/>
          <w:sz w:val="21"/>
          <w:szCs w:val="21"/>
        </w:rPr>
        <w:t>3.2</w:t>
      </w:r>
      <w:r w:rsidR="00E561E3" w:rsidRPr="000A27D2">
        <w:rPr>
          <w:rFonts w:hint="eastAsia"/>
          <w:bCs/>
          <w:sz w:val="21"/>
          <w:szCs w:val="21"/>
        </w:rPr>
        <w:t>.</w:t>
      </w:r>
      <w:r w:rsidR="00E561E3">
        <w:rPr>
          <w:rFonts w:hint="eastAsia"/>
          <w:bCs/>
          <w:sz w:val="21"/>
          <w:szCs w:val="21"/>
        </w:rPr>
        <w:t>5</w:t>
      </w:r>
      <w:r w:rsidR="00E561E3" w:rsidRPr="000A27D2">
        <w:rPr>
          <w:rFonts w:hint="eastAsia"/>
          <w:sz w:val="21"/>
          <w:szCs w:val="21"/>
        </w:rPr>
        <w:t>建筑幕墙</w:t>
      </w:r>
      <w:r w:rsidR="00E561E3" w:rsidRPr="000A27D2">
        <w:rPr>
          <w:rFonts w:hint="eastAsia"/>
          <w:kern w:val="0"/>
          <w:sz w:val="21"/>
          <w:szCs w:val="21"/>
        </w:rPr>
        <w:t>维修</w:t>
      </w:r>
      <w:r w:rsidR="00E561E3" w:rsidRPr="000A27D2">
        <w:rPr>
          <w:rFonts w:hint="eastAsia"/>
          <w:sz w:val="21"/>
          <w:szCs w:val="21"/>
        </w:rPr>
        <w:t>设计应委托原设计单位或具有相应资质的设计单位。</w:t>
      </w:r>
    </w:p>
    <w:p w14:paraId="639AB2CB" w14:textId="71797018" w:rsidR="00E561E3" w:rsidRPr="000A27D2" w:rsidRDefault="00C81C78" w:rsidP="00E561E3">
      <w:pPr>
        <w:spacing w:line="276" w:lineRule="auto"/>
        <w:rPr>
          <w:bCs/>
          <w:sz w:val="21"/>
          <w:szCs w:val="21"/>
        </w:rPr>
      </w:pPr>
      <w:r>
        <w:rPr>
          <w:rFonts w:hint="eastAsia"/>
          <w:sz w:val="21"/>
          <w:szCs w:val="21"/>
        </w:rPr>
        <w:t>3.2</w:t>
      </w:r>
      <w:r w:rsidR="00E561E3" w:rsidRPr="000A27D2">
        <w:rPr>
          <w:rFonts w:hint="eastAsia"/>
          <w:sz w:val="21"/>
          <w:szCs w:val="21"/>
        </w:rPr>
        <w:t>.</w:t>
      </w:r>
      <w:r w:rsidR="00E561E3">
        <w:rPr>
          <w:rFonts w:hint="eastAsia"/>
          <w:sz w:val="21"/>
          <w:szCs w:val="21"/>
        </w:rPr>
        <w:t>6</w:t>
      </w:r>
      <w:r w:rsidR="00E561E3" w:rsidRPr="000A27D2">
        <w:rPr>
          <w:rFonts w:hint="eastAsia"/>
          <w:sz w:val="21"/>
          <w:szCs w:val="21"/>
        </w:rPr>
        <w:t>建筑幕墙</w:t>
      </w:r>
      <w:r w:rsidR="00E561E3" w:rsidRPr="000A27D2">
        <w:rPr>
          <w:rFonts w:hint="eastAsia"/>
          <w:kern w:val="0"/>
          <w:sz w:val="21"/>
          <w:szCs w:val="21"/>
        </w:rPr>
        <w:t>维修</w:t>
      </w:r>
      <w:r w:rsidR="00E561E3" w:rsidRPr="000A27D2">
        <w:rPr>
          <w:rFonts w:hint="eastAsia"/>
          <w:sz w:val="21"/>
          <w:szCs w:val="21"/>
        </w:rPr>
        <w:t>设计图纸应通过原设计单位或具有相同资质单位审核。</w:t>
      </w:r>
      <w:r w:rsidR="00E561E3" w:rsidRPr="000A27D2">
        <w:rPr>
          <w:rFonts w:hint="eastAsia"/>
          <w:sz w:val="21"/>
          <w:szCs w:val="21"/>
        </w:rPr>
        <w:t xml:space="preserve"> </w:t>
      </w:r>
    </w:p>
    <w:p w14:paraId="33720E3A" w14:textId="1E31E2D0" w:rsidR="00972E9C" w:rsidRPr="00A10286" w:rsidRDefault="00972E9C" w:rsidP="00A10286">
      <w:pPr>
        <w:pStyle w:val="2"/>
        <w:numPr>
          <w:ilvl w:val="0"/>
          <w:numId w:val="0"/>
        </w:numPr>
        <w:rPr>
          <w:rFonts w:ascii="黑体" w:eastAsia="黑体" w:hAnsi="黑体" w:cs="Times New Roman"/>
          <w:b w:val="0"/>
          <w:snapToGrid w:val="0"/>
          <w:szCs w:val="21"/>
        </w:rPr>
      </w:pPr>
      <w:r w:rsidRPr="00A10286">
        <w:rPr>
          <w:rFonts w:ascii="黑体" w:eastAsia="黑体" w:hAnsi="黑体" w:cs="Times New Roman" w:hint="eastAsia"/>
          <w:b w:val="0"/>
          <w:snapToGrid w:val="0"/>
          <w:szCs w:val="21"/>
        </w:rPr>
        <w:t>3.</w:t>
      </w:r>
      <w:r w:rsidR="00C81C78">
        <w:rPr>
          <w:rFonts w:ascii="黑体" w:eastAsia="黑体" w:hAnsi="黑体" w:cs="Times New Roman"/>
          <w:b w:val="0"/>
          <w:snapToGrid w:val="0"/>
          <w:szCs w:val="21"/>
        </w:rPr>
        <w:t>3</w:t>
      </w:r>
      <w:r w:rsidR="00A93167" w:rsidRPr="00A10286">
        <w:rPr>
          <w:rFonts w:ascii="黑体" w:eastAsia="黑体" w:hAnsi="黑体" w:cs="Times New Roman"/>
          <w:b w:val="0"/>
          <w:snapToGrid w:val="0"/>
          <w:szCs w:val="21"/>
        </w:rPr>
        <w:t xml:space="preserve"> </w:t>
      </w:r>
      <w:r w:rsidRPr="00A10286">
        <w:rPr>
          <w:rFonts w:ascii="黑体" w:eastAsia="黑体" w:hAnsi="黑体" w:cs="Times New Roman" w:hint="eastAsia"/>
          <w:b w:val="0"/>
          <w:snapToGrid w:val="0"/>
          <w:szCs w:val="21"/>
        </w:rPr>
        <w:t>材料</w:t>
      </w:r>
      <w:bookmarkEnd w:id="9"/>
    </w:p>
    <w:p w14:paraId="39989CB7" w14:textId="30F9CE52" w:rsidR="00972E9C" w:rsidRPr="000A27D2" w:rsidRDefault="00C81C78" w:rsidP="00D574E1">
      <w:pPr>
        <w:spacing w:line="276" w:lineRule="auto"/>
        <w:rPr>
          <w:rFonts w:ascii="宋体" w:hAnsi="宋体"/>
          <w:sz w:val="21"/>
          <w:szCs w:val="21"/>
        </w:rPr>
      </w:pPr>
      <w:r>
        <w:rPr>
          <w:rFonts w:ascii="宋体" w:hAnsi="宋体" w:hint="eastAsia"/>
          <w:bCs/>
          <w:sz w:val="21"/>
          <w:szCs w:val="21"/>
        </w:rPr>
        <w:t>3.3</w:t>
      </w:r>
      <w:r w:rsidR="00972E9C" w:rsidRPr="000A27D2">
        <w:rPr>
          <w:rFonts w:ascii="宋体" w:hAnsi="宋体" w:hint="eastAsia"/>
          <w:bCs/>
          <w:sz w:val="21"/>
          <w:szCs w:val="21"/>
        </w:rPr>
        <w:t>.1</w:t>
      </w:r>
      <w:r w:rsidR="00972E9C" w:rsidRPr="000A27D2">
        <w:rPr>
          <w:rFonts w:ascii="宋体" w:hAnsi="宋体" w:hint="eastAsia"/>
          <w:sz w:val="21"/>
          <w:szCs w:val="21"/>
        </w:rPr>
        <w:t>建筑幕墙</w:t>
      </w:r>
      <w:r w:rsidR="00972E9C" w:rsidRPr="000A27D2">
        <w:rPr>
          <w:rFonts w:ascii="宋体" w:hAnsi="宋体" w:hint="eastAsia"/>
          <w:kern w:val="0"/>
          <w:sz w:val="21"/>
          <w:szCs w:val="21"/>
        </w:rPr>
        <w:t>维护维修所选用的材料应符合现行国家标准、行业标准的规定。</w:t>
      </w:r>
      <w:r w:rsidR="00972E9C" w:rsidRPr="000A27D2">
        <w:rPr>
          <w:rFonts w:ascii="宋体" w:hAnsi="宋体" w:hint="eastAsia"/>
          <w:sz w:val="21"/>
          <w:szCs w:val="21"/>
        </w:rPr>
        <w:t>尚无相应标准的材料应符合设计要求，并应有出厂合格证，必要时应进行专项技术论证后方可使用。</w:t>
      </w:r>
    </w:p>
    <w:p w14:paraId="38E6BEF0" w14:textId="41D3E59C" w:rsidR="00972E9C" w:rsidRDefault="00C81C78" w:rsidP="00D574E1">
      <w:pPr>
        <w:spacing w:line="276" w:lineRule="auto"/>
        <w:rPr>
          <w:rFonts w:ascii="宋体" w:hAnsi="宋体"/>
          <w:sz w:val="21"/>
          <w:szCs w:val="21"/>
        </w:rPr>
      </w:pPr>
      <w:r>
        <w:rPr>
          <w:rFonts w:ascii="宋体" w:hAnsi="宋体" w:hint="eastAsia"/>
          <w:sz w:val="21"/>
          <w:szCs w:val="21"/>
        </w:rPr>
        <w:t>3.3</w:t>
      </w:r>
      <w:r w:rsidR="00972E9C" w:rsidRPr="000A27D2">
        <w:rPr>
          <w:rFonts w:ascii="宋体" w:hAnsi="宋体" w:hint="eastAsia"/>
          <w:sz w:val="21"/>
          <w:szCs w:val="21"/>
        </w:rPr>
        <w:t>.2幕墙主要幕墙材料重新利用回收之前其表面处理要依据工程要求宜重新处理，相关工艺及质量标准应达到现行国家标准的规定要求。</w:t>
      </w:r>
    </w:p>
    <w:p w14:paraId="0C45165D" w14:textId="50A065EB"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3</w:t>
      </w:r>
      <w:r w:rsidR="00D574E1" w:rsidRPr="00D574E1">
        <w:rPr>
          <w:rFonts w:ascii="宋体" w:hAnsi="宋体" w:hint="eastAsia"/>
          <w:sz w:val="21"/>
          <w:szCs w:val="21"/>
        </w:rPr>
        <w:t>幕墙主要材料和构件的检测要求、方法可参照《</w:t>
      </w:r>
      <w:r w:rsidR="001953E4">
        <w:rPr>
          <w:rFonts w:ascii="宋体" w:hAnsi="宋体" w:hint="eastAsia"/>
          <w:sz w:val="21"/>
          <w:szCs w:val="21"/>
        </w:rPr>
        <w:t>建筑幕墙</w:t>
      </w:r>
      <w:r w:rsidR="00D574E1" w:rsidRPr="00D574E1">
        <w:rPr>
          <w:rFonts w:ascii="宋体" w:hAnsi="宋体" w:hint="eastAsia"/>
          <w:sz w:val="21"/>
          <w:szCs w:val="21"/>
        </w:rPr>
        <w:t>工程质量检验标准》（JGJ/T 139-2001）、建筑设计说明、或其他相关标准和方法。</w:t>
      </w:r>
    </w:p>
    <w:p w14:paraId="51779F50" w14:textId="3368CE15"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4</w:t>
      </w:r>
      <w:r w:rsidR="00D574E1" w:rsidRPr="00D574E1">
        <w:rPr>
          <w:rFonts w:ascii="宋体" w:hAnsi="宋体" w:hint="eastAsia"/>
          <w:sz w:val="21"/>
          <w:szCs w:val="21"/>
        </w:rPr>
        <w:t xml:space="preserve">  材料的出厂合格证和按规定必需的复验报告；材料品种、特征参数、各项标准值、实际复测值等主要内容与设计文件的相符情况；</w:t>
      </w:r>
    </w:p>
    <w:p w14:paraId="75279C5F" w14:textId="3B8A97E9"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5</w:t>
      </w:r>
      <w:r w:rsidR="00D574E1" w:rsidRPr="00D574E1">
        <w:rPr>
          <w:rFonts w:ascii="宋体" w:hAnsi="宋体" w:hint="eastAsia"/>
          <w:sz w:val="21"/>
          <w:szCs w:val="21"/>
        </w:rPr>
        <w:t>对幕墙主要材料和构件包括构件、铝合金型材、钢型材、玻璃、金属面板、非金属面材、防腐及面材防护涂层、硅酮结构密封胶、五金件等用材从材质到颜色应尽可能与原用材保持一致。</w:t>
      </w:r>
    </w:p>
    <w:p w14:paraId="0BA6E053" w14:textId="4A7045A7"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6</w:t>
      </w:r>
      <w:r w:rsidR="00D574E1" w:rsidRPr="00D574E1">
        <w:rPr>
          <w:rFonts w:ascii="宋体" w:hAnsi="宋体" w:hint="eastAsia"/>
          <w:sz w:val="21"/>
          <w:szCs w:val="21"/>
        </w:rPr>
        <w:t xml:space="preserve"> 玻璃的品种和厚度、镀膜层数、钢化后外观质量、磨边是否符合标准规范或设计要求。</w:t>
      </w:r>
    </w:p>
    <w:p w14:paraId="1BF894B7" w14:textId="68538D39"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7</w:t>
      </w:r>
      <w:r w:rsidR="00D574E1" w:rsidRPr="00D574E1">
        <w:rPr>
          <w:rFonts w:ascii="宋体" w:hAnsi="宋体" w:hint="eastAsia"/>
          <w:sz w:val="21"/>
          <w:szCs w:val="21"/>
        </w:rPr>
        <w:t xml:space="preserve"> 玻璃的外观质量应符合下列规定：玻璃无缺棱、掉角、磨边不达要求等缺陷、中空玻璃无结雾、结露和霉变等现象、夹层玻璃无气泡、分层、脱胶现象。</w:t>
      </w:r>
    </w:p>
    <w:p w14:paraId="2A6DEBAD" w14:textId="6D183702"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8</w:t>
      </w:r>
      <w:r w:rsidR="00D574E1">
        <w:rPr>
          <w:rFonts w:ascii="宋体" w:hAnsi="宋体"/>
          <w:sz w:val="21"/>
          <w:szCs w:val="21"/>
        </w:rPr>
        <w:t xml:space="preserve"> </w:t>
      </w:r>
      <w:r w:rsidR="00D574E1" w:rsidRPr="00D574E1">
        <w:rPr>
          <w:rFonts w:ascii="宋体" w:hAnsi="宋体" w:hint="eastAsia"/>
          <w:sz w:val="21"/>
          <w:szCs w:val="21"/>
        </w:rPr>
        <w:t>钢化玻璃玻璃，应采用合适的检查检测方法，查明玻璃的钢化度、彩红斑、波浪斑等</w:t>
      </w:r>
      <w:r w:rsidR="00D574E1" w:rsidRPr="00D574E1">
        <w:rPr>
          <w:rFonts w:ascii="宋体" w:hAnsi="宋体" w:hint="eastAsia"/>
          <w:sz w:val="21"/>
          <w:szCs w:val="21"/>
        </w:rPr>
        <w:lastRenderedPageBreak/>
        <w:t>各项指标达到规范要求，钢化度也应在规范规定范围内。</w:t>
      </w:r>
    </w:p>
    <w:p w14:paraId="55F7125B" w14:textId="77D49F42"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9</w:t>
      </w:r>
      <w:r w:rsidR="00D574E1" w:rsidRPr="00D574E1">
        <w:rPr>
          <w:rFonts w:ascii="宋体" w:hAnsi="宋体" w:hint="eastAsia"/>
          <w:sz w:val="21"/>
          <w:szCs w:val="21"/>
        </w:rPr>
        <w:t xml:space="preserve"> 铝合金型材应包括规格、厚度、强度、刚度、韦氏硬度、表面质量、表面防腐处理质量。</w:t>
      </w:r>
    </w:p>
    <w:p w14:paraId="028803FB" w14:textId="096DB76E"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10</w:t>
      </w:r>
      <w:r w:rsidR="00D574E1" w:rsidRPr="00D574E1">
        <w:rPr>
          <w:rFonts w:ascii="宋体" w:hAnsi="宋体" w:hint="eastAsia"/>
          <w:sz w:val="21"/>
          <w:szCs w:val="21"/>
        </w:rPr>
        <w:t xml:space="preserve"> 钢材规格、型号、厚度、强度、刚度、硬度、直线度、平面度、表面质量、防腐处理情况。</w:t>
      </w:r>
    </w:p>
    <w:p w14:paraId="370D5C45" w14:textId="38508F1D"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w:t>
      </w:r>
      <w:r w:rsidR="00D574E1">
        <w:rPr>
          <w:rFonts w:ascii="宋体" w:hAnsi="宋体" w:hint="eastAsia"/>
          <w:sz w:val="21"/>
          <w:szCs w:val="21"/>
        </w:rPr>
        <w:t>11</w:t>
      </w:r>
      <w:r w:rsidR="00D574E1" w:rsidRPr="00D574E1">
        <w:rPr>
          <w:rFonts w:ascii="宋体" w:hAnsi="宋体" w:hint="eastAsia"/>
          <w:sz w:val="21"/>
          <w:szCs w:val="21"/>
        </w:rPr>
        <w:t xml:space="preserve"> 硅酮</w:t>
      </w:r>
      <w:proofErr w:type="gramStart"/>
      <w:r w:rsidR="00D574E1" w:rsidRPr="00D574E1">
        <w:rPr>
          <w:rFonts w:ascii="宋体" w:hAnsi="宋体" w:hint="eastAsia"/>
          <w:sz w:val="21"/>
          <w:szCs w:val="21"/>
        </w:rPr>
        <w:t>结构胶应符合</w:t>
      </w:r>
      <w:proofErr w:type="gramEnd"/>
      <w:r w:rsidR="00D574E1" w:rsidRPr="00D574E1">
        <w:rPr>
          <w:rFonts w:ascii="宋体" w:hAnsi="宋体" w:hint="eastAsia"/>
          <w:sz w:val="21"/>
          <w:szCs w:val="21"/>
        </w:rPr>
        <w:t>《建筑用硅酮结构密封胶》GB16776的规定。硅酮密封胶的颜色、硅油含量、邵氏硬度、粘结性、撕裂强度、相容性试验、出厂日期。</w:t>
      </w:r>
    </w:p>
    <w:p w14:paraId="1699A3BB" w14:textId="5D18A263" w:rsidR="00D574E1" w:rsidRPr="00D574E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.1</w:t>
      </w:r>
      <w:r w:rsidR="00D574E1">
        <w:rPr>
          <w:rFonts w:ascii="宋体" w:hAnsi="宋体" w:hint="eastAsia"/>
          <w:sz w:val="21"/>
          <w:szCs w:val="21"/>
        </w:rPr>
        <w:t>2</w:t>
      </w:r>
      <w:r w:rsidR="00D574E1" w:rsidRPr="00D574E1">
        <w:rPr>
          <w:rFonts w:ascii="宋体" w:hAnsi="宋体" w:hint="eastAsia"/>
          <w:sz w:val="21"/>
          <w:szCs w:val="21"/>
        </w:rPr>
        <w:t xml:space="preserve"> 五金件及其配件，强度、刚度、硬度、合金含量等理化各项指标应满足设计要求，同时经目测检查或手试检查外观不应有锈蚀、污染、锐边、毛刺、磕碰变形。</w:t>
      </w:r>
    </w:p>
    <w:p w14:paraId="2988D931" w14:textId="35D21942" w:rsidR="00D574E1" w:rsidRPr="001869C1" w:rsidRDefault="00C81C78" w:rsidP="00D574E1">
      <w:pPr>
        <w:spacing w:line="276" w:lineRule="auto"/>
        <w:rPr>
          <w:rFonts w:ascii="宋体" w:hAnsi="宋体"/>
          <w:sz w:val="21"/>
          <w:szCs w:val="21"/>
        </w:rPr>
      </w:pPr>
      <w:r>
        <w:rPr>
          <w:rFonts w:ascii="宋体" w:hAnsi="宋体" w:hint="eastAsia"/>
          <w:sz w:val="21"/>
          <w:szCs w:val="21"/>
        </w:rPr>
        <w:t>3.3</w:t>
      </w:r>
      <w:r w:rsidR="00D574E1" w:rsidRPr="00D574E1">
        <w:rPr>
          <w:rFonts w:ascii="宋体" w:hAnsi="宋体" w:hint="eastAsia"/>
          <w:sz w:val="21"/>
          <w:szCs w:val="21"/>
        </w:rPr>
        <w:t>.1</w:t>
      </w:r>
      <w:r w:rsidR="00D574E1">
        <w:rPr>
          <w:rFonts w:ascii="宋体" w:hAnsi="宋体" w:hint="eastAsia"/>
          <w:sz w:val="21"/>
          <w:szCs w:val="21"/>
        </w:rPr>
        <w:t>3</w:t>
      </w:r>
      <w:r w:rsidR="00D574E1" w:rsidRPr="00D574E1">
        <w:rPr>
          <w:rFonts w:ascii="宋体" w:hAnsi="宋体" w:hint="eastAsia"/>
          <w:sz w:val="21"/>
          <w:szCs w:val="21"/>
        </w:rPr>
        <w:t xml:space="preserve"> 防火材料岩棉、保温材料岩棉应满足《 GB/T11835-2007 绝热用岩棉、矿棉及其制品》的各项要求。</w:t>
      </w:r>
    </w:p>
    <w:p w14:paraId="072F73E7" w14:textId="77777777" w:rsidR="00972E9C" w:rsidRPr="00A10286" w:rsidRDefault="00972E9C" w:rsidP="00A10286">
      <w:pPr>
        <w:pStyle w:val="2"/>
        <w:numPr>
          <w:ilvl w:val="0"/>
          <w:numId w:val="0"/>
        </w:numPr>
        <w:rPr>
          <w:rFonts w:ascii="黑体" w:eastAsia="黑体" w:hAnsi="黑体" w:cs="Times New Roman"/>
          <w:b w:val="0"/>
          <w:snapToGrid w:val="0"/>
          <w:szCs w:val="21"/>
        </w:rPr>
      </w:pPr>
      <w:bookmarkStart w:id="10" w:name="_Toc527450642"/>
      <w:r w:rsidRPr="00A10286">
        <w:rPr>
          <w:rFonts w:ascii="黑体" w:eastAsia="黑体" w:hAnsi="黑体" w:cs="Times New Roman" w:hint="eastAsia"/>
          <w:b w:val="0"/>
          <w:snapToGrid w:val="0"/>
          <w:szCs w:val="21"/>
        </w:rPr>
        <w:t>3.4拆卸</w:t>
      </w:r>
      <w:bookmarkEnd w:id="10"/>
    </w:p>
    <w:p w14:paraId="69AAE324" w14:textId="3CA16B70" w:rsidR="00BE79BC" w:rsidRDefault="005B3AA9" w:rsidP="005B3AA9">
      <w:pPr>
        <w:spacing w:line="276" w:lineRule="auto"/>
        <w:rPr>
          <w:sz w:val="21"/>
          <w:szCs w:val="21"/>
        </w:rPr>
      </w:pPr>
      <w:r w:rsidRPr="005B3AA9">
        <w:rPr>
          <w:rFonts w:hint="eastAsia"/>
          <w:bCs/>
          <w:sz w:val="21"/>
          <w:szCs w:val="21"/>
        </w:rPr>
        <w:t xml:space="preserve">3.4.1 </w:t>
      </w:r>
      <w:r w:rsidR="00BE79BC">
        <w:rPr>
          <w:bCs/>
          <w:sz w:val="21"/>
          <w:szCs w:val="21"/>
        </w:rPr>
        <w:t xml:space="preserve"> </w:t>
      </w:r>
      <w:r w:rsidR="00BE79BC" w:rsidRPr="000A27D2">
        <w:rPr>
          <w:rFonts w:hint="eastAsia"/>
          <w:sz w:val="21"/>
          <w:szCs w:val="21"/>
        </w:rPr>
        <w:t>建筑幕墙</w:t>
      </w:r>
      <w:r w:rsidR="00BE79BC" w:rsidRPr="000A27D2">
        <w:rPr>
          <w:rFonts w:hint="eastAsia"/>
          <w:bCs/>
          <w:sz w:val="21"/>
          <w:szCs w:val="21"/>
        </w:rPr>
        <w:t>拆卸</w:t>
      </w:r>
      <w:r w:rsidR="00BE79BC" w:rsidRPr="000A27D2">
        <w:rPr>
          <w:rFonts w:hint="eastAsia"/>
          <w:sz w:val="21"/>
          <w:szCs w:val="21"/>
        </w:rPr>
        <w:t>应编制</w:t>
      </w:r>
      <w:r w:rsidR="00BE79BC" w:rsidRPr="000A27D2">
        <w:rPr>
          <w:rFonts w:hint="eastAsia"/>
          <w:bCs/>
          <w:sz w:val="21"/>
          <w:szCs w:val="21"/>
        </w:rPr>
        <w:t>拆卸</w:t>
      </w:r>
      <w:r w:rsidR="00BE79BC" w:rsidRPr="000A27D2">
        <w:rPr>
          <w:rFonts w:hint="eastAsia"/>
          <w:sz w:val="21"/>
          <w:szCs w:val="21"/>
        </w:rPr>
        <w:t>施工方案。</w:t>
      </w:r>
    </w:p>
    <w:p w14:paraId="74CBA229" w14:textId="430FA528" w:rsidR="005B3AA9" w:rsidRPr="005B3AA9" w:rsidRDefault="00BE79BC" w:rsidP="005B3AA9">
      <w:pPr>
        <w:spacing w:line="276" w:lineRule="auto"/>
        <w:rPr>
          <w:bCs/>
          <w:sz w:val="21"/>
          <w:szCs w:val="21"/>
        </w:rPr>
      </w:pPr>
      <w:r>
        <w:rPr>
          <w:bCs/>
          <w:sz w:val="21"/>
          <w:szCs w:val="21"/>
        </w:rPr>
        <w:t>3</w:t>
      </w:r>
      <w:r>
        <w:rPr>
          <w:rFonts w:hint="eastAsia"/>
          <w:bCs/>
          <w:sz w:val="21"/>
          <w:szCs w:val="21"/>
        </w:rPr>
        <w:t>.</w:t>
      </w:r>
      <w:r>
        <w:rPr>
          <w:bCs/>
          <w:sz w:val="21"/>
          <w:szCs w:val="21"/>
        </w:rPr>
        <w:t>4</w:t>
      </w:r>
      <w:r>
        <w:rPr>
          <w:rFonts w:hint="eastAsia"/>
          <w:bCs/>
          <w:sz w:val="21"/>
          <w:szCs w:val="21"/>
        </w:rPr>
        <w:t>.</w:t>
      </w:r>
      <w:r>
        <w:rPr>
          <w:bCs/>
          <w:sz w:val="21"/>
          <w:szCs w:val="21"/>
        </w:rPr>
        <w:t xml:space="preserve">2  </w:t>
      </w:r>
      <w:r w:rsidR="005B3AA9" w:rsidRPr="005B3AA9">
        <w:rPr>
          <w:rFonts w:hint="eastAsia"/>
          <w:bCs/>
          <w:sz w:val="21"/>
          <w:szCs w:val="21"/>
        </w:rPr>
        <w:t>既有幕墙维修拆卸</w:t>
      </w:r>
      <w:r>
        <w:rPr>
          <w:rFonts w:hint="eastAsia"/>
          <w:bCs/>
          <w:sz w:val="21"/>
          <w:szCs w:val="21"/>
        </w:rPr>
        <w:t>时</w:t>
      </w:r>
      <w:r w:rsidR="005B3AA9" w:rsidRPr="005B3AA9">
        <w:rPr>
          <w:rFonts w:hint="eastAsia"/>
          <w:bCs/>
          <w:sz w:val="21"/>
          <w:szCs w:val="21"/>
        </w:rPr>
        <w:t>，</w:t>
      </w:r>
      <w:proofErr w:type="gramStart"/>
      <w:r w:rsidR="00593F0F">
        <w:rPr>
          <w:rFonts w:hint="eastAsia"/>
          <w:bCs/>
          <w:sz w:val="21"/>
          <w:szCs w:val="21"/>
        </w:rPr>
        <w:t>需拥有</w:t>
      </w:r>
      <w:proofErr w:type="gramEnd"/>
      <w:r w:rsidR="00593F0F">
        <w:rPr>
          <w:rFonts w:hint="eastAsia"/>
          <w:bCs/>
          <w:sz w:val="21"/>
          <w:szCs w:val="21"/>
        </w:rPr>
        <w:t>幕墙施工资质的单位进行。</w:t>
      </w:r>
      <w:r w:rsidR="005B3AA9" w:rsidRPr="005B3AA9">
        <w:rPr>
          <w:rFonts w:hint="eastAsia"/>
          <w:bCs/>
          <w:sz w:val="21"/>
          <w:szCs w:val="21"/>
        </w:rPr>
        <w:t>所有施工人员必须经过安全培训教育，对施工区域配备完善警示标志，维护、围挡设施，并配备具有明显标志的现场外围巡视保安人员。同时与该工程的物业管理部门协调设置好可靠的安全通道供工作人员正常通行。</w:t>
      </w:r>
    </w:p>
    <w:p w14:paraId="431904F1" w14:textId="07F39953" w:rsidR="005B3AA9" w:rsidRPr="005B3AA9" w:rsidRDefault="005B3AA9" w:rsidP="005B3AA9">
      <w:pPr>
        <w:spacing w:line="276" w:lineRule="auto"/>
        <w:rPr>
          <w:bCs/>
          <w:sz w:val="21"/>
          <w:szCs w:val="21"/>
        </w:rPr>
      </w:pPr>
      <w:r w:rsidRPr="005B3AA9">
        <w:rPr>
          <w:rFonts w:hint="eastAsia"/>
          <w:bCs/>
          <w:sz w:val="21"/>
          <w:szCs w:val="21"/>
        </w:rPr>
        <w:t>3.4.</w:t>
      </w:r>
      <w:r w:rsidR="00BE79BC">
        <w:rPr>
          <w:bCs/>
          <w:sz w:val="21"/>
          <w:szCs w:val="21"/>
        </w:rPr>
        <w:t xml:space="preserve">3  </w:t>
      </w:r>
      <w:r w:rsidRPr="005B3AA9">
        <w:rPr>
          <w:rFonts w:hint="eastAsia"/>
          <w:bCs/>
          <w:sz w:val="21"/>
          <w:szCs w:val="21"/>
        </w:rPr>
        <w:t>在维修拆卸开始前，必须按照国家有关规范搭设好安全可靠的施工脚手架或施工平台，配备</w:t>
      </w:r>
      <w:proofErr w:type="gramStart"/>
      <w:r w:rsidRPr="005B3AA9">
        <w:rPr>
          <w:rFonts w:hint="eastAsia"/>
          <w:bCs/>
          <w:sz w:val="21"/>
          <w:szCs w:val="21"/>
        </w:rPr>
        <w:t>好符合</w:t>
      </w:r>
      <w:proofErr w:type="gramEnd"/>
      <w:r w:rsidRPr="005B3AA9">
        <w:rPr>
          <w:rFonts w:hint="eastAsia"/>
          <w:bCs/>
          <w:sz w:val="21"/>
          <w:szCs w:val="21"/>
        </w:rPr>
        <w:t>要求的吊装设备、施工机械和各种工具，安全防护设施。</w:t>
      </w:r>
    </w:p>
    <w:p w14:paraId="31DF69BE" w14:textId="6D011B07" w:rsidR="005B3AA9" w:rsidRPr="005B3AA9" w:rsidRDefault="005B3AA9" w:rsidP="005B3AA9">
      <w:pPr>
        <w:spacing w:line="276" w:lineRule="auto"/>
        <w:rPr>
          <w:bCs/>
          <w:sz w:val="21"/>
          <w:szCs w:val="21"/>
        </w:rPr>
      </w:pPr>
      <w:r w:rsidRPr="005B3AA9">
        <w:rPr>
          <w:rFonts w:hint="eastAsia"/>
          <w:bCs/>
          <w:sz w:val="21"/>
          <w:szCs w:val="21"/>
        </w:rPr>
        <w:t>3.4.</w:t>
      </w:r>
      <w:r w:rsidR="00BE79BC">
        <w:rPr>
          <w:bCs/>
          <w:sz w:val="21"/>
          <w:szCs w:val="21"/>
        </w:rPr>
        <w:t xml:space="preserve">4  </w:t>
      </w:r>
      <w:r w:rsidRPr="005B3AA9">
        <w:rPr>
          <w:rFonts w:hint="eastAsia"/>
          <w:bCs/>
          <w:sz w:val="21"/>
          <w:szCs w:val="21"/>
        </w:rPr>
        <w:t>拆卸时应本着先认真观察结构及构件的刚度和稳定性，确保安全无疑后，先上后下、先重后轻、先外后内原则，切忌盲目、急躁、野蛮施工，避免使用电、气焊进行切割作业，也不许采用大锤类重物对构件打击。</w:t>
      </w:r>
    </w:p>
    <w:p w14:paraId="62E86FD8" w14:textId="11D8924B" w:rsidR="005B3AA9" w:rsidRPr="005B3AA9" w:rsidRDefault="005B3AA9" w:rsidP="005B3AA9">
      <w:pPr>
        <w:spacing w:line="276" w:lineRule="auto"/>
        <w:rPr>
          <w:bCs/>
          <w:sz w:val="21"/>
          <w:szCs w:val="21"/>
        </w:rPr>
      </w:pPr>
      <w:r w:rsidRPr="005B3AA9">
        <w:rPr>
          <w:rFonts w:hint="eastAsia"/>
          <w:bCs/>
          <w:sz w:val="21"/>
          <w:szCs w:val="21"/>
        </w:rPr>
        <w:t>3.4.</w:t>
      </w:r>
      <w:r w:rsidR="00593F0F">
        <w:rPr>
          <w:bCs/>
          <w:sz w:val="21"/>
          <w:szCs w:val="21"/>
        </w:rPr>
        <w:t>5</w:t>
      </w:r>
      <w:r w:rsidRPr="005B3AA9">
        <w:rPr>
          <w:rFonts w:hint="eastAsia"/>
          <w:bCs/>
          <w:sz w:val="21"/>
          <w:szCs w:val="21"/>
        </w:rPr>
        <w:t xml:space="preserve"> </w:t>
      </w:r>
      <w:r w:rsidRPr="005B3AA9">
        <w:rPr>
          <w:rFonts w:hint="eastAsia"/>
          <w:bCs/>
          <w:sz w:val="21"/>
          <w:szCs w:val="21"/>
        </w:rPr>
        <w:t>拆开后注意观察内部结构的小构件、和各个节点的连接是否有脱开、松动、变形、滑落、移动、和损坏，当发现杆件不平整、翘曲、框架外倾、受压立柱不垂直、当发现幕墙局部面材变形或玻璃破损较多的情况时应重点关注，仔细检查并组织有关专业人员论证。找出是否</w:t>
      </w:r>
      <w:proofErr w:type="gramStart"/>
      <w:r w:rsidRPr="005B3AA9">
        <w:rPr>
          <w:rFonts w:hint="eastAsia"/>
          <w:bCs/>
          <w:sz w:val="21"/>
          <w:szCs w:val="21"/>
        </w:rPr>
        <w:t>因埋件松动</w:t>
      </w:r>
      <w:proofErr w:type="gramEnd"/>
      <w:r w:rsidRPr="005B3AA9">
        <w:rPr>
          <w:rFonts w:hint="eastAsia"/>
          <w:bCs/>
          <w:sz w:val="21"/>
          <w:szCs w:val="21"/>
        </w:rPr>
        <w:t>或构件变形引起。</w:t>
      </w:r>
    </w:p>
    <w:p w14:paraId="2F815B76" w14:textId="56970E22" w:rsidR="005B3AA9" w:rsidRDefault="005B3AA9" w:rsidP="005B3AA9">
      <w:pPr>
        <w:spacing w:line="276" w:lineRule="auto"/>
        <w:rPr>
          <w:bCs/>
          <w:sz w:val="21"/>
          <w:szCs w:val="21"/>
        </w:rPr>
      </w:pPr>
      <w:r w:rsidRPr="005B3AA9">
        <w:rPr>
          <w:rFonts w:hint="eastAsia"/>
          <w:bCs/>
          <w:sz w:val="21"/>
          <w:szCs w:val="21"/>
        </w:rPr>
        <w:t>3.4.</w:t>
      </w:r>
      <w:r w:rsidR="00593F0F">
        <w:rPr>
          <w:bCs/>
          <w:sz w:val="21"/>
          <w:szCs w:val="21"/>
        </w:rPr>
        <w:t>6</w:t>
      </w:r>
      <w:r w:rsidRPr="005B3AA9">
        <w:rPr>
          <w:rFonts w:hint="eastAsia"/>
          <w:bCs/>
          <w:sz w:val="21"/>
          <w:szCs w:val="21"/>
        </w:rPr>
        <w:t>当发现问题时要先做好影像和文字记录，对现场中出现的不易处理的问题、难题，应组织有关人员进行专题研究讨论，必要时聘请专家进行论证，做出维修方案。对原有材料本着尽可能恢复利用。</w:t>
      </w:r>
    </w:p>
    <w:p w14:paraId="427E2A27" w14:textId="12B96055" w:rsidR="00972E9C" w:rsidRPr="000A27D2" w:rsidRDefault="00972E9C" w:rsidP="005B3AA9">
      <w:pPr>
        <w:spacing w:line="276" w:lineRule="auto"/>
        <w:rPr>
          <w:sz w:val="21"/>
          <w:szCs w:val="21"/>
        </w:rPr>
      </w:pPr>
      <w:r w:rsidRPr="000A27D2">
        <w:rPr>
          <w:rFonts w:hint="eastAsia"/>
          <w:bCs/>
          <w:sz w:val="21"/>
          <w:szCs w:val="21"/>
        </w:rPr>
        <w:t>3.4.</w:t>
      </w:r>
      <w:r w:rsidR="00593F0F">
        <w:rPr>
          <w:bCs/>
          <w:sz w:val="21"/>
          <w:szCs w:val="21"/>
        </w:rPr>
        <w:t>7</w:t>
      </w:r>
      <w:r w:rsidRPr="000A27D2">
        <w:rPr>
          <w:rFonts w:hint="eastAsia"/>
          <w:sz w:val="21"/>
          <w:szCs w:val="21"/>
        </w:rPr>
        <w:t>建筑幕墙的</w:t>
      </w:r>
      <w:r w:rsidRPr="000A27D2">
        <w:rPr>
          <w:rFonts w:hint="eastAsia"/>
          <w:bCs/>
          <w:sz w:val="21"/>
          <w:szCs w:val="21"/>
        </w:rPr>
        <w:t>拆卸</w:t>
      </w:r>
      <w:r w:rsidRPr="000A27D2">
        <w:rPr>
          <w:rFonts w:hint="eastAsia"/>
          <w:sz w:val="21"/>
          <w:szCs w:val="21"/>
        </w:rPr>
        <w:t>应符合国家现行工程安全标准规范的规定。</w:t>
      </w:r>
    </w:p>
    <w:p w14:paraId="66634D43" w14:textId="27F1EEEA" w:rsidR="00972E9C" w:rsidRPr="000A27D2" w:rsidRDefault="00972E9C" w:rsidP="005B3AA9">
      <w:pPr>
        <w:spacing w:line="276" w:lineRule="auto"/>
        <w:rPr>
          <w:sz w:val="21"/>
          <w:szCs w:val="21"/>
        </w:rPr>
      </w:pPr>
      <w:r w:rsidRPr="000A27D2">
        <w:rPr>
          <w:rFonts w:hint="eastAsia"/>
          <w:sz w:val="21"/>
          <w:szCs w:val="21"/>
        </w:rPr>
        <w:t>3.4.</w:t>
      </w:r>
      <w:r w:rsidR="005B3AA9">
        <w:rPr>
          <w:rFonts w:hint="eastAsia"/>
          <w:sz w:val="21"/>
          <w:szCs w:val="21"/>
        </w:rPr>
        <w:t>8</w:t>
      </w:r>
      <w:r w:rsidRPr="000A27D2">
        <w:rPr>
          <w:rFonts w:hint="eastAsia"/>
          <w:sz w:val="21"/>
          <w:szCs w:val="21"/>
        </w:rPr>
        <w:t>幕墙局部</w:t>
      </w:r>
      <w:r w:rsidRPr="000A27D2">
        <w:rPr>
          <w:rFonts w:hint="eastAsia"/>
          <w:bCs/>
          <w:sz w:val="21"/>
          <w:szCs w:val="21"/>
        </w:rPr>
        <w:t>拆卸</w:t>
      </w:r>
      <w:r w:rsidRPr="000A27D2">
        <w:rPr>
          <w:rFonts w:hint="eastAsia"/>
          <w:sz w:val="21"/>
          <w:szCs w:val="21"/>
        </w:rPr>
        <w:t>时，应先加固，再</w:t>
      </w:r>
      <w:r w:rsidRPr="000A27D2">
        <w:rPr>
          <w:rFonts w:hint="eastAsia"/>
          <w:bCs/>
          <w:sz w:val="21"/>
          <w:szCs w:val="21"/>
        </w:rPr>
        <w:t>拆卸</w:t>
      </w:r>
      <w:r w:rsidRPr="000A27D2">
        <w:rPr>
          <w:rFonts w:hint="eastAsia"/>
          <w:sz w:val="21"/>
          <w:szCs w:val="21"/>
        </w:rPr>
        <w:t>。</w:t>
      </w:r>
    </w:p>
    <w:p w14:paraId="0A97DDC8" w14:textId="621DA83A" w:rsidR="00972E9C" w:rsidRPr="000A27D2" w:rsidRDefault="00972E9C" w:rsidP="005B3AA9">
      <w:pPr>
        <w:spacing w:line="276" w:lineRule="auto"/>
        <w:rPr>
          <w:sz w:val="21"/>
          <w:szCs w:val="21"/>
        </w:rPr>
      </w:pPr>
      <w:r w:rsidRPr="000A27D2">
        <w:rPr>
          <w:rFonts w:hint="eastAsia"/>
          <w:sz w:val="21"/>
          <w:szCs w:val="21"/>
        </w:rPr>
        <w:t>3.4.</w:t>
      </w:r>
      <w:r w:rsidR="005B3AA9">
        <w:rPr>
          <w:rFonts w:hint="eastAsia"/>
          <w:sz w:val="21"/>
          <w:szCs w:val="21"/>
        </w:rPr>
        <w:t>9</w:t>
      </w:r>
      <w:r w:rsidR="005B3AA9">
        <w:rPr>
          <w:sz w:val="21"/>
          <w:szCs w:val="21"/>
        </w:rPr>
        <w:t xml:space="preserve"> </w:t>
      </w:r>
      <w:r w:rsidRPr="000A27D2">
        <w:rPr>
          <w:rFonts w:hint="eastAsia"/>
          <w:sz w:val="21"/>
          <w:szCs w:val="21"/>
        </w:rPr>
        <w:t>建筑幕墙</w:t>
      </w:r>
      <w:r w:rsidRPr="000A27D2">
        <w:rPr>
          <w:rFonts w:hint="eastAsia"/>
          <w:bCs/>
          <w:sz w:val="21"/>
          <w:szCs w:val="21"/>
        </w:rPr>
        <w:t>拆卸</w:t>
      </w:r>
      <w:r w:rsidRPr="000A27D2">
        <w:rPr>
          <w:rFonts w:hint="eastAsia"/>
          <w:sz w:val="21"/>
          <w:szCs w:val="21"/>
        </w:rPr>
        <w:t>前应划定警戒范围设立警示标志，现场设置围护隔离措施。</w:t>
      </w:r>
    </w:p>
    <w:p w14:paraId="7F23FE58" w14:textId="77777777" w:rsidR="00972E9C" w:rsidRPr="00A10286" w:rsidRDefault="00972E9C" w:rsidP="00A10286">
      <w:pPr>
        <w:pStyle w:val="2"/>
        <w:numPr>
          <w:ilvl w:val="0"/>
          <w:numId w:val="0"/>
        </w:numPr>
        <w:rPr>
          <w:rFonts w:ascii="黑体" w:eastAsia="黑体" w:hAnsi="黑体" w:cs="Times New Roman"/>
          <w:b w:val="0"/>
          <w:snapToGrid w:val="0"/>
          <w:szCs w:val="21"/>
        </w:rPr>
      </w:pPr>
      <w:bookmarkStart w:id="11" w:name="_Toc527450643"/>
      <w:r w:rsidRPr="00A10286">
        <w:rPr>
          <w:rFonts w:ascii="黑体" w:eastAsia="黑体" w:hAnsi="黑体" w:cs="Times New Roman" w:hint="eastAsia"/>
          <w:b w:val="0"/>
          <w:snapToGrid w:val="0"/>
          <w:szCs w:val="21"/>
        </w:rPr>
        <w:t>3.5施工</w:t>
      </w:r>
      <w:bookmarkEnd w:id="11"/>
    </w:p>
    <w:p w14:paraId="22E17B1E" w14:textId="77777777" w:rsidR="00972E9C" w:rsidRPr="000A27D2" w:rsidRDefault="00972E9C" w:rsidP="008C66BF">
      <w:pPr>
        <w:spacing w:line="276" w:lineRule="auto"/>
        <w:rPr>
          <w:sz w:val="21"/>
          <w:szCs w:val="21"/>
        </w:rPr>
      </w:pPr>
      <w:r w:rsidRPr="000A27D2">
        <w:rPr>
          <w:rFonts w:hint="eastAsia"/>
          <w:bCs/>
          <w:sz w:val="21"/>
          <w:szCs w:val="21"/>
        </w:rPr>
        <w:t>3.5.1</w:t>
      </w:r>
      <w:r w:rsidRPr="000A27D2">
        <w:rPr>
          <w:rFonts w:hint="eastAsia"/>
          <w:sz w:val="21"/>
          <w:szCs w:val="21"/>
        </w:rPr>
        <w:t>建筑幕墙维护维修施工应充分考虑工程自身的特点，选择合适的施工设备和施工工艺方法进行施工。</w:t>
      </w:r>
    </w:p>
    <w:p w14:paraId="3F3CFF32" w14:textId="77777777" w:rsidR="00972E9C" w:rsidRPr="000A27D2" w:rsidRDefault="00972E9C" w:rsidP="008C66BF">
      <w:pPr>
        <w:spacing w:line="276" w:lineRule="auto"/>
        <w:rPr>
          <w:sz w:val="21"/>
          <w:szCs w:val="21"/>
        </w:rPr>
      </w:pPr>
      <w:r w:rsidRPr="000A27D2">
        <w:rPr>
          <w:rFonts w:hint="eastAsia"/>
          <w:sz w:val="21"/>
          <w:szCs w:val="21"/>
        </w:rPr>
        <w:lastRenderedPageBreak/>
        <w:t>3.5.2</w:t>
      </w:r>
      <w:r w:rsidRPr="000A27D2">
        <w:rPr>
          <w:rFonts w:hint="eastAsia"/>
          <w:sz w:val="21"/>
          <w:szCs w:val="21"/>
        </w:rPr>
        <w:t>建筑幕墙维护维修施工应委托原施工单位或具有相应资质的施工单位。</w:t>
      </w:r>
    </w:p>
    <w:p w14:paraId="2216FE14" w14:textId="6CB156F2" w:rsidR="00972E9C" w:rsidRPr="000A27D2" w:rsidRDefault="00972E9C" w:rsidP="008C66BF">
      <w:pPr>
        <w:spacing w:line="276" w:lineRule="auto"/>
        <w:rPr>
          <w:sz w:val="21"/>
          <w:szCs w:val="21"/>
        </w:rPr>
      </w:pPr>
      <w:r w:rsidRPr="000A27D2">
        <w:rPr>
          <w:rFonts w:hint="eastAsia"/>
          <w:sz w:val="21"/>
          <w:szCs w:val="21"/>
        </w:rPr>
        <w:t>6.5.3</w:t>
      </w:r>
      <w:r w:rsidRPr="000A27D2">
        <w:rPr>
          <w:rFonts w:hint="eastAsia"/>
          <w:sz w:val="21"/>
          <w:szCs w:val="21"/>
        </w:rPr>
        <w:t>建筑幕墙维护维修施工前应针对项目特点编制针对性强的维护维修专项方案。</w:t>
      </w:r>
    </w:p>
    <w:p w14:paraId="671E01BB" w14:textId="723DDB8B" w:rsidR="00972E9C" w:rsidRDefault="00972E9C" w:rsidP="008C66BF">
      <w:pPr>
        <w:spacing w:line="276" w:lineRule="auto"/>
        <w:rPr>
          <w:sz w:val="21"/>
          <w:szCs w:val="21"/>
        </w:rPr>
      </w:pPr>
      <w:r w:rsidRPr="000A27D2">
        <w:rPr>
          <w:rFonts w:hint="eastAsia"/>
          <w:sz w:val="21"/>
          <w:szCs w:val="21"/>
        </w:rPr>
        <w:t>6.5.4</w:t>
      </w:r>
      <w:r w:rsidRPr="000A27D2">
        <w:rPr>
          <w:rFonts w:hint="eastAsia"/>
          <w:sz w:val="21"/>
          <w:szCs w:val="21"/>
        </w:rPr>
        <w:t>建筑幕墙维护维修施工时，应采取有效措施减少对正在营运区域的影响</w:t>
      </w:r>
      <w:r w:rsidRPr="000A27D2">
        <w:rPr>
          <w:rFonts w:hint="eastAsia"/>
          <w:sz w:val="21"/>
          <w:szCs w:val="21"/>
        </w:rPr>
        <w:t>,</w:t>
      </w:r>
      <w:r w:rsidRPr="000A27D2">
        <w:rPr>
          <w:rFonts w:hint="eastAsia"/>
          <w:sz w:val="21"/>
          <w:szCs w:val="21"/>
        </w:rPr>
        <w:t>施工区域应设置竖向隔离防护棚和水平隔离带，施工现场边界</w:t>
      </w:r>
      <w:proofErr w:type="gramStart"/>
      <w:r w:rsidRPr="000A27D2">
        <w:rPr>
          <w:rFonts w:hint="eastAsia"/>
          <w:sz w:val="21"/>
          <w:szCs w:val="21"/>
        </w:rPr>
        <w:t>宜设置</w:t>
      </w:r>
      <w:proofErr w:type="gramEnd"/>
      <w:r w:rsidRPr="000A27D2">
        <w:rPr>
          <w:rFonts w:hint="eastAsia"/>
          <w:sz w:val="21"/>
          <w:szCs w:val="21"/>
        </w:rPr>
        <w:t>连续封闭围挡。</w:t>
      </w:r>
      <w:r w:rsidRPr="000A27D2">
        <w:rPr>
          <w:rFonts w:hint="eastAsia"/>
          <w:sz w:val="21"/>
          <w:szCs w:val="21"/>
        </w:rPr>
        <w:t xml:space="preserve"> </w:t>
      </w:r>
    </w:p>
    <w:p w14:paraId="34FAEA5E" w14:textId="5B847214"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5</w:t>
      </w:r>
      <w:r w:rsidRPr="008C66BF">
        <w:rPr>
          <w:rFonts w:hint="eastAsia"/>
          <w:bCs/>
          <w:sz w:val="21"/>
          <w:szCs w:val="21"/>
        </w:rPr>
        <w:t xml:space="preserve"> </w:t>
      </w:r>
      <w:r w:rsidRPr="008C66BF">
        <w:rPr>
          <w:rFonts w:hint="eastAsia"/>
          <w:bCs/>
          <w:sz w:val="21"/>
          <w:szCs w:val="21"/>
        </w:rPr>
        <w:t>幕墙维修施工作业难度和风险大，因不同的结构形式幕墙类型使用年代有不同的施工工艺，不同的</w:t>
      </w:r>
      <w:r w:rsidR="00C94B3E">
        <w:rPr>
          <w:rFonts w:hint="eastAsia"/>
          <w:bCs/>
          <w:sz w:val="21"/>
          <w:szCs w:val="21"/>
        </w:rPr>
        <w:t>使用方</w:t>
      </w:r>
      <w:r w:rsidRPr="008C66BF">
        <w:rPr>
          <w:rFonts w:hint="eastAsia"/>
          <w:bCs/>
          <w:sz w:val="21"/>
          <w:szCs w:val="21"/>
        </w:rPr>
        <w:t>、环境建筑高度有不同的施工组织设计特点、质量要求。现维修应按国家和行业最新的有关规定要求并结合目前实际情况，确定更换材料的技术参数和性能要求。并应报当地的建设行政主管部门、</w:t>
      </w:r>
      <w:r w:rsidR="00C94B3E">
        <w:rPr>
          <w:rFonts w:hint="eastAsia"/>
          <w:bCs/>
          <w:sz w:val="21"/>
          <w:szCs w:val="21"/>
        </w:rPr>
        <w:t>使用方</w:t>
      </w:r>
      <w:r w:rsidRPr="008C66BF">
        <w:rPr>
          <w:rFonts w:hint="eastAsia"/>
          <w:bCs/>
          <w:sz w:val="21"/>
          <w:szCs w:val="21"/>
        </w:rPr>
        <w:t>、监理备案。</w:t>
      </w:r>
    </w:p>
    <w:p w14:paraId="18FDF4FD" w14:textId="722F4B8F"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6</w:t>
      </w:r>
      <w:r w:rsidRPr="008C66BF">
        <w:rPr>
          <w:rFonts w:hint="eastAsia"/>
          <w:bCs/>
          <w:sz w:val="21"/>
          <w:szCs w:val="21"/>
        </w:rPr>
        <w:t xml:space="preserve"> </w:t>
      </w:r>
      <w:r w:rsidRPr="008C66BF">
        <w:rPr>
          <w:rFonts w:hint="eastAsia"/>
          <w:bCs/>
          <w:sz w:val="21"/>
          <w:szCs w:val="21"/>
        </w:rPr>
        <w:t>拆换维修时应委托有相应设计、施工资质的单位进行。在确保维护施工人员安全作业，作业前应首先提供施工组织设计和安全围挡、脚手架搭设、拆除方案并经有关部门批准后方可开工。并按要求设置安全紧急出口和疏散通道</w:t>
      </w:r>
    </w:p>
    <w:p w14:paraId="61AC4368" w14:textId="2E3292E9"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7</w:t>
      </w:r>
      <w:r w:rsidRPr="008C66BF">
        <w:rPr>
          <w:rFonts w:hint="eastAsia"/>
          <w:bCs/>
          <w:sz w:val="21"/>
          <w:szCs w:val="21"/>
        </w:rPr>
        <w:t xml:space="preserve"> </w:t>
      </w:r>
      <w:r w:rsidRPr="008C66BF">
        <w:rPr>
          <w:rFonts w:hint="eastAsia"/>
          <w:bCs/>
          <w:sz w:val="21"/>
          <w:szCs w:val="21"/>
        </w:rPr>
        <w:t>幕墙维修施工要注意以前几年建筑施工安装的</w:t>
      </w:r>
      <w:r w:rsidR="001953E4">
        <w:rPr>
          <w:rFonts w:hint="eastAsia"/>
          <w:bCs/>
          <w:sz w:val="21"/>
          <w:szCs w:val="21"/>
        </w:rPr>
        <w:t>建筑幕墙</w:t>
      </w:r>
      <w:r w:rsidRPr="008C66BF">
        <w:rPr>
          <w:rFonts w:hint="eastAsia"/>
          <w:bCs/>
          <w:sz w:val="21"/>
          <w:szCs w:val="21"/>
        </w:rPr>
        <w:t>较多采用非安全玻璃，特别是处于人流密集繁华地段的建筑物，若暂时无条件对其更换也应建议贴膜保护法处理以消除隐患。</w:t>
      </w:r>
    </w:p>
    <w:p w14:paraId="28A2E126" w14:textId="194722D5"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8</w:t>
      </w:r>
      <w:r w:rsidRPr="008C66BF">
        <w:rPr>
          <w:rFonts w:hint="eastAsia"/>
          <w:bCs/>
          <w:sz w:val="21"/>
          <w:szCs w:val="21"/>
        </w:rPr>
        <w:t>无论有框、隐框、半隐框、全</w:t>
      </w:r>
      <w:proofErr w:type="gramStart"/>
      <w:r w:rsidRPr="008C66BF">
        <w:rPr>
          <w:rFonts w:hint="eastAsia"/>
          <w:bCs/>
          <w:sz w:val="21"/>
          <w:szCs w:val="21"/>
        </w:rPr>
        <w:t>玻</w:t>
      </w:r>
      <w:proofErr w:type="gramEnd"/>
      <w:r w:rsidRPr="008C66BF">
        <w:rPr>
          <w:rFonts w:hint="eastAsia"/>
          <w:bCs/>
          <w:sz w:val="21"/>
          <w:szCs w:val="21"/>
        </w:rPr>
        <w:t>、点支幕墙和采光顶、雨棚及安全护栏，对已损坏的玻璃必须及时拆除全部更换。同时要认真检查结构胶、密封</w:t>
      </w:r>
      <w:proofErr w:type="gramStart"/>
      <w:r w:rsidRPr="008C66BF">
        <w:rPr>
          <w:rFonts w:hint="eastAsia"/>
          <w:bCs/>
          <w:sz w:val="21"/>
          <w:szCs w:val="21"/>
        </w:rPr>
        <w:t>胶是否</w:t>
      </w:r>
      <w:proofErr w:type="gramEnd"/>
      <w:r w:rsidRPr="008C66BF">
        <w:rPr>
          <w:rFonts w:hint="eastAsia"/>
          <w:bCs/>
          <w:sz w:val="21"/>
          <w:szCs w:val="21"/>
        </w:rPr>
        <w:t>与杆件或面板粘结牢固，是否发生老化、龟裂、起泡、塑性变形、失去粘结作用等缺陷，导致幕墙结构变形、面板松动破坏幕墙气密性、水密性、抗风压、隔声和保温性能。</w:t>
      </w:r>
    </w:p>
    <w:p w14:paraId="0BA425A8" w14:textId="123735EF"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9</w:t>
      </w:r>
      <w:r w:rsidRPr="008C66BF">
        <w:rPr>
          <w:rFonts w:hint="eastAsia"/>
          <w:bCs/>
          <w:sz w:val="21"/>
          <w:szCs w:val="21"/>
        </w:rPr>
        <w:t>幕墙</w:t>
      </w:r>
      <w:proofErr w:type="gramStart"/>
      <w:r w:rsidRPr="008C66BF">
        <w:rPr>
          <w:rFonts w:hint="eastAsia"/>
          <w:bCs/>
          <w:sz w:val="21"/>
          <w:szCs w:val="21"/>
        </w:rPr>
        <w:t>五金件因使用</w:t>
      </w:r>
      <w:proofErr w:type="gramEnd"/>
      <w:r w:rsidRPr="008C66BF">
        <w:rPr>
          <w:rFonts w:hint="eastAsia"/>
          <w:bCs/>
          <w:sz w:val="21"/>
          <w:szCs w:val="21"/>
        </w:rPr>
        <w:t>年限较长、使用不当损坏，锈蚀、卡死、缺损、紧固螺丝脱落等情况，对幕墙开启扇，构件紧固、杆件和面板支承形成安全隐患。维修时应选择同功能、同品牌、同规格、同材质的零件予以补齐和更换。新选五金零件的材质与规格必须符合国家和行业现行标准、规范的规定。</w:t>
      </w:r>
    </w:p>
    <w:p w14:paraId="33455002" w14:textId="0359E900" w:rsidR="008C66BF" w:rsidRPr="008C66BF" w:rsidRDefault="008C66BF" w:rsidP="008C66BF">
      <w:pPr>
        <w:spacing w:line="276" w:lineRule="auto"/>
        <w:rPr>
          <w:bCs/>
          <w:sz w:val="21"/>
          <w:szCs w:val="21"/>
        </w:rPr>
      </w:pPr>
      <w:r w:rsidRPr="008C66BF">
        <w:rPr>
          <w:rFonts w:hint="eastAsia"/>
          <w:bCs/>
          <w:sz w:val="21"/>
          <w:szCs w:val="21"/>
        </w:rPr>
        <w:t>3.5.</w:t>
      </w:r>
      <w:r>
        <w:rPr>
          <w:rFonts w:hint="eastAsia"/>
          <w:bCs/>
          <w:sz w:val="21"/>
          <w:szCs w:val="21"/>
        </w:rPr>
        <w:t>10</w:t>
      </w:r>
      <w:r w:rsidRPr="008C66BF">
        <w:rPr>
          <w:rFonts w:hint="eastAsia"/>
          <w:bCs/>
          <w:sz w:val="21"/>
          <w:szCs w:val="21"/>
        </w:rPr>
        <w:t xml:space="preserve"> </w:t>
      </w:r>
      <w:r w:rsidRPr="008C66BF">
        <w:rPr>
          <w:rFonts w:hint="eastAsia"/>
          <w:bCs/>
          <w:sz w:val="21"/>
          <w:szCs w:val="21"/>
        </w:rPr>
        <w:t>对幕墙出现渗漏处，要认真查找漏水原因，对各部位交接收口处，退台位、底层勒角，窗边收口、单元幕墙的承插部位、底层、变位层的排水槽处、伸缩缝、沉降缝等均应详细检查防水胶条和硅酮防水密封件的粘结状况、老化状况、搭接连续情况，如有不符合规范要求和老化、龟裂、失去塑性之处要全部更换。同时要检查排水孔并及时疏通。</w:t>
      </w:r>
    </w:p>
    <w:p w14:paraId="4A1C63EC" w14:textId="173C3455" w:rsidR="008C66BF" w:rsidRPr="000A27D2" w:rsidRDefault="008C66BF" w:rsidP="008C66BF">
      <w:pPr>
        <w:spacing w:line="276" w:lineRule="auto"/>
        <w:rPr>
          <w:bCs/>
          <w:sz w:val="21"/>
          <w:szCs w:val="21"/>
        </w:rPr>
      </w:pPr>
      <w:r w:rsidRPr="008C66BF">
        <w:rPr>
          <w:rFonts w:hint="eastAsia"/>
          <w:bCs/>
          <w:sz w:val="21"/>
          <w:szCs w:val="21"/>
        </w:rPr>
        <w:t>3.5.</w:t>
      </w:r>
      <w:r>
        <w:rPr>
          <w:rFonts w:hint="eastAsia"/>
          <w:bCs/>
          <w:sz w:val="21"/>
          <w:szCs w:val="21"/>
        </w:rPr>
        <w:t>11</w:t>
      </w:r>
      <w:r>
        <w:rPr>
          <w:bCs/>
          <w:sz w:val="21"/>
          <w:szCs w:val="21"/>
        </w:rPr>
        <w:t xml:space="preserve"> </w:t>
      </w:r>
      <w:r w:rsidRPr="008C66BF">
        <w:rPr>
          <w:rFonts w:hint="eastAsia"/>
          <w:bCs/>
          <w:sz w:val="21"/>
          <w:szCs w:val="21"/>
        </w:rPr>
        <w:t>对幕墙内、</w:t>
      </w:r>
      <w:proofErr w:type="gramStart"/>
      <w:r w:rsidRPr="008C66BF">
        <w:rPr>
          <w:rFonts w:hint="eastAsia"/>
          <w:bCs/>
          <w:sz w:val="21"/>
          <w:szCs w:val="21"/>
        </w:rPr>
        <w:t>外部各</w:t>
      </w:r>
      <w:proofErr w:type="gramEnd"/>
      <w:r w:rsidRPr="008C66BF">
        <w:rPr>
          <w:rFonts w:hint="eastAsia"/>
          <w:bCs/>
          <w:sz w:val="21"/>
          <w:szCs w:val="21"/>
        </w:rPr>
        <w:t>杆件、构件出现变形的部位进行局部加强修补、加固，对</w:t>
      </w:r>
      <w:proofErr w:type="gramStart"/>
      <w:r w:rsidRPr="008C66BF">
        <w:rPr>
          <w:rFonts w:hint="eastAsia"/>
          <w:bCs/>
          <w:sz w:val="21"/>
          <w:szCs w:val="21"/>
        </w:rPr>
        <w:t>原隐框</w:t>
      </w:r>
      <w:r w:rsidR="001953E4">
        <w:rPr>
          <w:rFonts w:hint="eastAsia"/>
          <w:bCs/>
          <w:sz w:val="21"/>
          <w:szCs w:val="21"/>
        </w:rPr>
        <w:t>建</w:t>
      </w:r>
      <w:proofErr w:type="gramEnd"/>
      <w:r w:rsidR="001953E4">
        <w:rPr>
          <w:rFonts w:hint="eastAsia"/>
          <w:bCs/>
          <w:sz w:val="21"/>
          <w:szCs w:val="21"/>
        </w:rPr>
        <w:t>筑幕墙</w:t>
      </w:r>
      <w:r w:rsidRPr="008C66BF">
        <w:rPr>
          <w:rFonts w:hint="eastAsia"/>
          <w:bCs/>
          <w:sz w:val="21"/>
          <w:szCs w:val="21"/>
        </w:rPr>
        <w:t>未加托板的也应补装，对石材安装缺少挂件或挂件失效处要及时补装。排除所有安全隐患，同时清理锈渣，补涂防腐富锌底漆和面漆。</w:t>
      </w:r>
    </w:p>
    <w:p w14:paraId="0535532E" w14:textId="77777777" w:rsidR="00972E9C" w:rsidRPr="00A10286" w:rsidRDefault="00972E9C" w:rsidP="00A10286">
      <w:pPr>
        <w:pStyle w:val="2"/>
        <w:numPr>
          <w:ilvl w:val="0"/>
          <w:numId w:val="0"/>
        </w:numPr>
        <w:rPr>
          <w:rFonts w:ascii="黑体" w:eastAsia="黑体" w:hAnsi="黑体" w:cs="Times New Roman"/>
          <w:b w:val="0"/>
          <w:snapToGrid w:val="0"/>
          <w:szCs w:val="21"/>
        </w:rPr>
      </w:pPr>
      <w:bookmarkStart w:id="12" w:name="_Toc527450644"/>
      <w:r w:rsidRPr="00A10286">
        <w:rPr>
          <w:rFonts w:ascii="黑体" w:eastAsia="黑体" w:hAnsi="黑体" w:cs="Times New Roman" w:hint="eastAsia"/>
          <w:b w:val="0"/>
          <w:snapToGrid w:val="0"/>
          <w:szCs w:val="21"/>
        </w:rPr>
        <w:t>3.6验收</w:t>
      </w:r>
      <w:bookmarkEnd w:id="12"/>
    </w:p>
    <w:p w14:paraId="69C4C2EE" w14:textId="77777777" w:rsidR="00972E9C" w:rsidRPr="000A27D2" w:rsidRDefault="00972E9C" w:rsidP="00626D7B">
      <w:pPr>
        <w:spacing w:line="276" w:lineRule="auto"/>
        <w:rPr>
          <w:sz w:val="21"/>
          <w:szCs w:val="21"/>
        </w:rPr>
      </w:pPr>
      <w:r w:rsidRPr="000A27D2">
        <w:rPr>
          <w:rFonts w:hint="eastAsia"/>
          <w:bCs/>
          <w:sz w:val="21"/>
          <w:szCs w:val="21"/>
        </w:rPr>
        <w:t>3.6.1</w:t>
      </w:r>
      <w:r w:rsidRPr="000A27D2">
        <w:rPr>
          <w:rFonts w:hint="eastAsia"/>
          <w:sz w:val="21"/>
          <w:szCs w:val="21"/>
        </w:rPr>
        <w:t>建筑幕墙</w:t>
      </w:r>
      <w:r w:rsidRPr="000A27D2">
        <w:rPr>
          <w:rFonts w:hint="eastAsia"/>
          <w:kern w:val="0"/>
          <w:sz w:val="21"/>
          <w:szCs w:val="21"/>
        </w:rPr>
        <w:t>维护维修</w:t>
      </w:r>
      <w:r w:rsidRPr="000A27D2">
        <w:rPr>
          <w:rFonts w:hint="eastAsia"/>
          <w:sz w:val="21"/>
          <w:szCs w:val="21"/>
        </w:rPr>
        <w:t>工程应进行材料进场验收、施工中间验收以及竣工验收。</w:t>
      </w:r>
    </w:p>
    <w:p w14:paraId="3C771FA5" w14:textId="467CBEA4" w:rsidR="00972E9C" w:rsidRDefault="00972E9C" w:rsidP="00626D7B">
      <w:pPr>
        <w:spacing w:line="276" w:lineRule="auto"/>
        <w:rPr>
          <w:sz w:val="21"/>
          <w:szCs w:val="21"/>
        </w:rPr>
      </w:pPr>
      <w:r w:rsidRPr="000A27D2">
        <w:rPr>
          <w:rFonts w:hint="eastAsia"/>
          <w:sz w:val="21"/>
          <w:szCs w:val="21"/>
        </w:rPr>
        <w:t>3.6.2</w:t>
      </w:r>
      <w:r w:rsidRPr="000A27D2">
        <w:rPr>
          <w:rFonts w:hint="eastAsia"/>
          <w:sz w:val="21"/>
          <w:szCs w:val="21"/>
        </w:rPr>
        <w:t>建筑幕墙</w:t>
      </w:r>
      <w:r w:rsidRPr="000A27D2">
        <w:rPr>
          <w:rFonts w:hint="eastAsia"/>
          <w:kern w:val="0"/>
          <w:sz w:val="21"/>
          <w:szCs w:val="21"/>
        </w:rPr>
        <w:t>维护维修</w:t>
      </w:r>
      <w:r w:rsidRPr="000A27D2">
        <w:rPr>
          <w:rFonts w:hint="eastAsia"/>
          <w:sz w:val="21"/>
          <w:szCs w:val="21"/>
        </w:rPr>
        <w:t>工程验收应符合《建筑装饰装修工程质量验收规范》</w:t>
      </w:r>
      <w:r w:rsidRPr="000A27D2">
        <w:rPr>
          <w:rFonts w:hint="eastAsia"/>
          <w:sz w:val="21"/>
          <w:szCs w:val="21"/>
        </w:rPr>
        <w:t>GB50210</w:t>
      </w:r>
      <w:r w:rsidRPr="000A27D2">
        <w:rPr>
          <w:rFonts w:hint="eastAsia"/>
          <w:sz w:val="21"/>
          <w:szCs w:val="21"/>
        </w:rPr>
        <w:t>的规定。</w:t>
      </w:r>
    </w:p>
    <w:p w14:paraId="5ECA97BE" w14:textId="31394EF1" w:rsidR="00626D7B" w:rsidRPr="00626D7B" w:rsidRDefault="00626D7B" w:rsidP="00626D7B">
      <w:pPr>
        <w:spacing w:line="276" w:lineRule="auto"/>
        <w:rPr>
          <w:sz w:val="21"/>
          <w:szCs w:val="21"/>
        </w:rPr>
      </w:pPr>
      <w:r w:rsidRPr="00626D7B">
        <w:rPr>
          <w:rFonts w:hint="eastAsia"/>
          <w:sz w:val="21"/>
          <w:szCs w:val="21"/>
        </w:rPr>
        <w:t>3.6.</w:t>
      </w:r>
      <w:r>
        <w:rPr>
          <w:rFonts w:hint="eastAsia"/>
          <w:sz w:val="21"/>
          <w:szCs w:val="21"/>
        </w:rPr>
        <w:t>3</w:t>
      </w:r>
      <w:r w:rsidRPr="00626D7B">
        <w:rPr>
          <w:rFonts w:hint="eastAsia"/>
          <w:sz w:val="21"/>
          <w:szCs w:val="21"/>
        </w:rPr>
        <w:t xml:space="preserve"> </w:t>
      </w:r>
      <w:r w:rsidRPr="00626D7B">
        <w:rPr>
          <w:rFonts w:hint="eastAsia"/>
          <w:sz w:val="21"/>
          <w:szCs w:val="21"/>
        </w:rPr>
        <w:t>幕墙维修工程验收前应将其表面擦拭干净。</w:t>
      </w:r>
    </w:p>
    <w:p w14:paraId="1D2C362F" w14:textId="6754A4CD" w:rsidR="00626D7B" w:rsidRPr="00626D7B" w:rsidRDefault="00626D7B" w:rsidP="00626D7B">
      <w:pPr>
        <w:spacing w:line="276" w:lineRule="auto"/>
        <w:rPr>
          <w:sz w:val="21"/>
          <w:szCs w:val="21"/>
        </w:rPr>
      </w:pPr>
      <w:r w:rsidRPr="00626D7B">
        <w:rPr>
          <w:rFonts w:hint="eastAsia"/>
          <w:sz w:val="21"/>
          <w:szCs w:val="21"/>
        </w:rPr>
        <w:t>3.6.</w:t>
      </w:r>
      <w:r>
        <w:rPr>
          <w:rFonts w:hint="eastAsia"/>
          <w:sz w:val="21"/>
          <w:szCs w:val="21"/>
        </w:rPr>
        <w:t>4</w:t>
      </w:r>
      <w:r w:rsidRPr="00626D7B">
        <w:rPr>
          <w:rFonts w:hint="eastAsia"/>
          <w:sz w:val="21"/>
          <w:szCs w:val="21"/>
        </w:rPr>
        <w:t xml:space="preserve"> </w:t>
      </w:r>
      <w:r w:rsidRPr="00626D7B">
        <w:rPr>
          <w:rFonts w:hint="eastAsia"/>
          <w:sz w:val="21"/>
          <w:szCs w:val="21"/>
        </w:rPr>
        <w:t>幕墙维修工程验收时应提交下列资料：</w:t>
      </w:r>
    </w:p>
    <w:p w14:paraId="44275A9A"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l </w:t>
      </w:r>
      <w:r w:rsidRPr="00626D7B">
        <w:rPr>
          <w:rFonts w:hint="eastAsia"/>
          <w:sz w:val="21"/>
          <w:szCs w:val="21"/>
        </w:rPr>
        <w:t>设计图纸、计算书、文件、设计更改的文件、现场影像资料等；</w:t>
      </w:r>
    </w:p>
    <w:p w14:paraId="34CBA242" w14:textId="77777777" w:rsidR="00626D7B" w:rsidRPr="00626D7B" w:rsidRDefault="00626D7B" w:rsidP="00626D7B">
      <w:pPr>
        <w:spacing w:line="276" w:lineRule="auto"/>
        <w:ind w:leftChars="200" w:left="440"/>
        <w:rPr>
          <w:sz w:val="21"/>
          <w:szCs w:val="21"/>
        </w:rPr>
      </w:pPr>
      <w:r w:rsidRPr="00626D7B">
        <w:rPr>
          <w:rFonts w:hint="eastAsia"/>
          <w:sz w:val="21"/>
          <w:szCs w:val="21"/>
        </w:rPr>
        <w:lastRenderedPageBreak/>
        <w:t xml:space="preserve">2 </w:t>
      </w:r>
      <w:r w:rsidRPr="00626D7B">
        <w:rPr>
          <w:rFonts w:hint="eastAsia"/>
          <w:sz w:val="21"/>
          <w:szCs w:val="21"/>
        </w:rPr>
        <w:t>现场更换材料、零部件、构件出厂质量合格证书，硅酮结构胶相容性试验报告及幕墙的物理性能检验报告；</w:t>
      </w:r>
    </w:p>
    <w:p w14:paraId="031C8F6D"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3 </w:t>
      </w:r>
      <w:r w:rsidRPr="00626D7B">
        <w:rPr>
          <w:rFonts w:hint="eastAsia"/>
          <w:sz w:val="21"/>
          <w:szCs w:val="21"/>
        </w:rPr>
        <w:t>石材的冻融性试验报告；</w:t>
      </w:r>
    </w:p>
    <w:p w14:paraId="79B70D14"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4 </w:t>
      </w:r>
      <w:r w:rsidRPr="00626D7B">
        <w:rPr>
          <w:rFonts w:hint="eastAsia"/>
          <w:sz w:val="21"/>
          <w:szCs w:val="21"/>
        </w:rPr>
        <w:t>金属板材表面氟碳树脂涂层的物理性能试验报告；</w:t>
      </w:r>
    </w:p>
    <w:p w14:paraId="7E7DB937"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5 </w:t>
      </w:r>
      <w:r w:rsidRPr="00626D7B">
        <w:rPr>
          <w:rFonts w:hint="eastAsia"/>
          <w:sz w:val="21"/>
          <w:szCs w:val="21"/>
        </w:rPr>
        <w:t>隐蔽工程验收文件；</w:t>
      </w:r>
    </w:p>
    <w:p w14:paraId="38377AFA"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6 </w:t>
      </w:r>
      <w:r w:rsidRPr="00626D7B">
        <w:rPr>
          <w:rFonts w:hint="eastAsia"/>
          <w:sz w:val="21"/>
          <w:szCs w:val="21"/>
        </w:rPr>
        <w:t>施工</w:t>
      </w:r>
      <w:proofErr w:type="gramStart"/>
      <w:r w:rsidRPr="00626D7B">
        <w:rPr>
          <w:rFonts w:hint="eastAsia"/>
          <w:sz w:val="21"/>
          <w:szCs w:val="21"/>
        </w:rPr>
        <w:t>安装自</w:t>
      </w:r>
      <w:proofErr w:type="gramEnd"/>
      <w:r w:rsidRPr="00626D7B">
        <w:rPr>
          <w:rFonts w:hint="eastAsia"/>
          <w:sz w:val="21"/>
          <w:szCs w:val="21"/>
        </w:rPr>
        <w:t>检记录；</w:t>
      </w:r>
    </w:p>
    <w:p w14:paraId="4375965F"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7 </w:t>
      </w:r>
      <w:r w:rsidRPr="00626D7B">
        <w:rPr>
          <w:rFonts w:hint="eastAsia"/>
          <w:sz w:val="21"/>
          <w:szCs w:val="21"/>
        </w:rPr>
        <w:t>后置</w:t>
      </w:r>
      <w:proofErr w:type="gramStart"/>
      <w:r w:rsidRPr="00626D7B">
        <w:rPr>
          <w:rFonts w:hint="eastAsia"/>
          <w:sz w:val="21"/>
          <w:szCs w:val="21"/>
        </w:rPr>
        <w:t>加固埋件的</w:t>
      </w:r>
      <w:proofErr w:type="gramEnd"/>
      <w:r w:rsidRPr="00626D7B">
        <w:rPr>
          <w:rFonts w:hint="eastAsia"/>
          <w:sz w:val="21"/>
          <w:szCs w:val="21"/>
        </w:rPr>
        <w:t>拉拔检测报告、构件出厂质量合格证书；</w:t>
      </w:r>
    </w:p>
    <w:p w14:paraId="11169447"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8 </w:t>
      </w:r>
      <w:r w:rsidRPr="00626D7B">
        <w:rPr>
          <w:rFonts w:hint="eastAsia"/>
          <w:sz w:val="21"/>
          <w:szCs w:val="21"/>
        </w:rPr>
        <w:t>现场监理检测合格记录、联合检查验收记录、及其他质量保证资料。</w:t>
      </w:r>
    </w:p>
    <w:p w14:paraId="2A433280" w14:textId="6D1311DE" w:rsidR="00626D7B" w:rsidRPr="00626D7B" w:rsidRDefault="00626D7B" w:rsidP="00626D7B">
      <w:pPr>
        <w:spacing w:line="276" w:lineRule="auto"/>
        <w:rPr>
          <w:sz w:val="21"/>
          <w:szCs w:val="21"/>
        </w:rPr>
      </w:pPr>
      <w:r w:rsidRPr="00626D7B">
        <w:rPr>
          <w:rFonts w:hint="eastAsia"/>
          <w:sz w:val="21"/>
          <w:szCs w:val="21"/>
        </w:rPr>
        <w:t>3.6.</w:t>
      </w:r>
      <w:r>
        <w:rPr>
          <w:rFonts w:hint="eastAsia"/>
          <w:sz w:val="21"/>
          <w:szCs w:val="21"/>
        </w:rPr>
        <w:t>5</w:t>
      </w:r>
      <w:r w:rsidRPr="00626D7B">
        <w:rPr>
          <w:rFonts w:hint="eastAsia"/>
          <w:sz w:val="21"/>
          <w:szCs w:val="21"/>
        </w:rPr>
        <w:t xml:space="preserve"> </w:t>
      </w:r>
      <w:r w:rsidRPr="00626D7B">
        <w:rPr>
          <w:rFonts w:hint="eastAsia"/>
          <w:sz w:val="21"/>
          <w:szCs w:val="21"/>
        </w:rPr>
        <w:t>幕墙工程维修后外观感检验应符合下列规定：</w:t>
      </w:r>
    </w:p>
    <w:p w14:paraId="6EF50FA5"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l </w:t>
      </w:r>
      <w:r w:rsidRPr="00626D7B">
        <w:rPr>
          <w:rFonts w:hint="eastAsia"/>
          <w:sz w:val="21"/>
          <w:szCs w:val="21"/>
        </w:rPr>
        <w:t>幕墙维修后外露</w:t>
      </w:r>
      <w:proofErr w:type="gramStart"/>
      <w:r w:rsidRPr="00626D7B">
        <w:rPr>
          <w:rFonts w:hint="eastAsia"/>
          <w:sz w:val="21"/>
          <w:szCs w:val="21"/>
        </w:rPr>
        <w:t>框应横</w:t>
      </w:r>
      <w:proofErr w:type="gramEnd"/>
      <w:r w:rsidRPr="00626D7B">
        <w:rPr>
          <w:rFonts w:hint="eastAsia"/>
          <w:sz w:val="21"/>
          <w:szCs w:val="21"/>
        </w:rPr>
        <w:t>平竖直，造型应与原设计要求一致；</w:t>
      </w:r>
    </w:p>
    <w:p w14:paraId="4A662128"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2 </w:t>
      </w:r>
      <w:r w:rsidRPr="00626D7B">
        <w:rPr>
          <w:rFonts w:hint="eastAsia"/>
          <w:sz w:val="21"/>
          <w:szCs w:val="21"/>
        </w:rPr>
        <w:t>幕墙维修后的胶缝应横平竖直，表面应光滑无污染，与原幕墙颜色、感</w:t>
      </w:r>
      <w:proofErr w:type="gramStart"/>
      <w:r w:rsidRPr="00626D7B">
        <w:rPr>
          <w:rFonts w:hint="eastAsia"/>
          <w:sz w:val="21"/>
          <w:szCs w:val="21"/>
        </w:rPr>
        <w:t>观基本</w:t>
      </w:r>
      <w:proofErr w:type="gramEnd"/>
      <w:r w:rsidRPr="00626D7B">
        <w:rPr>
          <w:rFonts w:hint="eastAsia"/>
          <w:sz w:val="21"/>
          <w:szCs w:val="21"/>
        </w:rPr>
        <w:t>一致；</w:t>
      </w:r>
    </w:p>
    <w:p w14:paraId="4B12CAE1" w14:textId="7D525BE8" w:rsidR="00626D7B" w:rsidRPr="00626D7B" w:rsidRDefault="00626D7B" w:rsidP="00626D7B">
      <w:pPr>
        <w:spacing w:line="276" w:lineRule="auto"/>
        <w:ind w:leftChars="200" w:left="440"/>
        <w:rPr>
          <w:sz w:val="21"/>
          <w:szCs w:val="21"/>
        </w:rPr>
      </w:pPr>
      <w:r w:rsidRPr="00626D7B">
        <w:rPr>
          <w:rFonts w:hint="eastAsia"/>
          <w:sz w:val="21"/>
          <w:szCs w:val="21"/>
        </w:rPr>
        <w:t xml:space="preserve">3 </w:t>
      </w:r>
      <w:r w:rsidRPr="00626D7B">
        <w:rPr>
          <w:rFonts w:hint="eastAsia"/>
          <w:sz w:val="21"/>
          <w:szCs w:val="21"/>
        </w:rPr>
        <w:t>非金属板应与原面板颜色基本相符，花纹图案应符合设计要求，不得有四坑、缺角、裂缝、斑痕，其色差可同监理、</w:t>
      </w:r>
      <w:r w:rsidR="00C94B3E">
        <w:rPr>
          <w:rFonts w:hint="eastAsia"/>
          <w:sz w:val="21"/>
          <w:szCs w:val="21"/>
        </w:rPr>
        <w:t>使用方</w:t>
      </w:r>
      <w:r w:rsidRPr="00626D7B">
        <w:rPr>
          <w:rFonts w:hint="eastAsia"/>
          <w:sz w:val="21"/>
          <w:szCs w:val="21"/>
        </w:rPr>
        <w:t>商定色板后通过后现场采用；</w:t>
      </w:r>
    </w:p>
    <w:p w14:paraId="2AFE014A" w14:textId="77777777" w:rsidR="00626D7B" w:rsidRPr="00626D7B" w:rsidRDefault="00626D7B" w:rsidP="00626D7B">
      <w:pPr>
        <w:spacing w:line="276" w:lineRule="auto"/>
        <w:ind w:leftChars="200" w:left="440"/>
        <w:rPr>
          <w:sz w:val="21"/>
          <w:szCs w:val="21"/>
        </w:rPr>
      </w:pPr>
      <w:r w:rsidRPr="00626D7B">
        <w:rPr>
          <w:rFonts w:hint="eastAsia"/>
          <w:sz w:val="21"/>
          <w:szCs w:val="21"/>
        </w:rPr>
        <w:t xml:space="preserve">4 </w:t>
      </w:r>
      <w:r w:rsidRPr="00626D7B">
        <w:rPr>
          <w:rFonts w:hint="eastAsia"/>
          <w:sz w:val="21"/>
          <w:szCs w:val="21"/>
        </w:rPr>
        <w:t>沉降缝、伸缩缝、防震缝的处理，应保持外观效果的一致性，并应符合设计要求；</w:t>
      </w:r>
    </w:p>
    <w:p w14:paraId="6D844EC5" w14:textId="3F65CC45" w:rsidR="00626D7B" w:rsidRPr="00626D7B" w:rsidRDefault="00626D7B" w:rsidP="00626D7B">
      <w:pPr>
        <w:spacing w:line="276" w:lineRule="auto"/>
        <w:rPr>
          <w:sz w:val="21"/>
          <w:szCs w:val="21"/>
        </w:rPr>
      </w:pPr>
      <w:r w:rsidRPr="00626D7B">
        <w:rPr>
          <w:rFonts w:hint="eastAsia"/>
          <w:sz w:val="21"/>
          <w:szCs w:val="21"/>
        </w:rPr>
        <w:t>3.6.</w:t>
      </w:r>
      <w:r>
        <w:rPr>
          <w:rFonts w:hint="eastAsia"/>
          <w:sz w:val="21"/>
          <w:szCs w:val="21"/>
        </w:rPr>
        <w:t>6</w:t>
      </w:r>
      <w:r w:rsidRPr="00626D7B">
        <w:rPr>
          <w:rFonts w:hint="eastAsia"/>
          <w:sz w:val="21"/>
          <w:szCs w:val="21"/>
        </w:rPr>
        <w:t xml:space="preserve"> </w:t>
      </w:r>
      <w:r w:rsidRPr="00626D7B">
        <w:rPr>
          <w:rFonts w:hint="eastAsia"/>
          <w:sz w:val="21"/>
          <w:szCs w:val="21"/>
        </w:rPr>
        <w:t>幕墙抽样检查应符合下列规定：</w:t>
      </w:r>
    </w:p>
    <w:p w14:paraId="3AAA84CD" w14:textId="07CEC212" w:rsidR="00626D7B" w:rsidRPr="000A27D2" w:rsidRDefault="00626D7B" w:rsidP="00626D7B">
      <w:pPr>
        <w:spacing w:line="276" w:lineRule="auto"/>
        <w:ind w:left="420"/>
        <w:rPr>
          <w:sz w:val="21"/>
          <w:szCs w:val="21"/>
        </w:rPr>
      </w:pPr>
      <w:r w:rsidRPr="00626D7B">
        <w:rPr>
          <w:rFonts w:hint="eastAsia"/>
          <w:sz w:val="21"/>
          <w:szCs w:val="21"/>
        </w:rPr>
        <w:t xml:space="preserve">l </w:t>
      </w:r>
      <w:r w:rsidRPr="00626D7B">
        <w:rPr>
          <w:rFonts w:hint="eastAsia"/>
          <w:sz w:val="21"/>
          <w:szCs w:val="21"/>
        </w:rPr>
        <w:t>渗漏检验应按每幕墙拆开面积检查，拆开处应每处检验，在</w:t>
      </w:r>
      <w:proofErr w:type="gramStart"/>
      <w:r w:rsidRPr="00626D7B">
        <w:rPr>
          <w:rFonts w:hint="eastAsia"/>
          <w:sz w:val="21"/>
          <w:szCs w:val="21"/>
        </w:rPr>
        <w:t>幕墙易</w:t>
      </w:r>
      <w:proofErr w:type="gramEnd"/>
      <w:r w:rsidRPr="00626D7B">
        <w:rPr>
          <w:rFonts w:hint="eastAsia"/>
          <w:sz w:val="21"/>
          <w:szCs w:val="21"/>
        </w:rPr>
        <w:t>发生漏雨的部位如阴阳角等处也进行淋水检查；</w:t>
      </w:r>
    </w:p>
    <w:p w14:paraId="4105C818" w14:textId="77777777" w:rsidR="00972E9C" w:rsidRPr="00A10286" w:rsidRDefault="00972E9C" w:rsidP="00A10286">
      <w:pPr>
        <w:pStyle w:val="2"/>
        <w:numPr>
          <w:ilvl w:val="0"/>
          <w:numId w:val="0"/>
        </w:numPr>
        <w:rPr>
          <w:rFonts w:ascii="黑体" w:eastAsia="黑体" w:hAnsi="黑体" w:cs="Times New Roman"/>
          <w:b w:val="0"/>
          <w:snapToGrid w:val="0"/>
          <w:szCs w:val="21"/>
        </w:rPr>
      </w:pPr>
      <w:bookmarkStart w:id="13" w:name="_Toc527450645"/>
      <w:r w:rsidRPr="00A10286">
        <w:rPr>
          <w:rFonts w:ascii="黑体" w:eastAsia="黑体" w:hAnsi="黑体" w:cs="Times New Roman" w:hint="eastAsia"/>
          <w:b w:val="0"/>
          <w:snapToGrid w:val="0"/>
          <w:szCs w:val="21"/>
        </w:rPr>
        <w:t>3.7安全规定</w:t>
      </w:r>
      <w:bookmarkEnd w:id="13"/>
    </w:p>
    <w:p w14:paraId="15DA21AE" w14:textId="77777777" w:rsidR="00972E9C" w:rsidRPr="000A27D2" w:rsidRDefault="00972E9C" w:rsidP="00626D7B">
      <w:pPr>
        <w:spacing w:line="276" w:lineRule="auto"/>
        <w:rPr>
          <w:sz w:val="21"/>
          <w:szCs w:val="21"/>
        </w:rPr>
      </w:pPr>
      <w:r w:rsidRPr="000A27D2">
        <w:rPr>
          <w:rFonts w:hint="eastAsia"/>
          <w:bCs/>
          <w:sz w:val="21"/>
          <w:szCs w:val="21"/>
        </w:rPr>
        <w:t>3.7.1</w:t>
      </w:r>
      <w:r w:rsidRPr="000A27D2">
        <w:rPr>
          <w:rFonts w:hint="eastAsia"/>
          <w:sz w:val="21"/>
          <w:szCs w:val="21"/>
        </w:rPr>
        <w:t>建筑幕墙</w:t>
      </w:r>
      <w:r w:rsidRPr="000A27D2">
        <w:rPr>
          <w:rFonts w:hint="eastAsia"/>
          <w:kern w:val="0"/>
          <w:sz w:val="21"/>
          <w:szCs w:val="21"/>
        </w:rPr>
        <w:t>维护维修</w:t>
      </w:r>
      <w:r w:rsidRPr="000A27D2">
        <w:rPr>
          <w:rFonts w:hint="eastAsia"/>
          <w:sz w:val="21"/>
          <w:szCs w:val="21"/>
        </w:rPr>
        <w:t>施工应符合《建筑施工高处作业安全技术规范》</w:t>
      </w:r>
      <w:r w:rsidRPr="000A27D2">
        <w:rPr>
          <w:rFonts w:hint="eastAsia"/>
          <w:sz w:val="21"/>
          <w:szCs w:val="21"/>
        </w:rPr>
        <w:t>JGJ80</w:t>
      </w:r>
      <w:r w:rsidRPr="000A27D2">
        <w:rPr>
          <w:rFonts w:hint="eastAsia"/>
          <w:sz w:val="21"/>
          <w:szCs w:val="21"/>
        </w:rPr>
        <w:t>、《建筑机械使用安全技术规程》</w:t>
      </w:r>
      <w:r w:rsidRPr="000A27D2">
        <w:rPr>
          <w:rFonts w:hint="eastAsia"/>
          <w:sz w:val="21"/>
          <w:szCs w:val="21"/>
        </w:rPr>
        <w:t>JGJ33</w:t>
      </w:r>
      <w:r w:rsidRPr="000A27D2">
        <w:rPr>
          <w:rFonts w:hint="eastAsia"/>
          <w:sz w:val="21"/>
          <w:szCs w:val="21"/>
        </w:rPr>
        <w:t>、《施工现场临时用电安全技术规范》</w:t>
      </w:r>
      <w:r w:rsidRPr="000A27D2">
        <w:rPr>
          <w:rFonts w:hint="eastAsia"/>
          <w:sz w:val="21"/>
          <w:szCs w:val="21"/>
        </w:rPr>
        <w:t>JGJ46</w:t>
      </w:r>
      <w:r w:rsidRPr="000A27D2">
        <w:rPr>
          <w:rFonts w:hint="eastAsia"/>
          <w:sz w:val="21"/>
          <w:szCs w:val="21"/>
        </w:rPr>
        <w:t>和其他有关规定。</w:t>
      </w:r>
    </w:p>
    <w:p w14:paraId="6C4AC555" w14:textId="783B3CFA" w:rsidR="00972E9C" w:rsidRDefault="00972E9C" w:rsidP="00626D7B">
      <w:pPr>
        <w:spacing w:line="276" w:lineRule="auto"/>
        <w:rPr>
          <w:sz w:val="21"/>
          <w:szCs w:val="21"/>
        </w:rPr>
      </w:pPr>
      <w:r w:rsidRPr="000A27D2">
        <w:rPr>
          <w:rFonts w:hint="eastAsia"/>
          <w:bCs/>
          <w:sz w:val="21"/>
          <w:szCs w:val="21"/>
        </w:rPr>
        <w:t>3.7.2</w:t>
      </w:r>
      <w:r w:rsidRPr="000A27D2">
        <w:rPr>
          <w:rFonts w:hint="eastAsia"/>
          <w:sz w:val="21"/>
          <w:szCs w:val="21"/>
        </w:rPr>
        <w:t>建筑幕墙</w:t>
      </w:r>
      <w:r w:rsidRPr="000A27D2">
        <w:rPr>
          <w:rFonts w:hint="eastAsia"/>
          <w:kern w:val="0"/>
          <w:sz w:val="21"/>
          <w:szCs w:val="21"/>
        </w:rPr>
        <w:t>维护维修</w:t>
      </w:r>
      <w:r w:rsidRPr="000A27D2">
        <w:rPr>
          <w:rFonts w:hint="eastAsia"/>
          <w:sz w:val="21"/>
          <w:szCs w:val="21"/>
        </w:rPr>
        <w:t>施工需采取充足的现场安保措施，施工人员应设置专门通道。</w:t>
      </w:r>
    </w:p>
    <w:p w14:paraId="6058B333" w14:textId="052A14ED" w:rsidR="00626D7B" w:rsidRPr="00626D7B" w:rsidRDefault="00626D7B" w:rsidP="00626D7B">
      <w:pPr>
        <w:spacing w:line="276" w:lineRule="auto"/>
        <w:rPr>
          <w:sz w:val="21"/>
          <w:szCs w:val="21"/>
        </w:rPr>
      </w:pPr>
      <w:r w:rsidRPr="00626D7B">
        <w:rPr>
          <w:rFonts w:hint="eastAsia"/>
          <w:sz w:val="21"/>
          <w:szCs w:val="21"/>
        </w:rPr>
        <w:t>3.7.</w:t>
      </w:r>
      <w:r>
        <w:rPr>
          <w:rFonts w:hint="eastAsia"/>
          <w:sz w:val="21"/>
          <w:szCs w:val="21"/>
        </w:rPr>
        <w:t>3</w:t>
      </w:r>
      <w:r w:rsidRPr="00626D7B">
        <w:rPr>
          <w:rFonts w:hint="eastAsia"/>
          <w:sz w:val="21"/>
          <w:szCs w:val="21"/>
        </w:rPr>
        <w:t xml:space="preserve"> </w:t>
      </w:r>
      <w:r w:rsidRPr="00626D7B">
        <w:rPr>
          <w:rFonts w:hint="eastAsia"/>
          <w:sz w:val="21"/>
          <w:szCs w:val="21"/>
        </w:rPr>
        <w:t>幕墙安装施工的安全措施除应符合</w:t>
      </w:r>
      <w:proofErr w:type="gramStart"/>
      <w:r w:rsidRPr="00626D7B">
        <w:rPr>
          <w:rFonts w:hint="eastAsia"/>
          <w:sz w:val="21"/>
          <w:szCs w:val="21"/>
        </w:rPr>
        <w:t>现行行业</w:t>
      </w:r>
      <w:proofErr w:type="gramEnd"/>
      <w:r w:rsidRPr="00626D7B">
        <w:rPr>
          <w:rFonts w:hint="eastAsia"/>
          <w:sz w:val="21"/>
          <w:szCs w:val="21"/>
        </w:rPr>
        <w:t>标准《建筑施工高处作业安全技术规范》（</w:t>
      </w:r>
      <w:r w:rsidRPr="00626D7B">
        <w:rPr>
          <w:rFonts w:hint="eastAsia"/>
          <w:sz w:val="21"/>
          <w:szCs w:val="21"/>
        </w:rPr>
        <w:t>JGJ 80</w:t>
      </w:r>
      <w:r w:rsidRPr="00626D7B">
        <w:rPr>
          <w:rFonts w:hint="eastAsia"/>
          <w:sz w:val="21"/>
          <w:szCs w:val="21"/>
        </w:rPr>
        <w:t>）的规定外，还应遵守施工组织设计确定的各项要求。</w:t>
      </w:r>
    </w:p>
    <w:p w14:paraId="45DFA7FC" w14:textId="2C0F2590" w:rsidR="00626D7B" w:rsidRPr="00626D7B" w:rsidRDefault="00626D7B" w:rsidP="00626D7B">
      <w:pPr>
        <w:spacing w:line="276" w:lineRule="auto"/>
        <w:rPr>
          <w:sz w:val="21"/>
          <w:szCs w:val="21"/>
        </w:rPr>
      </w:pPr>
      <w:r w:rsidRPr="00626D7B">
        <w:rPr>
          <w:rFonts w:hint="eastAsia"/>
          <w:sz w:val="21"/>
          <w:szCs w:val="21"/>
        </w:rPr>
        <w:t>3.7.</w:t>
      </w:r>
      <w:r>
        <w:rPr>
          <w:rFonts w:hint="eastAsia"/>
          <w:sz w:val="21"/>
          <w:szCs w:val="21"/>
        </w:rPr>
        <w:t>4</w:t>
      </w:r>
      <w:r w:rsidRPr="00626D7B">
        <w:rPr>
          <w:rFonts w:hint="eastAsia"/>
          <w:sz w:val="21"/>
          <w:szCs w:val="21"/>
        </w:rPr>
        <w:t xml:space="preserve"> </w:t>
      </w:r>
      <w:r w:rsidRPr="00626D7B">
        <w:rPr>
          <w:rFonts w:hint="eastAsia"/>
          <w:sz w:val="21"/>
          <w:szCs w:val="21"/>
        </w:rPr>
        <w:t>安装幕墙施工采用的脚手架、快速螺接架、施工机具和吊篮在使用前应进行严格检查，符合规定后并经验收后方可使用。</w:t>
      </w:r>
    </w:p>
    <w:p w14:paraId="303C3D13" w14:textId="71210F3D" w:rsidR="00626D7B" w:rsidRPr="00626D7B" w:rsidRDefault="00626D7B" w:rsidP="00626D7B">
      <w:pPr>
        <w:spacing w:line="276" w:lineRule="auto"/>
        <w:rPr>
          <w:sz w:val="21"/>
          <w:szCs w:val="21"/>
        </w:rPr>
      </w:pPr>
      <w:r w:rsidRPr="00626D7B">
        <w:rPr>
          <w:rFonts w:hint="eastAsia"/>
          <w:sz w:val="21"/>
          <w:szCs w:val="21"/>
        </w:rPr>
        <w:t>3.7.</w:t>
      </w:r>
      <w:r>
        <w:rPr>
          <w:rFonts w:hint="eastAsia"/>
          <w:sz w:val="21"/>
          <w:szCs w:val="21"/>
        </w:rPr>
        <w:t>5</w:t>
      </w:r>
      <w:r w:rsidRPr="00626D7B">
        <w:rPr>
          <w:rFonts w:hint="eastAsia"/>
          <w:sz w:val="21"/>
          <w:szCs w:val="21"/>
        </w:rPr>
        <w:t xml:space="preserve"> </w:t>
      </w:r>
      <w:r w:rsidRPr="00626D7B">
        <w:rPr>
          <w:rFonts w:hint="eastAsia"/>
          <w:sz w:val="21"/>
          <w:szCs w:val="21"/>
        </w:rPr>
        <w:t>施工人员作业时必须戴安全帽，系安全带，并配备工具袋。</w:t>
      </w:r>
    </w:p>
    <w:p w14:paraId="11FFC32B" w14:textId="2501B981" w:rsidR="00626D7B" w:rsidRPr="00626D7B" w:rsidRDefault="00626D7B" w:rsidP="00626D7B">
      <w:pPr>
        <w:spacing w:line="276" w:lineRule="auto"/>
        <w:rPr>
          <w:sz w:val="21"/>
          <w:szCs w:val="21"/>
        </w:rPr>
      </w:pPr>
      <w:r w:rsidRPr="00626D7B">
        <w:rPr>
          <w:rFonts w:hint="eastAsia"/>
          <w:sz w:val="21"/>
          <w:szCs w:val="21"/>
        </w:rPr>
        <w:t>3.7.</w:t>
      </w:r>
      <w:r>
        <w:rPr>
          <w:rFonts w:hint="eastAsia"/>
          <w:sz w:val="21"/>
          <w:szCs w:val="21"/>
        </w:rPr>
        <w:t>6</w:t>
      </w:r>
      <w:r w:rsidRPr="00626D7B">
        <w:rPr>
          <w:rFonts w:hint="eastAsia"/>
          <w:sz w:val="21"/>
          <w:szCs w:val="21"/>
        </w:rPr>
        <w:t xml:space="preserve"> </w:t>
      </w:r>
      <w:r w:rsidRPr="00626D7B">
        <w:rPr>
          <w:rFonts w:hint="eastAsia"/>
          <w:sz w:val="21"/>
          <w:szCs w:val="21"/>
        </w:rPr>
        <w:t>工程的上下部交叉作业时，结构施工层下方应采取可靠的安全防护措施。</w:t>
      </w:r>
    </w:p>
    <w:p w14:paraId="1BEF041E" w14:textId="133214E4" w:rsidR="00626D7B" w:rsidRPr="00626D7B" w:rsidRDefault="00626D7B" w:rsidP="00626D7B">
      <w:pPr>
        <w:spacing w:line="276" w:lineRule="auto"/>
        <w:rPr>
          <w:sz w:val="21"/>
          <w:szCs w:val="21"/>
        </w:rPr>
      </w:pPr>
      <w:r w:rsidRPr="00626D7B">
        <w:rPr>
          <w:rFonts w:hint="eastAsia"/>
          <w:sz w:val="21"/>
          <w:szCs w:val="21"/>
        </w:rPr>
        <w:t>3.7.</w:t>
      </w:r>
      <w:r>
        <w:rPr>
          <w:rFonts w:hint="eastAsia"/>
          <w:sz w:val="21"/>
          <w:szCs w:val="21"/>
        </w:rPr>
        <w:t>7</w:t>
      </w:r>
      <w:r w:rsidRPr="00626D7B">
        <w:rPr>
          <w:rFonts w:hint="eastAsia"/>
          <w:sz w:val="21"/>
          <w:szCs w:val="21"/>
        </w:rPr>
        <w:t xml:space="preserve"> </w:t>
      </w:r>
      <w:r w:rsidRPr="00626D7B">
        <w:rPr>
          <w:rFonts w:hint="eastAsia"/>
          <w:sz w:val="21"/>
          <w:szCs w:val="21"/>
        </w:rPr>
        <w:t>现场焊接时，在焊接下方应设防火斗。</w:t>
      </w:r>
    </w:p>
    <w:p w14:paraId="139F31A4" w14:textId="42A2769E" w:rsidR="00626D7B" w:rsidRPr="000A27D2" w:rsidRDefault="00626D7B" w:rsidP="00626D7B">
      <w:pPr>
        <w:spacing w:line="276" w:lineRule="auto"/>
        <w:rPr>
          <w:sz w:val="21"/>
          <w:szCs w:val="21"/>
        </w:rPr>
      </w:pPr>
      <w:r w:rsidRPr="00626D7B">
        <w:rPr>
          <w:rFonts w:hint="eastAsia"/>
          <w:sz w:val="21"/>
          <w:szCs w:val="21"/>
        </w:rPr>
        <w:t>3.7.</w:t>
      </w:r>
      <w:r>
        <w:rPr>
          <w:rFonts w:hint="eastAsia"/>
          <w:sz w:val="21"/>
          <w:szCs w:val="21"/>
        </w:rPr>
        <w:t>8</w:t>
      </w:r>
      <w:r w:rsidRPr="00626D7B">
        <w:rPr>
          <w:rFonts w:hint="eastAsia"/>
          <w:sz w:val="21"/>
          <w:szCs w:val="21"/>
        </w:rPr>
        <w:t xml:space="preserve"> </w:t>
      </w:r>
      <w:r w:rsidRPr="00626D7B">
        <w:rPr>
          <w:rFonts w:hint="eastAsia"/>
          <w:sz w:val="21"/>
          <w:szCs w:val="21"/>
        </w:rPr>
        <w:t>脚手板上的废弃杂物应及时清理，不得在窗台、栏杆上放置施工工具</w:t>
      </w:r>
      <w:r>
        <w:rPr>
          <w:rFonts w:hint="eastAsia"/>
          <w:sz w:val="21"/>
          <w:szCs w:val="21"/>
        </w:rPr>
        <w:t>。</w:t>
      </w:r>
    </w:p>
    <w:p w14:paraId="6F4BD6CF" w14:textId="3E56A946" w:rsidR="00BC3F9D" w:rsidRPr="0010666F" w:rsidRDefault="00972E9C" w:rsidP="00D905B3">
      <w:pPr>
        <w:pStyle w:val="1"/>
        <w:numPr>
          <w:ilvl w:val="0"/>
          <w:numId w:val="59"/>
        </w:numPr>
        <w:tabs>
          <w:tab w:val="left" w:pos="0"/>
        </w:tabs>
        <w:jc w:val="center"/>
        <w:rPr>
          <w:b w:val="0"/>
          <w:szCs w:val="28"/>
        </w:rPr>
      </w:pPr>
      <w:bookmarkStart w:id="14" w:name="_Toc527450646"/>
      <w:r w:rsidRPr="0010666F">
        <w:rPr>
          <w:rFonts w:ascii="宋体" w:eastAsia="宋体" w:hAnsi="宋体" w:hint="eastAsia"/>
          <w:b w:val="0"/>
          <w:snapToGrid w:val="0"/>
          <w:szCs w:val="28"/>
        </w:rPr>
        <w:lastRenderedPageBreak/>
        <w:t>安全性</w:t>
      </w:r>
      <w:r w:rsidRPr="0010666F">
        <w:rPr>
          <w:rFonts w:ascii="宋体" w:eastAsia="宋体" w:hAnsi="宋体" w:hint="eastAsia"/>
          <w:b w:val="0"/>
          <w:szCs w:val="28"/>
        </w:rPr>
        <w:t>及节能性诊断</w:t>
      </w:r>
      <w:bookmarkEnd w:id="14"/>
    </w:p>
    <w:p w14:paraId="21F8D73D" w14:textId="34A5016B" w:rsidR="003D10E0" w:rsidRPr="00BA2C03" w:rsidRDefault="00D905B3" w:rsidP="00425D9F">
      <w:pPr>
        <w:pStyle w:val="2"/>
        <w:numPr>
          <w:ilvl w:val="0"/>
          <w:numId w:val="0"/>
        </w:numPr>
      </w:pPr>
      <w:bookmarkStart w:id="15" w:name="_Toc454880960"/>
      <w:bookmarkStart w:id="16" w:name="_Toc527450647"/>
      <w:r w:rsidRPr="00BA2C03">
        <w:rPr>
          <w:rFonts w:hint="eastAsia"/>
        </w:rPr>
        <w:t>4.</w:t>
      </w:r>
      <w:r w:rsidRPr="00BA2C03">
        <w:t>1</w:t>
      </w:r>
      <w:r w:rsidR="003D10E0" w:rsidRPr="00BA2C03">
        <w:rPr>
          <w:rFonts w:hint="eastAsia"/>
        </w:rPr>
        <w:t>安全性鉴定评级</w:t>
      </w:r>
      <w:bookmarkEnd w:id="15"/>
      <w:bookmarkEnd w:id="16"/>
    </w:p>
    <w:p w14:paraId="7C3407B8" w14:textId="3C922DA8" w:rsidR="003D10E0" w:rsidRPr="00BA2C03" w:rsidRDefault="00D905B3" w:rsidP="00BA2C03">
      <w:pPr>
        <w:spacing w:line="276" w:lineRule="auto"/>
      </w:pPr>
      <w:r w:rsidRPr="00BA2C03">
        <w:rPr>
          <w:rFonts w:hint="eastAsia"/>
        </w:rPr>
        <w:t>4.</w:t>
      </w:r>
      <w:r w:rsidRPr="00BA2C03">
        <w:t>1</w:t>
      </w:r>
      <w:r w:rsidRPr="00BA2C03">
        <w:rPr>
          <w:rFonts w:hint="eastAsia"/>
        </w:rPr>
        <w:t>.</w:t>
      </w:r>
      <w:r w:rsidRPr="00BA2C03">
        <w:t>1</w:t>
      </w:r>
      <w:r w:rsidR="003D10E0" w:rsidRPr="00BA2C03">
        <w:rPr>
          <w:rFonts w:hint="eastAsia"/>
        </w:rPr>
        <w:t>既有建筑</w:t>
      </w:r>
      <w:r w:rsidR="003D10E0" w:rsidRPr="00BA2C03">
        <w:t>幕墙</w:t>
      </w:r>
      <w:r w:rsidR="003D10E0" w:rsidRPr="00BA2C03">
        <w:rPr>
          <w:rFonts w:hint="eastAsia"/>
        </w:rPr>
        <w:t>的</w:t>
      </w:r>
      <w:r w:rsidR="003D10E0" w:rsidRPr="00BA2C03">
        <w:t>安全性鉴定，应根据</w:t>
      </w:r>
      <w:r w:rsidR="004D09B9" w:rsidRPr="00BA2C03">
        <w:rPr>
          <w:rFonts w:hint="eastAsia"/>
        </w:rPr>
        <w:t>建筑幕墙的</w:t>
      </w:r>
      <w:r w:rsidR="003D10E0" w:rsidRPr="00BA2C03">
        <w:t>构件</w:t>
      </w:r>
      <w:r w:rsidR="003D10E0" w:rsidRPr="00BA2C03">
        <w:rPr>
          <w:rFonts w:hint="eastAsia"/>
        </w:rPr>
        <w:t>、</w:t>
      </w:r>
      <w:r w:rsidR="003D10E0" w:rsidRPr="00BA2C03">
        <w:t>构造</w:t>
      </w:r>
      <w:r w:rsidR="004D09B9" w:rsidRPr="00BA2C03">
        <w:rPr>
          <w:rFonts w:hint="eastAsia"/>
        </w:rPr>
        <w:t>、</w:t>
      </w:r>
      <w:r w:rsidR="003D10E0" w:rsidRPr="00BA2C03">
        <w:rPr>
          <w:rFonts w:hint="eastAsia"/>
        </w:rPr>
        <w:t>连接承载能力</w:t>
      </w:r>
      <w:r w:rsidR="004D09B9" w:rsidRPr="00BA2C03">
        <w:rPr>
          <w:rFonts w:hint="eastAsia"/>
        </w:rPr>
        <w:t>综合考虑</w:t>
      </w:r>
      <w:r w:rsidR="003D10E0" w:rsidRPr="00BA2C03">
        <w:t>。</w:t>
      </w:r>
    </w:p>
    <w:p w14:paraId="5834F5D9" w14:textId="6397D5B3" w:rsidR="003D10E0" w:rsidRPr="00BA2C03" w:rsidRDefault="00D905B3" w:rsidP="00BA2C03">
      <w:pPr>
        <w:spacing w:line="276" w:lineRule="auto"/>
      </w:pPr>
      <w:r w:rsidRPr="00BA2C03">
        <w:rPr>
          <w:rFonts w:hint="eastAsia"/>
        </w:rPr>
        <w:t>4.</w:t>
      </w:r>
      <w:r w:rsidRPr="00BA2C03">
        <w:t>1</w:t>
      </w:r>
      <w:r w:rsidRPr="00BA2C03">
        <w:rPr>
          <w:rFonts w:hint="eastAsia"/>
        </w:rPr>
        <w:t>.</w:t>
      </w:r>
      <w:r w:rsidR="004D09B9" w:rsidRPr="00BA2C03">
        <w:t>2</w:t>
      </w:r>
      <w:r w:rsidR="003D10E0" w:rsidRPr="00BA2C03">
        <w:rPr>
          <w:rFonts w:hint="eastAsia"/>
        </w:rPr>
        <w:t>构件的安全性评级应符合下列</w:t>
      </w:r>
      <w:r w:rsidR="003D10E0" w:rsidRPr="00BA2C03">
        <w:t>要求</w:t>
      </w:r>
      <w:r w:rsidR="003D10E0" w:rsidRPr="00BA2C03">
        <w:rPr>
          <w:rFonts w:hint="eastAsia"/>
        </w:rPr>
        <w:t>：</w:t>
      </w:r>
    </w:p>
    <w:p w14:paraId="02C87508" w14:textId="47456F69" w:rsidR="003D10E0" w:rsidRPr="00BA2C03" w:rsidRDefault="003D10E0" w:rsidP="00BA2C03">
      <w:pPr>
        <w:spacing w:line="276" w:lineRule="auto"/>
        <w:ind w:firstLineChars="200" w:firstLine="440"/>
      </w:pPr>
      <w:r w:rsidRPr="00BA2C03">
        <w:t>构件的</w:t>
      </w:r>
      <w:r w:rsidRPr="00BA2C03">
        <w:rPr>
          <w:rFonts w:hint="eastAsia"/>
        </w:rPr>
        <w:t>安全性评级</w:t>
      </w:r>
      <w:r w:rsidRPr="00BA2C03">
        <w:t>应按表</w:t>
      </w:r>
      <w:r w:rsidR="004D09B9" w:rsidRPr="00BA2C03">
        <w:t>4</w:t>
      </w:r>
      <w:r w:rsidRPr="00BA2C03">
        <w:t>.</w:t>
      </w:r>
      <w:r w:rsidRPr="00BA2C03">
        <w:rPr>
          <w:rFonts w:hint="eastAsia"/>
        </w:rPr>
        <w:t>1</w:t>
      </w:r>
      <w:r w:rsidRPr="00BA2C03">
        <w:t>.</w:t>
      </w:r>
      <w:r w:rsidR="004D09B9" w:rsidRPr="00BA2C03">
        <w:t>1</w:t>
      </w:r>
      <w:r w:rsidRPr="00BA2C03">
        <w:t>的规定</w:t>
      </w:r>
      <w:r w:rsidRPr="00BA2C03">
        <w:t>,</w:t>
      </w:r>
      <w:r w:rsidRPr="00BA2C03">
        <w:t>分别评定每一</w:t>
      </w:r>
      <w:r w:rsidRPr="00BA2C03">
        <w:rPr>
          <w:rFonts w:hint="eastAsia"/>
        </w:rPr>
        <w:t>构件</w:t>
      </w:r>
      <w:r w:rsidRPr="00BA2C03">
        <w:t>的等级作为该构件的安全性等级</w:t>
      </w:r>
      <w:r w:rsidRPr="00BA2C03">
        <w:rPr>
          <w:rFonts w:hint="eastAsia"/>
        </w:rPr>
        <w:t>；</w:t>
      </w:r>
    </w:p>
    <w:p w14:paraId="5F3E564C" w14:textId="6FF1F4B9" w:rsidR="003D10E0" w:rsidRPr="00BA2C03" w:rsidRDefault="003D10E0" w:rsidP="00425D9F">
      <w:pPr>
        <w:spacing w:line="276" w:lineRule="auto"/>
        <w:jc w:val="center"/>
      </w:pPr>
      <w:r w:rsidRPr="00BA2C03">
        <w:rPr>
          <w:rFonts w:hint="eastAsia"/>
        </w:rPr>
        <w:t>表</w:t>
      </w:r>
      <w:r w:rsidR="004D09B9" w:rsidRPr="00BA2C03">
        <w:t>4</w:t>
      </w:r>
      <w:r w:rsidRPr="00BA2C03">
        <w:t>.</w:t>
      </w:r>
      <w:r w:rsidRPr="00BA2C03">
        <w:rPr>
          <w:rFonts w:hint="eastAsia"/>
        </w:rPr>
        <w:t>1</w:t>
      </w:r>
      <w:r w:rsidRPr="00BA2C03">
        <w:t>.</w:t>
      </w:r>
      <w:r w:rsidR="004D09B9" w:rsidRPr="00BA2C03">
        <w:t>1</w:t>
      </w:r>
      <w:r w:rsidRPr="00BA2C03">
        <w:rPr>
          <w:rFonts w:hint="eastAsia"/>
        </w:rPr>
        <w:t xml:space="preserve">  </w:t>
      </w:r>
      <w:r w:rsidRPr="00BA2C03">
        <w:rPr>
          <w:rFonts w:hint="eastAsia"/>
        </w:rPr>
        <w:t>构件的安全性评级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576"/>
        <w:gridCol w:w="1541"/>
        <w:gridCol w:w="1659"/>
        <w:gridCol w:w="1663"/>
      </w:tblGrid>
      <w:tr w:rsidR="003D10E0" w:rsidRPr="003D10E0" w14:paraId="546ADA94" w14:textId="77777777" w:rsidTr="00B720A6">
        <w:trPr>
          <w:jc w:val="center"/>
        </w:trPr>
        <w:tc>
          <w:tcPr>
            <w:tcW w:w="1119" w:type="pct"/>
            <w:vMerge w:val="restart"/>
            <w:vAlign w:val="center"/>
          </w:tcPr>
          <w:p w14:paraId="758189C2" w14:textId="77777777" w:rsidR="003D10E0" w:rsidRPr="00BA2C03" w:rsidRDefault="003D10E0" w:rsidP="00BA2C03">
            <w:pPr>
              <w:spacing w:line="276" w:lineRule="auto"/>
            </w:pPr>
          </w:p>
        </w:tc>
        <w:tc>
          <w:tcPr>
            <w:tcW w:w="3881" w:type="pct"/>
            <w:gridSpan w:val="4"/>
            <w:vAlign w:val="center"/>
          </w:tcPr>
          <w:p w14:paraId="058EDAC1" w14:textId="77777777" w:rsidR="003D10E0" w:rsidRPr="00BA2C03" w:rsidRDefault="003D10E0" w:rsidP="00BA2C03">
            <w:pPr>
              <w:spacing w:line="276" w:lineRule="auto"/>
            </w:pPr>
            <w:r w:rsidRPr="00BA2C03">
              <w:t>R/γ0S</w:t>
            </w:r>
          </w:p>
        </w:tc>
      </w:tr>
      <w:tr w:rsidR="003D10E0" w:rsidRPr="003D10E0" w14:paraId="1DB94287" w14:textId="77777777" w:rsidTr="00B720A6">
        <w:trPr>
          <w:jc w:val="center"/>
        </w:trPr>
        <w:tc>
          <w:tcPr>
            <w:tcW w:w="1119" w:type="pct"/>
            <w:vMerge/>
            <w:vAlign w:val="center"/>
          </w:tcPr>
          <w:p w14:paraId="22505003" w14:textId="77777777" w:rsidR="003D10E0" w:rsidRPr="00BA2C03" w:rsidRDefault="003D10E0" w:rsidP="00BA2C03">
            <w:pPr>
              <w:spacing w:line="276" w:lineRule="auto"/>
            </w:pPr>
          </w:p>
        </w:tc>
        <w:tc>
          <w:tcPr>
            <w:tcW w:w="950" w:type="pct"/>
            <w:vAlign w:val="center"/>
          </w:tcPr>
          <w:p w14:paraId="7E1A3A4F" w14:textId="77777777" w:rsidR="003D10E0" w:rsidRPr="00BA2C03" w:rsidRDefault="003D10E0" w:rsidP="00BA2C03">
            <w:pPr>
              <w:spacing w:line="276" w:lineRule="auto"/>
            </w:pPr>
            <w:r w:rsidRPr="00BA2C03">
              <w:t>au</w:t>
            </w:r>
            <w:r w:rsidRPr="00BA2C03">
              <w:t>级</w:t>
            </w:r>
          </w:p>
        </w:tc>
        <w:tc>
          <w:tcPr>
            <w:tcW w:w="929" w:type="pct"/>
            <w:vAlign w:val="center"/>
          </w:tcPr>
          <w:p w14:paraId="4F3BE3E1" w14:textId="77777777" w:rsidR="003D10E0" w:rsidRPr="00BA2C03" w:rsidRDefault="003D10E0" w:rsidP="00BA2C03">
            <w:pPr>
              <w:spacing w:line="276" w:lineRule="auto"/>
            </w:pPr>
            <w:r w:rsidRPr="00BA2C03">
              <w:t>bu</w:t>
            </w:r>
            <w:r w:rsidRPr="00BA2C03">
              <w:t>级</w:t>
            </w:r>
          </w:p>
        </w:tc>
        <w:tc>
          <w:tcPr>
            <w:tcW w:w="1000" w:type="pct"/>
            <w:vAlign w:val="center"/>
          </w:tcPr>
          <w:p w14:paraId="47A22041" w14:textId="77777777" w:rsidR="003D10E0" w:rsidRPr="00BA2C03" w:rsidRDefault="003D10E0" w:rsidP="00BA2C03">
            <w:pPr>
              <w:spacing w:line="276" w:lineRule="auto"/>
            </w:pPr>
            <w:r w:rsidRPr="00BA2C03">
              <w:t>cu</w:t>
            </w:r>
            <w:r w:rsidRPr="00BA2C03">
              <w:t>级</w:t>
            </w:r>
          </w:p>
        </w:tc>
        <w:tc>
          <w:tcPr>
            <w:tcW w:w="1002" w:type="pct"/>
            <w:vAlign w:val="center"/>
          </w:tcPr>
          <w:p w14:paraId="31BC3E92" w14:textId="77777777" w:rsidR="003D10E0" w:rsidRPr="00BA2C03" w:rsidRDefault="003D10E0" w:rsidP="00BA2C03">
            <w:pPr>
              <w:spacing w:line="276" w:lineRule="auto"/>
            </w:pPr>
            <w:r w:rsidRPr="00BA2C03">
              <w:t>du</w:t>
            </w:r>
            <w:r w:rsidRPr="00BA2C03">
              <w:t>级</w:t>
            </w:r>
          </w:p>
        </w:tc>
      </w:tr>
      <w:tr w:rsidR="003D10E0" w:rsidRPr="003D10E0" w14:paraId="2C51917D" w14:textId="77777777" w:rsidTr="00B720A6">
        <w:trPr>
          <w:jc w:val="center"/>
        </w:trPr>
        <w:tc>
          <w:tcPr>
            <w:tcW w:w="1119" w:type="pct"/>
            <w:vAlign w:val="center"/>
          </w:tcPr>
          <w:p w14:paraId="673A0690" w14:textId="77777777" w:rsidR="003D10E0" w:rsidRPr="00BA2C03" w:rsidRDefault="003D10E0" w:rsidP="00BA2C03">
            <w:pPr>
              <w:spacing w:line="276" w:lineRule="auto"/>
            </w:pPr>
            <w:r w:rsidRPr="00BA2C03">
              <w:t>构件</w:t>
            </w:r>
          </w:p>
        </w:tc>
        <w:tc>
          <w:tcPr>
            <w:tcW w:w="950" w:type="pct"/>
            <w:vAlign w:val="center"/>
          </w:tcPr>
          <w:p w14:paraId="381AB421" w14:textId="77777777" w:rsidR="003D10E0" w:rsidRPr="00BA2C03" w:rsidRDefault="003D10E0" w:rsidP="00BA2C03">
            <w:pPr>
              <w:spacing w:line="276" w:lineRule="auto"/>
            </w:pPr>
            <w:r w:rsidRPr="00BA2C03">
              <w:t>≥1.0</w:t>
            </w:r>
            <w:r w:rsidRPr="00BA2C03">
              <w:t>范围</w:t>
            </w:r>
          </w:p>
        </w:tc>
        <w:tc>
          <w:tcPr>
            <w:tcW w:w="929" w:type="pct"/>
            <w:vAlign w:val="center"/>
          </w:tcPr>
          <w:p w14:paraId="737D2C74" w14:textId="77777777" w:rsidR="003D10E0" w:rsidRPr="00BA2C03" w:rsidRDefault="003D10E0" w:rsidP="00BA2C03">
            <w:pPr>
              <w:spacing w:line="276" w:lineRule="auto"/>
            </w:pPr>
            <w:r w:rsidRPr="00BA2C03">
              <w:t>≥0.95</w:t>
            </w:r>
            <w:r w:rsidRPr="00BA2C03">
              <w:t>，且＜</w:t>
            </w:r>
            <w:r w:rsidRPr="00BA2C03">
              <w:t>1.0</w:t>
            </w:r>
          </w:p>
        </w:tc>
        <w:tc>
          <w:tcPr>
            <w:tcW w:w="1000" w:type="pct"/>
            <w:vAlign w:val="center"/>
          </w:tcPr>
          <w:p w14:paraId="241F4F82" w14:textId="77777777" w:rsidR="003D10E0" w:rsidRPr="00BA2C03" w:rsidRDefault="003D10E0" w:rsidP="00BA2C03">
            <w:pPr>
              <w:spacing w:line="276" w:lineRule="auto"/>
            </w:pPr>
            <w:r w:rsidRPr="00BA2C03">
              <w:t>≥0.90</w:t>
            </w:r>
            <w:r w:rsidRPr="00BA2C03">
              <w:t>，且＜</w:t>
            </w:r>
            <w:r w:rsidRPr="00BA2C03">
              <w:t>0.95</w:t>
            </w:r>
          </w:p>
        </w:tc>
        <w:tc>
          <w:tcPr>
            <w:tcW w:w="1002" w:type="pct"/>
            <w:vAlign w:val="center"/>
          </w:tcPr>
          <w:p w14:paraId="603A0152" w14:textId="77777777" w:rsidR="003D10E0" w:rsidRPr="00BA2C03" w:rsidRDefault="003D10E0" w:rsidP="00BA2C03">
            <w:pPr>
              <w:spacing w:line="276" w:lineRule="auto"/>
            </w:pPr>
            <w:r w:rsidRPr="00BA2C03">
              <w:t>＜</w:t>
            </w:r>
            <w:r w:rsidRPr="00BA2C03">
              <w:t>0.90</w:t>
            </w:r>
          </w:p>
        </w:tc>
      </w:tr>
    </w:tbl>
    <w:p w14:paraId="50473510" w14:textId="77777777" w:rsidR="003D10E0" w:rsidRPr="00BA2C03" w:rsidRDefault="003D10E0" w:rsidP="00BA2C03">
      <w:pPr>
        <w:spacing w:line="276" w:lineRule="auto"/>
      </w:pPr>
      <w:r w:rsidRPr="00BA2C03">
        <w:t>注：表中</w:t>
      </w:r>
      <w:r w:rsidRPr="00BA2C03">
        <w:t xml:space="preserve"> R</w:t>
      </w:r>
      <w:r w:rsidRPr="00BA2C03">
        <w:t>和</w:t>
      </w:r>
      <w:r w:rsidRPr="00BA2C03">
        <w:t>S</w:t>
      </w:r>
      <w:r w:rsidRPr="00BA2C03">
        <w:t>分别</w:t>
      </w:r>
      <w:r w:rsidRPr="00BA2C03">
        <w:rPr>
          <w:rFonts w:hint="eastAsia"/>
        </w:rPr>
        <w:t>为</w:t>
      </w:r>
      <w:r w:rsidRPr="00BA2C03">
        <w:t>构件的抗力和作用效应，应按国家和行业现行有关标准、规范的要求确定；</w:t>
      </w:r>
      <w:r w:rsidRPr="00BA2C03">
        <w:t>γ0</w:t>
      </w:r>
      <w:r w:rsidRPr="00BA2C03">
        <w:t>为结构重要性系数，</w:t>
      </w:r>
      <w:r w:rsidRPr="00BA2C03">
        <w:rPr>
          <w:rFonts w:hint="eastAsia"/>
        </w:rPr>
        <w:t>应依据</w:t>
      </w:r>
      <w:r w:rsidRPr="00BA2C03">
        <w:t>《</w:t>
      </w:r>
      <w:r w:rsidRPr="00BA2C03">
        <w:rPr>
          <w:rFonts w:hint="eastAsia"/>
        </w:rPr>
        <w:t>建筑结构荷载规范》</w:t>
      </w:r>
      <w:r w:rsidRPr="00BA2C03">
        <w:rPr>
          <w:rFonts w:hint="eastAsia"/>
        </w:rPr>
        <w:t xml:space="preserve"> GB 50009</w:t>
      </w:r>
      <w:r w:rsidRPr="00BA2C03">
        <w:rPr>
          <w:rFonts w:hint="eastAsia"/>
        </w:rPr>
        <w:t>进行。</w:t>
      </w:r>
      <w:r w:rsidRPr="00BA2C03">
        <w:rPr>
          <w:rFonts w:hint="eastAsia"/>
        </w:rPr>
        <w:t xml:space="preserve"> </w:t>
      </w:r>
    </w:p>
    <w:p w14:paraId="56CB79AF" w14:textId="77777777" w:rsidR="003D10E0" w:rsidRPr="00BA2C03" w:rsidRDefault="003D10E0" w:rsidP="00BA2C03">
      <w:pPr>
        <w:spacing w:line="276" w:lineRule="auto"/>
      </w:pPr>
      <w:r w:rsidRPr="00BA2C03">
        <w:t>经现场检查，构件产生裂缝</w:t>
      </w:r>
      <w:r w:rsidRPr="00BA2C03">
        <w:rPr>
          <w:rFonts w:hint="eastAsia"/>
        </w:rPr>
        <w:t>、破损或承载力不足</w:t>
      </w:r>
      <w:r w:rsidRPr="00BA2C03">
        <w:t>时，应直接定为</w:t>
      </w:r>
      <w:r w:rsidRPr="00BA2C03">
        <w:rPr>
          <w:rFonts w:hint="eastAsia"/>
        </w:rPr>
        <w:t>c</w:t>
      </w:r>
      <w:r w:rsidRPr="00BA2C03">
        <w:t>u</w:t>
      </w:r>
      <w:r w:rsidRPr="00BA2C03">
        <w:rPr>
          <w:rFonts w:hint="eastAsia"/>
        </w:rPr>
        <w:t>或</w:t>
      </w:r>
      <w:r w:rsidRPr="00BA2C03">
        <w:rPr>
          <w:rFonts w:hint="eastAsia"/>
        </w:rPr>
        <w:t>d</w:t>
      </w:r>
      <w:r w:rsidRPr="00BA2C03">
        <w:t>u</w:t>
      </w:r>
      <w:r w:rsidRPr="00BA2C03">
        <w:t>级。</w:t>
      </w:r>
    </w:p>
    <w:p w14:paraId="699C6329" w14:textId="2FDF1FE4" w:rsidR="003D10E0" w:rsidRPr="00BA2C03" w:rsidRDefault="004D09B9" w:rsidP="00BA2C03">
      <w:pPr>
        <w:spacing w:line="276" w:lineRule="auto"/>
      </w:pPr>
      <w:r w:rsidRPr="00BA2C03">
        <w:rPr>
          <w:rFonts w:hint="eastAsia"/>
        </w:rPr>
        <w:t>4.</w:t>
      </w:r>
      <w:r w:rsidRPr="00BA2C03">
        <w:t>1</w:t>
      </w:r>
      <w:r w:rsidRPr="00BA2C03">
        <w:rPr>
          <w:rFonts w:hint="eastAsia"/>
        </w:rPr>
        <w:t>.</w:t>
      </w:r>
      <w:r w:rsidRPr="00BA2C03">
        <w:t>2</w:t>
      </w:r>
      <w:r w:rsidR="003D10E0" w:rsidRPr="00BA2C03">
        <w:rPr>
          <w:rFonts w:hint="eastAsia"/>
        </w:rPr>
        <w:t>构造的安全性评级应符合下列</w:t>
      </w:r>
      <w:r w:rsidR="003D10E0" w:rsidRPr="00BA2C03">
        <w:t>要求</w:t>
      </w:r>
      <w:r w:rsidR="003D10E0" w:rsidRPr="00BA2C03">
        <w:rPr>
          <w:rFonts w:hint="eastAsia"/>
        </w:rPr>
        <w:t>：</w:t>
      </w:r>
    </w:p>
    <w:p w14:paraId="2F951402" w14:textId="760BD7E8" w:rsidR="003D10E0" w:rsidRPr="00BA2C03" w:rsidRDefault="00B8706E" w:rsidP="00BA2C03">
      <w:pPr>
        <w:spacing w:line="276" w:lineRule="auto"/>
      </w:pPr>
      <w:r w:rsidRPr="00BA2C03">
        <w:rPr>
          <w:rFonts w:hint="eastAsia"/>
        </w:rPr>
        <w:t>1</w:t>
      </w:r>
      <w:r w:rsidR="003D10E0" w:rsidRPr="00BA2C03">
        <w:t>构造和其他各种功能构造的安全性鉴定，宜根据设计文件和竣工验收资料，结合现场检查验证情况进行综合评定</w:t>
      </w:r>
      <w:r w:rsidR="003D10E0" w:rsidRPr="00BA2C03">
        <w:rPr>
          <w:rFonts w:hint="eastAsia"/>
        </w:rPr>
        <w:t>；</w:t>
      </w:r>
    </w:p>
    <w:p w14:paraId="052D4ABA" w14:textId="6F846734" w:rsidR="003D10E0" w:rsidRPr="00BA2C03" w:rsidRDefault="00B8706E" w:rsidP="00BA2C03">
      <w:pPr>
        <w:spacing w:line="276" w:lineRule="auto"/>
      </w:pPr>
      <w:r w:rsidRPr="00BA2C03">
        <w:rPr>
          <w:rFonts w:hint="eastAsia"/>
        </w:rPr>
        <w:t>2</w:t>
      </w:r>
      <w:r w:rsidR="003D10E0" w:rsidRPr="00BA2C03">
        <w:t>构造的安全性鉴定应按表</w:t>
      </w:r>
      <w:r w:rsidRPr="00BA2C03">
        <w:t>4</w:t>
      </w:r>
      <w:r w:rsidRPr="00BA2C03">
        <w:rPr>
          <w:rFonts w:hint="eastAsia"/>
        </w:rPr>
        <w:t>.</w:t>
      </w:r>
      <w:r w:rsidRPr="00BA2C03">
        <w:t>1</w:t>
      </w:r>
      <w:r w:rsidRPr="00BA2C03">
        <w:rPr>
          <w:rFonts w:hint="eastAsia"/>
        </w:rPr>
        <w:t>.</w:t>
      </w:r>
      <w:r w:rsidRPr="00BA2C03">
        <w:t>2</w:t>
      </w:r>
      <w:r w:rsidR="003D10E0" w:rsidRPr="00BA2C03">
        <w:t>的规定评定等级。</w:t>
      </w:r>
    </w:p>
    <w:p w14:paraId="35986550" w14:textId="0EFC59FC" w:rsidR="003D10E0" w:rsidRPr="00BA2C03" w:rsidRDefault="003D10E0" w:rsidP="00425D9F">
      <w:pPr>
        <w:spacing w:line="276" w:lineRule="auto"/>
        <w:jc w:val="center"/>
      </w:pPr>
      <w:r w:rsidRPr="00BA2C03">
        <w:t>表</w:t>
      </w:r>
      <w:r w:rsidR="00B8706E" w:rsidRPr="00BA2C03">
        <w:t>4</w:t>
      </w:r>
      <w:r w:rsidR="00B8706E" w:rsidRPr="00BA2C03">
        <w:rPr>
          <w:rFonts w:hint="eastAsia"/>
        </w:rPr>
        <w:t>.</w:t>
      </w:r>
      <w:r w:rsidR="00B8706E" w:rsidRPr="00BA2C03">
        <w:t>1</w:t>
      </w:r>
      <w:r w:rsidR="00B8706E" w:rsidRPr="00BA2C03">
        <w:rPr>
          <w:rFonts w:hint="eastAsia"/>
        </w:rPr>
        <w:t>.</w:t>
      </w:r>
      <w:r w:rsidR="00B8706E" w:rsidRPr="00BA2C03">
        <w:t>2</w:t>
      </w:r>
      <w:r w:rsidRPr="00BA2C03">
        <w:t xml:space="preserve">  </w:t>
      </w:r>
      <w:r w:rsidRPr="00BA2C03">
        <w:t>构造的安全性评定等级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300"/>
        <w:gridCol w:w="2106"/>
        <w:gridCol w:w="2057"/>
      </w:tblGrid>
      <w:tr w:rsidR="003D10E0" w:rsidRPr="003D10E0" w14:paraId="27BA3EC3" w14:textId="77777777" w:rsidTr="00B720A6">
        <w:trPr>
          <w:cantSplit/>
        </w:trPr>
        <w:tc>
          <w:tcPr>
            <w:tcW w:w="1105" w:type="pct"/>
            <w:vAlign w:val="center"/>
          </w:tcPr>
          <w:p w14:paraId="32737A31" w14:textId="77777777" w:rsidR="003D10E0" w:rsidRPr="00BA2C03" w:rsidRDefault="003D10E0" w:rsidP="00BA2C03">
            <w:pPr>
              <w:spacing w:line="276" w:lineRule="auto"/>
            </w:pPr>
          </w:p>
        </w:tc>
        <w:tc>
          <w:tcPr>
            <w:tcW w:w="1386" w:type="pct"/>
            <w:vAlign w:val="center"/>
          </w:tcPr>
          <w:p w14:paraId="13237242" w14:textId="77777777" w:rsidR="003D10E0" w:rsidRPr="00BA2C03" w:rsidRDefault="003D10E0" w:rsidP="00BA2C03">
            <w:pPr>
              <w:spacing w:line="276" w:lineRule="auto"/>
            </w:pPr>
            <w:r w:rsidRPr="00BA2C03">
              <w:t>au</w:t>
            </w:r>
            <w:r w:rsidRPr="00BA2C03">
              <w:t>级或</w:t>
            </w:r>
            <w:r w:rsidRPr="00BA2C03">
              <w:t>bu</w:t>
            </w:r>
            <w:r w:rsidRPr="00BA2C03">
              <w:t>级</w:t>
            </w:r>
          </w:p>
        </w:tc>
        <w:tc>
          <w:tcPr>
            <w:tcW w:w="1269" w:type="pct"/>
            <w:vAlign w:val="center"/>
          </w:tcPr>
          <w:p w14:paraId="51E31A41" w14:textId="77777777" w:rsidR="003D10E0" w:rsidRPr="00BA2C03" w:rsidRDefault="003D10E0" w:rsidP="00BA2C03">
            <w:pPr>
              <w:spacing w:line="276" w:lineRule="auto"/>
            </w:pPr>
            <w:r w:rsidRPr="00BA2C03">
              <w:t>cu</w:t>
            </w:r>
            <w:r w:rsidRPr="00BA2C03">
              <w:t>级</w:t>
            </w:r>
          </w:p>
        </w:tc>
        <w:tc>
          <w:tcPr>
            <w:tcW w:w="1241" w:type="pct"/>
            <w:vAlign w:val="center"/>
          </w:tcPr>
          <w:p w14:paraId="10730602" w14:textId="77777777" w:rsidR="003D10E0" w:rsidRPr="00BA2C03" w:rsidRDefault="003D10E0" w:rsidP="00BA2C03">
            <w:pPr>
              <w:spacing w:line="276" w:lineRule="auto"/>
            </w:pPr>
            <w:r w:rsidRPr="00BA2C03">
              <w:t>du</w:t>
            </w:r>
            <w:r w:rsidRPr="00BA2C03">
              <w:t>级</w:t>
            </w:r>
          </w:p>
        </w:tc>
      </w:tr>
      <w:tr w:rsidR="003D10E0" w:rsidRPr="003D10E0" w14:paraId="7A46AD77" w14:textId="77777777" w:rsidTr="00B720A6">
        <w:trPr>
          <w:cantSplit/>
        </w:trPr>
        <w:tc>
          <w:tcPr>
            <w:tcW w:w="1105" w:type="pct"/>
            <w:vAlign w:val="center"/>
          </w:tcPr>
          <w:p w14:paraId="2F0695FC" w14:textId="77777777" w:rsidR="003D10E0" w:rsidRPr="00BA2C03" w:rsidRDefault="003D10E0" w:rsidP="00BA2C03">
            <w:pPr>
              <w:spacing w:line="276" w:lineRule="auto"/>
            </w:pPr>
            <w:r w:rsidRPr="00BA2C03">
              <w:rPr>
                <w:rFonts w:hint="eastAsia"/>
              </w:rPr>
              <w:t>构造</w:t>
            </w:r>
            <w:r w:rsidRPr="00BA2C03">
              <w:t xml:space="preserve"> </w:t>
            </w:r>
          </w:p>
        </w:tc>
        <w:tc>
          <w:tcPr>
            <w:tcW w:w="1386" w:type="pct"/>
            <w:vAlign w:val="center"/>
          </w:tcPr>
          <w:p w14:paraId="2AB4A18A" w14:textId="77777777" w:rsidR="003D10E0" w:rsidRPr="00BA2C03" w:rsidRDefault="003D10E0" w:rsidP="00BA2C03">
            <w:pPr>
              <w:spacing w:line="276" w:lineRule="auto"/>
            </w:pPr>
            <w:r w:rsidRPr="00BA2C03">
              <w:t>构造连接方式正确，功能可靠，符合现行标准、规范和设计要求，无缺陷</w:t>
            </w:r>
            <w:r w:rsidRPr="00BA2C03">
              <w:t>,</w:t>
            </w:r>
            <w:r w:rsidRPr="00BA2C03">
              <w:t>或仅有局部表面缺陷</w:t>
            </w:r>
          </w:p>
        </w:tc>
        <w:tc>
          <w:tcPr>
            <w:tcW w:w="1269" w:type="pct"/>
            <w:vAlign w:val="center"/>
          </w:tcPr>
          <w:p w14:paraId="6EA5FF6D" w14:textId="77777777" w:rsidR="003D10E0" w:rsidRPr="00BA2C03" w:rsidRDefault="003D10E0" w:rsidP="00BA2C03">
            <w:pPr>
              <w:spacing w:line="276" w:lineRule="auto"/>
            </w:pPr>
            <w:r w:rsidRPr="00BA2C03">
              <w:t>构造连接方式有缺陷，不能完全符合现行标准、规范和设计要求，局部存在构造隐患</w:t>
            </w:r>
          </w:p>
        </w:tc>
        <w:tc>
          <w:tcPr>
            <w:tcW w:w="1241" w:type="pct"/>
            <w:vAlign w:val="center"/>
          </w:tcPr>
          <w:p w14:paraId="7144DFB2" w14:textId="77777777" w:rsidR="003D10E0" w:rsidRPr="00BA2C03" w:rsidRDefault="003D10E0" w:rsidP="00BA2C03">
            <w:pPr>
              <w:spacing w:line="276" w:lineRule="auto"/>
            </w:pPr>
            <w:r w:rsidRPr="00BA2C03">
              <w:t>构造连接方式不当，有严重缺陷，不符合现行标准、规范和设计要求，工作异常，存在构造隐患或失效</w:t>
            </w:r>
          </w:p>
        </w:tc>
      </w:tr>
    </w:tbl>
    <w:p w14:paraId="53AD5E35" w14:textId="3FF6E5BF" w:rsidR="003D10E0" w:rsidRPr="00BA2C03" w:rsidRDefault="00B8706E" w:rsidP="00BA2C03">
      <w:pPr>
        <w:spacing w:line="276" w:lineRule="auto"/>
      </w:pPr>
      <w:r w:rsidRPr="00BA2C03">
        <w:rPr>
          <w:rFonts w:hint="eastAsia"/>
        </w:rPr>
        <w:t>4.</w:t>
      </w:r>
      <w:r w:rsidRPr="00BA2C03">
        <w:t>1</w:t>
      </w:r>
      <w:r w:rsidRPr="00BA2C03">
        <w:rPr>
          <w:rFonts w:hint="eastAsia"/>
        </w:rPr>
        <w:t>.</w:t>
      </w:r>
      <w:r w:rsidRPr="00BA2C03">
        <w:t>3</w:t>
      </w:r>
      <w:r w:rsidR="003D10E0" w:rsidRPr="00BA2C03">
        <w:rPr>
          <w:rFonts w:hint="eastAsia"/>
        </w:rPr>
        <w:t>连接的安全性评级应符合下列</w:t>
      </w:r>
      <w:r w:rsidR="003D10E0" w:rsidRPr="00BA2C03">
        <w:t>要求</w:t>
      </w:r>
      <w:r w:rsidR="003D10E0" w:rsidRPr="00BA2C03">
        <w:rPr>
          <w:rFonts w:hint="eastAsia"/>
        </w:rPr>
        <w:t>：</w:t>
      </w:r>
    </w:p>
    <w:p w14:paraId="3D04033A" w14:textId="5640D056" w:rsidR="003D10E0" w:rsidRPr="00BA2C03" w:rsidRDefault="00B8706E" w:rsidP="00BA2C03">
      <w:pPr>
        <w:spacing w:line="276" w:lineRule="auto"/>
      </w:pPr>
      <w:r w:rsidRPr="00BA2C03">
        <w:rPr>
          <w:rFonts w:hint="eastAsia"/>
        </w:rPr>
        <w:t>1</w:t>
      </w:r>
      <w:r w:rsidR="003D10E0" w:rsidRPr="00BA2C03">
        <w:rPr>
          <w:rFonts w:hint="eastAsia"/>
        </w:rPr>
        <w:t>连接的安全性评级</w:t>
      </w:r>
      <w:r w:rsidR="003D10E0" w:rsidRPr="00BA2C03">
        <w:t>的验算评定等级应按表</w:t>
      </w:r>
      <w:r w:rsidRPr="00BA2C03">
        <w:t>4</w:t>
      </w:r>
      <w:r w:rsidR="003D10E0" w:rsidRPr="00BA2C03">
        <w:rPr>
          <w:rFonts w:hint="eastAsia"/>
        </w:rPr>
        <w:t>.1.</w:t>
      </w:r>
      <w:r w:rsidRPr="00BA2C03">
        <w:t>3</w:t>
      </w:r>
      <w:r w:rsidR="003D10E0" w:rsidRPr="00BA2C03">
        <w:t>的规定评定等级</w:t>
      </w:r>
      <w:r w:rsidR="003D10E0" w:rsidRPr="00BA2C03">
        <w:rPr>
          <w:rFonts w:hint="eastAsia"/>
        </w:rPr>
        <w:t>；</w:t>
      </w:r>
    </w:p>
    <w:p w14:paraId="5DFC9818" w14:textId="1BDBD490" w:rsidR="003D10E0" w:rsidRPr="00BA2C03" w:rsidRDefault="003D10E0" w:rsidP="00BA2C03">
      <w:pPr>
        <w:spacing w:line="276" w:lineRule="auto"/>
      </w:pPr>
      <w:r w:rsidRPr="00BA2C03">
        <w:rPr>
          <w:rFonts w:hint="eastAsia"/>
        </w:rPr>
        <w:t>表</w:t>
      </w:r>
      <w:r w:rsidR="00542839">
        <w:t>4</w:t>
      </w:r>
      <w:r w:rsidRPr="00BA2C03">
        <w:rPr>
          <w:rFonts w:hint="eastAsia"/>
        </w:rPr>
        <w:t>.1.</w:t>
      </w:r>
      <w:r w:rsidR="00542839">
        <w:t>3</w:t>
      </w:r>
      <w:r w:rsidRPr="00BA2C03">
        <w:rPr>
          <w:rFonts w:hint="eastAsia"/>
        </w:rPr>
        <w:t xml:space="preserve">  </w:t>
      </w:r>
      <w:r w:rsidRPr="00BA2C03">
        <w:rPr>
          <w:rFonts w:hint="eastAsia"/>
        </w:rPr>
        <w:t>连接的安全性评级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576"/>
        <w:gridCol w:w="1541"/>
        <w:gridCol w:w="1659"/>
        <w:gridCol w:w="1663"/>
      </w:tblGrid>
      <w:tr w:rsidR="003D10E0" w:rsidRPr="003D10E0" w14:paraId="39986297" w14:textId="77777777" w:rsidTr="00B720A6">
        <w:trPr>
          <w:jc w:val="center"/>
        </w:trPr>
        <w:tc>
          <w:tcPr>
            <w:tcW w:w="1119" w:type="pct"/>
            <w:vMerge w:val="restart"/>
            <w:vAlign w:val="center"/>
          </w:tcPr>
          <w:p w14:paraId="3E63AA42" w14:textId="77777777" w:rsidR="003D10E0" w:rsidRPr="00BA2C03" w:rsidRDefault="003D10E0" w:rsidP="00BA2C03">
            <w:pPr>
              <w:spacing w:line="276" w:lineRule="auto"/>
            </w:pPr>
          </w:p>
        </w:tc>
        <w:tc>
          <w:tcPr>
            <w:tcW w:w="3881" w:type="pct"/>
            <w:gridSpan w:val="4"/>
            <w:vAlign w:val="center"/>
          </w:tcPr>
          <w:p w14:paraId="10878224" w14:textId="77777777" w:rsidR="003D10E0" w:rsidRPr="00BA2C03" w:rsidRDefault="003D10E0" w:rsidP="00BA2C03">
            <w:pPr>
              <w:spacing w:line="276" w:lineRule="auto"/>
            </w:pPr>
            <w:r w:rsidRPr="00BA2C03">
              <w:t>R/γ0S</w:t>
            </w:r>
          </w:p>
        </w:tc>
      </w:tr>
      <w:tr w:rsidR="003D10E0" w:rsidRPr="003D10E0" w14:paraId="7DE7F909" w14:textId="77777777" w:rsidTr="00B720A6">
        <w:trPr>
          <w:jc w:val="center"/>
        </w:trPr>
        <w:tc>
          <w:tcPr>
            <w:tcW w:w="1119" w:type="pct"/>
            <w:vMerge/>
            <w:vAlign w:val="center"/>
          </w:tcPr>
          <w:p w14:paraId="260B0795" w14:textId="77777777" w:rsidR="003D10E0" w:rsidRPr="00BA2C03" w:rsidRDefault="003D10E0" w:rsidP="00BA2C03">
            <w:pPr>
              <w:spacing w:line="276" w:lineRule="auto"/>
            </w:pPr>
          </w:p>
        </w:tc>
        <w:tc>
          <w:tcPr>
            <w:tcW w:w="950" w:type="pct"/>
            <w:vAlign w:val="center"/>
          </w:tcPr>
          <w:p w14:paraId="102EB8F9" w14:textId="77777777" w:rsidR="003D10E0" w:rsidRPr="00BA2C03" w:rsidRDefault="003D10E0" w:rsidP="00BA2C03">
            <w:pPr>
              <w:spacing w:line="276" w:lineRule="auto"/>
            </w:pPr>
            <w:r w:rsidRPr="00BA2C03">
              <w:t>au</w:t>
            </w:r>
            <w:r w:rsidRPr="00BA2C03">
              <w:t>级</w:t>
            </w:r>
          </w:p>
        </w:tc>
        <w:tc>
          <w:tcPr>
            <w:tcW w:w="929" w:type="pct"/>
            <w:vAlign w:val="center"/>
          </w:tcPr>
          <w:p w14:paraId="6B7AD3C3" w14:textId="77777777" w:rsidR="003D10E0" w:rsidRPr="00BA2C03" w:rsidRDefault="003D10E0" w:rsidP="00BA2C03">
            <w:pPr>
              <w:spacing w:line="276" w:lineRule="auto"/>
            </w:pPr>
            <w:r w:rsidRPr="00BA2C03">
              <w:t>bu</w:t>
            </w:r>
            <w:r w:rsidRPr="00BA2C03">
              <w:t>级</w:t>
            </w:r>
          </w:p>
        </w:tc>
        <w:tc>
          <w:tcPr>
            <w:tcW w:w="1000" w:type="pct"/>
            <w:vAlign w:val="center"/>
          </w:tcPr>
          <w:p w14:paraId="621ADF97" w14:textId="77777777" w:rsidR="003D10E0" w:rsidRPr="00BA2C03" w:rsidRDefault="003D10E0" w:rsidP="00BA2C03">
            <w:pPr>
              <w:spacing w:line="276" w:lineRule="auto"/>
            </w:pPr>
            <w:r w:rsidRPr="00BA2C03">
              <w:t>cu</w:t>
            </w:r>
            <w:r w:rsidRPr="00BA2C03">
              <w:t>级</w:t>
            </w:r>
          </w:p>
        </w:tc>
        <w:tc>
          <w:tcPr>
            <w:tcW w:w="1002" w:type="pct"/>
            <w:vAlign w:val="center"/>
          </w:tcPr>
          <w:p w14:paraId="3C009885" w14:textId="77777777" w:rsidR="003D10E0" w:rsidRPr="00BA2C03" w:rsidRDefault="003D10E0" w:rsidP="00BA2C03">
            <w:pPr>
              <w:spacing w:line="276" w:lineRule="auto"/>
            </w:pPr>
            <w:r w:rsidRPr="00BA2C03">
              <w:t>du</w:t>
            </w:r>
            <w:r w:rsidRPr="00BA2C03">
              <w:t>级</w:t>
            </w:r>
          </w:p>
        </w:tc>
      </w:tr>
      <w:tr w:rsidR="003D10E0" w:rsidRPr="003D10E0" w14:paraId="22DDE8A1" w14:textId="77777777" w:rsidTr="00B720A6">
        <w:trPr>
          <w:jc w:val="center"/>
        </w:trPr>
        <w:tc>
          <w:tcPr>
            <w:tcW w:w="1119" w:type="pct"/>
            <w:vAlign w:val="center"/>
          </w:tcPr>
          <w:p w14:paraId="4749BC7D" w14:textId="77777777" w:rsidR="003D10E0" w:rsidRPr="00BA2C03" w:rsidRDefault="003D10E0" w:rsidP="00BA2C03">
            <w:pPr>
              <w:spacing w:line="276" w:lineRule="auto"/>
            </w:pPr>
            <w:r w:rsidRPr="00BA2C03">
              <w:rPr>
                <w:rFonts w:hint="eastAsia"/>
              </w:rPr>
              <w:t>连接的承载能力</w:t>
            </w:r>
          </w:p>
        </w:tc>
        <w:tc>
          <w:tcPr>
            <w:tcW w:w="950" w:type="pct"/>
            <w:vAlign w:val="center"/>
          </w:tcPr>
          <w:p w14:paraId="72D0E8BD" w14:textId="77777777" w:rsidR="003D10E0" w:rsidRPr="00BA2C03" w:rsidRDefault="003D10E0" w:rsidP="00BA2C03">
            <w:pPr>
              <w:spacing w:line="276" w:lineRule="auto"/>
            </w:pPr>
            <w:r w:rsidRPr="00BA2C03">
              <w:t>≥1.0</w:t>
            </w:r>
            <w:r w:rsidRPr="00BA2C03">
              <w:t>范围</w:t>
            </w:r>
          </w:p>
        </w:tc>
        <w:tc>
          <w:tcPr>
            <w:tcW w:w="929" w:type="pct"/>
            <w:vAlign w:val="center"/>
          </w:tcPr>
          <w:p w14:paraId="537D98FD" w14:textId="77777777" w:rsidR="003D10E0" w:rsidRPr="00BA2C03" w:rsidRDefault="003D10E0" w:rsidP="00BA2C03">
            <w:pPr>
              <w:spacing w:line="276" w:lineRule="auto"/>
            </w:pPr>
            <w:r w:rsidRPr="00BA2C03">
              <w:t>≥0.95</w:t>
            </w:r>
            <w:r w:rsidRPr="00BA2C03">
              <w:t>，且＜</w:t>
            </w:r>
            <w:r w:rsidRPr="00BA2C03">
              <w:t>1.0</w:t>
            </w:r>
          </w:p>
        </w:tc>
        <w:tc>
          <w:tcPr>
            <w:tcW w:w="1000" w:type="pct"/>
            <w:vAlign w:val="center"/>
          </w:tcPr>
          <w:p w14:paraId="14630558" w14:textId="77777777" w:rsidR="003D10E0" w:rsidRPr="00BA2C03" w:rsidRDefault="003D10E0" w:rsidP="00BA2C03">
            <w:pPr>
              <w:spacing w:line="276" w:lineRule="auto"/>
            </w:pPr>
            <w:r w:rsidRPr="00BA2C03">
              <w:t>≥0.90</w:t>
            </w:r>
            <w:r w:rsidRPr="00BA2C03">
              <w:t>，且＜</w:t>
            </w:r>
            <w:r w:rsidRPr="00BA2C03">
              <w:t>0.95</w:t>
            </w:r>
          </w:p>
        </w:tc>
        <w:tc>
          <w:tcPr>
            <w:tcW w:w="1002" w:type="pct"/>
            <w:vAlign w:val="center"/>
          </w:tcPr>
          <w:p w14:paraId="35D0B5DE" w14:textId="77777777" w:rsidR="003D10E0" w:rsidRPr="00BA2C03" w:rsidRDefault="003D10E0" w:rsidP="00BA2C03">
            <w:pPr>
              <w:spacing w:line="276" w:lineRule="auto"/>
            </w:pPr>
            <w:r w:rsidRPr="00BA2C03">
              <w:t>＜</w:t>
            </w:r>
            <w:r w:rsidRPr="00BA2C03">
              <w:t>0.90</w:t>
            </w:r>
          </w:p>
        </w:tc>
      </w:tr>
    </w:tbl>
    <w:p w14:paraId="3632404E" w14:textId="77777777" w:rsidR="003D10E0" w:rsidRPr="00BA2C03" w:rsidRDefault="003D10E0" w:rsidP="00BA2C03">
      <w:pPr>
        <w:spacing w:line="276" w:lineRule="auto"/>
      </w:pPr>
      <w:r w:rsidRPr="00BA2C03">
        <w:t>注：表中</w:t>
      </w:r>
      <w:r w:rsidRPr="00BA2C03">
        <w:t xml:space="preserve"> R</w:t>
      </w:r>
      <w:r w:rsidRPr="00BA2C03">
        <w:t>和</w:t>
      </w:r>
      <w:r w:rsidRPr="00BA2C03">
        <w:t>S</w:t>
      </w:r>
      <w:r w:rsidRPr="00BA2C03">
        <w:t>分别</w:t>
      </w:r>
      <w:r w:rsidRPr="00BA2C03">
        <w:rPr>
          <w:rFonts w:hint="eastAsia"/>
        </w:rPr>
        <w:t>为</w:t>
      </w:r>
      <w:r w:rsidRPr="00BA2C03">
        <w:t>构件的抗力和作用效应，应按国家和行业现行有关标准、规范</w:t>
      </w:r>
      <w:r w:rsidRPr="00BA2C03">
        <w:lastRenderedPageBreak/>
        <w:t>的要求确定；</w:t>
      </w:r>
      <w:r w:rsidRPr="00BA2C03">
        <w:t>γ0</w:t>
      </w:r>
      <w:r w:rsidRPr="00BA2C03">
        <w:t>为结构重要性系数，</w:t>
      </w:r>
      <w:r w:rsidRPr="00BA2C03">
        <w:rPr>
          <w:rFonts w:hint="eastAsia"/>
        </w:rPr>
        <w:t>应依据</w:t>
      </w:r>
      <w:r w:rsidRPr="00BA2C03">
        <w:t>《</w:t>
      </w:r>
      <w:r w:rsidRPr="00BA2C03">
        <w:rPr>
          <w:rFonts w:hint="eastAsia"/>
        </w:rPr>
        <w:t>建筑结构荷载规范》</w:t>
      </w:r>
      <w:r w:rsidRPr="00BA2C03">
        <w:rPr>
          <w:rFonts w:hint="eastAsia"/>
        </w:rPr>
        <w:t xml:space="preserve"> GB 50009</w:t>
      </w:r>
      <w:r w:rsidRPr="00BA2C03">
        <w:rPr>
          <w:rFonts w:hint="eastAsia"/>
        </w:rPr>
        <w:t>进行。</w:t>
      </w:r>
    </w:p>
    <w:p w14:paraId="40D9C5AE" w14:textId="7DFE4E1B" w:rsidR="003D10E0" w:rsidRPr="00BA2C03" w:rsidRDefault="00B8706E" w:rsidP="00BA2C03">
      <w:pPr>
        <w:spacing w:line="276" w:lineRule="auto"/>
      </w:pPr>
      <w:r w:rsidRPr="00BA2C03">
        <w:rPr>
          <w:rFonts w:hint="eastAsia"/>
        </w:rPr>
        <w:t>2</w:t>
      </w:r>
      <w:r w:rsidR="003D10E0" w:rsidRPr="00BA2C03">
        <w:t>经现场检查，连接部位松动并丧失承载能力时，应直接定为</w:t>
      </w:r>
      <w:r w:rsidR="003D10E0" w:rsidRPr="00BA2C03">
        <w:rPr>
          <w:rFonts w:hint="eastAsia"/>
        </w:rPr>
        <w:t>c</w:t>
      </w:r>
      <w:r w:rsidR="003D10E0" w:rsidRPr="00BA2C03">
        <w:t>u</w:t>
      </w:r>
      <w:r w:rsidR="003D10E0" w:rsidRPr="00BA2C03">
        <w:rPr>
          <w:rFonts w:hint="eastAsia"/>
        </w:rPr>
        <w:t>或</w:t>
      </w:r>
      <w:r w:rsidR="003D10E0" w:rsidRPr="00BA2C03">
        <w:rPr>
          <w:rFonts w:hint="eastAsia"/>
        </w:rPr>
        <w:t>d</w:t>
      </w:r>
      <w:r w:rsidR="003D10E0" w:rsidRPr="00BA2C03">
        <w:t>u</w:t>
      </w:r>
      <w:r w:rsidR="003D10E0" w:rsidRPr="00BA2C03">
        <w:t>级。</w:t>
      </w:r>
    </w:p>
    <w:p w14:paraId="4F7F2148" w14:textId="6E59E737" w:rsidR="003D10E0" w:rsidRPr="00BA2C03" w:rsidRDefault="00B8706E" w:rsidP="00BA2C03">
      <w:pPr>
        <w:spacing w:line="276" w:lineRule="auto"/>
      </w:pPr>
      <w:r w:rsidRPr="00BA2C03">
        <w:rPr>
          <w:rFonts w:hint="eastAsia"/>
        </w:rPr>
        <w:t>4.</w:t>
      </w:r>
      <w:r w:rsidR="00542839">
        <w:t>1</w:t>
      </w:r>
      <w:r w:rsidRPr="00BA2C03">
        <w:rPr>
          <w:rFonts w:hint="eastAsia"/>
        </w:rPr>
        <w:t>.</w:t>
      </w:r>
      <w:r w:rsidR="00542839">
        <w:t>4</w:t>
      </w:r>
      <w:r w:rsidR="003D10E0" w:rsidRPr="00BA2C03">
        <w:rPr>
          <w:rFonts w:hint="eastAsia"/>
        </w:rPr>
        <w:t>按单个构件、构造、连接评定的安全性等级进行该</w:t>
      </w:r>
      <w:r w:rsidR="00542839">
        <w:rPr>
          <w:rFonts w:hint="eastAsia"/>
        </w:rPr>
        <w:t>类</w:t>
      </w:r>
      <w:r w:rsidR="003D10E0" w:rsidRPr="00BA2C03">
        <w:rPr>
          <w:rFonts w:hint="eastAsia"/>
        </w:rPr>
        <w:t>构件、构造、连接承载力的安全性等级评定，</w:t>
      </w:r>
      <w:r w:rsidR="003D10E0" w:rsidRPr="00BA2C03">
        <w:t>按表</w:t>
      </w:r>
      <w:r w:rsidR="00542839">
        <w:t>4</w:t>
      </w:r>
      <w:r w:rsidR="003D10E0" w:rsidRPr="00BA2C03">
        <w:rPr>
          <w:rFonts w:hint="eastAsia"/>
        </w:rPr>
        <w:t>.</w:t>
      </w:r>
      <w:r w:rsidR="00542839">
        <w:t>1</w:t>
      </w:r>
      <w:r w:rsidR="003D10E0" w:rsidRPr="00BA2C03">
        <w:rPr>
          <w:rFonts w:hint="eastAsia"/>
        </w:rPr>
        <w:t>.</w:t>
      </w:r>
      <w:r w:rsidR="00542839">
        <w:t>4</w:t>
      </w:r>
      <w:r w:rsidR="003D10E0" w:rsidRPr="00BA2C03">
        <w:t>的规定评级。</w:t>
      </w:r>
    </w:p>
    <w:p w14:paraId="5B2C9AED" w14:textId="5038CE0F" w:rsidR="003D10E0" w:rsidRPr="00BA2C03" w:rsidRDefault="003D10E0" w:rsidP="00BA2C03">
      <w:pPr>
        <w:spacing w:line="276" w:lineRule="auto"/>
      </w:pPr>
      <w:r w:rsidRPr="00BA2C03">
        <w:rPr>
          <w:rFonts w:hint="eastAsia"/>
        </w:rPr>
        <w:t>表</w:t>
      </w:r>
      <w:r w:rsidR="00542839">
        <w:t>4</w:t>
      </w:r>
      <w:r w:rsidRPr="00BA2C03">
        <w:rPr>
          <w:rFonts w:hint="eastAsia"/>
        </w:rPr>
        <w:t>.</w:t>
      </w:r>
      <w:r w:rsidR="00542839">
        <w:t>1</w:t>
      </w:r>
      <w:r w:rsidRPr="00BA2C03">
        <w:rPr>
          <w:rFonts w:hint="eastAsia"/>
        </w:rPr>
        <w:t>.</w:t>
      </w:r>
      <w:r w:rsidR="00542839">
        <w:t>4</w:t>
      </w:r>
      <w:r w:rsidRPr="00BA2C03">
        <w:rPr>
          <w:rFonts w:hint="eastAsia"/>
        </w:rPr>
        <w:t>每</w:t>
      </w:r>
      <w:r w:rsidR="00542839">
        <w:rPr>
          <w:rFonts w:hint="eastAsia"/>
        </w:rPr>
        <w:t>类</w:t>
      </w:r>
      <w:r w:rsidRPr="00BA2C03">
        <w:rPr>
          <w:rFonts w:hint="eastAsia"/>
        </w:rPr>
        <w:t>构件、每</w:t>
      </w:r>
      <w:r w:rsidR="00542839">
        <w:rPr>
          <w:rFonts w:hint="eastAsia"/>
        </w:rPr>
        <w:t>类</w:t>
      </w:r>
      <w:r w:rsidRPr="00BA2C03">
        <w:rPr>
          <w:rFonts w:hint="eastAsia"/>
        </w:rPr>
        <w:t>构造、每</w:t>
      </w:r>
      <w:r w:rsidR="00542839">
        <w:rPr>
          <w:rFonts w:hint="eastAsia"/>
        </w:rPr>
        <w:t>类</w:t>
      </w:r>
      <w:r w:rsidRPr="00BA2C03">
        <w:rPr>
          <w:rFonts w:hint="eastAsia"/>
        </w:rPr>
        <w:t>连接承载力验算安全性等级的评定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1752"/>
        <w:gridCol w:w="1752"/>
        <w:gridCol w:w="1402"/>
        <w:gridCol w:w="1357"/>
      </w:tblGrid>
      <w:tr w:rsidR="003D10E0" w:rsidRPr="003D10E0" w14:paraId="3CE824B6" w14:textId="77777777" w:rsidTr="00B720A6">
        <w:trPr>
          <w:trHeight w:val="20"/>
        </w:trPr>
        <w:tc>
          <w:tcPr>
            <w:tcW w:w="1225" w:type="pct"/>
            <w:vAlign w:val="center"/>
          </w:tcPr>
          <w:p w14:paraId="594052C8" w14:textId="77777777" w:rsidR="003D10E0" w:rsidRPr="00BA2C03" w:rsidRDefault="003D10E0" w:rsidP="00BA2C03">
            <w:pPr>
              <w:spacing w:line="276" w:lineRule="auto"/>
            </w:pPr>
          </w:p>
        </w:tc>
        <w:tc>
          <w:tcPr>
            <w:tcW w:w="1056" w:type="pct"/>
            <w:vAlign w:val="center"/>
          </w:tcPr>
          <w:p w14:paraId="13B4B6F3" w14:textId="77777777" w:rsidR="003D10E0" w:rsidRPr="00BA2C03" w:rsidRDefault="003D10E0" w:rsidP="00BA2C03">
            <w:pPr>
              <w:spacing w:line="276" w:lineRule="auto"/>
            </w:pPr>
            <w:r w:rsidRPr="00BA2C03">
              <w:t>Au</w:t>
            </w:r>
            <w:r w:rsidRPr="00BA2C03">
              <w:t>级</w:t>
            </w:r>
          </w:p>
        </w:tc>
        <w:tc>
          <w:tcPr>
            <w:tcW w:w="1056" w:type="pct"/>
            <w:vAlign w:val="center"/>
          </w:tcPr>
          <w:p w14:paraId="16DB3829" w14:textId="77777777" w:rsidR="003D10E0" w:rsidRPr="00BA2C03" w:rsidRDefault="003D10E0" w:rsidP="00BA2C03">
            <w:pPr>
              <w:spacing w:line="276" w:lineRule="auto"/>
            </w:pPr>
            <w:r w:rsidRPr="00BA2C03">
              <w:t>Bu</w:t>
            </w:r>
            <w:r w:rsidRPr="00BA2C03">
              <w:t>级</w:t>
            </w:r>
          </w:p>
        </w:tc>
        <w:tc>
          <w:tcPr>
            <w:tcW w:w="845" w:type="pct"/>
            <w:vAlign w:val="center"/>
          </w:tcPr>
          <w:p w14:paraId="730632FD" w14:textId="77777777" w:rsidR="003D10E0" w:rsidRPr="00BA2C03" w:rsidRDefault="003D10E0" w:rsidP="00BA2C03">
            <w:pPr>
              <w:spacing w:line="276" w:lineRule="auto"/>
            </w:pPr>
            <w:r w:rsidRPr="00BA2C03">
              <w:t>Cu</w:t>
            </w:r>
            <w:r w:rsidRPr="00BA2C03">
              <w:t>级</w:t>
            </w:r>
          </w:p>
        </w:tc>
        <w:tc>
          <w:tcPr>
            <w:tcW w:w="818" w:type="pct"/>
            <w:vAlign w:val="center"/>
          </w:tcPr>
          <w:p w14:paraId="4FDF19A8" w14:textId="77777777" w:rsidR="003D10E0" w:rsidRPr="00BA2C03" w:rsidRDefault="003D10E0" w:rsidP="00BA2C03">
            <w:pPr>
              <w:spacing w:line="276" w:lineRule="auto"/>
            </w:pPr>
            <w:r w:rsidRPr="00BA2C03">
              <w:t>Du</w:t>
            </w:r>
            <w:r w:rsidRPr="00BA2C03">
              <w:t>级</w:t>
            </w:r>
          </w:p>
        </w:tc>
      </w:tr>
      <w:tr w:rsidR="003D10E0" w:rsidRPr="003D10E0" w14:paraId="7C1B5707" w14:textId="77777777" w:rsidTr="00B720A6">
        <w:trPr>
          <w:trHeight w:val="1556"/>
        </w:trPr>
        <w:tc>
          <w:tcPr>
            <w:tcW w:w="1225" w:type="pct"/>
            <w:vAlign w:val="center"/>
          </w:tcPr>
          <w:p w14:paraId="30D53C6D" w14:textId="5352545F" w:rsidR="003D10E0" w:rsidRPr="00BA2C03" w:rsidRDefault="003D10E0" w:rsidP="00BA2C03">
            <w:pPr>
              <w:spacing w:line="276" w:lineRule="auto"/>
            </w:pPr>
            <w:r w:rsidRPr="00BA2C03">
              <w:rPr>
                <w:rFonts w:hint="eastAsia"/>
              </w:rPr>
              <w:t>每</w:t>
            </w:r>
            <w:r w:rsidR="00542839">
              <w:rPr>
                <w:rFonts w:hint="eastAsia"/>
              </w:rPr>
              <w:t>类</w:t>
            </w:r>
            <w:r w:rsidRPr="00BA2C03">
              <w:rPr>
                <w:rFonts w:hint="eastAsia"/>
              </w:rPr>
              <w:t>构件</w:t>
            </w:r>
            <w:r w:rsidRPr="00BA2C03">
              <w:rPr>
                <w:rFonts w:hint="eastAsia"/>
              </w:rPr>
              <w:t>/</w:t>
            </w:r>
            <w:r w:rsidRPr="00BA2C03">
              <w:rPr>
                <w:rFonts w:hint="eastAsia"/>
              </w:rPr>
              <w:t>每</w:t>
            </w:r>
            <w:r w:rsidR="00542839">
              <w:rPr>
                <w:rFonts w:hint="eastAsia"/>
              </w:rPr>
              <w:t>类</w:t>
            </w:r>
            <w:r w:rsidRPr="00BA2C03">
              <w:rPr>
                <w:rFonts w:hint="eastAsia"/>
              </w:rPr>
              <w:t>构造</w:t>
            </w:r>
            <w:r w:rsidRPr="00BA2C03">
              <w:rPr>
                <w:rFonts w:hint="eastAsia"/>
              </w:rPr>
              <w:t>/</w:t>
            </w:r>
            <w:r w:rsidRPr="00BA2C03">
              <w:rPr>
                <w:rFonts w:hint="eastAsia"/>
              </w:rPr>
              <w:t>每</w:t>
            </w:r>
            <w:r w:rsidR="00542839">
              <w:rPr>
                <w:rFonts w:hint="eastAsia"/>
              </w:rPr>
              <w:t>类</w:t>
            </w:r>
            <w:r w:rsidRPr="00BA2C03">
              <w:rPr>
                <w:rFonts w:hint="eastAsia"/>
              </w:rPr>
              <w:t>连接承载力验算</w:t>
            </w:r>
          </w:p>
        </w:tc>
        <w:tc>
          <w:tcPr>
            <w:tcW w:w="1056" w:type="pct"/>
            <w:vAlign w:val="center"/>
          </w:tcPr>
          <w:p w14:paraId="7F7BE10F" w14:textId="77777777" w:rsidR="003D10E0" w:rsidRPr="00BA2C03" w:rsidRDefault="003D10E0" w:rsidP="00BA2C03">
            <w:pPr>
              <w:spacing w:line="276" w:lineRule="auto"/>
            </w:pPr>
            <w:r w:rsidRPr="00BA2C03">
              <w:t>不含</w:t>
            </w:r>
            <w:r w:rsidRPr="00BA2C03">
              <w:t>cu</w:t>
            </w:r>
            <w:r w:rsidRPr="00BA2C03">
              <w:t>级和</w:t>
            </w:r>
            <w:r w:rsidRPr="00BA2C03">
              <w:t>du</w:t>
            </w:r>
            <w:r w:rsidRPr="00BA2C03">
              <w:t>级，可含</w:t>
            </w:r>
            <w:r w:rsidRPr="00BA2C03">
              <w:t>bu</w:t>
            </w:r>
            <w:r w:rsidRPr="00BA2C03">
              <w:t>级，但</w:t>
            </w:r>
            <w:r w:rsidRPr="00BA2C03">
              <w:t>bu</w:t>
            </w:r>
            <w:r w:rsidRPr="00BA2C03">
              <w:t>级含量不多于</w:t>
            </w:r>
            <w:r w:rsidRPr="00BA2C03">
              <w:t>20%</w:t>
            </w:r>
          </w:p>
        </w:tc>
        <w:tc>
          <w:tcPr>
            <w:tcW w:w="1056" w:type="pct"/>
            <w:vAlign w:val="center"/>
          </w:tcPr>
          <w:p w14:paraId="4E75F6E2" w14:textId="77777777" w:rsidR="003D10E0" w:rsidRPr="00BA2C03" w:rsidRDefault="003D10E0" w:rsidP="00BA2C03">
            <w:pPr>
              <w:spacing w:line="276" w:lineRule="auto"/>
            </w:pPr>
            <w:r w:rsidRPr="00BA2C03">
              <w:t>不含</w:t>
            </w:r>
            <w:r w:rsidRPr="00BA2C03">
              <w:t>du</w:t>
            </w:r>
            <w:r w:rsidRPr="00BA2C03">
              <w:t>级，可含</w:t>
            </w:r>
            <w:r w:rsidRPr="00BA2C03">
              <w:t>cu</w:t>
            </w:r>
            <w:r w:rsidRPr="00BA2C03">
              <w:t>级，但</w:t>
            </w:r>
            <w:r w:rsidRPr="00BA2C03">
              <w:t>cu</w:t>
            </w:r>
            <w:r w:rsidRPr="00BA2C03">
              <w:t>级的含量不多于</w:t>
            </w:r>
            <w:r w:rsidRPr="00BA2C03">
              <w:t>10%</w:t>
            </w:r>
          </w:p>
        </w:tc>
        <w:tc>
          <w:tcPr>
            <w:tcW w:w="845" w:type="pct"/>
            <w:vAlign w:val="center"/>
          </w:tcPr>
          <w:p w14:paraId="1E8D0E73" w14:textId="77777777" w:rsidR="003D10E0" w:rsidRPr="00BA2C03" w:rsidRDefault="003D10E0" w:rsidP="00BA2C03">
            <w:pPr>
              <w:spacing w:line="276" w:lineRule="auto"/>
            </w:pPr>
            <w:r w:rsidRPr="00BA2C03">
              <w:t>可含</w:t>
            </w:r>
            <w:r w:rsidRPr="00BA2C03">
              <w:t>du</w:t>
            </w:r>
            <w:r w:rsidRPr="00BA2C03">
              <w:t>级</w:t>
            </w:r>
            <w:r w:rsidRPr="00BA2C03">
              <w:t xml:space="preserve">, </w:t>
            </w:r>
            <w:r w:rsidRPr="00BA2C03">
              <w:t>但</w:t>
            </w:r>
            <w:r w:rsidRPr="00BA2C03">
              <w:t>du</w:t>
            </w:r>
            <w:r w:rsidRPr="00BA2C03">
              <w:t>级含量不多于</w:t>
            </w:r>
            <w:r w:rsidRPr="00BA2C03">
              <w:t>5%</w:t>
            </w:r>
          </w:p>
        </w:tc>
        <w:tc>
          <w:tcPr>
            <w:tcW w:w="818" w:type="pct"/>
            <w:vAlign w:val="center"/>
          </w:tcPr>
          <w:p w14:paraId="24701D28" w14:textId="77777777" w:rsidR="003D10E0" w:rsidRPr="00BA2C03" w:rsidRDefault="003D10E0" w:rsidP="00BA2C03">
            <w:pPr>
              <w:spacing w:line="276" w:lineRule="auto"/>
            </w:pPr>
            <w:r w:rsidRPr="00BA2C03">
              <w:t>du</w:t>
            </w:r>
            <w:r w:rsidRPr="00BA2C03">
              <w:t>级的含量多于</w:t>
            </w:r>
            <w:r w:rsidRPr="00BA2C03">
              <w:t>Cu</w:t>
            </w:r>
            <w:r w:rsidRPr="00BA2C03">
              <w:t>级的规定数</w:t>
            </w:r>
          </w:p>
        </w:tc>
      </w:tr>
    </w:tbl>
    <w:p w14:paraId="34B1DF08" w14:textId="0471573A" w:rsidR="003D10E0" w:rsidRPr="00BA2C03" w:rsidRDefault="004A58FA" w:rsidP="00425D9F">
      <w:pPr>
        <w:pStyle w:val="2"/>
        <w:numPr>
          <w:ilvl w:val="0"/>
          <w:numId w:val="0"/>
        </w:numPr>
      </w:pPr>
      <w:bookmarkStart w:id="17" w:name="_Toc454880969"/>
      <w:bookmarkStart w:id="18" w:name="_Toc527450648"/>
      <w:r>
        <w:rPr>
          <w:rFonts w:hint="eastAsia"/>
        </w:rPr>
        <w:t>4.</w:t>
      </w:r>
      <w:r>
        <w:t xml:space="preserve">2 </w:t>
      </w:r>
      <w:proofErr w:type="gramStart"/>
      <w:r w:rsidR="003D10E0" w:rsidRPr="00BA2C03">
        <w:rPr>
          <w:rFonts w:hint="eastAsia"/>
        </w:rPr>
        <w:t>适修性</w:t>
      </w:r>
      <w:proofErr w:type="gramEnd"/>
      <w:r w:rsidR="003D10E0" w:rsidRPr="00BA2C03">
        <w:rPr>
          <w:rFonts w:hint="eastAsia"/>
        </w:rPr>
        <w:t>评估</w:t>
      </w:r>
      <w:bookmarkEnd w:id="17"/>
      <w:bookmarkEnd w:id="18"/>
    </w:p>
    <w:p w14:paraId="1573F9CA" w14:textId="5965B01F" w:rsidR="003D10E0" w:rsidRPr="00BA2C03" w:rsidRDefault="004A58FA" w:rsidP="00BA2C03">
      <w:pPr>
        <w:spacing w:line="276" w:lineRule="auto"/>
      </w:pPr>
      <w:bookmarkStart w:id="19" w:name="_Toc454880970"/>
      <w:r>
        <w:rPr>
          <w:rFonts w:hint="eastAsia"/>
        </w:rPr>
        <w:t>4.</w:t>
      </w:r>
      <w:r>
        <w:t>2</w:t>
      </w:r>
      <w:r>
        <w:rPr>
          <w:rFonts w:hint="eastAsia"/>
        </w:rPr>
        <w:t>.</w:t>
      </w:r>
      <w:r>
        <w:t>1</w:t>
      </w:r>
      <w:r w:rsidR="003D10E0" w:rsidRPr="00BA2C03">
        <w:rPr>
          <w:rFonts w:hint="eastAsia"/>
        </w:rPr>
        <w:t>一般规定</w:t>
      </w:r>
      <w:bookmarkEnd w:id="19"/>
    </w:p>
    <w:p w14:paraId="18B12045" w14:textId="788F3C81" w:rsidR="003D10E0" w:rsidRPr="00BA2C03" w:rsidRDefault="00433A4A" w:rsidP="00433A4A">
      <w:pPr>
        <w:spacing w:line="276" w:lineRule="auto"/>
        <w:ind w:firstLineChars="200" w:firstLine="440"/>
      </w:pPr>
      <w:r w:rsidRPr="00BA2C03">
        <w:rPr>
          <w:rFonts w:hint="eastAsia"/>
        </w:rPr>
        <w:t>既有建筑</w:t>
      </w:r>
      <w:r w:rsidRPr="00BA2C03">
        <w:t>幕墙</w:t>
      </w:r>
      <w:r w:rsidRPr="00BA2C03">
        <w:rPr>
          <w:rFonts w:hint="eastAsia"/>
        </w:rPr>
        <w:t>的</w:t>
      </w:r>
      <w:r w:rsidRPr="00BA2C03">
        <w:t>安全性鉴定，应根据</w:t>
      </w:r>
      <w:r w:rsidRPr="00BA2C03">
        <w:rPr>
          <w:rFonts w:hint="eastAsia"/>
        </w:rPr>
        <w:t>建筑幕墙的</w:t>
      </w:r>
      <w:r w:rsidRPr="00BA2C03">
        <w:t>构件</w:t>
      </w:r>
      <w:r w:rsidRPr="00BA2C03">
        <w:rPr>
          <w:rFonts w:hint="eastAsia"/>
        </w:rPr>
        <w:t>、</w:t>
      </w:r>
      <w:r w:rsidRPr="00BA2C03">
        <w:t>构造</w:t>
      </w:r>
      <w:r w:rsidRPr="00BA2C03">
        <w:rPr>
          <w:rFonts w:hint="eastAsia"/>
        </w:rPr>
        <w:t>、连接承载能力综合考虑</w:t>
      </w:r>
      <w:r>
        <w:rPr>
          <w:rFonts w:hint="eastAsia"/>
        </w:rPr>
        <w:t>，</w:t>
      </w:r>
      <w:r w:rsidR="003D10E0" w:rsidRPr="00BA2C03">
        <w:t>对</w:t>
      </w:r>
      <w:proofErr w:type="gramStart"/>
      <w:r w:rsidR="003D10E0" w:rsidRPr="00BA2C03">
        <w:t>其适修性</w:t>
      </w:r>
      <w:proofErr w:type="gramEnd"/>
      <w:r w:rsidR="003D10E0" w:rsidRPr="00BA2C03">
        <w:t>进行评估</w:t>
      </w:r>
      <w:r w:rsidR="003D10E0" w:rsidRPr="00BA2C03">
        <w:rPr>
          <w:rFonts w:hint="eastAsia"/>
        </w:rPr>
        <w:t>。</w:t>
      </w:r>
    </w:p>
    <w:p w14:paraId="29FA8FD7" w14:textId="15269FE0" w:rsidR="003D10E0" w:rsidRPr="00BA2C03" w:rsidRDefault="00433A4A" w:rsidP="00BA2C03">
      <w:pPr>
        <w:spacing w:line="276" w:lineRule="auto"/>
      </w:pPr>
      <w:bookmarkStart w:id="20" w:name="_Toc454880971"/>
      <w:r>
        <w:rPr>
          <w:rFonts w:hint="eastAsia"/>
        </w:rPr>
        <w:t>4.</w:t>
      </w:r>
      <w:r>
        <w:t>2</w:t>
      </w:r>
      <w:r>
        <w:rPr>
          <w:rFonts w:hint="eastAsia"/>
        </w:rPr>
        <w:t>.</w:t>
      </w:r>
      <w:r>
        <w:t>2</w:t>
      </w:r>
      <w:proofErr w:type="gramStart"/>
      <w:r w:rsidR="003D10E0" w:rsidRPr="00BA2C03">
        <w:rPr>
          <w:rFonts w:hint="eastAsia"/>
        </w:rPr>
        <w:t>适修性</w:t>
      </w:r>
      <w:proofErr w:type="gramEnd"/>
      <w:r w:rsidR="003D10E0" w:rsidRPr="00BA2C03">
        <w:rPr>
          <w:rFonts w:hint="eastAsia"/>
        </w:rPr>
        <w:t>分级</w:t>
      </w:r>
      <w:bookmarkEnd w:id="20"/>
    </w:p>
    <w:p w14:paraId="0C6CFF67" w14:textId="3CD19B0B" w:rsidR="003D10E0" w:rsidRPr="00BA2C03" w:rsidRDefault="003D10E0" w:rsidP="00425D9F">
      <w:pPr>
        <w:spacing w:line="276" w:lineRule="auto"/>
        <w:ind w:firstLineChars="200" w:firstLine="440"/>
      </w:pPr>
      <w:r w:rsidRPr="00BA2C03">
        <w:t>既有建筑</w:t>
      </w:r>
      <w:proofErr w:type="gramStart"/>
      <w:r w:rsidRPr="00BA2C03">
        <w:t>幕墙适修性</w:t>
      </w:r>
      <w:proofErr w:type="gramEnd"/>
      <w:r w:rsidRPr="00BA2C03">
        <w:t>评级标准，应分别按表</w:t>
      </w:r>
      <w:r w:rsidR="00433A4A">
        <w:t>4</w:t>
      </w:r>
      <w:r w:rsidRPr="00BA2C03">
        <w:rPr>
          <w:rFonts w:hint="eastAsia"/>
        </w:rPr>
        <w:t>.2.1</w:t>
      </w:r>
      <w:r w:rsidRPr="00BA2C03">
        <w:t>的规定</w:t>
      </w:r>
      <w:r w:rsidRPr="00BA2C03">
        <w:rPr>
          <w:rFonts w:hint="eastAsia"/>
        </w:rPr>
        <w:t>评级</w:t>
      </w:r>
      <w:r w:rsidRPr="00BA2C03">
        <w:t>。</w:t>
      </w:r>
    </w:p>
    <w:p w14:paraId="4C8ED328" w14:textId="3AFF1CE8" w:rsidR="003D10E0" w:rsidRPr="00BA2C03" w:rsidRDefault="003D10E0" w:rsidP="00BA2C03">
      <w:pPr>
        <w:spacing w:line="276" w:lineRule="auto"/>
      </w:pPr>
      <w:r w:rsidRPr="00BA2C03">
        <w:rPr>
          <w:rFonts w:hint="eastAsia"/>
        </w:rPr>
        <w:t>表</w:t>
      </w:r>
      <w:r w:rsidR="00433A4A">
        <w:t>4</w:t>
      </w:r>
      <w:r w:rsidRPr="00BA2C03">
        <w:rPr>
          <w:rFonts w:hint="eastAsia"/>
        </w:rPr>
        <w:t xml:space="preserve">.2.1  </w:t>
      </w:r>
      <w:proofErr w:type="gramStart"/>
      <w:r w:rsidRPr="00BA2C03">
        <w:rPr>
          <w:rFonts w:hint="eastAsia"/>
        </w:rPr>
        <w:t>适修性</w:t>
      </w:r>
      <w:proofErr w:type="gramEnd"/>
      <w:r w:rsidRPr="00BA2C03">
        <w:rPr>
          <w:rFonts w:hint="eastAsia"/>
        </w:rPr>
        <w:t>分级标准</w:t>
      </w:r>
    </w:p>
    <w:tbl>
      <w:tblPr>
        <w:tblW w:w="4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538"/>
        <w:gridCol w:w="3871"/>
        <w:gridCol w:w="1495"/>
      </w:tblGrid>
      <w:tr w:rsidR="00425D9F" w:rsidRPr="00227A59" w14:paraId="0BE046F4" w14:textId="77777777" w:rsidTr="00425D9F">
        <w:tc>
          <w:tcPr>
            <w:tcW w:w="1145" w:type="pct"/>
            <w:vAlign w:val="center"/>
          </w:tcPr>
          <w:p w14:paraId="37923553" w14:textId="77777777" w:rsidR="00425D9F" w:rsidRPr="00BA2C03" w:rsidRDefault="00425D9F" w:rsidP="00BA2C03">
            <w:pPr>
              <w:spacing w:line="276" w:lineRule="auto"/>
            </w:pPr>
            <w:r w:rsidRPr="00BA2C03">
              <w:t>鉴定对象</w:t>
            </w:r>
          </w:p>
        </w:tc>
        <w:tc>
          <w:tcPr>
            <w:tcW w:w="351" w:type="pct"/>
            <w:vAlign w:val="center"/>
          </w:tcPr>
          <w:p w14:paraId="7F1474F5" w14:textId="77777777" w:rsidR="00425D9F" w:rsidRPr="00BA2C03" w:rsidRDefault="00425D9F" w:rsidP="00BA2C03">
            <w:pPr>
              <w:spacing w:line="276" w:lineRule="auto"/>
            </w:pPr>
            <w:r w:rsidRPr="00BA2C03">
              <w:t>等级</w:t>
            </w:r>
          </w:p>
        </w:tc>
        <w:tc>
          <w:tcPr>
            <w:tcW w:w="2527" w:type="pct"/>
            <w:vAlign w:val="center"/>
          </w:tcPr>
          <w:p w14:paraId="4ED7E9F7" w14:textId="77777777" w:rsidR="00425D9F" w:rsidRPr="00BA2C03" w:rsidRDefault="00425D9F" w:rsidP="00BA2C03">
            <w:pPr>
              <w:spacing w:line="276" w:lineRule="auto"/>
            </w:pPr>
            <w:r w:rsidRPr="00BA2C03">
              <w:t>分</w:t>
            </w:r>
            <w:r w:rsidRPr="00BA2C03">
              <w:t xml:space="preserve"> </w:t>
            </w:r>
            <w:r w:rsidRPr="00BA2C03">
              <w:t>级</w:t>
            </w:r>
            <w:r w:rsidRPr="00BA2C03">
              <w:t xml:space="preserve"> </w:t>
            </w:r>
            <w:r w:rsidRPr="00BA2C03">
              <w:t>标</w:t>
            </w:r>
            <w:r w:rsidRPr="00BA2C03">
              <w:t xml:space="preserve"> </w:t>
            </w:r>
            <w:r w:rsidRPr="00BA2C03">
              <w:t>准</w:t>
            </w:r>
          </w:p>
        </w:tc>
        <w:tc>
          <w:tcPr>
            <w:tcW w:w="976" w:type="pct"/>
            <w:vAlign w:val="center"/>
          </w:tcPr>
          <w:p w14:paraId="4C379873" w14:textId="77777777" w:rsidR="00425D9F" w:rsidRPr="00BA2C03" w:rsidRDefault="00425D9F" w:rsidP="00BA2C03">
            <w:pPr>
              <w:spacing w:line="276" w:lineRule="auto"/>
            </w:pPr>
            <w:r w:rsidRPr="00BA2C03">
              <w:t>处理要求</w:t>
            </w:r>
          </w:p>
        </w:tc>
      </w:tr>
      <w:tr w:rsidR="00425D9F" w:rsidRPr="00227A59" w14:paraId="04AA2EEF" w14:textId="77777777" w:rsidTr="00425D9F">
        <w:trPr>
          <w:cantSplit/>
        </w:trPr>
        <w:tc>
          <w:tcPr>
            <w:tcW w:w="1145" w:type="pct"/>
            <w:vMerge w:val="restart"/>
            <w:vAlign w:val="center"/>
          </w:tcPr>
          <w:p w14:paraId="6AA653A8" w14:textId="77777777" w:rsidR="00425D9F" w:rsidRPr="00BA2C03" w:rsidRDefault="00425D9F" w:rsidP="00BA2C03">
            <w:pPr>
              <w:spacing w:line="276" w:lineRule="auto"/>
            </w:pPr>
            <w:r w:rsidRPr="00BA2C03">
              <w:t>基本单元</w:t>
            </w:r>
          </w:p>
        </w:tc>
        <w:tc>
          <w:tcPr>
            <w:tcW w:w="351" w:type="pct"/>
            <w:vAlign w:val="center"/>
          </w:tcPr>
          <w:p w14:paraId="09E44DA5" w14:textId="77777777" w:rsidR="00425D9F" w:rsidRPr="00BA2C03" w:rsidRDefault="00425D9F" w:rsidP="00BA2C03">
            <w:pPr>
              <w:spacing w:line="276" w:lineRule="auto"/>
            </w:pPr>
            <w:r w:rsidRPr="00BA2C03">
              <w:t>ar</w:t>
            </w:r>
          </w:p>
        </w:tc>
        <w:tc>
          <w:tcPr>
            <w:tcW w:w="2527" w:type="pct"/>
            <w:vAlign w:val="center"/>
          </w:tcPr>
          <w:p w14:paraId="16835EDA" w14:textId="77777777" w:rsidR="00425D9F" w:rsidRPr="00BA2C03" w:rsidRDefault="00425D9F" w:rsidP="00BA2C03">
            <w:pPr>
              <w:spacing w:line="276" w:lineRule="auto"/>
            </w:pPr>
            <w:r w:rsidRPr="00BA2C03">
              <w:t>构件易加固或易更换，所涉及的相关构造问题易处理，</w:t>
            </w:r>
            <w:proofErr w:type="gramStart"/>
            <w:r w:rsidRPr="00BA2C03">
              <w:t>适修性</w:t>
            </w:r>
            <w:proofErr w:type="gramEnd"/>
            <w:r w:rsidRPr="00BA2C03">
              <w:t>好，修后可恢复原功能</w:t>
            </w:r>
          </w:p>
        </w:tc>
        <w:tc>
          <w:tcPr>
            <w:tcW w:w="976" w:type="pct"/>
            <w:vAlign w:val="center"/>
          </w:tcPr>
          <w:p w14:paraId="48DA959B" w14:textId="77777777" w:rsidR="00425D9F" w:rsidRPr="00BA2C03" w:rsidRDefault="00425D9F" w:rsidP="00BA2C03">
            <w:pPr>
              <w:spacing w:line="276" w:lineRule="auto"/>
            </w:pPr>
            <w:r w:rsidRPr="00BA2C03">
              <w:rPr>
                <w:rFonts w:hint="eastAsia"/>
              </w:rPr>
              <w:t>应进行一般维修</w:t>
            </w:r>
          </w:p>
        </w:tc>
      </w:tr>
      <w:tr w:rsidR="00425D9F" w:rsidRPr="00227A59" w14:paraId="68A4CC22" w14:textId="77777777" w:rsidTr="00425D9F">
        <w:trPr>
          <w:cantSplit/>
        </w:trPr>
        <w:tc>
          <w:tcPr>
            <w:tcW w:w="1145" w:type="pct"/>
            <w:vMerge/>
            <w:vAlign w:val="center"/>
          </w:tcPr>
          <w:p w14:paraId="4D3B00C9" w14:textId="77777777" w:rsidR="00425D9F" w:rsidRPr="00BA2C03" w:rsidRDefault="00425D9F" w:rsidP="00BA2C03">
            <w:pPr>
              <w:spacing w:line="276" w:lineRule="auto"/>
            </w:pPr>
          </w:p>
        </w:tc>
        <w:tc>
          <w:tcPr>
            <w:tcW w:w="351" w:type="pct"/>
            <w:vAlign w:val="center"/>
          </w:tcPr>
          <w:p w14:paraId="6B99F483" w14:textId="77777777" w:rsidR="00425D9F" w:rsidRPr="00BA2C03" w:rsidRDefault="00425D9F" w:rsidP="00BA2C03">
            <w:pPr>
              <w:spacing w:line="276" w:lineRule="auto"/>
            </w:pPr>
            <w:bookmarkStart w:id="21" w:name="_Toc445984543"/>
            <w:bookmarkStart w:id="22" w:name="_Toc445984824"/>
            <w:bookmarkStart w:id="23" w:name="_Toc449386744"/>
            <w:bookmarkStart w:id="24" w:name="_Toc454880613"/>
            <w:bookmarkStart w:id="25" w:name="_Toc454880972"/>
            <w:r w:rsidRPr="00BA2C03">
              <w:t>br</w:t>
            </w:r>
            <w:bookmarkEnd w:id="21"/>
            <w:bookmarkEnd w:id="22"/>
            <w:bookmarkEnd w:id="23"/>
            <w:bookmarkEnd w:id="24"/>
            <w:bookmarkEnd w:id="25"/>
          </w:p>
        </w:tc>
        <w:tc>
          <w:tcPr>
            <w:tcW w:w="2527" w:type="pct"/>
            <w:vAlign w:val="center"/>
          </w:tcPr>
          <w:p w14:paraId="0C462919" w14:textId="77777777" w:rsidR="00425D9F" w:rsidRPr="00BA2C03" w:rsidRDefault="00425D9F" w:rsidP="00BA2C03">
            <w:pPr>
              <w:spacing w:line="276" w:lineRule="auto"/>
            </w:pPr>
            <w:r w:rsidRPr="00BA2C03">
              <w:t>构件稍难加固或稍难更换，所涉及的相关构造问题尚可处理。</w:t>
            </w:r>
            <w:proofErr w:type="gramStart"/>
            <w:r w:rsidRPr="00BA2C03">
              <w:t>适修性</w:t>
            </w:r>
            <w:proofErr w:type="gramEnd"/>
            <w:r w:rsidRPr="00BA2C03">
              <w:t>尚好，修后尚能恢复或接近恢复原功能</w:t>
            </w:r>
          </w:p>
        </w:tc>
        <w:tc>
          <w:tcPr>
            <w:tcW w:w="976" w:type="pct"/>
            <w:vAlign w:val="center"/>
          </w:tcPr>
          <w:p w14:paraId="7AA35FF2" w14:textId="77777777" w:rsidR="00425D9F" w:rsidRPr="00BA2C03" w:rsidRDefault="00425D9F" w:rsidP="00BA2C03">
            <w:pPr>
              <w:spacing w:line="276" w:lineRule="auto"/>
            </w:pPr>
            <w:r w:rsidRPr="00BA2C03">
              <w:rPr>
                <w:rFonts w:hint="eastAsia"/>
              </w:rPr>
              <w:t>应进行大修</w:t>
            </w:r>
          </w:p>
        </w:tc>
      </w:tr>
      <w:tr w:rsidR="00425D9F" w:rsidRPr="00227A59" w14:paraId="6783AA56" w14:textId="77777777" w:rsidTr="00425D9F">
        <w:trPr>
          <w:cantSplit/>
        </w:trPr>
        <w:tc>
          <w:tcPr>
            <w:tcW w:w="1145" w:type="pct"/>
            <w:vMerge/>
            <w:vAlign w:val="center"/>
          </w:tcPr>
          <w:p w14:paraId="280B7FD9" w14:textId="77777777" w:rsidR="00425D9F" w:rsidRPr="00BA2C03" w:rsidRDefault="00425D9F" w:rsidP="00BA2C03">
            <w:pPr>
              <w:spacing w:line="276" w:lineRule="auto"/>
            </w:pPr>
          </w:p>
        </w:tc>
        <w:tc>
          <w:tcPr>
            <w:tcW w:w="351" w:type="pct"/>
            <w:vAlign w:val="center"/>
          </w:tcPr>
          <w:p w14:paraId="5C34608D" w14:textId="77777777" w:rsidR="00425D9F" w:rsidRPr="00BA2C03" w:rsidRDefault="00425D9F" w:rsidP="00BA2C03">
            <w:pPr>
              <w:spacing w:line="276" w:lineRule="auto"/>
            </w:pPr>
            <w:bookmarkStart w:id="26" w:name="_Toc445984544"/>
            <w:bookmarkStart w:id="27" w:name="_Toc445984825"/>
            <w:bookmarkStart w:id="28" w:name="_Toc449386745"/>
            <w:bookmarkStart w:id="29" w:name="_Toc454880614"/>
            <w:bookmarkStart w:id="30" w:name="_Toc454880973"/>
            <w:r w:rsidRPr="00BA2C03">
              <w:t>cr</w:t>
            </w:r>
            <w:bookmarkEnd w:id="26"/>
            <w:bookmarkEnd w:id="27"/>
            <w:bookmarkEnd w:id="28"/>
            <w:bookmarkEnd w:id="29"/>
            <w:bookmarkEnd w:id="30"/>
          </w:p>
        </w:tc>
        <w:tc>
          <w:tcPr>
            <w:tcW w:w="2527" w:type="pct"/>
            <w:vAlign w:val="center"/>
          </w:tcPr>
          <w:p w14:paraId="6068EE51" w14:textId="77777777" w:rsidR="00425D9F" w:rsidRPr="00BA2C03" w:rsidRDefault="00425D9F" w:rsidP="00BA2C03">
            <w:pPr>
              <w:spacing w:line="276" w:lineRule="auto"/>
            </w:pPr>
            <w:r w:rsidRPr="00BA2C03">
              <w:t>构件难加固或难更换，或所涉及的相关构造问题较难处理。</w:t>
            </w:r>
            <w:proofErr w:type="gramStart"/>
            <w:r w:rsidRPr="00BA2C03">
              <w:t>适修性</w:t>
            </w:r>
            <w:proofErr w:type="gramEnd"/>
            <w:r w:rsidRPr="00BA2C03">
              <w:t>差，修后对原功能有一定影响</w:t>
            </w:r>
          </w:p>
        </w:tc>
        <w:tc>
          <w:tcPr>
            <w:tcW w:w="976" w:type="pct"/>
            <w:vAlign w:val="center"/>
          </w:tcPr>
          <w:p w14:paraId="348B8540" w14:textId="77777777" w:rsidR="00425D9F" w:rsidRPr="00BA2C03" w:rsidRDefault="00425D9F" w:rsidP="00BA2C03">
            <w:pPr>
              <w:spacing w:line="276" w:lineRule="auto"/>
            </w:pPr>
            <w:r w:rsidRPr="00BA2C03">
              <w:rPr>
                <w:rFonts w:hint="eastAsia"/>
              </w:rPr>
              <w:t>应制定维修</w:t>
            </w:r>
            <w:r w:rsidRPr="00BA2C03">
              <w:t>方案</w:t>
            </w:r>
          </w:p>
        </w:tc>
      </w:tr>
      <w:tr w:rsidR="00425D9F" w:rsidRPr="00227A59" w14:paraId="16A4BB88" w14:textId="77777777" w:rsidTr="00425D9F">
        <w:trPr>
          <w:cantSplit/>
        </w:trPr>
        <w:tc>
          <w:tcPr>
            <w:tcW w:w="1145" w:type="pct"/>
            <w:vMerge/>
            <w:vAlign w:val="center"/>
          </w:tcPr>
          <w:p w14:paraId="178ACC98" w14:textId="77777777" w:rsidR="00425D9F" w:rsidRPr="00BA2C03" w:rsidRDefault="00425D9F" w:rsidP="00BA2C03">
            <w:pPr>
              <w:spacing w:line="276" w:lineRule="auto"/>
            </w:pPr>
          </w:p>
        </w:tc>
        <w:tc>
          <w:tcPr>
            <w:tcW w:w="351" w:type="pct"/>
            <w:vAlign w:val="center"/>
          </w:tcPr>
          <w:p w14:paraId="42D7ADC6" w14:textId="77777777" w:rsidR="00425D9F" w:rsidRPr="00BA2C03" w:rsidRDefault="00425D9F" w:rsidP="00BA2C03">
            <w:pPr>
              <w:spacing w:line="276" w:lineRule="auto"/>
            </w:pPr>
            <w:bookmarkStart w:id="31" w:name="_Toc445984545"/>
            <w:bookmarkStart w:id="32" w:name="_Toc445984826"/>
            <w:bookmarkStart w:id="33" w:name="_Toc449386746"/>
            <w:bookmarkStart w:id="34" w:name="_Toc454880615"/>
            <w:bookmarkStart w:id="35" w:name="_Toc454880974"/>
            <w:r w:rsidRPr="00BA2C03">
              <w:t>dr</w:t>
            </w:r>
            <w:bookmarkEnd w:id="31"/>
            <w:bookmarkEnd w:id="32"/>
            <w:bookmarkEnd w:id="33"/>
            <w:bookmarkEnd w:id="34"/>
            <w:bookmarkEnd w:id="35"/>
          </w:p>
        </w:tc>
        <w:tc>
          <w:tcPr>
            <w:tcW w:w="2527" w:type="pct"/>
            <w:vAlign w:val="center"/>
          </w:tcPr>
          <w:p w14:paraId="67325480" w14:textId="77777777" w:rsidR="00425D9F" w:rsidRPr="00BA2C03" w:rsidRDefault="00425D9F" w:rsidP="00BA2C03">
            <w:pPr>
              <w:spacing w:line="276" w:lineRule="auto"/>
            </w:pPr>
            <w:r w:rsidRPr="00BA2C03">
              <w:t>构件很难加固或很难更换，或所涉及的相关构造问题很难处理。</w:t>
            </w:r>
            <w:proofErr w:type="gramStart"/>
            <w:r w:rsidRPr="00BA2C03">
              <w:t>适修性</w:t>
            </w:r>
            <w:proofErr w:type="gramEnd"/>
            <w:r w:rsidRPr="00BA2C03">
              <w:t>极差，只能从安全性出发采取必要的措施，可能损害建筑幕墙的局部使用功能</w:t>
            </w:r>
          </w:p>
        </w:tc>
        <w:tc>
          <w:tcPr>
            <w:tcW w:w="976" w:type="pct"/>
            <w:vAlign w:val="center"/>
          </w:tcPr>
          <w:p w14:paraId="10E0AEF6" w14:textId="77777777" w:rsidR="00425D9F" w:rsidRPr="00BA2C03" w:rsidRDefault="00425D9F" w:rsidP="00BA2C03">
            <w:pPr>
              <w:spacing w:line="276" w:lineRule="auto"/>
            </w:pPr>
            <w:r w:rsidRPr="00BA2C03">
              <w:rPr>
                <w:rFonts w:hint="eastAsia"/>
              </w:rPr>
              <w:t>应停止使用</w:t>
            </w:r>
          </w:p>
        </w:tc>
      </w:tr>
    </w:tbl>
    <w:p w14:paraId="0DCB2E94" w14:textId="77777777" w:rsidR="003D10E0" w:rsidRPr="00BA2C03" w:rsidRDefault="003D10E0" w:rsidP="00BA2C03">
      <w:pPr>
        <w:spacing w:line="276" w:lineRule="auto"/>
      </w:pPr>
    </w:p>
    <w:p w14:paraId="17507487" w14:textId="65C67DF3" w:rsidR="003D10E0" w:rsidRPr="00BA2C03" w:rsidRDefault="003D10E0" w:rsidP="00425D9F">
      <w:pPr>
        <w:pStyle w:val="2"/>
        <w:numPr>
          <w:ilvl w:val="0"/>
          <w:numId w:val="0"/>
        </w:numPr>
      </w:pPr>
      <w:r w:rsidRPr="00BA2C03">
        <w:br w:type="page"/>
      </w:r>
      <w:bookmarkStart w:id="36" w:name="_Toc454880982"/>
      <w:bookmarkStart w:id="37" w:name="_Toc527450649"/>
      <w:r w:rsidR="004A58FA">
        <w:rPr>
          <w:rFonts w:hint="eastAsia"/>
        </w:rPr>
        <w:lastRenderedPageBreak/>
        <w:t>4.</w:t>
      </w:r>
      <w:r w:rsidR="004A58FA">
        <w:t>3</w:t>
      </w:r>
      <w:r w:rsidRPr="00BA2C03">
        <w:rPr>
          <w:rFonts w:hint="eastAsia"/>
        </w:rPr>
        <w:t>既有幕墙其他构造检查</w:t>
      </w:r>
      <w:bookmarkEnd w:id="36"/>
      <w:bookmarkEnd w:id="37"/>
    </w:p>
    <w:p w14:paraId="1D257CDB" w14:textId="181A72A0" w:rsidR="003D10E0" w:rsidRPr="00BA2C03" w:rsidRDefault="004A58FA" w:rsidP="00BA2C03">
      <w:pPr>
        <w:spacing w:line="276" w:lineRule="auto"/>
      </w:pPr>
      <w:bookmarkStart w:id="38" w:name="_Toc454880983"/>
      <w:r>
        <w:rPr>
          <w:rFonts w:hint="eastAsia"/>
        </w:rPr>
        <w:t>4.</w:t>
      </w:r>
      <w:r>
        <w:t>3</w:t>
      </w:r>
      <w:r>
        <w:rPr>
          <w:rFonts w:hint="eastAsia"/>
        </w:rPr>
        <w:t>.</w:t>
      </w:r>
      <w:r>
        <w:t>1</w:t>
      </w:r>
      <w:r w:rsidR="003D10E0" w:rsidRPr="00BA2C03">
        <w:rPr>
          <w:rFonts w:hint="eastAsia"/>
        </w:rPr>
        <w:t>热工</w:t>
      </w:r>
      <w:r w:rsidR="003D10E0" w:rsidRPr="00BA2C03">
        <w:t>构造检查</w:t>
      </w:r>
      <w:bookmarkEnd w:id="38"/>
    </w:p>
    <w:p w14:paraId="4233A424" w14:textId="71A5AF9D" w:rsidR="003D10E0" w:rsidRPr="00BA2C03" w:rsidRDefault="003D10E0" w:rsidP="004A58FA">
      <w:pPr>
        <w:spacing w:line="276" w:lineRule="auto"/>
        <w:ind w:firstLineChars="200" w:firstLine="440"/>
      </w:pPr>
      <w:r w:rsidRPr="00BA2C03">
        <w:rPr>
          <w:rFonts w:hint="eastAsia"/>
        </w:rPr>
        <w:t>应依据《建筑节能工程施工质量验收规范》</w:t>
      </w:r>
      <w:r w:rsidRPr="00BA2C03">
        <w:rPr>
          <w:rFonts w:hint="eastAsia"/>
        </w:rPr>
        <w:t>GB 50411</w:t>
      </w:r>
      <w:r w:rsidRPr="00BA2C03">
        <w:rPr>
          <w:rFonts w:hint="eastAsia"/>
        </w:rPr>
        <w:t>的规定进行检查。</w:t>
      </w:r>
    </w:p>
    <w:p w14:paraId="522CD6F6" w14:textId="77777777" w:rsidR="003D10E0" w:rsidRPr="004A58FA" w:rsidRDefault="003D10E0" w:rsidP="00BA2C03">
      <w:pPr>
        <w:spacing w:line="276" w:lineRule="auto"/>
      </w:pPr>
    </w:p>
    <w:p w14:paraId="29ECFC7C" w14:textId="27F4EF9A" w:rsidR="003D10E0" w:rsidRPr="00BA2C03" w:rsidRDefault="004A58FA" w:rsidP="00BA2C03">
      <w:pPr>
        <w:spacing w:line="276" w:lineRule="auto"/>
      </w:pPr>
      <w:bookmarkStart w:id="39" w:name="_Toc454880984"/>
      <w:r>
        <w:rPr>
          <w:rFonts w:hint="eastAsia"/>
        </w:rPr>
        <w:t>4.</w:t>
      </w:r>
      <w:r>
        <w:t>3</w:t>
      </w:r>
      <w:r>
        <w:rPr>
          <w:rFonts w:hint="eastAsia"/>
        </w:rPr>
        <w:t>.</w:t>
      </w:r>
      <w:r>
        <w:t xml:space="preserve">2 </w:t>
      </w:r>
      <w:r w:rsidR="003D10E0" w:rsidRPr="00BA2C03">
        <w:rPr>
          <w:rFonts w:hint="eastAsia"/>
        </w:rPr>
        <w:t>防雷构造检查</w:t>
      </w:r>
      <w:bookmarkEnd w:id="39"/>
    </w:p>
    <w:p w14:paraId="039EDD25" w14:textId="77777777" w:rsidR="003D10E0" w:rsidRPr="00BA2C03" w:rsidRDefault="003D10E0" w:rsidP="00425D9F">
      <w:pPr>
        <w:spacing w:line="276" w:lineRule="auto"/>
        <w:ind w:firstLineChars="150" w:firstLine="330"/>
      </w:pPr>
      <w:r w:rsidRPr="00BA2C03">
        <w:rPr>
          <w:rFonts w:hint="eastAsia"/>
        </w:rPr>
        <w:t>应依据《玻璃幕墙工程质量检验标准》</w:t>
      </w:r>
      <w:r w:rsidRPr="00BA2C03">
        <w:rPr>
          <w:rFonts w:hint="eastAsia"/>
        </w:rPr>
        <w:t>JGJ/T 139</w:t>
      </w:r>
      <w:r w:rsidRPr="00BA2C03">
        <w:rPr>
          <w:rFonts w:hint="eastAsia"/>
        </w:rPr>
        <w:t>、</w:t>
      </w:r>
      <w:r w:rsidRPr="00BA2C03">
        <w:t>《金属与石材幕墙工程技术规范》</w:t>
      </w:r>
      <w:r w:rsidRPr="00BA2C03">
        <w:t>JGJ 133</w:t>
      </w:r>
      <w:r w:rsidRPr="00BA2C03">
        <w:rPr>
          <w:rFonts w:hint="eastAsia"/>
        </w:rPr>
        <w:t>、《建筑物防雷设计规范》</w:t>
      </w:r>
      <w:r w:rsidRPr="00BA2C03">
        <w:rPr>
          <w:rFonts w:hint="eastAsia"/>
        </w:rPr>
        <w:t xml:space="preserve"> GB 50057</w:t>
      </w:r>
      <w:r w:rsidRPr="00BA2C03">
        <w:rPr>
          <w:rFonts w:hint="eastAsia"/>
        </w:rPr>
        <w:t>及《民用建筑电气设计规范》</w:t>
      </w:r>
      <w:r w:rsidRPr="00BA2C03">
        <w:rPr>
          <w:rFonts w:hint="eastAsia"/>
        </w:rPr>
        <w:t xml:space="preserve"> JGJ/T 16 </w:t>
      </w:r>
      <w:r w:rsidRPr="00BA2C03">
        <w:rPr>
          <w:rFonts w:hint="eastAsia"/>
        </w:rPr>
        <w:t>的规定进行检查。</w:t>
      </w:r>
    </w:p>
    <w:p w14:paraId="00967B7C" w14:textId="77777777" w:rsidR="003D10E0" w:rsidRPr="00BA2C03" w:rsidRDefault="003D10E0" w:rsidP="00BA2C03">
      <w:pPr>
        <w:spacing w:line="276" w:lineRule="auto"/>
      </w:pPr>
    </w:p>
    <w:p w14:paraId="6C0A1989" w14:textId="469A4925" w:rsidR="003D10E0" w:rsidRPr="00BA2C03" w:rsidRDefault="004A58FA" w:rsidP="00BA2C03">
      <w:pPr>
        <w:spacing w:line="276" w:lineRule="auto"/>
      </w:pPr>
      <w:bookmarkStart w:id="40" w:name="_Toc454880985"/>
      <w:r>
        <w:rPr>
          <w:rFonts w:hint="eastAsia"/>
        </w:rPr>
        <w:t>4.</w:t>
      </w:r>
      <w:r>
        <w:t>3</w:t>
      </w:r>
      <w:r>
        <w:rPr>
          <w:rFonts w:hint="eastAsia"/>
        </w:rPr>
        <w:t>.</w:t>
      </w:r>
      <w:r>
        <w:t>4</w:t>
      </w:r>
      <w:r w:rsidR="003D10E0" w:rsidRPr="00BA2C03">
        <w:rPr>
          <w:rFonts w:hint="eastAsia"/>
        </w:rPr>
        <w:t>防火构造检查</w:t>
      </w:r>
      <w:bookmarkEnd w:id="40"/>
    </w:p>
    <w:p w14:paraId="5A828508" w14:textId="77777777" w:rsidR="003D10E0" w:rsidRPr="00BA2C03" w:rsidRDefault="003D10E0" w:rsidP="00425D9F">
      <w:pPr>
        <w:spacing w:line="276" w:lineRule="auto"/>
        <w:ind w:firstLineChars="150" w:firstLine="330"/>
      </w:pPr>
      <w:r w:rsidRPr="00BA2C03">
        <w:rPr>
          <w:rFonts w:hint="eastAsia"/>
        </w:rPr>
        <w:t>应依据《玻璃幕墙工程质量检验标准》</w:t>
      </w:r>
      <w:r w:rsidRPr="00BA2C03">
        <w:rPr>
          <w:rFonts w:hint="eastAsia"/>
        </w:rPr>
        <w:t>JGJ/T 139</w:t>
      </w:r>
      <w:r w:rsidRPr="00BA2C03">
        <w:rPr>
          <w:rFonts w:hint="eastAsia"/>
        </w:rPr>
        <w:t>及《建筑设计</w:t>
      </w:r>
      <w:r w:rsidRPr="00BA2C03">
        <w:t>防火规范》</w:t>
      </w:r>
      <w:r w:rsidRPr="00BA2C03">
        <w:rPr>
          <w:rFonts w:hint="eastAsia"/>
        </w:rPr>
        <w:t>GB 50016</w:t>
      </w:r>
      <w:r w:rsidRPr="00BA2C03">
        <w:rPr>
          <w:rFonts w:hint="eastAsia"/>
        </w:rPr>
        <w:t>的规定进行检查。</w:t>
      </w:r>
    </w:p>
    <w:p w14:paraId="46D42C3C" w14:textId="54B1E385" w:rsidR="00BC3F9D" w:rsidRPr="00BA2C03" w:rsidRDefault="00BC3F9D" w:rsidP="00BA2C03">
      <w:pPr>
        <w:spacing w:line="276" w:lineRule="auto"/>
      </w:pPr>
    </w:p>
    <w:p w14:paraId="561183D1" w14:textId="2B797CE6" w:rsidR="00904F27" w:rsidRPr="00904F27" w:rsidRDefault="00913925" w:rsidP="00A93167">
      <w:pPr>
        <w:pStyle w:val="1"/>
        <w:numPr>
          <w:ilvl w:val="0"/>
          <w:numId w:val="0"/>
        </w:numPr>
        <w:jc w:val="center"/>
        <w:rPr>
          <w:rFonts w:ascii="宋体" w:eastAsia="宋体" w:hAnsi="宋体"/>
          <w:b w:val="0"/>
          <w:snapToGrid w:val="0"/>
        </w:rPr>
      </w:pPr>
      <w:bookmarkStart w:id="41" w:name="_Toc527450650"/>
      <w:r>
        <w:rPr>
          <w:rFonts w:ascii="宋体" w:eastAsia="宋体" w:hAnsi="宋体" w:hint="eastAsia"/>
          <w:b w:val="0"/>
          <w:snapToGrid w:val="0"/>
        </w:rPr>
        <w:lastRenderedPageBreak/>
        <w:t>5</w:t>
      </w:r>
      <w:r>
        <w:rPr>
          <w:rFonts w:ascii="宋体" w:eastAsia="宋体" w:hAnsi="宋体"/>
          <w:b w:val="0"/>
          <w:snapToGrid w:val="0"/>
        </w:rPr>
        <w:t xml:space="preserve"> </w:t>
      </w:r>
      <w:r w:rsidR="00904F27" w:rsidRPr="00904F27">
        <w:rPr>
          <w:rFonts w:ascii="宋体" w:eastAsia="宋体" w:hAnsi="宋体" w:hint="eastAsia"/>
          <w:b w:val="0"/>
          <w:snapToGrid w:val="0"/>
        </w:rPr>
        <w:t>玻璃</w:t>
      </w:r>
      <w:r w:rsidR="00904F27" w:rsidRPr="00904F27">
        <w:rPr>
          <w:rFonts w:ascii="宋体" w:eastAsia="宋体" w:hAnsi="宋体"/>
          <w:b w:val="0"/>
          <w:snapToGrid w:val="0"/>
        </w:rPr>
        <w:t>幕墙</w:t>
      </w:r>
      <w:bookmarkEnd w:id="41"/>
    </w:p>
    <w:p w14:paraId="7732D17D" w14:textId="124EA87A" w:rsidR="000367B4" w:rsidRPr="00A01934" w:rsidRDefault="00A01934" w:rsidP="000367B4">
      <w:pPr>
        <w:pStyle w:val="2"/>
        <w:numPr>
          <w:ilvl w:val="0"/>
          <w:numId w:val="0"/>
        </w:numPr>
        <w:rPr>
          <w:rFonts w:ascii="黑体" w:eastAsia="黑体" w:hAnsi="黑体" w:cs="Times New Roman"/>
          <w:b w:val="0"/>
          <w:snapToGrid w:val="0"/>
          <w:szCs w:val="21"/>
        </w:rPr>
      </w:pPr>
      <w:bookmarkStart w:id="42" w:name="_Toc512365975"/>
      <w:bookmarkStart w:id="43" w:name="_Toc527450651"/>
      <w:r>
        <w:rPr>
          <w:rFonts w:ascii="黑体" w:eastAsia="黑体" w:hAnsi="黑体" w:cs="Times New Roman" w:hint="eastAsia"/>
          <w:b w:val="0"/>
          <w:snapToGrid w:val="0"/>
          <w:szCs w:val="21"/>
        </w:rPr>
        <w:t>5.1</w:t>
      </w:r>
      <w:r w:rsidRPr="00A01934">
        <w:rPr>
          <w:rFonts w:ascii="黑体" w:eastAsia="黑体" w:hAnsi="黑体" w:cs="Times New Roman"/>
          <w:b w:val="0"/>
          <w:snapToGrid w:val="0"/>
          <w:szCs w:val="21"/>
        </w:rPr>
        <w:t>一般规定</w:t>
      </w:r>
      <w:bookmarkEnd w:id="42"/>
      <w:bookmarkEnd w:id="43"/>
    </w:p>
    <w:p w14:paraId="372A2EFD" w14:textId="635D87C7" w:rsidR="000367B4" w:rsidRPr="000367B4" w:rsidRDefault="000367B4" w:rsidP="00EE21EE">
      <w:pPr>
        <w:spacing w:line="276" w:lineRule="auto"/>
        <w:rPr>
          <w:rFonts w:eastAsia="黑体"/>
          <w:b/>
          <w:bCs/>
          <w:vanish/>
          <w:kern w:val="44"/>
          <w:sz w:val="28"/>
          <w:szCs w:val="44"/>
        </w:rPr>
      </w:pPr>
      <w:r>
        <w:rPr>
          <w:rFonts w:hint="eastAsia"/>
        </w:rPr>
        <w:t>5.1.1</w:t>
      </w:r>
      <w:r>
        <w:t xml:space="preserve"> </w:t>
      </w:r>
      <w:bookmarkStart w:id="44" w:name="_Toc523748443"/>
      <w:bookmarkEnd w:id="44"/>
    </w:p>
    <w:p w14:paraId="1F97E17E" w14:textId="77777777" w:rsidR="000367B4" w:rsidRPr="000367B4" w:rsidRDefault="000367B4" w:rsidP="00EE21EE">
      <w:pPr>
        <w:pStyle w:val="a5"/>
        <w:numPr>
          <w:ilvl w:val="1"/>
          <w:numId w:val="1"/>
        </w:numPr>
        <w:tabs>
          <w:tab w:val="left" w:pos="0"/>
        </w:tabs>
        <w:spacing w:before="260" w:after="260" w:line="276" w:lineRule="auto"/>
        <w:ind w:firstLineChars="0"/>
        <w:jc w:val="center"/>
        <w:outlineLvl w:val="1"/>
        <w:rPr>
          <w:rFonts w:asciiTheme="majorHAnsi" w:eastAsiaTheme="majorEastAsia" w:hAnsiTheme="majorHAnsi" w:cstheme="majorBidi"/>
          <w:b/>
          <w:bCs/>
          <w:vanish/>
          <w:szCs w:val="32"/>
        </w:rPr>
      </w:pPr>
      <w:bookmarkStart w:id="45" w:name="_Toc523748444"/>
      <w:bookmarkStart w:id="46" w:name="_Toc523750380"/>
      <w:bookmarkStart w:id="47" w:name="_Toc523750457"/>
      <w:bookmarkStart w:id="48" w:name="_Toc523750522"/>
      <w:bookmarkStart w:id="49" w:name="_Toc523750748"/>
      <w:bookmarkStart w:id="50" w:name="_Toc523751067"/>
      <w:bookmarkStart w:id="51" w:name="_Toc523751501"/>
      <w:bookmarkStart w:id="52" w:name="_Toc523751684"/>
      <w:bookmarkStart w:id="53" w:name="_Toc523751880"/>
      <w:bookmarkStart w:id="54" w:name="_Toc523752459"/>
      <w:bookmarkStart w:id="55" w:name="_Toc523752499"/>
      <w:bookmarkStart w:id="56" w:name="_Toc523752540"/>
      <w:bookmarkStart w:id="57" w:name="_Toc523752658"/>
      <w:bookmarkStart w:id="58" w:name="_Toc523755907"/>
      <w:bookmarkStart w:id="59" w:name="_Toc523770903"/>
      <w:bookmarkStart w:id="60" w:name="_Toc523773017"/>
      <w:bookmarkStart w:id="61" w:name="_Toc527450591"/>
      <w:bookmarkStart w:id="62" w:name="_Toc52745065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9928DE8" w14:textId="27FD40A8" w:rsidR="00904F27" w:rsidRPr="00904F27" w:rsidRDefault="00904F27" w:rsidP="00EE21EE">
      <w:pPr>
        <w:spacing w:line="276" w:lineRule="auto"/>
        <w:rPr>
          <w:spacing w:val="20"/>
        </w:rPr>
      </w:pPr>
      <w:r w:rsidRPr="00904F27">
        <w:rPr>
          <w:rFonts w:hint="eastAsia"/>
        </w:rPr>
        <w:t>幕墙工程竣工验收时，承包商应向</w:t>
      </w:r>
      <w:r w:rsidR="00C94B3E">
        <w:rPr>
          <w:rFonts w:hint="eastAsia"/>
        </w:rPr>
        <w:t>使用方</w:t>
      </w:r>
      <w:r w:rsidRPr="00904F27">
        <w:rPr>
          <w:rFonts w:hint="eastAsia"/>
        </w:rPr>
        <w:t>提供《幕墙使用维护说明书》。《幕墙使用维护说明书》应包括下列内容：</w:t>
      </w:r>
    </w:p>
    <w:p w14:paraId="165AD46D" w14:textId="77777777" w:rsidR="00904F27" w:rsidRPr="00904F27" w:rsidRDefault="00904F27" w:rsidP="00EE21EE">
      <w:pPr>
        <w:spacing w:line="276" w:lineRule="auto"/>
        <w:ind w:firstLineChars="200" w:firstLine="522"/>
        <w:rPr>
          <w:spacing w:val="20"/>
        </w:rPr>
      </w:pPr>
      <w:r w:rsidRPr="00904F27">
        <w:rPr>
          <w:rFonts w:hint="eastAsia"/>
          <w:b/>
          <w:spacing w:val="20"/>
        </w:rPr>
        <w:t>1</w:t>
      </w:r>
      <w:r w:rsidRPr="00904F27">
        <w:rPr>
          <w:spacing w:val="20"/>
        </w:rPr>
        <w:t xml:space="preserve">  </w:t>
      </w:r>
      <w:r w:rsidRPr="00904F27">
        <w:rPr>
          <w:rFonts w:hint="eastAsia"/>
        </w:rPr>
        <w:t>幕墙的设计依据、主要性能参数及幕墙结构的设计使用年限；</w:t>
      </w:r>
    </w:p>
    <w:p w14:paraId="35941697" w14:textId="77777777" w:rsidR="00904F27" w:rsidRPr="00904F27" w:rsidRDefault="00904F27" w:rsidP="00EE21EE">
      <w:pPr>
        <w:spacing w:line="276" w:lineRule="auto"/>
        <w:ind w:firstLineChars="200" w:firstLine="522"/>
        <w:rPr>
          <w:spacing w:val="20"/>
        </w:rPr>
      </w:pPr>
      <w:r w:rsidRPr="00904F27">
        <w:rPr>
          <w:rFonts w:hint="eastAsia"/>
          <w:b/>
          <w:spacing w:val="20"/>
        </w:rPr>
        <w:t>2</w:t>
      </w:r>
      <w:r w:rsidRPr="00904F27">
        <w:rPr>
          <w:spacing w:val="20"/>
        </w:rPr>
        <w:t xml:space="preserve">  </w:t>
      </w:r>
      <w:r w:rsidRPr="00904F27">
        <w:rPr>
          <w:rFonts w:hint="eastAsia"/>
        </w:rPr>
        <w:t>使用注意事项；</w:t>
      </w:r>
    </w:p>
    <w:p w14:paraId="0D337327" w14:textId="77777777" w:rsidR="00904F27" w:rsidRPr="00904F27" w:rsidRDefault="00904F27" w:rsidP="00EE21EE">
      <w:pPr>
        <w:spacing w:line="276" w:lineRule="auto"/>
        <w:ind w:firstLineChars="200" w:firstLine="522"/>
        <w:rPr>
          <w:spacing w:val="20"/>
        </w:rPr>
      </w:pPr>
      <w:r w:rsidRPr="00904F27">
        <w:rPr>
          <w:rFonts w:hint="eastAsia"/>
          <w:b/>
          <w:spacing w:val="20"/>
        </w:rPr>
        <w:t>3</w:t>
      </w:r>
      <w:r w:rsidRPr="00904F27">
        <w:rPr>
          <w:spacing w:val="20"/>
        </w:rPr>
        <w:t xml:space="preserve">  </w:t>
      </w:r>
      <w:r w:rsidRPr="00904F27">
        <w:rPr>
          <w:rFonts w:hint="eastAsia"/>
        </w:rPr>
        <w:t>环境条件变化对幕墙工程的影响；</w:t>
      </w:r>
    </w:p>
    <w:p w14:paraId="09D55FE9" w14:textId="77777777" w:rsidR="00904F27" w:rsidRPr="00904F27" w:rsidRDefault="00904F27" w:rsidP="00EE21EE">
      <w:pPr>
        <w:spacing w:line="276" w:lineRule="auto"/>
        <w:ind w:firstLineChars="200" w:firstLine="522"/>
        <w:rPr>
          <w:spacing w:val="20"/>
        </w:rPr>
      </w:pPr>
      <w:r w:rsidRPr="00904F27">
        <w:rPr>
          <w:rFonts w:hint="eastAsia"/>
          <w:b/>
          <w:spacing w:val="20"/>
        </w:rPr>
        <w:t>4</w:t>
      </w:r>
      <w:r w:rsidRPr="00904F27">
        <w:rPr>
          <w:spacing w:val="20"/>
        </w:rPr>
        <w:t xml:space="preserve">  </w:t>
      </w:r>
      <w:r w:rsidRPr="00904F27">
        <w:rPr>
          <w:rFonts w:hint="eastAsia"/>
        </w:rPr>
        <w:t>日常与定期的维护、保养要求；</w:t>
      </w:r>
    </w:p>
    <w:p w14:paraId="59CD1EB9" w14:textId="77777777" w:rsidR="00904F27" w:rsidRPr="00904F27" w:rsidRDefault="00904F27" w:rsidP="00EE21EE">
      <w:pPr>
        <w:spacing w:line="276" w:lineRule="auto"/>
        <w:ind w:firstLineChars="200" w:firstLine="522"/>
        <w:rPr>
          <w:spacing w:val="20"/>
        </w:rPr>
      </w:pPr>
      <w:r w:rsidRPr="00904F27">
        <w:rPr>
          <w:rFonts w:hint="eastAsia"/>
          <w:b/>
          <w:spacing w:val="20"/>
        </w:rPr>
        <w:t>5</w:t>
      </w:r>
      <w:r w:rsidRPr="00904F27">
        <w:rPr>
          <w:spacing w:val="20"/>
        </w:rPr>
        <w:t xml:space="preserve">  </w:t>
      </w:r>
      <w:r w:rsidRPr="00904F27">
        <w:rPr>
          <w:rFonts w:hint="eastAsia"/>
        </w:rPr>
        <w:t>幕墙的主要结构特点及易损零部件更换方法；</w:t>
      </w:r>
    </w:p>
    <w:p w14:paraId="2D207813" w14:textId="77777777" w:rsidR="00904F27" w:rsidRPr="00904F27" w:rsidRDefault="00904F27" w:rsidP="00EE21EE">
      <w:pPr>
        <w:spacing w:line="276" w:lineRule="auto"/>
        <w:ind w:firstLineChars="200" w:firstLine="522"/>
        <w:rPr>
          <w:spacing w:val="20"/>
        </w:rPr>
      </w:pPr>
      <w:r w:rsidRPr="00904F27">
        <w:rPr>
          <w:rFonts w:hint="eastAsia"/>
          <w:b/>
          <w:spacing w:val="20"/>
        </w:rPr>
        <w:t>6</w:t>
      </w:r>
      <w:r w:rsidRPr="00904F27">
        <w:rPr>
          <w:b/>
          <w:spacing w:val="20"/>
        </w:rPr>
        <w:t xml:space="preserve"> </w:t>
      </w:r>
      <w:r w:rsidRPr="00904F27">
        <w:rPr>
          <w:spacing w:val="20"/>
        </w:rPr>
        <w:t xml:space="preserve"> </w:t>
      </w:r>
      <w:r w:rsidRPr="00904F27">
        <w:rPr>
          <w:rFonts w:hint="eastAsia"/>
        </w:rPr>
        <w:t>备品、备件清单及主要易损件的名称、规格；</w:t>
      </w:r>
    </w:p>
    <w:p w14:paraId="51AB34B6" w14:textId="77777777" w:rsidR="00904F27" w:rsidRPr="00904F27" w:rsidRDefault="00904F27" w:rsidP="00EE21EE">
      <w:pPr>
        <w:spacing w:line="276" w:lineRule="auto"/>
        <w:ind w:firstLineChars="200" w:firstLine="522"/>
      </w:pPr>
      <w:r w:rsidRPr="00904F27">
        <w:rPr>
          <w:rFonts w:hint="eastAsia"/>
          <w:b/>
          <w:spacing w:val="20"/>
        </w:rPr>
        <w:t>7</w:t>
      </w:r>
      <w:r w:rsidRPr="00904F27">
        <w:rPr>
          <w:b/>
          <w:spacing w:val="20"/>
        </w:rPr>
        <w:t xml:space="preserve"> </w:t>
      </w:r>
      <w:r w:rsidRPr="00904F27">
        <w:rPr>
          <w:spacing w:val="20"/>
        </w:rPr>
        <w:t xml:space="preserve"> </w:t>
      </w:r>
      <w:r w:rsidRPr="00904F27">
        <w:rPr>
          <w:rFonts w:hint="eastAsia"/>
        </w:rPr>
        <w:t>承包商的保修责任。</w:t>
      </w:r>
    </w:p>
    <w:p w14:paraId="301212B8" w14:textId="3AB78DA9" w:rsidR="00904F27" w:rsidRPr="00904F27" w:rsidRDefault="000367B4" w:rsidP="00EE21EE">
      <w:pPr>
        <w:spacing w:line="276" w:lineRule="auto"/>
        <w:rPr>
          <w:rFonts w:ascii="宋体" w:hAnsi="宋体"/>
          <w:snapToGrid w:val="0"/>
          <w:color w:val="000000"/>
          <w:kern w:val="0"/>
          <w:szCs w:val="21"/>
        </w:rPr>
      </w:pPr>
      <w:r>
        <w:rPr>
          <w:rFonts w:ascii="宋体" w:hAnsi="宋体" w:hint="eastAsia"/>
          <w:szCs w:val="21"/>
        </w:rPr>
        <w:t>5.1.2</w:t>
      </w:r>
      <w:r>
        <w:rPr>
          <w:rFonts w:ascii="宋体" w:hAnsi="宋体"/>
          <w:szCs w:val="21"/>
        </w:rPr>
        <w:t xml:space="preserve"> </w:t>
      </w:r>
      <w:r w:rsidR="00904F27" w:rsidRPr="00904F27">
        <w:rPr>
          <w:rFonts w:ascii="宋体" w:hAnsi="宋体" w:hint="eastAsia"/>
          <w:szCs w:val="21"/>
        </w:rPr>
        <w:t>幕墙工程承包商在幕墙交付使用前应为</w:t>
      </w:r>
      <w:r w:rsidR="00C94B3E">
        <w:rPr>
          <w:rFonts w:ascii="宋体" w:hAnsi="宋体" w:hint="eastAsia"/>
          <w:szCs w:val="21"/>
        </w:rPr>
        <w:t>使用</w:t>
      </w:r>
      <w:proofErr w:type="gramStart"/>
      <w:r w:rsidR="00C94B3E">
        <w:rPr>
          <w:rFonts w:ascii="宋体" w:hAnsi="宋体" w:hint="eastAsia"/>
          <w:szCs w:val="21"/>
        </w:rPr>
        <w:t>方</w:t>
      </w:r>
      <w:r w:rsidR="00904F27" w:rsidRPr="00904F27">
        <w:rPr>
          <w:rFonts w:ascii="宋体" w:hAnsi="宋体" w:hint="eastAsia"/>
          <w:szCs w:val="21"/>
        </w:rPr>
        <w:t>培训</w:t>
      </w:r>
      <w:proofErr w:type="gramEnd"/>
      <w:r w:rsidR="00904F27" w:rsidRPr="00904F27">
        <w:rPr>
          <w:rFonts w:ascii="宋体" w:hAnsi="宋体" w:hint="eastAsia"/>
          <w:szCs w:val="21"/>
        </w:rPr>
        <w:t>幕墙维修、维护人员。</w:t>
      </w:r>
    </w:p>
    <w:p w14:paraId="4064E633" w14:textId="6FBCA14A" w:rsidR="00904F27" w:rsidRPr="00904F27" w:rsidRDefault="000367B4" w:rsidP="00EE21EE">
      <w:pPr>
        <w:spacing w:line="276" w:lineRule="auto"/>
        <w:rPr>
          <w:rFonts w:ascii="宋体" w:hAnsi="宋体"/>
          <w:szCs w:val="21"/>
        </w:rPr>
      </w:pPr>
      <w:r>
        <w:rPr>
          <w:rFonts w:ascii="宋体" w:hAnsi="宋体" w:hint="eastAsia"/>
          <w:szCs w:val="21"/>
        </w:rPr>
        <w:t>5.2.3</w:t>
      </w:r>
      <w:r>
        <w:rPr>
          <w:rFonts w:ascii="宋体" w:hAnsi="宋体"/>
          <w:szCs w:val="21"/>
        </w:rPr>
        <w:t xml:space="preserve"> </w:t>
      </w:r>
      <w:r w:rsidR="00904F27" w:rsidRPr="00904F27">
        <w:rPr>
          <w:rFonts w:ascii="宋体" w:hAnsi="宋体" w:hint="eastAsia"/>
          <w:szCs w:val="21"/>
        </w:rPr>
        <w:t>玻璃幕墙交付使用后，</w:t>
      </w:r>
      <w:r w:rsidR="00C94B3E">
        <w:rPr>
          <w:rFonts w:ascii="宋体" w:hAnsi="宋体" w:hint="eastAsia"/>
          <w:szCs w:val="21"/>
        </w:rPr>
        <w:t>使用方</w:t>
      </w:r>
      <w:r w:rsidR="00904F27" w:rsidRPr="00904F27">
        <w:rPr>
          <w:rFonts w:ascii="宋体" w:hAnsi="宋体" w:hint="eastAsia"/>
          <w:szCs w:val="21"/>
        </w:rPr>
        <w:t>应根据《幕墙使用维护说明书》的相关要求及时制定幕墙的维护、保养、维修计划与制度，定期进行幕墙的保养与维护。</w:t>
      </w:r>
    </w:p>
    <w:p w14:paraId="79E005B2" w14:textId="405A8789" w:rsidR="00904F27" w:rsidRPr="00904F27" w:rsidRDefault="000367B4" w:rsidP="00EE21EE">
      <w:pPr>
        <w:spacing w:line="276" w:lineRule="auto"/>
        <w:rPr>
          <w:rFonts w:ascii="宋体" w:hAnsi="宋体"/>
          <w:snapToGrid w:val="0"/>
          <w:color w:val="000000"/>
          <w:kern w:val="0"/>
          <w:szCs w:val="21"/>
        </w:rPr>
      </w:pPr>
      <w:r>
        <w:rPr>
          <w:rFonts w:ascii="宋体" w:hAnsi="宋体" w:hint="eastAsia"/>
          <w:snapToGrid w:val="0"/>
          <w:color w:val="000000"/>
          <w:kern w:val="0"/>
          <w:szCs w:val="21"/>
        </w:rPr>
        <w:t>5.1.4</w:t>
      </w:r>
      <w:r>
        <w:rPr>
          <w:rFonts w:ascii="宋体" w:hAnsi="宋体"/>
          <w:snapToGrid w:val="0"/>
          <w:color w:val="000000"/>
          <w:kern w:val="0"/>
          <w:szCs w:val="21"/>
        </w:rPr>
        <w:t xml:space="preserve"> </w:t>
      </w:r>
      <w:r w:rsidR="00904F27" w:rsidRPr="00904F27">
        <w:rPr>
          <w:rFonts w:ascii="宋体" w:hAnsi="宋体" w:hint="eastAsia"/>
          <w:snapToGrid w:val="0"/>
          <w:color w:val="000000"/>
          <w:kern w:val="0"/>
          <w:szCs w:val="21"/>
        </w:rPr>
        <w:t>建筑幕墙使用人或安全维护责任人应按《建筑幕墙使用维护说明书》进行日常使用维护和保养，正确进行幕墙室内、外表面的清洗，室内装饰装修时不得随意拆卸既有建筑幕墙上的材料和在幕墙上添加影响幕墙安全性能的其它构件。</w:t>
      </w:r>
    </w:p>
    <w:p w14:paraId="22476F55" w14:textId="70806A75" w:rsidR="00904F27" w:rsidRPr="00904F27" w:rsidRDefault="000367B4" w:rsidP="00EE21EE">
      <w:pPr>
        <w:spacing w:line="276" w:lineRule="auto"/>
        <w:rPr>
          <w:rFonts w:ascii="宋体" w:hAnsi="宋体"/>
          <w:snapToGrid w:val="0"/>
          <w:szCs w:val="21"/>
        </w:rPr>
      </w:pPr>
      <w:r>
        <w:rPr>
          <w:rFonts w:ascii="宋体" w:hAnsi="宋体" w:hint="eastAsia"/>
          <w:snapToGrid w:val="0"/>
          <w:szCs w:val="21"/>
        </w:rPr>
        <w:t>5.1.5</w:t>
      </w:r>
      <w:r>
        <w:rPr>
          <w:rFonts w:ascii="宋体" w:hAnsi="宋体"/>
          <w:snapToGrid w:val="0"/>
          <w:szCs w:val="21"/>
        </w:rPr>
        <w:t xml:space="preserve"> </w:t>
      </w:r>
      <w:r w:rsidR="00904F27" w:rsidRPr="00904F27">
        <w:rPr>
          <w:rFonts w:ascii="宋体" w:hAnsi="宋体" w:hint="eastAsia"/>
          <w:snapToGrid w:val="0"/>
          <w:szCs w:val="21"/>
        </w:rPr>
        <w:t>建筑幕墙使用人或安全维护责任人应制定突发事件处置预案，对因既有建筑幕墙事故而造成的意外事件给出解决方法。</w:t>
      </w:r>
    </w:p>
    <w:p w14:paraId="2986D87C" w14:textId="1213D5DE" w:rsidR="00904F27" w:rsidRPr="00904F27" w:rsidRDefault="000367B4" w:rsidP="00EE21EE">
      <w:pPr>
        <w:spacing w:line="276" w:lineRule="auto"/>
        <w:rPr>
          <w:rFonts w:ascii="宋体" w:hAnsi="宋体"/>
          <w:snapToGrid w:val="0"/>
          <w:color w:val="000000"/>
          <w:kern w:val="0"/>
          <w:szCs w:val="21"/>
        </w:rPr>
      </w:pPr>
      <w:r>
        <w:rPr>
          <w:rFonts w:ascii="宋体" w:hAnsi="宋体" w:hint="eastAsia"/>
          <w:snapToGrid w:val="0"/>
          <w:color w:val="000000"/>
          <w:kern w:val="0"/>
          <w:szCs w:val="21"/>
        </w:rPr>
        <w:t>5.1.6</w:t>
      </w:r>
      <w:r>
        <w:rPr>
          <w:rFonts w:ascii="宋体" w:hAnsi="宋体"/>
          <w:snapToGrid w:val="0"/>
          <w:color w:val="000000"/>
          <w:kern w:val="0"/>
          <w:szCs w:val="21"/>
        </w:rPr>
        <w:t xml:space="preserve"> </w:t>
      </w:r>
      <w:r w:rsidR="00904F27" w:rsidRPr="00904F27">
        <w:rPr>
          <w:rFonts w:ascii="宋体" w:hAnsi="宋体" w:hint="eastAsia"/>
          <w:snapToGrid w:val="0"/>
          <w:color w:val="000000"/>
          <w:kern w:val="0"/>
          <w:szCs w:val="21"/>
        </w:rPr>
        <w:t>建筑幕墙使用人或安全维护责任人</w:t>
      </w:r>
      <w:r w:rsidR="00904F27" w:rsidRPr="00904F27">
        <w:rPr>
          <w:rFonts w:ascii="宋体" w:hAnsi="宋体" w:hint="eastAsia"/>
          <w:szCs w:val="21"/>
        </w:rPr>
        <w:t>应建立巡检制度，编制符合本工程的维护记录表格，记录如使用、检测、日常维护、维修等相关的日期和内容</w:t>
      </w:r>
      <w:r w:rsidR="00904F27" w:rsidRPr="00904F27">
        <w:rPr>
          <w:rFonts w:ascii="宋体" w:hAnsi="宋体" w:hint="eastAsia"/>
          <w:snapToGrid w:val="0"/>
          <w:color w:val="000000"/>
          <w:kern w:val="0"/>
          <w:szCs w:val="21"/>
        </w:rPr>
        <w:t>，做好巡查记录、隐患报告、跟进处理等相关工作。</w:t>
      </w:r>
    </w:p>
    <w:p w14:paraId="352BE743" w14:textId="1F462623" w:rsidR="00904F27" w:rsidRPr="00904F27" w:rsidRDefault="000367B4" w:rsidP="00EE21EE">
      <w:pPr>
        <w:spacing w:line="276" w:lineRule="auto"/>
        <w:rPr>
          <w:rFonts w:ascii="宋体" w:hAnsi="宋体"/>
          <w:snapToGrid w:val="0"/>
          <w:color w:val="000000"/>
          <w:kern w:val="0"/>
          <w:szCs w:val="21"/>
        </w:rPr>
      </w:pPr>
      <w:r>
        <w:rPr>
          <w:rFonts w:ascii="宋体" w:hAnsi="宋体" w:hint="eastAsia"/>
          <w:snapToGrid w:val="0"/>
          <w:color w:val="000000"/>
          <w:kern w:val="0"/>
          <w:szCs w:val="21"/>
        </w:rPr>
        <w:t>5.1.7</w:t>
      </w:r>
      <w:r>
        <w:rPr>
          <w:rFonts w:ascii="宋体" w:hAnsi="宋体"/>
          <w:snapToGrid w:val="0"/>
          <w:color w:val="000000"/>
          <w:kern w:val="0"/>
          <w:szCs w:val="21"/>
        </w:rPr>
        <w:t xml:space="preserve"> </w:t>
      </w:r>
      <w:r w:rsidR="00904F27" w:rsidRPr="00904F27">
        <w:rPr>
          <w:rFonts w:ascii="宋体" w:hAnsi="宋体" w:hint="eastAsia"/>
          <w:snapToGrid w:val="0"/>
          <w:color w:val="000000"/>
          <w:kern w:val="0"/>
          <w:szCs w:val="21"/>
        </w:rPr>
        <w:t>对建筑玻璃幕墙进行检查、安全性鉴定、维修更换的单位，应当在检查、安全性鉴定、维修更换完成后5个工作日内将技术资料移交给维护责任主体。</w:t>
      </w:r>
    </w:p>
    <w:p w14:paraId="7053C37D" w14:textId="77777777" w:rsidR="00904F27" w:rsidRPr="00904F27" w:rsidRDefault="00904F27" w:rsidP="00EE21EE">
      <w:pPr>
        <w:spacing w:line="276" w:lineRule="auto"/>
        <w:rPr>
          <w:rFonts w:ascii="宋体" w:hAnsi="宋体"/>
          <w:snapToGrid w:val="0"/>
          <w:color w:val="000000"/>
          <w:kern w:val="0"/>
          <w:szCs w:val="21"/>
        </w:rPr>
      </w:pPr>
      <w:r w:rsidRPr="00904F27">
        <w:rPr>
          <w:rFonts w:ascii="宋体" w:hAnsi="宋体" w:hint="eastAsia"/>
          <w:snapToGrid w:val="0"/>
          <w:color w:val="000000"/>
          <w:kern w:val="0"/>
          <w:szCs w:val="21"/>
        </w:rPr>
        <w:t>维护责任主体应当建立建筑玻璃幕墙的管理档案，管理档案包括日常巡查和维护、定期检查、安全性鉴定以及维修更换等相关技术材料。</w:t>
      </w:r>
    </w:p>
    <w:p w14:paraId="587F7D8E" w14:textId="21B9529C" w:rsidR="00904F27" w:rsidRPr="00904F27" w:rsidRDefault="000367B4" w:rsidP="00EE21EE">
      <w:pPr>
        <w:spacing w:line="276" w:lineRule="auto"/>
        <w:rPr>
          <w:rFonts w:ascii="宋体" w:hAnsi="宋体"/>
          <w:szCs w:val="21"/>
        </w:rPr>
      </w:pPr>
      <w:r>
        <w:rPr>
          <w:rFonts w:ascii="宋体" w:hAnsi="宋体" w:hint="eastAsia"/>
          <w:szCs w:val="21"/>
        </w:rPr>
        <w:t>5.1.8</w:t>
      </w:r>
      <w:r>
        <w:rPr>
          <w:rFonts w:ascii="宋体" w:hAnsi="宋体"/>
          <w:szCs w:val="21"/>
        </w:rPr>
        <w:t xml:space="preserve"> </w:t>
      </w:r>
      <w:r w:rsidR="00C94B3E">
        <w:rPr>
          <w:rFonts w:ascii="宋体" w:hAnsi="宋体" w:hint="eastAsia"/>
          <w:szCs w:val="21"/>
        </w:rPr>
        <w:t>使用方</w:t>
      </w:r>
      <w:r w:rsidR="00904F27" w:rsidRPr="00904F27">
        <w:rPr>
          <w:rFonts w:ascii="宋体" w:hAnsi="宋体" w:hint="eastAsia"/>
          <w:szCs w:val="21"/>
        </w:rPr>
        <w:t>维护人员应编制维护、维修程序文件，并建立维护维修设备台帐。</w:t>
      </w:r>
    </w:p>
    <w:p w14:paraId="2E00A733" w14:textId="77777777" w:rsidR="00904F27" w:rsidRPr="00904F27" w:rsidRDefault="00904F27" w:rsidP="00EE21EE">
      <w:pPr>
        <w:spacing w:line="276" w:lineRule="auto"/>
        <w:rPr>
          <w:rFonts w:ascii="宋体" w:hAnsi="宋体"/>
          <w:szCs w:val="21"/>
        </w:rPr>
      </w:pPr>
      <w:r w:rsidRPr="00904F27">
        <w:rPr>
          <w:rFonts w:ascii="宋体" w:hAnsi="宋体"/>
          <w:szCs w:val="21"/>
        </w:rPr>
        <w:t>玻璃幕墙的维护和保养应根据幕墙</w:t>
      </w:r>
      <w:proofErr w:type="gramStart"/>
      <w:r w:rsidRPr="00904F27">
        <w:rPr>
          <w:rFonts w:ascii="宋体" w:hAnsi="宋体"/>
          <w:szCs w:val="21"/>
        </w:rPr>
        <w:t>墙</w:t>
      </w:r>
      <w:proofErr w:type="gramEnd"/>
      <w:r w:rsidRPr="00904F27">
        <w:rPr>
          <w:rFonts w:ascii="宋体" w:hAnsi="宋体"/>
          <w:szCs w:val="21"/>
        </w:rPr>
        <w:t>面积灰程度</w:t>
      </w:r>
      <w:r w:rsidRPr="00904F27">
        <w:rPr>
          <w:rFonts w:ascii="宋体" w:hAnsi="宋体" w:hint="eastAsia"/>
          <w:szCs w:val="21"/>
        </w:rPr>
        <w:t>，</w:t>
      </w:r>
      <w:r w:rsidRPr="00904F27">
        <w:rPr>
          <w:rFonts w:ascii="宋体" w:hAnsi="宋体"/>
          <w:szCs w:val="21"/>
        </w:rPr>
        <w:t>确定清洗幕墙的次数和周期</w:t>
      </w:r>
      <w:r w:rsidRPr="00904F27">
        <w:rPr>
          <w:rFonts w:ascii="宋体" w:hAnsi="宋体" w:hint="eastAsia"/>
          <w:szCs w:val="21"/>
        </w:rPr>
        <w:t>，</w:t>
      </w:r>
      <w:r w:rsidRPr="00904F27">
        <w:rPr>
          <w:rFonts w:ascii="宋体" w:hAnsi="宋体"/>
          <w:szCs w:val="21"/>
        </w:rPr>
        <w:t>每年至少应清洗一次</w:t>
      </w:r>
      <w:r w:rsidRPr="00904F27">
        <w:rPr>
          <w:rFonts w:ascii="宋体" w:hAnsi="宋体" w:hint="eastAsia"/>
          <w:szCs w:val="21"/>
        </w:rPr>
        <w:t>。</w:t>
      </w:r>
    </w:p>
    <w:p w14:paraId="6A1B179B" w14:textId="57894F91" w:rsidR="00904F27" w:rsidRPr="00904F27" w:rsidRDefault="000367B4" w:rsidP="00EE21EE">
      <w:pPr>
        <w:spacing w:line="276" w:lineRule="auto"/>
        <w:rPr>
          <w:rFonts w:ascii="宋体" w:hAnsi="宋体"/>
          <w:szCs w:val="21"/>
        </w:rPr>
      </w:pPr>
      <w:r>
        <w:rPr>
          <w:rFonts w:ascii="宋体" w:hAnsi="宋体" w:hint="eastAsia"/>
          <w:szCs w:val="21"/>
        </w:rPr>
        <w:t>5.1.9</w:t>
      </w:r>
      <w:r>
        <w:rPr>
          <w:rFonts w:ascii="宋体" w:hAnsi="宋体"/>
          <w:szCs w:val="21"/>
        </w:rPr>
        <w:t xml:space="preserve"> </w:t>
      </w:r>
      <w:r w:rsidR="00904F27" w:rsidRPr="00904F27">
        <w:rPr>
          <w:rFonts w:ascii="宋体" w:hAnsi="宋体" w:hint="eastAsia"/>
          <w:szCs w:val="21"/>
        </w:rPr>
        <w:t>雨天或4级以上风力的天气情况下不宜使用开启窗；6级以上风力时，应全部关闭开启窗。</w:t>
      </w:r>
    </w:p>
    <w:p w14:paraId="2C658B79" w14:textId="16EC661F" w:rsidR="00904F27" w:rsidRPr="00904F27" w:rsidRDefault="000367B4" w:rsidP="00EE21EE">
      <w:pPr>
        <w:spacing w:line="276" w:lineRule="auto"/>
        <w:rPr>
          <w:rFonts w:ascii="宋体" w:hAnsi="宋体"/>
          <w:szCs w:val="21"/>
        </w:rPr>
      </w:pPr>
      <w:r>
        <w:rPr>
          <w:rFonts w:ascii="宋体" w:hAnsi="宋体" w:hint="eastAsia"/>
          <w:szCs w:val="21"/>
        </w:rPr>
        <w:t>5.1.10</w:t>
      </w:r>
      <w:r>
        <w:rPr>
          <w:rFonts w:ascii="宋体" w:hAnsi="宋体"/>
          <w:szCs w:val="21"/>
        </w:rPr>
        <w:t xml:space="preserve"> </w:t>
      </w:r>
      <w:r w:rsidR="00904F27" w:rsidRPr="00904F27">
        <w:rPr>
          <w:rFonts w:ascii="宋体" w:hAnsi="宋体" w:hint="eastAsia"/>
          <w:szCs w:val="21"/>
        </w:rPr>
        <w:t>幕墙的日常维修和定期维修内容应依据日常维护和定期检查中发现的问题确定，幕墙大修的项目和内容应依据幕墙灾后全面检查中发现的问题或幕墙的安全性鉴定结果确定。</w:t>
      </w:r>
    </w:p>
    <w:p w14:paraId="4B3B4B8A" w14:textId="77777777" w:rsidR="00D7229C" w:rsidRPr="00A10286" w:rsidRDefault="00D7229C" w:rsidP="00D7229C">
      <w:pPr>
        <w:pStyle w:val="2"/>
        <w:numPr>
          <w:ilvl w:val="0"/>
          <w:numId w:val="0"/>
        </w:numPr>
        <w:rPr>
          <w:rFonts w:ascii="黑体" w:eastAsia="黑体" w:hAnsi="黑体" w:cs="Times New Roman"/>
          <w:b w:val="0"/>
          <w:snapToGrid w:val="0"/>
          <w:szCs w:val="21"/>
        </w:rPr>
      </w:pPr>
      <w:bookmarkStart w:id="63" w:name="_Toc527450653"/>
      <w:r w:rsidRPr="00A10286">
        <w:rPr>
          <w:rFonts w:ascii="黑体" w:eastAsia="黑体" w:hAnsi="黑体" w:cs="Times New Roman" w:hint="eastAsia"/>
          <w:b w:val="0"/>
          <w:snapToGrid w:val="0"/>
          <w:szCs w:val="21"/>
        </w:rPr>
        <w:lastRenderedPageBreak/>
        <w:t>5.2</w:t>
      </w:r>
      <w:r w:rsidR="00904F27" w:rsidRPr="00A10286">
        <w:rPr>
          <w:rFonts w:ascii="黑体" w:eastAsia="黑体" w:hAnsi="黑体" w:cs="Times New Roman" w:hint="eastAsia"/>
          <w:b w:val="0"/>
          <w:snapToGrid w:val="0"/>
          <w:szCs w:val="21"/>
        </w:rPr>
        <w:t>日常</w:t>
      </w:r>
      <w:r w:rsidR="00904F27" w:rsidRPr="00A10286">
        <w:rPr>
          <w:rFonts w:ascii="黑体" w:eastAsia="黑体" w:hAnsi="黑体" w:cs="Times New Roman"/>
          <w:b w:val="0"/>
          <w:snapToGrid w:val="0"/>
          <w:szCs w:val="21"/>
        </w:rPr>
        <w:t>维护与保养</w:t>
      </w:r>
      <w:bookmarkEnd w:id="63"/>
    </w:p>
    <w:p w14:paraId="001A5835" w14:textId="78B8245D" w:rsidR="00904F27" w:rsidRPr="00D7229C" w:rsidRDefault="00D7229C" w:rsidP="00EE21EE">
      <w:pPr>
        <w:spacing w:line="276" w:lineRule="auto"/>
      </w:pPr>
      <w:r>
        <w:rPr>
          <w:rFonts w:hint="eastAsia"/>
        </w:rPr>
        <w:t>5.2.1</w:t>
      </w:r>
      <w:r>
        <w:t xml:space="preserve"> </w:t>
      </w:r>
      <w:r w:rsidR="00904F27" w:rsidRPr="00D7229C">
        <w:t>玻璃幕墙的日常</w:t>
      </w:r>
      <w:r w:rsidR="00904F27" w:rsidRPr="00D7229C">
        <w:rPr>
          <w:rFonts w:hint="eastAsia"/>
        </w:rPr>
        <w:t>维护</w:t>
      </w:r>
      <w:r w:rsidR="00904F27" w:rsidRPr="00D7229C">
        <w:t>应按下列规定进行</w:t>
      </w:r>
      <w:r w:rsidR="00904F27" w:rsidRPr="00D7229C">
        <w:rPr>
          <w:rFonts w:hint="eastAsia"/>
        </w:rPr>
        <w:t>：</w:t>
      </w:r>
    </w:p>
    <w:p w14:paraId="0DB68DD3"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1</w:t>
      </w:r>
      <w:r w:rsidRPr="00904F27">
        <w:rPr>
          <w:rFonts w:ascii="宋体" w:hAnsi="宋体"/>
          <w:spacing w:val="20"/>
          <w:sz w:val="21"/>
          <w:szCs w:val="21"/>
        </w:rPr>
        <w:t xml:space="preserve">  </w:t>
      </w:r>
      <w:r w:rsidRPr="00904F27">
        <w:rPr>
          <w:rFonts w:ascii="宋体" w:hAnsi="宋体" w:hint="eastAsia"/>
          <w:sz w:val="21"/>
          <w:szCs w:val="21"/>
        </w:rPr>
        <w:t>应保持幕墙表面清洁，避免锐器及腐蚀性气体和液体与幕墙表面接触；</w:t>
      </w:r>
    </w:p>
    <w:p w14:paraId="2F6B7D58"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2</w:t>
      </w:r>
      <w:r w:rsidRPr="00904F27">
        <w:rPr>
          <w:rFonts w:ascii="宋体" w:hAnsi="宋体"/>
          <w:spacing w:val="20"/>
          <w:sz w:val="21"/>
          <w:szCs w:val="21"/>
        </w:rPr>
        <w:t xml:space="preserve">  </w:t>
      </w:r>
      <w:r w:rsidRPr="00904F27">
        <w:rPr>
          <w:rFonts w:ascii="宋体" w:hAnsi="宋体" w:hint="eastAsia"/>
          <w:sz w:val="21"/>
          <w:szCs w:val="21"/>
        </w:rPr>
        <w:t>应保持幕墙排水系统的通畅，发现堵塞应及时疏通；</w:t>
      </w:r>
    </w:p>
    <w:p w14:paraId="49B468D3"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3</w:t>
      </w:r>
      <w:r w:rsidRPr="00904F27">
        <w:rPr>
          <w:rFonts w:ascii="宋体" w:hAnsi="宋体"/>
          <w:spacing w:val="20"/>
          <w:sz w:val="21"/>
          <w:szCs w:val="21"/>
        </w:rPr>
        <w:t xml:space="preserve">  </w:t>
      </w:r>
      <w:r w:rsidRPr="00904F27">
        <w:rPr>
          <w:rFonts w:ascii="宋体" w:hAnsi="宋体" w:hint="eastAsia"/>
          <w:sz w:val="21"/>
          <w:szCs w:val="21"/>
        </w:rPr>
        <w:t>在使用过程中如发现门、窗启闭不灵或五金件缺失、松动或损坏有功能障碍等现象时，应及时修理或更换</w:t>
      </w:r>
      <w:r w:rsidRPr="00904F27">
        <w:rPr>
          <w:rFonts w:ascii="宋体" w:hAnsi="宋体" w:hint="eastAsia"/>
          <w:spacing w:val="20"/>
          <w:sz w:val="21"/>
          <w:szCs w:val="21"/>
        </w:rPr>
        <w:t>；</w:t>
      </w:r>
    </w:p>
    <w:p w14:paraId="29263A20"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4</w:t>
      </w:r>
      <w:r w:rsidRPr="00904F27">
        <w:rPr>
          <w:rFonts w:ascii="宋体" w:hAnsi="宋体"/>
          <w:spacing w:val="20"/>
          <w:sz w:val="21"/>
          <w:szCs w:val="21"/>
        </w:rPr>
        <w:t xml:space="preserve">  </w:t>
      </w:r>
      <w:r w:rsidRPr="00904F27">
        <w:rPr>
          <w:rFonts w:ascii="宋体" w:hAnsi="宋体" w:hint="eastAsia"/>
          <w:sz w:val="21"/>
          <w:szCs w:val="21"/>
        </w:rPr>
        <w:t>当发现密封胶或密封胶条脱落或损坏时，应及时进行修补与更换</w:t>
      </w:r>
      <w:r w:rsidRPr="00904F27">
        <w:rPr>
          <w:rFonts w:ascii="宋体" w:hAnsi="宋体" w:hint="eastAsia"/>
          <w:spacing w:val="20"/>
          <w:sz w:val="21"/>
          <w:szCs w:val="21"/>
        </w:rPr>
        <w:t>；</w:t>
      </w:r>
    </w:p>
    <w:p w14:paraId="3A909E70"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5</w:t>
      </w:r>
      <w:r w:rsidRPr="00904F27">
        <w:rPr>
          <w:rFonts w:ascii="宋体" w:hAnsi="宋体"/>
          <w:b/>
          <w:bCs/>
          <w:spacing w:val="20"/>
          <w:sz w:val="21"/>
          <w:szCs w:val="21"/>
        </w:rPr>
        <w:t xml:space="preserve">  </w:t>
      </w:r>
      <w:r w:rsidRPr="00904F27">
        <w:rPr>
          <w:rFonts w:ascii="宋体" w:hAnsi="宋体"/>
          <w:bCs/>
          <w:spacing w:val="20"/>
          <w:sz w:val="21"/>
          <w:szCs w:val="21"/>
        </w:rPr>
        <w:t>当发现板材松动</w:t>
      </w:r>
      <w:r w:rsidRPr="00904F27">
        <w:rPr>
          <w:rFonts w:ascii="宋体" w:hAnsi="宋体" w:hint="eastAsia"/>
          <w:bCs/>
          <w:spacing w:val="20"/>
          <w:sz w:val="21"/>
          <w:szCs w:val="21"/>
        </w:rPr>
        <w:t>、错位或</w:t>
      </w:r>
      <w:r w:rsidRPr="00904F27">
        <w:rPr>
          <w:rFonts w:ascii="宋体" w:hAnsi="宋体"/>
          <w:bCs/>
          <w:spacing w:val="20"/>
          <w:sz w:val="21"/>
          <w:szCs w:val="21"/>
        </w:rPr>
        <w:t>破损时</w:t>
      </w:r>
      <w:r w:rsidRPr="00904F27">
        <w:rPr>
          <w:rFonts w:ascii="宋体" w:hAnsi="宋体" w:hint="eastAsia"/>
          <w:bCs/>
          <w:spacing w:val="20"/>
          <w:sz w:val="21"/>
          <w:szCs w:val="21"/>
        </w:rPr>
        <w:t>，</w:t>
      </w:r>
      <w:r w:rsidRPr="00904F27">
        <w:rPr>
          <w:rFonts w:ascii="宋体" w:hAnsi="宋体"/>
          <w:bCs/>
          <w:spacing w:val="20"/>
          <w:sz w:val="21"/>
          <w:szCs w:val="21"/>
        </w:rPr>
        <w:t>应及时进行更换</w:t>
      </w:r>
      <w:r w:rsidRPr="00904F27">
        <w:rPr>
          <w:rFonts w:ascii="宋体" w:hAnsi="宋体" w:hint="eastAsia"/>
          <w:bCs/>
          <w:spacing w:val="20"/>
          <w:sz w:val="21"/>
          <w:szCs w:val="21"/>
        </w:rPr>
        <w:t>；</w:t>
      </w:r>
    </w:p>
    <w:p w14:paraId="591B0D19"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b/>
          <w:bCs/>
          <w:spacing w:val="20"/>
          <w:sz w:val="21"/>
          <w:szCs w:val="21"/>
        </w:rPr>
        <w:t xml:space="preserve">6 </w:t>
      </w:r>
      <w:r w:rsidRPr="00904F27">
        <w:rPr>
          <w:rFonts w:ascii="宋体" w:hAnsi="宋体"/>
          <w:spacing w:val="20"/>
          <w:sz w:val="21"/>
          <w:szCs w:val="21"/>
        </w:rPr>
        <w:t xml:space="preserve"> </w:t>
      </w:r>
      <w:r w:rsidRPr="00904F27">
        <w:rPr>
          <w:rFonts w:ascii="宋体" w:hAnsi="宋体" w:hint="eastAsia"/>
          <w:sz w:val="21"/>
          <w:szCs w:val="21"/>
        </w:rPr>
        <w:t>当发现幕墙构件或附件的螺栓、螺钉松动或锈蚀时，应及时拧紧或更换；</w:t>
      </w:r>
    </w:p>
    <w:p w14:paraId="7DD24CD3" w14:textId="77777777" w:rsidR="00904F27" w:rsidRPr="00D7229C" w:rsidRDefault="00904F27" w:rsidP="00EE21EE">
      <w:pPr>
        <w:spacing w:line="276" w:lineRule="auto"/>
        <w:ind w:firstLineChars="200" w:firstLine="440"/>
      </w:pPr>
      <w:r w:rsidRPr="00D7229C">
        <w:t xml:space="preserve">7  </w:t>
      </w:r>
      <w:r w:rsidRPr="00D7229C">
        <w:rPr>
          <w:rFonts w:hint="eastAsia"/>
        </w:rPr>
        <w:t>当发现幕墙构件锈蚀时，应及时除锈补漆或采取其他防锈措施。</w:t>
      </w:r>
    </w:p>
    <w:p w14:paraId="07DA2534" w14:textId="2756C576" w:rsidR="00904F27" w:rsidRPr="00D7229C" w:rsidRDefault="00D7229C" w:rsidP="00EE21EE">
      <w:pPr>
        <w:spacing w:line="276" w:lineRule="auto"/>
      </w:pPr>
      <w:r w:rsidRPr="00D7229C">
        <w:rPr>
          <w:rFonts w:hint="eastAsia"/>
        </w:rPr>
        <w:t>5.2.2</w:t>
      </w:r>
      <w:r w:rsidRPr="00D7229C">
        <w:t xml:space="preserve"> </w:t>
      </w:r>
      <w:r w:rsidRPr="00D7229C">
        <w:t>玻璃幕墙清洗应按</w:t>
      </w:r>
      <w:r w:rsidRPr="00D7229C">
        <w:rPr>
          <w:rFonts w:hint="eastAsia"/>
        </w:rPr>
        <w:t>《幕墙使用维护说明书》的规定选用清洗液，严禁使用强腐蚀性清洗液。</w:t>
      </w:r>
    </w:p>
    <w:p w14:paraId="56D1FAC1" w14:textId="0BB9661F" w:rsidR="00904F27" w:rsidRPr="00D7229C" w:rsidRDefault="00D7229C" w:rsidP="00EE21EE">
      <w:pPr>
        <w:spacing w:line="276" w:lineRule="auto"/>
      </w:pPr>
      <w:r>
        <w:rPr>
          <w:rFonts w:hint="eastAsia"/>
        </w:rPr>
        <w:t>5.2.3</w:t>
      </w:r>
      <w:r>
        <w:t xml:space="preserve"> </w:t>
      </w:r>
      <w:r w:rsidRPr="00D7229C">
        <w:rPr>
          <w:rFonts w:hint="eastAsia"/>
        </w:rPr>
        <w:t>清洗过程中不得撞击和损伤幕墙。人工挂绳清洗时，幕墙顶部应采取保护措施。</w:t>
      </w:r>
    </w:p>
    <w:p w14:paraId="508DA729" w14:textId="6594BDE2" w:rsidR="00904F27" w:rsidRPr="00904F27" w:rsidRDefault="00D7229C" w:rsidP="00EE21EE">
      <w:pPr>
        <w:spacing w:line="276" w:lineRule="auto"/>
      </w:pPr>
      <w:r>
        <w:rPr>
          <w:rFonts w:hint="eastAsia"/>
        </w:rPr>
        <w:t>5.2.4</w:t>
      </w:r>
      <w:r>
        <w:t xml:space="preserve"> </w:t>
      </w:r>
      <w:r w:rsidRPr="00904F27">
        <w:t>用于玻璃幕墙清洗的</w:t>
      </w:r>
      <w:r w:rsidRPr="00904F27">
        <w:rPr>
          <w:rFonts w:hint="eastAsia"/>
        </w:rPr>
        <w:t>设备应具有有效使用许可证，保证设备操作的安全可靠，简易绳索、扣件等高空作业使用的用具应具备国家和</w:t>
      </w:r>
      <w:proofErr w:type="gramStart"/>
      <w:r w:rsidRPr="00904F27">
        <w:rPr>
          <w:rFonts w:hint="eastAsia"/>
        </w:rPr>
        <w:t>省安全</w:t>
      </w:r>
      <w:proofErr w:type="gramEnd"/>
      <w:r w:rsidRPr="00904F27">
        <w:rPr>
          <w:rFonts w:hint="eastAsia"/>
        </w:rPr>
        <w:t>监管部门的使用许可证。</w:t>
      </w:r>
    </w:p>
    <w:p w14:paraId="6552C30F" w14:textId="7184B2C9" w:rsidR="00904F27" w:rsidRPr="00904F27" w:rsidRDefault="00D7229C" w:rsidP="00EE21EE">
      <w:pPr>
        <w:spacing w:line="276" w:lineRule="auto"/>
      </w:pPr>
      <w:r>
        <w:rPr>
          <w:rFonts w:hint="eastAsia"/>
        </w:rPr>
        <w:t>5.2.5</w:t>
      </w:r>
      <w:r>
        <w:t xml:space="preserve"> </w:t>
      </w:r>
      <w:r w:rsidR="00904F27" w:rsidRPr="00904F27">
        <w:rPr>
          <w:rFonts w:hint="eastAsia"/>
        </w:rPr>
        <w:t>对既有建筑幕墙的清洗应注意保护幕墙材料的装饰表面，确保清洁工具和清洗剂不会划伤或腐蚀既有建筑幕墙材料。</w:t>
      </w:r>
      <w:proofErr w:type="gramStart"/>
      <w:r w:rsidR="00904F27" w:rsidRPr="00904F27">
        <w:rPr>
          <w:rFonts w:hint="eastAsia"/>
        </w:rPr>
        <w:t>不</w:t>
      </w:r>
      <w:proofErr w:type="gramEnd"/>
      <w:r w:rsidR="00904F27" w:rsidRPr="00904F27">
        <w:rPr>
          <w:rFonts w:hint="eastAsia"/>
        </w:rPr>
        <w:t>得用高压水枪冲洗，清洁用水不应流入幕墙隐蔽部位，清洗施工单位应提供清洁工具和清洗剂安全清洁使用说明并保存清洗记录。</w:t>
      </w:r>
    </w:p>
    <w:p w14:paraId="3311F742" w14:textId="5B90D4EB" w:rsidR="00904F27" w:rsidRPr="00904F27" w:rsidRDefault="00D7229C" w:rsidP="00EE21EE">
      <w:pPr>
        <w:spacing w:line="276" w:lineRule="auto"/>
        <w:rPr>
          <w:spacing w:val="20"/>
        </w:rPr>
      </w:pPr>
      <w:r>
        <w:rPr>
          <w:rFonts w:hint="eastAsia"/>
        </w:rPr>
        <w:t>5.2.6</w:t>
      </w:r>
      <w:r>
        <w:t xml:space="preserve"> </w:t>
      </w:r>
      <w:r w:rsidR="00904F27" w:rsidRPr="00904F27">
        <w:rPr>
          <w:rFonts w:hint="eastAsia"/>
        </w:rPr>
        <w:t>当幕墙遭遇强风袭击后，应及时对幕墙进行全面的检查，修复或更换损坏的构件。对施加预拉力的拉杆或拉索结构的幕墙工程，应进行一次全面的预拉力检查和调整；</w:t>
      </w:r>
    </w:p>
    <w:p w14:paraId="53476C87" w14:textId="12218328" w:rsidR="00904F27" w:rsidRPr="00904F27" w:rsidRDefault="00D7229C" w:rsidP="00EE21EE">
      <w:pPr>
        <w:spacing w:line="276" w:lineRule="auto"/>
      </w:pPr>
      <w:r>
        <w:rPr>
          <w:rFonts w:hint="eastAsia"/>
        </w:rPr>
        <w:t>5.2.7</w:t>
      </w:r>
      <w:r w:rsidR="00904F27" w:rsidRPr="00904F27">
        <w:rPr>
          <w:rFonts w:hint="eastAsia"/>
        </w:rPr>
        <w:t>当幕墙遭遇地震、火灾等灾害后，应由专业技术人员对幕墙进行全面的检查，并根据损坏程度制定处理方案，及时处理。</w:t>
      </w:r>
    </w:p>
    <w:p w14:paraId="761B50CE" w14:textId="15E09D24" w:rsidR="00904F27" w:rsidRPr="00904F27" w:rsidRDefault="00D7229C" w:rsidP="00EE21EE">
      <w:pPr>
        <w:spacing w:line="276" w:lineRule="auto"/>
      </w:pPr>
      <w:r>
        <w:rPr>
          <w:rFonts w:hint="eastAsia"/>
        </w:rPr>
        <w:t>5.2.8</w:t>
      </w:r>
      <w:r>
        <w:t xml:space="preserve"> </w:t>
      </w:r>
      <w:r w:rsidR="00904F27" w:rsidRPr="00904F27">
        <w:t>维护人员在遇到大雨时</w:t>
      </w:r>
      <w:r w:rsidR="00904F27" w:rsidRPr="00904F27">
        <w:rPr>
          <w:rFonts w:hint="eastAsia"/>
        </w:rPr>
        <w:t>，</w:t>
      </w:r>
      <w:r w:rsidR="00904F27" w:rsidRPr="00904F27">
        <w:t>应巡查各个楼层</w:t>
      </w:r>
      <w:r w:rsidR="00904F27" w:rsidRPr="00904F27">
        <w:rPr>
          <w:rFonts w:hint="eastAsia"/>
        </w:rPr>
        <w:t>，</w:t>
      </w:r>
      <w:r w:rsidR="00904F27" w:rsidRPr="00904F27">
        <w:t>记录漏水</w:t>
      </w:r>
      <w:r w:rsidR="00904F27" w:rsidRPr="00904F27">
        <w:rPr>
          <w:rFonts w:hint="eastAsia"/>
        </w:rPr>
        <w:t>、</w:t>
      </w:r>
      <w:r w:rsidR="00904F27" w:rsidRPr="00904F27">
        <w:t>渗水部位</w:t>
      </w:r>
      <w:r w:rsidR="00904F27" w:rsidRPr="00904F27">
        <w:rPr>
          <w:rFonts w:hint="eastAsia"/>
        </w:rPr>
        <w:t>，</w:t>
      </w:r>
      <w:r w:rsidR="00904F27" w:rsidRPr="00904F27">
        <w:t>及时查明原因并安排补漏</w:t>
      </w:r>
      <w:r w:rsidR="00904F27" w:rsidRPr="00904F27">
        <w:rPr>
          <w:rFonts w:hint="eastAsia"/>
        </w:rPr>
        <w:t>。</w:t>
      </w:r>
    </w:p>
    <w:p w14:paraId="10F7DFE8" w14:textId="47C0D532" w:rsidR="00904F27" w:rsidRPr="00904F27" w:rsidRDefault="00D7229C" w:rsidP="00EE21EE">
      <w:pPr>
        <w:spacing w:line="276" w:lineRule="auto"/>
      </w:pPr>
      <w:r>
        <w:rPr>
          <w:rFonts w:hint="eastAsia"/>
        </w:rPr>
        <w:t>5.2.9</w:t>
      </w:r>
      <w:r>
        <w:t xml:space="preserve"> </w:t>
      </w:r>
      <w:r w:rsidR="00904F27" w:rsidRPr="00904F27">
        <w:rPr>
          <w:rFonts w:hint="eastAsia"/>
        </w:rPr>
        <w:t>门、窗的可活动部分五金件要经常涂润滑油，保持灵活，避免锈蚀。</w:t>
      </w:r>
    </w:p>
    <w:p w14:paraId="10557E82" w14:textId="2DE857A3" w:rsidR="00904F27" w:rsidRPr="00904F27" w:rsidRDefault="00D7229C" w:rsidP="00EE21EE">
      <w:pPr>
        <w:spacing w:line="276" w:lineRule="auto"/>
      </w:pPr>
      <w:r>
        <w:rPr>
          <w:rFonts w:hint="eastAsia"/>
        </w:rPr>
        <w:t>5.2.10</w:t>
      </w:r>
      <w:r w:rsidR="00904F27" w:rsidRPr="00904F27">
        <w:rPr>
          <w:rFonts w:hint="eastAsia"/>
        </w:rPr>
        <w:t>不得任意拆除或破坏幕墙的附属系统，如防火系统、避雷系统等。</w:t>
      </w:r>
    </w:p>
    <w:p w14:paraId="2F11D7BB" w14:textId="387939DA" w:rsidR="00904F27" w:rsidRPr="00904F27" w:rsidRDefault="00D7229C" w:rsidP="00EE21EE">
      <w:pPr>
        <w:spacing w:line="276" w:lineRule="auto"/>
      </w:pPr>
      <w:r w:rsidRPr="006E3794">
        <w:rPr>
          <w:rFonts w:hint="eastAsia"/>
        </w:rPr>
        <w:t>5.2.1</w:t>
      </w:r>
      <w:r w:rsidR="00593F0F">
        <w:t>1</w:t>
      </w:r>
      <w:r w:rsidR="00904F27" w:rsidRPr="00904F27">
        <w:t>当幕墙项目进行二次装修作业时</w:t>
      </w:r>
      <w:r w:rsidR="00904F27" w:rsidRPr="00904F27">
        <w:rPr>
          <w:rFonts w:hint="eastAsia"/>
        </w:rPr>
        <w:t>，应</w:t>
      </w:r>
      <w:r w:rsidR="00904F27" w:rsidRPr="00904F27">
        <w:t>避免作业人员破坏幕墙结构构件</w:t>
      </w:r>
      <w:r w:rsidR="00904F27" w:rsidRPr="00904F27">
        <w:rPr>
          <w:rFonts w:hint="eastAsia"/>
        </w:rPr>
        <w:t>，</w:t>
      </w:r>
      <w:r w:rsidR="00904F27" w:rsidRPr="00904F27">
        <w:t>包括预埋件</w:t>
      </w:r>
      <w:r w:rsidR="00904F27" w:rsidRPr="00904F27">
        <w:rPr>
          <w:rFonts w:hint="eastAsia"/>
        </w:rPr>
        <w:t>、</w:t>
      </w:r>
      <w:r w:rsidR="00904F27" w:rsidRPr="00904F27">
        <w:t>框架</w:t>
      </w:r>
      <w:r w:rsidR="00904F27" w:rsidRPr="00904F27">
        <w:rPr>
          <w:rFonts w:hint="eastAsia"/>
        </w:rPr>
        <w:t>龙骨</w:t>
      </w:r>
      <w:r w:rsidR="00904F27" w:rsidRPr="00904F27">
        <w:t>体系</w:t>
      </w:r>
      <w:r w:rsidR="00904F27" w:rsidRPr="00904F27">
        <w:rPr>
          <w:rFonts w:hint="eastAsia"/>
        </w:rPr>
        <w:t>、</w:t>
      </w:r>
      <w:r w:rsidR="00904F27" w:rsidRPr="00904F27">
        <w:t>连接铁件</w:t>
      </w:r>
      <w:r w:rsidR="00904F27" w:rsidRPr="00904F27">
        <w:rPr>
          <w:rFonts w:hint="eastAsia"/>
        </w:rPr>
        <w:t>及其它结构性构件。</w:t>
      </w:r>
    </w:p>
    <w:p w14:paraId="5A8DDB87" w14:textId="1922623F" w:rsidR="00904F27" w:rsidRPr="00904F27" w:rsidRDefault="00D7229C" w:rsidP="00EE21EE">
      <w:pPr>
        <w:spacing w:line="276" w:lineRule="auto"/>
      </w:pPr>
      <w:r w:rsidRPr="006E3794">
        <w:rPr>
          <w:rFonts w:hint="eastAsia"/>
        </w:rPr>
        <w:t>5.2.1</w:t>
      </w:r>
      <w:r w:rsidR="00593F0F">
        <w:t>2</w:t>
      </w:r>
      <w:r w:rsidR="00904F27" w:rsidRPr="00904F27">
        <w:t>使用单位不得随意在幕墙</w:t>
      </w:r>
      <w:r w:rsidR="00904F27" w:rsidRPr="00904F27">
        <w:rPr>
          <w:rFonts w:hint="eastAsia"/>
        </w:rPr>
        <w:t>龙骨</w:t>
      </w:r>
      <w:r w:rsidR="00904F27" w:rsidRPr="00904F27">
        <w:t>上钻孔或增加荷载</w:t>
      </w:r>
      <w:r w:rsidR="00904F27" w:rsidRPr="00904F27">
        <w:rPr>
          <w:rFonts w:hint="eastAsia"/>
        </w:rPr>
        <w:t>，</w:t>
      </w:r>
      <w:r w:rsidR="00904F27" w:rsidRPr="00904F27">
        <w:t>如果要增加荷载</w:t>
      </w:r>
      <w:r w:rsidR="00904F27" w:rsidRPr="00904F27">
        <w:rPr>
          <w:rFonts w:hint="eastAsia"/>
        </w:rPr>
        <w:t>，</w:t>
      </w:r>
      <w:r w:rsidR="00904F27" w:rsidRPr="00904F27">
        <w:t>需要通知原幕墙设计单位进行复核</w:t>
      </w:r>
      <w:r w:rsidR="00904F27" w:rsidRPr="00904F27">
        <w:rPr>
          <w:rFonts w:hint="eastAsia"/>
        </w:rPr>
        <w:t>。</w:t>
      </w:r>
    </w:p>
    <w:p w14:paraId="0F2BA589" w14:textId="7A188D76" w:rsidR="00904F27" w:rsidRPr="00904F27" w:rsidRDefault="00D7229C" w:rsidP="00EE21EE">
      <w:pPr>
        <w:spacing w:line="276" w:lineRule="auto"/>
      </w:pPr>
      <w:r w:rsidRPr="006E3794">
        <w:rPr>
          <w:rFonts w:hint="eastAsia"/>
        </w:rPr>
        <w:t>5.2.1</w:t>
      </w:r>
      <w:r w:rsidR="00593F0F">
        <w:t>3</w:t>
      </w:r>
      <w:r w:rsidR="00904F27" w:rsidRPr="00904F27">
        <w:rPr>
          <w:rFonts w:hint="eastAsia"/>
        </w:rPr>
        <w:t>幕墙玻璃与室内装饰物之间的间隙不宜少于</w:t>
      </w:r>
      <w:r w:rsidR="00904F27" w:rsidRPr="00904F27">
        <w:rPr>
          <w:rFonts w:hint="eastAsia"/>
        </w:rPr>
        <w:t>10mm</w:t>
      </w:r>
      <w:r w:rsidR="00904F27" w:rsidRPr="00904F27">
        <w:rPr>
          <w:rFonts w:hint="eastAsia"/>
        </w:rPr>
        <w:t>，龙骨与室内装饰物之间的间隙不宜少于</w:t>
      </w:r>
      <w:r w:rsidR="00904F27" w:rsidRPr="00904F27">
        <w:rPr>
          <w:rFonts w:hint="eastAsia"/>
        </w:rPr>
        <w:t>5mm</w:t>
      </w:r>
      <w:r w:rsidR="00904F27" w:rsidRPr="00904F27">
        <w:rPr>
          <w:rFonts w:hint="eastAsia"/>
        </w:rPr>
        <w:t>。</w:t>
      </w:r>
    </w:p>
    <w:p w14:paraId="187A23EE" w14:textId="30169453" w:rsidR="00904F27" w:rsidRPr="00904F27" w:rsidRDefault="00D7229C" w:rsidP="00EE21EE">
      <w:pPr>
        <w:spacing w:line="276" w:lineRule="auto"/>
      </w:pPr>
      <w:r>
        <w:rPr>
          <w:rFonts w:hint="eastAsia"/>
        </w:rPr>
        <w:t>5.2.1</w:t>
      </w:r>
      <w:r w:rsidR="00593F0F">
        <w:t>4</w:t>
      </w:r>
      <w:r>
        <w:t xml:space="preserve"> </w:t>
      </w:r>
      <w:r w:rsidR="00904F27" w:rsidRPr="00904F27">
        <w:t>室内装修时</w:t>
      </w:r>
      <w:r w:rsidR="00904F27" w:rsidRPr="00904F27">
        <w:rPr>
          <w:rFonts w:hint="eastAsia"/>
        </w:rPr>
        <w:t>，</w:t>
      </w:r>
      <w:r w:rsidR="00904F27" w:rsidRPr="00904F27">
        <w:t>水泥砂浆不得与铝型材直接接触</w:t>
      </w:r>
      <w:r w:rsidR="00904F27" w:rsidRPr="00904F27">
        <w:rPr>
          <w:rFonts w:hint="eastAsia"/>
        </w:rPr>
        <w:t>，</w:t>
      </w:r>
      <w:r w:rsidR="00904F27" w:rsidRPr="00904F27">
        <w:t>不得采用干硬性材料填塞</w:t>
      </w:r>
      <w:r w:rsidR="00904F27" w:rsidRPr="00904F27">
        <w:rPr>
          <w:rFonts w:hint="eastAsia"/>
        </w:rPr>
        <w:t>。</w:t>
      </w:r>
    </w:p>
    <w:p w14:paraId="2DE4E37A" w14:textId="0A98D915" w:rsidR="00904F27" w:rsidRPr="00904F27" w:rsidRDefault="00D7229C" w:rsidP="00EE21EE">
      <w:pPr>
        <w:spacing w:line="276" w:lineRule="auto"/>
      </w:pPr>
      <w:r>
        <w:rPr>
          <w:rFonts w:hint="eastAsia"/>
        </w:rPr>
        <w:t>5.2.1</w:t>
      </w:r>
      <w:r w:rsidR="00593F0F">
        <w:t>5</w:t>
      </w:r>
      <w:r w:rsidR="00904F27" w:rsidRPr="00904F27">
        <w:rPr>
          <w:rFonts w:hint="eastAsia"/>
        </w:rPr>
        <w:t>幕墙的耐撞击能力较差，对于室内无窗台墙体的玻璃幕墙，应在内侧设置不低于</w:t>
      </w:r>
      <w:r w:rsidR="00904F27" w:rsidRPr="00904F27">
        <w:t>900mm</w:t>
      </w:r>
      <w:r w:rsidR="00904F27" w:rsidRPr="00904F27">
        <w:rPr>
          <w:rFonts w:hint="eastAsia"/>
        </w:rPr>
        <w:t>高的防护栏杆。</w:t>
      </w:r>
    </w:p>
    <w:p w14:paraId="40F78A53" w14:textId="5B5CD230" w:rsidR="00904F27" w:rsidRPr="00904F27" w:rsidRDefault="00D7229C" w:rsidP="00EE21EE">
      <w:pPr>
        <w:spacing w:line="276" w:lineRule="auto"/>
      </w:pPr>
      <w:r>
        <w:rPr>
          <w:rFonts w:hint="eastAsia"/>
        </w:rPr>
        <w:t>5.2.1</w:t>
      </w:r>
      <w:r w:rsidR="00593F0F">
        <w:t>6</w:t>
      </w:r>
      <w:r>
        <w:t xml:space="preserve"> </w:t>
      </w:r>
      <w:r w:rsidR="00904F27" w:rsidRPr="00904F27">
        <w:rPr>
          <w:rFonts w:hint="eastAsia"/>
        </w:rPr>
        <w:t>首层采用透明玻璃的幕墙，应在玻璃上粘贴防撞标志。</w:t>
      </w:r>
    </w:p>
    <w:p w14:paraId="7382652C" w14:textId="5B6DDC27" w:rsidR="00904F27" w:rsidRPr="00904F27" w:rsidRDefault="00D7229C" w:rsidP="00EE21EE">
      <w:pPr>
        <w:spacing w:line="276" w:lineRule="auto"/>
      </w:pPr>
      <w:r>
        <w:rPr>
          <w:rFonts w:hint="eastAsia"/>
        </w:rPr>
        <w:t>5.2.1</w:t>
      </w:r>
      <w:r w:rsidR="00593F0F">
        <w:t>7</w:t>
      </w:r>
      <w:r w:rsidR="00C94B3E">
        <w:t>使用方</w:t>
      </w:r>
      <w:r w:rsidR="00904F27" w:rsidRPr="00904F27">
        <w:t>单位不得随意</w:t>
      </w:r>
      <w:r w:rsidR="00904F27" w:rsidRPr="00904F27">
        <w:rPr>
          <w:rFonts w:hint="eastAsia"/>
        </w:rPr>
        <w:t>变更</w:t>
      </w:r>
      <w:r w:rsidR="00904F27" w:rsidRPr="00904F27">
        <w:t>玻璃幕墙形式</w:t>
      </w:r>
      <w:r w:rsidR="00904F27" w:rsidRPr="00904F27">
        <w:rPr>
          <w:rFonts w:hint="eastAsia"/>
        </w:rPr>
        <w:t>（明框改为隐框），不得随意更改</w:t>
      </w:r>
      <w:r w:rsidR="00904F27" w:rsidRPr="00904F27">
        <w:t>玻璃幕墙</w:t>
      </w:r>
      <w:r w:rsidR="00904F27" w:rsidRPr="00904F27">
        <w:lastRenderedPageBreak/>
        <w:t>的面板规格配置</w:t>
      </w:r>
      <w:r w:rsidR="00904F27" w:rsidRPr="00904F27">
        <w:rPr>
          <w:rFonts w:hint="eastAsia"/>
        </w:rPr>
        <w:t>。</w:t>
      </w:r>
    </w:p>
    <w:p w14:paraId="6C702CB6" w14:textId="581C7A6D" w:rsidR="00904F27" w:rsidRPr="00904F27" w:rsidRDefault="00D7229C" w:rsidP="00EE21EE">
      <w:pPr>
        <w:spacing w:line="276" w:lineRule="auto"/>
      </w:pPr>
      <w:r>
        <w:rPr>
          <w:rFonts w:hint="eastAsia"/>
        </w:rPr>
        <w:t>5.2.</w:t>
      </w:r>
      <w:r w:rsidR="00593F0F">
        <w:t>18</w:t>
      </w:r>
      <w:r>
        <w:t xml:space="preserve"> </w:t>
      </w:r>
      <w:r w:rsidR="00904F27" w:rsidRPr="00904F27">
        <w:t>如果幕墙玻璃为单片镀膜玻璃</w:t>
      </w:r>
      <w:r w:rsidR="00904F27" w:rsidRPr="00904F27">
        <w:rPr>
          <w:rFonts w:hint="eastAsia"/>
        </w:rPr>
        <w:t>，</w:t>
      </w:r>
      <w:r w:rsidR="00904F27" w:rsidRPr="00904F27">
        <w:t>则室内面为镀膜面</w:t>
      </w:r>
      <w:r w:rsidR="00904F27" w:rsidRPr="00904F27">
        <w:rPr>
          <w:rFonts w:hint="eastAsia"/>
        </w:rPr>
        <w:t>，</w:t>
      </w:r>
      <w:r w:rsidR="00904F27" w:rsidRPr="00904F27">
        <w:t>室内人员在工作或从事其它活动时应避免对其造成损伤</w:t>
      </w:r>
      <w:r w:rsidR="00904F27" w:rsidRPr="00904F27">
        <w:rPr>
          <w:rFonts w:hint="eastAsia"/>
        </w:rPr>
        <w:t>。</w:t>
      </w:r>
    </w:p>
    <w:p w14:paraId="26703954" w14:textId="266E5C9E" w:rsidR="00904F27" w:rsidRPr="00904F27" w:rsidRDefault="00D7229C" w:rsidP="00EE21EE">
      <w:pPr>
        <w:spacing w:line="276" w:lineRule="auto"/>
      </w:pPr>
      <w:r>
        <w:rPr>
          <w:rFonts w:hint="eastAsia"/>
        </w:rPr>
        <w:t>5.2.</w:t>
      </w:r>
      <w:r w:rsidR="00593F0F">
        <w:t>19</w:t>
      </w:r>
      <w:r w:rsidR="00904F27" w:rsidRPr="00904F27">
        <w:rPr>
          <w:rFonts w:hint="eastAsia"/>
        </w:rPr>
        <w:t>单片镀膜玻璃内侧面不宜粘贴贴纸类或粘贴其它装饰膜。</w:t>
      </w:r>
    </w:p>
    <w:p w14:paraId="3A54250E" w14:textId="03C55DD7" w:rsidR="00904F27" w:rsidRPr="00904F27" w:rsidRDefault="00D7229C" w:rsidP="00EE21EE">
      <w:pPr>
        <w:spacing w:line="276" w:lineRule="auto"/>
      </w:pPr>
      <w:r>
        <w:rPr>
          <w:rFonts w:hint="eastAsia"/>
        </w:rPr>
        <w:t>5.2.</w:t>
      </w:r>
      <w:r w:rsidR="00593F0F">
        <w:t>20</w:t>
      </w:r>
      <w:r w:rsidR="00904F27" w:rsidRPr="00904F27">
        <w:t>当钢化玻璃出现以下情况之一时</w:t>
      </w:r>
      <w:r w:rsidR="00904F27" w:rsidRPr="00904F27">
        <w:rPr>
          <w:rFonts w:hint="eastAsia"/>
        </w:rPr>
        <w:t>，</w:t>
      </w:r>
      <w:r w:rsidR="00904F27" w:rsidRPr="00904F27">
        <w:t>应进行钢化玻璃自爆风险检测</w:t>
      </w:r>
      <w:r w:rsidR="00904F27" w:rsidRPr="00904F27">
        <w:rPr>
          <w:rFonts w:hint="eastAsia"/>
        </w:rPr>
        <w:t>：</w:t>
      </w:r>
    </w:p>
    <w:p w14:paraId="491E663F" w14:textId="77777777" w:rsidR="00904F27" w:rsidRPr="00904F27" w:rsidRDefault="00904F27" w:rsidP="00EE21EE">
      <w:pPr>
        <w:pStyle w:val="a5"/>
        <w:numPr>
          <w:ilvl w:val="0"/>
          <w:numId w:val="5"/>
        </w:numPr>
        <w:spacing w:line="276" w:lineRule="auto"/>
        <w:ind w:firstLineChars="0"/>
        <w:rPr>
          <w:rFonts w:ascii="宋体" w:eastAsia="宋体" w:hAnsi="宋体"/>
          <w:szCs w:val="21"/>
        </w:rPr>
      </w:pPr>
      <w:r w:rsidRPr="00904F27">
        <w:rPr>
          <w:rFonts w:ascii="宋体" w:eastAsia="宋体" w:hAnsi="宋体" w:hint="eastAsia"/>
          <w:szCs w:val="21"/>
        </w:rPr>
        <w:t>项目年自爆率大于0.1%，或5年自爆率大于0.3%；</w:t>
      </w:r>
    </w:p>
    <w:p w14:paraId="2E4568C3" w14:textId="77777777" w:rsidR="00904F27" w:rsidRPr="00904F27" w:rsidRDefault="00904F27" w:rsidP="00EE21EE">
      <w:pPr>
        <w:pStyle w:val="a5"/>
        <w:numPr>
          <w:ilvl w:val="0"/>
          <w:numId w:val="5"/>
        </w:numPr>
        <w:spacing w:line="276" w:lineRule="auto"/>
        <w:ind w:firstLineChars="0"/>
        <w:rPr>
          <w:rFonts w:ascii="宋体" w:eastAsia="宋体" w:hAnsi="宋体"/>
          <w:szCs w:val="21"/>
        </w:rPr>
      </w:pPr>
      <w:r w:rsidRPr="00904F27">
        <w:rPr>
          <w:rFonts w:ascii="宋体" w:eastAsia="宋体" w:hAnsi="宋体"/>
          <w:szCs w:val="21"/>
        </w:rPr>
        <w:t>自爆后会带来严重安全隐患的位置或区域</w:t>
      </w:r>
      <w:r w:rsidRPr="00904F27">
        <w:rPr>
          <w:rFonts w:ascii="宋体" w:eastAsia="宋体" w:hAnsi="宋体" w:hint="eastAsia"/>
          <w:szCs w:val="21"/>
        </w:rPr>
        <w:t>；</w:t>
      </w:r>
    </w:p>
    <w:p w14:paraId="37D0CD91" w14:textId="77777777" w:rsidR="00904F27" w:rsidRPr="00904F27" w:rsidRDefault="00904F27" w:rsidP="00EE21EE">
      <w:pPr>
        <w:pStyle w:val="a5"/>
        <w:numPr>
          <w:ilvl w:val="0"/>
          <w:numId w:val="5"/>
        </w:numPr>
        <w:spacing w:line="276" w:lineRule="auto"/>
        <w:ind w:firstLineChars="0"/>
        <w:rPr>
          <w:rFonts w:ascii="宋体" w:eastAsia="宋体" w:hAnsi="宋体"/>
          <w:szCs w:val="21"/>
        </w:rPr>
      </w:pPr>
      <w:r w:rsidRPr="00904F27">
        <w:rPr>
          <w:rFonts w:ascii="宋体" w:eastAsia="宋体" w:hAnsi="宋体"/>
          <w:szCs w:val="21"/>
        </w:rPr>
        <w:t>玻璃幕墙使用单位对自爆风险有进行检测需求的</w:t>
      </w:r>
      <w:r w:rsidRPr="00904F27">
        <w:rPr>
          <w:rFonts w:ascii="宋体" w:eastAsia="宋体" w:hAnsi="宋体" w:hint="eastAsia"/>
          <w:szCs w:val="21"/>
        </w:rPr>
        <w:t>。</w:t>
      </w:r>
    </w:p>
    <w:p w14:paraId="606B0D83" w14:textId="6323DE20" w:rsidR="00904F27" w:rsidRPr="00904F27" w:rsidRDefault="00D7229C" w:rsidP="00D7229C">
      <w:pPr>
        <w:pStyle w:val="2"/>
        <w:numPr>
          <w:ilvl w:val="0"/>
          <w:numId w:val="0"/>
        </w:numPr>
        <w:rPr>
          <w:rFonts w:ascii="黑体" w:eastAsia="黑体" w:hAnsi="黑体" w:cs="Times New Roman"/>
          <w:b w:val="0"/>
          <w:snapToGrid w:val="0"/>
          <w:szCs w:val="21"/>
        </w:rPr>
      </w:pPr>
      <w:bookmarkStart w:id="64" w:name="_Toc527450654"/>
      <w:r w:rsidRPr="00A10286">
        <w:rPr>
          <w:rFonts w:ascii="黑体" w:eastAsia="黑体" w:hAnsi="黑体" w:cs="Times New Roman" w:hint="eastAsia"/>
          <w:b w:val="0"/>
          <w:snapToGrid w:val="0"/>
          <w:szCs w:val="21"/>
        </w:rPr>
        <w:t>5.</w:t>
      </w:r>
      <w:r w:rsidR="009879D5" w:rsidRPr="00A10286">
        <w:rPr>
          <w:rFonts w:ascii="黑体" w:eastAsia="黑体" w:hAnsi="黑体" w:cs="Times New Roman" w:hint="eastAsia"/>
          <w:b w:val="0"/>
          <w:snapToGrid w:val="0"/>
          <w:szCs w:val="21"/>
        </w:rPr>
        <w:t>3</w:t>
      </w:r>
      <w:r w:rsidRPr="00904F27">
        <w:rPr>
          <w:rFonts w:ascii="黑体" w:eastAsia="黑体" w:hAnsi="黑体" w:cs="Times New Roman" w:hint="eastAsia"/>
          <w:b w:val="0"/>
          <w:snapToGrid w:val="0"/>
          <w:szCs w:val="21"/>
        </w:rPr>
        <w:t>定期</w:t>
      </w:r>
      <w:r w:rsidRPr="00904F27">
        <w:rPr>
          <w:rFonts w:ascii="黑体" w:eastAsia="黑体" w:hAnsi="黑体" w:cs="Times New Roman"/>
          <w:b w:val="0"/>
          <w:snapToGrid w:val="0"/>
          <w:szCs w:val="21"/>
        </w:rPr>
        <w:t>检查和维修</w:t>
      </w:r>
      <w:bookmarkEnd w:id="64"/>
    </w:p>
    <w:p w14:paraId="05F252A1" w14:textId="4C1295BE" w:rsidR="00904F27" w:rsidRPr="00904F27" w:rsidRDefault="009879D5" w:rsidP="00EE21EE">
      <w:pPr>
        <w:spacing w:line="276" w:lineRule="auto"/>
        <w:rPr>
          <w:spacing w:val="20"/>
        </w:rPr>
      </w:pPr>
      <w:r w:rsidRPr="006E3794">
        <w:rPr>
          <w:rFonts w:hint="eastAsia"/>
        </w:rPr>
        <w:t>5.3.1</w:t>
      </w:r>
      <w:r w:rsidRPr="00904F27">
        <w:rPr>
          <w:rFonts w:hint="eastAsia"/>
        </w:rPr>
        <w:t>定期检查和维护应符合下列规定：</w:t>
      </w:r>
    </w:p>
    <w:p w14:paraId="3C589D84"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1</w:t>
      </w:r>
      <w:r w:rsidRPr="00904F27">
        <w:rPr>
          <w:rFonts w:ascii="宋体" w:hAnsi="宋体"/>
          <w:spacing w:val="20"/>
          <w:sz w:val="21"/>
          <w:szCs w:val="21"/>
        </w:rPr>
        <w:t xml:space="preserve">  </w:t>
      </w:r>
      <w:r w:rsidRPr="00904F27">
        <w:rPr>
          <w:rFonts w:ascii="宋体" w:hAnsi="宋体" w:hint="eastAsia"/>
          <w:sz w:val="21"/>
          <w:szCs w:val="21"/>
        </w:rPr>
        <w:t>在幕墙工程竣工验收后一年时，应对幕墙工程进行一次全面的检查，此后每五年应检查一次。检查项目应包括：</w:t>
      </w:r>
    </w:p>
    <w:p w14:paraId="2E9F9F2E" w14:textId="77777777" w:rsidR="00904F27" w:rsidRPr="00904F27" w:rsidRDefault="00904F27" w:rsidP="00EE21EE">
      <w:pPr>
        <w:spacing w:line="276" w:lineRule="auto"/>
        <w:ind w:firstLineChars="400" w:firstLine="1003"/>
        <w:rPr>
          <w:rFonts w:ascii="宋体" w:hAnsi="宋体"/>
          <w:spacing w:val="20"/>
          <w:sz w:val="21"/>
          <w:szCs w:val="21"/>
        </w:rPr>
      </w:pPr>
      <w:r w:rsidRPr="00904F27">
        <w:rPr>
          <w:rFonts w:ascii="宋体" w:hAnsi="宋体" w:hint="eastAsia"/>
          <w:b/>
          <w:bCs/>
          <w:spacing w:val="20"/>
          <w:sz w:val="21"/>
          <w:szCs w:val="21"/>
        </w:rPr>
        <w:t>1</w:t>
      </w:r>
      <w:r w:rsidRPr="00904F27">
        <w:rPr>
          <w:rFonts w:ascii="宋体" w:hAnsi="宋体" w:hint="eastAsia"/>
          <w:spacing w:val="20"/>
          <w:sz w:val="21"/>
          <w:szCs w:val="21"/>
        </w:rPr>
        <w:t>）</w:t>
      </w:r>
      <w:r w:rsidRPr="00904F27">
        <w:rPr>
          <w:rFonts w:ascii="宋体" w:hAnsi="宋体"/>
          <w:spacing w:val="20"/>
          <w:sz w:val="21"/>
          <w:szCs w:val="21"/>
        </w:rPr>
        <w:t xml:space="preserve"> </w:t>
      </w:r>
      <w:r w:rsidRPr="00904F27">
        <w:rPr>
          <w:rFonts w:ascii="宋体" w:hAnsi="宋体" w:hint="eastAsia"/>
          <w:sz w:val="21"/>
          <w:szCs w:val="21"/>
        </w:rPr>
        <w:t>幕墙整体有无变形、错位、松动，如有，则应对该部位对应的隐蔽结构进行进一步检查；幕墙的主要承力构件、连接构件和连接螺栓等是否损坏、连接是否可靠、有无锈蚀等；</w:t>
      </w:r>
    </w:p>
    <w:p w14:paraId="3CAA7377" w14:textId="77777777" w:rsidR="00904F27" w:rsidRPr="00904F27" w:rsidRDefault="00904F27" w:rsidP="00EE21EE">
      <w:pPr>
        <w:spacing w:line="276" w:lineRule="auto"/>
        <w:ind w:firstLineChars="400" w:firstLine="1003"/>
        <w:rPr>
          <w:rFonts w:ascii="宋体" w:hAnsi="宋体"/>
          <w:spacing w:val="20"/>
          <w:sz w:val="21"/>
          <w:szCs w:val="21"/>
        </w:rPr>
      </w:pPr>
      <w:r w:rsidRPr="00904F27">
        <w:rPr>
          <w:rFonts w:ascii="宋体" w:hAnsi="宋体" w:hint="eastAsia"/>
          <w:b/>
          <w:bCs/>
          <w:spacing w:val="20"/>
          <w:sz w:val="21"/>
          <w:szCs w:val="21"/>
        </w:rPr>
        <w:t>2</w:t>
      </w:r>
      <w:r w:rsidRPr="00904F27">
        <w:rPr>
          <w:rFonts w:ascii="宋体" w:hAnsi="宋体" w:hint="eastAsia"/>
          <w:spacing w:val="20"/>
          <w:sz w:val="21"/>
          <w:szCs w:val="21"/>
        </w:rPr>
        <w:t>）</w:t>
      </w:r>
      <w:r w:rsidRPr="00904F27">
        <w:rPr>
          <w:rFonts w:ascii="宋体" w:hAnsi="宋体"/>
          <w:spacing w:val="20"/>
          <w:sz w:val="21"/>
          <w:szCs w:val="21"/>
        </w:rPr>
        <w:t xml:space="preserve"> </w:t>
      </w:r>
      <w:r w:rsidRPr="00904F27">
        <w:rPr>
          <w:rFonts w:ascii="宋体" w:hAnsi="宋体" w:hint="eastAsia"/>
          <w:sz w:val="21"/>
          <w:szCs w:val="21"/>
        </w:rPr>
        <w:t>玻璃面板有无松动和损坏；</w:t>
      </w:r>
    </w:p>
    <w:p w14:paraId="721C6834" w14:textId="77777777" w:rsidR="00904F27" w:rsidRPr="00904F27" w:rsidRDefault="00904F27" w:rsidP="00EE21EE">
      <w:pPr>
        <w:spacing w:line="276" w:lineRule="auto"/>
        <w:ind w:firstLineChars="400" w:firstLine="1003"/>
        <w:rPr>
          <w:rFonts w:ascii="宋体" w:hAnsi="宋体"/>
          <w:spacing w:val="20"/>
          <w:sz w:val="21"/>
          <w:szCs w:val="21"/>
        </w:rPr>
      </w:pPr>
      <w:r w:rsidRPr="00904F27">
        <w:rPr>
          <w:rFonts w:ascii="宋体" w:hAnsi="宋体" w:hint="eastAsia"/>
          <w:b/>
          <w:bCs/>
          <w:spacing w:val="20"/>
          <w:sz w:val="21"/>
          <w:szCs w:val="21"/>
        </w:rPr>
        <w:t>3</w:t>
      </w:r>
      <w:r w:rsidRPr="00904F27">
        <w:rPr>
          <w:rFonts w:ascii="宋体" w:hAnsi="宋体" w:hint="eastAsia"/>
          <w:spacing w:val="20"/>
          <w:sz w:val="21"/>
          <w:szCs w:val="21"/>
        </w:rPr>
        <w:t>）</w:t>
      </w:r>
      <w:r w:rsidRPr="00904F27">
        <w:rPr>
          <w:rFonts w:ascii="宋体" w:hAnsi="宋体"/>
          <w:spacing w:val="20"/>
          <w:sz w:val="21"/>
          <w:szCs w:val="21"/>
        </w:rPr>
        <w:t xml:space="preserve"> </w:t>
      </w:r>
      <w:r w:rsidRPr="00904F27">
        <w:rPr>
          <w:rFonts w:ascii="宋体" w:hAnsi="宋体" w:hint="eastAsia"/>
          <w:sz w:val="21"/>
          <w:szCs w:val="21"/>
        </w:rPr>
        <w:t>密封胶有无脱胶、开裂、起泡，密封胶条有无脱落、老化等损坏现象；</w:t>
      </w:r>
    </w:p>
    <w:p w14:paraId="46D69A23" w14:textId="77777777" w:rsidR="00904F27" w:rsidRPr="00904F27" w:rsidRDefault="00904F27" w:rsidP="00EE21EE">
      <w:pPr>
        <w:spacing w:line="276" w:lineRule="auto"/>
        <w:ind w:firstLineChars="400" w:firstLine="1003"/>
        <w:rPr>
          <w:rFonts w:ascii="宋体" w:hAnsi="宋体"/>
          <w:spacing w:val="20"/>
          <w:sz w:val="21"/>
          <w:szCs w:val="21"/>
        </w:rPr>
      </w:pPr>
      <w:r w:rsidRPr="00904F27">
        <w:rPr>
          <w:rFonts w:ascii="宋体" w:hAnsi="宋体" w:hint="eastAsia"/>
          <w:b/>
          <w:bCs/>
          <w:spacing w:val="20"/>
          <w:sz w:val="21"/>
          <w:szCs w:val="21"/>
        </w:rPr>
        <w:t>4</w:t>
      </w:r>
      <w:r w:rsidRPr="00904F27">
        <w:rPr>
          <w:rFonts w:ascii="宋体" w:hAnsi="宋体" w:hint="eastAsia"/>
          <w:spacing w:val="20"/>
          <w:sz w:val="21"/>
          <w:szCs w:val="21"/>
        </w:rPr>
        <w:t>）</w:t>
      </w:r>
      <w:r w:rsidRPr="00904F27">
        <w:rPr>
          <w:rFonts w:ascii="宋体" w:hAnsi="宋体"/>
          <w:spacing w:val="20"/>
          <w:sz w:val="21"/>
          <w:szCs w:val="21"/>
        </w:rPr>
        <w:t xml:space="preserve"> </w:t>
      </w:r>
      <w:r w:rsidRPr="00904F27">
        <w:rPr>
          <w:rFonts w:ascii="宋体" w:hAnsi="宋体" w:hint="eastAsia"/>
          <w:sz w:val="21"/>
          <w:szCs w:val="21"/>
        </w:rPr>
        <w:t>开启部分是否启闭灵活，五金附件是否有功能障碍或损坏，安装螺栓或螺钉是否松动和失效；</w:t>
      </w:r>
    </w:p>
    <w:p w14:paraId="31E4054F" w14:textId="77777777" w:rsidR="00904F27" w:rsidRPr="00904F27" w:rsidRDefault="00904F27" w:rsidP="00EE21EE">
      <w:pPr>
        <w:spacing w:line="276" w:lineRule="auto"/>
        <w:ind w:firstLineChars="400" w:firstLine="1003"/>
        <w:rPr>
          <w:rFonts w:ascii="宋体" w:hAnsi="宋体"/>
          <w:spacing w:val="20"/>
          <w:sz w:val="21"/>
          <w:szCs w:val="21"/>
        </w:rPr>
      </w:pPr>
      <w:r w:rsidRPr="00904F27">
        <w:rPr>
          <w:rFonts w:ascii="宋体" w:hAnsi="宋体" w:hint="eastAsia"/>
          <w:b/>
          <w:bCs/>
          <w:spacing w:val="20"/>
          <w:sz w:val="21"/>
          <w:szCs w:val="21"/>
        </w:rPr>
        <w:t>5</w:t>
      </w:r>
      <w:r w:rsidRPr="00904F27">
        <w:rPr>
          <w:rFonts w:ascii="宋体" w:hAnsi="宋体" w:hint="eastAsia"/>
          <w:spacing w:val="20"/>
          <w:sz w:val="21"/>
          <w:szCs w:val="21"/>
        </w:rPr>
        <w:t>）</w:t>
      </w:r>
      <w:r w:rsidRPr="00904F27">
        <w:rPr>
          <w:rFonts w:ascii="宋体" w:hAnsi="宋体"/>
          <w:spacing w:val="20"/>
          <w:sz w:val="21"/>
          <w:szCs w:val="21"/>
        </w:rPr>
        <w:t xml:space="preserve"> </w:t>
      </w:r>
      <w:r w:rsidRPr="00904F27">
        <w:rPr>
          <w:rFonts w:ascii="宋体" w:hAnsi="宋体" w:hint="eastAsia"/>
          <w:sz w:val="21"/>
          <w:szCs w:val="21"/>
        </w:rPr>
        <w:t>幕墙排水系统是否通畅。</w:t>
      </w:r>
    </w:p>
    <w:p w14:paraId="13AC8450" w14:textId="77777777" w:rsidR="00904F27" w:rsidRPr="00904F27" w:rsidRDefault="00904F27" w:rsidP="00EE21EE">
      <w:pPr>
        <w:spacing w:line="276" w:lineRule="auto"/>
        <w:ind w:firstLine="502"/>
        <w:rPr>
          <w:rFonts w:ascii="宋体" w:hAnsi="宋体"/>
          <w:spacing w:val="20"/>
          <w:sz w:val="21"/>
          <w:szCs w:val="21"/>
        </w:rPr>
      </w:pPr>
      <w:r w:rsidRPr="00904F27">
        <w:rPr>
          <w:rFonts w:ascii="宋体" w:hAnsi="宋体" w:hint="eastAsia"/>
          <w:b/>
          <w:bCs/>
          <w:spacing w:val="20"/>
          <w:sz w:val="21"/>
          <w:szCs w:val="21"/>
        </w:rPr>
        <w:t>2</w:t>
      </w:r>
      <w:r w:rsidRPr="00904F27">
        <w:rPr>
          <w:rFonts w:ascii="宋体" w:hAnsi="宋体"/>
          <w:spacing w:val="20"/>
          <w:sz w:val="21"/>
          <w:szCs w:val="21"/>
        </w:rPr>
        <w:t xml:space="preserve">  </w:t>
      </w:r>
      <w:r w:rsidRPr="00904F27">
        <w:rPr>
          <w:rFonts w:ascii="宋体" w:hAnsi="宋体" w:hint="eastAsia"/>
          <w:sz w:val="21"/>
          <w:szCs w:val="21"/>
        </w:rPr>
        <w:t>应对第1款检查项目中不符合要求者进行维修或更换；</w:t>
      </w:r>
    </w:p>
    <w:p w14:paraId="5C5CB805" w14:textId="77777777" w:rsidR="00904F27" w:rsidRPr="00904F27" w:rsidRDefault="00904F27" w:rsidP="00EE21EE">
      <w:pPr>
        <w:spacing w:line="276" w:lineRule="auto"/>
        <w:ind w:firstLine="502"/>
        <w:rPr>
          <w:rFonts w:ascii="宋体" w:hAnsi="宋体"/>
          <w:sz w:val="21"/>
          <w:szCs w:val="21"/>
        </w:rPr>
      </w:pPr>
      <w:r w:rsidRPr="00904F27">
        <w:rPr>
          <w:rFonts w:ascii="宋体" w:hAnsi="宋体" w:hint="eastAsia"/>
          <w:b/>
          <w:bCs/>
          <w:spacing w:val="20"/>
          <w:sz w:val="21"/>
          <w:szCs w:val="21"/>
        </w:rPr>
        <w:t>3</w:t>
      </w:r>
      <w:r w:rsidRPr="00904F27">
        <w:rPr>
          <w:rFonts w:ascii="宋体" w:hAnsi="宋体"/>
          <w:spacing w:val="20"/>
          <w:sz w:val="21"/>
          <w:szCs w:val="21"/>
        </w:rPr>
        <w:t xml:space="preserve">  </w:t>
      </w:r>
      <w:r w:rsidRPr="00904F27">
        <w:rPr>
          <w:rFonts w:ascii="宋体" w:hAnsi="宋体" w:hint="eastAsia"/>
          <w:sz w:val="21"/>
          <w:szCs w:val="21"/>
        </w:rPr>
        <w:t>施加预拉力的拉杆或拉索结构的幕墙工程在工程竣工验收后六个月时，必须对该工程进行一次全面的预拉力检查和调整，此后每三年应检查一次；</w:t>
      </w:r>
    </w:p>
    <w:p w14:paraId="6C0C722D" w14:textId="77777777" w:rsidR="00904F27" w:rsidRPr="00904F27" w:rsidRDefault="00904F27" w:rsidP="00EE21EE">
      <w:pPr>
        <w:spacing w:line="276" w:lineRule="auto"/>
        <w:ind w:firstLine="502"/>
        <w:rPr>
          <w:rFonts w:ascii="宋体" w:hAnsi="宋体"/>
          <w:sz w:val="21"/>
          <w:szCs w:val="21"/>
        </w:rPr>
      </w:pPr>
      <w:r w:rsidRPr="00904F27">
        <w:rPr>
          <w:rFonts w:ascii="宋体" w:hAnsi="宋体" w:hint="eastAsia"/>
          <w:b/>
          <w:bCs/>
          <w:spacing w:val="20"/>
          <w:sz w:val="21"/>
          <w:szCs w:val="21"/>
        </w:rPr>
        <w:t>4</w:t>
      </w:r>
      <w:r w:rsidRPr="00904F27">
        <w:rPr>
          <w:rFonts w:ascii="宋体" w:hAnsi="宋体"/>
          <w:spacing w:val="20"/>
          <w:sz w:val="21"/>
          <w:szCs w:val="21"/>
        </w:rPr>
        <w:t xml:space="preserve">  </w:t>
      </w:r>
      <w:r w:rsidRPr="00904F27">
        <w:rPr>
          <w:rFonts w:ascii="宋体" w:hAnsi="宋体" w:hint="eastAsia"/>
          <w:sz w:val="21"/>
          <w:szCs w:val="21"/>
        </w:rPr>
        <w:t>幕墙工程使用十年后应对该工程不同部位的结构硅酮密封胶进行粘接性能的抽样检查；此后每三年宜检查一次；</w:t>
      </w:r>
    </w:p>
    <w:p w14:paraId="34852ACD" w14:textId="77777777" w:rsidR="00904F27" w:rsidRPr="00904F27" w:rsidRDefault="00904F27" w:rsidP="00EE21EE">
      <w:pPr>
        <w:spacing w:line="276" w:lineRule="auto"/>
        <w:ind w:firstLine="500"/>
        <w:rPr>
          <w:rFonts w:ascii="宋体" w:hAnsi="宋体"/>
          <w:spacing w:val="20"/>
          <w:sz w:val="21"/>
          <w:szCs w:val="21"/>
        </w:rPr>
      </w:pPr>
      <w:r w:rsidRPr="00904F27">
        <w:rPr>
          <w:rFonts w:ascii="宋体" w:hAnsi="宋体"/>
          <w:spacing w:val="20"/>
          <w:sz w:val="21"/>
          <w:szCs w:val="21"/>
        </w:rPr>
        <w:t>5  幕墙工程使用二十年后</w:t>
      </w:r>
      <w:r w:rsidRPr="00904F27">
        <w:rPr>
          <w:rFonts w:ascii="宋体" w:hAnsi="宋体" w:hint="eastAsia"/>
          <w:spacing w:val="20"/>
          <w:sz w:val="21"/>
          <w:szCs w:val="21"/>
        </w:rPr>
        <w:t>，</w:t>
      </w:r>
      <w:r w:rsidRPr="00904F27">
        <w:rPr>
          <w:rFonts w:ascii="宋体" w:hAnsi="宋体"/>
          <w:spacing w:val="20"/>
          <w:sz w:val="21"/>
          <w:szCs w:val="21"/>
        </w:rPr>
        <w:t>每年进行全面检查一次</w:t>
      </w:r>
      <w:r w:rsidRPr="00904F27">
        <w:rPr>
          <w:rFonts w:ascii="宋体" w:hAnsi="宋体" w:hint="eastAsia"/>
          <w:spacing w:val="20"/>
          <w:sz w:val="21"/>
          <w:szCs w:val="21"/>
        </w:rPr>
        <w:t>，</w:t>
      </w:r>
      <w:r w:rsidRPr="00904F27">
        <w:rPr>
          <w:rFonts w:ascii="宋体" w:hAnsi="宋体"/>
          <w:spacing w:val="20"/>
          <w:sz w:val="21"/>
          <w:szCs w:val="21"/>
        </w:rPr>
        <w:t>包括硅酮结构密封胶粘接性能的抽样检查</w:t>
      </w:r>
      <w:r w:rsidRPr="00904F27">
        <w:rPr>
          <w:rFonts w:ascii="宋体" w:hAnsi="宋体" w:hint="eastAsia"/>
          <w:spacing w:val="20"/>
          <w:sz w:val="21"/>
          <w:szCs w:val="21"/>
        </w:rPr>
        <w:t>。</w:t>
      </w:r>
    </w:p>
    <w:p w14:paraId="73C7B716" w14:textId="2701FB35" w:rsidR="00904F27" w:rsidRPr="00904F27" w:rsidRDefault="009879D5" w:rsidP="00EE21EE">
      <w:pPr>
        <w:spacing w:line="276" w:lineRule="auto"/>
      </w:pPr>
      <w:r>
        <w:rPr>
          <w:rFonts w:hint="eastAsia"/>
        </w:rPr>
        <w:t>5.3.2</w:t>
      </w:r>
      <w:r>
        <w:t xml:space="preserve"> </w:t>
      </w:r>
      <w:r w:rsidR="00904F27" w:rsidRPr="00904F27">
        <w:rPr>
          <w:rFonts w:hint="eastAsia"/>
        </w:rPr>
        <w:t>幕墙出现</w:t>
      </w:r>
      <w:r w:rsidR="00904F27" w:rsidRPr="00904F27">
        <w:t>下列情况</w:t>
      </w:r>
      <w:r w:rsidR="00904F27" w:rsidRPr="00904F27">
        <w:rPr>
          <w:rFonts w:hint="eastAsia"/>
        </w:rPr>
        <w:t>时应</w:t>
      </w:r>
      <w:r w:rsidR="00904F27" w:rsidRPr="00904F27">
        <w:t>进行可靠性检</w:t>
      </w:r>
      <w:r w:rsidR="00904F27" w:rsidRPr="00904F27">
        <w:rPr>
          <w:rFonts w:hint="eastAsia"/>
        </w:rPr>
        <w:t>查</w:t>
      </w:r>
      <w:r w:rsidR="00904F27" w:rsidRPr="00904F27">
        <w:t>与评估：</w:t>
      </w:r>
    </w:p>
    <w:p w14:paraId="4FC7C52C" w14:textId="77777777" w:rsidR="00904F27" w:rsidRPr="00D4487B" w:rsidRDefault="00904F27" w:rsidP="00EE21EE">
      <w:pPr>
        <w:spacing w:line="276" w:lineRule="auto"/>
        <w:ind w:leftChars="200" w:left="440"/>
      </w:pPr>
      <w:r w:rsidRPr="00D4487B">
        <w:t>1</w:t>
      </w:r>
      <w:r w:rsidRPr="00D4487B">
        <w:rPr>
          <w:rFonts w:hint="eastAsia"/>
        </w:rPr>
        <w:t xml:space="preserve"> </w:t>
      </w:r>
      <w:r w:rsidRPr="00D4487B">
        <w:t xml:space="preserve">  </w:t>
      </w:r>
      <w:r w:rsidRPr="00D4487B">
        <w:rPr>
          <w:rFonts w:hint="eastAsia"/>
        </w:rPr>
        <w:t>自竣工验收后并投入</w:t>
      </w:r>
      <w:r w:rsidRPr="00D4487B">
        <w:t>使用</w:t>
      </w:r>
      <w:r w:rsidRPr="00D4487B">
        <w:rPr>
          <w:rFonts w:hint="eastAsia"/>
        </w:rPr>
        <w:t>十年以上的建筑幕墙。</w:t>
      </w:r>
    </w:p>
    <w:p w14:paraId="3DE3FE54" w14:textId="77777777" w:rsidR="00904F27" w:rsidRPr="00D4487B" w:rsidRDefault="00904F27" w:rsidP="00EE21EE">
      <w:pPr>
        <w:spacing w:line="276" w:lineRule="auto"/>
        <w:ind w:leftChars="200" w:left="440"/>
      </w:pPr>
      <w:r w:rsidRPr="00D4487B">
        <w:t xml:space="preserve">2   </w:t>
      </w:r>
      <w:r w:rsidRPr="00D4487B">
        <w:t>未</w:t>
      </w:r>
      <w:r w:rsidRPr="00D4487B">
        <w:rPr>
          <w:rFonts w:hint="eastAsia"/>
        </w:rPr>
        <w:t>按程序通过</w:t>
      </w:r>
      <w:r w:rsidRPr="00D4487B">
        <w:t>验收</w:t>
      </w:r>
      <w:r w:rsidRPr="00D4487B">
        <w:rPr>
          <w:rFonts w:hint="eastAsia"/>
        </w:rPr>
        <w:t>但</w:t>
      </w:r>
      <w:r w:rsidRPr="00D4487B">
        <w:t>投入使用的建筑幕墙</w:t>
      </w:r>
      <w:r w:rsidRPr="00D4487B">
        <w:rPr>
          <w:rFonts w:hint="eastAsia"/>
        </w:rPr>
        <w:t>。</w:t>
      </w:r>
    </w:p>
    <w:p w14:paraId="6EA0B215" w14:textId="77777777" w:rsidR="00904F27" w:rsidRPr="00D4487B" w:rsidRDefault="00904F27" w:rsidP="00EE21EE">
      <w:pPr>
        <w:spacing w:line="276" w:lineRule="auto"/>
        <w:ind w:leftChars="200" w:left="440"/>
      </w:pPr>
      <w:r w:rsidRPr="00D4487B">
        <w:t xml:space="preserve">3   </w:t>
      </w:r>
      <w:r w:rsidRPr="00D4487B">
        <w:t>工程技术资料、质量保证资料</w:t>
      </w:r>
      <w:r w:rsidRPr="00D4487B">
        <w:rPr>
          <w:rFonts w:hint="eastAsia"/>
        </w:rPr>
        <w:t>和</w:t>
      </w:r>
      <w:r w:rsidRPr="00D4487B">
        <w:t>专项验收资料不齐全</w:t>
      </w:r>
      <w:r w:rsidRPr="00D4487B">
        <w:rPr>
          <w:rFonts w:hint="eastAsia"/>
        </w:rPr>
        <w:t>。</w:t>
      </w:r>
    </w:p>
    <w:p w14:paraId="25DCBA1B" w14:textId="77777777" w:rsidR="00904F27" w:rsidRPr="00D4487B" w:rsidRDefault="00904F27" w:rsidP="00EE21EE">
      <w:pPr>
        <w:spacing w:line="276" w:lineRule="auto"/>
        <w:ind w:leftChars="200" w:left="440"/>
      </w:pPr>
      <w:r w:rsidRPr="00D4487B">
        <w:t xml:space="preserve">4   </w:t>
      </w:r>
      <w:r w:rsidRPr="00D4487B">
        <w:t>停建幕墙工程</w:t>
      </w:r>
      <w:r w:rsidRPr="00D4487B">
        <w:rPr>
          <w:rFonts w:hint="eastAsia"/>
        </w:rPr>
        <w:t>恢复</w:t>
      </w:r>
      <w:r w:rsidRPr="00D4487B">
        <w:t>复工前</w:t>
      </w:r>
      <w:r w:rsidRPr="00D4487B">
        <w:rPr>
          <w:rFonts w:hint="eastAsia"/>
        </w:rPr>
        <w:t>。</w:t>
      </w:r>
    </w:p>
    <w:p w14:paraId="1FDC55A2" w14:textId="77777777" w:rsidR="00904F27" w:rsidRPr="00D4487B" w:rsidRDefault="00904F27" w:rsidP="00EE21EE">
      <w:pPr>
        <w:spacing w:line="276" w:lineRule="auto"/>
        <w:ind w:leftChars="200" w:left="440"/>
      </w:pPr>
      <w:r w:rsidRPr="00D4487B">
        <w:t xml:space="preserve">5   </w:t>
      </w:r>
      <w:r w:rsidRPr="00D4487B">
        <w:t>当遭遇地震、火灾、雷击、爆炸或强风袭击后</w:t>
      </w:r>
      <w:r w:rsidRPr="00D4487B">
        <w:rPr>
          <w:rFonts w:hint="eastAsia"/>
        </w:rPr>
        <w:t>发</w:t>
      </w:r>
      <w:r w:rsidRPr="00D4487B">
        <w:t>现幕墙</w:t>
      </w:r>
      <w:r w:rsidRPr="00D4487B">
        <w:rPr>
          <w:rFonts w:hint="eastAsia"/>
        </w:rPr>
        <w:t>有</w:t>
      </w:r>
      <w:r w:rsidRPr="00D4487B">
        <w:t>损坏情况</w:t>
      </w:r>
      <w:r w:rsidRPr="00D4487B">
        <w:rPr>
          <w:rFonts w:hint="eastAsia"/>
        </w:rPr>
        <w:t>。</w:t>
      </w:r>
    </w:p>
    <w:p w14:paraId="62CDE7B0" w14:textId="77777777" w:rsidR="00904F27" w:rsidRPr="00D4487B" w:rsidRDefault="00904F27" w:rsidP="00EE21EE">
      <w:pPr>
        <w:spacing w:line="276" w:lineRule="auto"/>
        <w:ind w:leftChars="200" w:left="440"/>
      </w:pPr>
      <w:r w:rsidRPr="00D4487B">
        <w:t xml:space="preserve">6   </w:t>
      </w:r>
      <w:r w:rsidRPr="00D4487B">
        <w:t>连续发生幕墙玻璃变形</w:t>
      </w:r>
      <w:r w:rsidRPr="00D4487B">
        <w:rPr>
          <w:rFonts w:hint="eastAsia"/>
        </w:rPr>
        <w:t>、</w:t>
      </w:r>
      <w:r w:rsidRPr="00D4487B">
        <w:t>破碎、</w:t>
      </w:r>
      <w:r w:rsidRPr="00D4487B">
        <w:rPr>
          <w:rFonts w:hint="eastAsia"/>
        </w:rPr>
        <w:t>坠落，</w:t>
      </w:r>
      <w:r w:rsidRPr="00D4487B">
        <w:t>开启</w:t>
      </w:r>
      <w:r w:rsidRPr="00D4487B">
        <w:rPr>
          <w:rFonts w:hint="eastAsia"/>
        </w:rPr>
        <w:t>扇</w:t>
      </w:r>
      <w:r w:rsidRPr="00D4487B">
        <w:t>坠落或构件损坏等情况</w:t>
      </w:r>
      <w:r w:rsidRPr="00D4487B">
        <w:rPr>
          <w:rFonts w:hint="eastAsia"/>
        </w:rPr>
        <w:t>。</w:t>
      </w:r>
    </w:p>
    <w:p w14:paraId="103E41DA" w14:textId="2F78F8A1" w:rsidR="00904F27" w:rsidRPr="00D4487B" w:rsidRDefault="00904F27" w:rsidP="00EE21EE">
      <w:pPr>
        <w:spacing w:line="276" w:lineRule="auto"/>
        <w:ind w:leftChars="200" w:left="440"/>
      </w:pPr>
      <w:r w:rsidRPr="00D4487B">
        <w:rPr>
          <w:rFonts w:hint="eastAsia"/>
        </w:rPr>
        <w:t xml:space="preserve">7   </w:t>
      </w:r>
      <w:r w:rsidRPr="00D4487B">
        <w:rPr>
          <w:rFonts w:hint="eastAsia"/>
        </w:rPr>
        <w:t>建筑幕墙使用过程中出现质量问题，</w:t>
      </w:r>
      <w:r w:rsidR="00C94B3E">
        <w:rPr>
          <w:rFonts w:hint="eastAsia"/>
        </w:rPr>
        <w:t>使用方</w:t>
      </w:r>
      <w:r w:rsidRPr="00D4487B">
        <w:rPr>
          <w:rFonts w:hint="eastAsia"/>
        </w:rPr>
        <w:t>或主管部门有评估要求。</w:t>
      </w:r>
    </w:p>
    <w:p w14:paraId="3F7105C9" w14:textId="77777777" w:rsidR="00904F27" w:rsidRPr="00D4487B" w:rsidRDefault="00904F27" w:rsidP="00EE21EE">
      <w:pPr>
        <w:spacing w:line="276" w:lineRule="auto"/>
        <w:ind w:leftChars="200" w:left="440"/>
      </w:pPr>
      <w:r w:rsidRPr="00D4487B">
        <w:rPr>
          <w:rFonts w:hint="eastAsia"/>
        </w:rPr>
        <w:t xml:space="preserve">8   </w:t>
      </w:r>
      <w:r w:rsidRPr="00D4487B">
        <w:rPr>
          <w:rFonts w:hint="eastAsia"/>
        </w:rPr>
        <w:t>原设计或制造安装过程中遗留下较严重的缺陷，需鉴定其实际承载能力的幕墙；</w:t>
      </w:r>
    </w:p>
    <w:p w14:paraId="6DF7D5B2" w14:textId="77777777" w:rsidR="00904F27" w:rsidRPr="00D4487B" w:rsidRDefault="00904F27" w:rsidP="00EE21EE">
      <w:pPr>
        <w:spacing w:line="276" w:lineRule="auto"/>
        <w:ind w:leftChars="200" w:left="440"/>
      </w:pPr>
      <w:r w:rsidRPr="00D4487B">
        <w:lastRenderedPageBreak/>
        <w:t xml:space="preserve">9  </w:t>
      </w:r>
      <w:r w:rsidRPr="00D4487B">
        <w:rPr>
          <w:rFonts w:hint="eastAsia"/>
        </w:rPr>
        <w:t>年久失修或已超过原设计使用年限需继续使用的幕墙；</w:t>
      </w:r>
    </w:p>
    <w:p w14:paraId="57CDFA29" w14:textId="77777777" w:rsidR="00904F27" w:rsidRPr="00904F27" w:rsidRDefault="00904F27" w:rsidP="00EE21EE">
      <w:pPr>
        <w:spacing w:line="276" w:lineRule="auto"/>
        <w:ind w:firstLine="422"/>
        <w:rPr>
          <w:rFonts w:ascii="宋体" w:hAnsi="宋体"/>
          <w:bCs/>
          <w:sz w:val="21"/>
          <w:szCs w:val="21"/>
        </w:rPr>
      </w:pPr>
      <w:r w:rsidRPr="00904F27">
        <w:rPr>
          <w:rFonts w:ascii="宋体" w:hAnsi="宋体" w:hint="eastAsia"/>
          <w:b/>
          <w:sz w:val="21"/>
          <w:szCs w:val="21"/>
        </w:rPr>
        <w:t>10</w:t>
      </w:r>
      <w:r w:rsidRPr="00904F27">
        <w:rPr>
          <w:rFonts w:ascii="宋体" w:hAnsi="宋体"/>
          <w:bCs/>
          <w:sz w:val="21"/>
          <w:szCs w:val="21"/>
        </w:rPr>
        <w:t>未按《建筑装饰装修工程质量验收规范》（GB 50210-2001）进行工程验收的建筑幕墙；</w:t>
      </w:r>
    </w:p>
    <w:p w14:paraId="1402D156" w14:textId="77777777" w:rsidR="00904F27" w:rsidRPr="00904F27" w:rsidRDefault="00904F27" w:rsidP="00EE21EE">
      <w:pPr>
        <w:spacing w:line="276" w:lineRule="auto"/>
        <w:ind w:firstLine="422"/>
        <w:rPr>
          <w:rFonts w:ascii="宋体" w:hAnsi="宋体"/>
          <w:bCs/>
          <w:sz w:val="21"/>
          <w:szCs w:val="21"/>
        </w:rPr>
      </w:pPr>
      <w:r w:rsidRPr="00904F27">
        <w:rPr>
          <w:rFonts w:ascii="宋体" w:hAnsi="宋体" w:hint="eastAsia"/>
          <w:b/>
          <w:bCs/>
          <w:sz w:val="21"/>
          <w:szCs w:val="21"/>
        </w:rPr>
        <w:t>11</w:t>
      </w:r>
      <w:r w:rsidRPr="00904F27">
        <w:rPr>
          <w:rFonts w:ascii="宋体" w:hAnsi="宋体"/>
          <w:bCs/>
          <w:sz w:val="21"/>
          <w:szCs w:val="21"/>
        </w:rPr>
        <w:t>经检查出具结论需进一步鉴定的。</w:t>
      </w:r>
    </w:p>
    <w:p w14:paraId="4B258CEF" w14:textId="54789DA6" w:rsidR="00904F27" w:rsidRPr="00904F27" w:rsidRDefault="009879D5" w:rsidP="00EE21EE">
      <w:pPr>
        <w:spacing w:line="276" w:lineRule="auto"/>
      </w:pPr>
      <w:r>
        <w:rPr>
          <w:rFonts w:hint="eastAsia"/>
        </w:rPr>
        <w:t>5.3.3</w:t>
      </w:r>
      <w:r>
        <w:t xml:space="preserve"> </w:t>
      </w:r>
      <w:r w:rsidR="00904F27" w:rsidRPr="00904F27">
        <w:rPr>
          <w:rFonts w:hint="eastAsia"/>
        </w:rPr>
        <w:t>安全维护责任人对经鉴定存在安全隐患的既有建筑幕墙，应当及时设置</w:t>
      </w:r>
      <w:proofErr w:type="gramStart"/>
      <w:r w:rsidR="00904F27" w:rsidRPr="00904F27">
        <w:rPr>
          <w:rFonts w:hint="eastAsia"/>
        </w:rPr>
        <w:t>围蔽及警示</w:t>
      </w:r>
      <w:proofErr w:type="gramEnd"/>
      <w:r w:rsidR="00904F27" w:rsidRPr="00904F27">
        <w:rPr>
          <w:rFonts w:hint="eastAsia"/>
        </w:rPr>
        <w:t>标志，按照鉴定处理意见立即采取安全处理措施，</w:t>
      </w:r>
      <w:r w:rsidR="00904F27" w:rsidRPr="00904F27">
        <w:t>及时委托具有相应建筑幕墙施工资质的单位进行维修，避免发生安全事故</w:t>
      </w:r>
      <w:r w:rsidR="00904F27" w:rsidRPr="00904F27">
        <w:rPr>
          <w:rFonts w:hint="eastAsia"/>
        </w:rPr>
        <w:t>，确保其使用安全，并将鉴定结果和安全处置情况向当地县级以上建设行政主管部门报告。</w:t>
      </w:r>
    </w:p>
    <w:p w14:paraId="7A9C8B9B" w14:textId="091396C5" w:rsidR="00904F27" w:rsidRPr="00904F27" w:rsidRDefault="009879D5" w:rsidP="00EE21EE">
      <w:pPr>
        <w:spacing w:line="276" w:lineRule="auto"/>
      </w:pPr>
      <w:r w:rsidRPr="006E3794">
        <w:rPr>
          <w:rFonts w:hint="eastAsia"/>
        </w:rPr>
        <w:t>5.3.4</w:t>
      </w:r>
      <w:r w:rsidR="006E3794">
        <w:t xml:space="preserve"> </w:t>
      </w:r>
      <w:r w:rsidR="00904F27" w:rsidRPr="00904F27">
        <w:rPr>
          <w:rFonts w:hint="eastAsia"/>
        </w:rPr>
        <w:t>幕墙的定期与灾后全面检查的内容按该工程《建筑幕墙使用维护说明书》的具体规定确定，并应符合各类幕墙工程技术标准的相应规定；检查工作应委托具有资质的幕墙检测机构的专业技术人员进行。</w:t>
      </w:r>
    </w:p>
    <w:p w14:paraId="62A4B0E4" w14:textId="13C38D72" w:rsidR="00904F27" w:rsidRPr="00904F27" w:rsidRDefault="009879D5" w:rsidP="00EE21EE">
      <w:pPr>
        <w:spacing w:line="276" w:lineRule="auto"/>
        <w:jc w:val="left"/>
      </w:pPr>
      <w:r w:rsidRPr="006E3794">
        <w:rPr>
          <w:rFonts w:hint="eastAsia"/>
        </w:rPr>
        <w:t>5.3.5</w:t>
      </w:r>
      <w:r w:rsidR="006E3794">
        <w:t xml:space="preserve"> </w:t>
      </w:r>
      <w:r w:rsidR="00904F27" w:rsidRPr="00904F27">
        <w:t>玻璃幕墙定期检查</w:t>
      </w:r>
      <w:r w:rsidR="00904F27" w:rsidRPr="00904F27">
        <w:rPr>
          <w:rFonts w:hint="eastAsia"/>
        </w:rPr>
        <w:t>、</w:t>
      </w:r>
      <w:r w:rsidR="00904F27" w:rsidRPr="00904F27">
        <w:t>维护的项目包含但不限于以下项目：</w:t>
      </w:r>
    </w:p>
    <w:p w14:paraId="63231722" w14:textId="43D99609" w:rsidR="00904F27" w:rsidRPr="00D0495B" w:rsidRDefault="00D0495B" w:rsidP="00EE21EE">
      <w:pPr>
        <w:spacing w:line="276" w:lineRule="auto"/>
        <w:ind w:firstLineChars="200" w:firstLine="440"/>
      </w:pPr>
      <w:r>
        <w:rPr>
          <w:rFonts w:hint="eastAsia"/>
        </w:rPr>
        <w:t>1</w:t>
      </w:r>
      <w:r w:rsidR="00904F27" w:rsidRPr="00D0495B">
        <w:rPr>
          <w:rFonts w:hint="eastAsia"/>
        </w:rPr>
        <w:t>幕墙结构连接的检查（由专业的幕墙公司负责）</w:t>
      </w:r>
      <w:r>
        <w:rPr>
          <w:rFonts w:hint="eastAsia"/>
        </w:rPr>
        <w:t>，检查项目如下：</w:t>
      </w:r>
    </w:p>
    <w:p w14:paraId="543B5A4D" w14:textId="77777777" w:rsidR="00904F27" w:rsidRPr="00904F27" w:rsidRDefault="00904F27" w:rsidP="00EE21EE">
      <w:pPr>
        <w:pStyle w:val="a5"/>
        <w:numPr>
          <w:ilvl w:val="0"/>
          <w:numId w:val="2"/>
        </w:numPr>
        <w:spacing w:line="276" w:lineRule="auto"/>
        <w:ind w:firstLineChars="0"/>
        <w:rPr>
          <w:rFonts w:ascii="宋体" w:eastAsia="宋体" w:hAnsi="宋体"/>
          <w:szCs w:val="21"/>
        </w:rPr>
      </w:pPr>
      <w:r w:rsidRPr="00904F27">
        <w:rPr>
          <w:rFonts w:ascii="宋体" w:eastAsia="宋体" w:hAnsi="宋体" w:hint="eastAsia"/>
          <w:szCs w:val="21"/>
        </w:rPr>
        <w:t xml:space="preserve"> 主龙骨与结构的连接钢件有无变形；</w:t>
      </w:r>
    </w:p>
    <w:p w14:paraId="04042BD8" w14:textId="77777777" w:rsidR="00904F27" w:rsidRPr="00904F27" w:rsidRDefault="00904F27" w:rsidP="00EE21EE">
      <w:pPr>
        <w:pStyle w:val="a5"/>
        <w:numPr>
          <w:ilvl w:val="0"/>
          <w:numId w:val="2"/>
        </w:numPr>
        <w:spacing w:line="276" w:lineRule="auto"/>
        <w:ind w:firstLineChars="0"/>
        <w:rPr>
          <w:rFonts w:ascii="宋体" w:eastAsia="宋体" w:hAnsi="宋体"/>
          <w:szCs w:val="21"/>
        </w:rPr>
      </w:pPr>
      <w:proofErr w:type="gramStart"/>
      <w:r w:rsidRPr="00904F27">
        <w:rPr>
          <w:rFonts w:ascii="宋体" w:eastAsia="宋体" w:hAnsi="宋体" w:hint="eastAsia"/>
          <w:szCs w:val="21"/>
        </w:rPr>
        <w:t>幕墙主</w:t>
      </w:r>
      <w:proofErr w:type="gramEnd"/>
      <w:r w:rsidRPr="00904F27">
        <w:rPr>
          <w:rFonts w:ascii="宋体" w:eastAsia="宋体" w:hAnsi="宋体" w:hint="eastAsia"/>
          <w:szCs w:val="21"/>
        </w:rPr>
        <w:t>龙骨与结构连接的螺栓有无松动、变形、锈蚀；</w:t>
      </w:r>
    </w:p>
    <w:p w14:paraId="2F12B837" w14:textId="77777777" w:rsidR="00904F27" w:rsidRPr="00904F27" w:rsidRDefault="00904F27" w:rsidP="00EE21EE">
      <w:pPr>
        <w:pStyle w:val="a5"/>
        <w:numPr>
          <w:ilvl w:val="0"/>
          <w:numId w:val="2"/>
        </w:numPr>
        <w:spacing w:line="276" w:lineRule="auto"/>
        <w:ind w:firstLineChars="0"/>
        <w:rPr>
          <w:rFonts w:ascii="宋体" w:eastAsia="宋体" w:hAnsi="宋体"/>
          <w:szCs w:val="21"/>
        </w:rPr>
      </w:pPr>
      <w:r w:rsidRPr="00904F27">
        <w:rPr>
          <w:rFonts w:ascii="宋体" w:eastAsia="宋体" w:hAnsi="宋体" w:hint="eastAsia"/>
          <w:szCs w:val="21"/>
        </w:rPr>
        <w:t>结构连接部位的焊缝有无脱焊、防锈漆有无脱落、锈蚀；</w:t>
      </w:r>
    </w:p>
    <w:p w14:paraId="7C31D90A" w14:textId="77777777" w:rsidR="00904F27" w:rsidRPr="00904F27" w:rsidRDefault="00904F27" w:rsidP="00EE21EE">
      <w:pPr>
        <w:pStyle w:val="a5"/>
        <w:numPr>
          <w:ilvl w:val="0"/>
          <w:numId w:val="2"/>
        </w:numPr>
        <w:spacing w:line="276" w:lineRule="auto"/>
        <w:ind w:firstLineChars="0"/>
        <w:rPr>
          <w:rFonts w:ascii="宋体" w:eastAsia="宋体" w:hAnsi="宋体"/>
          <w:szCs w:val="21"/>
        </w:rPr>
      </w:pPr>
      <w:r w:rsidRPr="00904F27">
        <w:rPr>
          <w:rFonts w:ascii="宋体" w:eastAsia="宋体" w:hAnsi="宋体"/>
          <w:szCs w:val="21"/>
        </w:rPr>
        <w:t>主次龙骨连接的连接螺栓</w:t>
      </w:r>
      <w:r w:rsidRPr="00904F27">
        <w:rPr>
          <w:rFonts w:ascii="宋体" w:eastAsia="宋体" w:hAnsi="宋体" w:hint="eastAsia"/>
          <w:szCs w:val="21"/>
        </w:rPr>
        <w:t>（框架结构）是否符合规范要求，有无松动、锈蚀，龙骨有无变形；</w:t>
      </w:r>
    </w:p>
    <w:p w14:paraId="1F604447" w14:textId="77777777" w:rsidR="00904F27" w:rsidRPr="00904F27" w:rsidRDefault="00904F27" w:rsidP="00EE21EE">
      <w:pPr>
        <w:pStyle w:val="a5"/>
        <w:numPr>
          <w:ilvl w:val="0"/>
          <w:numId w:val="2"/>
        </w:numPr>
        <w:spacing w:line="276" w:lineRule="auto"/>
        <w:ind w:firstLineChars="0"/>
        <w:rPr>
          <w:rFonts w:ascii="宋体" w:eastAsia="宋体" w:hAnsi="宋体"/>
          <w:szCs w:val="21"/>
        </w:rPr>
      </w:pPr>
      <w:r w:rsidRPr="00904F27">
        <w:rPr>
          <w:rFonts w:ascii="宋体" w:eastAsia="宋体" w:hAnsi="宋体"/>
          <w:szCs w:val="21"/>
        </w:rPr>
        <w:t>对隐框结构的幕墙玻璃硅酮结构密封</w:t>
      </w:r>
      <w:proofErr w:type="gramStart"/>
      <w:r w:rsidRPr="00904F27">
        <w:rPr>
          <w:rFonts w:ascii="宋体" w:eastAsia="宋体" w:hAnsi="宋体"/>
          <w:szCs w:val="21"/>
        </w:rPr>
        <w:t>胶现场</w:t>
      </w:r>
      <w:proofErr w:type="gramEnd"/>
      <w:r w:rsidRPr="00904F27">
        <w:rPr>
          <w:rFonts w:ascii="宋体" w:eastAsia="宋体" w:hAnsi="宋体"/>
          <w:szCs w:val="21"/>
        </w:rPr>
        <w:t>取样</w:t>
      </w:r>
      <w:r w:rsidRPr="00904F27">
        <w:rPr>
          <w:rFonts w:ascii="宋体" w:eastAsia="宋体" w:hAnsi="宋体" w:hint="eastAsia"/>
          <w:szCs w:val="21"/>
        </w:rPr>
        <w:t>，样品尽量贴近粘贴界面进行切割，观察结构胶注胶饱满、密实程度。样品需</w:t>
      </w:r>
      <w:r w:rsidRPr="00904F27">
        <w:rPr>
          <w:rFonts w:ascii="宋体" w:eastAsia="宋体" w:hAnsi="宋体"/>
          <w:szCs w:val="21"/>
        </w:rPr>
        <w:t>送到独立有资质的实验室进行检测</w:t>
      </w:r>
      <w:r w:rsidRPr="00904F27">
        <w:rPr>
          <w:rFonts w:ascii="宋体" w:eastAsia="宋体" w:hAnsi="宋体" w:hint="eastAsia"/>
          <w:szCs w:val="21"/>
        </w:rPr>
        <w:t>，</w:t>
      </w:r>
      <w:r w:rsidRPr="00904F27">
        <w:rPr>
          <w:rFonts w:ascii="宋体" w:eastAsia="宋体" w:hAnsi="宋体"/>
          <w:szCs w:val="21"/>
        </w:rPr>
        <w:t>出具检测报告</w:t>
      </w:r>
      <w:r w:rsidRPr="00904F27">
        <w:rPr>
          <w:rFonts w:ascii="宋体" w:eastAsia="宋体" w:hAnsi="宋体" w:hint="eastAsia"/>
          <w:szCs w:val="21"/>
        </w:rPr>
        <w:t>。</w:t>
      </w:r>
    </w:p>
    <w:p w14:paraId="4B282425" w14:textId="769D7B93" w:rsidR="00904F27" w:rsidRPr="00D0495B" w:rsidRDefault="00D0495B" w:rsidP="00EE21EE">
      <w:pPr>
        <w:spacing w:line="276" w:lineRule="auto"/>
        <w:ind w:firstLineChars="200" w:firstLine="440"/>
        <w:rPr>
          <w:rFonts w:ascii="宋体" w:hAnsi="宋体"/>
          <w:szCs w:val="21"/>
        </w:rPr>
      </w:pPr>
      <w:r>
        <w:rPr>
          <w:rFonts w:ascii="宋体" w:hAnsi="宋体" w:hint="eastAsia"/>
          <w:szCs w:val="21"/>
        </w:rPr>
        <w:t>2</w:t>
      </w:r>
      <w:r>
        <w:rPr>
          <w:rFonts w:ascii="宋体" w:hAnsi="宋体"/>
          <w:szCs w:val="21"/>
        </w:rPr>
        <w:t xml:space="preserve"> </w:t>
      </w:r>
      <w:r w:rsidR="00904F27" w:rsidRPr="00D0495B">
        <w:rPr>
          <w:rFonts w:ascii="宋体" w:hAnsi="宋体"/>
          <w:szCs w:val="21"/>
        </w:rPr>
        <w:t>玻璃幕墙表观检查</w:t>
      </w:r>
      <w:r w:rsidR="00904F27" w:rsidRPr="00D0495B">
        <w:rPr>
          <w:rFonts w:ascii="宋体" w:hAnsi="宋体" w:hint="eastAsia"/>
          <w:szCs w:val="21"/>
        </w:rPr>
        <w:t>；</w:t>
      </w:r>
    </w:p>
    <w:p w14:paraId="5DFF7CCD"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szCs w:val="21"/>
        </w:rPr>
        <w:t xml:space="preserve"> 玻璃面板的品种</w:t>
      </w:r>
      <w:r w:rsidRPr="00904F27">
        <w:rPr>
          <w:rFonts w:ascii="宋体" w:eastAsia="宋体" w:hAnsi="宋体" w:hint="eastAsia"/>
          <w:szCs w:val="21"/>
        </w:rPr>
        <w:t>、</w:t>
      </w:r>
      <w:r w:rsidRPr="00904F27">
        <w:rPr>
          <w:rFonts w:ascii="宋体" w:eastAsia="宋体" w:hAnsi="宋体"/>
          <w:szCs w:val="21"/>
        </w:rPr>
        <w:t>规格</w:t>
      </w:r>
      <w:r w:rsidRPr="00904F27">
        <w:rPr>
          <w:rFonts w:ascii="宋体" w:eastAsia="宋体" w:hAnsi="宋体" w:hint="eastAsia"/>
          <w:szCs w:val="21"/>
        </w:rPr>
        <w:t>、</w:t>
      </w:r>
      <w:r w:rsidRPr="00904F27">
        <w:rPr>
          <w:rFonts w:ascii="宋体" w:eastAsia="宋体" w:hAnsi="宋体"/>
          <w:szCs w:val="21"/>
        </w:rPr>
        <w:t>厚度</w:t>
      </w:r>
      <w:r w:rsidRPr="00904F27">
        <w:rPr>
          <w:rFonts w:ascii="宋体" w:eastAsia="宋体" w:hAnsi="宋体" w:hint="eastAsia"/>
          <w:szCs w:val="21"/>
        </w:rPr>
        <w:t>等；</w:t>
      </w:r>
    </w:p>
    <w:p w14:paraId="2D63AAC0"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中空玻璃是否起雾、结露、积水、霉变；</w:t>
      </w:r>
    </w:p>
    <w:p w14:paraId="639A5F44"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镀膜（Low</w:t>
      </w:r>
      <w:r w:rsidRPr="00904F27">
        <w:rPr>
          <w:rFonts w:ascii="宋体" w:eastAsia="宋体" w:hAnsi="宋体"/>
          <w:szCs w:val="21"/>
        </w:rPr>
        <w:t>-E</w:t>
      </w:r>
      <w:r w:rsidRPr="00904F27">
        <w:rPr>
          <w:rFonts w:ascii="宋体" w:eastAsia="宋体" w:hAnsi="宋体" w:hint="eastAsia"/>
          <w:szCs w:val="21"/>
        </w:rPr>
        <w:t>）玻璃有无脱膜、氧化变色；</w:t>
      </w:r>
    </w:p>
    <w:p w14:paraId="3445938A"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夹层玻璃是否分层、脱胶、起泡、变色；</w:t>
      </w:r>
    </w:p>
    <w:p w14:paraId="6C39D4D2"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szCs w:val="21"/>
        </w:rPr>
        <w:t xml:space="preserve"> 幕墙玻璃面板有无划伤</w:t>
      </w:r>
      <w:r w:rsidRPr="00904F27">
        <w:rPr>
          <w:rFonts w:ascii="宋体" w:eastAsia="宋体" w:hAnsi="宋体" w:hint="eastAsia"/>
          <w:szCs w:val="21"/>
        </w:rPr>
        <w:t>、</w:t>
      </w:r>
      <w:r w:rsidRPr="00904F27">
        <w:rPr>
          <w:rFonts w:ascii="宋体" w:eastAsia="宋体" w:hAnsi="宋体"/>
          <w:szCs w:val="21"/>
        </w:rPr>
        <w:t>缺角</w:t>
      </w:r>
      <w:r w:rsidRPr="00904F27">
        <w:rPr>
          <w:rFonts w:ascii="宋体" w:eastAsia="宋体" w:hAnsi="宋体" w:hint="eastAsia"/>
          <w:szCs w:val="21"/>
        </w:rPr>
        <w:t>、</w:t>
      </w:r>
      <w:r w:rsidRPr="00904F27">
        <w:rPr>
          <w:rFonts w:ascii="宋体" w:eastAsia="宋体" w:hAnsi="宋体"/>
          <w:szCs w:val="21"/>
        </w:rPr>
        <w:t>破损</w:t>
      </w:r>
      <w:r w:rsidRPr="00904F27">
        <w:rPr>
          <w:rFonts w:ascii="宋体" w:eastAsia="宋体" w:hAnsi="宋体" w:hint="eastAsia"/>
          <w:szCs w:val="21"/>
        </w:rPr>
        <w:t>、爆裂；</w:t>
      </w:r>
    </w:p>
    <w:p w14:paraId="01A66545"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玻璃幕墙的密封胶有无开裂、老化、气泡、变色；</w:t>
      </w:r>
    </w:p>
    <w:p w14:paraId="6787A79C"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玻璃幕墙外装饰线（明框）有无脱落、松动、变形；</w:t>
      </w:r>
    </w:p>
    <w:p w14:paraId="5A35F792"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钢化玻璃的表面应力及其均匀性；</w:t>
      </w:r>
    </w:p>
    <w:p w14:paraId="6367708E"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 玻璃板块有无变形过大、不平整现象；</w:t>
      </w:r>
    </w:p>
    <w:p w14:paraId="1255F398"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幕墙体系有无漏水、渗水现象；</w:t>
      </w:r>
    </w:p>
    <w:p w14:paraId="066ED94D" w14:textId="77777777" w:rsidR="00904F27" w:rsidRPr="00904F27" w:rsidRDefault="00904F27" w:rsidP="00EE21EE">
      <w:pPr>
        <w:pStyle w:val="a5"/>
        <w:numPr>
          <w:ilvl w:val="0"/>
          <w:numId w:val="3"/>
        </w:numPr>
        <w:spacing w:line="276" w:lineRule="auto"/>
        <w:ind w:firstLineChars="0"/>
        <w:rPr>
          <w:rFonts w:ascii="宋体" w:eastAsia="宋体" w:hAnsi="宋体"/>
          <w:szCs w:val="21"/>
        </w:rPr>
      </w:pPr>
      <w:r w:rsidRPr="00904F27">
        <w:rPr>
          <w:rFonts w:ascii="宋体" w:eastAsia="宋体" w:hAnsi="宋体" w:hint="eastAsia"/>
          <w:szCs w:val="21"/>
        </w:rPr>
        <w:t xml:space="preserve">对玻璃幕墙的硅酮密封胶进行现场取样，样品尽量   </w:t>
      </w:r>
    </w:p>
    <w:p w14:paraId="65931299" w14:textId="77777777" w:rsidR="00904F27" w:rsidRPr="00904F27" w:rsidRDefault="00904F27" w:rsidP="00EE21EE">
      <w:pPr>
        <w:pStyle w:val="a5"/>
        <w:spacing w:line="276" w:lineRule="auto"/>
        <w:ind w:leftChars="700" w:left="1540" w:firstLineChars="0" w:firstLine="0"/>
        <w:rPr>
          <w:rFonts w:ascii="宋体" w:eastAsia="宋体" w:hAnsi="宋体"/>
          <w:szCs w:val="21"/>
        </w:rPr>
      </w:pPr>
      <w:r w:rsidRPr="00904F27">
        <w:rPr>
          <w:rFonts w:ascii="宋体" w:eastAsia="宋体" w:hAnsi="宋体" w:hint="eastAsia"/>
          <w:szCs w:val="21"/>
        </w:rPr>
        <w:t>贴近粘贴界面进行切割，</w:t>
      </w:r>
      <w:r w:rsidRPr="00904F27">
        <w:rPr>
          <w:rFonts w:ascii="宋体" w:eastAsia="宋体" w:hAnsi="宋体"/>
          <w:szCs w:val="21"/>
        </w:rPr>
        <w:t>到独立有资质的实验室进行检测</w:t>
      </w:r>
      <w:r w:rsidRPr="00904F27">
        <w:rPr>
          <w:rFonts w:ascii="宋体" w:eastAsia="宋体" w:hAnsi="宋体" w:hint="eastAsia"/>
          <w:szCs w:val="21"/>
        </w:rPr>
        <w:t>，</w:t>
      </w:r>
      <w:r w:rsidRPr="00904F27">
        <w:rPr>
          <w:rFonts w:ascii="宋体" w:eastAsia="宋体" w:hAnsi="宋体"/>
          <w:szCs w:val="21"/>
        </w:rPr>
        <w:t>出具检测报告</w:t>
      </w:r>
      <w:r w:rsidRPr="00904F27">
        <w:rPr>
          <w:rFonts w:ascii="宋体" w:eastAsia="宋体" w:hAnsi="宋体" w:hint="eastAsia"/>
          <w:szCs w:val="21"/>
        </w:rPr>
        <w:t>。</w:t>
      </w:r>
    </w:p>
    <w:p w14:paraId="563D5731" w14:textId="38D717A1" w:rsidR="00904F27" w:rsidRPr="00D0495B" w:rsidRDefault="00D0495B" w:rsidP="00EE21EE">
      <w:pPr>
        <w:spacing w:line="276" w:lineRule="auto"/>
        <w:ind w:firstLineChars="200" w:firstLine="440"/>
        <w:rPr>
          <w:rFonts w:ascii="宋体" w:hAnsi="宋体"/>
          <w:szCs w:val="21"/>
        </w:rPr>
      </w:pPr>
      <w:r>
        <w:rPr>
          <w:rFonts w:ascii="宋体" w:hAnsi="宋体" w:hint="eastAsia"/>
          <w:szCs w:val="21"/>
        </w:rPr>
        <w:t>3</w:t>
      </w:r>
      <w:r>
        <w:rPr>
          <w:rFonts w:ascii="宋体" w:hAnsi="宋体"/>
          <w:szCs w:val="21"/>
        </w:rPr>
        <w:t xml:space="preserve"> </w:t>
      </w:r>
      <w:r w:rsidR="00904F27" w:rsidRPr="00D0495B">
        <w:rPr>
          <w:rFonts w:ascii="宋体" w:hAnsi="宋体" w:hint="eastAsia"/>
          <w:szCs w:val="21"/>
        </w:rPr>
        <w:t>幕墙开启扇的检查；</w:t>
      </w:r>
    </w:p>
    <w:p w14:paraId="0A46C3F4" w14:textId="77777777" w:rsidR="00904F27" w:rsidRPr="00904F27" w:rsidRDefault="00904F27" w:rsidP="00EE21EE">
      <w:pPr>
        <w:pStyle w:val="a5"/>
        <w:numPr>
          <w:ilvl w:val="0"/>
          <w:numId w:val="4"/>
        </w:numPr>
        <w:spacing w:line="276" w:lineRule="auto"/>
        <w:ind w:firstLineChars="0"/>
        <w:rPr>
          <w:rFonts w:ascii="宋体" w:eastAsia="宋体" w:hAnsi="宋体"/>
          <w:szCs w:val="21"/>
        </w:rPr>
      </w:pPr>
      <w:r w:rsidRPr="00904F27">
        <w:rPr>
          <w:rFonts w:ascii="宋体" w:eastAsia="宋体" w:hAnsi="宋体"/>
          <w:szCs w:val="21"/>
        </w:rPr>
        <w:t>检查幕墙开启扇的五金件是否</w:t>
      </w:r>
      <w:r w:rsidRPr="00904F27">
        <w:rPr>
          <w:rFonts w:ascii="宋体" w:eastAsia="宋体" w:hAnsi="宋体" w:hint="eastAsia"/>
          <w:szCs w:val="21"/>
        </w:rPr>
        <w:t>缺失、</w:t>
      </w:r>
      <w:r w:rsidRPr="00904F27">
        <w:rPr>
          <w:rFonts w:ascii="宋体" w:eastAsia="宋体" w:hAnsi="宋体"/>
          <w:szCs w:val="21"/>
        </w:rPr>
        <w:t>损坏</w:t>
      </w:r>
      <w:r w:rsidRPr="00904F27">
        <w:rPr>
          <w:rFonts w:ascii="宋体" w:eastAsia="宋体" w:hAnsi="宋体" w:hint="eastAsia"/>
          <w:szCs w:val="21"/>
        </w:rPr>
        <w:t>、</w:t>
      </w:r>
      <w:r w:rsidRPr="00904F27">
        <w:rPr>
          <w:rFonts w:ascii="宋体" w:eastAsia="宋体" w:hAnsi="宋体"/>
          <w:szCs w:val="21"/>
        </w:rPr>
        <w:t>松动</w:t>
      </w:r>
      <w:r w:rsidRPr="00904F27">
        <w:rPr>
          <w:rFonts w:ascii="宋体" w:eastAsia="宋体" w:hAnsi="宋体" w:hint="eastAsia"/>
          <w:szCs w:val="21"/>
        </w:rPr>
        <w:t>、</w:t>
      </w:r>
      <w:r w:rsidRPr="00904F27">
        <w:rPr>
          <w:rFonts w:ascii="宋体" w:eastAsia="宋体" w:hAnsi="宋体"/>
          <w:szCs w:val="21"/>
        </w:rPr>
        <w:t>锈蚀</w:t>
      </w:r>
      <w:r w:rsidRPr="00904F27">
        <w:rPr>
          <w:rFonts w:ascii="宋体" w:eastAsia="宋体" w:hAnsi="宋体" w:hint="eastAsia"/>
          <w:szCs w:val="21"/>
        </w:rPr>
        <w:t>；</w:t>
      </w:r>
    </w:p>
    <w:p w14:paraId="57D81040" w14:textId="77777777" w:rsidR="00904F27" w:rsidRPr="00904F27" w:rsidRDefault="00904F27" w:rsidP="00EE21EE">
      <w:pPr>
        <w:pStyle w:val="a5"/>
        <w:numPr>
          <w:ilvl w:val="0"/>
          <w:numId w:val="4"/>
        </w:numPr>
        <w:spacing w:line="276" w:lineRule="auto"/>
        <w:ind w:firstLineChars="0"/>
        <w:rPr>
          <w:rFonts w:ascii="宋体" w:eastAsia="宋体" w:hAnsi="宋体"/>
          <w:szCs w:val="21"/>
        </w:rPr>
      </w:pPr>
      <w:r w:rsidRPr="00904F27">
        <w:rPr>
          <w:rFonts w:ascii="宋体" w:eastAsia="宋体" w:hAnsi="宋体" w:hint="eastAsia"/>
          <w:szCs w:val="21"/>
        </w:rPr>
        <w:t>针对</w:t>
      </w:r>
      <w:r w:rsidRPr="00904F27">
        <w:rPr>
          <w:rFonts w:ascii="宋体" w:eastAsia="宋体" w:hAnsi="宋体"/>
          <w:szCs w:val="21"/>
        </w:rPr>
        <w:t>挂钩式开启扇</w:t>
      </w:r>
      <w:r w:rsidRPr="00904F27">
        <w:rPr>
          <w:rFonts w:ascii="宋体" w:eastAsia="宋体" w:hAnsi="宋体" w:hint="eastAsia"/>
          <w:szCs w:val="21"/>
        </w:rPr>
        <w:t>，</w:t>
      </w:r>
      <w:r w:rsidRPr="00904F27">
        <w:rPr>
          <w:rFonts w:ascii="宋体" w:eastAsia="宋体" w:hAnsi="宋体"/>
          <w:szCs w:val="21"/>
        </w:rPr>
        <w:t>检查有无防脱措施</w:t>
      </w:r>
      <w:r w:rsidRPr="00904F27">
        <w:rPr>
          <w:rFonts w:ascii="宋体" w:eastAsia="宋体" w:hAnsi="宋体" w:hint="eastAsia"/>
          <w:szCs w:val="21"/>
        </w:rPr>
        <w:t>；</w:t>
      </w:r>
    </w:p>
    <w:p w14:paraId="16F45253" w14:textId="77777777" w:rsidR="00904F27" w:rsidRPr="00904F27" w:rsidRDefault="00904F27" w:rsidP="00EE21EE">
      <w:pPr>
        <w:pStyle w:val="a5"/>
        <w:numPr>
          <w:ilvl w:val="0"/>
          <w:numId w:val="4"/>
        </w:numPr>
        <w:spacing w:line="276" w:lineRule="auto"/>
        <w:ind w:firstLineChars="0"/>
        <w:rPr>
          <w:rFonts w:ascii="宋体" w:eastAsia="宋体" w:hAnsi="宋体"/>
          <w:szCs w:val="21"/>
        </w:rPr>
      </w:pPr>
      <w:r w:rsidRPr="00904F27">
        <w:rPr>
          <w:rFonts w:ascii="宋体" w:eastAsia="宋体" w:hAnsi="宋体"/>
          <w:szCs w:val="21"/>
        </w:rPr>
        <w:lastRenderedPageBreak/>
        <w:t>检查开启</w:t>
      </w:r>
      <w:proofErr w:type="gramStart"/>
      <w:r w:rsidRPr="00904F27">
        <w:rPr>
          <w:rFonts w:ascii="宋体" w:eastAsia="宋体" w:hAnsi="宋体"/>
          <w:szCs w:val="21"/>
        </w:rPr>
        <w:t>扇拼角</w:t>
      </w:r>
      <w:proofErr w:type="gramEnd"/>
      <w:r w:rsidRPr="00904F27">
        <w:rPr>
          <w:rFonts w:ascii="宋体" w:eastAsia="宋体" w:hAnsi="宋体"/>
          <w:szCs w:val="21"/>
        </w:rPr>
        <w:t>是否注胶完整</w:t>
      </w:r>
      <w:r w:rsidRPr="00904F27">
        <w:rPr>
          <w:rFonts w:ascii="宋体" w:eastAsia="宋体" w:hAnsi="宋体" w:hint="eastAsia"/>
          <w:szCs w:val="21"/>
        </w:rPr>
        <w:t>，</w:t>
      </w:r>
      <w:r w:rsidRPr="00904F27">
        <w:rPr>
          <w:rFonts w:ascii="宋体" w:eastAsia="宋体" w:hAnsi="宋体"/>
          <w:szCs w:val="21"/>
        </w:rPr>
        <w:t>查看有无漏水现象</w:t>
      </w:r>
      <w:r w:rsidRPr="00904F27">
        <w:rPr>
          <w:rFonts w:ascii="宋体" w:eastAsia="宋体" w:hAnsi="宋体" w:hint="eastAsia"/>
          <w:szCs w:val="21"/>
        </w:rPr>
        <w:t>；</w:t>
      </w:r>
    </w:p>
    <w:p w14:paraId="36070349" w14:textId="77777777" w:rsidR="00904F27" w:rsidRPr="00904F27" w:rsidRDefault="00904F27" w:rsidP="00EE21EE">
      <w:pPr>
        <w:pStyle w:val="a5"/>
        <w:numPr>
          <w:ilvl w:val="0"/>
          <w:numId w:val="4"/>
        </w:numPr>
        <w:spacing w:line="276" w:lineRule="auto"/>
        <w:ind w:firstLineChars="0"/>
        <w:rPr>
          <w:rFonts w:ascii="宋体" w:eastAsia="宋体" w:hAnsi="宋体"/>
          <w:szCs w:val="21"/>
        </w:rPr>
      </w:pPr>
      <w:r w:rsidRPr="00904F27">
        <w:rPr>
          <w:rFonts w:ascii="宋体" w:eastAsia="宋体" w:hAnsi="宋体"/>
          <w:szCs w:val="21"/>
        </w:rPr>
        <w:t>检查开启</w:t>
      </w:r>
      <w:proofErr w:type="gramStart"/>
      <w:r w:rsidRPr="00904F27">
        <w:rPr>
          <w:rFonts w:ascii="宋体" w:eastAsia="宋体" w:hAnsi="宋体"/>
          <w:szCs w:val="21"/>
        </w:rPr>
        <w:t>扇是否</w:t>
      </w:r>
      <w:proofErr w:type="gramEnd"/>
      <w:r w:rsidRPr="00904F27">
        <w:rPr>
          <w:rFonts w:ascii="宋体" w:eastAsia="宋体" w:hAnsi="宋体"/>
          <w:szCs w:val="21"/>
        </w:rPr>
        <w:t>启闭灵活</w:t>
      </w:r>
      <w:r w:rsidRPr="00904F27">
        <w:rPr>
          <w:rFonts w:ascii="宋体" w:eastAsia="宋体" w:hAnsi="宋体" w:hint="eastAsia"/>
          <w:szCs w:val="21"/>
        </w:rPr>
        <w:t>，</w:t>
      </w:r>
      <w:r w:rsidRPr="00904F27">
        <w:rPr>
          <w:rFonts w:ascii="宋体" w:eastAsia="宋体" w:hAnsi="宋体"/>
          <w:szCs w:val="21"/>
        </w:rPr>
        <w:t>板块有无变形</w:t>
      </w:r>
      <w:r w:rsidRPr="00904F27">
        <w:rPr>
          <w:rFonts w:ascii="宋体" w:eastAsia="宋体" w:hAnsi="宋体" w:hint="eastAsia"/>
          <w:szCs w:val="21"/>
        </w:rPr>
        <w:t>，</w:t>
      </w:r>
      <w:r w:rsidRPr="00904F27">
        <w:rPr>
          <w:rFonts w:ascii="宋体" w:eastAsia="宋体" w:hAnsi="宋体"/>
          <w:szCs w:val="21"/>
        </w:rPr>
        <w:t>是否能正常开启闭合</w:t>
      </w:r>
      <w:r w:rsidRPr="00904F27">
        <w:rPr>
          <w:rFonts w:ascii="宋体" w:eastAsia="宋体" w:hAnsi="宋体" w:hint="eastAsia"/>
          <w:szCs w:val="21"/>
        </w:rPr>
        <w:t>。</w:t>
      </w:r>
    </w:p>
    <w:p w14:paraId="4615C5C9" w14:textId="007FA3E7" w:rsidR="00904F27" w:rsidRPr="00D0495B" w:rsidRDefault="00D0495B" w:rsidP="00EE21EE">
      <w:pPr>
        <w:spacing w:line="276" w:lineRule="auto"/>
        <w:ind w:firstLineChars="200" w:firstLine="440"/>
        <w:rPr>
          <w:rFonts w:ascii="宋体" w:hAnsi="宋体"/>
          <w:szCs w:val="21"/>
        </w:rPr>
      </w:pPr>
      <w:r>
        <w:rPr>
          <w:rFonts w:ascii="宋体" w:hAnsi="宋体" w:hint="eastAsia"/>
          <w:szCs w:val="21"/>
        </w:rPr>
        <w:t>4</w:t>
      </w:r>
      <w:r>
        <w:rPr>
          <w:rFonts w:ascii="宋体" w:hAnsi="宋体"/>
          <w:szCs w:val="21"/>
        </w:rPr>
        <w:t xml:space="preserve"> </w:t>
      </w:r>
      <w:r w:rsidR="00904F27" w:rsidRPr="00D0495B">
        <w:rPr>
          <w:rFonts w:ascii="宋体" w:hAnsi="宋体"/>
          <w:szCs w:val="21"/>
        </w:rPr>
        <w:t>检查防火</w:t>
      </w:r>
      <w:r w:rsidR="00904F27" w:rsidRPr="00D0495B">
        <w:rPr>
          <w:rFonts w:ascii="宋体" w:hAnsi="宋体" w:hint="eastAsia"/>
          <w:szCs w:val="21"/>
        </w:rPr>
        <w:t>、</w:t>
      </w:r>
      <w:r w:rsidR="00904F27" w:rsidRPr="00D0495B">
        <w:rPr>
          <w:rFonts w:ascii="宋体" w:hAnsi="宋体"/>
          <w:szCs w:val="21"/>
        </w:rPr>
        <w:t>防雷系统的完整性</w:t>
      </w:r>
      <w:r w:rsidR="00904F27" w:rsidRPr="00D0495B">
        <w:rPr>
          <w:rFonts w:ascii="宋体" w:hAnsi="宋体" w:hint="eastAsia"/>
          <w:szCs w:val="21"/>
        </w:rPr>
        <w:t>。</w:t>
      </w:r>
    </w:p>
    <w:p w14:paraId="4C5187AF" w14:textId="0E75D39C" w:rsidR="00904F27" w:rsidRPr="00904F27" w:rsidRDefault="009879D5" w:rsidP="00EE21EE">
      <w:pPr>
        <w:spacing w:line="276" w:lineRule="auto"/>
      </w:pPr>
      <w:r>
        <w:rPr>
          <w:rFonts w:hint="eastAsia"/>
        </w:rPr>
        <w:t>5.3.6</w:t>
      </w:r>
      <w:r>
        <w:t xml:space="preserve"> </w:t>
      </w:r>
      <w:r w:rsidRPr="00904F27">
        <w:t>当出现</w:t>
      </w:r>
      <w:r w:rsidRPr="00904F27">
        <w:rPr>
          <w:rFonts w:hint="eastAsia"/>
        </w:rPr>
        <w:t>3.3.</w:t>
      </w:r>
      <w:r w:rsidRPr="00904F27">
        <w:t>5</w:t>
      </w:r>
      <w:r w:rsidRPr="00904F27">
        <w:rPr>
          <w:rFonts w:hint="eastAsia"/>
        </w:rPr>
        <w:t>条中所列的情况时，应及时安排进行维修，并填写维修记录。</w:t>
      </w:r>
    </w:p>
    <w:p w14:paraId="6ECF3257" w14:textId="11340E19" w:rsidR="00904F27" w:rsidRPr="00904F27" w:rsidRDefault="009879D5" w:rsidP="00EE21EE">
      <w:pPr>
        <w:spacing w:line="276" w:lineRule="auto"/>
      </w:pPr>
      <w:r>
        <w:rPr>
          <w:rFonts w:hint="eastAsia"/>
        </w:rPr>
        <w:t>5.3.7</w:t>
      </w:r>
      <w:r>
        <w:t xml:space="preserve"> </w:t>
      </w:r>
      <w:r w:rsidR="00904F27" w:rsidRPr="00904F27">
        <w:rPr>
          <w:rFonts w:hint="eastAsia"/>
        </w:rPr>
        <w:t>幕墙的维修和大修应由具有相应建筑幕墙工程专业承包资质的施工企业进行，施工人员必须经过专业技术培训。</w:t>
      </w:r>
    </w:p>
    <w:p w14:paraId="1DCB37C8" w14:textId="6AF22493" w:rsidR="00904F27" w:rsidRPr="00904F27" w:rsidRDefault="009879D5" w:rsidP="00EE21EE">
      <w:pPr>
        <w:spacing w:line="276" w:lineRule="auto"/>
      </w:pPr>
      <w:r w:rsidRPr="006E3794">
        <w:rPr>
          <w:rFonts w:hint="eastAsia"/>
        </w:rPr>
        <w:t>5.3.8</w:t>
      </w:r>
      <w:r w:rsidR="00904F27" w:rsidRPr="00904F27">
        <w:rPr>
          <w:rFonts w:hint="eastAsia"/>
        </w:rPr>
        <w:t>点支承玻璃幕墙面板进行更换时，应注意面板损坏或者更换</w:t>
      </w:r>
      <w:proofErr w:type="gramStart"/>
      <w:r w:rsidR="00904F27" w:rsidRPr="00904F27">
        <w:rPr>
          <w:rFonts w:hint="eastAsia"/>
        </w:rPr>
        <w:t>锁引起</w:t>
      </w:r>
      <w:proofErr w:type="gramEnd"/>
      <w:r w:rsidR="00904F27" w:rsidRPr="00904F27">
        <w:rPr>
          <w:rFonts w:hint="eastAsia"/>
        </w:rPr>
        <w:t>的负荷变化，须提前设置预案，不能对原有支承体系造成影响。</w:t>
      </w:r>
    </w:p>
    <w:p w14:paraId="1827B705" w14:textId="3A7DCE86" w:rsidR="00904F27" w:rsidRPr="00904F27" w:rsidRDefault="009879D5" w:rsidP="00EE21EE">
      <w:pPr>
        <w:spacing w:line="276" w:lineRule="auto"/>
        <w:jc w:val="left"/>
      </w:pPr>
      <w:r w:rsidRPr="006E3794">
        <w:rPr>
          <w:rFonts w:hint="eastAsia"/>
        </w:rPr>
        <w:t>5.3.9</w:t>
      </w:r>
      <w:r w:rsidR="006E3794" w:rsidRPr="006E3794">
        <w:t xml:space="preserve"> </w:t>
      </w:r>
      <w:r w:rsidR="00904F27" w:rsidRPr="00904F27">
        <w:rPr>
          <w:rFonts w:hint="eastAsia"/>
        </w:rPr>
        <w:t>拉索幕墙的玻璃板块更换，应在更换后重新校正调整拉索体系的预应力。</w:t>
      </w:r>
    </w:p>
    <w:p w14:paraId="46A4F99B" w14:textId="7722AD13" w:rsidR="00904F27" w:rsidRPr="00904F27" w:rsidRDefault="009879D5" w:rsidP="00EE21EE">
      <w:pPr>
        <w:spacing w:line="276" w:lineRule="auto"/>
      </w:pPr>
      <w:r w:rsidRPr="006E3794">
        <w:rPr>
          <w:rFonts w:hint="eastAsia"/>
        </w:rPr>
        <w:t>5.3.10</w:t>
      </w:r>
      <w:r w:rsidRPr="006E3794">
        <w:t xml:space="preserve"> </w:t>
      </w:r>
      <w:r w:rsidR="00904F27" w:rsidRPr="00904F27">
        <w:t>当出现玻璃破裂或自爆时</w:t>
      </w:r>
      <w:r w:rsidR="00904F27" w:rsidRPr="00904F27">
        <w:rPr>
          <w:rFonts w:hint="eastAsia"/>
        </w:rPr>
        <w:t>，维护</w:t>
      </w:r>
      <w:r w:rsidR="00904F27" w:rsidRPr="00904F27">
        <w:t>人员应先</w:t>
      </w:r>
      <w:r w:rsidR="00904F27" w:rsidRPr="00904F27">
        <w:rPr>
          <w:rFonts w:hint="eastAsia"/>
        </w:rPr>
        <w:t>设置</w:t>
      </w:r>
      <w:proofErr w:type="gramStart"/>
      <w:r w:rsidR="00904F27" w:rsidRPr="00904F27">
        <w:t>好围蔽及</w:t>
      </w:r>
      <w:proofErr w:type="gramEnd"/>
      <w:r w:rsidR="00904F27" w:rsidRPr="00904F27">
        <w:t>警示</w:t>
      </w:r>
      <w:r w:rsidR="00904F27" w:rsidRPr="00904F27">
        <w:rPr>
          <w:rFonts w:hint="eastAsia"/>
        </w:rPr>
        <w:t>措施。待维修人员</w:t>
      </w:r>
      <w:r w:rsidR="00904F27" w:rsidRPr="00904F27">
        <w:t>把破损玻璃清除</w:t>
      </w:r>
      <w:r w:rsidR="00904F27" w:rsidRPr="00904F27">
        <w:rPr>
          <w:rFonts w:hint="eastAsia"/>
        </w:rPr>
        <w:t>，</w:t>
      </w:r>
      <w:r w:rsidR="00904F27" w:rsidRPr="00904F27">
        <w:t>去除安全隐患并临时封堵后方可</w:t>
      </w:r>
      <w:r w:rsidR="00904F27" w:rsidRPr="00904F27">
        <w:rPr>
          <w:rFonts w:hint="eastAsia"/>
        </w:rPr>
        <w:t>解除</w:t>
      </w:r>
      <w:r w:rsidR="00904F27" w:rsidRPr="00904F27">
        <w:t>警示牌和围蔽措施</w:t>
      </w:r>
      <w:r w:rsidR="00904F27" w:rsidRPr="00904F27">
        <w:rPr>
          <w:rFonts w:hint="eastAsia"/>
        </w:rPr>
        <w:t>。</w:t>
      </w:r>
    </w:p>
    <w:p w14:paraId="42089164" w14:textId="7836E696" w:rsidR="00904F27" w:rsidRPr="00904F27" w:rsidRDefault="009879D5" w:rsidP="00EE21EE">
      <w:pPr>
        <w:spacing w:line="276" w:lineRule="auto"/>
      </w:pPr>
      <w:r>
        <w:rPr>
          <w:rFonts w:hint="eastAsia"/>
        </w:rPr>
        <w:t>5.3.11</w:t>
      </w:r>
      <w:r>
        <w:t xml:space="preserve"> </w:t>
      </w:r>
      <w:r w:rsidR="00904F27" w:rsidRPr="00904F27">
        <w:t>既有玻璃幕墙维修</w:t>
      </w:r>
      <w:r w:rsidR="00904F27" w:rsidRPr="00904F27">
        <w:rPr>
          <w:rFonts w:hint="eastAsia"/>
        </w:rPr>
        <w:t>、</w:t>
      </w:r>
      <w:r w:rsidR="00904F27" w:rsidRPr="00904F27">
        <w:t>清洗</w:t>
      </w:r>
      <w:r w:rsidR="00904F27" w:rsidRPr="00904F27">
        <w:rPr>
          <w:rFonts w:hint="eastAsia"/>
        </w:rPr>
        <w:t>作业前，应完成对工程现场的勘察。</w:t>
      </w:r>
    </w:p>
    <w:p w14:paraId="5DBE7A40" w14:textId="10808028" w:rsidR="00904F27" w:rsidRPr="00904F27" w:rsidRDefault="009879D5" w:rsidP="00EE21EE">
      <w:pPr>
        <w:spacing w:line="276" w:lineRule="auto"/>
      </w:pPr>
      <w:r w:rsidRPr="006E3794">
        <w:rPr>
          <w:rFonts w:hint="eastAsia"/>
        </w:rPr>
        <w:t>5.3.12</w:t>
      </w:r>
      <w:r w:rsidRPr="006E3794">
        <w:t xml:space="preserve"> </w:t>
      </w:r>
      <w:r w:rsidR="00904F27" w:rsidRPr="00904F27">
        <w:t>既有玻璃幕墙的维修尽量在不影响</w:t>
      </w:r>
      <w:r w:rsidR="00C94B3E">
        <w:t>使用方</w:t>
      </w:r>
      <w:r w:rsidR="00904F27" w:rsidRPr="00904F27">
        <w:t>单位使用的前提下进行</w:t>
      </w:r>
      <w:r w:rsidR="00904F27" w:rsidRPr="00904F27">
        <w:rPr>
          <w:rFonts w:hint="eastAsia"/>
        </w:rPr>
        <w:t>，</w:t>
      </w:r>
      <w:r w:rsidR="00904F27" w:rsidRPr="00904F27">
        <w:t>要确保所需材料到位后才能进场更换</w:t>
      </w:r>
      <w:r w:rsidR="00904F27" w:rsidRPr="00904F27">
        <w:rPr>
          <w:rFonts w:hint="eastAsia"/>
        </w:rPr>
        <w:t>。</w:t>
      </w:r>
    </w:p>
    <w:p w14:paraId="6F64C9AE" w14:textId="155912AC" w:rsidR="00904F27" w:rsidRPr="00904F27" w:rsidRDefault="009879D5" w:rsidP="00EE21EE">
      <w:pPr>
        <w:spacing w:line="276" w:lineRule="auto"/>
      </w:pPr>
      <w:r>
        <w:rPr>
          <w:rFonts w:hint="eastAsia"/>
        </w:rPr>
        <w:t>5.3.13</w:t>
      </w:r>
      <w:r>
        <w:t xml:space="preserve"> </w:t>
      </w:r>
      <w:r w:rsidR="00904F27" w:rsidRPr="00904F27">
        <w:t>既有玻璃幕墙面板更换</w:t>
      </w:r>
      <w:r w:rsidR="00904F27" w:rsidRPr="00904F27">
        <w:rPr>
          <w:rFonts w:hint="eastAsia"/>
        </w:rPr>
        <w:t>、</w:t>
      </w:r>
      <w:proofErr w:type="gramStart"/>
      <w:r w:rsidR="00904F27" w:rsidRPr="00904F27">
        <w:t>换胶作业</w:t>
      </w:r>
      <w:proofErr w:type="gramEnd"/>
      <w:r w:rsidR="00904F27" w:rsidRPr="00904F27">
        <w:t>前</w:t>
      </w:r>
      <w:r w:rsidR="00904F27" w:rsidRPr="00904F27">
        <w:rPr>
          <w:rFonts w:hint="eastAsia"/>
        </w:rPr>
        <w:t>，</w:t>
      </w:r>
      <w:r w:rsidR="00904F27" w:rsidRPr="00904F27">
        <w:t>应编制专项施工方案</w:t>
      </w:r>
      <w:r w:rsidR="00904F27" w:rsidRPr="00904F27">
        <w:rPr>
          <w:rFonts w:hint="eastAsia"/>
        </w:rPr>
        <w:t>，</w:t>
      </w:r>
      <w:r w:rsidR="00904F27" w:rsidRPr="00904F27">
        <w:t>施工方案应包含以下内容</w:t>
      </w:r>
      <w:r w:rsidR="00904F27" w:rsidRPr="00904F27">
        <w:rPr>
          <w:rFonts w:hint="eastAsia"/>
        </w:rPr>
        <w:t>：</w:t>
      </w:r>
    </w:p>
    <w:p w14:paraId="089A0FA6" w14:textId="77777777" w:rsidR="00904F27" w:rsidRPr="00904F27" w:rsidRDefault="00904F27" w:rsidP="00EE21EE">
      <w:pPr>
        <w:pStyle w:val="a5"/>
        <w:numPr>
          <w:ilvl w:val="0"/>
          <w:numId w:val="6"/>
        </w:numPr>
        <w:spacing w:line="276" w:lineRule="auto"/>
        <w:ind w:firstLineChars="0"/>
        <w:rPr>
          <w:rFonts w:ascii="宋体" w:eastAsia="宋体" w:hAnsi="宋体"/>
          <w:szCs w:val="21"/>
        </w:rPr>
      </w:pPr>
      <w:r w:rsidRPr="00904F27">
        <w:rPr>
          <w:rFonts w:ascii="宋体" w:eastAsia="宋体" w:hAnsi="宋体" w:hint="eastAsia"/>
          <w:szCs w:val="21"/>
        </w:rPr>
        <w:t>玻璃板块及密封胶的拆除方法、作业顺序及技术措施；</w:t>
      </w:r>
    </w:p>
    <w:p w14:paraId="19571B77" w14:textId="77777777" w:rsidR="00904F27" w:rsidRPr="00904F27" w:rsidRDefault="00904F27" w:rsidP="00EE21EE">
      <w:pPr>
        <w:pStyle w:val="a5"/>
        <w:numPr>
          <w:ilvl w:val="0"/>
          <w:numId w:val="6"/>
        </w:numPr>
        <w:spacing w:line="276" w:lineRule="auto"/>
        <w:ind w:firstLineChars="0"/>
        <w:rPr>
          <w:rFonts w:ascii="宋体" w:eastAsia="宋体" w:hAnsi="宋体"/>
          <w:szCs w:val="21"/>
        </w:rPr>
      </w:pPr>
      <w:r w:rsidRPr="00904F27">
        <w:rPr>
          <w:rFonts w:ascii="宋体" w:eastAsia="宋体" w:hAnsi="宋体" w:hint="eastAsia"/>
          <w:szCs w:val="21"/>
        </w:rPr>
        <w:t>玻璃板块及密封胶的更换计划，劳动力及机械设备计划；</w:t>
      </w:r>
    </w:p>
    <w:p w14:paraId="3DC554A2" w14:textId="77777777" w:rsidR="00904F27" w:rsidRPr="00904F27" w:rsidRDefault="00904F27" w:rsidP="00EE21EE">
      <w:pPr>
        <w:pStyle w:val="a5"/>
        <w:numPr>
          <w:ilvl w:val="0"/>
          <w:numId w:val="6"/>
        </w:numPr>
        <w:spacing w:line="276" w:lineRule="auto"/>
        <w:ind w:firstLineChars="0"/>
        <w:rPr>
          <w:rFonts w:ascii="宋体" w:eastAsia="宋体" w:hAnsi="宋体"/>
          <w:szCs w:val="21"/>
        </w:rPr>
      </w:pPr>
      <w:r w:rsidRPr="00904F27">
        <w:rPr>
          <w:rFonts w:ascii="宋体" w:eastAsia="宋体" w:hAnsi="宋体"/>
          <w:szCs w:val="21"/>
        </w:rPr>
        <w:t>所需材料的转运方案</w:t>
      </w:r>
      <w:r w:rsidRPr="00904F27">
        <w:rPr>
          <w:rFonts w:ascii="宋体" w:eastAsia="宋体" w:hAnsi="宋体" w:hint="eastAsia"/>
          <w:szCs w:val="21"/>
        </w:rPr>
        <w:t>；</w:t>
      </w:r>
    </w:p>
    <w:p w14:paraId="564CB1BA" w14:textId="77777777" w:rsidR="00904F27" w:rsidRPr="00904F27" w:rsidRDefault="00904F27" w:rsidP="00EE21EE">
      <w:pPr>
        <w:pStyle w:val="a5"/>
        <w:numPr>
          <w:ilvl w:val="0"/>
          <w:numId w:val="6"/>
        </w:numPr>
        <w:spacing w:line="276" w:lineRule="auto"/>
        <w:ind w:firstLineChars="0"/>
        <w:rPr>
          <w:rFonts w:ascii="宋体" w:eastAsia="宋体" w:hAnsi="宋体"/>
          <w:szCs w:val="21"/>
        </w:rPr>
      </w:pPr>
      <w:r w:rsidRPr="00904F27">
        <w:rPr>
          <w:rFonts w:ascii="宋体" w:eastAsia="宋体" w:hAnsi="宋体"/>
          <w:szCs w:val="21"/>
        </w:rPr>
        <w:t>安全文明施工方案及安全用电方案</w:t>
      </w:r>
      <w:r w:rsidRPr="00904F27">
        <w:rPr>
          <w:rFonts w:ascii="宋体" w:eastAsia="宋体" w:hAnsi="宋体" w:hint="eastAsia"/>
          <w:szCs w:val="21"/>
        </w:rPr>
        <w:t>；</w:t>
      </w:r>
    </w:p>
    <w:p w14:paraId="574B1578" w14:textId="77777777" w:rsidR="00904F27" w:rsidRPr="00904F27" w:rsidRDefault="00904F27" w:rsidP="00EE21EE">
      <w:pPr>
        <w:pStyle w:val="a5"/>
        <w:numPr>
          <w:ilvl w:val="0"/>
          <w:numId w:val="6"/>
        </w:numPr>
        <w:spacing w:line="276" w:lineRule="auto"/>
        <w:ind w:firstLineChars="0"/>
        <w:rPr>
          <w:rFonts w:ascii="宋体" w:eastAsia="宋体" w:hAnsi="宋体"/>
          <w:szCs w:val="21"/>
        </w:rPr>
      </w:pPr>
      <w:r w:rsidRPr="00904F27">
        <w:rPr>
          <w:rFonts w:ascii="宋体" w:eastAsia="宋体" w:hAnsi="宋体"/>
          <w:szCs w:val="21"/>
        </w:rPr>
        <w:t>现场垃圾清理方案</w:t>
      </w:r>
      <w:r w:rsidRPr="00904F27">
        <w:rPr>
          <w:rFonts w:ascii="宋体" w:eastAsia="宋体" w:hAnsi="宋体" w:hint="eastAsia"/>
          <w:szCs w:val="21"/>
        </w:rPr>
        <w:t>。</w:t>
      </w:r>
    </w:p>
    <w:p w14:paraId="768381D2" w14:textId="3251CBD2" w:rsidR="00904F27" w:rsidRPr="00904F27" w:rsidRDefault="009879D5" w:rsidP="00EE21EE">
      <w:pPr>
        <w:spacing w:line="276" w:lineRule="auto"/>
      </w:pPr>
      <w:r>
        <w:rPr>
          <w:rFonts w:hint="eastAsia"/>
        </w:rPr>
        <w:t>5.3.14</w:t>
      </w:r>
      <w:r>
        <w:t xml:space="preserve"> </w:t>
      </w:r>
      <w:r w:rsidRPr="00904F27">
        <w:rPr>
          <w:rFonts w:hint="eastAsia"/>
        </w:rPr>
        <w:t>幕墙外表面的检查、清洗、保养与维修工作不得在</w:t>
      </w:r>
      <w:r w:rsidRPr="00904F27">
        <w:rPr>
          <w:rFonts w:hint="eastAsia"/>
        </w:rPr>
        <w:t>4</w:t>
      </w:r>
      <w:r w:rsidRPr="00904F27">
        <w:rPr>
          <w:rFonts w:hint="eastAsia"/>
        </w:rPr>
        <w:t>级以上风力和大雨（雪）天气下进行。</w:t>
      </w:r>
    </w:p>
    <w:p w14:paraId="2E183E57" w14:textId="7FE3E2E6" w:rsidR="00904F27" w:rsidRPr="00904F27" w:rsidRDefault="009879D5" w:rsidP="00EE21EE">
      <w:pPr>
        <w:spacing w:line="276" w:lineRule="auto"/>
      </w:pPr>
      <w:r>
        <w:rPr>
          <w:rFonts w:hint="eastAsia"/>
        </w:rPr>
        <w:t>5.3.15</w:t>
      </w:r>
      <w:r>
        <w:t xml:space="preserve"> </w:t>
      </w:r>
      <w:r w:rsidR="00904F27" w:rsidRPr="00904F27">
        <w:rPr>
          <w:rFonts w:hint="eastAsia"/>
        </w:rPr>
        <w:t>幕墙外表面的检查、清洗、保养与维修使用的作业机具设备（举升机、擦窗机、吊篮等）应保养良好、功能正常、操作方便、安全可靠；每次使用前都应进行安全装置的检查，确保设备与人员安全。</w:t>
      </w:r>
    </w:p>
    <w:p w14:paraId="731C5C8E" w14:textId="62EBFBD6" w:rsidR="00904F27" w:rsidRPr="00904F27" w:rsidRDefault="009879D5" w:rsidP="00EE21EE">
      <w:pPr>
        <w:spacing w:line="276" w:lineRule="auto"/>
      </w:pPr>
      <w:r w:rsidRPr="006E3794">
        <w:rPr>
          <w:rFonts w:hint="eastAsia"/>
        </w:rPr>
        <w:t>5.3.16</w:t>
      </w:r>
      <w:r w:rsidRPr="006E3794">
        <w:t xml:space="preserve"> </w:t>
      </w:r>
      <w:r w:rsidR="00904F27" w:rsidRPr="00904F27">
        <w:rPr>
          <w:rFonts w:hint="eastAsia"/>
        </w:rPr>
        <w:t>幕墙外表面的检查、清洗、保养与维修的作业中，凡属高空作业者，应符合</w:t>
      </w:r>
      <w:proofErr w:type="gramStart"/>
      <w:r w:rsidR="00904F27" w:rsidRPr="00904F27">
        <w:rPr>
          <w:rFonts w:hint="eastAsia"/>
        </w:rPr>
        <w:t>现行行业</w:t>
      </w:r>
      <w:proofErr w:type="gramEnd"/>
      <w:r w:rsidR="00904F27" w:rsidRPr="00904F27">
        <w:rPr>
          <w:rFonts w:hint="eastAsia"/>
        </w:rPr>
        <w:t>标准《建筑施工高处作业安全技术规范》</w:t>
      </w:r>
      <w:r w:rsidR="00904F27" w:rsidRPr="00904F27">
        <w:rPr>
          <w:rFonts w:hint="eastAsia"/>
        </w:rPr>
        <w:t>JGJ 80</w:t>
      </w:r>
      <w:r w:rsidR="00904F27" w:rsidRPr="00904F27">
        <w:rPr>
          <w:rFonts w:hint="eastAsia"/>
        </w:rPr>
        <w:t>的有关规定。</w:t>
      </w:r>
    </w:p>
    <w:p w14:paraId="2217A255" w14:textId="158A677A" w:rsidR="00904F27" w:rsidRPr="00904F27" w:rsidRDefault="009879D5" w:rsidP="00EE21EE">
      <w:pPr>
        <w:spacing w:line="276" w:lineRule="auto"/>
      </w:pPr>
      <w:r>
        <w:rPr>
          <w:rFonts w:hint="eastAsia"/>
        </w:rPr>
        <w:t>5.3.17</w:t>
      </w:r>
      <w:r>
        <w:t xml:space="preserve"> </w:t>
      </w:r>
      <w:r w:rsidR="00904F27" w:rsidRPr="00904F27">
        <w:rPr>
          <w:rFonts w:hint="eastAsia"/>
        </w:rPr>
        <w:t>当作业人员进行外墙维护检查及维修作业时应按要求设立围蔽，设置警示牌，以警示行人。</w:t>
      </w:r>
    </w:p>
    <w:p w14:paraId="7FBB5C55" w14:textId="091350EE" w:rsidR="00904F27" w:rsidRPr="00904F27" w:rsidRDefault="009879D5" w:rsidP="00EE21EE">
      <w:pPr>
        <w:spacing w:line="276" w:lineRule="auto"/>
      </w:pPr>
      <w:r w:rsidRPr="006E3794">
        <w:rPr>
          <w:rFonts w:hint="eastAsia"/>
        </w:rPr>
        <w:t>5.3.18</w:t>
      </w:r>
      <w:r w:rsidRPr="006E3794">
        <w:t xml:space="preserve"> </w:t>
      </w:r>
      <w:r w:rsidR="00904F27" w:rsidRPr="00904F27">
        <w:t>在外墙进行维修作业时</w:t>
      </w:r>
      <w:r w:rsidR="00904F27" w:rsidRPr="00904F27">
        <w:rPr>
          <w:rFonts w:hint="eastAsia"/>
        </w:rPr>
        <w:t>，</w:t>
      </w:r>
      <w:r w:rsidR="00904F27" w:rsidRPr="00904F27">
        <w:t>对有运营需求的项目施工现场应设置独立的运营通道</w:t>
      </w:r>
      <w:r w:rsidR="00904F27" w:rsidRPr="00904F27">
        <w:rPr>
          <w:rFonts w:hint="eastAsia"/>
        </w:rPr>
        <w:t>，</w:t>
      </w:r>
      <w:r w:rsidR="00904F27" w:rsidRPr="00904F27">
        <w:t>通道应满足相关的安全防护要求</w:t>
      </w:r>
      <w:r w:rsidR="00904F27" w:rsidRPr="00904F27">
        <w:rPr>
          <w:rFonts w:hint="eastAsia"/>
        </w:rPr>
        <w:t>。</w:t>
      </w:r>
    </w:p>
    <w:p w14:paraId="51D237B1" w14:textId="44F65DB5" w:rsidR="00904F27" w:rsidRPr="00904F27" w:rsidRDefault="009879D5" w:rsidP="00EE21EE">
      <w:pPr>
        <w:spacing w:line="276" w:lineRule="auto"/>
      </w:pPr>
      <w:r w:rsidRPr="006E3794">
        <w:rPr>
          <w:rFonts w:hint="eastAsia"/>
        </w:rPr>
        <w:t>5.3.19</w:t>
      </w:r>
      <w:r w:rsidRPr="006E3794">
        <w:t xml:space="preserve"> </w:t>
      </w:r>
      <w:r w:rsidR="00904F27" w:rsidRPr="00904F27">
        <w:t>玻璃</w:t>
      </w:r>
      <w:proofErr w:type="gramStart"/>
      <w:r w:rsidR="00904F27" w:rsidRPr="00904F27">
        <w:t>幕墙板块</w:t>
      </w:r>
      <w:proofErr w:type="gramEnd"/>
      <w:r w:rsidR="00904F27" w:rsidRPr="00904F27">
        <w:t>更换拆除时</w:t>
      </w:r>
      <w:r w:rsidR="00904F27" w:rsidRPr="00904F27">
        <w:rPr>
          <w:rFonts w:hint="eastAsia"/>
        </w:rPr>
        <w:t>，</w:t>
      </w:r>
      <w:r w:rsidR="00904F27" w:rsidRPr="00904F27">
        <w:t>不宜采用破坏性拆除</w:t>
      </w:r>
      <w:r w:rsidR="00904F27" w:rsidRPr="00904F27">
        <w:rPr>
          <w:rFonts w:hint="eastAsia"/>
        </w:rPr>
        <w:t>。</w:t>
      </w:r>
    </w:p>
    <w:p w14:paraId="08AF633C" w14:textId="24E4A203" w:rsidR="00904F27" w:rsidRPr="00904F27" w:rsidRDefault="009879D5" w:rsidP="00EE21EE">
      <w:pPr>
        <w:spacing w:line="276" w:lineRule="auto"/>
      </w:pPr>
      <w:r>
        <w:rPr>
          <w:rFonts w:hint="eastAsia"/>
        </w:rPr>
        <w:t>5.3.20</w:t>
      </w:r>
      <w:r>
        <w:t xml:space="preserve"> </w:t>
      </w:r>
      <w:r w:rsidR="00904F27" w:rsidRPr="00904F27">
        <w:t>对于高层既有玻璃幕墙建筑</w:t>
      </w:r>
      <w:r w:rsidR="00904F27" w:rsidRPr="00904F27">
        <w:rPr>
          <w:rFonts w:hint="eastAsia"/>
        </w:rPr>
        <w:t>，</w:t>
      </w:r>
      <w:r w:rsidR="00904F27" w:rsidRPr="00904F27">
        <w:t>在人流密集部位可设置雨蓬</w:t>
      </w:r>
      <w:r w:rsidR="00904F27" w:rsidRPr="00904F27">
        <w:rPr>
          <w:rFonts w:hint="eastAsia"/>
        </w:rPr>
        <w:t>、</w:t>
      </w:r>
      <w:r w:rsidR="00904F27" w:rsidRPr="00904F27">
        <w:t>挑檐</w:t>
      </w:r>
      <w:r w:rsidR="00904F27" w:rsidRPr="00904F27">
        <w:rPr>
          <w:rFonts w:hint="eastAsia"/>
        </w:rPr>
        <w:t>、</w:t>
      </w:r>
      <w:r w:rsidR="00904F27" w:rsidRPr="00904F27">
        <w:t>顶棚</w:t>
      </w:r>
      <w:r w:rsidR="00904F27" w:rsidRPr="00904F27">
        <w:rPr>
          <w:rFonts w:hint="eastAsia"/>
        </w:rPr>
        <w:t>等安全措施，以遮挡掉落的自爆玻璃飞散物。</w:t>
      </w:r>
    </w:p>
    <w:p w14:paraId="4B7EB7C8" w14:textId="07A1E2FE" w:rsidR="00904F27" w:rsidRPr="00904F27" w:rsidRDefault="009879D5" w:rsidP="00EE21EE">
      <w:pPr>
        <w:spacing w:line="276" w:lineRule="auto"/>
      </w:pPr>
      <w:r>
        <w:rPr>
          <w:rFonts w:hint="eastAsia"/>
        </w:rPr>
        <w:t>5.3.21</w:t>
      </w:r>
      <w:r>
        <w:t xml:space="preserve"> </w:t>
      </w:r>
      <w:r w:rsidR="00904F27" w:rsidRPr="00904F27">
        <w:rPr>
          <w:rFonts w:hint="eastAsia"/>
        </w:rPr>
        <w:t>对于高层既有玻璃幕墙建筑的临边部位，亦可设置绿化隔离带或围栏，预留足够的安全距离，以避免高空可能的飞散玻璃坠物对行人的伤害。</w:t>
      </w:r>
    </w:p>
    <w:p w14:paraId="33ABF934" w14:textId="144F52C8" w:rsidR="00904F27" w:rsidRPr="00904F27" w:rsidRDefault="00904F27" w:rsidP="00EE21EE">
      <w:pPr>
        <w:spacing w:line="276" w:lineRule="auto"/>
      </w:pPr>
      <w:r w:rsidRPr="00904F27">
        <w:rPr>
          <w:rFonts w:hint="eastAsia"/>
        </w:rPr>
        <w:t>针对一些高层既有玻璃幕墙建筑，可在临边部位的玻璃外贴防爆膜的措施防止飞散玻璃</w:t>
      </w:r>
      <w:r w:rsidRPr="00904F27">
        <w:rPr>
          <w:rFonts w:hint="eastAsia"/>
        </w:rPr>
        <w:lastRenderedPageBreak/>
        <w:t>片的坠落。</w:t>
      </w:r>
    </w:p>
    <w:p w14:paraId="67840EF0" w14:textId="027E3001" w:rsidR="00904F27" w:rsidRPr="00A10286" w:rsidRDefault="009879D5" w:rsidP="009879D5">
      <w:pPr>
        <w:pStyle w:val="2"/>
        <w:numPr>
          <w:ilvl w:val="0"/>
          <w:numId w:val="0"/>
        </w:numPr>
        <w:rPr>
          <w:rFonts w:ascii="黑体" w:eastAsia="黑体" w:hAnsi="黑体" w:cs="Times New Roman"/>
          <w:b w:val="0"/>
          <w:snapToGrid w:val="0"/>
          <w:szCs w:val="21"/>
        </w:rPr>
      </w:pPr>
      <w:bookmarkStart w:id="65" w:name="_Toc527450655"/>
      <w:r w:rsidRPr="00A10286">
        <w:rPr>
          <w:rFonts w:ascii="黑体" w:eastAsia="黑体" w:hAnsi="黑体" w:cs="Times New Roman" w:hint="eastAsia"/>
          <w:b w:val="0"/>
          <w:snapToGrid w:val="0"/>
          <w:szCs w:val="21"/>
        </w:rPr>
        <w:t>5.4</w:t>
      </w:r>
      <w:r w:rsidRPr="00A10286">
        <w:rPr>
          <w:rFonts w:ascii="黑体" w:eastAsia="黑体" w:hAnsi="黑体" w:cs="Times New Roman"/>
          <w:b w:val="0"/>
          <w:snapToGrid w:val="0"/>
          <w:szCs w:val="21"/>
        </w:rPr>
        <w:t xml:space="preserve"> </w:t>
      </w:r>
      <w:r w:rsidR="00904F27" w:rsidRPr="00A10286">
        <w:rPr>
          <w:rFonts w:ascii="黑体" w:eastAsia="黑体" w:hAnsi="黑体" w:cs="Times New Roman"/>
          <w:b w:val="0"/>
          <w:snapToGrid w:val="0"/>
          <w:szCs w:val="21"/>
        </w:rPr>
        <w:t>幕墙材料要求</w:t>
      </w:r>
      <w:bookmarkEnd w:id="65"/>
    </w:p>
    <w:p w14:paraId="503DFF3A" w14:textId="418F0681" w:rsidR="00904F27" w:rsidRPr="00904F27" w:rsidRDefault="009879D5" w:rsidP="00EE21EE">
      <w:pPr>
        <w:spacing w:line="276" w:lineRule="auto"/>
        <w:rPr>
          <w:snapToGrid w:val="0"/>
        </w:rPr>
      </w:pPr>
      <w:r>
        <w:rPr>
          <w:rFonts w:hint="eastAsia"/>
          <w:snapToGrid w:val="0"/>
        </w:rPr>
        <w:t>5.4.1</w:t>
      </w:r>
      <w:r>
        <w:rPr>
          <w:snapToGrid w:val="0"/>
        </w:rPr>
        <w:t xml:space="preserve"> </w:t>
      </w:r>
      <w:r w:rsidRPr="00904F27">
        <w:rPr>
          <w:snapToGrid w:val="0"/>
        </w:rPr>
        <w:t>玻璃幕墙主要材料包括铝合金型材</w:t>
      </w:r>
      <w:r w:rsidRPr="00904F27">
        <w:rPr>
          <w:rFonts w:hint="eastAsia"/>
          <w:snapToGrid w:val="0"/>
        </w:rPr>
        <w:t>、</w:t>
      </w:r>
      <w:r w:rsidRPr="00904F27">
        <w:rPr>
          <w:snapToGrid w:val="0"/>
        </w:rPr>
        <w:t>钢材</w:t>
      </w:r>
      <w:r w:rsidRPr="00904F27">
        <w:rPr>
          <w:rFonts w:hint="eastAsia"/>
          <w:snapToGrid w:val="0"/>
        </w:rPr>
        <w:t>、</w:t>
      </w:r>
      <w:r w:rsidRPr="00904F27">
        <w:rPr>
          <w:snapToGrid w:val="0"/>
        </w:rPr>
        <w:t>玻璃</w:t>
      </w:r>
      <w:r w:rsidRPr="00904F27">
        <w:rPr>
          <w:rFonts w:hint="eastAsia"/>
          <w:snapToGrid w:val="0"/>
        </w:rPr>
        <w:t>、</w:t>
      </w:r>
      <w:r w:rsidRPr="00904F27">
        <w:rPr>
          <w:snapToGrid w:val="0"/>
        </w:rPr>
        <w:t>硅酮结构密封胶</w:t>
      </w:r>
      <w:r w:rsidRPr="00904F27">
        <w:rPr>
          <w:rFonts w:hint="eastAsia"/>
          <w:snapToGrid w:val="0"/>
        </w:rPr>
        <w:t>、</w:t>
      </w:r>
      <w:r w:rsidRPr="00904F27">
        <w:rPr>
          <w:snapToGrid w:val="0"/>
        </w:rPr>
        <w:t>硅酮耐候密封胶</w:t>
      </w:r>
      <w:r w:rsidRPr="00904F27">
        <w:rPr>
          <w:rFonts w:hint="eastAsia"/>
          <w:snapToGrid w:val="0"/>
        </w:rPr>
        <w:t>、</w:t>
      </w:r>
      <w:r w:rsidRPr="00904F27">
        <w:rPr>
          <w:snapToGrid w:val="0"/>
        </w:rPr>
        <w:t>五金配件等</w:t>
      </w:r>
      <w:r w:rsidRPr="00904F27">
        <w:rPr>
          <w:rFonts w:hint="eastAsia"/>
          <w:snapToGrid w:val="0"/>
        </w:rPr>
        <w:t>，</w:t>
      </w:r>
      <w:r w:rsidRPr="00904F27">
        <w:rPr>
          <w:snapToGrid w:val="0"/>
        </w:rPr>
        <w:t>更换材料应具有出厂合格证</w:t>
      </w:r>
      <w:r w:rsidRPr="00904F27">
        <w:rPr>
          <w:rFonts w:hint="eastAsia"/>
          <w:snapToGrid w:val="0"/>
        </w:rPr>
        <w:t>、</w:t>
      </w:r>
      <w:r w:rsidRPr="00904F27">
        <w:rPr>
          <w:snapToGrid w:val="0"/>
        </w:rPr>
        <w:t>检测报告等文件</w:t>
      </w:r>
      <w:r w:rsidRPr="00904F27">
        <w:rPr>
          <w:rFonts w:hint="eastAsia"/>
          <w:snapToGrid w:val="0"/>
        </w:rPr>
        <w:t>。</w:t>
      </w:r>
    </w:p>
    <w:p w14:paraId="75753F71" w14:textId="36EE314F" w:rsidR="00904F27" w:rsidRPr="00904F27" w:rsidRDefault="009879D5" w:rsidP="00EE21EE">
      <w:pPr>
        <w:spacing w:line="276" w:lineRule="auto"/>
        <w:rPr>
          <w:snapToGrid w:val="0"/>
        </w:rPr>
      </w:pPr>
      <w:r w:rsidRPr="006E3794">
        <w:rPr>
          <w:rFonts w:hint="eastAsia"/>
          <w:snapToGrid w:val="0"/>
        </w:rPr>
        <w:t>5.4.2</w:t>
      </w:r>
      <w:r w:rsidRPr="006E3794">
        <w:rPr>
          <w:snapToGrid w:val="0"/>
        </w:rPr>
        <w:t xml:space="preserve"> </w:t>
      </w:r>
      <w:r w:rsidR="00904F27" w:rsidRPr="00904F27">
        <w:t>维修玻璃幕墙所采用的型材</w:t>
      </w:r>
      <w:r w:rsidR="00904F27" w:rsidRPr="00904F27">
        <w:rPr>
          <w:rFonts w:hint="eastAsia"/>
        </w:rPr>
        <w:t>、</w:t>
      </w:r>
      <w:r w:rsidR="00904F27" w:rsidRPr="00904F27">
        <w:t>板材</w:t>
      </w:r>
      <w:r w:rsidR="00904F27" w:rsidRPr="00904F27">
        <w:rPr>
          <w:rFonts w:hint="eastAsia"/>
        </w:rPr>
        <w:t>、</w:t>
      </w:r>
      <w:r w:rsidR="00904F27" w:rsidRPr="00904F27">
        <w:t>密封材料</w:t>
      </w:r>
      <w:r w:rsidR="00904F27" w:rsidRPr="00904F27">
        <w:rPr>
          <w:rFonts w:hint="eastAsia"/>
        </w:rPr>
        <w:t>、</w:t>
      </w:r>
      <w:r w:rsidR="00904F27" w:rsidRPr="00904F27">
        <w:t>金属附件</w:t>
      </w:r>
      <w:r w:rsidR="00904F27" w:rsidRPr="00904F27">
        <w:rPr>
          <w:rFonts w:hint="eastAsia"/>
        </w:rPr>
        <w:t>、</w:t>
      </w:r>
      <w:r w:rsidR="00904F27" w:rsidRPr="00904F27">
        <w:t>零配件应符合现行的有关标准的规定</w:t>
      </w:r>
      <w:r w:rsidR="00904F27" w:rsidRPr="00904F27">
        <w:rPr>
          <w:rFonts w:hint="eastAsia"/>
        </w:rPr>
        <w:t>。</w:t>
      </w:r>
    </w:p>
    <w:p w14:paraId="2E0FB70E" w14:textId="5466978D" w:rsidR="00904F27" w:rsidRPr="00904F27" w:rsidRDefault="009879D5" w:rsidP="00EE21EE">
      <w:pPr>
        <w:spacing w:line="276" w:lineRule="auto"/>
        <w:rPr>
          <w:snapToGrid w:val="0"/>
        </w:rPr>
      </w:pPr>
      <w:r w:rsidRPr="006E3794">
        <w:rPr>
          <w:rFonts w:hint="eastAsia"/>
          <w:snapToGrid w:val="0"/>
        </w:rPr>
        <w:t>5.4.3</w:t>
      </w:r>
      <w:r w:rsidRPr="006E3794">
        <w:rPr>
          <w:snapToGrid w:val="0"/>
        </w:rPr>
        <w:t xml:space="preserve"> </w:t>
      </w:r>
      <w:r w:rsidR="00904F27" w:rsidRPr="00904F27">
        <w:rPr>
          <w:rFonts w:hint="eastAsia"/>
          <w:snapToGrid w:val="0"/>
        </w:rPr>
        <w:t>当更换玻璃时，替换玻璃的品种、规格与色彩应符合设计要求，整幅幕墙玻璃颜色应基本均匀，无明显色差。</w:t>
      </w:r>
    </w:p>
    <w:p w14:paraId="2BEE683B" w14:textId="3DC2BF1D" w:rsidR="00904F27" w:rsidRPr="00904F27" w:rsidRDefault="009879D5" w:rsidP="00EE21EE">
      <w:pPr>
        <w:spacing w:line="276" w:lineRule="auto"/>
      </w:pPr>
      <w:r w:rsidRPr="006E3794">
        <w:rPr>
          <w:rFonts w:hint="eastAsia"/>
          <w:snapToGrid w:val="0"/>
        </w:rPr>
        <w:t>5.4.4</w:t>
      </w:r>
      <w:r w:rsidRPr="006E3794">
        <w:rPr>
          <w:snapToGrid w:val="0"/>
        </w:rPr>
        <w:t xml:space="preserve"> </w:t>
      </w:r>
      <w:r w:rsidR="00904F27" w:rsidRPr="006E3794">
        <w:rPr>
          <w:snapToGrid w:val="0"/>
        </w:rPr>
        <w:t>替</w:t>
      </w:r>
      <w:r w:rsidR="00904F27" w:rsidRPr="00904F27">
        <w:t>换玻璃表面不应有伤痕</w:t>
      </w:r>
      <w:r w:rsidR="00904F27" w:rsidRPr="00904F27">
        <w:rPr>
          <w:rFonts w:hint="eastAsia"/>
        </w:rPr>
        <w:t>、</w:t>
      </w:r>
      <w:r w:rsidR="00904F27" w:rsidRPr="00904F27">
        <w:t>崩角等现象</w:t>
      </w:r>
      <w:r w:rsidR="00904F27" w:rsidRPr="00904F27">
        <w:rPr>
          <w:rFonts w:hint="eastAsia"/>
        </w:rPr>
        <w:t>，也</w:t>
      </w:r>
      <w:r w:rsidR="00904F27" w:rsidRPr="00904F27">
        <w:t>不应有析碱</w:t>
      </w:r>
      <w:r w:rsidR="00904F27" w:rsidRPr="00904F27">
        <w:rPr>
          <w:rFonts w:hint="eastAsia"/>
        </w:rPr>
        <w:t>、</w:t>
      </w:r>
      <w:r w:rsidR="00904F27" w:rsidRPr="00904F27">
        <w:t>发霉和镀膜脱落等现象</w:t>
      </w:r>
      <w:r w:rsidR="00904F27" w:rsidRPr="00904F27">
        <w:rPr>
          <w:rFonts w:hint="eastAsia"/>
        </w:rPr>
        <w:t>，其外观质量应符合相关标准。</w:t>
      </w:r>
    </w:p>
    <w:p w14:paraId="74217898" w14:textId="69055FC0" w:rsidR="00904F27" w:rsidRPr="00904F27" w:rsidRDefault="009879D5" w:rsidP="00EE21EE">
      <w:pPr>
        <w:spacing w:line="276" w:lineRule="auto"/>
      </w:pPr>
      <w:r w:rsidRPr="006E3794">
        <w:rPr>
          <w:rFonts w:hint="eastAsia"/>
        </w:rPr>
        <w:t>5.4.5</w:t>
      </w:r>
      <w:r w:rsidRPr="006E3794">
        <w:t xml:space="preserve"> </w:t>
      </w:r>
      <w:r w:rsidR="00904F27" w:rsidRPr="00904F27">
        <w:t>既有玻璃幕墙</w:t>
      </w:r>
      <w:proofErr w:type="gramStart"/>
      <w:r w:rsidR="00904F27" w:rsidRPr="00904F27">
        <w:t>进行换胶维修</w:t>
      </w:r>
      <w:proofErr w:type="gramEnd"/>
      <w:r w:rsidR="00904F27" w:rsidRPr="00904F27">
        <w:t>时</w:t>
      </w:r>
      <w:r w:rsidR="00904F27" w:rsidRPr="00904F27">
        <w:rPr>
          <w:rFonts w:hint="eastAsia"/>
        </w:rPr>
        <w:t>，</w:t>
      </w:r>
      <w:r w:rsidR="00904F27" w:rsidRPr="00904F27">
        <w:t>应测试硅酮密封胶与原幕墙系统密封胶的相容性</w:t>
      </w:r>
      <w:r w:rsidR="00904F27" w:rsidRPr="00904F27">
        <w:rPr>
          <w:rFonts w:hint="eastAsia"/>
        </w:rPr>
        <w:t>，</w:t>
      </w:r>
      <w:r w:rsidR="00904F27" w:rsidRPr="00904F27">
        <w:t>如果是采用</w:t>
      </w:r>
      <w:proofErr w:type="gramStart"/>
      <w:r w:rsidR="00904F27" w:rsidRPr="00904F27">
        <w:t>同一胶品</w:t>
      </w:r>
      <w:proofErr w:type="gramEnd"/>
      <w:r w:rsidR="00904F27" w:rsidRPr="00904F27">
        <w:t>牌</w:t>
      </w:r>
      <w:r w:rsidR="00904F27" w:rsidRPr="00904F27">
        <w:rPr>
          <w:rFonts w:hint="eastAsia"/>
        </w:rPr>
        <w:t>，</w:t>
      </w:r>
      <w:r w:rsidR="00904F27" w:rsidRPr="00904F27">
        <w:t>可免去此步骤</w:t>
      </w:r>
      <w:r w:rsidR="00904F27" w:rsidRPr="00904F27">
        <w:rPr>
          <w:rFonts w:hint="eastAsia"/>
        </w:rPr>
        <w:t>。</w:t>
      </w:r>
    </w:p>
    <w:p w14:paraId="431C6544" w14:textId="1ECCA53B" w:rsidR="00904F27" w:rsidRPr="00904F27" w:rsidRDefault="009879D5" w:rsidP="00EE21EE">
      <w:pPr>
        <w:spacing w:line="276" w:lineRule="auto"/>
      </w:pPr>
      <w:r w:rsidRPr="006E3794">
        <w:rPr>
          <w:rFonts w:hint="eastAsia"/>
        </w:rPr>
        <w:t>5.4.6</w:t>
      </w:r>
      <w:r w:rsidRPr="006E3794">
        <w:t xml:space="preserve"> </w:t>
      </w:r>
      <w:r w:rsidR="00904F27" w:rsidRPr="00904F27">
        <w:rPr>
          <w:rFonts w:hint="eastAsia"/>
        </w:rPr>
        <w:t>更换的五金件及其外观不应有斑点、砂眼、锈蚀、腐蚀等情况。滑撑、限位器应采用奥氏体不锈钢，用磁铁检查其材质。</w:t>
      </w:r>
    </w:p>
    <w:p w14:paraId="3365B9E5" w14:textId="763B8FF6" w:rsidR="00904F27" w:rsidRPr="00904F27" w:rsidRDefault="009879D5" w:rsidP="00EE21EE">
      <w:pPr>
        <w:spacing w:line="276" w:lineRule="auto"/>
      </w:pPr>
      <w:r w:rsidRPr="006E3794">
        <w:rPr>
          <w:rFonts w:hint="eastAsia"/>
        </w:rPr>
        <w:t>5.4.7</w:t>
      </w:r>
      <w:r w:rsidRPr="006E3794">
        <w:t xml:space="preserve"> </w:t>
      </w:r>
      <w:r w:rsidR="00904F27" w:rsidRPr="00904F27">
        <w:rPr>
          <w:rFonts w:hint="eastAsia"/>
        </w:rPr>
        <w:t>既有玻璃幕墙维修所采用材料应优先采用鉴定合格的环保、节约资源及可循环利用的新材料。</w:t>
      </w:r>
    </w:p>
    <w:p w14:paraId="60995803" w14:textId="77777777" w:rsidR="00904F27" w:rsidRPr="001C10C9" w:rsidRDefault="00904F27" w:rsidP="00904F27">
      <w:pPr>
        <w:ind w:firstLine="420"/>
      </w:pPr>
    </w:p>
    <w:p w14:paraId="379B3BCC" w14:textId="1C6C0263" w:rsidR="00972E9C" w:rsidRPr="00A93167" w:rsidRDefault="00972E9C" w:rsidP="00413378">
      <w:pPr>
        <w:pStyle w:val="1"/>
        <w:numPr>
          <w:ilvl w:val="0"/>
          <w:numId w:val="0"/>
        </w:numPr>
        <w:jc w:val="center"/>
        <w:rPr>
          <w:rFonts w:ascii="宋体" w:eastAsia="宋体" w:hAnsi="宋体"/>
          <w:b w:val="0"/>
          <w:snapToGrid w:val="0"/>
        </w:rPr>
      </w:pPr>
      <w:bookmarkStart w:id="66" w:name="_Toc527450656"/>
      <w:r w:rsidRPr="00A93167">
        <w:rPr>
          <w:rFonts w:ascii="宋体" w:eastAsia="宋体" w:hAnsi="宋体" w:hint="eastAsia"/>
          <w:b w:val="0"/>
          <w:snapToGrid w:val="0"/>
        </w:rPr>
        <w:lastRenderedPageBreak/>
        <w:t>6</w:t>
      </w:r>
      <w:r w:rsidRPr="00A93167">
        <w:rPr>
          <w:rFonts w:ascii="宋体" w:eastAsia="宋体" w:hAnsi="宋体"/>
          <w:b w:val="0"/>
          <w:snapToGrid w:val="0"/>
        </w:rPr>
        <w:t xml:space="preserve"> </w:t>
      </w:r>
      <w:r w:rsidR="00D177F7">
        <w:rPr>
          <w:rFonts w:ascii="宋体" w:eastAsia="宋体" w:hAnsi="宋体" w:hint="eastAsia"/>
          <w:b w:val="0"/>
          <w:snapToGrid w:val="0"/>
        </w:rPr>
        <w:t>金属与</w:t>
      </w:r>
      <w:r w:rsidRPr="00A93167">
        <w:rPr>
          <w:rFonts w:ascii="宋体" w:eastAsia="宋体" w:hAnsi="宋体" w:hint="eastAsia"/>
          <w:b w:val="0"/>
          <w:snapToGrid w:val="0"/>
        </w:rPr>
        <w:t>石材幕墙</w:t>
      </w:r>
      <w:bookmarkEnd w:id="66"/>
    </w:p>
    <w:p w14:paraId="05382A37" w14:textId="77777777" w:rsidR="00764B28" w:rsidRDefault="00764B28" w:rsidP="00764B28">
      <w:pPr>
        <w:pStyle w:val="2"/>
        <w:numPr>
          <w:ilvl w:val="0"/>
          <w:numId w:val="0"/>
        </w:numPr>
        <w:rPr>
          <w:rFonts w:ascii="黑体" w:eastAsia="黑体" w:hAnsi="黑体" w:cs="Times New Roman"/>
          <w:b w:val="0"/>
          <w:snapToGrid w:val="0"/>
          <w:szCs w:val="21"/>
        </w:rPr>
      </w:pPr>
      <w:bookmarkStart w:id="67" w:name="_Toc527450660"/>
      <w:bookmarkStart w:id="68" w:name="_Toc527450657"/>
      <w:r>
        <w:rPr>
          <w:rFonts w:ascii="黑体" w:eastAsia="黑体" w:hAnsi="黑体" w:cs="Times New Roman"/>
          <w:b w:val="0"/>
          <w:snapToGrid w:val="0"/>
          <w:szCs w:val="21"/>
        </w:rPr>
        <w:t>6</w:t>
      </w:r>
      <w:r w:rsidRPr="00A10286">
        <w:rPr>
          <w:rFonts w:ascii="黑体" w:eastAsia="黑体" w:hAnsi="黑体" w:cs="Times New Roman" w:hint="eastAsia"/>
          <w:b w:val="0"/>
          <w:snapToGrid w:val="0"/>
          <w:szCs w:val="21"/>
        </w:rPr>
        <w:t>.1</w:t>
      </w:r>
      <w:r w:rsidRPr="00A10286">
        <w:rPr>
          <w:rFonts w:ascii="黑体" w:eastAsia="黑体" w:hAnsi="黑体" w:cs="Times New Roman"/>
          <w:b w:val="0"/>
          <w:snapToGrid w:val="0"/>
          <w:szCs w:val="21"/>
        </w:rPr>
        <w:t xml:space="preserve"> </w:t>
      </w:r>
      <w:r w:rsidRPr="00A10286">
        <w:rPr>
          <w:rFonts w:ascii="黑体" w:eastAsia="黑体" w:hAnsi="黑体" w:cs="Times New Roman" w:hint="eastAsia"/>
          <w:b w:val="0"/>
          <w:snapToGrid w:val="0"/>
          <w:szCs w:val="21"/>
        </w:rPr>
        <w:t>一般规定</w:t>
      </w:r>
      <w:bookmarkEnd w:id="67"/>
    </w:p>
    <w:p w14:paraId="56B83840" w14:textId="77777777" w:rsidR="00764B28" w:rsidRPr="00AD5D93" w:rsidRDefault="00764B28" w:rsidP="00764B28">
      <w:pPr>
        <w:spacing w:line="276" w:lineRule="auto"/>
        <w:rPr>
          <w:rFonts w:ascii="宋体" w:hAnsi="宋体"/>
          <w:szCs w:val="22"/>
        </w:rPr>
      </w:pPr>
      <w:r>
        <w:rPr>
          <w:rFonts w:ascii="宋体" w:hAnsi="宋体"/>
          <w:szCs w:val="22"/>
        </w:rPr>
        <w:t>6</w:t>
      </w:r>
      <w:r w:rsidRPr="00AD5D93">
        <w:rPr>
          <w:rFonts w:ascii="宋体" w:hAnsi="宋体" w:hint="eastAsia"/>
          <w:szCs w:val="22"/>
        </w:rPr>
        <w:t>.</w:t>
      </w:r>
      <w:r>
        <w:rPr>
          <w:rFonts w:ascii="宋体" w:hAnsi="宋体"/>
          <w:szCs w:val="22"/>
        </w:rPr>
        <w:t>1</w:t>
      </w:r>
      <w:r w:rsidRPr="00AD5D93">
        <w:rPr>
          <w:rFonts w:ascii="宋体" w:hAnsi="宋体" w:hint="eastAsia"/>
          <w:szCs w:val="22"/>
        </w:rPr>
        <w:t xml:space="preserve">.1 金属与石材幕墙工程竣工验收后，应制定幕墙的保养、维修计划与制度，定期进行幕墙的保养与维修。 </w:t>
      </w:r>
    </w:p>
    <w:p w14:paraId="7452D8E5" w14:textId="77777777" w:rsidR="00764B28" w:rsidRPr="00AD5D93" w:rsidRDefault="00764B28" w:rsidP="00764B28">
      <w:pPr>
        <w:spacing w:line="276" w:lineRule="auto"/>
        <w:rPr>
          <w:rFonts w:ascii="宋体" w:hAnsi="宋体"/>
          <w:szCs w:val="22"/>
        </w:rPr>
      </w:pPr>
      <w:r>
        <w:rPr>
          <w:rFonts w:ascii="宋体" w:hAnsi="宋体"/>
          <w:szCs w:val="22"/>
        </w:rPr>
        <w:t>6</w:t>
      </w:r>
      <w:r w:rsidRPr="00AD5D93">
        <w:rPr>
          <w:rFonts w:ascii="宋体" w:hAnsi="宋体" w:hint="eastAsia"/>
          <w:szCs w:val="22"/>
        </w:rPr>
        <w:t>.</w:t>
      </w:r>
      <w:r>
        <w:rPr>
          <w:rFonts w:ascii="宋体" w:hAnsi="宋体"/>
          <w:szCs w:val="22"/>
        </w:rPr>
        <w:t>1</w:t>
      </w:r>
      <w:r w:rsidRPr="00AD5D93">
        <w:rPr>
          <w:rFonts w:ascii="宋体" w:hAnsi="宋体" w:hint="eastAsia"/>
          <w:szCs w:val="22"/>
        </w:rPr>
        <w:t>.2 幕墙的保养应根据幕墙</w:t>
      </w:r>
      <w:proofErr w:type="gramStart"/>
      <w:r w:rsidRPr="00AD5D93">
        <w:rPr>
          <w:rFonts w:ascii="宋体" w:hAnsi="宋体" w:hint="eastAsia"/>
          <w:szCs w:val="22"/>
        </w:rPr>
        <w:t>墙</w:t>
      </w:r>
      <w:proofErr w:type="gramEnd"/>
      <w:r w:rsidRPr="00AD5D93">
        <w:rPr>
          <w:rFonts w:ascii="宋体" w:hAnsi="宋体" w:hint="eastAsia"/>
          <w:szCs w:val="22"/>
        </w:rPr>
        <w:t>面积灰污染程度，确定清洗幕墙的次数与周期，每年至少应清洗一次。</w:t>
      </w:r>
    </w:p>
    <w:p w14:paraId="2957CDBE" w14:textId="22FB82F1" w:rsidR="00764B28" w:rsidRDefault="00DB01EF" w:rsidP="00764B28">
      <w:pPr>
        <w:rPr>
          <w:rFonts w:ascii="宋体" w:hAnsi="宋体"/>
          <w:szCs w:val="22"/>
        </w:rPr>
      </w:pPr>
      <w:r>
        <w:rPr>
          <w:rFonts w:ascii="宋体" w:hAnsi="宋体"/>
          <w:szCs w:val="22"/>
        </w:rPr>
        <w:t>6.1</w:t>
      </w:r>
      <w:r w:rsidR="00764B28" w:rsidRPr="00AD5D93">
        <w:rPr>
          <w:rFonts w:ascii="宋体" w:hAnsi="宋体" w:hint="eastAsia"/>
          <w:szCs w:val="22"/>
        </w:rPr>
        <w:t>.3 幕墙在正常使用时，使用单位应每隔5 年进行一次全面检查。应对板材、密封条、密封胶、硅酮结构密封胶等进行检查。</w:t>
      </w:r>
    </w:p>
    <w:p w14:paraId="647B8114" w14:textId="77777777" w:rsidR="00DB01EF" w:rsidRPr="006E3794" w:rsidRDefault="00DB01EF" w:rsidP="00DB01EF">
      <w:pPr>
        <w:jc w:val="center"/>
        <w:rPr>
          <w:rFonts w:ascii="仿宋" w:eastAsia="仿宋" w:hAnsi="仿宋"/>
          <w:b/>
          <w:sz w:val="21"/>
          <w:szCs w:val="21"/>
        </w:rPr>
      </w:pPr>
      <w:r w:rsidRPr="006E3794">
        <w:rPr>
          <w:rFonts w:ascii="仿宋" w:eastAsia="仿宋" w:hAnsi="仿宋" w:hint="eastAsia"/>
          <w:b/>
          <w:sz w:val="21"/>
          <w:szCs w:val="21"/>
        </w:rPr>
        <w:t>主控项目</w:t>
      </w:r>
    </w:p>
    <w:p w14:paraId="7113B787" w14:textId="77777777" w:rsidR="00DB01EF" w:rsidRPr="009879D5" w:rsidRDefault="00DB01EF" w:rsidP="00DB01EF">
      <w:pPr>
        <w:spacing w:line="276" w:lineRule="auto"/>
        <w:rPr>
          <w:sz w:val="21"/>
          <w:szCs w:val="21"/>
        </w:rPr>
      </w:pPr>
      <w:r w:rsidRPr="009879D5">
        <w:rPr>
          <w:rFonts w:hint="eastAsia"/>
          <w:sz w:val="21"/>
          <w:szCs w:val="21"/>
        </w:rPr>
        <w:t>1</w:t>
      </w:r>
      <w:r w:rsidRPr="009879D5">
        <w:rPr>
          <w:rFonts w:hint="eastAsia"/>
          <w:sz w:val="21"/>
          <w:szCs w:val="21"/>
        </w:rPr>
        <w:t>金属幕墙工程所使用的各种材料和配件，应符合设计要求及国家现行产品标准和工程技术规范的规定。</w:t>
      </w:r>
      <w:r w:rsidRPr="009879D5">
        <w:rPr>
          <w:rFonts w:hint="eastAsia"/>
          <w:sz w:val="21"/>
          <w:szCs w:val="21"/>
        </w:rPr>
        <w:t xml:space="preserve"> </w:t>
      </w:r>
      <w:r w:rsidRPr="009879D5">
        <w:rPr>
          <w:rFonts w:hint="eastAsia"/>
          <w:sz w:val="21"/>
          <w:szCs w:val="21"/>
        </w:rPr>
        <w:t xml:space="preserve">　　</w:t>
      </w:r>
    </w:p>
    <w:p w14:paraId="1C749907" w14:textId="77777777" w:rsidR="00DB01EF" w:rsidRPr="009879D5" w:rsidRDefault="00DB01EF" w:rsidP="00DB01EF">
      <w:pPr>
        <w:spacing w:line="276" w:lineRule="auto"/>
        <w:ind w:firstLineChars="200" w:firstLine="420"/>
        <w:rPr>
          <w:sz w:val="21"/>
          <w:szCs w:val="21"/>
        </w:rPr>
      </w:pPr>
      <w:r w:rsidRPr="009879D5">
        <w:rPr>
          <w:rFonts w:hint="eastAsia"/>
          <w:sz w:val="21"/>
          <w:szCs w:val="21"/>
        </w:rPr>
        <w:t>检验方法：</w:t>
      </w:r>
      <w:r w:rsidRPr="009879D5">
        <w:rPr>
          <w:rFonts w:hint="eastAsia"/>
          <w:sz w:val="21"/>
          <w:szCs w:val="21"/>
        </w:rPr>
        <w:t xml:space="preserve"> </w:t>
      </w:r>
      <w:r w:rsidRPr="009879D5">
        <w:rPr>
          <w:rFonts w:hint="eastAsia"/>
          <w:sz w:val="21"/>
          <w:szCs w:val="21"/>
        </w:rPr>
        <w:t>检查产品合格证书、性能检测报告、材料进场验收记录和复验报告。</w:t>
      </w:r>
      <w:r w:rsidRPr="009879D5">
        <w:rPr>
          <w:rFonts w:hint="eastAsia"/>
          <w:sz w:val="21"/>
          <w:szCs w:val="21"/>
        </w:rPr>
        <w:t xml:space="preserve"> </w:t>
      </w:r>
      <w:r w:rsidRPr="009879D5">
        <w:rPr>
          <w:rFonts w:hint="eastAsia"/>
          <w:sz w:val="21"/>
          <w:szCs w:val="21"/>
        </w:rPr>
        <w:t xml:space="preserve">　　</w:t>
      </w:r>
    </w:p>
    <w:p w14:paraId="401F5312" w14:textId="77777777" w:rsidR="00DB01EF" w:rsidRPr="009879D5" w:rsidRDefault="00DB01EF" w:rsidP="00DB01EF">
      <w:pPr>
        <w:spacing w:line="276" w:lineRule="auto"/>
        <w:rPr>
          <w:sz w:val="21"/>
          <w:szCs w:val="21"/>
        </w:rPr>
      </w:pPr>
      <w:r w:rsidRPr="009879D5">
        <w:rPr>
          <w:rFonts w:hint="eastAsia"/>
          <w:sz w:val="21"/>
          <w:szCs w:val="21"/>
        </w:rPr>
        <w:t>2</w:t>
      </w:r>
      <w:r w:rsidRPr="009879D5">
        <w:rPr>
          <w:rFonts w:hint="eastAsia"/>
          <w:sz w:val="21"/>
          <w:szCs w:val="21"/>
        </w:rPr>
        <w:t>金属幕墙的造型和立面分格应符合设计要求。</w:t>
      </w:r>
    </w:p>
    <w:p w14:paraId="0CC2B5DB"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检验方法：观察；尺量检查。</w:t>
      </w:r>
      <w:r w:rsidRPr="009879D5">
        <w:rPr>
          <w:rFonts w:hint="eastAsia"/>
          <w:sz w:val="21"/>
          <w:szCs w:val="21"/>
        </w:rPr>
        <w:t xml:space="preserve"> </w:t>
      </w:r>
      <w:r w:rsidRPr="009879D5">
        <w:rPr>
          <w:rFonts w:hint="eastAsia"/>
          <w:sz w:val="21"/>
          <w:szCs w:val="21"/>
        </w:rPr>
        <w:t xml:space="preserve">　　</w:t>
      </w:r>
    </w:p>
    <w:p w14:paraId="24C73DA5" w14:textId="77777777" w:rsidR="00DB01EF" w:rsidRPr="009879D5" w:rsidRDefault="00DB01EF" w:rsidP="00DB01EF">
      <w:pPr>
        <w:spacing w:line="276" w:lineRule="auto"/>
        <w:rPr>
          <w:sz w:val="21"/>
          <w:szCs w:val="21"/>
        </w:rPr>
      </w:pPr>
      <w:r w:rsidRPr="009879D5">
        <w:rPr>
          <w:rFonts w:hint="eastAsia"/>
          <w:sz w:val="21"/>
          <w:szCs w:val="21"/>
        </w:rPr>
        <w:t>3</w:t>
      </w:r>
      <w:r w:rsidRPr="009879D5">
        <w:rPr>
          <w:rFonts w:hint="eastAsia"/>
          <w:sz w:val="21"/>
          <w:szCs w:val="21"/>
        </w:rPr>
        <w:t>金属面板的品种、规格、颜色、光泽及安装方向应符合设计要求。</w:t>
      </w:r>
    </w:p>
    <w:p w14:paraId="0A94A76E"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检验方法：观察；检查进场验收记录。</w:t>
      </w:r>
      <w:r w:rsidRPr="009879D5">
        <w:rPr>
          <w:rFonts w:hint="eastAsia"/>
          <w:sz w:val="21"/>
          <w:szCs w:val="21"/>
        </w:rPr>
        <w:t xml:space="preserve"> </w:t>
      </w:r>
      <w:r w:rsidRPr="009879D5">
        <w:rPr>
          <w:rFonts w:hint="eastAsia"/>
          <w:sz w:val="21"/>
          <w:szCs w:val="21"/>
        </w:rPr>
        <w:t xml:space="preserve">　　</w:t>
      </w:r>
    </w:p>
    <w:p w14:paraId="03E7DB31" w14:textId="77777777" w:rsidR="00DB01EF" w:rsidRPr="009879D5" w:rsidRDefault="00DB01EF" w:rsidP="00DB01EF">
      <w:pPr>
        <w:spacing w:line="276" w:lineRule="auto"/>
        <w:rPr>
          <w:sz w:val="21"/>
          <w:szCs w:val="21"/>
        </w:rPr>
      </w:pPr>
      <w:r w:rsidRPr="009879D5">
        <w:rPr>
          <w:rFonts w:hint="eastAsia"/>
          <w:sz w:val="21"/>
          <w:szCs w:val="21"/>
        </w:rPr>
        <w:t>4</w:t>
      </w:r>
      <w:r w:rsidRPr="009879D5">
        <w:rPr>
          <w:rFonts w:hint="eastAsia"/>
          <w:sz w:val="21"/>
          <w:szCs w:val="21"/>
        </w:rPr>
        <w:t>金属幕墙主体结构上的预埋件、</w:t>
      </w:r>
      <w:proofErr w:type="gramStart"/>
      <w:r w:rsidRPr="009879D5">
        <w:rPr>
          <w:rFonts w:hint="eastAsia"/>
          <w:sz w:val="21"/>
          <w:szCs w:val="21"/>
        </w:rPr>
        <w:t>后置埋件的</w:t>
      </w:r>
      <w:proofErr w:type="gramEnd"/>
      <w:r w:rsidRPr="009879D5">
        <w:rPr>
          <w:rFonts w:hint="eastAsia"/>
          <w:sz w:val="21"/>
          <w:szCs w:val="21"/>
        </w:rPr>
        <w:t>数量、位置及</w:t>
      </w:r>
      <w:proofErr w:type="gramStart"/>
      <w:r w:rsidRPr="009879D5">
        <w:rPr>
          <w:rFonts w:hint="eastAsia"/>
          <w:sz w:val="21"/>
          <w:szCs w:val="21"/>
        </w:rPr>
        <w:t>后置埋件</w:t>
      </w:r>
      <w:proofErr w:type="gramEnd"/>
      <w:r w:rsidRPr="009879D5">
        <w:rPr>
          <w:rFonts w:hint="eastAsia"/>
          <w:sz w:val="21"/>
          <w:szCs w:val="21"/>
        </w:rPr>
        <w:t>的拉拔力必须符合设计要求。</w:t>
      </w:r>
      <w:r w:rsidRPr="009879D5">
        <w:rPr>
          <w:rFonts w:hint="eastAsia"/>
          <w:sz w:val="21"/>
          <w:szCs w:val="21"/>
        </w:rPr>
        <w:t xml:space="preserve"> </w:t>
      </w:r>
      <w:r w:rsidRPr="009879D5">
        <w:rPr>
          <w:rFonts w:hint="eastAsia"/>
          <w:sz w:val="21"/>
          <w:szCs w:val="21"/>
        </w:rPr>
        <w:t xml:space="preserve">　　</w:t>
      </w:r>
    </w:p>
    <w:p w14:paraId="70D08B10"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w:t>
      </w:r>
      <w:r w:rsidRPr="009879D5">
        <w:rPr>
          <w:rFonts w:hint="eastAsia"/>
          <w:sz w:val="21"/>
          <w:szCs w:val="21"/>
        </w:rPr>
        <w:t xml:space="preserve"> </w:t>
      </w:r>
      <w:r w:rsidRPr="009879D5">
        <w:rPr>
          <w:rFonts w:hint="eastAsia"/>
          <w:sz w:val="21"/>
          <w:szCs w:val="21"/>
        </w:rPr>
        <w:t>检查拉拔力检测报告和隐蔽工程验收记录。</w:t>
      </w:r>
      <w:r w:rsidRPr="009879D5">
        <w:rPr>
          <w:rFonts w:hint="eastAsia"/>
          <w:sz w:val="21"/>
          <w:szCs w:val="21"/>
        </w:rPr>
        <w:t xml:space="preserve"> </w:t>
      </w:r>
      <w:r w:rsidRPr="009879D5">
        <w:rPr>
          <w:rFonts w:hint="eastAsia"/>
          <w:sz w:val="21"/>
          <w:szCs w:val="21"/>
        </w:rPr>
        <w:t xml:space="preserve">　　</w:t>
      </w:r>
    </w:p>
    <w:p w14:paraId="0B73E1B9" w14:textId="77777777" w:rsidR="00DB01EF" w:rsidRPr="009879D5" w:rsidRDefault="00DB01EF" w:rsidP="00DB01EF">
      <w:pPr>
        <w:spacing w:line="276" w:lineRule="auto"/>
        <w:rPr>
          <w:sz w:val="21"/>
          <w:szCs w:val="21"/>
        </w:rPr>
      </w:pPr>
      <w:r w:rsidRPr="009879D5">
        <w:rPr>
          <w:rFonts w:hint="eastAsia"/>
          <w:sz w:val="21"/>
          <w:szCs w:val="21"/>
        </w:rPr>
        <w:t>5</w:t>
      </w:r>
      <w:r w:rsidRPr="009879D5">
        <w:rPr>
          <w:rFonts w:hint="eastAsia"/>
          <w:sz w:val="21"/>
          <w:szCs w:val="21"/>
        </w:rPr>
        <w:t>金属幕墙的金属框架立柱与主体结构预埋件的连接、立柱与横梁的连接、金属面板的安装必须符合设计要求，安装必须牢固。</w:t>
      </w:r>
    </w:p>
    <w:p w14:paraId="77A721E3"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检验方法：手扳检查；检查隐蔽工程验收记录。</w:t>
      </w:r>
      <w:r w:rsidRPr="009879D5">
        <w:rPr>
          <w:rFonts w:hint="eastAsia"/>
          <w:sz w:val="21"/>
          <w:szCs w:val="21"/>
        </w:rPr>
        <w:t xml:space="preserve"> </w:t>
      </w:r>
      <w:r w:rsidRPr="009879D5">
        <w:rPr>
          <w:rFonts w:hint="eastAsia"/>
          <w:sz w:val="21"/>
          <w:szCs w:val="21"/>
        </w:rPr>
        <w:t xml:space="preserve">　　</w:t>
      </w:r>
    </w:p>
    <w:p w14:paraId="61CBFDB2" w14:textId="77777777" w:rsidR="00DB01EF" w:rsidRPr="009879D5" w:rsidRDefault="00DB01EF" w:rsidP="00DB01EF">
      <w:pPr>
        <w:spacing w:line="276" w:lineRule="auto"/>
        <w:rPr>
          <w:sz w:val="21"/>
          <w:szCs w:val="21"/>
        </w:rPr>
      </w:pPr>
      <w:r w:rsidRPr="009879D5">
        <w:rPr>
          <w:rFonts w:hint="eastAsia"/>
          <w:sz w:val="21"/>
          <w:szCs w:val="21"/>
        </w:rPr>
        <w:t>6</w:t>
      </w:r>
      <w:r w:rsidRPr="009879D5">
        <w:rPr>
          <w:rFonts w:hint="eastAsia"/>
          <w:sz w:val="21"/>
          <w:szCs w:val="21"/>
        </w:rPr>
        <w:t>金属幕墙的防火、保温、防潮材料的设置应符合设计要求，并应密实、均匀、厚度</w:t>
      </w:r>
      <w:r w:rsidRPr="009879D5">
        <w:rPr>
          <w:rFonts w:hint="eastAsia"/>
          <w:sz w:val="21"/>
          <w:szCs w:val="21"/>
        </w:rPr>
        <w:t xml:space="preserve"> </w:t>
      </w:r>
      <w:r w:rsidRPr="009879D5">
        <w:rPr>
          <w:rFonts w:hint="eastAsia"/>
          <w:sz w:val="21"/>
          <w:szCs w:val="21"/>
        </w:rPr>
        <w:t>一致。</w:t>
      </w:r>
      <w:r w:rsidRPr="009879D5">
        <w:rPr>
          <w:rFonts w:hint="eastAsia"/>
          <w:sz w:val="21"/>
          <w:szCs w:val="21"/>
        </w:rPr>
        <w:t xml:space="preserve"> </w:t>
      </w:r>
      <w:r w:rsidRPr="009879D5">
        <w:rPr>
          <w:rFonts w:hint="eastAsia"/>
          <w:sz w:val="21"/>
          <w:szCs w:val="21"/>
        </w:rPr>
        <w:t xml:space="preserve">　　</w:t>
      </w:r>
    </w:p>
    <w:p w14:paraId="69D075CB"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w:t>
      </w:r>
      <w:r w:rsidRPr="009879D5">
        <w:rPr>
          <w:rFonts w:hint="eastAsia"/>
          <w:sz w:val="21"/>
          <w:szCs w:val="21"/>
        </w:rPr>
        <w:t xml:space="preserve"> </w:t>
      </w:r>
      <w:r w:rsidRPr="009879D5">
        <w:rPr>
          <w:rFonts w:hint="eastAsia"/>
          <w:sz w:val="21"/>
          <w:szCs w:val="21"/>
        </w:rPr>
        <w:t>检查隐蔽工程验收记录。</w:t>
      </w:r>
      <w:r w:rsidRPr="009879D5">
        <w:rPr>
          <w:rFonts w:hint="eastAsia"/>
          <w:sz w:val="21"/>
          <w:szCs w:val="21"/>
        </w:rPr>
        <w:t xml:space="preserve"> </w:t>
      </w:r>
      <w:r w:rsidRPr="009879D5">
        <w:rPr>
          <w:rFonts w:hint="eastAsia"/>
          <w:sz w:val="21"/>
          <w:szCs w:val="21"/>
        </w:rPr>
        <w:t xml:space="preserve">　　</w:t>
      </w:r>
    </w:p>
    <w:p w14:paraId="7D43EEAB" w14:textId="77777777" w:rsidR="00DB01EF" w:rsidRPr="009879D5" w:rsidRDefault="00DB01EF" w:rsidP="00DB01EF">
      <w:pPr>
        <w:spacing w:line="276" w:lineRule="auto"/>
        <w:rPr>
          <w:sz w:val="21"/>
          <w:szCs w:val="21"/>
        </w:rPr>
      </w:pPr>
      <w:r w:rsidRPr="009879D5">
        <w:rPr>
          <w:rFonts w:hint="eastAsia"/>
          <w:sz w:val="21"/>
          <w:szCs w:val="21"/>
        </w:rPr>
        <w:t>7</w:t>
      </w:r>
      <w:r w:rsidRPr="009879D5">
        <w:rPr>
          <w:rFonts w:hint="eastAsia"/>
          <w:sz w:val="21"/>
          <w:szCs w:val="21"/>
        </w:rPr>
        <w:t>金属框架及连接件的防腐处理应符合设计要求。</w:t>
      </w:r>
    </w:p>
    <w:p w14:paraId="322814FA"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检验方法：检查隐蔽工程验收记录和施工记录。</w:t>
      </w:r>
      <w:r w:rsidRPr="009879D5">
        <w:rPr>
          <w:rFonts w:hint="eastAsia"/>
          <w:sz w:val="21"/>
          <w:szCs w:val="21"/>
        </w:rPr>
        <w:t xml:space="preserve"> </w:t>
      </w:r>
      <w:r w:rsidRPr="009879D5">
        <w:rPr>
          <w:rFonts w:hint="eastAsia"/>
          <w:sz w:val="21"/>
          <w:szCs w:val="21"/>
        </w:rPr>
        <w:t xml:space="preserve">　　</w:t>
      </w:r>
    </w:p>
    <w:p w14:paraId="46B9823A" w14:textId="77777777" w:rsidR="00DB01EF" w:rsidRPr="009879D5" w:rsidRDefault="00DB01EF" w:rsidP="00DB01EF">
      <w:pPr>
        <w:spacing w:line="276" w:lineRule="auto"/>
        <w:rPr>
          <w:sz w:val="21"/>
          <w:szCs w:val="21"/>
        </w:rPr>
      </w:pPr>
      <w:r w:rsidRPr="009879D5">
        <w:rPr>
          <w:rFonts w:hint="eastAsia"/>
          <w:sz w:val="21"/>
          <w:szCs w:val="21"/>
        </w:rPr>
        <w:t>8</w:t>
      </w:r>
      <w:r w:rsidRPr="009879D5">
        <w:rPr>
          <w:rFonts w:hint="eastAsia"/>
          <w:sz w:val="21"/>
          <w:szCs w:val="21"/>
        </w:rPr>
        <w:t>金属幕墙的防雷装置必须与主体结构的防雷装置可靠连接。</w:t>
      </w:r>
    </w:p>
    <w:p w14:paraId="55C5C8E1"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检验方法：检查隐蔽工程验收记录。</w:t>
      </w:r>
      <w:r w:rsidRPr="009879D5">
        <w:rPr>
          <w:rFonts w:hint="eastAsia"/>
          <w:sz w:val="21"/>
          <w:szCs w:val="21"/>
        </w:rPr>
        <w:t xml:space="preserve"> </w:t>
      </w:r>
      <w:r w:rsidRPr="009879D5">
        <w:rPr>
          <w:rFonts w:hint="eastAsia"/>
          <w:sz w:val="21"/>
          <w:szCs w:val="21"/>
        </w:rPr>
        <w:t xml:space="preserve">　　</w:t>
      </w:r>
    </w:p>
    <w:p w14:paraId="1FB84977" w14:textId="77777777" w:rsidR="00DB01EF" w:rsidRPr="009879D5" w:rsidRDefault="00DB01EF" w:rsidP="00DB01EF">
      <w:pPr>
        <w:spacing w:line="276" w:lineRule="auto"/>
        <w:rPr>
          <w:sz w:val="21"/>
          <w:szCs w:val="21"/>
        </w:rPr>
      </w:pPr>
      <w:r w:rsidRPr="009879D5">
        <w:rPr>
          <w:rFonts w:hint="eastAsia"/>
          <w:sz w:val="21"/>
          <w:szCs w:val="21"/>
        </w:rPr>
        <w:t>9</w:t>
      </w:r>
      <w:r w:rsidRPr="009879D5">
        <w:rPr>
          <w:rFonts w:hint="eastAsia"/>
          <w:sz w:val="21"/>
          <w:szCs w:val="21"/>
        </w:rPr>
        <w:t>各种变形缝、墙角的连接节点应符合设计要求和技术标准的规定。</w:t>
      </w:r>
    </w:p>
    <w:p w14:paraId="7BE71904"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检验方法：观察；检查隐蔽工程验收记录。</w:t>
      </w:r>
      <w:r w:rsidRPr="009879D5">
        <w:rPr>
          <w:rFonts w:hint="eastAsia"/>
          <w:sz w:val="21"/>
          <w:szCs w:val="21"/>
        </w:rPr>
        <w:t xml:space="preserve"> </w:t>
      </w:r>
      <w:r w:rsidRPr="009879D5">
        <w:rPr>
          <w:rFonts w:hint="eastAsia"/>
          <w:sz w:val="21"/>
          <w:szCs w:val="21"/>
        </w:rPr>
        <w:t xml:space="preserve">　　</w:t>
      </w:r>
    </w:p>
    <w:p w14:paraId="6BB7B6E5" w14:textId="77777777" w:rsidR="00DB01EF" w:rsidRPr="009879D5" w:rsidRDefault="00DB01EF" w:rsidP="00DB01EF">
      <w:pPr>
        <w:spacing w:line="276" w:lineRule="auto"/>
        <w:rPr>
          <w:sz w:val="21"/>
          <w:szCs w:val="21"/>
        </w:rPr>
      </w:pPr>
      <w:r w:rsidRPr="009879D5">
        <w:rPr>
          <w:rFonts w:hint="eastAsia"/>
          <w:sz w:val="21"/>
          <w:szCs w:val="21"/>
        </w:rPr>
        <w:t>10</w:t>
      </w:r>
      <w:r w:rsidRPr="009879D5">
        <w:rPr>
          <w:rFonts w:hint="eastAsia"/>
          <w:sz w:val="21"/>
          <w:szCs w:val="21"/>
        </w:rPr>
        <w:t>金属幕墙的板缝注胶应饱满、密实、连续、均匀、无气泡，宽度和厚度应符合设计要求和技术标准的规定。</w:t>
      </w:r>
      <w:r w:rsidRPr="009879D5">
        <w:rPr>
          <w:rFonts w:hint="eastAsia"/>
          <w:sz w:val="21"/>
          <w:szCs w:val="21"/>
        </w:rPr>
        <w:t xml:space="preserve"> </w:t>
      </w:r>
      <w:r w:rsidRPr="009879D5">
        <w:rPr>
          <w:rFonts w:hint="eastAsia"/>
          <w:sz w:val="21"/>
          <w:szCs w:val="21"/>
        </w:rPr>
        <w:t xml:space="preserve">　　</w:t>
      </w:r>
    </w:p>
    <w:p w14:paraId="01F0668E"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w:t>
      </w:r>
      <w:r w:rsidRPr="009879D5">
        <w:rPr>
          <w:rFonts w:hint="eastAsia"/>
          <w:sz w:val="21"/>
          <w:szCs w:val="21"/>
        </w:rPr>
        <w:t xml:space="preserve"> </w:t>
      </w:r>
      <w:r w:rsidRPr="009879D5">
        <w:rPr>
          <w:rFonts w:hint="eastAsia"/>
          <w:sz w:val="21"/>
          <w:szCs w:val="21"/>
        </w:rPr>
        <w:t>观察；尺量检查；检查施工记录。</w:t>
      </w:r>
      <w:r w:rsidRPr="009879D5">
        <w:rPr>
          <w:rFonts w:hint="eastAsia"/>
          <w:sz w:val="21"/>
          <w:szCs w:val="21"/>
        </w:rPr>
        <w:t xml:space="preserve"> </w:t>
      </w:r>
      <w:r w:rsidRPr="009879D5">
        <w:rPr>
          <w:rFonts w:hint="eastAsia"/>
          <w:sz w:val="21"/>
          <w:szCs w:val="21"/>
        </w:rPr>
        <w:t xml:space="preserve">　　</w:t>
      </w:r>
    </w:p>
    <w:p w14:paraId="7E9B16B2" w14:textId="77777777" w:rsidR="00DB01EF" w:rsidRPr="009879D5" w:rsidRDefault="00DB01EF" w:rsidP="00DB01EF">
      <w:pPr>
        <w:spacing w:line="276" w:lineRule="auto"/>
        <w:rPr>
          <w:sz w:val="21"/>
          <w:szCs w:val="21"/>
        </w:rPr>
      </w:pPr>
      <w:r w:rsidRPr="009879D5">
        <w:rPr>
          <w:rFonts w:hint="eastAsia"/>
          <w:sz w:val="21"/>
          <w:szCs w:val="21"/>
        </w:rPr>
        <w:t xml:space="preserve">11 </w:t>
      </w:r>
      <w:r w:rsidRPr="009879D5">
        <w:rPr>
          <w:rFonts w:hint="eastAsia"/>
          <w:sz w:val="21"/>
          <w:szCs w:val="21"/>
        </w:rPr>
        <w:t>金属幕墙应无渗漏。</w:t>
      </w:r>
    </w:p>
    <w:p w14:paraId="1EC2A4F4" w14:textId="77777777" w:rsidR="00DB01EF" w:rsidRPr="009879D5" w:rsidRDefault="00DB01EF" w:rsidP="00DB01EF">
      <w:pPr>
        <w:spacing w:line="276" w:lineRule="auto"/>
        <w:ind w:leftChars="200" w:left="440"/>
        <w:rPr>
          <w:sz w:val="21"/>
          <w:szCs w:val="21"/>
        </w:rPr>
      </w:pPr>
      <w:r w:rsidRPr="009879D5">
        <w:rPr>
          <w:rFonts w:hint="eastAsia"/>
          <w:sz w:val="21"/>
          <w:szCs w:val="21"/>
        </w:rPr>
        <w:lastRenderedPageBreak/>
        <w:t>检验方法：在易渗漏部位进行淋水检查。</w:t>
      </w:r>
      <w:r w:rsidRPr="009879D5">
        <w:rPr>
          <w:rFonts w:hint="eastAsia"/>
          <w:sz w:val="21"/>
          <w:szCs w:val="21"/>
        </w:rPr>
        <w:t xml:space="preserve"> </w:t>
      </w:r>
      <w:r w:rsidRPr="009879D5">
        <w:rPr>
          <w:rFonts w:hint="eastAsia"/>
          <w:sz w:val="21"/>
          <w:szCs w:val="21"/>
        </w:rPr>
        <w:t xml:space="preserve">　　</w:t>
      </w:r>
    </w:p>
    <w:p w14:paraId="2C3ED99E" w14:textId="77777777" w:rsidR="00DB01EF" w:rsidRPr="006E3794" w:rsidRDefault="00DB01EF" w:rsidP="00DB01EF">
      <w:pPr>
        <w:jc w:val="center"/>
        <w:rPr>
          <w:rFonts w:ascii="仿宋" w:eastAsia="仿宋" w:hAnsi="仿宋"/>
          <w:sz w:val="21"/>
          <w:szCs w:val="21"/>
        </w:rPr>
      </w:pPr>
      <w:r w:rsidRPr="006E3794">
        <w:rPr>
          <w:rFonts w:ascii="仿宋" w:eastAsia="仿宋" w:hAnsi="仿宋" w:hint="eastAsia"/>
          <w:sz w:val="21"/>
          <w:szCs w:val="21"/>
        </w:rPr>
        <w:t>一般项目</w:t>
      </w:r>
    </w:p>
    <w:p w14:paraId="022F45FD" w14:textId="77777777" w:rsidR="00DB01EF" w:rsidRPr="009879D5" w:rsidRDefault="00DB01EF" w:rsidP="00DB01EF">
      <w:pPr>
        <w:spacing w:line="276" w:lineRule="auto"/>
        <w:rPr>
          <w:sz w:val="21"/>
          <w:szCs w:val="21"/>
        </w:rPr>
      </w:pPr>
      <w:r w:rsidRPr="009879D5">
        <w:rPr>
          <w:rFonts w:hint="eastAsia"/>
          <w:sz w:val="21"/>
          <w:szCs w:val="21"/>
        </w:rPr>
        <w:t>1</w:t>
      </w:r>
      <w:r>
        <w:rPr>
          <w:rFonts w:hint="eastAsia"/>
          <w:sz w:val="21"/>
          <w:szCs w:val="21"/>
        </w:rPr>
        <w:t>2</w:t>
      </w:r>
      <w:r w:rsidRPr="009879D5">
        <w:rPr>
          <w:rFonts w:hint="eastAsia"/>
          <w:sz w:val="21"/>
          <w:szCs w:val="21"/>
        </w:rPr>
        <w:t>金属板表面应平整、洁净、色泽一致。</w:t>
      </w:r>
    </w:p>
    <w:p w14:paraId="6A9CA83D"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w:t>
      </w:r>
      <w:r w:rsidRPr="009879D5">
        <w:rPr>
          <w:rFonts w:hint="eastAsia"/>
          <w:sz w:val="21"/>
          <w:szCs w:val="21"/>
        </w:rPr>
        <w:t xml:space="preserve"> </w:t>
      </w:r>
      <w:r w:rsidRPr="009879D5">
        <w:rPr>
          <w:rFonts w:hint="eastAsia"/>
          <w:sz w:val="21"/>
          <w:szCs w:val="21"/>
        </w:rPr>
        <w:t xml:space="preserve">　　</w:t>
      </w:r>
    </w:p>
    <w:p w14:paraId="16EF283F" w14:textId="77777777" w:rsidR="00DB01EF" w:rsidRPr="009879D5" w:rsidRDefault="00DB01EF" w:rsidP="00DB01EF">
      <w:pPr>
        <w:spacing w:line="276" w:lineRule="auto"/>
        <w:rPr>
          <w:sz w:val="21"/>
          <w:szCs w:val="21"/>
        </w:rPr>
      </w:pPr>
      <w:r>
        <w:rPr>
          <w:rFonts w:hint="eastAsia"/>
          <w:sz w:val="21"/>
          <w:szCs w:val="21"/>
        </w:rPr>
        <w:t>13</w:t>
      </w:r>
      <w:r w:rsidRPr="009879D5">
        <w:rPr>
          <w:rFonts w:hint="eastAsia"/>
          <w:sz w:val="21"/>
          <w:szCs w:val="21"/>
        </w:rPr>
        <w:t>金属幕墙的压条应平直、洁净、接口严密、安装牢固。</w:t>
      </w:r>
    </w:p>
    <w:p w14:paraId="6FE7BB92"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w:t>
      </w:r>
      <w:proofErr w:type="gramStart"/>
      <w:r w:rsidRPr="009879D5">
        <w:rPr>
          <w:rFonts w:hint="eastAsia"/>
          <w:sz w:val="21"/>
          <w:szCs w:val="21"/>
        </w:rPr>
        <w:t>手扳检</w:t>
      </w:r>
      <w:proofErr w:type="gramEnd"/>
      <w:r w:rsidRPr="009879D5">
        <w:rPr>
          <w:rFonts w:hint="eastAsia"/>
          <w:sz w:val="21"/>
          <w:szCs w:val="21"/>
        </w:rPr>
        <w:t xml:space="preserve"> </w:t>
      </w:r>
      <w:r w:rsidRPr="009879D5">
        <w:rPr>
          <w:rFonts w:hint="eastAsia"/>
          <w:sz w:val="21"/>
          <w:szCs w:val="21"/>
        </w:rPr>
        <w:t>查。</w:t>
      </w:r>
      <w:r w:rsidRPr="009879D5">
        <w:rPr>
          <w:rFonts w:hint="eastAsia"/>
          <w:sz w:val="21"/>
          <w:szCs w:val="21"/>
        </w:rPr>
        <w:t xml:space="preserve"> </w:t>
      </w:r>
      <w:r w:rsidRPr="009879D5">
        <w:rPr>
          <w:rFonts w:hint="eastAsia"/>
          <w:sz w:val="21"/>
          <w:szCs w:val="21"/>
        </w:rPr>
        <w:t xml:space="preserve">　　</w:t>
      </w:r>
    </w:p>
    <w:p w14:paraId="2813C335" w14:textId="77777777" w:rsidR="00DB01EF" w:rsidRPr="009879D5" w:rsidRDefault="00DB01EF" w:rsidP="00DB01EF">
      <w:pPr>
        <w:spacing w:line="276" w:lineRule="auto"/>
        <w:rPr>
          <w:sz w:val="21"/>
          <w:szCs w:val="21"/>
        </w:rPr>
      </w:pPr>
      <w:r>
        <w:rPr>
          <w:rFonts w:hint="eastAsia"/>
          <w:sz w:val="21"/>
          <w:szCs w:val="21"/>
        </w:rPr>
        <w:t>14</w:t>
      </w:r>
      <w:r>
        <w:rPr>
          <w:sz w:val="21"/>
          <w:szCs w:val="21"/>
        </w:rPr>
        <w:t xml:space="preserve"> </w:t>
      </w:r>
      <w:r w:rsidRPr="009879D5">
        <w:rPr>
          <w:rFonts w:hint="eastAsia"/>
          <w:sz w:val="21"/>
          <w:szCs w:val="21"/>
        </w:rPr>
        <w:t>金属幕墙的密封胶缝</w:t>
      </w:r>
      <w:proofErr w:type="gramStart"/>
      <w:r w:rsidRPr="009879D5">
        <w:rPr>
          <w:rFonts w:hint="eastAsia"/>
          <w:sz w:val="21"/>
          <w:szCs w:val="21"/>
        </w:rPr>
        <w:t>应横增竖直</w:t>
      </w:r>
      <w:proofErr w:type="gramEnd"/>
      <w:r w:rsidRPr="009879D5">
        <w:rPr>
          <w:rFonts w:hint="eastAsia"/>
          <w:sz w:val="21"/>
          <w:szCs w:val="21"/>
        </w:rPr>
        <w:t>、深浅一致、宽窄均匀、光滑顺直。</w:t>
      </w:r>
    </w:p>
    <w:p w14:paraId="193482C7"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w:t>
      </w:r>
      <w:r w:rsidRPr="009879D5">
        <w:rPr>
          <w:rFonts w:hint="eastAsia"/>
          <w:sz w:val="21"/>
          <w:szCs w:val="21"/>
        </w:rPr>
        <w:t xml:space="preserve"> </w:t>
      </w:r>
      <w:r w:rsidRPr="009879D5">
        <w:rPr>
          <w:rFonts w:hint="eastAsia"/>
          <w:sz w:val="21"/>
          <w:szCs w:val="21"/>
        </w:rPr>
        <w:t>观察。</w:t>
      </w:r>
      <w:r w:rsidRPr="009879D5">
        <w:rPr>
          <w:rFonts w:hint="eastAsia"/>
          <w:sz w:val="21"/>
          <w:szCs w:val="21"/>
        </w:rPr>
        <w:t xml:space="preserve"> </w:t>
      </w:r>
    </w:p>
    <w:p w14:paraId="0E89BA74" w14:textId="77777777" w:rsidR="00DB01EF" w:rsidRPr="009879D5" w:rsidRDefault="00DB01EF" w:rsidP="00DB01EF">
      <w:pPr>
        <w:spacing w:line="276" w:lineRule="auto"/>
        <w:rPr>
          <w:sz w:val="21"/>
          <w:szCs w:val="21"/>
        </w:rPr>
      </w:pPr>
      <w:r>
        <w:rPr>
          <w:rFonts w:hint="eastAsia"/>
          <w:sz w:val="21"/>
          <w:szCs w:val="21"/>
        </w:rPr>
        <w:t>15</w:t>
      </w:r>
      <w:r>
        <w:rPr>
          <w:sz w:val="21"/>
          <w:szCs w:val="21"/>
        </w:rPr>
        <w:t xml:space="preserve"> </w:t>
      </w:r>
      <w:r w:rsidRPr="009879D5">
        <w:rPr>
          <w:rFonts w:hint="eastAsia"/>
          <w:sz w:val="21"/>
          <w:szCs w:val="21"/>
        </w:rPr>
        <w:t>金属幕墙上的滴水线、流水坡向应正确、顺直。</w:t>
      </w:r>
    </w:p>
    <w:p w14:paraId="54C2A36B" w14:textId="77777777" w:rsidR="00DB01EF" w:rsidRPr="009879D5" w:rsidRDefault="00DB01EF" w:rsidP="00DB01EF">
      <w:pPr>
        <w:spacing w:line="276" w:lineRule="auto"/>
        <w:ind w:leftChars="200" w:left="440"/>
        <w:rPr>
          <w:sz w:val="21"/>
          <w:szCs w:val="21"/>
        </w:rPr>
      </w:pPr>
      <w:r w:rsidRPr="009879D5">
        <w:rPr>
          <w:rFonts w:hint="eastAsia"/>
          <w:sz w:val="21"/>
          <w:szCs w:val="21"/>
        </w:rPr>
        <w:t>检验方法：观察；用</w:t>
      </w:r>
      <w:proofErr w:type="gramStart"/>
      <w:r w:rsidRPr="009879D5">
        <w:rPr>
          <w:rFonts w:hint="eastAsia"/>
          <w:sz w:val="21"/>
          <w:szCs w:val="21"/>
        </w:rPr>
        <w:t>水平尺检</w:t>
      </w:r>
      <w:proofErr w:type="gramEnd"/>
      <w:r w:rsidRPr="009879D5">
        <w:rPr>
          <w:rFonts w:hint="eastAsia"/>
          <w:sz w:val="21"/>
          <w:szCs w:val="21"/>
        </w:rPr>
        <w:t xml:space="preserve"> </w:t>
      </w:r>
      <w:r w:rsidRPr="009879D5">
        <w:rPr>
          <w:rFonts w:hint="eastAsia"/>
          <w:sz w:val="21"/>
          <w:szCs w:val="21"/>
        </w:rPr>
        <w:t>查。</w:t>
      </w:r>
      <w:r w:rsidRPr="009879D5">
        <w:rPr>
          <w:rFonts w:hint="eastAsia"/>
          <w:sz w:val="21"/>
          <w:szCs w:val="21"/>
        </w:rPr>
        <w:t xml:space="preserve"> </w:t>
      </w:r>
      <w:r w:rsidRPr="009879D5">
        <w:rPr>
          <w:rFonts w:hint="eastAsia"/>
          <w:sz w:val="21"/>
          <w:szCs w:val="21"/>
        </w:rPr>
        <w:t xml:space="preserve">　　</w:t>
      </w:r>
    </w:p>
    <w:p w14:paraId="4A043150" w14:textId="77777777" w:rsidR="00DB01EF" w:rsidRDefault="00DB01EF" w:rsidP="00DB01EF">
      <w:pPr>
        <w:spacing w:line="276" w:lineRule="auto"/>
        <w:rPr>
          <w:sz w:val="21"/>
          <w:szCs w:val="21"/>
        </w:rPr>
      </w:pPr>
      <w:r>
        <w:rPr>
          <w:rFonts w:hint="eastAsia"/>
          <w:sz w:val="21"/>
          <w:szCs w:val="21"/>
        </w:rPr>
        <w:t>16</w:t>
      </w:r>
      <w:r>
        <w:rPr>
          <w:sz w:val="21"/>
          <w:szCs w:val="21"/>
        </w:rPr>
        <w:t xml:space="preserve"> </w:t>
      </w:r>
      <w:r w:rsidRPr="009879D5">
        <w:rPr>
          <w:rFonts w:hint="eastAsia"/>
          <w:sz w:val="21"/>
          <w:szCs w:val="21"/>
        </w:rPr>
        <w:t>每平方米金属板的表面质量和检验方法应符合下</w:t>
      </w:r>
      <w:r>
        <w:rPr>
          <w:rFonts w:hint="eastAsia"/>
          <w:sz w:val="21"/>
          <w:szCs w:val="21"/>
        </w:rPr>
        <w:t>表</w:t>
      </w:r>
      <w:r>
        <w:rPr>
          <w:rFonts w:hint="eastAsia"/>
          <w:sz w:val="21"/>
          <w:szCs w:val="21"/>
        </w:rPr>
        <w:t>7.3.8</w:t>
      </w:r>
      <w:r>
        <w:rPr>
          <w:rFonts w:hint="eastAsia"/>
          <w:sz w:val="21"/>
          <w:szCs w:val="21"/>
        </w:rPr>
        <w:t>的</w:t>
      </w:r>
      <w:r w:rsidRPr="009879D5">
        <w:rPr>
          <w:rFonts w:hint="eastAsia"/>
          <w:sz w:val="21"/>
          <w:szCs w:val="21"/>
        </w:rPr>
        <w:t>规定。</w:t>
      </w:r>
    </w:p>
    <w:p w14:paraId="1DE4A40E" w14:textId="77777777" w:rsidR="00DB01EF" w:rsidRPr="00BB0211" w:rsidRDefault="00DB01EF" w:rsidP="00DB01EF">
      <w:pPr>
        <w:rPr>
          <w:sz w:val="21"/>
          <w:szCs w:val="21"/>
        </w:rPr>
      </w:pPr>
      <w:r>
        <w:rPr>
          <w:sz w:val="21"/>
          <w:szCs w:val="21"/>
        </w:rPr>
        <w:t xml:space="preserve">                </w:t>
      </w:r>
      <w:r>
        <w:rPr>
          <w:rFonts w:hint="eastAsia"/>
          <w:sz w:val="21"/>
          <w:szCs w:val="21"/>
        </w:rPr>
        <w:t>表</w:t>
      </w:r>
      <w:r>
        <w:rPr>
          <w:rFonts w:hint="eastAsia"/>
          <w:sz w:val="21"/>
          <w:szCs w:val="21"/>
        </w:rPr>
        <w:t>7.3.8</w:t>
      </w:r>
      <w:r>
        <w:rPr>
          <w:sz w:val="21"/>
          <w:szCs w:val="21"/>
        </w:rPr>
        <w:t xml:space="preserve"> </w:t>
      </w:r>
      <w:r w:rsidRPr="009879D5">
        <w:rPr>
          <w:rFonts w:hint="eastAsia"/>
          <w:sz w:val="21"/>
          <w:szCs w:val="21"/>
        </w:rPr>
        <w:t>每平方米金属板的表面质量</w:t>
      </w:r>
      <w:r>
        <w:rPr>
          <w:rFonts w:hint="eastAsia"/>
          <w:sz w:val="21"/>
          <w:szCs w:val="21"/>
        </w:rPr>
        <w:t>要求</w:t>
      </w:r>
    </w:p>
    <w:tbl>
      <w:tblPr>
        <w:tblStyle w:val="a9"/>
        <w:tblW w:w="0" w:type="auto"/>
        <w:tblInd w:w="420" w:type="dxa"/>
        <w:tblLook w:val="04A0" w:firstRow="1" w:lastRow="0" w:firstColumn="1" w:lastColumn="0" w:noHBand="0" w:noVBand="1"/>
      </w:tblPr>
      <w:tblGrid>
        <w:gridCol w:w="670"/>
        <w:gridCol w:w="3575"/>
        <w:gridCol w:w="1700"/>
        <w:gridCol w:w="1931"/>
      </w:tblGrid>
      <w:tr w:rsidR="00DB01EF" w:rsidRPr="009879D5" w14:paraId="1133DBC0" w14:textId="77777777" w:rsidTr="00D875B3">
        <w:tc>
          <w:tcPr>
            <w:tcW w:w="681" w:type="dxa"/>
            <w:tcBorders>
              <w:top w:val="single" w:sz="4" w:space="0" w:color="auto"/>
              <w:left w:val="single" w:sz="4" w:space="0" w:color="auto"/>
              <w:bottom w:val="single" w:sz="4" w:space="0" w:color="auto"/>
              <w:right w:val="single" w:sz="4" w:space="0" w:color="auto"/>
            </w:tcBorders>
            <w:vAlign w:val="center"/>
            <w:hideMark/>
          </w:tcPr>
          <w:p w14:paraId="67766654" w14:textId="77777777" w:rsidR="00DB01EF" w:rsidRPr="009879D5" w:rsidRDefault="00DB01EF" w:rsidP="00D875B3">
            <w:pPr>
              <w:jc w:val="center"/>
              <w:rPr>
                <w:sz w:val="21"/>
                <w:szCs w:val="21"/>
              </w:rPr>
            </w:pPr>
            <w:r w:rsidRPr="009879D5">
              <w:rPr>
                <w:rFonts w:hint="eastAsia"/>
                <w:sz w:val="21"/>
                <w:szCs w:val="21"/>
              </w:rPr>
              <w:t>项次</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409C07" w14:textId="77777777" w:rsidR="00DB01EF" w:rsidRPr="009879D5" w:rsidRDefault="00DB01EF" w:rsidP="00D875B3">
            <w:pPr>
              <w:rPr>
                <w:sz w:val="21"/>
                <w:szCs w:val="21"/>
              </w:rPr>
            </w:pPr>
            <w:r w:rsidRPr="009879D5">
              <w:rPr>
                <w:rFonts w:hint="eastAsia"/>
                <w:sz w:val="21"/>
                <w:szCs w:val="21"/>
              </w:rPr>
              <w:t>项目</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DAE8784" w14:textId="77777777" w:rsidR="00DB01EF" w:rsidRPr="009879D5" w:rsidRDefault="00DB01EF" w:rsidP="00D875B3">
            <w:pPr>
              <w:jc w:val="center"/>
              <w:rPr>
                <w:sz w:val="21"/>
                <w:szCs w:val="21"/>
              </w:rPr>
            </w:pPr>
            <w:r w:rsidRPr="009879D5">
              <w:rPr>
                <w:rFonts w:hint="eastAsia"/>
                <w:sz w:val="21"/>
                <w:szCs w:val="21"/>
              </w:rPr>
              <w:t>质量要求</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B91BE07" w14:textId="77777777" w:rsidR="00DB01EF" w:rsidRPr="009879D5" w:rsidRDefault="00DB01EF" w:rsidP="00D875B3">
            <w:pPr>
              <w:jc w:val="center"/>
              <w:rPr>
                <w:sz w:val="21"/>
                <w:szCs w:val="21"/>
              </w:rPr>
            </w:pPr>
            <w:r w:rsidRPr="009879D5">
              <w:rPr>
                <w:rFonts w:hint="eastAsia"/>
                <w:sz w:val="21"/>
                <w:szCs w:val="21"/>
              </w:rPr>
              <w:t>检验方法</w:t>
            </w:r>
          </w:p>
        </w:tc>
      </w:tr>
      <w:tr w:rsidR="00DB01EF" w:rsidRPr="009879D5" w14:paraId="2FF3BE81" w14:textId="77777777" w:rsidTr="00D875B3">
        <w:trPr>
          <w:trHeight w:val="454"/>
        </w:trPr>
        <w:tc>
          <w:tcPr>
            <w:tcW w:w="681" w:type="dxa"/>
            <w:tcBorders>
              <w:top w:val="single" w:sz="4" w:space="0" w:color="auto"/>
              <w:left w:val="single" w:sz="4" w:space="0" w:color="auto"/>
              <w:bottom w:val="single" w:sz="4" w:space="0" w:color="auto"/>
              <w:right w:val="single" w:sz="4" w:space="0" w:color="auto"/>
            </w:tcBorders>
            <w:vAlign w:val="center"/>
            <w:hideMark/>
          </w:tcPr>
          <w:p w14:paraId="0D8219FD" w14:textId="77777777" w:rsidR="00DB01EF" w:rsidRPr="009879D5" w:rsidRDefault="00DB01EF" w:rsidP="00D875B3">
            <w:pPr>
              <w:jc w:val="center"/>
              <w:rPr>
                <w:sz w:val="21"/>
                <w:szCs w:val="21"/>
              </w:rPr>
            </w:pPr>
            <w:r w:rsidRPr="009879D5">
              <w:rPr>
                <w:rFonts w:hint="eastAsia"/>
                <w:sz w:val="21"/>
                <w:szCs w:val="21"/>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2BAC17" w14:textId="77777777" w:rsidR="00DB01EF" w:rsidRPr="009879D5" w:rsidRDefault="00DB01EF" w:rsidP="00D875B3">
            <w:pPr>
              <w:rPr>
                <w:sz w:val="21"/>
                <w:szCs w:val="21"/>
              </w:rPr>
            </w:pPr>
            <w:r w:rsidRPr="009879D5">
              <w:rPr>
                <w:rFonts w:hint="eastAsia"/>
                <w:sz w:val="21"/>
                <w:szCs w:val="21"/>
              </w:rPr>
              <w:t>明显划伤和长度</w:t>
            </w:r>
            <w:r w:rsidRPr="009879D5">
              <w:rPr>
                <w:rFonts w:hint="eastAsia"/>
                <w:sz w:val="21"/>
                <w:szCs w:val="21"/>
              </w:rPr>
              <w:t>&gt;100mm</w:t>
            </w:r>
            <w:r w:rsidRPr="009879D5">
              <w:rPr>
                <w:rFonts w:hint="eastAsia"/>
                <w:sz w:val="21"/>
                <w:szCs w:val="21"/>
              </w:rPr>
              <w:t>的轻微划伤</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D75DC80" w14:textId="77777777" w:rsidR="00DB01EF" w:rsidRPr="009879D5" w:rsidRDefault="00DB01EF" w:rsidP="00D875B3">
            <w:pPr>
              <w:jc w:val="center"/>
              <w:rPr>
                <w:sz w:val="21"/>
                <w:szCs w:val="21"/>
              </w:rPr>
            </w:pPr>
            <w:r w:rsidRPr="009879D5">
              <w:rPr>
                <w:rFonts w:hint="eastAsia"/>
                <w:sz w:val="21"/>
                <w:szCs w:val="21"/>
              </w:rPr>
              <w:t>不允许</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D98F4CA" w14:textId="77777777" w:rsidR="00DB01EF" w:rsidRPr="009879D5" w:rsidRDefault="00DB01EF" w:rsidP="00D875B3">
            <w:pPr>
              <w:jc w:val="center"/>
              <w:rPr>
                <w:sz w:val="21"/>
                <w:szCs w:val="21"/>
              </w:rPr>
            </w:pPr>
            <w:r w:rsidRPr="009879D5">
              <w:rPr>
                <w:rFonts w:hint="eastAsia"/>
                <w:sz w:val="21"/>
                <w:szCs w:val="21"/>
              </w:rPr>
              <w:t>观察</w:t>
            </w:r>
          </w:p>
        </w:tc>
      </w:tr>
      <w:tr w:rsidR="00DB01EF" w:rsidRPr="009879D5" w14:paraId="1DF915AC" w14:textId="77777777" w:rsidTr="00D875B3">
        <w:trPr>
          <w:trHeight w:val="454"/>
        </w:trPr>
        <w:tc>
          <w:tcPr>
            <w:tcW w:w="681" w:type="dxa"/>
            <w:tcBorders>
              <w:top w:val="single" w:sz="4" w:space="0" w:color="auto"/>
              <w:left w:val="single" w:sz="4" w:space="0" w:color="auto"/>
              <w:bottom w:val="single" w:sz="4" w:space="0" w:color="auto"/>
              <w:right w:val="single" w:sz="4" w:space="0" w:color="auto"/>
            </w:tcBorders>
            <w:vAlign w:val="center"/>
            <w:hideMark/>
          </w:tcPr>
          <w:p w14:paraId="34E01B87" w14:textId="77777777" w:rsidR="00DB01EF" w:rsidRPr="009879D5" w:rsidRDefault="00DB01EF" w:rsidP="00D875B3">
            <w:pPr>
              <w:jc w:val="center"/>
              <w:rPr>
                <w:sz w:val="21"/>
                <w:szCs w:val="21"/>
              </w:rPr>
            </w:pPr>
            <w:r w:rsidRPr="009879D5">
              <w:rPr>
                <w:rFonts w:hint="eastAsia"/>
                <w:sz w:val="21"/>
                <w:szCs w:val="21"/>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48CDA85" w14:textId="77777777" w:rsidR="00DB01EF" w:rsidRPr="009879D5" w:rsidRDefault="00DB01EF" w:rsidP="00D875B3">
            <w:pPr>
              <w:rPr>
                <w:sz w:val="21"/>
                <w:szCs w:val="21"/>
              </w:rPr>
            </w:pPr>
            <w:r w:rsidRPr="009879D5">
              <w:rPr>
                <w:rFonts w:hint="eastAsia"/>
                <w:sz w:val="21"/>
                <w:szCs w:val="21"/>
              </w:rPr>
              <w:t>长度≤</w:t>
            </w:r>
            <w:r w:rsidRPr="009879D5">
              <w:rPr>
                <w:rFonts w:hint="eastAsia"/>
                <w:sz w:val="21"/>
                <w:szCs w:val="21"/>
              </w:rPr>
              <w:t>100mm</w:t>
            </w:r>
            <w:r w:rsidRPr="009879D5">
              <w:rPr>
                <w:rFonts w:hint="eastAsia"/>
                <w:sz w:val="21"/>
                <w:szCs w:val="21"/>
              </w:rPr>
              <w:t>的轻微划伤</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AA7D6F0" w14:textId="77777777" w:rsidR="00DB01EF" w:rsidRPr="009879D5" w:rsidRDefault="00DB01EF" w:rsidP="00D875B3">
            <w:pPr>
              <w:jc w:val="center"/>
              <w:rPr>
                <w:sz w:val="21"/>
                <w:szCs w:val="21"/>
              </w:rPr>
            </w:pPr>
            <w:r w:rsidRPr="009879D5">
              <w:rPr>
                <w:rFonts w:hint="eastAsia"/>
                <w:sz w:val="21"/>
                <w:szCs w:val="21"/>
              </w:rPr>
              <w:t>≤</w:t>
            </w:r>
            <w:r w:rsidRPr="009879D5">
              <w:rPr>
                <w:rFonts w:hint="eastAsia"/>
                <w:sz w:val="21"/>
                <w:szCs w:val="21"/>
              </w:rPr>
              <w:t>8</w:t>
            </w:r>
            <w:r w:rsidRPr="009879D5">
              <w:rPr>
                <w:rFonts w:hint="eastAsia"/>
                <w:sz w:val="21"/>
                <w:szCs w:val="21"/>
              </w:rPr>
              <w:t>条</w:t>
            </w:r>
          </w:p>
        </w:tc>
        <w:tc>
          <w:tcPr>
            <w:tcW w:w="2000" w:type="dxa"/>
            <w:tcBorders>
              <w:top w:val="single" w:sz="4" w:space="0" w:color="auto"/>
              <w:left w:val="single" w:sz="4" w:space="0" w:color="auto"/>
              <w:bottom w:val="single" w:sz="4" w:space="0" w:color="auto"/>
              <w:right w:val="single" w:sz="4" w:space="0" w:color="auto"/>
            </w:tcBorders>
            <w:vAlign w:val="center"/>
            <w:hideMark/>
          </w:tcPr>
          <w:p w14:paraId="13ED9EFD" w14:textId="77777777" w:rsidR="00DB01EF" w:rsidRPr="009879D5" w:rsidRDefault="00DB01EF" w:rsidP="00D875B3">
            <w:pPr>
              <w:jc w:val="center"/>
              <w:rPr>
                <w:sz w:val="21"/>
                <w:szCs w:val="21"/>
              </w:rPr>
            </w:pPr>
            <w:r w:rsidRPr="009879D5">
              <w:rPr>
                <w:rFonts w:hint="eastAsia"/>
                <w:sz w:val="21"/>
                <w:szCs w:val="21"/>
              </w:rPr>
              <w:t>用钢尺检测</w:t>
            </w:r>
          </w:p>
        </w:tc>
      </w:tr>
      <w:tr w:rsidR="00DB01EF" w:rsidRPr="009879D5" w14:paraId="5B68FAB8" w14:textId="77777777" w:rsidTr="00D875B3">
        <w:trPr>
          <w:trHeight w:val="454"/>
        </w:trPr>
        <w:tc>
          <w:tcPr>
            <w:tcW w:w="681" w:type="dxa"/>
            <w:tcBorders>
              <w:top w:val="single" w:sz="4" w:space="0" w:color="auto"/>
              <w:left w:val="single" w:sz="4" w:space="0" w:color="auto"/>
              <w:bottom w:val="single" w:sz="4" w:space="0" w:color="auto"/>
              <w:right w:val="single" w:sz="4" w:space="0" w:color="auto"/>
            </w:tcBorders>
            <w:vAlign w:val="center"/>
            <w:hideMark/>
          </w:tcPr>
          <w:p w14:paraId="77C11F14" w14:textId="77777777" w:rsidR="00DB01EF" w:rsidRPr="009879D5" w:rsidRDefault="00DB01EF" w:rsidP="00D875B3">
            <w:pPr>
              <w:jc w:val="center"/>
              <w:rPr>
                <w:sz w:val="21"/>
                <w:szCs w:val="21"/>
              </w:rPr>
            </w:pPr>
            <w:r w:rsidRPr="009879D5">
              <w:rPr>
                <w:rFonts w:hint="eastAsia"/>
                <w:sz w:val="21"/>
                <w:szCs w:val="21"/>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6D239ED" w14:textId="77777777" w:rsidR="00DB01EF" w:rsidRPr="009879D5" w:rsidRDefault="00DB01EF" w:rsidP="00D875B3">
            <w:pPr>
              <w:rPr>
                <w:sz w:val="21"/>
                <w:szCs w:val="21"/>
              </w:rPr>
            </w:pPr>
            <w:r w:rsidRPr="009879D5">
              <w:rPr>
                <w:rFonts w:hint="eastAsia"/>
                <w:sz w:val="21"/>
                <w:szCs w:val="21"/>
              </w:rPr>
              <w:t>擦伤总面积</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A051616" w14:textId="77777777" w:rsidR="00DB01EF" w:rsidRPr="009879D5" w:rsidRDefault="00DB01EF" w:rsidP="00D875B3">
            <w:pPr>
              <w:jc w:val="center"/>
              <w:rPr>
                <w:sz w:val="21"/>
                <w:szCs w:val="21"/>
              </w:rPr>
            </w:pPr>
            <w:r w:rsidRPr="009879D5">
              <w:rPr>
                <w:rFonts w:hint="eastAsia"/>
                <w:sz w:val="21"/>
                <w:szCs w:val="21"/>
              </w:rPr>
              <w:t>≤</w:t>
            </w:r>
            <w:r w:rsidRPr="009879D5">
              <w:rPr>
                <w:rFonts w:hint="eastAsia"/>
                <w:sz w:val="21"/>
                <w:szCs w:val="21"/>
              </w:rPr>
              <w:t>500mm</w:t>
            </w:r>
            <w:r w:rsidRPr="009879D5">
              <w:rPr>
                <w:rFonts w:hint="eastAsia"/>
                <w:sz w:val="21"/>
                <w:szCs w:val="21"/>
                <w:vertAlign w:val="superscript"/>
              </w:rPr>
              <w:t>2</w:t>
            </w:r>
          </w:p>
        </w:tc>
        <w:tc>
          <w:tcPr>
            <w:tcW w:w="2000" w:type="dxa"/>
            <w:tcBorders>
              <w:top w:val="single" w:sz="4" w:space="0" w:color="auto"/>
              <w:left w:val="single" w:sz="4" w:space="0" w:color="auto"/>
              <w:bottom w:val="single" w:sz="4" w:space="0" w:color="auto"/>
              <w:right w:val="single" w:sz="4" w:space="0" w:color="auto"/>
            </w:tcBorders>
            <w:vAlign w:val="center"/>
            <w:hideMark/>
          </w:tcPr>
          <w:p w14:paraId="002D0D6F" w14:textId="77777777" w:rsidR="00DB01EF" w:rsidRPr="009879D5" w:rsidRDefault="00DB01EF" w:rsidP="00D875B3">
            <w:pPr>
              <w:jc w:val="center"/>
              <w:rPr>
                <w:sz w:val="21"/>
                <w:szCs w:val="21"/>
              </w:rPr>
            </w:pPr>
            <w:r w:rsidRPr="009879D5">
              <w:rPr>
                <w:rFonts w:hint="eastAsia"/>
                <w:sz w:val="21"/>
                <w:szCs w:val="21"/>
              </w:rPr>
              <w:t>用钢尺检测</w:t>
            </w:r>
          </w:p>
        </w:tc>
      </w:tr>
    </w:tbl>
    <w:p w14:paraId="656742CE" w14:textId="77777777" w:rsidR="00DB01EF" w:rsidRPr="009879D5" w:rsidRDefault="00DB01EF" w:rsidP="00DB01EF">
      <w:pPr>
        <w:ind w:leftChars="200" w:left="440"/>
        <w:rPr>
          <w:rFonts w:asciiTheme="minorHAnsi" w:eastAsiaTheme="minorEastAsia" w:hAnsiTheme="minorHAnsi" w:cstheme="minorBidi"/>
          <w:sz w:val="21"/>
          <w:szCs w:val="21"/>
        </w:rPr>
      </w:pPr>
    </w:p>
    <w:p w14:paraId="25DB2DDF" w14:textId="77777777" w:rsidR="00DB01EF" w:rsidRPr="00764B28" w:rsidRDefault="00DB01EF" w:rsidP="00764B28"/>
    <w:p w14:paraId="5951DFD1" w14:textId="0DE478C3" w:rsidR="00972E9C" w:rsidRPr="00A10286" w:rsidRDefault="00972E9C" w:rsidP="00A10286">
      <w:pPr>
        <w:pStyle w:val="2"/>
        <w:numPr>
          <w:ilvl w:val="0"/>
          <w:numId w:val="0"/>
        </w:numPr>
        <w:rPr>
          <w:rFonts w:ascii="黑体" w:eastAsia="黑体" w:hAnsi="黑体" w:cs="Times New Roman"/>
          <w:b w:val="0"/>
          <w:snapToGrid w:val="0"/>
          <w:szCs w:val="21"/>
        </w:rPr>
      </w:pPr>
      <w:r w:rsidRPr="00A10286">
        <w:rPr>
          <w:rFonts w:ascii="黑体" w:eastAsia="黑体" w:hAnsi="黑体" w:cs="Times New Roman" w:hint="eastAsia"/>
          <w:b w:val="0"/>
          <w:snapToGrid w:val="0"/>
          <w:szCs w:val="21"/>
        </w:rPr>
        <w:t>6.</w:t>
      </w:r>
      <w:r w:rsidR="00764B28">
        <w:rPr>
          <w:rFonts w:ascii="黑体" w:eastAsia="黑体" w:hAnsi="黑体" w:cs="Times New Roman"/>
          <w:b w:val="0"/>
          <w:snapToGrid w:val="0"/>
          <w:szCs w:val="21"/>
        </w:rPr>
        <w:t>2</w:t>
      </w:r>
      <w:r w:rsidRPr="00A10286">
        <w:rPr>
          <w:rFonts w:ascii="黑体" w:eastAsia="黑体" w:hAnsi="黑体" w:cs="Times New Roman" w:hint="eastAsia"/>
          <w:b w:val="0"/>
          <w:snapToGrid w:val="0"/>
          <w:szCs w:val="21"/>
        </w:rPr>
        <w:t xml:space="preserve">  </w:t>
      </w:r>
      <w:r w:rsidR="00764B28">
        <w:rPr>
          <w:rFonts w:ascii="黑体" w:eastAsia="黑体" w:hAnsi="黑体" w:cs="Times New Roman" w:hint="eastAsia"/>
          <w:b w:val="0"/>
          <w:snapToGrid w:val="0"/>
          <w:szCs w:val="21"/>
        </w:rPr>
        <w:t>石材</w:t>
      </w:r>
      <w:r w:rsidR="00764B28">
        <w:rPr>
          <w:rFonts w:ascii="黑体" w:eastAsia="黑体" w:hAnsi="黑体" w:cs="Times New Roman"/>
          <w:b w:val="0"/>
          <w:snapToGrid w:val="0"/>
          <w:szCs w:val="21"/>
        </w:rPr>
        <w:t>幕墙</w:t>
      </w:r>
      <w:r w:rsidRPr="00A10286">
        <w:rPr>
          <w:rFonts w:ascii="黑体" w:eastAsia="黑体" w:hAnsi="黑体" w:cs="Times New Roman" w:hint="eastAsia"/>
          <w:b w:val="0"/>
          <w:snapToGrid w:val="0"/>
          <w:szCs w:val="21"/>
        </w:rPr>
        <w:t>维护</w:t>
      </w:r>
      <w:bookmarkEnd w:id="68"/>
    </w:p>
    <w:p w14:paraId="3504458B" w14:textId="519A8EF9" w:rsidR="00972E9C" w:rsidRDefault="00764B28" w:rsidP="00EE21EE">
      <w:pPr>
        <w:spacing w:line="276" w:lineRule="auto"/>
        <w:rPr>
          <w:rFonts w:asciiTheme="minorHAnsi" w:eastAsiaTheme="minorEastAsia" w:hAnsiTheme="minorHAnsi" w:cstheme="minorBidi"/>
          <w:szCs w:val="21"/>
        </w:rPr>
      </w:pPr>
      <w:r>
        <w:rPr>
          <w:szCs w:val="21"/>
        </w:rPr>
        <w:t>6.2</w:t>
      </w:r>
      <w:r w:rsidR="00972E9C">
        <w:rPr>
          <w:szCs w:val="21"/>
        </w:rPr>
        <w:t xml:space="preserve">.1 </w:t>
      </w:r>
      <w:r w:rsidR="00972E9C">
        <w:rPr>
          <w:rFonts w:hint="eastAsia"/>
          <w:szCs w:val="21"/>
        </w:rPr>
        <w:t>目的</w:t>
      </w:r>
    </w:p>
    <w:p w14:paraId="7FECBF8E" w14:textId="77777777" w:rsidR="00972E9C" w:rsidRDefault="00972E9C" w:rsidP="00EE21EE">
      <w:pPr>
        <w:spacing w:line="276" w:lineRule="auto"/>
        <w:rPr>
          <w:szCs w:val="21"/>
        </w:rPr>
      </w:pPr>
      <w:r>
        <w:rPr>
          <w:rFonts w:hint="eastAsia"/>
          <w:szCs w:val="21"/>
        </w:rPr>
        <w:t>由于石材幕墙长期暴露于空气当中，通过及时检查与有效维护相结合延长石材的生命。</w:t>
      </w:r>
    </w:p>
    <w:p w14:paraId="387DB787" w14:textId="77777777" w:rsidR="00972E9C" w:rsidRDefault="00972E9C" w:rsidP="00EE21EE">
      <w:pPr>
        <w:spacing w:line="276" w:lineRule="auto"/>
        <w:ind w:firstLineChars="200" w:firstLine="440"/>
        <w:rPr>
          <w:rFonts w:ascii="仿宋" w:eastAsia="仿宋" w:hAnsi="仿宋" w:cs="仿宋"/>
          <w:szCs w:val="21"/>
        </w:rPr>
      </w:pPr>
      <w:r>
        <w:rPr>
          <w:rFonts w:ascii="仿宋" w:eastAsia="仿宋" w:hAnsi="仿宋" w:cs="仿宋" w:hint="eastAsia"/>
          <w:szCs w:val="21"/>
        </w:rPr>
        <w:t>【条纹说明】由于石材是一种颗粒沉积物，应用于建筑幕墙产品长期暴露于空气当中，石材颗粒之间及表面长期遭受大自然的各种损伤，通过采用及时检查与有效维护相结合方法可以延长石材的生命。</w:t>
      </w:r>
    </w:p>
    <w:p w14:paraId="49F68325" w14:textId="0F666225" w:rsidR="00972E9C" w:rsidRDefault="00764B28" w:rsidP="00EE21EE">
      <w:pPr>
        <w:spacing w:line="276" w:lineRule="auto"/>
        <w:rPr>
          <w:rFonts w:asciiTheme="minorHAnsi" w:eastAsiaTheme="minorEastAsia" w:hAnsiTheme="minorHAnsi" w:cstheme="minorBidi"/>
          <w:szCs w:val="21"/>
        </w:rPr>
      </w:pPr>
      <w:r>
        <w:rPr>
          <w:szCs w:val="21"/>
        </w:rPr>
        <w:t>6.2</w:t>
      </w:r>
      <w:r w:rsidR="00972E9C">
        <w:rPr>
          <w:szCs w:val="21"/>
        </w:rPr>
        <w:t xml:space="preserve">.2 </w:t>
      </w:r>
      <w:r w:rsidR="00972E9C">
        <w:rPr>
          <w:rFonts w:hint="eastAsia"/>
          <w:szCs w:val="21"/>
        </w:rPr>
        <w:t>定期检查</w:t>
      </w:r>
    </w:p>
    <w:p w14:paraId="1111F8C3" w14:textId="77777777" w:rsidR="00972E9C" w:rsidRDefault="00972E9C" w:rsidP="00EE21EE">
      <w:pPr>
        <w:spacing w:line="276" w:lineRule="auto"/>
        <w:rPr>
          <w:szCs w:val="21"/>
        </w:rPr>
      </w:pPr>
      <w:r>
        <w:rPr>
          <w:szCs w:val="21"/>
        </w:rPr>
        <w:t xml:space="preserve">   1 </w:t>
      </w:r>
      <w:r>
        <w:rPr>
          <w:rFonts w:hint="eastAsia"/>
          <w:szCs w:val="21"/>
        </w:rPr>
        <w:t>在幕墙工程竣工验收或投入使用（以最先时间为准）一年时，应进行一次全面检查，此后每隔五年检查一次；</w:t>
      </w:r>
    </w:p>
    <w:p w14:paraId="79810DE7" w14:textId="77777777" w:rsidR="00972E9C" w:rsidRDefault="00972E9C" w:rsidP="00EE21EE">
      <w:pPr>
        <w:spacing w:line="276" w:lineRule="auto"/>
        <w:rPr>
          <w:szCs w:val="21"/>
        </w:rPr>
      </w:pPr>
      <w:r>
        <w:rPr>
          <w:szCs w:val="21"/>
        </w:rPr>
        <w:t xml:space="preserve">   2 </w:t>
      </w:r>
      <w:r>
        <w:rPr>
          <w:rFonts w:hint="eastAsia"/>
          <w:szCs w:val="21"/>
        </w:rPr>
        <w:t>在幕墙工程使用十年后应进行一次全面检查，此后每隔二年检查一次；</w:t>
      </w:r>
    </w:p>
    <w:p w14:paraId="66FF588B" w14:textId="77777777" w:rsidR="00972E9C" w:rsidRDefault="00972E9C" w:rsidP="00EE21EE">
      <w:pPr>
        <w:spacing w:line="276" w:lineRule="auto"/>
        <w:rPr>
          <w:szCs w:val="21"/>
        </w:rPr>
      </w:pPr>
      <w:r>
        <w:rPr>
          <w:szCs w:val="21"/>
        </w:rPr>
        <w:t xml:space="preserve">   3 </w:t>
      </w:r>
      <w:r>
        <w:rPr>
          <w:rFonts w:hint="eastAsia"/>
          <w:szCs w:val="21"/>
        </w:rPr>
        <w:t>在幕墙工程使用十五年后应进行一次全面检查，此后每年检查一次。</w:t>
      </w:r>
    </w:p>
    <w:p w14:paraId="6CF4AFA0" w14:textId="77777777" w:rsidR="00972E9C" w:rsidRDefault="00972E9C" w:rsidP="00EE21EE">
      <w:pPr>
        <w:spacing w:line="276" w:lineRule="auto"/>
        <w:ind w:firstLineChars="200" w:firstLine="440"/>
        <w:rPr>
          <w:szCs w:val="21"/>
        </w:rPr>
      </w:pPr>
      <w:r>
        <w:rPr>
          <w:rFonts w:ascii="仿宋" w:eastAsia="仿宋" w:hAnsi="仿宋" w:cs="仿宋" w:hint="eastAsia"/>
          <w:szCs w:val="21"/>
        </w:rPr>
        <w:t>【条纹说明】石材一种天然建筑材料，虽然具有一定的强度，但毕竟属于易碎品，有长期暴露于空气当中，是一种非常不安全的产品，在正常环境下有必要采取定期检查及时发现所出现的各种现象，及时记录所发现的现象与数据作为维修的参考依据。</w:t>
      </w:r>
    </w:p>
    <w:p w14:paraId="020272E2" w14:textId="7245BB17" w:rsidR="00972E9C" w:rsidRDefault="00764B28" w:rsidP="00EE21EE">
      <w:pPr>
        <w:spacing w:line="276" w:lineRule="auto"/>
        <w:rPr>
          <w:szCs w:val="21"/>
        </w:rPr>
      </w:pPr>
      <w:r>
        <w:rPr>
          <w:szCs w:val="21"/>
        </w:rPr>
        <w:t>6.2</w:t>
      </w:r>
      <w:r w:rsidR="00972E9C">
        <w:rPr>
          <w:szCs w:val="21"/>
        </w:rPr>
        <w:t xml:space="preserve">.3 </w:t>
      </w:r>
      <w:r w:rsidR="00972E9C">
        <w:rPr>
          <w:rFonts w:hint="eastAsia"/>
          <w:szCs w:val="21"/>
        </w:rPr>
        <w:t>不定期检查</w:t>
      </w:r>
    </w:p>
    <w:p w14:paraId="32FDEEFE" w14:textId="77777777" w:rsidR="00972E9C" w:rsidRDefault="00972E9C" w:rsidP="00AD5D93">
      <w:pPr>
        <w:spacing w:line="276" w:lineRule="auto"/>
        <w:rPr>
          <w:szCs w:val="21"/>
        </w:rPr>
      </w:pPr>
      <w:r>
        <w:rPr>
          <w:szCs w:val="21"/>
        </w:rPr>
        <w:t xml:space="preserve">   1 </w:t>
      </w:r>
      <w:r>
        <w:rPr>
          <w:rFonts w:hint="eastAsia"/>
          <w:szCs w:val="21"/>
        </w:rPr>
        <w:t>在遭遇强风袭击后应进行一次全面检查；</w:t>
      </w:r>
    </w:p>
    <w:p w14:paraId="52C6442A" w14:textId="77777777" w:rsidR="00972E9C" w:rsidRDefault="00972E9C" w:rsidP="00AD5D93">
      <w:pPr>
        <w:spacing w:line="276" w:lineRule="auto"/>
        <w:rPr>
          <w:szCs w:val="21"/>
        </w:rPr>
      </w:pPr>
      <w:r>
        <w:rPr>
          <w:szCs w:val="21"/>
        </w:rPr>
        <w:lastRenderedPageBreak/>
        <w:t xml:space="preserve">   2 </w:t>
      </w:r>
      <w:r>
        <w:rPr>
          <w:rFonts w:hint="eastAsia"/>
          <w:szCs w:val="21"/>
        </w:rPr>
        <w:t>在遭遇地震、火灾后应由专业技术人员进行一次全面检查；</w:t>
      </w:r>
    </w:p>
    <w:p w14:paraId="1B31F173" w14:textId="77777777" w:rsidR="00972E9C" w:rsidRDefault="00972E9C" w:rsidP="00AD5D93">
      <w:pPr>
        <w:spacing w:line="276" w:lineRule="auto"/>
        <w:rPr>
          <w:szCs w:val="21"/>
        </w:rPr>
      </w:pPr>
      <w:r>
        <w:rPr>
          <w:szCs w:val="21"/>
        </w:rPr>
        <w:t xml:space="preserve">   3 </w:t>
      </w:r>
      <w:r>
        <w:rPr>
          <w:rFonts w:hint="eastAsia"/>
          <w:szCs w:val="21"/>
        </w:rPr>
        <w:t>在遭遇强撞击后应由专业技术人员进行一次全面检查。</w:t>
      </w:r>
    </w:p>
    <w:p w14:paraId="66089BB9" w14:textId="1A1B7998" w:rsidR="00972E9C" w:rsidRDefault="00764B28" w:rsidP="00EE21EE">
      <w:pPr>
        <w:spacing w:line="276" w:lineRule="auto"/>
        <w:rPr>
          <w:szCs w:val="21"/>
        </w:rPr>
      </w:pPr>
      <w:r>
        <w:rPr>
          <w:szCs w:val="21"/>
        </w:rPr>
        <w:t>6.2</w:t>
      </w:r>
      <w:r w:rsidR="00972E9C">
        <w:rPr>
          <w:szCs w:val="21"/>
        </w:rPr>
        <w:t xml:space="preserve">.4 </w:t>
      </w:r>
      <w:r w:rsidR="00972E9C">
        <w:rPr>
          <w:rFonts w:hint="eastAsia"/>
          <w:szCs w:val="21"/>
        </w:rPr>
        <w:t>检查范围</w:t>
      </w:r>
    </w:p>
    <w:p w14:paraId="734AE4F7" w14:textId="77777777" w:rsidR="00972E9C" w:rsidRDefault="00972E9C" w:rsidP="00EE21EE">
      <w:pPr>
        <w:spacing w:line="276" w:lineRule="auto"/>
        <w:rPr>
          <w:szCs w:val="21"/>
        </w:rPr>
      </w:pPr>
      <w:r>
        <w:rPr>
          <w:szCs w:val="21"/>
        </w:rPr>
        <w:t xml:space="preserve">   1 </w:t>
      </w:r>
      <w:r>
        <w:rPr>
          <w:rFonts w:hint="eastAsia"/>
          <w:szCs w:val="21"/>
        </w:rPr>
        <w:t>幕墙整体表面有无变形、松动、错位、污染、锈蚀、馋蚀；</w:t>
      </w:r>
    </w:p>
    <w:p w14:paraId="1B3ED2FD" w14:textId="77777777" w:rsidR="00972E9C" w:rsidRDefault="00972E9C" w:rsidP="00EE21EE">
      <w:pPr>
        <w:spacing w:line="276" w:lineRule="auto"/>
        <w:rPr>
          <w:szCs w:val="21"/>
        </w:rPr>
      </w:pPr>
      <w:r>
        <w:rPr>
          <w:szCs w:val="21"/>
        </w:rPr>
        <w:t xml:space="preserve">   2 </w:t>
      </w:r>
      <w:r>
        <w:rPr>
          <w:rFonts w:hint="eastAsia"/>
          <w:szCs w:val="21"/>
        </w:rPr>
        <w:t>板块间胶缝有无翘边、断裂、脱胶、老化；</w:t>
      </w:r>
    </w:p>
    <w:p w14:paraId="5431061B" w14:textId="77777777" w:rsidR="00972E9C" w:rsidRDefault="00972E9C" w:rsidP="00EE21EE">
      <w:pPr>
        <w:spacing w:line="276" w:lineRule="auto"/>
        <w:rPr>
          <w:szCs w:val="21"/>
        </w:rPr>
      </w:pPr>
      <w:r>
        <w:rPr>
          <w:szCs w:val="21"/>
        </w:rPr>
        <w:t xml:space="preserve">   3 </w:t>
      </w:r>
      <w:r>
        <w:rPr>
          <w:rFonts w:hint="eastAsia"/>
          <w:szCs w:val="21"/>
        </w:rPr>
        <w:t>独立板块有无变形、松动、裂纹；</w:t>
      </w:r>
    </w:p>
    <w:p w14:paraId="77C41D9C" w14:textId="77777777" w:rsidR="00972E9C" w:rsidRDefault="00972E9C" w:rsidP="00EE21EE">
      <w:pPr>
        <w:spacing w:line="276" w:lineRule="auto"/>
        <w:rPr>
          <w:szCs w:val="21"/>
        </w:rPr>
      </w:pPr>
      <w:r>
        <w:rPr>
          <w:szCs w:val="21"/>
        </w:rPr>
        <w:t xml:space="preserve">   4 </w:t>
      </w:r>
      <w:r>
        <w:rPr>
          <w:rFonts w:hint="eastAsia"/>
          <w:szCs w:val="21"/>
        </w:rPr>
        <w:t>独立板块挂装构件有无损坏、松动、错位；</w:t>
      </w:r>
    </w:p>
    <w:p w14:paraId="39B0E7C7" w14:textId="77777777" w:rsidR="00972E9C" w:rsidRDefault="00972E9C" w:rsidP="00EE21EE">
      <w:pPr>
        <w:spacing w:line="276" w:lineRule="auto"/>
        <w:rPr>
          <w:szCs w:val="21"/>
        </w:rPr>
      </w:pPr>
      <w:r>
        <w:rPr>
          <w:szCs w:val="21"/>
        </w:rPr>
        <w:t xml:space="preserve">   5 </w:t>
      </w:r>
      <w:r>
        <w:rPr>
          <w:rFonts w:hint="eastAsia"/>
          <w:szCs w:val="21"/>
        </w:rPr>
        <w:t>主受力龙骨、连接件、螺栓等有无变形、损坏、松动、锈蚀；</w:t>
      </w:r>
    </w:p>
    <w:p w14:paraId="52B88BBE" w14:textId="77777777" w:rsidR="00972E9C" w:rsidRDefault="00972E9C" w:rsidP="00EE21EE">
      <w:pPr>
        <w:spacing w:line="276" w:lineRule="auto"/>
        <w:rPr>
          <w:szCs w:val="21"/>
        </w:rPr>
      </w:pPr>
      <w:r>
        <w:rPr>
          <w:szCs w:val="21"/>
        </w:rPr>
        <w:t xml:space="preserve">   6 </w:t>
      </w:r>
      <w:r>
        <w:rPr>
          <w:rFonts w:hint="eastAsia"/>
          <w:szCs w:val="21"/>
        </w:rPr>
        <w:t>防火构造有无松动、错位、漏气；</w:t>
      </w:r>
    </w:p>
    <w:p w14:paraId="0CD5D8AF" w14:textId="77777777" w:rsidR="00972E9C" w:rsidRDefault="00972E9C" w:rsidP="00EE21EE">
      <w:pPr>
        <w:spacing w:line="276" w:lineRule="auto"/>
        <w:rPr>
          <w:szCs w:val="21"/>
        </w:rPr>
      </w:pPr>
      <w:r>
        <w:rPr>
          <w:szCs w:val="21"/>
        </w:rPr>
        <w:t xml:space="preserve">   7 </w:t>
      </w:r>
      <w:r>
        <w:rPr>
          <w:rFonts w:hint="eastAsia"/>
          <w:szCs w:val="21"/>
        </w:rPr>
        <w:t>预埋件、</w:t>
      </w:r>
      <w:proofErr w:type="gramStart"/>
      <w:r>
        <w:rPr>
          <w:rFonts w:hint="eastAsia"/>
          <w:szCs w:val="21"/>
        </w:rPr>
        <w:t>后置埋件有无</w:t>
      </w:r>
      <w:proofErr w:type="gramEnd"/>
      <w:r>
        <w:rPr>
          <w:rFonts w:hint="eastAsia"/>
          <w:szCs w:val="21"/>
        </w:rPr>
        <w:t>松动、锈蚀。</w:t>
      </w:r>
    </w:p>
    <w:p w14:paraId="02E67131" w14:textId="77777777" w:rsidR="00972E9C" w:rsidRDefault="00972E9C" w:rsidP="00EE21EE">
      <w:pPr>
        <w:spacing w:line="276" w:lineRule="auto"/>
        <w:ind w:firstLineChars="300" w:firstLine="660"/>
        <w:rPr>
          <w:rFonts w:ascii="仿宋" w:eastAsia="仿宋" w:hAnsi="仿宋" w:cs="仿宋"/>
          <w:szCs w:val="21"/>
        </w:rPr>
      </w:pPr>
      <w:r>
        <w:rPr>
          <w:rFonts w:ascii="仿宋" w:eastAsia="仿宋" w:hAnsi="仿宋" w:cs="仿宋" w:hint="eastAsia"/>
          <w:szCs w:val="21"/>
        </w:rPr>
        <w:t>【条纹说明】由于应用于石材幕墙的石材种类不同、挂装方式不同、主受力构造</w:t>
      </w:r>
      <w:proofErr w:type="gramStart"/>
      <w:r>
        <w:rPr>
          <w:rFonts w:ascii="仿宋" w:eastAsia="仿宋" w:hAnsi="仿宋" w:cs="仿宋" w:hint="eastAsia"/>
          <w:szCs w:val="21"/>
        </w:rPr>
        <w:t>不</w:t>
      </w:r>
      <w:proofErr w:type="gramEnd"/>
      <w:r>
        <w:rPr>
          <w:rFonts w:ascii="仿宋" w:eastAsia="仿宋" w:hAnsi="仿宋" w:cs="仿宋" w:hint="eastAsia"/>
          <w:szCs w:val="21"/>
        </w:rPr>
        <w:t>同等，所需要检查的内容也就不同，这里只能列举常见的检查内容。</w:t>
      </w:r>
    </w:p>
    <w:p w14:paraId="5D912071" w14:textId="4D77AA05" w:rsidR="00972E9C" w:rsidRDefault="00764B28" w:rsidP="00EE21EE">
      <w:pPr>
        <w:spacing w:line="276" w:lineRule="auto"/>
        <w:rPr>
          <w:rFonts w:asciiTheme="minorHAnsi" w:eastAsiaTheme="minorEastAsia" w:hAnsiTheme="minorHAnsi" w:cstheme="minorBidi"/>
          <w:szCs w:val="21"/>
        </w:rPr>
      </w:pPr>
      <w:r>
        <w:rPr>
          <w:szCs w:val="21"/>
        </w:rPr>
        <w:t>6.2</w:t>
      </w:r>
      <w:r w:rsidR="00972E9C">
        <w:rPr>
          <w:szCs w:val="21"/>
        </w:rPr>
        <w:t xml:space="preserve">.5 </w:t>
      </w:r>
      <w:r w:rsidR="00972E9C">
        <w:rPr>
          <w:rFonts w:hint="eastAsia"/>
          <w:szCs w:val="21"/>
        </w:rPr>
        <w:t>幕墙检测</w:t>
      </w:r>
    </w:p>
    <w:p w14:paraId="23967F5F" w14:textId="77777777" w:rsidR="00972E9C" w:rsidRDefault="00972E9C" w:rsidP="00EE21EE">
      <w:pPr>
        <w:spacing w:line="276" w:lineRule="auto"/>
        <w:ind w:firstLineChars="200" w:firstLine="440"/>
        <w:rPr>
          <w:szCs w:val="21"/>
        </w:rPr>
      </w:pPr>
      <w:r>
        <w:rPr>
          <w:rFonts w:hint="eastAsia"/>
          <w:szCs w:val="21"/>
        </w:rPr>
        <w:t>石材幕墙主要检测其安全性、防火性、节能性，在有条件的时候可以自行按照《金属与石材幕墙工程技术规范》</w:t>
      </w:r>
      <w:r>
        <w:rPr>
          <w:szCs w:val="21"/>
        </w:rPr>
        <w:t>JGJ133</w:t>
      </w:r>
      <w:r>
        <w:rPr>
          <w:rFonts w:hint="eastAsia"/>
          <w:szCs w:val="21"/>
        </w:rPr>
        <w:t>的相关要求进行检测，同时聘请行业专家参与判断；再有必要的时候可以聘请有相关资质的检测机构采用相关检测设备检测。</w:t>
      </w:r>
    </w:p>
    <w:p w14:paraId="5FA134B4" w14:textId="77777777" w:rsidR="00972E9C" w:rsidRDefault="00972E9C" w:rsidP="00EE21EE">
      <w:pPr>
        <w:pStyle w:val="a8"/>
        <w:spacing w:line="276" w:lineRule="auto"/>
        <w:ind w:firstLine="482"/>
        <w:rPr>
          <w:b/>
          <w:u w:val="none"/>
        </w:rPr>
      </w:pPr>
      <w:r>
        <w:rPr>
          <w:rFonts w:hint="eastAsia"/>
          <w:b/>
          <w:u w:val="none"/>
        </w:rPr>
        <w:t>【条文说明】</w:t>
      </w:r>
      <w:r>
        <w:rPr>
          <w:rFonts w:hint="eastAsia"/>
          <w:u w:val="none"/>
        </w:rPr>
        <w:t>幕墙检测是一个非常专业的工作，如果自身具有一定的处理经验可以聘请行业专家参与做常规检测，对于认为危险性较大时可委托具有相应资质的幕墙专业检测机构进行检测，检测时可按委托、调查、制定检测方案、检测、数据分析、出具检测报告等程序依次开展。</w:t>
      </w:r>
    </w:p>
    <w:p w14:paraId="466FCB63" w14:textId="772BB7B7" w:rsidR="00972E9C" w:rsidRDefault="00764B28" w:rsidP="00EE21EE">
      <w:pPr>
        <w:spacing w:line="276" w:lineRule="auto"/>
        <w:rPr>
          <w:szCs w:val="21"/>
        </w:rPr>
      </w:pPr>
      <w:r>
        <w:rPr>
          <w:szCs w:val="21"/>
        </w:rPr>
        <w:t>6.2</w:t>
      </w:r>
      <w:r w:rsidR="00972E9C">
        <w:rPr>
          <w:szCs w:val="21"/>
        </w:rPr>
        <w:t xml:space="preserve">.6 </w:t>
      </w:r>
      <w:r w:rsidR="00972E9C">
        <w:rPr>
          <w:rFonts w:hint="eastAsia"/>
          <w:szCs w:val="21"/>
        </w:rPr>
        <w:t>拆除性检查</w:t>
      </w:r>
    </w:p>
    <w:p w14:paraId="49DA6151" w14:textId="77777777" w:rsidR="00972E9C" w:rsidRDefault="00972E9C" w:rsidP="00EE21EE">
      <w:pPr>
        <w:spacing w:line="276" w:lineRule="auto"/>
        <w:ind w:firstLineChars="200" w:firstLine="440"/>
        <w:rPr>
          <w:szCs w:val="21"/>
        </w:rPr>
      </w:pPr>
      <w:r>
        <w:rPr>
          <w:rFonts w:hint="eastAsia"/>
          <w:szCs w:val="21"/>
        </w:rPr>
        <w:t>根据石材幕墙所处的环境和安全</w:t>
      </w:r>
      <w:proofErr w:type="gramStart"/>
      <w:r>
        <w:rPr>
          <w:rFonts w:hint="eastAsia"/>
          <w:szCs w:val="21"/>
        </w:rPr>
        <w:t>度分析</w:t>
      </w:r>
      <w:proofErr w:type="gramEnd"/>
      <w:r>
        <w:rPr>
          <w:rFonts w:hint="eastAsia"/>
          <w:szCs w:val="21"/>
        </w:rPr>
        <w:t>其重要性，在常规检查不能充分判断其实际安全性的时候，有必要采取拆除性检查。拆除性检查主要包含面板变化、面板挂装状况、主受力龙骨连接是否松动及锈蚀、</w:t>
      </w:r>
      <w:proofErr w:type="gramStart"/>
      <w:r>
        <w:rPr>
          <w:rFonts w:hint="eastAsia"/>
          <w:szCs w:val="21"/>
        </w:rPr>
        <w:t>埋件或后置埋件</w:t>
      </w:r>
      <w:proofErr w:type="gramEnd"/>
      <w:r>
        <w:rPr>
          <w:rFonts w:hint="eastAsia"/>
          <w:szCs w:val="21"/>
        </w:rPr>
        <w:t>的受力状况、五金配件是否锈蚀及松动、防火构造的有效性等，聘请行业专家及有相关资质的检测机构采用相关检测设备检测。</w:t>
      </w:r>
    </w:p>
    <w:p w14:paraId="59D43DC9" w14:textId="77777777" w:rsidR="00972E9C" w:rsidRDefault="00972E9C" w:rsidP="00EE21EE">
      <w:pPr>
        <w:pStyle w:val="a8"/>
        <w:spacing w:line="276" w:lineRule="auto"/>
        <w:ind w:firstLine="482"/>
        <w:rPr>
          <w:b/>
          <w:u w:val="none"/>
        </w:rPr>
      </w:pPr>
      <w:r>
        <w:rPr>
          <w:rFonts w:hint="eastAsia"/>
          <w:b/>
          <w:u w:val="none"/>
        </w:rPr>
        <w:t>【条文说明】</w:t>
      </w:r>
      <w:r>
        <w:rPr>
          <w:rFonts w:hint="eastAsia"/>
          <w:bCs/>
          <w:u w:val="none"/>
        </w:rPr>
        <w:t>拆除性检查是指石材幕墙根据常规方法已经难以做出正确判断的唯一方法</w:t>
      </w:r>
      <w:r>
        <w:rPr>
          <w:rFonts w:hint="eastAsia"/>
          <w:u w:val="none"/>
        </w:rPr>
        <w:t>，该工作包含拆除和检查两项工作且属于高危工作，需要聘请行业专家及具有相应资质的幕墙专业检测机构进行综合性检查判断，在工作之前需要制定安全的拆除检查方案，结合现场状况、数据分析等程序依次开展。</w:t>
      </w:r>
    </w:p>
    <w:p w14:paraId="3E532E4C" w14:textId="50F9F4C2" w:rsidR="00972E9C" w:rsidRDefault="00972E9C" w:rsidP="00EE21EE">
      <w:pPr>
        <w:spacing w:line="276" w:lineRule="auto"/>
        <w:rPr>
          <w:szCs w:val="21"/>
        </w:rPr>
      </w:pPr>
      <w:r>
        <w:rPr>
          <w:szCs w:val="21"/>
        </w:rPr>
        <w:t>6.</w:t>
      </w:r>
      <w:r w:rsidR="00764B28">
        <w:rPr>
          <w:szCs w:val="21"/>
        </w:rPr>
        <w:t>2</w:t>
      </w:r>
      <w:r>
        <w:rPr>
          <w:szCs w:val="21"/>
        </w:rPr>
        <w:t xml:space="preserve">.7 </w:t>
      </w:r>
      <w:r>
        <w:rPr>
          <w:rFonts w:hint="eastAsia"/>
          <w:szCs w:val="21"/>
        </w:rPr>
        <w:t>表面维护</w:t>
      </w:r>
    </w:p>
    <w:p w14:paraId="1823F121" w14:textId="77777777" w:rsidR="00972E9C" w:rsidRDefault="00972E9C" w:rsidP="00EE21EE">
      <w:pPr>
        <w:spacing w:line="276" w:lineRule="auto"/>
        <w:ind w:firstLineChars="200" w:firstLine="440"/>
        <w:rPr>
          <w:szCs w:val="21"/>
        </w:rPr>
      </w:pPr>
      <w:r>
        <w:rPr>
          <w:szCs w:val="21"/>
        </w:rPr>
        <w:t xml:space="preserve">1 </w:t>
      </w:r>
      <w:r>
        <w:rPr>
          <w:rFonts w:hint="eastAsia"/>
          <w:szCs w:val="21"/>
        </w:rPr>
        <w:t>根据石材幕墙所处环境污染程度确定幕墙每年度的清洗次数与周期，每年至少清洗一次，清洗液应采用对石材无腐蚀的中性液体。</w:t>
      </w:r>
    </w:p>
    <w:p w14:paraId="35E63876" w14:textId="77777777" w:rsidR="00972E9C" w:rsidRDefault="00972E9C" w:rsidP="00EE21EE">
      <w:pPr>
        <w:spacing w:line="276" w:lineRule="auto"/>
        <w:ind w:firstLineChars="200" w:firstLine="440"/>
        <w:rPr>
          <w:szCs w:val="21"/>
        </w:rPr>
      </w:pPr>
      <w:r>
        <w:rPr>
          <w:szCs w:val="21"/>
        </w:rPr>
        <w:t xml:space="preserve">2 </w:t>
      </w:r>
      <w:r>
        <w:rPr>
          <w:rFonts w:hint="eastAsia"/>
          <w:szCs w:val="21"/>
        </w:rPr>
        <w:t>每年至少做一次石材防护，采用</w:t>
      </w:r>
      <w:r>
        <w:rPr>
          <w:rFonts w:ascii="宋体" w:hAnsi="宋体" w:cs="宋体" w:hint="eastAsia"/>
          <w:szCs w:val="21"/>
          <w:shd w:val="clear" w:color="auto" w:fill="FFFFFF"/>
        </w:rPr>
        <w:t>渗透型防护剂全部渗入石材毛细孔中形成防护层，不影响表面装饰效果，</w:t>
      </w:r>
      <w:r>
        <w:rPr>
          <w:rFonts w:ascii="宋体" w:hAnsi="宋体" w:cs="宋体" w:hint="eastAsia"/>
          <w:color w:val="000000" w:themeColor="text1"/>
          <w:szCs w:val="21"/>
          <w:shd w:val="clear" w:color="auto" w:fill="FFFFFF"/>
        </w:rPr>
        <w:t>有助于延长石材的生命</w:t>
      </w:r>
      <w:r>
        <w:rPr>
          <w:rFonts w:ascii="宋体" w:hAnsi="宋体" w:cs="宋体" w:hint="eastAsia"/>
          <w:szCs w:val="21"/>
          <w:shd w:val="clear" w:color="auto" w:fill="FFFFFF"/>
        </w:rPr>
        <w:t>。</w:t>
      </w:r>
    </w:p>
    <w:p w14:paraId="5C10C68E" w14:textId="77777777" w:rsidR="00972E9C" w:rsidRDefault="00972E9C" w:rsidP="00AD5D93">
      <w:pPr>
        <w:spacing w:line="276" w:lineRule="auto"/>
        <w:ind w:firstLineChars="200" w:firstLine="440"/>
        <w:rPr>
          <w:rFonts w:ascii="仿宋" w:eastAsia="仿宋" w:hAnsi="仿宋" w:cs="仿宋"/>
          <w:b/>
        </w:rPr>
      </w:pPr>
      <w:r>
        <w:rPr>
          <w:szCs w:val="21"/>
        </w:rPr>
        <w:t xml:space="preserve">3 </w:t>
      </w:r>
      <w:r>
        <w:rPr>
          <w:rFonts w:hint="eastAsia"/>
          <w:szCs w:val="21"/>
        </w:rPr>
        <w:t>可采用激光无毒方法处理表锈迹或斑点。</w:t>
      </w:r>
      <w:r>
        <w:rPr>
          <w:rFonts w:ascii="宋体" w:hAnsi="宋体" w:cs="宋体" w:hint="eastAsia"/>
          <w:szCs w:val="21"/>
          <w:shd w:val="clear" w:color="auto" w:fill="FFFFFF"/>
        </w:rPr>
        <w:br/>
        <w:t xml:space="preserve">     </w:t>
      </w:r>
      <w:r>
        <w:rPr>
          <w:rFonts w:hint="eastAsia"/>
          <w:b/>
        </w:rPr>
        <w:t>【条文说明】</w:t>
      </w:r>
      <w:r>
        <w:rPr>
          <w:rFonts w:ascii="仿宋" w:eastAsia="仿宋" w:hAnsi="仿宋" w:cs="仿宋" w:hint="eastAsia"/>
          <w:bCs/>
        </w:rPr>
        <w:t>石材幕墙维护是一个长期而艰巨的工作，目的是为了延长石材的生命。无论石材幕墙所处哪个城市都应每年至少做一次常规清洗，其次每次大风、大雾天</w:t>
      </w:r>
      <w:r>
        <w:rPr>
          <w:rFonts w:ascii="仿宋" w:eastAsia="仿宋" w:hAnsi="仿宋" w:cs="仿宋" w:hint="eastAsia"/>
          <w:bCs/>
        </w:rPr>
        <w:lastRenderedPageBreak/>
        <w:t>气以后及时做一次石材清洗，清洗选用中性无腐蚀清洗液按照清洗液说明书对比要求加入适当的水形成清洗用溶液。每次清洗等石材干燥后采用渗透型</w:t>
      </w:r>
      <w:proofErr w:type="gramStart"/>
      <w:r>
        <w:rPr>
          <w:rFonts w:ascii="仿宋" w:eastAsia="仿宋" w:hAnsi="仿宋" w:cs="仿宋" w:hint="eastAsia"/>
          <w:bCs/>
        </w:rPr>
        <w:t>防护剂满涂刷</w:t>
      </w:r>
      <w:proofErr w:type="gramEnd"/>
      <w:r>
        <w:rPr>
          <w:rFonts w:ascii="仿宋" w:eastAsia="仿宋" w:hAnsi="仿宋" w:cs="仿宋" w:hint="eastAsia"/>
          <w:bCs/>
        </w:rPr>
        <w:t>石材表面至少二道，沿石材立面板</w:t>
      </w:r>
      <w:proofErr w:type="gramStart"/>
      <w:r>
        <w:rPr>
          <w:rFonts w:ascii="仿宋" w:eastAsia="仿宋" w:hAnsi="仿宋" w:cs="仿宋" w:hint="eastAsia"/>
          <w:bCs/>
        </w:rPr>
        <w:t>水平方向满刷一</w:t>
      </w:r>
      <w:proofErr w:type="gramEnd"/>
      <w:r>
        <w:rPr>
          <w:rFonts w:ascii="仿宋" w:eastAsia="仿宋" w:hAnsi="仿宋" w:cs="仿宋" w:hint="eastAsia"/>
          <w:bCs/>
        </w:rPr>
        <w:t>次再垂直</w:t>
      </w:r>
      <w:proofErr w:type="gramStart"/>
      <w:r>
        <w:rPr>
          <w:rFonts w:ascii="仿宋" w:eastAsia="仿宋" w:hAnsi="仿宋" w:cs="仿宋" w:hint="eastAsia"/>
          <w:bCs/>
        </w:rPr>
        <w:t>方向满刷一</w:t>
      </w:r>
      <w:proofErr w:type="gramEnd"/>
      <w:r>
        <w:rPr>
          <w:rFonts w:ascii="仿宋" w:eastAsia="仿宋" w:hAnsi="仿宋" w:cs="仿宋" w:hint="eastAsia"/>
          <w:bCs/>
        </w:rPr>
        <w:t>次叫做一道，二道即将上道工序再重复一次。对于石材表面的锈迹、斑点及矿物铁颗粒等采用清洗剂无法清理去除的产物，可以采用中长波激光设备的无毒方法去除</w:t>
      </w:r>
      <w:r>
        <w:rPr>
          <w:rFonts w:ascii="仿宋" w:eastAsia="仿宋" w:hAnsi="仿宋" w:cs="仿宋" w:hint="eastAsia"/>
        </w:rPr>
        <w:t>。</w:t>
      </w:r>
    </w:p>
    <w:p w14:paraId="745EF9C3" w14:textId="554A8361" w:rsidR="00972E9C" w:rsidRPr="00A10286" w:rsidRDefault="00972E9C" w:rsidP="00A10286">
      <w:pPr>
        <w:pStyle w:val="2"/>
        <w:numPr>
          <w:ilvl w:val="0"/>
          <w:numId w:val="0"/>
        </w:numPr>
        <w:rPr>
          <w:rFonts w:ascii="黑体" w:eastAsia="黑体" w:hAnsi="黑体" w:cs="Times New Roman"/>
          <w:b w:val="0"/>
          <w:snapToGrid w:val="0"/>
          <w:szCs w:val="21"/>
        </w:rPr>
      </w:pPr>
      <w:bookmarkStart w:id="69" w:name="_Toc527450658"/>
      <w:r w:rsidRPr="00A10286">
        <w:rPr>
          <w:rFonts w:ascii="黑体" w:eastAsia="黑体" w:hAnsi="黑体" w:cs="Times New Roman" w:hint="eastAsia"/>
          <w:b w:val="0"/>
          <w:snapToGrid w:val="0"/>
          <w:szCs w:val="21"/>
        </w:rPr>
        <w:t>6.</w:t>
      </w:r>
      <w:r w:rsidR="00764B28">
        <w:rPr>
          <w:rFonts w:ascii="黑体" w:eastAsia="黑体" w:hAnsi="黑体" w:cs="Times New Roman"/>
          <w:b w:val="0"/>
          <w:snapToGrid w:val="0"/>
          <w:szCs w:val="21"/>
        </w:rPr>
        <w:t>3</w:t>
      </w:r>
      <w:r w:rsidRPr="00A10286">
        <w:rPr>
          <w:rFonts w:ascii="黑体" w:eastAsia="黑体" w:hAnsi="黑体" w:cs="Times New Roman" w:hint="eastAsia"/>
          <w:b w:val="0"/>
          <w:snapToGrid w:val="0"/>
          <w:szCs w:val="21"/>
        </w:rPr>
        <w:t xml:space="preserve">  </w:t>
      </w:r>
      <w:r w:rsidR="00764B28">
        <w:rPr>
          <w:rFonts w:ascii="黑体" w:eastAsia="黑体" w:hAnsi="黑体" w:cs="Times New Roman" w:hint="eastAsia"/>
          <w:b w:val="0"/>
          <w:snapToGrid w:val="0"/>
          <w:szCs w:val="21"/>
        </w:rPr>
        <w:t>石材幕墙</w:t>
      </w:r>
      <w:r w:rsidRPr="00A10286">
        <w:rPr>
          <w:rFonts w:ascii="黑体" w:eastAsia="黑体" w:hAnsi="黑体" w:cs="Times New Roman" w:hint="eastAsia"/>
          <w:b w:val="0"/>
          <w:snapToGrid w:val="0"/>
          <w:szCs w:val="21"/>
        </w:rPr>
        <w:t>维修</w:t>
      </w:r>
      <w:bookmarkEnd w:id="69"/>
    </w:p>
    <w:p w14:paraId="7AA09217" w14:textId="5C66FD98" w:rsidR="00972E9C" w:rsidRDefault="00972E9C" w:rsidP="00EE21EE">
      <w:pPr>
        <w:spacing w:line="276" w:lineRule="auto"/>
        <w:rPr>
          <w:rFonts w:asciiTheme="minorHAnsi" w:eastAsiaTheme="minorEastAsia" w:hAnsiTheme="minorHAnsi" w:cstheme="minorBidi"/>
          <w:szCs w:val="21"/>
        </w:rPr>
      </w:pPr>
      <w:r>
        <w:rPr>
          <w:szCs w:val="21"/>
        </w:rPr>
        <w:t>6.</w:t>
      </w:r>
      <w:r w:rsidR="00764B28">
        <w:rPr>
          <w:szCs w:val="21"/>
        </w:rPr>
        <w:t>3</w:t>
      </w:r>
      <w:r>
        <w:rPr>
          <w:szCs w:val="21"/>
        </w:rPr>
        <w:t xml:space="preserve">.1 </w:t>
      </w:r>
      <w:r>
        <w:rPr>
          <w:rFonts w:hint="eastAsia"/>
          <w:szCs w:val="21"/>
        </w:rPr>
        <w:t>分类</w:t>
      </w:r>
    </w:p>
    <w:p w14:paraId="7D117E0E" w14:textId="77777777" w:rsidR="00972E9C" w:rsidRDefault="00972E9C" w:rsidP="00EE21EE">
      <w:pPr>
        <w:spacing w:line="276" w:lineRule="auto"/>
        <w:ind w:firstLineChars="200" w:firstLine="480"/>
        <w:rPr>
          <w:sz w:val="24"/>
        </w:rPr>
      </w:pPr>
      <w:r>
        <w:rPr>
          <w:rFonts w:hint="eastAsia"/>
          <w:sz w:val="24"/>
        </w:rPr>
        <w:t>石材幕墙根据检查、检测等所得结论划分为一般性维修和拆除性整体维修两大类型。</w:t>
      </w:r>
    </w:p>
    <w:p w14:paraId="231DC91D" w14:textId="0E0C6158" w:rsidR="00972E9C" w:rsidRDefault="00972E9C" w:rsidP="00EE21EE">
      <w:pPr>
        <w:spacing w:line="276" w:lineRule="auto"/>
        <w:ind w:firstLineChars="200" w:firstLine="442"/>
        <w:rPr>
          <w:sz w:val="24"/>
        </w:rPr>
      </w:pPr>
      <w:r>
        <w:rPr>
          <w:rFonts w:hint="eastAsia"/>
          <w:b/>
        </w:rPr>
        <w:t>【条文说明】</w:t>
      </w:r>
      <w:r>
        <w:rPr>
          <w:rFonts w:ascii="仿宋" w:eastAsia="仿宋" w:hAnsi="仿宋" w:cs="仿宋" w:hint="eastAsia"/>
          <w:bCs/>
        </w:rPr>
        <w:t>石材幕墙维修的依据是根据现场检查、检测所得到的相关资料结合原竣工图纸形成的维修结论制定出的，该结论同时得到</w:t>
      </w:r>
      <w:r w:rsidR="00C94B3E">
        <w:rPr>
          <w:rFonts w:ascii="仿宋" w:eastAsia="仿宋" w:hAnsi="仿宋" w:cs="仿宋" w:hint="eastAsia"/>
          <w:bCs/>
        </w:rPr>
        <w:t>使用方</w:t>
      </w:r>
      <w:r>
        <w:rPr>
          <w:rFonts w:ascii="仿宋" w:eastAsia="仿宋" w:hAnsi="仿宋" w:cs="仿宋" w:hint="eastAsia"/>
          <w:bCs/>
        </w:rPr>
        <w:t>综合考虑认可后方可实施。对于只是更换石材面板类的维修相比而言施工难度较小、更换简单、构造合理等属于一般性维修；对于不但需要更换石材面板，而且还需要更换受力龙骨、受力挂装构造等才能确保更换以后石材幕墙整体安全的维修，由于拆除、更换难度较大、工序复杂，同时拆除后还有可能其他相关构配件或构造系统也需要更换等复杂现象，此类维修属于拆除性整体维修。</w:t>
      </w:r>
    </w:p>
    <w:p w14:paraId="48B911E9" w14:textId="3B0F4CE5" w:rsidR="00972E9C" w:rsidRDefault="00972E9C" w:rsidP="00EE21EE">
      <w:pPr>
        <w:spacing w:line="276" w:lineRule="auto"/>
        <w:rPr>
          <w:sz w:val="21"/>
          <w:szCs w:val="21"/>
        </w:rPr>
      </w:pPr>
      <w:r>
        <w:rPr>
          <w:szCs w:val="21"/>
        </w:rPr>
        <w:t>6.</w:t>
      </w:r>
      <w:r w:rsidR="00764B28">
        <w:rPr>
          <w:szCs w:val="21"/>
        </w:rPr>
        <w:t>3</w:t>
      </w:r>
      <w:r>
        <w:rPr>
          <w:szCs w:val="21"/>
        </w:rPr>
        <w:t xml:space="preserve">.2 </w:t>
      </w:r>
      <w:r>
        <w:rPr>
          <w:rFonts w:hint="eastAsia"/>
          <w:szCs w:val="21"/>
        </w:rPr>
        <w:t>材料要求</w:t>
      </w:r>
    </w:p>
    <w:p w14:paraId="7EF0F035" w14:textId="77777777" w:rsidR="00972E9C" w:rsidRDefault="00972E9C" w:rsidP="00EE21EE">
      <w:pPr>
        <w:spacing w:line="276" w:lineRule="auto"/>
        <w:rPr>
          <w:rFonts w:asciiTheme="minorEastAsia" w:hAnsiTheme="minorEastAsia" w:cstheme="minorEastAsia"/>
          <w:szCs w:val="21"/>
        </w:rPr>
      </w:pPr>
      <w:r>
        <w:rPr>
          <w:rFonts w:asciiTheme="minorEastAsia" w:hAnsiTheme="minorEastAsia" w:cstheme="minorEastAsia" w:hint="eastAsia"/>
          <w:szCs w:val="21"/>
        </w:rPr>
        <w:t xml:space="preserve">   1 </w:t>
      </w:r>
      <w:r>
        <w:rPr>
          <w:rFonts w:asciiTheme="minorEastAsia" w:hAnsiTheme="minorEastAsia" w:cstheme="minorEastAsia" w:hint="eastAsia"/>
          <w:szCs w:val="21"/>
        </w:rPr>
        <w:t>石材面板</w:t>
      </w:r>
    </w:p>
    <w:p w14:paraId="7C3C15EA"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石材面板的品种应符合原建筑图纸要求。</w:t>
      </w:r>
    </w:p>
    <w:p w14:paraId="2821AB2B"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维修更换的石材面板应优先选用花岗石板材。</w:t>
      </w:r>
    </w:p>
    <w:p w14:paraId="2EB05F86"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花岗石板材的吸水率应小于0.8%，弯曲强度不应小于8MPa。</w:t>
      </w:r>
    </w:p>
    <w:p w14:paraId="3F4D556C"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花岗石光面板的厚度不应小于25mm，毛面板的厚度应比光面板厚3mm。</w:t>
      </w:r>
    </w:p>
    <w:p w14:paraId="14D2DD7D"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花岗石异形板、凹凸板其最薄部位的有效厚度不应小于25mm，毛面板的厚度应比光面板厚3mm。</w:t>
      </w:r>
    </w:p>
    <w:p w14:paraId="7887C24C" w14:textId="77777777" w:rsidR="00972E9C" w:rsidRPr="00AD5D93" w:rsidRDefault="00972E9C" w:rsidP="00EE21EE">
      <w:pPr>
        <w:numPr>
          <w:ilvl w:val="0"/>
          <w:numId w:val="7"/>
        </w:numPr>
        <w:spacing w:line="276" w:lineRule="auto"/>
        <w:rPr>
          <w:rFonts w:ascii="宋体" w:hAnsi="宋体" w:cstheme="minorEastAsia"/>
          <w:szCs w:val="21"/>
        </w:rPr>
      </w:pPr>
      <w:r w:rsidRPr="00AD5D93">
        <w:rPr>
          <w:rFonts w:ascii="宋体" w:hAnsi="宋体" w:cstheme="minorEastAsia" w:hint="eastAsia"/>
          <w:szCs w:val="21"/>
        </w:rPr>
        <w:t>非花岗石板材应符合现行《金属与石材幕墙工程技术规范》JGJ133、《建筑幕墙》GB/T21086、《干挂饰面石材》GB/T32834的要求，弯曲强度标准值小于8MPa石材面板，应采取加厚、加强等措施保证面板的可靠性。</w:t>
      </w:r>
    </w:p>
    <w:p w14:paraId="0B35DF2A" w14:textId="77777777" w:rsidR="00972E9C" w:rsidRDefault="00972E9C" w:rsidP="00EE21EE">
      <w:pPr>
        <w:spacing w:line="276" w:lineRule="auto"/>
        <w:ind w:firstLineChars="200" w:firstLine="442"/>
        <w:rPr>
          <w:rFonts w:asciiTheme="minorHAnsi" w:hAnsiTheme="minorHAnsi" w:cstheme="minorBidi"/>
          <w:b/>
        </w:rPr>
      </w:pPr>
      <w:r>
        <w:rPr>
          <w:rFonts w:hint="eastAsia"/>
          <w:b/>
        </w:rPr>
        <w:t>【条文说明】</w:t>
      </w:r>
    </w:p>
    <w:p w14:paraId="2CBF03FC" w14:textId="77777777" w:rsidR="00972E9C" w:rsidRDefault="00972E9C" w:rsidP="00EE21EE">
      <w:pPr>
        <w:numPr>
          <w:ilvl w:val="0"/>
          <w:numId w:val="8"/>
        </w:numPr>
        <w:spacing w:line="276" w:lineRule="auto"/>
        <w:ind w:firstLineChars="200" w:firstLine="440"/>
        <w:rPr>
          <w:rFonts w:ascii="仿宋" w:eastAsia="仿宋" w:hAnsi="仿宋" w:cs="仿宋"/>
          <w:szCs w:val="21"/>
        </w:rPr>
      </w:pPr>
      <w:r>
        <w:rPr>
          <w:bCs/>
        </w:rPr>
        <w:t>~</w:t>
      </w:r>
      <w:r>
        <w:rPr>
          <w:rFonts w:hint="eastAsia"/>
          <w:bCs/>
        </w:rPr>
        <w:t>（</w:t>
      </w:r>
      <w:r>
        <w:rPr>
          <w:bCs/>
        </w:rPr>
        <w:t>4</w:t>
      </w:r>
      <w:r>
        <w:rPr>
          <w:rFonts w:hint="eastAsia"/>
          <w:bCs/>
        </w:rPr>
        <w:t>）</w:t>
      </w:r>
      <w:r>
        <w:rPr>
          <w:rFonts w:ascii="仿宋" w:eastAsia="仿宋" w:hAnsi="仿宋" w:cs="仿宋" w:hint="eastAsia"/>
          <w:bCs/>
        </w:rPr>
        <w:t>石材幕墙维修用面板应优先选用花岗石板材，石材面板表面处理方式或生产加工效果应符合原建筑幕墙效果要求，花岗石板材</w:t>
      </w:r>
      <w:r>
        <w:rPr>
          <w:rFonts w:ascii="仿宋" w:eastAsia="仿宋" w:hAnsi="仿宋" w:cs="仿宋" w:hint="eastAsia"/>
          <w:szCs w:val="21"/>
        </w:rPr>
        <w:t>的吸水率应小于0.8%，弯曲强度不应小于8MPa，</w:t>
      </w:r>
      <w:r>
        <w:rPr>
          <w:rFonts w:ascii="仿宋" w:eastAsia="仿宋" w:hAnsi="仿宋" w:cs="仿宋" w:hint="eastAsia"/>
          <w:bCs/>
        </w:rPr>
        <w:t>花岗石</w:t>
      </w:r>
      <w:r>
        <w:rPr>
          <w:rFonts w:ascii="仿宋" w:eastAsia="仿宋" w:hAnsi="仿宋" w:cs="仿宋" w:hint="eastAsia"/>
          <w:szCs w:val="21"/>
        </w:rPr>
        <w:t>光面板的厚度不应小于25mm，毛面板的厚度应比光面板厚3mm。</w:t>
      </w:r>
    </w:p>
    <w:p w14:paraId="37089717" w14:textId="77777777" w:rsidR="00972E9C" w:rsidRDefault="00972E9C" w:rsidP="00EE21EE">
      <w:pPr>
        <w:numPr>
          <w:ilvl w:val="0"/>
          <w:numId w:val="9"/>
        </w:numPr>
        <w:spacing w:line="276" w:lineRule="auto"/>
        <w:ind w:firstLineChars="200" w:firstLine="440"/>
        <w:rPr>
          <w:rFonts w:ascii="仿宋" w:eastAsia="仿宋" w:hAnsi="仿宋" w:cs="仿宋"/>
          <w:szCs w:val="21"/>
        </w:rPr>
      </w:pPr>
      <w:r>
        <w:rPr>
          <w:rFonts w:ascii="仿宋" w:eastAsia="仿宋" w:hAnsi="仿宋" w:cs="仿宋" w:hint="eastAsia"/>
          <w:szCs w:val="21"/>
        </w:rPr>
        <w:t>由于建筑设计师各自审美观不同，在建筑外观效果上会出现各类异形石材的应用（弧形线条、曲面线条或面板、欧式悬挑</w:t>
      </w:r>
      <w:proofErr w:type="gramStart"/>
      <w:r>
        <w:rPr>
          <w:rFonts w:ascii="仿宋" w:eastAsia="仿宋" w:hAnsi="仿宋" w:cs="仿宋" w:hint="eastAsia"/>
          <w:szCs w:val="21"/>
        </w:rPr>
        <w:t>梁或柱等</w:t>
      </w:r>
      <w:proofErr w:type="gramEnd"/>
      <w:r>
        <w:rPr>
          <w:rFonts w:ascii="仿宋" w:eastAsia="仿宋" w:hAnsi="仿宋" w:cs="仿宋" w:hint="eastAsia"/>
          <w:szCs w:val="21"/>
        </w:rPr>
        <w:t>），为了满足这些观感效果的要求，石材需要从工艺生产上做特殊处理（剁斧、剔凿、手工切割、</w:t>
      </w:r>
      <w:proofErr w:type="gramStart"/>
      <w:r>
        <w:rPr>
          <w:rFonts w:ascii="仿宋" w:eastAsia="仿宋" w:hAnsi="仿宋" w:cs="仿宋" w:hint="eastAsia"/>
          <w:szCs w:val="21"/>
        </w:rPr>
        <w:t>绳锯切</w:t>
      </w:r>
      <w:proofErr w:type="gramEnd"/>
      <w:r>
        <w:rPr>
          <w:rFonts w:ascii="仿宋" w:eastAsia="仿宋" w:hAnsi="仿宋" w:cs="仿宋" w:hint="eastAsia"/>
          <w:szCs w:val="21"/>
        </w:rPr>
        <w:t>割等）工艺既满足施工安装要求，同时不增加建筑整体自重荷载，均应保证挂装部位花岗石板材截面最薄有效厚度不应小于25mm，毛面板的厚度应比光面板厚3mm。</w:t>
      </w:r>
    </w:p>
    <w:p w14:paraId="5F991E34" w14:textId="77777777" w:rsidR="00972E9C" w:rsidRDefault="00972E9C" w:rsidP="00EE21EE">
      <w:pPr>
        <w:spacing w:line="276" w:lineRule="auto"/>
        <w:ind w:firstLineChars="200" w:firstLine="440"/>
        <w:rPr>
          <w:rFonts w:asciiTheme="minorEastAsia" w:eastAsiaTheme="minorEastAsia" w:hAnsiTheme="minorEastAsia" w:cstheme="minorEastAsia"/>
          <w:szCs w:val="21"/>
        </w:rPr>
      </w:pPr>
      <w:r>
        <w:rPr>
          <w:rFonts w:ascii="仿宋" w:eastAsia="仿宋" w:hAnsi="仿宋" w:cs="仿宋" w:hint="eastAsia"/>
          <w:szCs w:val="21"/>
        </w:rPr>
        <w:lastRenderedPageBreak/>
        <w:t>（6）当今用于石材幕墙的石材</w:t>
      </w:r>
      <w:proofErr w:type="gramStart"/>
      <w:r>
        <w:rPr>
          <w:rFonts w:ascii="仿宋" w:eastAsia="仿宋" w:hAnsi="仿宋" w:cs="仿宋" w:hint="eastAsia"/>
          <w:szCs w:val="21"/>
        </w:rPr>
        <w:t>板品种</w:t>
      </w:r>
      <w:proofErr w:type="gramEnd"/>
      <w:r>
        <w:rPr>
          <w:rFonts w:ascii="仿宋" w:eastAsia="仿宋" w:hAnsi="仿宋" w:cs="仿宋" w:hint="eastAsia"/>
          <w:szCs w:val="21"/>
        </w:rPr>
        <w:t>已经除花岗石板材以外的大理石、石灰石、砂岩、板岩等品种越来越受到许多建筑师的青睐，由于非花岗石板材的性能缺陷，在应用上要慎重，当通过有资质检测机构提供的</w:t>
      </w:r>
      <w:proofErr w:type="gramStart"/>
      <w:r>
        <w:rPr>
          <w:rFonts w:ascii="仿宋" w:eastAsia="仿宋" w:hAnsi="仿宋" w:cs="仿宋" w:hint="eastAsia"/>
          <w:szCs w:val="21"/>
        </w:rPr>
        <w:t>报告</w:t>
      </w:r>
      <w:proofErr w:type="gramEnd"/>
      <w:r>
        <w:rPr>
          <w:rFonts w:ascii="仿宋" w:eastAsia="仿宋" w:hAnsi="仿宋" w:cs="仿宋" w:hint="eastAsia"/>
          <w:szCs w:val="21"/>
        </w:rPr>
        <w:t>非花岗石板材弯曲强度标准值小于8MPa的石材面板，应采取加厚、加强等措施保证面板的可靠性。</w:t>
      </w:r>
    </w:p>
    <w:p w14:paraId="10288A5C" w14:textId="77777777" w:rsidR="00972E9C" w:rsidRDefault="00972E9C" w:rsidP="00EE21EE">
      <w:pPr>
        <w:spacing w:line="276" w:lineRule="auto"/>
        <w:rPr>
          <w:rFonts w:asciiTheme="minorEastAsia" w:hAnsiTheme="minorEastAsia" w:cstheme="minorEastAsia"/>
          <w:szCs w:val="21"/>
        </w:rPr>
      </w:pPr>
      <w:r>
        <w:rPr>
          <w:rFonts w:ascii="仿宋" w:eastAsia="仿宋" w:hAnsi="仿宋" w:cs="仿宋" w:hint="eastAsia"/>
          <w:szCs w:val="21"/>
        </w:rPr>
        <w:t xml:space="preserve">  </w:t>
      </w:r>
      <w:r>
        <w:rPr>
          <w:rFonts w:asciiTheme="minorEastAsia" w:hAnsiTheme="minorEastAsia" w:cstheme="minorEastAsia" w:hint="eastAsia"/>
          <w:szCs w:val="21"/>
        </w:rPr>
        <w:t xml:space="preserve"> 2 </w:t>
      </w:r>
      <w:r>
        <w:rPr>
          <w:rFonts w:asciiTheme="minorEastAsia" w:hAnsiTheme="minorEastAsia" w:cstheme="minorEastAsia" w:hint="eastAsia"/>
          <w:szCs w:val="21"/>
        </w:rPr>
        <w:t>支承体系</w:t>
      </w:r>
    </w:p>
    <w:p w14:paraId="7E509A40" w14:textId="77777777" w:rsidR="00972E9C" w:rsidRDefault="00972E9C" w:rsidP="00EE21EE">
      <w:pPr>
        <w:spacing w:line="276" w:lineRule="auto"/>
        <w:ind w:firstLineChars="300" w:firstLine="660"/>
        <w:rPr>
          <w:rFonts w:asciiTheme="minorHAnsi" w:hAnsiTheme="minorHAnsi" w:cstheme="minorBidi"/>
        </w:rPr>
      </w:pPr>
      <w:r>
        <w:rPr>
          <w:rFonts w:hint="eastAsia"/>
        </w:rPr>
        <w:t>（</w:t>
      </w:r>
      <w:r>
        <w:t>1</w:t>
      </w:r>
      <w:r>
        <w:rPr>
          <w:rFonts w:hint="eastAsia"/>
        </w:rPr>
        <w:t>）石材幕墙主体支承体系维修</w:t>
      </w:r>
      <w:proofErr w:type="gramStart"/>
      <w:r>
        <w:rPr>
          <w:rFonts w:hint="eastAsia"/>
        </w:rPr>
        <w:t>应按外围护结构</w:t>
      </w:r>
      <w:proofErr w:type="gramEnd"/>
      <w:r>
        <w:rPr>
          <w:rFonts w:hint="eastAsia"/>
        </w:rPr>
        <w:t>设计、选材，应具有足够的承载能力、刚度、稳定性和相对于主体结构的位移能力。</w:t>
      </w:r>
    </w:p>
    <w:p w14:paraId="753A773E" w14:textId="77777777" w:rsidR="00972E9C" w:rsidRDefault="00972E9C" w:rsidP="00EE21EE">
      <w:pPr>
        <w:pStyle w:val="a8"/>
        <w:spacing w:line="276" w:lineRule="auto"/>
        <w:ind w:firstLine="482"/>
        <w:rPr>
          <w:u w:val="none"/>
        </w:rPr>
      </w:pPr>
      <w:r>
        <w:rPr>
          <w:rFonts w:hint="eastAsia"/>
          <w:b/>
          <w:u w:val="none"/>
        </w:rPr>
        <w:t>【条文说明】</w:t>
      </w:r>
      <w:r>
        <w:rPr>
          <w:rFonts w:hint="eastAsia"/>
          <w:bCs/>
          <w:u w:val="none"/>
        </w:rPr>
        <w:t>石材</w:t>
      </w:r>
      <w:r>
        <w:rPr>
          <w:rFonts w:hint="eastAsia"/>
          <w:u w:val="none"/>
        </w:rPr>
        <w:t>幕墙自身是由石材面板与主体受力体系组成的、不承担主体结构荷载与作用的建筑外围护结构。幕墙主体受力体系，须有一定变形能力，以适应主体结构的位移；当主体结构在外荷载作用下产生位移时，不应使幕墙构件产生过大内力和不能承受的变形。</w:t>
      </w:r>
    </w:p>
    <w:p w14:paraId="5EFD783D" w14:textId="77777777" w:rsidR="00972E9C" w:rsidRPr="00AD5D93" w:rsidRDefault="00972E9C" w:rsidP="00EE21EE">
      <w:pPr>
        <w:spacing w:line="276" w:lineRule="auto"/>
        <w:ind w:firstLineChars="300" w:firstLine="660"/>
        <w:rPr>
          <w:rFonts w:ascii="宋体" w:hAnsi="宋体"/>
          <w:bCs/>
        </w:rPr>
      </w:pPr>
      <w:r w:rsidRPr="00AD5D93">
        <w:rPr>
          <w:rFonts w:ascii="宋体" w:hAnsi="宋体" w:cstheme="minorEastAsia" w:hint="eastAsia"/>
          <w:szCs w:val="21"/>
        </w:rPr>
        <w:t>（2）立柱</w:t>
      </w:r>
      <w:r w:rsidRPr="00AD5D93">
        <w:rPr>
          <w:rFonts w:ascii="宋体" w:hAnsi="宋体" w:hint="eastAsia"/>
          <w:bCs/>
        </w:rPr>
        <w:t>铝型材截面开口部位的厚度不应小于</w:t>
      </w:r>
      <w:r w:rsidRPr="00AD5D93">
        <w:rPr>
          <w:rFonts w:ascii="宋体" w:hAnsi="宋体"/>
          <w:bCs/>
        </w:rPr>
        <w:t>3.0mm</w:t>
      </w:r>
      <w:r w:rsidRPr="00AD5D93">
        <w:rPr>
          <w:rFonts w:ascii="宋体" w:hAnsi="宋体" w:hint="eastAsia"/>
          <w:bCs/>
        </w:rPr>
        <w:t>，闭口部位的厚度不应小于</w:t>
      </w:r>
      <w:r w:rsidRPr="00AD5D93">
        <w:rPr>
          <w:rFonts w:ascii="宋体" w:hAnsi="宋体"/>
          <w:bCs/>
        </w:rPr>
        <w:t>2.5mm</w:t>
      </w:r>
      <w:r w:rsidRPr="00AD5D93">
        <w:rPr>
          <w:rFonts w:ascii="宋体" w:hAnsi="宋体" w:hint="eastAsia"/>
          <w:bCs/>
        </w:rPr>
        <w:t>，直接采用螺纹受力连接时，应进行螺纹受力计算，其螺纹连接处的型材局部加厚部位的壁厚不应小于</w:t>
      </w:r>
      <w:r w:rsidRPr="00AD5D93">
        <w:rPr>
          <w:rFonts w:ascii="宋体" w:hAnsi="宋体"/>
          <w:bCs/>
        </w:rPr>
        <w:t>4mm</w:t>
      </w:r>
      <w:r w:rsidRPr="00AD5D93">
        <w:rPr>
          <w:rFonts w:ascii="宋体" w:hAnsi="宋体" w:hint="eastAsia"/>
          <w:bCs/>
        </w:rPr>
        <w:t>，宽度不应小于</w:t>
      </w:r>
      <w:r w:rsidRPr="00AD5D93">
        <w:rPr>
          <w:rFonts w:ascii="宋体" w:hAnsi="宋体"/>
          <w:bCs/>
        </w:rPr>
        <w:t>13mm</w:t>
      </w:r>
      <w:r w:rsidRPr="00AD5D93">
        <w:rPr>
          <w:rFonts w:ascii="宋体" w:hAnsi="宋体" w:hint="eastAsia"/>
          <w:bCs/>
        </w:rPr>
        <w:t>。热轧钢型材截面主要受力部位的厚度不应小于</w:t>
      </w:r>
      <w:r w:rsidRPr="00AD5D93">
        <w:rPr>
          <w:rFonts w:ascii="宋体" w:hAnsi="宋体"/>
          <w:bCs/>
        </w:rPr>
        <w:t>3.5mm</w:t>
      </w:r>
      <w:r w:rsidRPr="00AD5D93">
        <w:rPr>
          <w:rFonts w:ascii="宋体" w:hAnsi="宋体" w:hint="eastAsia"/>
          <w:bCs/>
        </w:rPr>
        <w:t>，冷成型薄壁型钢截面主要受力部位的厚度不应小于</w:t>
      </w:r>
      <w:r w:rsidRPr="00AD5D93">
        <w:rPr>
          <w:rFonts w:ascii="宋体" w:hAnsi="宋体"/>
          <w:bCs/>
        </w:rPr>
        <w:t>3.0mm</w:t>
      </w:r>
      <w:r w:rsidRPr="00AD5D93">
        <w:rPr>
          <w:rFonts w:ascii="宋体" w:hAnsi="宋体" w:hint="eastAsia"/>
          <w:bCs/>
        </w:rPr>
        <w:t>，采用螺纹进行受拉连接时，应进行螺纹受力计算。</w:t>
      </w:r>
    </w:p>
    <w:p w14:paraId="3CFA9999" w14:textId="77777777" w:rsidR="00972E9C" w:rsidRDefault="00972E9C" w:rsidP="00EE21EE">
      <w:pPr>
        <w:spacing w:line="276" w:lineRule="auto"/>
        <w:ind w:firstLine="420"/>
        <w:rPr>
          <w:rFonts w:ascii="仿宋" w:eastAsia="仿宋" w:hAnsi="仿宋" w:cs="仿宋"/>
        </w:rPr>
      </w:pPr>
      <w:r>
        <w:rPr>
          <w:rFonts w:asciiTheme="minorEastAsia" w:hAnsiTheme="minorEastAsia" w:cstheme="minorEastAsia" w:hint="eastAsia"/>
        </w:rPr>
        <w:t>【条纹说明】</w:t>
      </w:r>
      <w:r>
        <w:rPr>
          <w:rFonts w:ascii="仿宋" w:eastAsia="仿宋" w:hAnsi="仿宋" w:cs="仿宋" w:hint="eastAsia"/>
        </w:rPr>
        <w:t>铝型材立柱的截面最小厚度与型材截面形式有关。闭口箱形截面，由于有较好的抵抗局部失稳性能，可以采用较小的壁厚，因此允许采用最小壁厚为2.5mm的型材。热轧钢型材最小壁厚取为3.5mm，冷成型薄壁型钢柱的最小壁厚取为3.0mm。</w:t>
      </w:r>
    </w:p>
    <w:p w14:paraId="74E34976" w14:textId="77777777" w:rsidR="00972E9C" w:rsidRPr="00AD5D93" w:rsidRDefault="00972E9C" w:rsidP="00EE21EE">
      <w:pPr>
        <w:spacing w:line="276" w:lineRule="auto"/>
        <w:ind w:firstLineChars="300" w:firstLine="660"/>
        <w:rPr>
          <w:rFonts w:ascii="宋体" w:hAnsi="宋体"/>
          <w:bCs/>
        </w:rPr>
      </w:pPr>
      <w:r w:rsidRPr="00AD5D93">
        <w:rPr>
          <w:rFonts w:ascii="宋体" w:hAnsi="宋体" w:cstheme="minorEastAsia" w:hint="eastAsia"/>
          <w:szCs w:val="21"/>
        </w:rPr>
        <w:t>（3）横梁</w:t>
      </w:r>
      <w:r w:rsidRPr="00AD5D93">
        <w:rPr>
          <w:rFonts w:ascii="宋体" w:hAnsi="宋体" w:hint="eastAsia"/>
          <w:bCs/>
        </w:rPr>
        <w:t>铝型材截面主要受力部位的厚度不应小于</w:t>
      </w:r>
      <w:r w:rsidRPr="00AD5D93">
        <w:rPr>
          <w:rFonts w:ascii="宋体" w:hAnsi="宋体"/>
          <w:bCs/>
        </w:rPr>
        <w:t>2.5mm</w:t>
      </w:r>
      <w:r w:rsidRPr="00AD5D93">
        <w:rPr>
          <w:rFonts w:ascii="宋体" w:hAnsi="宋体" w:hint="eastAsia"/>
          <w:bCs/>
        </w:rPr>
        <w:t>，热轧钢型材截面主要受力部位的厚度不应小于</w:t>
      </w:r>
      <w:r w:rsidRPr="00AD5D93">
        <w:rPr>
          <w:rFonts w:ascii="宋体" w:hAnsi="宋体"/>
          <w:bCs/>
        </w:rPr>
        <w:t>3.5mm</w:t>
      </w:r>
      <w:r w:rsidRPr="00AD5D93">
        <w:rPr>
          <w:rFonts w:ascii="宋体" w:hAnsi="宋体" w:hint="eastAsia"/>
          <w:bCs/>
        </w:rPr>
        <w:t>，冷成型薄壁型钢截面主要受力部位的厚度不应小于</w:t>
      </w:r>
      <w:r w:rsidRPr="00AD5D93">
        <w:rPr>
          <w:rFonts w:ascii="宋体" w:hAnsi="宋体"/>
          <w:bCs/>
        </w:rPr>
        <w:t>3.0mm</w:t>
      </w:r>
      <w:r w:rsidRPr="00AD5D93">
        <w:rPr>
          <w:rFonts w:ascii="宋体" w:hAnsi="宋体" w:hint="eastAsia"/>
          <w:bCs/>
        </w:rPr>
        <w:t>，采用螺纹进行受拉连接时，应进行螺纹受力计算。</w:t>
      </w:r>
    </w:p>
    <w:p w14:paraId="4E862DA0" w14:textId="77777777" w:rsidR="00972E9C" w:rsidRDefault="00972E9C" w:rsidP="00EE21EE">
      <w:pPr>
        <w:spacing w:line="276" w:lineRule="auto"/>
        <w:ind w:firstLineChars="200" w:firstLine="440"/>
        <w:rPr>
          <w:rFonts w:ascii="仿宋" w:eastAsia="仿宋" w:hAnsi="仿宋" w:cs="仿宋"/>
          <w:szCs w:val="21"/>
        </w:rPr>
      </w:pPr>
      <w:r>
        <w:rPr>
          <w:rFonts w:asciiTheme="minorEastAsia" w:hAnsiTheme="minorEastAsia" w:cstheme="minorEastAsia" w:hint="eastAsia"/>
        </w:rPr>
        <w:t>【条纹说明】</w:t>
      </w:r>
      <w:r>
        <w:rPr>
          <w:rFonts w:ascii="仿宋" w:eastAsia="仿宋" w:hAnsi="仿宋" w:cs="仿宋" w:hint="eastAsia"/>
        </w:rPr>
        <w:t>铝型材立柱的截面最小厚度与型材截面形式有关，常规主要采用闭口箱形截面，因此允许采用最小壁厚为2.5mm的型材。钢材防腐蚀能力较低，采用热轧钢型材时最小壁厚取为3.5mm，冷成型薄壁型钢表面采用热浸镀锌后再附加氟碳或聚酯涂层，有较强的防腐蚀能力最小壁厚取为3.0mm。</w:t>
      </w:r>
    </w:p>
    <w:p w14:paraId="0C913369" w14:textId="77777777" w:rsidR="00972E9C" w:rsidRPr="00AD5D93" w:rsidRDefault="00972E9C" w:rsidP="00EE21EE">
      <w:pPr>
        <w:spacing w:line="276" w:lineRule="auto"/>
        <w:ind w:firstLineChars="300" w:firstLine="660"/>
        <w:rPr>
          <w:rFonts w:ascii="宋体" w:hAnsi="宋体"/>
          <w:bCs/>
        </w:rPr>
      </w:pPr>
      <w:r w:rsidRPr="00AD5D93">
        <w:rPr>
          <w:rFonts w:ascii="宋体" w:hAnsi="宋体" w:cstheme="minorEastAsia" w:hint="eastAsia"/>
          <w:szCs w:val="21"/>
        </w:rPr>
        <w:t>（4）横梁与立柱的连接。</w:t>
      </w:r>
      <w:r w:rsidRPr="00AD5D93">
        <w:rPr>
          <w:rFonts w:ascii="宋体" w:hAnsi="宋体" w:hint="eastAsia"/>
          <w:bCs/>
        </w:rPr>
        <w:t>铝型材横梁与立柱应通过角码、螺钉或螺栓连接，</w:t>
      </w:r>
      <w:proofErr w:type="gramStart"/>
      <w:r w:rsidRPr="00AD5D93">
        <w:rPr>
          <w:rFonts w:ascii="宋体" w:hAnsi="宋体" w:hint="eastAsia"/>
          <w:bCs/>
        </w:rPr>
        <w:t>角码应</w:t>
      </w:r>
      <w:proofErr w:type="gramEnd"/>
      <w:r w:rsidRPr="00AD5D93">
        <w:rPr>
          <w:rFonts w:ascii="宋体" w:hAnsi="宋体" w:hint="eastAsia"/>
          <w:bCs/>
        </w:rPr>
        <w:t>能承受横梁的剪力，螺钉直径不得小于</w:t>
      </w:r>
      <w:r w:rsidRPr="00AD5D93">
        <w:rPr>
          <w:rFonts w:ascii="宋体" w:hAnsi="宋体"/>
          <w:bCs/>
        </w:rPr>
        <w:t>4mm</w:t>
      </w:r>
      <w:r w:rsidRPr="00AD5D93">
        <w:rPr>
          <w:rFonts w:ascii="宋体" w:hAnsi="宋体" w:hint="eastAsia"/>
          <w:bCs/>
        </w:rPr>
        <w:t>，每处连接螺钉数量不应少于</w:t>
      </w:r>
      <w:r w:rsidRPr="00AD5D93">
        <w:rPr>
          <w:rFonts w:ascii="宋体" w:hAnsi="宋体"/>
          <w:bCs/>
        </w:rPr>
        <w:t>3</w:t>
      </w:r>
      <w:r w:rsidRPr="00AD5D93">
        <w:rPr>
          <w:rFonts w:ascii="宋体" w:hAnsi="宋体" w:hint="eastAsia"/>
          <w:bCs/>
        </w:rPr>
        <w:t>个，螺栓不应少于</w:t>
      </w:r>
      <w:r w:rsidRPr="00AD5D93">
        <w:rPr>
          <w:rFonts w:ascii="宋体" w:hAnsi="宋体"/>
          <w:bCs/>
        </w:rPr>
        <w:t>2</w:t>
      </w:r>
      <w:r w:rsidRPr="00AD5D93">
        <w:rPr>
          <w:rFonts w:ascii="宋体" w:hAnsi="宋体" w:hint="eastAsia"/>
          <w:bCs/>
        </w:rPr>
        <w:t>个，横梁与立柱之间应有一定相对位移能力。钢横梁与立柱可采用焊缝连接，焊缝应能承受横梁传递的剪力和扭矩。</w:t>
      </w:r>
    </w:p>
    <w:p w14:paraId="396E0648" w14:textId="77777777" w:rsidR="00972E9C" w:rsidRDefault="00972E9C" w:rsidP="00EE21EE">
      <w:pPr>
        <w:spacing w:line="276" w:lineRule="auto"/>
        <w:ind w:firstLineChars="200" w:firstLine="440"/>
        <w:rPr>
          <w:rFonts w:ascii="仿宋" w:eastAsia="仿宋" w:hAnsi="仿宋" w:cs="仿宋"/>
          <w:szCs w:val="21"/>
        </w:rPr>
      </w:pPr>
      <w:r>
        <w:rPr>
          <w:rFonts w:asciiTheme="minorEastAsia" w:hAnsiTheme="minorEastAsia" w:cstheme="minorEastAsia" w:hint="eastAsia"/>
        </w:rPr>
        <w:t>【条纹说明】</w:t>
      </w:r>
      <w:r>
        <w:rPr>
          <w:rFonts w:ascii="仿宋" w:eastAsia="仿宋" w:hAnsi="仿宋" w:cs="仿宋" w:hint="eastAsia"/>
        </w:rPr>
        <w:t>铝型材一直以来是幕墙主要支承体系用材料，由于铝型材焊接工艺难度高、焊接质量要求高及专业焊接工人较少，长期以来均采用角码、螺钉或螺栓连接工艺。钢型材支承体系采用焊接工艺已经通过多年的项目应用，经受了多年地震、台风等考验无任何损害。</w:t>
      </w:r>
    </w:p>
    <w:p w14:paraId="4CF3C867" w14:textId="77777777" w:rsidR="00972E9C" w:rsidRPr="00AD5D93" w:rsidRDefault="00972E9C" w:rsidP="00EE21EE">
      <w:pPr>
        <w:spacing w:line="276" w:lineRule="auto"/>
        <w:ind w:firstLineChars="300" w:firstLine="660"/>
        <w:rPr>
          <w:rFonts w:ascii="宋体" w:hAnsi="宋体"/>
          <w:bCs/>
        </w:rPr>
      </w:pPr>
      <w:r w:rsidRPr="00AD5D93">
        <w:rPr>
          <w:rFonts w:ascii="宋体" w:hAnsi="宋体" w:cstheme="minorEastAsia" w:hint="eastAsia"/>
          <w:szCs w:val="21"/>
        </w:rPr>
        <w:t>（5）后置埋件。锚板宜采用Q235等级B的钢材，锚板厚度应大于锚筋直径的0.6倍，且锚板厚度不应小于8mm，受力直锚筋不宜少于4根，直径不宜小于8mm。</w:t>
      </w:r>
      <w:proofErr w:type="gramStart"/>
      <w:r w:rsidRPr="00AD5D93">
        <w:rPr>
          <w:rFonts w:ascii="宋体" w:hAnsi="宋体" w:cstheme="minorEastAsia" w:hint="eastAsia"/>
          <w:szCs w:val="21"/>
        </w:rPr>
        <w:t>受剪预埋件</w:t>
      </w:r>
      <w:proofErr w:type="gramEnd"/>
      <w:r w:rsidRPr="00AD5D93">
        <w:rPr>
          <w:rFonts w:ascii="宋体" w:hAnsi="宋体" w:cstheme="minorEastAsia" w:hint="eastAsia"/>
          <w:szCs w:val="21"/>
        </w:rPr>
        <w:t>的直</w:t>
      </w:r>
      <w:proofErr w:type="gramStart"/>
      <w:r w:rsidRPr="00AD5D93">
        <w:rPr>
          <w:rFonts w:ascii="宋体" w:hAnsi="宋体" w:cstheme="minorEastAsia" w:hint="eastAsia"/>
          <w:szCs w:val="21"/>
        </w:rPr>
        <w:t>锚筋可采</w:t>
      </w:r>
      <w:proofErr w:type="gramEnd"/>
      <w:r w:rsidRPr="00AD5D93">
        <w:rPr>
          <w:rFonts w:ascii="宋体" w:hAnsi="宋体" w:cstheme="minorEastAsia" w:hint="eastAsia"/>
          <w:szCs w:val="21"/>
        </w:rPr>
        <w:t>用2根。</w:t>
      </w:r>
    </w:p>
    <w:p w14:paraId="3F5C05DD" w14:textId="77777777" w:rsidR="00972E9C" w:rsidRDefault="00972E9C" w:rsidP="00EE21EE">
      <w:pPr>
        <w:spacing w:line="276" w:lineRule="auto"/>
        <w:ind w:firstLineChars="200" w:firstLine="440"/>
        <w:rPr>
          <w:rFonts w:asciiTheme="minorEastAsia" w:hAnsiTheme="minorEastAsia" w:cstheme="minorEastAsia"/>
          <w:szCs w:val="21"/>
        </w:rPr>
      </w:pPr>
      <w:r>
        <w:rPr>
          <w:rFonts w:asciiTheme="minorEastAsia" w:hAnsiTheme="minorEastAsia" w:cstheme="minorEastAsia" w:hint="eastAsia"/>
        </w:rPr>
        <w:t>【条纹说明】</w:t>
      </w:r>
      <w:r>
        <w:rPr>
          <w:rFonts w:ascii="仿宋" w:eastAsia="仿宋" w:hAnsi="仿宋" w:cs="仿宋" w:hint="eastAsia"/>
        </w:rPr>
        <w:t>引用相关规范。</w:t>
      </w:r>
    </w:p>
    <w:p w14:paraId="4859BF15" w14:textId="250609BA" w:rsidR="00972E9C" w:rsidRDefault="00764B28" w:rsidP="00EE21EE">
      <w:pPr>
        <w:spacing w:line="276" w:lineRule="auto"/>
        <w:rPr>
          <w:rFonts w:asciiTheme="minorHAnsi" w:hAnsiTheme="minorHAnsi" w:cstheme="minorBidi"/>
          <w:szCs w:val="21"/>
        </w:rPr>
      </w:pPr>
      <w:r>
        <w:rPr>
          <w:szCs w:val="21"/>
        </w:rPr>
        <w:lastRenderedPageBreak/>
        <w:t>6.3</w:t>
      </w:r>
      <w:r w:rsidR="00972E9C">
        <w:rPr>
          <w:szCs w:val="21"/>
        </w:rPr>
        <w:t xml:space="preserve">.3 </w:t>
      </w:r>
      <w:r w:rsidR="00972E9C">
        <w:rPr>
          <w:rFonts w:hint="eastAsia"/>
          <w:szCs w:val="21"/>
        </w:rPr>
        <w:t>维修方案</w:t>
      </w:r>
    </w:p>
    <w:p w14:paraId="360473A1" w14:textId="77777777" w:rsidR="00972E9C" w:rsidRPr="00AD5D93" w:rsidRDefault="00972E9C" w:rsidP="00EE21EE">
      <w:pPr>
        <w:spacing w:line="276" w:lineRule="auto"/>
        <w:rPr>
          <w:rFonts w:ascii="宋体" w:hAnsi="宋体" w:cstheme="minorEastAsia"/>
          <w:szCs w:val="21"/>
        </w:rPr>
      </w:pPr>
      <w:r>
        <w:rPr>
          <w:rFonts w:asciiTheme="minorEastAsia" w:hAnsiTheme="minorEastAsia" w:cstheme="minorEastAsia" w:hint="eastAsia"/>
          <w:szCs w:val="21"/>
        </w:rPr>
        <w:t xml:space="preserve"> </w:t>
      </w:r>
      <w:r w:rsidRPr="00AD5D93">
        <w:rPr>
          <w:rFonts w:ascii="宋体" w:hAnsi="宋体" w:cstheme="minorEastAsia" w:hint="eastAsia"/>
          <w:szCs w:val="21"/>
        </w:rPr>
        <w:t xml:space="preserve">  1 石材幕墙面板属于易碎品、自重大及危险程度高，在维修前先要编制安全可靠的维修方案，方案包含（不限于）拆除和安装两个部分。</w:t>
      </w:r>
    </w:p>
    <w:p w14:paraId="63D4A9A6"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2 方案编制大纲应当包含以下内容：</w:t>
      </w:r>
    </w:p>
    <w:p w14:paraId="707D2E0D" w14:textId="77777777" w:rsidR="00972E9C" w:rsidRPr="00AD5D93" w:rsidRDefault="00972E9C" w:rsidP="00EE21EE">
      <w:pPr>
        <w:spacing w:line="276" w:lineRule="auto"/>
        <w:ind w:firstLineChars="200" w:firstLine="440"/>
        <w:rPr>
          <w:rFonts w:ascii="宋体" w:hAnsi="宋体" w:cstheme="minorBidi"/>
          <w:szCs w:val="21"/>
        </w:rPr>
      </w:pPr>
      <w:r w:rsidRPr="00AD5D93">
        <w:rPr>
          <w:rFonts w:ascii="宋体" w:hAnsi="宋体" w:hint="eastAsia"/>
          <w:szCs w:val="21"/>
        </w:rPr>
        <w:t>（</w:t>
      </w:r>
      <w:r w:rsidRPr="00AD5D93">
        <w:rPr>
          <w:rFonts w:ascii="宋体" w:hAnsi="宋体"/>
          <w:szCs w:val="21"/>
        </w:rPr>
        <w:t>1</w:t>
      </w:r>
      <w:r w:rsidRPr="00AD5D93">
        <w:rPr>
          <w:rFonts w:ascii="宋体" w:hAnsi="宋体" w:hint="eastAsia"/>
          <w:szCs w:val="21"/>
        </w:rPr>
        <w:t>）工程概况：工程概况和特点、维护施工平面及立面范围、施工要求和技术保证条件；</w:t>
      </w:r>
    </w:p>
    <w:p w14:paraId="0D5CA661"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2</w:t>
      </w:r>
      <w:r w:rsidRPr="00AD5D93">
        <w:rPr>
          <w:rFonts w:ascii="宋体" w:hAnsi="宋体" w:hint="eastAsia"/>
          <w:szCs w:val="21"/>
        </w:rPr>
        <w:t>）编制依据：相关法律、法规、规范性文件、标准、规范及施工图设计文件、施工组织设计等；</w:t>
      </w:r>
    </w:p>
    <w:p w14:paraId="3667A23E"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3</w:t>
      </w:r>
      <w:r w:rsidRPr="00AD5D93">
        <w:rPr>
          <w:rFonts w:ascii="宋体" w:hAnsi="宋体" w:hint="eastAsia"/>
          <w:szCs w:val="21"/>
        </w:rPr>
        <w:t>）施工计划：包括施工进度计划、材料与设备计划；</w:t>
      </w:r>
    </w:p>
    <w:p w14:paraId="40C7F78B"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4</w:t>
      </w:r>
      <w:r w:rsidRPr="00AD5D93">
        <w:rPr>
          <w:rFonts w:ascii="宋体" w:hAnsi="宋体" w:hint="eastAsia"/>
          <w:szCs w:val="21"/>
        </w:rPr>
        <w:t>）施工工艺技术：技术参数、工艺流程、施工方法、操作要求、检查要求等；</w:t>
      </w:r>
    </w:p>
    <w:p w14:paraId="5270733A"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5</w:t>
      </w:r>
      <w:r w:rsidRPr="00AD5D93">
        <w:rPr>
          <w:rFonts w:ascii="宋体" w:hAnsi="宋体" w:hint="eastAsia"/>
          <w:szCs w:val="21"/>
        </w:rPr>
        <w:t>）施工安全保证措施：组织保障措施、技术措施、监测监控措施等；</w:t>
      </w:r>
    </w:p>
    <w:p w14:paraId="3F0148D8"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6</w:t>
      </w:r>
      <w:r w:rsidRPr="00AD5D93">
        <w:rPr>
          <w:rFonts w:ascii="宋体" w:hAnsi="宋体" w:hint="eastAsia"/>
          <w:szCs w:val="21"/>
        </w:rPr>
        <w:t>）施工管理及作业人员配备和分工：施工管理人员、专职安全生产管理人员、特种作业人员、其他作业人员等；</w:t>
      </w:r>
    </w:p>
    <w:p w14:paraId="2F5458F7"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7</w:t>
      </w:r>
      <w:r w:rsidRPr="00AD5D93">
        <w:rPr>
          <w:rFonts w:ascii="宋体" w:hAnsi="宋体" w:hint="eastAsia"/>
          <w:szCs w:val="21"/>
        </w:rPr>
        <w:t>）验收要求：验收标准、验收程序、验收内容、验收人员等；</w:t>
      </w:r>
    </w:p>
    <w:p w14:paraId="51E5D50B" w14:textId="77777777" w:rsidR="00972E9C" w:rsidRPr="00AD5D93" w:rsidRDefault="00972E9C" w:rsidP="00EE21EE">
      <w:pPr>
        <w:spacing w:line="276" w:lineRule="auto"/>
        <w:rPr>
          <w:rFonts w:ascii="宋体" w:hAnsi="宋体"/>
          <w:szCs w:val="21"/>
        </w:rPr>
      </w:pPr>
      <w:r w:rsidRPr="00AD5D93">
        <w:rPr>
          <w:rFonts w:ascii="宋体" w:hAnsi="宋体" w:hint="eastAsia"/>
          <w:szCs w:val="21"/>
        </w:rPr>
        <w:t xml:space="preserve">　　（</w:t>
      </w:r>
      <w:r w:rsidRPr="00AD5D93">
        <w:rPr>
          <w:rFonts w:ascii="宋体" w:hAnsi="宋体"/>
          <w:szCs w:val="21"/>
        </w:rPr>
        <w:t>8</w:t>
      </w:r>
      <w:r w:rsidRPr="00AD5D93">
        <w:rPr>
          <w:rFonts w:ascii="宋体" w:hAnsi="宋体" w:hint="eastAsia"/>
          <w:szCs w:val="21"/>
        </w:rPr>
        <w:t>）应急处置措施；</w:t>
      </w:r>
    </w:p>
    <w:p w14:paraId="792AF49D" w14:textId="77777777" w:rsidR="00972E9C" w:rsidRPr="00AD5D93" w:rsidRDefault="00972E9C" w:rsidP="00EE21EE">
      <w:pPr>
        <w:spacing w:line="276" w:lineRule="auto"/>
        <w:ind w:firstLine="420"/>
        <w:rPr>
          <w:rFonts w:ascii="宋体" w:hAnsi="宋体"/>
          <w:szCs w:val="21"/>
        </w:rPr>
      </w:pPr>
      <w:r w:rsidRPr="00AD5D93">
        <w:rPr>
          <w:rFonts w:ascii="宋体" w:hAnsi="宋体" w:hint="eastAsia"/>
          <w:szCs w:val="21"/>
        </w:rPr>
        <w:t>（</w:t>
      </w:r>
      <w:r w:rsidRPr="00AD5D93">
        <w:rPr>
          <w:rFonts w:ascii="宋体" w:hAnsi="宋体"/>
          <w:szCs w:val="21"/>
        </w:rPr>
        <w:t>9</w:t>
      </w:r>
      <w:r w:rsidRPr="00AD5D93">
        <w:rPr>
          <w:rFonts w:ascii="宋体" w:hAnsi="宋体" w:hint="eastAsia"/>
          <w:szCs w:val="21"/>
        </w:rPr>
        <w:t>）计算书及相关施工图纸。</w:t>
      </w:r>
    </w:p>
    <w:p w14:paraId="7FF72145" w14:textId="77777777" w:rsidR="00972E9C" w:rsidRPr="00AD5D93" w:rsidRDefault="00972E9C" w:rsidP="00EE21EE">
      <w:pPr>
        <w:spacing w:line="276" w:lineRule="auto"/>
        <w:rPr>
          <w:rFonts w:ascii="宋体" w:hAnsi="宋体" w:cstheme="minorEastAsia"/>
          <w:szCs w:val="21"/>
        </w:rPr>
      </w:pPr>
      <w:r w:rsidRPr="00AD5D93">
        <w:rPr>
          <w:rFonts w:ascii="宋体" w:hAnsi="宋体"/>
          <w:szCs w:val="21"/>
        </w:rPr>
        <w:t xml:space="preserve">   3 </w:t>
      </w:r>
      <w:r w:rsidRPr="00AD5D93">
        <w:rPr>
          <w:rFonts w:ascii="宋体" w:hAnsi="宋体" w:hint="eastAsia"/>
          <w:szCs w:val="21"/>
        </w:rPr>
        <w:t>维修</w:t>
      </w:r>
      <w:r w:rsidRPr="00AD5D93">
        <w:rPr>
          <w:rFonts w:ascii="宋体" w:hAnsi="宋体" w:cstheme="minorEastAsia" w:hint="eastAsia"/>
          <w:szCs w:val="21"/>
        </w:rPr>
        <w:t>高度50m及以上的石材幕墙施工方案，应组织专家论证。专家论证的主要内容应当包括以下内容：</w:t>
      </w:r>
    </w:p>
    <w:p w14:paraId="46C4462F" w14:textId="77777777" w:rsidR="00972E9C" w:rsidRPr="00AD5D93" w:rsidRDefault="00972E9C" w:rsidP="00EE21EE">
      <w:pPr>
        <w:spacing w:line="276" w:lineRule="auto"/>
        <w:ind w:firstLineChars="200" w:firstLine="440"/>
        <w:rPr>
          <w:rFonts w:ascii="宋体" w:hAnsi="宋体" w:cstheme="minorEastAsia"/>
          <w:szCs w:val="21"/>
        </w:rPr>
      </w:pPr>
      <w:r w:rsidRPr="00AD5D93">
        <w:rPr>
          <w:rFonts w:ascii="宋体" w:hAnsi="宋体" w:cstheme="minorEastAsia" w:hint="eastAsia"/>
          <w:szCs w:val="21"/>
        </w:rPr>
        <w:t>（1）专项施工方案内容是否完整、可行；</w:t>
      </w:r>
    </w:p>
    <w:p w14:paraId="72C54520"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（2）专项施工方案计算书和验算依据、施工图是否符合有关标准规范；</w:t>
      </w:r>
    </w:p>
    <w:p w14:paraId="14F9C47B"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（3）专项施工方案是否满足现场实际情况，并能够确保施工安全。</w:t>
      </w:r>
    </w:p>
    <w:p w14:paraId="4CF34CDE" w14:textId="77777777" w:rsidR="00972E9C" w:rsidRDefault="00972E9C" w:rsidP="00EE21EE">
      <w:pPr>
        <w:spacing w:line="276" w:lineRule="auto"/>
        <w:ind w:firstLineChars="300" w:firstLine="660"/>
        <w:rPr>
          <w:rFonts w:ascii="仿宋" w:eastAsia="仿宋" w:hAnsi="仿宋" w:cs="仿宋"/>
          <w:szCs w:val="21"/>
        </w:rPr>
      </w:pPr>
      <w:r>
        <w:rPr>
          <w:rFonts w:asciiTheme="minorEastAsia" w:hAnsiTheme="minorEastAsia" w:cstheme="minorEastAsia" w:hint="eastAsia"/>
        </w:rPr>
        <w:t>【条纹说明】</w:t>
      </w:r>
      <w:r>
        <w:rPr>
          <w:rFonts w:ascii="仿宋" w:eastAsia="仿宋" w:hAnsi="仿宋" w:cs="仿宋" w:hint="eastAsia"/>
        </w:rPr>
        <w:t>石材幕墙维修方案的编制应符合现行国家法规、法令及相关规范的规定。</w:t>
      </w:r>
    </w:p>
    <w:p w14:paraId="2CD8C49B" w14:textId="3E6FD9F8" w:rsidR="00972E9C" w:rsidRDefault="00764B28" w:rsidP="00EE21EE">
      <w:pPr>
        <w:spacing w:line="276" w:lineRule="auto"/>
        <w:rPr>
          <w:rFonts w:asciiTheme="minorEastAsia" w:eastAsiaTheme="minorEastAsia" w:hAnsiTheme="minorEastAsia" w:cstheme="minorEastAsia"/>
          <w:szCs w:val="21"/>
        </w:rPr>
      </w:pPr>
      <w:r>
        <w:rPr>
          <w:szCs w:val="21"/>
        </w:rPr>
        <w:t>6.3</w:t>
      </w:r>
      <w:r w:rsidR="00972E9C">
        <w:rPr>
          <w:szCs w:val="21"/>
        </w:rPr>
        <w:t xml:space="preserve">.4 </w:t>
      </w:r>
      <w:r w:rsidR="00972E9C">
        <w:rPr>
          <w:rFonts w:hint="eastAsia"/>
          <w:szCs w:val="21"/>
        </w:rPr>
        <w:t>拆除</w:t>
      </w:r>
    </w:p>
    <w:p w14:paraId="12FB2DA0" w14:textId="77777777" w:rsidR="00972E9C" w:rsidRPr="00AD5D93" w:rsidRDefault="00972E9C" w:rsidP="00EE21EE">
      <w:pPr>
        <w:spacing w:line="276" w:lineRule="auto"/>
        <w:rPr>
          <w:rFonts w:ascii="宋体" w:hAnsi="宋体" w:cstheme="minorEastAsia"/>
          <w:szCs w:val="21"/>
        </w:rPr>
      </w:pPr>
      <w:r>
        <w:rPr>
          <w:rFonts w:asciiTheme="minorEastAsia" w:hAnsiTheme="minorEastAsia" w:cstheme="minorEastAsia" w:hint="eastAsia"/>
          <w:szCs w:val="21"/>
        </w:rPr>
        <w:t xml:space="preserve"> </w:t>
      </w:r>
      <w:r w:rsidRPr="00AD5D93">
        <w:rPr>
          <w:rFonts w:ascii="宋体" w:hAnsi="宋体" w:cstheme="minorEastAsia" w:hint="eastAsia"/>
          <w:szCs w:val="21"/>
        </w:rPr>
        <w:t xml:space="preserve">  1 按</w:t>
      </w:r>
      <w:r w:rsidRPr="00AD5D93">
        <w:rPr>
          <w:rFonts w:ascii="宋体" w:hAnsi="宋体"/>
          <w:szCs w:val="21"/>
        </w:rPr>
        <w:t>6.2.3</w:t>
      </w:r>
      <w:r w:rsidRPr="00AD5D93">
        <w:rPr>
          <w:rFonts w:ascii="宋体" w:hAnsi="宋体" w:hint="eastAsia"/>
          <w:szCs w:val="21"/>
        </w:rPr>
        <w:t>方案的要求编制分项拆除方案，主要包含石材面板拆除方案、石材幕墙支承体系拆除方案。</w:t>
      </w:r>
    </w:p>
    <w:p w14:paraId="49121942" w14:textId="77777777" w:rsidR="00972E9C" w:rsidRDefault="00972E9C" w:rsidP="00EE21EE">
      <w:pPr>
        <w:spacing w:line="276" w:lineRule="auto"/>
        <w:ind w:firstLineChars="300" w:firstLine="660"/>
        <w:rPr>
          <w:rFonts w:asciiTheme="minorEastAsia" w:hAnsiTheme="minorEastAsia" w:cstheme="minorEastAsia"/>
          <w:szCs w:val="21"/>
        </w:rPr>
      </w:pPr>
      <w:r>
        <w:rPr>
          <w:rFonts w:asciiTheme="minorEastAsia" w:hAnsiTheme="minorEastAsia" w:cstheme="minorEastAsia" w:hint="eastAsia"/>
        </w:rPr>
        <w:t>【条纹说明】</w:t>
      </w:r>
      <w:r>
        <w:rPr>
          <w:rFonts w:ascii="仿宋" w:eastAsia="仿宋" w:hAnsi="仿宋" w:cs="仿宋" w:hint="eastAsia"/>
        </w:rPr>
        <w:t>石材幕墙维修拆除方案是属于</w:t>
      </w:r>
      <w:proofErr w:type="gramStart"/>
      <w:r>
        <w:rPr>
          <w:rFonts w:ascii="仿宋" w:eastAsia="仿宋" w:hAnsi="仿宋" w:cs="仿宋" w:hint="eastAsia"/>
        </w:rPr>
        <w:t>维修总</w:t>
      </w:r>
      <w:proofErr w:type="gramEnd"/>
      <w:r>
        <w:rPr>
          <w:rFonts w:ascii="仿宋" w:eastAsia="仿宋" w:hAnsi="仿宋" w:cs="仿宋" w:hint="eastAsia"/>
        </w:rPr>
        <w:t>方案的分项方案，分项方案的编制划分为</w:t>
      </w:r>
      <w:r>
        <w:rPr>
          <w:rFonts w:ascii="仿宋" w:eastAsia="仿宋" w:hAnsi="仿宋" w:cs="仿宋" w:hint="eastAsia"/>
          <w:szCs w:val="21"/>
        </w:rPr>
        <w:t>石材面板拆除方案、石材幕墙支承体系拆除方案，方案的编制应符合现行施工安全相关规范的要求，包含但不限于以下标准《建筑拆除工程安全技术规范》JGJ147、《建筑机械使用安全技术规程》JGJ33、《施工现场临时用电安全技术规范》JGJ46、《建筑施工高处作业安全技术规范》JGJ80、《高出作业吊篮》GB19155、《建筑施工脚手架安全技术统一标准》GB51210、《建筑施工起重吊装安全技术规范》JGJ276、《移动式悬吊工作平台》GB/T33504等。</w:t>
      </w:r>
    </w:p>
    <w:p w14:paraId="565FD36A" w14:textId="77777777" w:rsidR="00972E9C" w:rsidRPr="00AD5D93" w:rsidRDefault="00972E9C" w:rsidP="00EE21EE">
      <w:pPr>
        <w:spacing w:line="276" w:lineRule="auto"/>
        <w:rPr>
          <w:rFonts w:ascii="宋体" w:hAnsi="宋体" w:cstheme="minorEastAsia"/>
          <w:szCs w:val="21"/>
        </w:rPr>
      </w:pPr>
      <w:r>
        <w:rPr>
          <w:rFonts w:asciiTheme="minorEastAsia" w:hAnsiTheme="minorEastAsia" w:cstheme="minorEastAsia" w:hint="eastAsia"/>
          <w:szCs w:val="21"/>
        </w:rPr>
        <w:t xml:space="preserve"> </w:t>
      </w:r>
      <w:r w:rsidRPr="00AD5D93">
        <w:rPr>
          <w:rFonts w:ascii="宋体" w:hAnsi="宋体" w:cstheme="minorEastAsia" w:hint="eastAsia"/>
          <w:szCs w:val="21"/>
        </w:rPr>
        <w:t xml:space="preserve">  2 石材面板拆除符合以下规定：</w:t>
      </w:r>
    </w:p>
    <w:p w14:paraId="353E6C90"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（1）根据拆除方案重新检查确定需要拆除的范围及数量；</w:t>
      </w:r>
    </w:p>
    <w:p w14:paraId="36D7AF19"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（2）在拆除区域垂直于地面划出投影范围，在投影范围以外设置警戒线，警戒线距离垂直投影的间距不应小于10m；</w:t>
      </w:r>
    </w:p>
    <w:p w14:paraId="0B65234F"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（3）在安全警戒区域内设置安全网等防止石材碎片等坠落冲击伤害的措施；</w:t>
      </w:r>
    </w:p>
    <w:p w14:paraId="42083D47"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lastRenderedPageBreak/>
        <w:t xml:space="preserve">     （4）拆除作业人员宜戴上安全面具或眼睛，避免因拆除碎片或碎屑造成人体伤害；</w:t>
      </w:r>
    </w:p>
    <w:p w14:paraId="5123B3BE"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（5）拆除前应先将面板接缝内密封</w:t>
      </w:r>
      <w:proofErr w:type="gramStart"/>
      <w:r w:rsidRPr="00AD5D93">
        <w:rPr>
          <w:rFonts w:ascii="宋体" w:hAnsi="宋体" w:cstheme="minorEastAsia" w:hint="eastAsia"/>
          <w:szCs w:val="21"/>
        </w:rPr>
        <w:t>胶清理</w:t>
      </w:r>
      <w:proofErr w:type="gramEnd"/>
      <w:r w:rsidRPr="00AD5D93">
        <w:rPr>
          <w:rFonts w:ascii="宋体" w:hAnsi="宋体" w:cstheme="minorEastAsia" w:hint="eastAsia"/>
          <w:szCs w:val="21"/>
        </w:rPr>
        <w:t>干净；</w:t>
      </w:r>
    </w:p>
    <w:p w14:paraId="61B36FE4"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（6）拆除应选</w:t>
      </w:r>
      <w:proofErr w:type="gramStart"/>
      <w:r w:rsidRPr="00AD5D93">
        <w:rPr>
          <w:rFonts w:ascii="宋体" w:hAnsi="宋体" w:cstheme="minorEastAsia" w:hint="eastAsia"/>
          <w:szCs w:val="21"/>
        </w:rPr>
        <w:t>择专业</w:t>
      </w:r>
      <w:proofErr w:type="gramEnd"/>
      <w:r w:rsidRPr="00AD5D93">
        <w:rPr>
          <w:rFonts w:ascii="宋体" w:hAnsi="宋体" w:cstheme="minorEastAsia" w:hint="eastAsia"/>
          <w:szCs w:val="21"/>
        </w:rPr>
        <w:t>性工具或自行制作非标准工具，严禁采用铁锤等器具直接砸碎性拆除；</w:t>
      </w:r>
    </w:p>
    <w:p w14:paraId="3BD85EF0"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（7）严禁拆除物在施工作业平台上超荷载堆放</w:t>
      </w:r>
      <w:proofErr w:type="gramStart"/>
      <w:r w:rsidRPr="00AD5D93">
        <w:rPr>
          <w:rFonts w:ascii="宋体" w:hAnsi="宋体" w:cstheme="minorEastAsia" w:hint="eastAsia"/>
          <w:szCs w:val="21"/>
        </w:rPr>
        <w:t>及集中</w:t>
      </w:r>
      <w:proofErr w:type="gramEnd"/>
      <w:r w:rsidRPr="00AD5D93">
        <w:rPr>
          <w:rFonts w:ascii="宋体" w:hAnsi="宋体" w:cstheme="minorEastAsia" w:hint="eastAsia"/>
          <w:szCs w:val="21"/>
        </w:rPr>
        <w:t>堆放，并及时送达地面安全区域加以覆盖避免扬尘等环境污染。</w:t>
      </w:r>
    </w:p>
    <w:p w14:paraId="76BEE03F"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3 支承体系拆除应符合以下规定：</w:t>
      </w:r>
    </w:p>
    <w:p w14:paraId="13ADC088"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（1）根据面板拆除后的实际状况重新确定支承体系拆除范围；</w:t>
      </w:r>
    </w:p>
    <w:p w14:paraId="0BBFEDC3"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（2）拆除前应对非拆除范围的支承体系采取加固、加强等措施，确保既有幕墙的构造体系不改变；</w:t>
      </w:r>
    </w:p>
    <w:p w14:paraId="5D1108D6"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（3）拆除应选</w:t>
      </w:r>
      <w:proofErr w:type="gramStart"/>
      <w:r w:rsidRPr="00AD5D93">
        <w:rPr>
          <w:rFonts w:ascii="宋体" w:hAnsi="宋体" w:cstheme="minorEastAsia" w:hint="eastAsia"/>
          <w:szCs w:val="21"/>
        </w:rPr>
        <w:t>择专业</w:t>
      </w:r>
      <w:proofErr w:type="gramEnd"/>
      <w:r w:rsidRPr="00AD5D93">
        <w:rPr>
          <w:rFonts w:ascii="宋体" w:hAnsi="宋体" w:cstheme="minorEastAsia" w:hint="eastAsia"/>
          <w:szCs w:val="21"/>
        </w:rPr>
        <w:t>性工具，对于焊接连接的支承体系应采用专业切割工具，不宜采用电焊机、气割等容易带来伤害的不安全工具；</w:t>
      </w:r>
    </w:p>
    <w:p w14:paraId="718CE004"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（4）拆除作业人员宜配戴安全防护装备，避免因碎片或碎屑造成人体伤害；</w:t>
      </w:r>
    </w:p>
    <w:p w14:paraId="447AF755"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（5）拆除下来的支承体系构配件应及时采取包装措施，并及时送达地面安全区域，避免散构配件可能产生的坠落伤害；</w:t>
      </w:r>
    </w:p>
    <w:p w14:paraId="3C6F57B6"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（6）全部完成拆除作业范围以后应及时检查拆除四周范围面板及支承体系是否松动或构造不完整，对于可能存在安全隐患的部位应及时加固或加强；</w:t>
      </w:r>
    </w:p>
    <w:p w14:paraId="1684C72C" w14:textId="77777777" w:rsidR="00972E9C" w:rsidRPr="00AD5D93" w:rsidRDefault="00972E9C" w:rsidP="00EE21EE">
      <w:pPr>
        <w:spacing w:line="276" w:lineRule="auto"/>
        <w:ind w:firstLineChars="300" w:firstLine="660"/>
        <w:rPr>
          <w:rFonts w:ascii="宋体" w:hAnsi="宋体" w:cstheme="minorEastAsia"/>
          <w:szCs w:val="21"/>
        </w:rPr>
      </w:pPr>
      <w:r w:rsidRPr="00AD5D93">
        <w:rPr>
          <w:rFonts w:ascii="宋体" w:hAnsi="宋体" w:cstheme="minorEastAsia" w:hint="eastAsia"/>
          <w:szCs w:val="21"/>
        </w:rPr>
        <w:t>（7）拆除物在地面安全区域应加以覆盖避免扬尘等环境污染。</w:t>
      </w:r>
    </w:p>
    <w:p w14:paraId="7ED9A598" w14:textId="66FCAFB4" w:rsidR="00972E9C" w:rsidRDefault="00764B28" w:rsidP="00EE21EE">
      <w:pPr>
        <w:spacing w:line="276" w:lineRule="auto"/>
        <w:rPr>
          <w:rFonts w:asciiTheme="minorEastAsia" w:hAnsiTheme="minorEastAsia" w:cstheme="minorEastAsia"/>
          <w:szCs w:val="21"/>
        </w:rPr>
      </w:pPr>
      <w:r>
        <w:rPr>
          <w:szCs w:val="21"/>
        </w:rPr>
        <w:t>6.3</w:t>
      </w:r>
      <w:r w:rsidR="00972E9C">
        <w:rPr>
          <w:szCs w:val="21"/>
        </w:rPr>
        <w:t xml:space="preserve">.5 </w:t>
      </w:r>
      <w:r w:rsidR="00972E9C">
        <w:rPr>
          <w:rFonts w:hint="eastAsia"/>
          <w:szCs w:val="21"/>
        </w:rPr>
        <w:t>安装</w:t>
      </w:r>
    </w:p>
    <w:p w14:paraId="7EB2A469"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1 支承体系安装应符合以下规定：</w:t>
      </w:r>
    </w:p>
    <w:p w14:paraId="265A5B70" w14:textId="77777777" w:rsidR="00972E9C" w:rsidRPr="00AD5D93" w:rsidRDefault="00972E9C" w:rsidP="00EE21EE">
      <w:pPr>
        <w:spacing w:line="276" w:lineRule="auto"/>
        <w:rPr>
          <w:rFonts w:ascii="宋体" w:hAnsi="宋体" w:cstheme="minorEastAsia"/>
          <w:szCs w:val="21"/>
        </w:rPr>
      </w:pPr>
      <w:r w:rsidRPr="00AD5D93">
        <w:rPr>
          <w:rFonts w:ascii="宋体" w:hAnsi="宋体" w:cstheme="minorEastAsia" w:hint="eastAsia"/>
          <w:szCs w:val="21"/>
        </w:rPr>
        <w:t xml:space="preserve">     （1）受拉后置埋板的安装宜采用4根机械膨胀锚栓，锚栓规格不宜小于M10，</w:t>
      </w:r>
      <w:proofErr w:type="gramStart"/>
      <w:r w:rsidRPr="00AD5D93">
        <w:rPr>
          <w:rFonts w:ascii="宋体" w:hAnsi="宋体" w:cstheme="minorEastAsia" w:hint="eastAsia"/>
          <w:szCs w:val="21"/>
        </w:rPr>
        <w:t>受剪锚栓</w:t>
      </w:r>
      <w:proofErr w:type="gramEnd"/>
      <w:r w:rsidRPr="00AD5D93">
        <w:rPr>
          <w:rFonts w:ascii="宋体" w:hAnsi="宋体" w:cstheme="minorEastAsia" w:hint="eastAsia"/>
          <w:szCs w:val="21"/>
        </w:rPr>
        <w:t>可采用2根；</w:t>
      </w:r>
    </w:p>
    <w:p w14:paraId="7372A4F0"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（2）后置埋板安装前应将安装位置的结构表皮抹灰层、装饰层等酥松构造清理掉，并确保埋板与结构表皮充分接触；</w:t>
      </w:r>
    </w:p>
    <w:p w14:paraId="102E6F72"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（3）转接件与竖向主龙骨应双侧面安装，转接件与竖向主龙骨宜采用螺纹螺栓连接，螺纹螺栓应采用不锈钢材质、直径不应小于10mm；</w:t>
      </w:r>
    </w:p>
    <w:p w14:paraId="60761D63"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（4）防火钢板的安装应与原结构墙面牢固密实、与原防火钢板的搭接长度不宜小于100mm，并牢固密封；</w:t>
      </w:r>
    </w:p>
    <w:p w14:paraId="2E5248EA"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（5）防火棉与承托钢板固定牢固，防火棉厚度不应小于100mm；</w:t>
      </w:r>
    </w:p>
    <w:p w14:paraId="25C40CB4"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（6）新安装竖向主龙骨与原竖向主龙骨应进行有效连接，并满足竖向构造符合相关规范和原图纸要求；</w:t>
      </w:r>
    </w:p>
    <w:p w14:paraId="6D282B1B"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（7）新安装水平横梁与竖向主龙骨之间宜通过角码、螺纹螺栓连接。</w:t>
      </w:r>
    </w:p>
    <w:p w14:paraId="390AA338" w14:textId="77777777" w:rsidR="00972E9C" w:rsidRDefault="00972E9C" w:rsidP="00EE21EE">
      <w:pPr>
        <w:spacing w:line="276" w:lineRule="auto"/>
        <w:ind w:firstLineChars="200" w:firstLine="440"/>
        <w:rPr>
          <w:rFonts w:asciiTheme="minorEastAsia" w:hAnsiTheme="minorEastAsia" w:cstheme="minorEastAsia"/>
          <w:szCs w:val="21"/>
          <w:shd w:val="clear" w:color="auto" w:fill="FFFFFF"/>
        </w:rPr>
      </w:pPr>
      <w:r>
        <w:rPr>
          <w:rFonts w:asciiTheme="minorEastAsia" w:hAnsiTheme="minorEastAsia" w:cstheme="minorEastAsia" w:hint="eastAsia"/>
        </w:rPr>
        <w:t>【条纹说明】</w:t>
      </w:r>
      <w:r>
        <w:rPr>
          <w:rFonts w:ascii="仿宋" w:eastAsia="仿宋" w:hAnsi="仿宋" w:cs="仿宋" w:hint="eastAsia"/>
        </w:rPr>
        <w:t>石材幕墙维修支承体系的安装应符合维修施工图纸和计算书的要求，安装质量符合相关规范的要求。</w:t>
      </w:r>
    </w:p>
    <w:p w14:paraId="68247149" w14:textId="77777777" w:rsidR="00972E9C" w:rsidRDefault="00972E9C" w:rsidP="00EE21EE">
      <w:pPr>
        <w:spacing w:line="276" w:lineRule="auto"/>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 xml:space="preserve">   2 </w:t>
      </w:r>
      <w:r>
        <w:rPr>
          <w:rFonts w:asciiTheme="minorEastAsia" w:hAnsiTheme="minorEastAsia" w:cstheme="minorEastAsia" w:hint="eastAsia"/>
          <w:szCs w:val="21"/>
          <w:shd w:val="clear" w:color="auto" w:fill="FFFFFF"/>
        </w:rPr>
        <w:t>石材面板安装应符合以下规定：</w:t>
      </w:r>
    </w:p>
    <w:p w14:paraId="591AE478" w14:textId="77777777" w:rsidR="00972E9C" w:rsidRPr="00AD5D93" w:rsidRDefault="00972E9C" w:rsidP="00EE21EE">
      <w:pPr>
        <w:spacing w:line="276" w:lineRule="auto"/>
        <w:rPr>
          <w:rFonts w:ascii="宋体" w:hAnsi="宋体" w:cstheme="minorEastAsia"/>
          <w:szCs w:val="21"/>
          <w:shd w:val="clear" w:color="auto" w:fill="FFFFFF"/>
        </w:rPr>
      </w:pPr>
      <w:r>
        <w:rPr>
          <w:rFonts w:asciiTheme="minorEastAsia" w:hAnsiTheme="minorEastAsia" w:cstheme="minorEastAsia" w:hint="eastAsia"/>
          <w:szCs w:val="21"/>
          <w:shd w:val="clear" w:color="auto" w:fill="FFFFFF"/>
        </w:rPr>
        <w:t xml:space="preserve">     </w:t>
      </w:r>
      <w:r w:rsidRPr="00AD5D93">
        <w:rPr>
          <w:rFonts w:ascii="宋体" w:hAnsi="宋体" w:cstheme="minorEastAsia" w:hint="eastAsia"/>
          <w:szCs w:val="21"/>
          <w:shd w:val="clear" w:color="auto" w:fill="FFFFFF"/>
        </w:rPr>
        <w:t>（1）石材面板安装前应先检查核对所用构配件规格、质量是否符合相关规范及设计要求，新加工石材面板的竖向高度边长宜小于原图纸中面板的边长；</w:t>
      </w:r>
    </w:p>
    <w:p w14:paraId="77BBBF75"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（2）石材面板开孔、开槽等工序应在工厂内完成，并根据面板品种选择适当的方</w:t>
      </w:r>
      <w:r w:rsidRPr="00AD5D93">
        <w:rPr>
          <w:rFonts w:ascii="宋体" w:hAnsi="宋体" w:cstheme="minorEastAsia" w:hint="eastAsia"/>
          <w:szCs w:val="21"/>
          <w:shd w:val="clear" w:color="auto" w:fill="FFFFFF"/>
        </w:rPr>
        <w:lastRenderedPageBreak/>
        <w:t>式做好养护后送达安装现场通风放置；</w:t>
      </w:r>
    </w:p>
    <w:p w14:paraId="78ACF2F9"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（3）挂装构配件与面板的安装应稳定牢固，并应提供第三方检测机构的合格报告；</w:t>
      </w:r>
    </w:p>
    <w:p w14:paraId="1DF223E2" w14:textId="77777777" w:rsidR="00972E9C" w:rsidRPr="00AD5D93" w:rsidRDefault="00972E9C" w:rsidP="00EE21EE">
      <w:pPr>
        <w:spacing w:line="276" w:lineRule="auto"/>
        <w:rPr>
          <w:rFonts w:ascii="宋体" w:hAnsi="宋体" w:cstheme="minorEastAsia"/>
          <w:szCs w:val="21"/>
          <w:shd w:val="clear" w:color="auto" w:fill="FFFFFF"/>
        </w:rPr>
      </w:pPr>
      <w:r w:rsidRPr="00AD5D93">
        <w:rPr>
          <w:rFonts w:ascii="宋体" w:hAnsi="宋体" w:cstheme="minorEastAsia" w:hint="eastAsia"/>
          <w:szCs w:val="21"/>
          <w:shd w:val="clear" w:color="auto" w:fill="FFFFFF"/>
        </w:rPr>
        <w:t xml:space="preserve">     （4）石材面板与横梁支托构件的挂装应稳定牢固，并确保各支点受力均衡。</w:t>
      </w:r>
    </w:p>
    <w:p w14:paraId="6D575E74" w14:textId="77777777" w:rsidR="00972E9C" w:rsidRPr="00AD5D93" w:rsidRDefault="00972E9C" w:rsidP="00EE21EE">
      <w:pPr>
        <w:spacing w:line="276" w:lineRule="auto"/>
        <w:rPr>
          <w:rFonts w:ascii="宋体" w:hAnsi="宋体" w:cstheme="minorEastAsia"/>
        </w:rPr>
      </w:pPr>
      <w:r w:rsidRPr="00AD5D93">
        <w:rPr>
          <w:rFonts w:ascii="宋体" w:hAnsi="宋体" w:cstheme="minorEastAsia" w:hint="eastAsia"/>
        </w:rPr>
        <w:t xml:space="preserve">     （5）面板</w:t>
      </w:r>
      <w:proofErr w:type="gramStart"/>
      <w:r w:rsidRPr="00AD5D93">
        <w:rPr>
          <w:rFonts w:ascii="宋体" w:hAnsi="宋体" w:cstheme="minorEastAsia" w:hint="eastAsia"/>
        </w:rPr>
        <w:t>接缝打胶</w:t>
      </w:r>
      <w:proofErr w:type="gramEnd"/>
      <w:r w:rsidRPr="00AD5D93">
        <w:rPr>
          <w:rFonts w:ascii="宋体" w:hAnsi="宋体" w:cstheme="minorEastAsia" w:hint="eastAsia"/>
        </w:rPr>
        <w:t>厚度应不小于3.5mm，胶缝应平滑无气泡现象，新打胶与原胶缝接头应密实有效平滑过渡。</w:t>
      </w:r>
    </w:p>
    <w:p w14:paraId="4BCF81AD" w14:textId="77777777" w:rsidR="00972E9C" w:rsidRDefault="00972E9C" w:rsidP="00EE21EE">
      <w:pPr>
        <w:spacing w:line="276" w:lineRule="auto"/>
        <w:ind w:firstLineChars="200" w:firstLine="440"/>
        <w:rPr>
          <w:rFonts w:asciiTheme="minorEastAsia" w:hAnsiTheme="minorEastAsia" w:cstheme="minorEastAsia"/>
          <w:szCs w:val="21"/>
          <w:shd w:val="clear" w:color="auto" w:fill="FFFFFF"/>
        </w:rPr>
      </w:pPr>
      <w:r>
        <w:rPr>
          <w:rFonts w:asciiTheme="minorEastAsia" w:hAnsiTheme="minorEastAsia" w:cstheme="minorEastAsia" w:hint="eastAsia"/>
        </w:rPr>
        <w:t>【条纹说明】（</w:t>
      </w:r>
      <w:r>
        <w:rPr>
          <w:rFonts w:asciiTheme="minorEastAsia" w:hAnsiTheme="minorEastAsia" w:cstheme="minorEastAsia" w:hint="eastAsia"/>
        </w:rPr>
        <w:t>1</w:t>
      </w:r>
      <w:r>
        <w:rPr>
          <w:rFonts w:asciiTheme="minorEastAsia" w:hAnsiTheme="minorEastAsia" w:cstheme="minorEastAsia" w:hint="eastAsia"/>
        </w:rPr>
        <w:t>）</w:t>
      </w:r>
      <w:r>
        <w:rPr>
          <w:rFonts w:ascii="仿宋" w:eastAsia="仿宋" w:hAnsi="仿宋" w:cs="仿宋" w:hint="eastAsia"/>
        </w:rPr>
        <w:t>石材更换新面板的加工高度尺寸宜比原始图纸加工尺寸小5mm，这样便于新面板安装方便而且牢固，</w:t>
      </w:r>
      <w:proofErr w:type="gramStart"/>
      <w:r>
        <w:rPr>
          <w:rFonts w:ascii="仿宋" w:eastAsia="仿宋" w:hAnsi="仿宋" w:cs="仿宋" w:hint="eastAsia"/>
        </w:rPr>
        <w:t>打胶以后</w:t>
      </w:r>
      <w:proofErr w:type="gramEnd"/>
      <w:r>
        <w:rPr>
          <w:rFonts w:ascii="仿宋" w:eastAsia="仿宋" w:hAnsi="仿宋" w:cs="仿宋" w:hint="eastAsia"/>
        </w:rPr>
        <w:t>满足抗震要求。</w:t>
      </w:r>
    </w:p>
    <w:p w14:paraId="2113A049" w14:textId="77777777" w:rsidR="00BC3F9D" w:rsidRPr="00972E9C" w:rsidRDefault="00BC3F9D">
      <w:pPr>
        <w:widowControl/>
        <w:spacing w:line="240" w:lineRule="auto"/>
        <w:jc w:val="left"/>
      </w:pPr>
    </w:p>
    <w:p w14:paraId="0E57B67A" w14:textId="72AE954C" w:rsidR="00BC3F9D" w:rsidRDefault="00BC3F9D">
      <w:pPr>
        <w:widowControl/>
        <w:spacing w:line="240" w:lineRule="auto"/>
        <w:jc w:val="left"/>
      </w:pPr>
    </w:p>
    <w:p w14:paraId="25C0CCB0" w14:textId="4125FE3D" w:rsidR="00D177F7" w:rsidRPr="00A10286" w:rsidRDefault="00764B28" w:rsidP="00D177F7">
      <w:pPr>
        <w:pStyle w:val="2"/>
        <w:numPr>
          <w:ilvl w:val="0"/>
          <w:numId w:val="0"/>
        </w:numPr>
        <w:rPr>
          <w:rFonts w:ascii="黑体" w:eastAsia="黑体" w:hAnsi="黑体" w:cs="Times New Roman"/>
          <w:b w:val="0"/>
          <w:snapToGrid w:val="0"/>
          <w:szCs w:val="21"/>
        </w:rPr>
      </w:pPr>
      <w:bookmarkStart w:id="70" w:name="_Toc527450661"/>
      <w:bookmarkStart w:id="71" w:name="_Toc527450659"/>
      <w:r>
        <w:rPr>
          <w:rFonts w:ascii="黑体" w:eastAsia="黑体" w:hAnsi="黑体" w:cs="Times New Roman"/>
          <w:b w:val="0"/>
          <w:snapToGrid w:val="0"/>
          <w:szCs w:val="21"/>
        </w:rPr>
        <w:t>6</w:t>
      </w:r>
      <w:r w:rsidR="00D177F7" w:rsidRPr="00A10286">
        <w:rPr>
          <w:rFonts w:ascii="黑体" w:eastAsia="黑体" w:hAnsi="黑体" w:cs="Times New Roman" w:hint="eastAsia"/>
          <w:b w:val="0"/>
          <w:snapToGrid w:val="0"/>
          <w:szCs w:val="21"/>
        </w:rPr>
        <w:t>.</w:t>
      </w:r>
      <w:r>
        <w:rPr>
          <w:rFonts w:ascii="黑体" w:eastAsia="黑体" w:hAnsi="黑体" w:cs="Times New Roman"/>
          <w:b w:val="0"/>
          <w:snapToGrid w:val="0"/>
          <w:szCs w:val="21"/>
        </w:rPr>
        <w:t>4</w:t>
      </w:r>
      <w:r w:rsidR="00D177F7" w:rsidRPr="00A10286">
        <w:rPr>
          <w:rFonts w:ascii="黑体" w:eastAsia="黑体" w:hAnsi="黑体" w:cs="Times New Roman"/>
          <w:b w:val="0"/>
          <w:snapToGrid w:val="0"/>
          <w:szCs w:val="21"/>
        </w:rPr>
        <w:t xml:space="preserve"> </w:t>
      </w:r>
      <w:r w:rsidR="00D177F7" w:rsidRPr="00A10286">
        <w:rPr>
          <w:rFonts w:ascii="黑体" w:eastAsia="黑体" w:hAnsi="黑体" w:cs="Times New Roman" w:hint="eastAsia"/>
          <w:b w:val="0"/>
          <w:snapToGrid w:val="0"/>
          <w:szCs w:val="21"/>
        </w:rPr>
        <w:t>金属幕墙的</w:t>
      </w:r>
      <w:bookmarkEnd w:id="70"/>
      <w:r>
        <w:rPr>
          <w:rFonts w:ascii="黑体" w:eastAsia="黑体" w:hAnsi="黑体" w:cs="Times New Roman" w:hint="eastAsia"/>
          <w:b w:val="0"/>
          <w:snapToGrid w:val="0"/>
          <w:szCs w:val="21"/>
        </w:rPr>
        <w:t>维护</w:t>
      </w:r>
    </w:p>
    <w:p w14:paraId="291E8D65" w14:textId="620AC2B2" w:rsidR="00D177F7" w:rsidRPr="00AD5D93" w:rsidRDefault="00764B28" w:rsidP="00D177F7">
      <w:pPr>
        <w:spacing w:line="276" w:lineRule="auto"/>
        <w:rPr>
          <w:rFonts w:ascii="宋体" w:hAnsi="宋体"/>
          <w:szCs w:val="22"/>
        </w:rPr>
      </w:pPr>
      <w:r>
        <w:rPr>
          <w:rFonts w:ascii="宋体" w:hAnsi="宋体"/>
          <w:szCs w:val="22"/>
        </w:rPr>
        <w:t>6.4</w:t>
      </w:r>
      <w:r w:rsidR="00D177F7" w:rsidRPr="00AD5D93">
        <w:rPr>
          <w:rFonts w:ascii="宋体" w:hAnsi="宋体" w:hint="eastAsia"/>
          <w:szCs w:val="22"/>
        </w:rPr>
        <w:t>.</w:t>
      </w:r>
      <w:r>
        <w:rPr>
          <w:rFonts w:ascii="宋体" w:hAnsi="宋体"/>
          <w:szCs w:val="22"/>
        </w:rPr>
        <w:t>1</w:t>
      </w:r>
      <w:r w:rsidR="00D177F7" w:rsidRPr="00AD5D93">
        <w:rPr>
          <w:rFonts w:ascii="宋体" w:hAnsi="宋体" w:hint="eastAsia"/>
          <w:szCs w:val="22"/>
        </w:rPr>
        <w:t xml:space="preserve"> 幕墙的检查与维</w:t>
      </w:r>
      <w:r>
        <w:rPr>
          <w:rFonts w:ascii="宋体" w:hAnsi="宋体" w:hint="eastAsia"/>
          <w:szCs w:val="22"/>
        </w:rPr>
        <w:t>护</w:t>
      </w:r>
      <w:r w:rsidR="00D177F7" w:rsidRPr="00AD5D93">
        <w:rPr>
          <w:rFonts w:ascii="宋体" w:hAnsi="宋体" w:hint="eastAsia"/>
          <w:szCs w:val="22"/>
        </w:rPr>
        <w:t xml:space="preserve">应按下列规定进行: </w:t>
      </w:r>
    </w:p>
    <w:p w14:paraId="14231264"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1 当发现螺栓松动，应及时拧紧，当发现连接件锈蚀应除锈补漆或更换； </w:t>
      </w:r>
    </w:p>
    <w:p w14:paraId="208550BC"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2 发现板材松动、破损时，应及时修补与更换； </w:t>
      </w:r>
    </w:p>
    <w:p w14:paraId="3576FDEF"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3 发现密封胶或密封条脱落或损坏时，应及时修补与更换； </w:t>
      </w:r>
    </w:p>
    <w:p w14:paraId="30F8982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 xml:space="preserve">4 发现幕墙构件和连接件损坏，或连接件与主体结构的锚固松动或脱落时，应及时更换或采取措施加固修复； </w:t>
      </w:r>
    </w:p>
    <w:p w14:paraId="4BF22AAB"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5 应定期检查幕墙排水系统，当发现堵塞时，应及时疏通； </w:t>
      </w:r>
    </w:p>
    <w:p w14:paraId="245BD0CB"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6 当五金件有脱落、损坏或功能障碍时，应进行更换和修复； </w:t>
      </w:r>
    </w:p>
    <w:p w14:paraId="7165BA15"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 xml:space="preserve">7 当遇到台风、地震、火灾等自然灾害时，灾后应对幕墙进行全面检查，并视损坏程度进行维修加固。 </w:t>
      </w:r>
    </w:p>
    <w:p w14:paraId="66A0BCA0" w14:textId="55A38929" w:rsidR="00D177F7" w:rsidRPr="00AD5D93" w:rsidRDefault="00DB01EF" w:rsidP="00D177F7">
      <w:pPr>
        <w:spacing w:line="276" w:lineRule="auto"/>
        <w:rPr>
          <w:rFonts w:ascii="宋体" w:hAnsi="宋体"/>
          <w:szCs w:val="22"/>
        </w:rPr>
      </w:pPr>
      <w:r>
        <w:rPr>
          <w:rFonts w:ascii="宋体" w:hAnsi="宋体"/>
          <w:szCs w:val="22"/>
        </w:rPr>
        <w:t xml:space="preserve">6.4.2 </w:t>
      </w:r>
      <w:r w:rsidR="00D177F7" w:rsidRPr="00AD5D93">
        <w:rPr>
          <w:rFonts w:ascii="宋体" w:hAnsi="宋体" w:hint="eastAsia"/>
          <w:szCs w:val="22"/>
        </w:rPr>
        <w:t xml:space="preserve"> 对幕墙进行保养与维修中应符合下列安全规定: </w:t>
      </w:r>
    </w:p>
    <w:p w14:paraId="3F712FD9"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1 不得在4 级以上风力或大雨天气进行幕墙外侧检查、保养与维修作业； </w:t>
      </w:r>
    </w:p>
    <w:p w14:paraId="74457CFB"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2 检查、清洗、保养维修幕墙时，所采用的机具设备必须操作方便、安全可靠； </w:t>
      </w:r>
    </w:p>
    <w:p w14:paraId="28D8B1A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 在幕墙的保养与维修作业中，凡属高处作业者必须遵守</w:t>
      </w:r>
      <w:proofErr w:type="gramStart"/>
      <w:r w:rsidRPr="00AD5D93">
        <w:rPr>
          <w:rFonts w:ascii="宋体" w:hAnsi="宋体" w:hint="eastAsia"/>
          <w:szCs w:val="22"/>
        </w:rPr>
        <w:t>现行行业</w:t>
      </w:r>
      <w:proofErr w:type="gramEnd"/>
      <w:r w:rsidRPr="00AD5D93">
        <w:rPr>
          <w:rFonts w:ascii="宋体" w:hAnsi="宋体" w:hint="eastAsia"/>
          <w:szCs w:val="22"/>
        </w:rPr>
        <w:t>标准《建筑施工高处作业安全技术规范》(JGJ 80)的有关规定。</w:t>
      </w:r>
    </w:p>
    <w:p w14:paraId="1C233E7D" w14:textId="77777777" w:rsidR="00D177F7" w:rsidRPr="009879D5" w:rsidRDefault="00D177F7" w:rsidP="00D177F7">
      <w:pPr>
        <w:widowControl/>
        <w:spacing w:line="276" w:lineRule="auto"/>
        <w:jc w:val="left"/>
        <w:rPr>
          <w:sz w:val="21"/>
          <w:szCs w:val="21"/>
        </w:rPr>
      </w:pPr>
      <w:r w:rsidRPr="009879D5">
        <w:rPr>
          <w:rFonts w:hint="eastAsia"/>
          <w:kern w:val="0"/>
          <w:sz w:val="21"/>
          <w:szCs w:val="21"/>
        </w:rPr>
        <w:br w:type="page"/>
      </w:r>
    </w:p>
    <w:p w14:paraId="6E03A1D4" w14:textId="4C1EA25A" w:rsidR="00D177F7" w:rsidRPr="00AD5D93" w:rsidRDefault="00DB01EF" w:rsidP="00D177F7">
      <w:pPr>
        <w:pStyle w:val="2"/>
        <w:numPr>
          <w:ilvl w:val="0"/>
          <w:numId w:val="0"/>
        </w:numPr>
        <w:rPr>
          <w:rFonts w:ascii="宋体" w:eastAsia="宋体" w:hAnsi="宋体" w:cs="Times New Roman"/>
          <w:b w:val="0"/>
          <w:snapToGrid w:val="0"/>
          <w:sz w:val="22"/>
          <w:szCs w:val="22"/>
        </w:rPr>
      </w:pPr>
      <w:bookmarkStart w:id="72" w:name="_Toc527450662"/>
      <w:r>
        <w:rPr>
          <w:rFonts w:ascii="宋体" w:eastAsia="宋体" w:hAnsi="宋体" w:cs="Times New Roman"/>
          <w:b w:val="0"/>
          <w:snapToGrid w:val="0"/>
          <w:sz w:val="22"/>
          <w:szCs w:val="22"/>
        </w:rPr>
        <w:lastRenderedPageBreak/>
        <w:t>6.5</w:t>
      </w:r>
      <w:r w:rsidR="00D177F7" w:rsidRPr="00AD5D93">
        <w:rPr>
          <w:rFonts w:ascii="宋体" w:eastAsia="宋体" w:hAnsi="宋体" w:cs="Times New Roman"/>
          <w:b w:val="0"/>
          <w:snapToGrid w:val="0"/>
          <w:sz w:val="22"/>
          <w:szCs w:val="22"/>
        </w:rPr>
        <w:t xml:space="preserve"> </w:t>
      </w:r>
      <w:r w:rsidR="00D177F7" w:rsidRPr="00AD5D93">
        <w:rPr>
          <w:rFonts w:ascii="宋体" w:eastAsia="宋体" w:hAnsi="宋体" w:cs="Times New Roman" w:hint="eastAsia"/>
          <w:b w:val="0"/>
          <w:snapToGrid w:val="0"/>
          <w:sz w:val="22"/>
          <w:szCs w:val="22"/>
        </w:rPr>
        <w:t>金属板幕墙的维修</w:t>
      </w:r>
      <w:bookmarkEnd w:id="72"/>
    </w:p>
    <w:p w14:paraId="1C642440" w14:textId="04EA6018" w:rsidR="00D177F7" w:rsidRPr="00AD5D93" w:rsidRDefault="00DB01EF" w:rsidP="00D177F7">
      <w:pPr>
        <w:spacing w:line="276" w:lineRule="auto"/>
        <w:rPr>
          <w:rFonts w:ascii="宋体" w:hAnsi="宋体"/>
          <w:szCs w:val="22"/>
        </w:rPr>
      </w:pPr>
      <w:r>
        <w:rPr>
          <w:rFonts w:ascii="宋体" w:hAnsi="宋体"/>
          <w:b/>
          <w:szCs w:val="22"/>
        </w:rPr>
        <w:t>6.5</w:t>
      </w:r>
      <w:r w:rsidR="00D177F7" w:rsidRPr="00AD5D93">
        <w:rPr>
          <w:rFonts w:ascii="宋体" w:hAnsi="宋体" w:hint="eastAsia"/>
          <w:b/>
          <w:szCs w:val="22"/>
        </w:rPr>
        <w:t>.1</w:t>
      </w:r>
      <w:r w:rsidR="00D177F7" w:rsidRPr="00AD5D93">
        <w:rPr>
          <w:rFonts w:ascii="宋体" w:hAnsi="宋体"/>
          <w:b/>
          <w:szCs w:val="22"/>
        </w:rPr>
        <w:t xml:space="preserve"> </w:t>
      </w:r>
      <w:r w:rsidR="00D177F7" w:rsidRPr="00AD5D93">
        <w:rPr>
          <w:rFonts w:ascii="宋体" w:hAnsi="宋体" w:hint="eastAsia"/>
          <w:szCs w:val="22"/>
        </w:rPr>
        <w:t>金属板幕墙工程所使用金属构件、五金件和五金附件、粘接固定材料、密封材料和金属面板应符合设计要求及国家现行产品标准和《金属与金属板幕墙工程技术规范》（JGJ133）的规定。金属面板的品种、规格、颜色、光泽及安装方向应符合设计要求。</w:t>
      </w:r>
    </w:p>
    <w:p w14:paraId="48CF63D2" w14:textId="7D7F7A5F" w:rsidR="00D177F7" w:rsidRPr="00AD5D93" w:rsidRDefault="00DB01EF" w:rsidP="00D177F7">
      <w:pPr>
        <w:spacing w:line="276" w:lineRule="auto"/>
        <w:rPr>
          <w:rFonts w:ascii="宋体" w:hAnsi="宋体"/>
          <w:szCs w:val="22"/>
        </w:rPr>
      </w:pPr>
      <w:r>
        <w:rPr>
          <w:rFonts w:ascii="宋体" w:hAnsi="宋体"/>
          <w:b/>
          <w:szCs w:val="22"/>
        </w:rPr>
        <w:t>6.5</w:t>
      </w:r>
      <w:r w:rsidR="00D177F7" w:rsidRPr="00AD5D93">
        <w:rPr>
          <w:rFonts w:ascii="宋体" w:hAnsi="宋体" w:hint="eastAsia"/>
          <w:b/>
          <w:szCs w:val="22"/>
        </w:rPr>
        <w:t>.2</w:t>
      </w:r>
      <w:r w:rsidR="00D177F7" w:rsidRPr="00AD5D93">
        <w:rPr>
          <w:rFonts w:ascii="宋体" w:hAnsi="宋体" w:hint="eastAsia"/>
          <w:szCs w:val="22"/>
        </w:rPr>
        <w:t>立柱与主体结构连接：金属板幕墙主体结构上的预埋件和后置件更换的位置、数量及后置件的拉拔力应符合设计要求。主体结构预埋件或后置件、金属板幕墙的金属框架立柱与主体结构预埋件的连接要牢固，不牢固时要补强处理。</w:t>
      </w:r>
    </w:p>
    <w:p w14:paraId="57354E72" w14:textId="6FC7798B" w:rsidR="00D177F7" w:rsidRPr="00AD5D93" w:rsidRDefault="00DB01EF" w:rsidP="00D177F7">
      <w:pPr>
        <w:spacing w:line="276" w:lineRule="auto"/>
        <w:rPr>
          <w:rFonts w:ascii="宋体" w:hAnsi="宋体"/>
          <w:szCs w:val="22"/>
        </w:rPr>
      </w:pPr>
      <w:r>
        <w:rPr>
          <w:rFonts w:ascii="宋体" w:hAnsi="宋体"/>
          <w:b/>
          <w:szCs w:val="22"/>
        </w:rPr>
        <w:t>6.5</w:t>
      </w:r>
      <w:r w:rsidR="00D177F7" w:rsidRPr="00AD5D93">
        <w:rPr>
          <w:rFonts w:ascii="宋体" w:hAnsi="宋体" w:hint="eastAsia"/>
          <w:b/>
          <w:szCs w:val="22"/>
        </w:rPr>
        <w:t>.3</w:t>
      </w:r>
      <w:r w:rsidR="00D177F7" w:rsidRPr="00AD5D93">
        <w:rPr>
          <w:rFonts w:ascii="宋体" w:hAnsi="宋体"/>
          <w:b/>
          <w:szCs w:val="22"/>
        </w:rPr>
        <w:t xml:space="preserve"> </w:t>
      </w:r>
      <w:r w:rsidR="00D177F7" w:rsidRPr="00AD5D93">
        <w:rPr>
          <w:rFonts w:ascii="宋体" w:hAnsi="宋体" w:hint="eastAsia"/>
          <w:szCs w:val="22"/>
        </w:rPr>
        <w:t>立柱与横梁连接：立柱与横梁、连接件与金属框架、连接件与金属板面板的连接要牢固，不牢固时要补强处理。</w:t>
      </w:r>
    </w:p>
    <w:p w14:paraId="330F5F7B" w14:textId="654218E0" w:rsidR="00D177F7" w:rsidRPr="00AD5D93" w:rsidRDefault="00DB01EF" w:rsidP="00D177F7">
      <w:pPr>
        <w:spacing w:line="276" w:lineRule="auto"/>
        <w:rPr>
          <w:rFonts w:ascii="宋体" w:hAnsi="宋体"/>
          <w:szCs w:val="22"/>
        </w:rPr>
      </w:pPr>
      <w:r>
        <w:rPr>
          <w:rFonts w:ascii="宋体" w:hAnsi="宋体"/>
          <w:b/>
          <w:szCs w:val="22"/>
        </w:rPr>
        <w:t>6.5</w:t>
      </w:r>
      <w:r w:rsidR="00D177F7" w:rsidRPr="00AD5D93">
        <w:rPr>
          <w:rFonts w:ascii="宋体" w:hAnsi="宋体" w:hint="eastAsia"/>
          <w:b/>
          <w:szCs w:val="22"/>
        </w:rPr>
        <w:t>.4</w:t>
      </w:r>
      <w:r w:rsidR="00D177F7" w:rsidRPr="00AD5D93">
        <w:rPr>
          <w:rFonts w:ascii="宋体" w:hAnsi="宋体"/>
          <w:szCs w:val="22"/>
        </w:rPr>
        <w:t xml:space="preserve"> </w:t>
      </w:r>
      <w:r w:rsidR="00D177F7" w:rsidRPr="00AD5D93">
        <w:rPr>
          <w:rFonts w:ascii="宋体" w:hAnsi="宋体" w:hint="eastAsia"/>
          <w:szCs w:val="22"/>
        </w:rPr>
        <w:t>防腐处理：金属框架和连接件的防腐处理应符合设计要求。</w:t>
      </w:r>
    </w:p>
    <w:p w14:paraId="6FCEB305" w14:textId="3E9F4702" w:rsidR="00D177F7" w:rsidRPr="00AD5D93" w:rsidRDefault="00DB01EF" w:rsidP="00D177F7">
      <w:pPr>
        <w:spacing w:line="276" w:lineRule="auto"/>
        <w:rPr>
          <w:rFonts w:ascii="宋体" w:hAnsi="宋体"/>
          <w:b/>
          <w:szCs w:val="22"/>
        </w:rPr>
      </w:pPr>
      <w:r>
        <w:rPr>
          <w:rFonts w:ascii="宋体" w:hAnsi="宋体"/>
          <w:b/>
          <w:szCs w:val="22"/>
        </w:rPr>
        <w:t>6.5</w:t>
      </w:r>
      <w:r w:rsidR="00D177F7" w:rsidRPr="00AD5D93">
        <w:rPr>
          <w:rFonts w:ascii="宋体" w:hAnsi="宋体" w:hint="eastAsia"/>
          <w:b/>
          <w:szCs w:val="22"/>
        </w:rPr>
        <w:t>.5</w:t>
      </w:r>
      <w:r w:rsidR="00D177F7" w:rsidRPr="00AD5D93">
        <w:rPr>
          <w:rFonts w:ascii="宋体" w:hAnsi="宋体"/>
          <w:b/>
          <w:szCs w:val="22"/>
        </w:rPr>
        <w:t xml:space="preserve"> </w:t>
      </w:r>
      <w:r w:rsidR="00D177F7" w:rsidRPr="00AD5D93">
        <w:rPr>
          <w:rFonts w:ascii="宋体" w:hAnsi="宋体" w:hint="eastAsia"/>
          <w:b/>
          <w:szCs w:val="22"/>
        </w:rPr>
        <w:t>更换金属板更换应符合下列要求：</w:t>
      </w:r>
    </w:p>
    <w:p w14:paraId="67B6AFA4"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w:t>
      </w:r>
      <w:r w:rsidRPr="00AD5D93">
        <w:rPr>
          <w:rFonts w:ascii="宋体" w:hAnsi="宋体"/>
          <w:szCs w:val="22"/>
        </w:rPr>
        <w:t xml:space="preserve"> </w:t>
      </w:r>
      <w:r w:rsidRPr="00AD5D93">
        <w:rPr>
          <w:rFonts w:ascii="宋体" w:hAnsi="宋体" w:hint="eastAsia"/>
          <w:szCs w:val="22"/>
        </w:rPr>
        <w:t>更换金属板要达到金属板表面应平整、洁净、色泽一致，涂层不得有漏涂。装饰表面不得有明显压痕、印痕和凹凸等残迹。金属板幕墙的压条应平直、洁净、接口严密、安装牢固。金属板幕墙的密封胶缝应横平竖直、深浅一致、宽窄均匀、光滑顺直，新旧密封胶接茬吻合。</w:t>
      </w:r>
    </w:p>
    <w:p w14:paraId="667D04E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w:t>
      </w:r>
      <w:r w:rsidRPr="00AD5D93">
        <w:rPr>
          <w:rFonts w:ascii="宋体" w:hAnsi="宋体"/>
          <w:szCs w:val="22"/>
        </w:rPr>
        <w:t xml:space="preserve"> </w:t>
      </w:r>
      <w:r w:rsidRPr="00AD5D93">
        <w:rPr>
          <w:rFonts w:ascii="宋体" w:hAnsi="宋体" w:hint="eastAsia"/>
          <w:szCs w:val="22"/>
        </w:rPr>
        <w:t>金属板幕墙上的滴水线、流水坡向应正确、顺直。金属板幕墙的防火、保温、防潮材料的设置应符合设计要求，并应密实、均匀、宽度一致。各种变形缝、墙角的连接节点应符合设计要求和技术标准的规定。</w:t>
      </w:r>
    </w:p>
    <w:p w14:paraId="653252C8" w14:textId="54DA2C6D" w:rsidR="00D177F7" w:rsidRPr="00AD5D93" w:rsidRDefault="00DB01EF" w:rsidP="00D177F7">
      <w:pPr>
        <w:spacing w:line="276" w:lineRule="auto"/>
        <w:rPr>
          <w:rFonts w:ascii="宋体" w:hAnsi="宋体"/>
          <w:b/>
          <w:szCs w:val="22"/>
        </w:rPr>
      </w:pPr>
      <w:r>
        <w:rPr>
          <w:rFonts w:ascii="宋体" w:hAnsi="宋体"/>
          <w:b/>
          <w:szCs w:val="22"/>
        </w:rPr>
        <w:t>6.5</w:t>
      </w:r>
      <w:r w:rsidR="00D177F7" w:rsidRPr="00AD5D93">
        <w:rPr>
          <w:rFonts w:ascii="宋体" w:hAnsi="宋体" w:hint="eastAsia"/>
          <w:b/>
          <w:szCs w:val="22"/>
        </w:rPr>
        <w:t>.</w:t>
      </w:r>
      <w:r w:rsidR="00D177F7">
        <w:rPr>
          <w:rFonts w:ascii="宋体" w:hAnsi="宋体"/>
          <w:b/>
          <w:szCs w:val="22"/>
        </w:rPr>
        <w:t>6</w:t>
      </w:r>
      <w:r w:rsidR="00D177F7" w:rsidRPr="00AD5D93">
        <w:rPr>
          <w:rFonts w:ascii="宋体" w:hAnsi="宋体"/>
          <w:b/>
          <w:szCs w:val="22"/>
        </w:rPr>
        <w:t xml:space="preserve"> </w:t>
      </w:r>
      <w:r w:rsidR="00D177F7" w:rsidRPr="00AD5D93">
        <w:rPr>
          <w:rFonts w:ascii="宋体" w:hAnsi="宋体" w:hint="eastAsia"/>
          <w:b/>
          <w:szCs w:val="22"/>
        </w:rPr>
        <w:t>结构胶、密封胶嵌缝处理应符合下列要求：</w:t>
      </w:r>
    </w:p>
    <w:p w14:paraId="569EB153"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w:t>
      </w:r>
      <w:r w:rsidRPr="00AD5D93">
        <w:rPr>
          <w:rFonts w:ascii="宋体" w:hAnsi="宋体"/>
          <w:szCs w:val="22"/>
        </w:rPr>
        <w:t xml:space="preserve"> </w:t>
      </w:r>
      <w:r w:rsidRPr="00AD5D93">
        <w:rPr>
          <w:rFonts w:ascii="宋体" w:hAnsi="宋体" w:hint="eastAsia"/>
          <w:szCs w:val="22"/>
        </w:rPr>
        <w:t>金属板幕墙的密封胶缝应横平竖直、深浅一致、宽窄均匀、光滑顺直。硅酮耐候密封胶嵌缝前应将板缝清洁干净，并保持干燥。为保护已安装好的金属板表面不被污染，应在胶两侧粘贴纸基胶带，</w:t>
      </w:r>
      <w:proofErr w:type="gramStart"/>
      <w:r w:rsidRPr="00AD5D93">
        <w:rPr>
          <w:rFonts w:ascii="宋体" w:hAnsi="宋体" w:hint="eastAsia"/>
          <w:szCs w:val="22"/>
        </w:rPr>
        <w:t>胶缝嵌好后</w:t>
      </w:r>
      <w:proofErr w:type="gramEnd"/>
      <w:r w:rsidRPr="00AD5D93">
        <w:rPr>
          <w:rFonts w:ascii="宋体" w:hAnsi="宋体" w:hint="eastAsia"/>
          <w:szCs w:val="22"/>
        </w:rPr>
        <w:t>及时将胶带除去。密封胶的施工厚度应大于3.5mm，一般控制在4.5mm以内。密封胶的施工宽度不宜小于厚度的2倍。保证胶缝饱满、密实、连续、均匀、无气泡，宽度和厚度符合设计和标准的规定；胶缝外观横平竖直、深浅一致、宽窄均匀、光滑顺直。保证金属板幕墙无渗漏。</w:t>
      </w:r>
    </w:p>
    <w:p w14:paraId="2105A1DC"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w:t>
      </w:r>
      <w:r w:rsidRPr="00AD5D93">
        <w:rPr>
          <w:rFonts w:ascii="宋体" w:hAnsi="宋体"/>
          <w:szCs w:val="22"/>
        </w:rPr>
        <w:t xml:space="preserve"> </w:t>
      </w:r>
      <w:r w:rsidRPr="00AD5D93">
        <w:rPr>
          <w:rFonts w:ascii="宋体" w:hAnsi="宋体" w:hint="eastAsia"/>
          <w:szCs w:val="22"/>
        </w:rPr>
        <w:t>外露构件加固：加固金属板幕墙外露框、压条、装饰构件、嵌条、遮阳板等构件，保证牢固可靠，平整、美观。</w:t>
      </w:r>
    </w:p>
    <w:p w14:paraId="701F2D3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w:t>
      </w:r>
      <w:r w:rsidRPr="00AD5D93">
        <w:rPr>
          <w:rFonts w:ascii="宋体" w:hAnsi="宋体"/>
          <w:szCs w:val="22"/>
        </w:rPr>
        <w:t xml:space="preserve"> </w:t>
      </w:r>
      <w:r w:rsidRPr="00AD5D93">
        <w:rPr>
          <w:rFonts w:ascii="宋体" w:hAnsi="宋体" w:hint="eastAsia"/>
          <w:szCs w:val="22"/>
        </w:rPr>
        <w:t>防雷装置加固：加固金属板幕墙的防雷装置应与主体结构的防雷装置的连接，做到可靠连接。</w:t>
      </w:r>
    </w:p>
    <w:p w14:paraId="77159A72" w14:textId="61B290CC" w:rsidR="00D177F7" w:rsidRPr="00AD5D93" w:rsidRDefault="00DB01EF" w:rsidP="00D177F7">
      <w:pPr>
        <w:spacing w:line="276" w:lineRule="auto"/>
        <w:rPr>
          <w:rFonts w:ascii="宋体" w:hAnsi="宋体"/>
          <w:b/>
          <w:szCs w:val="22"/>
        </w:rPr>
      </w:pPr>
      <w:r>
        <w:rPr>
          <w:rFonts w:ascii="宋体" w:hAnsi="宋体"/>
          <w:b/>
          <w:szCs w:val="22"/>
        </w:rPr>
        <w:t>6.5</w:t>
      </w:r>
      <w:r w:rsidR="00D177F7" w:rsidRPr="00AD5D93">
        <w:rPr>
          <w:rFonts w:ascii="宋体" w:hAnsi="宋体" w:hint="eastAsia"/>
          <w:b/>
          <w:szCs w:val="22"/>
        </w:rPr>
        <w:t>.</w:t>
      </w:r>
      <w:r w:rsidR="00D177F7">
        <w:rPr>
          <w:rFonts w:ascii="宋体" w:hAnsi="宋体"/>
          <w:b/>
          <w:szCs w:val="22"/>
        </w:rPr>
        <w:t>7</w:t>
      </w:r>
      <w:r w:rsidR="00D177F7" w:rsidRPr="00AD5D93">
        <w:rPr>
          <w:rFonts w:ascii="宋体" w:hAnsi="宋体"/>
          <w:b/>
          <w:szCs w:val="22"/>
        </w:rPr>
        <w:t xml:space="preserve"> </w:t>
      </w:r>
      <w:r w:rsidR="00D177F7" w:rsidRPr="00AD5D93">
        <w:rPr>
          <w:rFonts w:ascii="宋体" w:hAnsi="宋体" w:hint="eastAsia"/>
          <w:b/>
          <w:szCs w:val="22"/>
        </w:rPr>
        <w:t>维修施工应符合下列要求：</w:t>
      </w:r>
    </w:p>
    <w:p w14:paraId="12D30C1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1、吊直、套方、找规矩、弹线</w:t>
      </w:r>
    </w:p>
    <w:p w14:paraId="45848263"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首先要对镶贴金属饰面板的墙面进行吊直、套方、找规矩并一次实测和弹线，确定饰面墙板的尺寸和数量。</w:t>
      </w:r>
    </w:p>
    <w:p w14:paraId="078ADF3E"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2、加固固定骨架的连接件</w:t>
      </w:r>
    </w:p>
    <w:p w14:paraId="75A307B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骨架的横竖杆件是通过连接件与结构固定的，而连接件与结构之间，可以与结构的预埋件焊牢，也可以在墙上打膨胀螺栓。</w:t>
      </w:r>
    </w:p>
    <w:p w14:paraId="0A6CE30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3、加固固定骨架</w:t>
      </w:r>
    </w:p>
    <w:p w14:paraId="0E4E900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lastRenderedPageBreak/>
        <w:t>骨架位置要准确，结合要牢固。加固后应全面检查中心线、表面标高等。对高层建筑外墙，为了保证饰面板的安装精度，宜用经纬仪对横竖杆件进行贯通。变形缝、沉降缝等应妥善处理。</w:t>
      </w:r>
    </w:p>
    <w:p w14:paraId="76F872D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4、金属饰面安装</w:t>
      </w:r>
    </w:p>
    <w:p w14:paraId="345AD6E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为了保证墙面外观质量，螺栓位置必须准确，并采用单面施工的钩形螺栓固定，使螺栓的位置横平竖直。固定金属饰面板一是将板条或方板用螺丝拧到型钢或木架上，另一种是将板条卡在特制的龙骨上。板与板之间的缝隙一般为10~20mm，多用橡胶条或密封兼弹性材料处理。当饰面板安装完毕，要注意在易于被污染的部位要用塑料薄膜覆盖保护。易被划、碰的部位，应设安全栏杆保护。</w:t>
      </w:r>
    </w:p>
    <w:p w14:paraId="1BF367A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5、收口处理</w:t>
      </w:r>
    </w:p>
    <w:p w14:paraId="63DC8F04"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水平部位的压顶、端部的收口、</w:t>
      </w:r>
      <w:proofErr w:type="gramStart"/>
      <w:r w:rsidRPr="00AD5D93">
        <w:rPr>
          <w:rFonts w:ascii="宋体" w:hAnsi="宋体" w:hint="eastAsia"/>
          <w:szCs w:val="22"/>
        </w:rPr>
        <w:t>伸收缩缝</w:t>
      </w:r>
      <w:proofErr w:type="gramEnd"/>
      <w:r w:rsidRPr="00AD5D93">
        <w:rPr>
          <w:rFonts w:ascii="宋体" w:hAnsi="宋体" w:hint="eastAsia"/>
          <w:szCs w:val="22"/>
        </w:rPr>
        <w:t>的处理、两种不同材料的交接处理等，不仅关系到装饰效果，而且对使用功能也有较大的影响。因此，一般多用特制的两种材质性能相似的成型金属板进行妥善处理。</w:t>
      </w:r>
    </w:p>
    <w:p w14:paraId="1F67776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构造比较简单和转角维修，大多是用一条较厚的（1.5mm）的直角形金属板，与外墙板用螺栓连接固定牢。</w:t>
      </w:r>
    </w:p>
    <w:p w14:paraId="5F5B7F6E"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窗台、女儿墙的上部，即用铝合金板盖住，使之能阻挡风雨浸透。水平桥的固定，一般先在基层焊上钢骨架，然后用螺栓将盖板固定在骨架上。盖板之间的连接可采取搭接的方法（高处压低处，搭接宽度符合设计要求，并用胶密封）。</w:t>
      </w:r>
    </w:p>
    <w:p w14:paraId="54348BD5"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墙面边缘部位的收口处理，用颜色相似的铝合金成型板将墙板端部及龙骨部位封住。</w:t>
      </w:r>
    </w:p>
    <w:p w14:paraId="7EE5414B"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墙面下端的收口处，是用一条特制的</w:t>
      </w:r>
      <w:proofErr w:type="gramStart"/>
      <w:r w:rsidRPr="00AD5D93">
        <w:rPr>
          <w:rFonts w:ascii="宋体" w:hAnsi="宋体" w:hint="eastAsia"/>
          <w:szCs w:val="22"/>
        </w:rPr>
        <w:t>披水板</w:t>
      </w:r>
      <w:proofErr w:type="gramEnd"/>
      <w:r w:rsidRPr="00AD5D93">
        <w:rPr>
          <w:rFonts w:ascii="宋体" w:hAnsi="宋体" w:hint="eastAsia"/>
          <w:szCs w:val="22"/>
        </w:rPr>
        <w:t>，将板的下端封住，同时将板与墙之间的缝隙盖住，防止雨水渗入室内。</w:t>
      </w:r>
    </w:p>
    <w:p w14:paraId="3C06CF0F" w14:textId="77777777" w:rsidR="00D177F7" w:rsidRPr="00AD5D93" w:rsidRDefault="00D177F7" w:rsidP="00D177F7">
      <w:pPr>
        <w:spacing w:line="276" w:lineRule="auto"/>
        <w:ind w:leftChars="200" w:left="440"/>
        <w:rPr>
          <w:rFonts w:ascii="宋体" w:hAnsi="宋体"/>
          <w:szCs w:val="22"/>
        </w:rPr>
      </w:pPr>
      <w:proofErr w:type="gramStart"/>
      <w:r w:rsidRPr="00AD5D93">
        <w:rPr>
          <w:rFonts w:ascii="宋体" w:hAnsi="宋体" w:hint="eastAsia"/>
          <w:szCs w:val="22"/>
        </w:rPr>
        <w:t>伸收缩缝</w:t>
      </w:r>
      <w:proofErr w:type="gramEnd"/>
      <w:r w:rsidRPr="00AD5D93">
        <w:rPr>
          <w:rFonts w:ascii="宋体" w:hAnsi="宋体" w:hint="eastAsia"/>
          <w:szCs w:val="22"/>
        </w:rPr>
        <w:t>、沉降缝的处理，首先要适应建筑物伸缩、沉降的需要，同时也应考虑装饰效果。另外，此部位也是防水的薄弱环节，其构造节点应周密考虑。一般可用氯丁橡胶带起连接、密封作用。</w:t>
      </w:r>
    </w:p>
    <w:p w14:paraId="6C42532E"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墙板的外、内包角及钢窗周围的泛水板等须在现场加工的异形件，应参考图纸，对安装好的墙面进行实测套足尺，确定其形状尺寸，使其加工准确、便于安装。</w:t>
      </w:r>
    </w:p>
    <w:p w14:paraId="477DF8A8" w14:textId="24EE8590" w:rsidR="00D177F7" w:rsidRPr="00AD5D93" w:rsidRDefault="00DB01EF" w:rsidP="00D177F7">
      <w:pPr>
        <w:spacing w:line="276" w:lineRule="auto"/>
        <w:rPr>
          <w:rFonts w:ascii="宋体" w:hAnsi="宋体"/>
          <w:b/>
          <w:szCs w:val="22"/>
        </w:rPr>
      </w:pPr>
      <w:r>
        <w:rPr>
          <w:rFonts w:ascii="宋体" w:hAnsi="宋体"/>
          <w:b/>
          <w:szCs w:val="22"/>
        </w:rPr>
        <w:t>6.5</w:t>
      </w:r>
      <w:r w:rsidR="00D177F7" w:rsidRPr="00AD5D93">
        <w:rPr>
          <w:rFonts w:ascii="宋体" w:hAnsi="宋体" w:hint="eastAsia"/>
          <w:b/>
          <w:szCs w:val="22"/>
        </w:rPr>
        <w:t>.</w:t>
      </w:r>
      <w:r w:rsidR="00D177F7">
        <w:rPr>
          <w:rFonts w:ascii="宋体" w:hAnsi="宋体"/>
          <w:b/>
          <w:szCs w:val="22"/>
        </w:rPr>
        <w:t>8</w:t>
      </w:r>
      <w:r w:rsidR="00D177F7" w:rsidRPr="00AD5D93">
        <w:rPr>
          <w:rFonts w:ascii="宋体" w:hAnsi="宋体"/>
          <w:b/>
          <w:szCs w:val="22"/>
        </w:rPr>
        <w:t xml:space="preserve"> </w:t>
      </w:r>
      <w:r w:rsidR="00D177F7" w:rsidRPr="00AD5D93">
        <w:rPr>
          <w:rFonts w:ascii="宋体" w:hAnsi="宋体" w:hint="eastAsia"/>
          <w:b/>
          <w:szCs w:val="22"/>
        </w:rPr>
        <w:t>维修选材应符合下列要求：</w:t>
      </w:r>
    </w:p>
    <w:p w14:paraId="46B9231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1、石材面板的品种应符合原建筑图纸要求。</w:t>
      </w:r>
    </w:p>
    <w:p w14:paraId="47831B7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2、维修更换的石材面板应优先选用花岗石板材。</w:t>
      </w:r>
    </w:p>
    <w:p w14:paraId="0BC096D8"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3、花岗石板材的吸水率应小于0.8%，弯曲强度不应小于8MPa。</w:t>
      </w:r>
    </w:p>
    <w:p w14:paraId="7667994F"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4、花岗石光面板的厚度不应小于25mm，毛面板的厚度应比光面板厚3mm。</w:t>
      </w:r>
    </w:p>
    <w:p w14:paraId="7F71586B"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5、花岗石异形板、凹凸板其最薄部位的有效厚度不应小于25mm，毛面板的厚度应比光面板厚3mm。</w:t>
      </w:r>
    </w:p>
    <w:p w14:paraId="3A59F04A"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6、非花岗石板材应符合现行《金属与石材幕墙工程技术规范》JGJ133、《建筑幕墙》GB/T21086、《干挂饰面石材》GB/T32834的要求，弯曲强度标准值小于8MPa石材面板，应采取加厚、加强等措施保证面板的可靠性。</w:t>
      </w:r>
    </w:p>
    <w:p w14:paraId="2764249F"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7、为满足等强度设计的要求，火烧石板（目前常用荔枝面）的厚度应比抛光石板厚3mm。</w:t>
      </w:r>
    </w:p>
    <w:p w14:paraId="47DDA427"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lastRenderedPageBreak/>
        <w:t>8、幕墙高度超过40m时，幕墙钢构件宜</w:t>
      </w:r>
      <w:proofErr w:type="gramStart"/>
      <w:r w:rsidRPr="00AD5D93">
        <w:rPr>
          <w:rFonts w:ascii="宋体" w:hAnsi="宋体" w:hint="eastAsia"/>
          <w:szCs w:val="22"/>
        </w:rPr>
        <w:t>采用高耐候</w:t>
      </w:r>
      <w:proofErr w:type="gramEnd"/>
      <w:r w:rsidRPr="00AD5D93">
        <w:rPr>
          <w:rFonts w:ascii="宋体" w:hAnsi="宋体" w:hint="eastAsia"/>
          <w:szCs w:val="22"/>
        </w:rPr>
        <w:t>结构钢，并应在其表面涂刷防腐涂料。</w:t>
      </w:r>
    </w:p>
    <w:p w14:paraId="1CEF5572"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9、幕墙钢构件当采用冷弯薄壁型钢时，其壁厚不得小于3.5mm，强度应按实际工程验算。</w:t>
      </w:r>
    </w:p>
    <w:p w14:paraId="24ADB1C2"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10、单层金属板表面采用氟碳树脂处理时，氟碳树脂含量不应低于75%；海边及严重酸雨地区可采用三道或四道氟碳树脂涂层，其厚度应大于40μm，其他地区可采用二道氟碳树脂涂层，其厚度应大于25μm。</w:t>
      </w:r>
    </w:p>
    <w:p w14:paraId="368933EC"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11、幕墙用单层铝单板的厚度不应小于2.5mm。</w:t>
      </w:r>
    </w:p>
    <w:p w14:paraId="4899B36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12、幕墙用铝塑板上下两层铝合金板的厚度均应为0.5mm，铝合金板与夹心层的剥离强度标准值应大于7N/mm。</w:t>
      </w:r>
    </w:p>
    <w:p w14:paraId="4B849258"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13、幕墙用蜂窝铝板的截面最小厚度应为10mm，正面、背面铝合金板厚度均应为1mm。</w:t>
      </w:r>
    </w:p>
    <w:p w14:paraId="37EF1395"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14、幕墙采用的橡胶制品宜采用三元乙丙橡胶、氯丁橡胶；密封胶条应为挤出成型，橡胶块应为压模成型。</w:t>
      </w:r>
    </w:p>
    <w:p w14:paraId="69CF1E42"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15、同一幕墙工程应采用同一品牌的单组份或双组份的硅酮结构密封胶。用于石材幕墙的硅酮结构密封胶还应有证明无污染的试验报告。</w:t>
      </w:r>
    </w:p>
    <w:p w14:paraId="49C8AFBB"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16、同一幕墙工程应采用同一品牌的硅酮结构密封胶和硅酮耐候密封</w:t>
      </w:r>
      <w:proofErr w:type="gramStart"/>
      <w:r w:rsidRPr="00AD5D93">
        <w:rPr>
          <w:rFonts w:ascii="宋体" w:hAnsi="宋体" w:hint="eastAsia"/>
          <w:szCs w:val="22"/>
        </w:rPr>
        <w:t>胶配套</w:t>
      </w:r>
      <w:proofErr w:type="gramEnd"/>
      <w:r w:rsidRPr="00AD5D93">
        <w:rPr>
          <w:rFonts w:ascii="宋体" w:hAnsi="宋体" w:hint="eastAsia"/>
          <w:szCs w:val="22"/>
        </w:rPr>
        <w:t>使用。</w:t>
      </w:r>
    </w:p>
    <w:p w14:paraId="330A6609"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17、石材幕墙中的单块石材板面面积不宜大于1.5m</w:t>
      </w:r>
      <w:r w:rsidRPr="00AD5D93">
        <w:rPr>
          <w:rFonts w:ascii="宋体" w:hAnsi="宋体" w:hint="eastAsia"/>
          <w:szCs w:val="22"/>
          <w:vertAlign w:val="superscript"/>
        </w:rPr>
        <w:t>2</w:t>
      </w:r>
      <w:r w:rsidRPr="00AD5D93">
        <w:rPr>
          <w:rFonts w:ascii="宋体" w:hAnsi="宋体" w:hint="eastAsia"/>
          <w:szCs w:val="22"/>
        </w:rPr>
        <w:t>。</w:t>
      </w:r>
    </w:p>
    <w:p w14:paraId="30F93D97"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18、幕墙构件的立柱与横梁在风荷载标准</w:t>
      </w:r>
      <w:proofErr w:type="gramStart"/>
      <w:r w:rsidRPr="00AD5D93">
        <w:rPr>
          <w:rFonts w:ascii="宋体" w:hAnsi="宋体" w:hint="eastAsia"/>
          <w:szCs w:val="22"/>
        </w:rPr>
        <w:t>值作用</w:t>
      </w:r>
      <w:proofErr w:type="gramEnd"/>
      <w:r w:rsidRPr="00AD5D93">
        <w:rPr>
          <w:rFonts w:ascii="宋体" w:hAnsi="宋体" w:hint="eastAsia"/>
          <w:szCs w:val="22"/>
        </w:rPr>
        <w:t>下，钢型材的相对挠度不应大于L/300，绝对挠度不应大于15mm；铝合金型材的相对挠度不应大于L/180，绝对挠度不应大于20mm。（L为立柱或横梁两支点的跨度）</w:t>
      </w:r>
    </w:p>
    <w:p w14:paraId="64BC86EC"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19、幕墙的保温材料可与金属板、石材板结合在一起，但应与主体结构外表面有50mm以上的空气层。</w:t>
      </w:r>
    </w:p>
    <w:p w14:paraId="2F90E700"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20、幕墙的防火层必须采用经防腐处理且厚度不小于1.5mm的耐热钢板，不得采用铝板。防火层的密封材料应采用防火密封胶，防火密封胶应有法定检测机构的防火检验报告。</w:t>
      </w:r>
    </w:p>
    <w:p w14:paraId="64FAA79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21、在幕墙结构中应自上而下地安装防雷装置，并应与主体结构防雷装置可靠连接。</w:t>
      </w:r>
    </w:p>
    <w:p w14:paraId="7EFD3036"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22、作用在幕墙上的风荷载标准值不应小于1.0 KN/m</w:t>
      </w:r>
      <w:r w:rsidRPr="00AD5D93">
        <w:rPr>
          <w:rFonts w:ascii="宋体" w:hAnsi="宋体" w:hint="eastAsia"/>
          <w:szCs w:val="22"/>
          <w:vertAlign w:val="superscript"/>
        </w:rPr>
        <w:t>2</w:t>
      </w:r>
      <w:r w:rsidRPr="00AD5D93">
        <w:rPr>
          <w:rFonts w:ascii="宋体" w:hAnsi="宋体" w:hint="eastAsia"/>
          <w:szCs w:val="22"/>
        </w:rPr>
        <w:t>。</w:t>
      </w:r>
    </w:p>
    <w:p w14:paraId="522F8353"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23、花岗石板弯曲强度试验中任</w:t>
      </w:r>
      <w:proofErr w:type="gramStart"/>
      <w:r w:rsidRPr="00AD5D93">
        <w:rPr>
          <w:rFonts w:ascii="宋体" w:hAnsi="宋体" w:hint="eastAsia"/>
          <w:szCs w:val="22"/>
        </w:rPr>
        <w:t>一</w:t>
      </w:r>
      <w:proofErr w:type="gramEnd"/>
      <w:r w:rsidRPr="00AD5D93">
        <w:rPr>
          <w:rFonts w:ascii="宋体" w:hAnsi="宋体" w:hint="eastAsia"/>
          <w:szCs w:val="22"/>
        </w:rPr>
        <w:t>试件的弯曲强度试验值低于8.0MPa时，该批花岗石板不得用于石材幕墙。</w:t>
      </w:r>
    </w:p>
    <w:p w14:paraId="03CDDCC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24、金属板应沿周边用螺栓固定于立柱或横梁上，螺栓直径不应小于4mm。</w:t>
      </w:r>
    </w:p>
    <w:p w14:paraId="0B9C4931"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25、用于石材幕墙的石板，厚度不应小于25mm。</w:t>
      </w:r>
    </w:p>
    <w:p w14:paraId="05B0906E"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26、石材采用短槽支承的铝合金挂件，其截面厚度不应小于4mm。</w:t>
      </w:r>
    </w:p>
    <w:p w14:paraId="61A18534"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27、横梁设计当跨度不大于1.2m时，铝合金型材横梁截面主要受力部分的厚度不应小于2.5mm；当横梁跨度大于1.2m时，铝合金型材横梁截面主要受力部分的厚度不应小于3mm，有螺钉连接的部分截面厚度不应小于螺钉公称直径。钢型材截面主要受力部分的厚度不应小于3.5mm。</w:t>
      </w:r>
    </w:p>
    <w:p w14:paraId="0C801368"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28、横梁应通过角码、螺钉或螺栓与立柱连接，</w:t>
      </w:r>
      <w:proofErr w:type="gramStart"/>
      <w:r w:rsidRPr="00AD5D93">
        <w:rPr>
          <w:rFonts w:ascii="宋体" w:hAnsi="宋体" w:hint="eastAsia"/>
          <w:szCs w:val="22"/>
        </w:rPr>
        <w:t>角码应</w:t>
      </w:r>
      <w:proofErr w:type="gramEnd"/>
      <w:r w:rsidRPr="00AD5D93">
        <w:rPr>
          <w:rFonts w:ascii="宋体" w:hAnsi="宋体" w:hint="eastAsia"/>
          <w:szCs w:val="22"/>
        </w:rPr>
        <w:t>能承受横梁的剪力。螺钉直</w:t>
      </w:r>
      <w:r w:rsidRPr="00AD5D93">
        <w:rPr>
          <w:rFonts w:ascii="宋体" w:hAnsi="宋体" w:hint="eastAsia"/>
          <w:szCs w:val="22"/>
        </w:rPr>
        <w:lastRenderedPageBreak/>
        <w:t>径不得小于4mm，每处连接螺钉数量不应少于3个，螺栓不应少于2个。横梁与立柱之间应有一定的相对位移能力。</w:t>
      </w:r>
    </w:p>
    <w:p w14:paraId="28752565"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29、立柱用铝合金型材截面主受力部分的厚度不应小于3mm，采用螺纹受力连接时螺纹连接部位截面的厚度不应小于螺钉的公称直径。钢型材主要受力部分的厚度不应小于3.5mm。</w:t>
      </w:r>
    </w:p>
    <w:p w14:paraId="31285867"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30、上下立柱之间应有不小于15mm的缝隙，并应采用芯柱连结。芯柱总长度不应小于400mm。芯柱与立柱应紧密接触。芯柱与下立柱之间应采用不锈钢螺栓固定。</w:t>
      </w:r>
    </w:p>
    <w:p w14:paraId="73D4308C"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31、立柱与主体结构的连接可每层设一个支承点，也可设两个支承点；在实体墙上支承点可加密。</w:t>
      </w:r>
    </w:p>
    <w:p w14:paraId="2E574F7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32、立柱应采用螺栓</w:t>
      </w:r>
      <w:proofErr w:type="gramStart"/>
      <w:r w:rsidRPr="00AD5D93">
        <w:rPr>
          <w:rFonts w:ascii="宋体" w:hAnsi="宋体" w:hint="eastAsia"/>
          <w:szCs w:val="22"/>
        </w:rPr>
        <w:t>与角码连接</w:t>
      </w:r>
      <w:proofErr w:type="gramEnd"/>
      <w:r w:rsidRPr="00AD5D93">
        <w:rPr>
          <w:rFonts w:ascii="宋体" w:hAnsi="宋体" w:hint="eastAsia"/>
          <w:szCs w:val="22"/>
        </w:rPr>
        <w:t>，螺栓直径不应小于10mm。立柱与</w:t>
      </w:r>
      <w:proofErr w:type="gramStart"/>
      <w:r w:rsidRPr="00AD5D93">
        <w:rPr>
          <w:rFonts w:ascii="宋体" w:hAnsi="宋体" w:hint="eastAsia"/>
          <w:szCs w:val="22"/>
        </w:rPr>
        <w:t>角码采用</w:t>
      </w:r>
      <w:proofErr w:type="gramEnd"/>
      <w:r w:rsidRPr="00AD5D93">
        <w:rPr>
          <w:rFonts w:ascii="宋体" w:hAnsi="宋体" w:hint="eastAsia"/>
          <w:szCs w:val="22"/>
        </w:rPr>
        <w:t>不同金属材料时应采用绝缘垫片分离。</w:t>
      </w:r>
    </w:p>
    <w:p w14:paraId="66914626"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33、石材板面采用短</w:t>
      </w:r>
      <w:proofErr w:type="gramStart"/>
      <w:r w:rsidRPr="00AD5D93">
        <w:rPr>
          <w:rFonts w:ascii="宋体" w:hAnsi="宋体" w:hint="eastAsia"/>
          <w:szCs w:val="22"/>
        </w:rPr>
        <w:t>槽设计</w:t>
      </w:r>
      <w:proofErr w:type="gramEnd"/>
      <w:r w:rsidRPr="00AD5D93">
        <w:rPr>
          <w:rFonts w:ascii="宋体" w:hAnsi="宋体" w:hint="eastAsia"/>
          <w:szCs w:val="22"/>
        </w:rPr>
        <w:t>时，两短槽边距离石材板两端部的距离不应小于85mm，也不大于180mm。</w:t>
      </w:r>
    </w:p>
    <w:p w14:paraId="6E3D148A"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34、预埋件的锚板宜采用Q235等级B的钢材。钢筋应采用Ⅰ或Ⅱ级钢筋，并不得采用冷加工钢筋。</w:t>
      </w:r>
    </w:p>
    <w:p w14:paraId="3849F230"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35、预埋件的受力直锚筋不宜少于4根，直径不宜小于8mm。</w:t>
      </w:r>
      <w:proofErr w:type="gramStart"/>
      <w:r w:rsidRPr="00AD5D93">
        <w:rPr>
          <w:rFonts w:ascii="宋体" w:hAnsi="宋体" w:hint="eastAsia"/>
          <w:szCs w:val="22"/>
        </w:rPr>
        <w:t>受剪预埋件</w:t>
      </w:r>
      <w:proofErr w:type="gramEnd"/>
      <w:r w:rsidRPr="00AD5D93">
        <w:rPr>
          <w:rFonts w:ascii="宋体" w:hAnsi="宋体" w:hint="eastAsia"/>
          <w:szCs w:val="22"/>
        </w:rPr>
        <w:t>的直</w:t>
      </w:r>
      <w:proofErr w:type="gramStart"/>
      <w:r w:rsidRPr="00AD5D93">
        <w:rPr>
          <w:rFonts w:ascii="宋体" w:hAnsi="宋体" w:hint="eastAsia"/>
          <w:szCs w:val="22"/>
        </w:rPr>
        <w:t>锚筋可采</w:t>
      </w:r>
      <w:proofErr w:type="gramEnd"/>
      <w:r w:rsidRPr="00AD5D93">
        <w:rPr>
          <w:rFonts w:ascii="宋体" w:hAnsi="宋体" w:hint="eastAsia"/>
          <w:szCs w:val="22"/>
        </w:rPr>
        <w:t>用2根。</w:t>
      </w:r>
    </w:p>
    <w:p w14:paraId="07DCDF40" w14:textId="593267E1" w:rsidR="00D177F7" w:rsidRPr="00AD5D93" w:rsidRDefault="00DB01EF" w:rsidP="00D177F7">
      <w:pPr>
        <w:spacing w:line="276" w:lineRule="auto"/>
        <w:rPr>
          <w:rFonts w:ascii="宋体" w:hAnsi="宋体"/>
          <w:szCs w:val="22"/>
        </w:rPr>
      </w:pPr>
      <w:r>
        <w:rPr>
          <w:rFonts w:ascii="宋体" w:hAnsi="宋体"/>
          <w:szCs w:val="22"/>
        </w:rPr>
        <w:t>6.5</w:t>
      </w:r>
      <w:r w:rsidR="00D177F7" w:rsidRPr="00AD5D93">
        <w:rPr>
          <w:rFonts w:ascii="宋体" w:hAnsi="宋体" w:hint="eastAsia"/>
          <w:szCs w:val="22"/>
        </w:rPr>
        <w:t>.</w:t>
      </w:r>
      <w:r w:rsidR="00D177F7">
        <w:rPr>
          <w:rFonts w:ascii="宋体" w:hAnsi="宋体"/>
          <w:szCs w:val="22"/>
        </w:rPr>
        <w:t>9</w:t>
      </w:r>
      <w:r w:rsidR="00D177F7" w:rsidRPr="00AD5D93">
        <w:rPr>
          <w:rFonts w:ascii="宋体" w:hAnsi="宋体"/>
          <w:szCs w:val="22"/>
        </w:rPr>
        <w:t xml:space="preserve"> </w:t>
      </w:r>
      <w:r w:rsidR="00D177F7" w:rsidRPr="00AD5D93">
        <w:rPr>
          <w:rFonts w:ascii="宋体" w:hAnsi="宋体" w:hint="eastAsia"/>
          <w:szCs w:val="22"/>
        </w:rPr>
        <w:t>金属幕墙检测应符合下列要求：</w:t>
      </w:r>
    </w:p>
    <w:p w14:paraId="3F6D5C7D" w14:textId="77777777" w:rsidR="00D177F7" w:rsidRPr="00AD5D93" w:rsidRDefault="00D177F7" w:rsidP="00D177F7">
      <w:pPr>
        <w:spacing w:line="276" w:lineRule="auto"/>
        <w:ind w:firstLineChars="100" w:firstLine="220"/>
        <w:rPr>
          <w:rFonts w:ascii="宋体" w:hAnsi="宋体"/>
          <w:szCs w:val="22"/>
        </w:rPr>
      </w:pPr>
      <w:r w:rsidRPr="00AD5D93">
        <w:rPr>
          <w:rFonts w:ascii="宋体" w:hAnsi="宋体" w:hint="eastAsia"/>
          <w:szCs w:val="22"/>
        </w:rPr>
        <w:t xml:space="preserve">1 各分项工程的检验批应按下列规定划分： 　</w:t>
      </w:r>
    </w:p>
    <w:p w14:paraId="6181F0C3" w14:textId="77777777" w:rsidR="00D177F7" w:rsidRPr="00AD5D93" w:rsidRDefault="00D177F7" w:rsidP="00D177F7">
      <w:pPr>
        <w:spacing w:line="276" w:lineRule="auto"/>
        <w:ind w:left="440" w:hangingChars="200" w:hanging="440"/>
        <w:rPr>
          <w:rFonts w:ascii="宋体" w:hAnsi="宋体"/>
          <w:szCs w:val="22"/>
        </w:rPr>
      </w:pPr>
      <w:r w:rsidRPr="00AD5D93">
        <w:rPr>
          <w:rFonts w:ascii="宋体" w:hAnsi="宋体" w:hint="eastAsia"/>
          <w:szCs w:val="22"/>
        </w:rPr>
        <w:t xml:space="preserve">　  1） 相同设计、材料、工艺和施工条件的幕墙工程每500—1000m</w:t>
      </w:r>
      <w:r w:rsidRPr="00AD5D93">
        <w:rPr>
          <w:rFonts w:ascii="宋体" w:hAnsi="宋体" w:hint="eastAsia"/>
          <w:szCs w:val="22"/>
          <w:vertAlign w:val="superscript"/>
        </w:rPr>
        <w:t>2</w:t>
      </w:r>
      <w:r w:rsidRPr="00AD5D93">
        <w:rPr>
          <w:rFonts w:ascii="宋体" w:hAnsi="宋体" w:hint="eastAsia"/>
          <w:szCs w:val="22"/>
        </w:rPr>
        <w:t>应划分为一个检验批， 不足500 m</w:t>
      </w:r>
      <w:r w:rsidRPr="00AD5D93">
        <w:rPr>
          <w:rFonts w:ascii="宋体" w:hAnsi="宋体" w:hint="eastAsia"/>
          <w:szCs w:val="22"/>
          <w:vertAlign w:val="superscript"/>
        </w:rPr>
        <w:t>2</w:t>
      </w:r>
      <w:r w:rsidRPr="00AD5D93">
        <w:rPr>
          <w:rFonts w:ascii="宋体" w:hAnsi="宋体" w:hint="eastAsia"/>
          <w:szCs w:val="22"/>
        </w:rPr>
        <w:t xml:space="preserve">也应划分为一个检验批。 　　</w:t>
      </w:r>
    </w:p>
    <w:p w14:paraId="50FE625F" w14:textId="77777777" w:rsidR="00D177F7" w:rsidRPr="00AD5D93" w:rsidRDefault="00D177F7" w:rsidP="00D177F7">
      <w:pPr>
        <w:spacing w:line="276" w:lineRule="auto"/>
        <w:ind w:firstLineChars="200" w:firstLine="440"/>
        <w:rPr>
          <w:rFonts w:ascii="宋体" w:hAnsi="宋体"/>
          <w:szCs w:val="22"/>
        </w:rPr>
      </w:pPr>
      <w:r w:rsidRPr="00AD5D93">
        <w:rPr>
          <w:rFonts w:ascii="宋体" w:hAnsi="宋体" w:hint="eastAsia"/>
          <w:szCs w:val="22"/>
        </w:rPr>
        <w:t xml:space="preserve">2） 同一单位工程的不连续的幕墙工程应单独划分检验批。 　　</w:t>
      </w:r>
    </w:p>
    <w:p w14:paraId="4A10C82D"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 xml:space="preserve">3） 对于异型或有特殊要求的幕墙，检验批的划分应根据幕墙的结构、工艺特点及幕墙工程规模，由监理单位（或建设单位）和施工单位协商确定。 　　</w:t>
      </w:r>
    </w:p>
    <w:p w14:paraId="00DC553F" w14:textId="77777777" w:rsidR="00D177F7" w:rsidRPr="00AD5D93" w:rsidRDefault="00D177F7" w:rsidP="00D177F7">
      <w:pPr>
        <w:spacing w:line="276" w:lineRule="auto"/>
        <w:ind w:firstLineChars="100" w:firstLine="220"/>
        <w:rPr>
          <w:rFonts w:ascii="宋体" w:hAnsi="宋体"/>
          <w:szCs w:val="22"/>
        </w:rPr>
      </w:pPr>
      <w:r w:rsidRPr="00AD5D93">
        <w:rPr>
          <w:rFonts w:ascii="宋体" w:hAnsi="宋体" w:hint="eastAsia"/>
          <w:szCs w:val="22"/>
        </w:rPr>
        <w:t xml:space="preserve">2 检查数量应符合下列规定： 　　</w:t>
      </w:r>
    </w:p>
    <w:p w14:paraId="1FBEFEC5"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1） 每个检验批每100 m</w:t>
      </w:r>
      <w:r w:rsidRPr="00AD5D93">
        <w:rPr>
          <w:rFonts w:ascii="宋体" w:hAnsi="宋体" w:hint="eastAsia"/>
          <w:szCs w:val="22"/>
          <w:vertAlign w:val="superscript"/>
        </w:rPr>
        <w:t>2</w:t>
      </w:r>
      <w:r w:rsidRPr="00AD5D93">
        <w:rPr>
          <w:rFonts w:ascii="宋体" w:hAnsi="宋体" w:hint="eastAsia"/>
          <w:szCs w:val="22"/>
        </w:rPr>
        <w:t>应至少抽查一处，每处不得小于10 m</w:t>
      </w:r>
      <w:r w:rsidRPr="00AD5D93">
        <w:rPr>
          <w:rFonts w:ascii="宋体" w:hAnsi="宋体" w:hint="eastAsia"/>
          <w:szCs w:val="22"/>
          <w:vertAlign w:val="superscript"/>
        </w:rPr>
        <w:t>2</w:t>
      </w:r>
      <w:r w:rsidRPr="00AD5D93">
        <w:rPr>
          <w:rFonts w:ascii="宋体" w:hAnsi="宋体" w:hint="eastAsia"/>
          <w:szCs w:val="22"/>
        </w:rPr>
        <w:t xml:space="preserve">。 　　</w:t>
      </w:r>
    </w:p>
    <w:p w14:paraId="7D409DD6" w14:textId="77777777" w:rsidR="00D177F7" w:rsidRPr="00AD5D93" w:rsidRDefault="00D177F7" w:rsidP="00D177F7">
      <w:pPr>
        <w:spacing w:line="276" w:lineRule="auto"/>
        <w:ind w:leftChars="200" w:left="440"/>
        <w:rPr>
          <w:rFonts w:ascii="宋体" w:hAnsi="宋体"/>
          <w:szCs w:val="22"/>
        </w:rPr>
      </w:pPr>
      <w:r w:rsidRPr="00AD5D93">
        <w:rPr>
          <w:rFonts w:ascii="宋体" w:hAnsi="宋体" w:hint="eastAsia"/>
          <w:szCs w:val="22"/>
        </w:rPr>
        <w:t xml:space="preserve">2） 对于异型或有特殊要求的幕墙工程，应根据幕墙的结构和工艺特点，由监理单位（或建设单位）和施工单位协商确定。 　　</w:t>
      </w:r>
    </w:p>
    <w:p w14:paraId="32F41105" w14:textId="68914792" w:rsidR="00D177F7" w:rsidRPr="00AD5D93" w:rsidRDefault="00DB01EF" w:rsidP="00D177F7">
      <w:pPr>
        <w:rPr>
          <w:rFonts w:ascii="宋体" w:hAnsi="宋体"/>
          <w:b/>
          <w:szCs w:val="22"/>
        </w:rPr>
      </w:pPr>
      <w:r>
        <w:rPr>
          <w:rFonts w:ascii="宋体" w:hAnsi="宋体"/>
          <w:szCs w:val="22"/>
        </w:rPr>
        <w:t>6.5</w:t>
      </w:r>
      <w:r w:rsidR="00D177F7" w:rsidRPr="00AD5D93">
        <w:rPr>
          <w:rFonts w:ascii="宋体" w:hAnsi="宋体" w:hint="eastAsia"/>
          <w:szCs w:val="22"/>
        </w:rPr>
        <w:t>.</w:t>
      </w:r>
      <w:r w:rsidR="00D177F7">
        <w:rPr>
          <w:rFonts w:ascii="宋体" w:hAnsi="宋体"/>
          <w:szCs w:val="22"/>
        </w:rPr>
        <w:t>10</w:t>
      </w:r>
      <w:r w:rsidR="00D177F7" w:rsidRPr="00AD5D93">
        <w:rPr>
          <w:rFonts w:ascii="宋体" w:hAnsi="宋体"/>
          <w:szCs w:val="22"/>
        </w:rPr>
        <w:t xml:space="preserve"> </w:t>
      </w:r>
      <w:r w:rsidR="00D177F7" w:rsidRPr="00AD5D93">
        <w:rPr>
          <w:rFonts w:ascii="宋体" w:hAnsi="宋体" w:hint="eastAsia"/>
          <w:b/>
          <w:szCs w:val="22"/>
        </w:rPr>
        <w:t xml:space="preserve">金属幕墙验收　　</w:t>
      </w:r>
    </w:p>
    <w:p w14:paraId="68238528" w14:textId="435838C3" w:rsidR="00BC3F9D" w:rsidRPr="00972E9C" w:rsidRDefault="00D177F7" w:rsidP="00766904">
      <w:pPr>
        <w:pStyle w:val="1"/>
        <w:numPr>
          <w:ilvl w:val="0"/>
          <w:numId w:val="0"/>
        </w:numPr>
        <w:jc w:val="center"/>
        <w:rPr>
          <w:rFonts w:ascii="宋体" w:eastAsia="宋体" w:hAnsi="宋体"/>
          <w:b w:val="0"/>
        </w:rPr>
      </w:pPr>
      <w:bookmarkStart w:id="73" w:name="_Toc527450663"/>
      <w:bookmarkEnd w:id="71"/>
      <w:r>
        <w:rPr>
          <w:rFonts w:ascii="宋体" w:eastAsia="宋体" w:hAnsi="宋体"/>
          <w:b w:val="0"/>
        </w:rPr>
        <w:lastRenderedPageBreak/>
        <w:t>7</w:t>
      </w:r>
      <w:r w:rsidR="00972E9C">
        <w:rPr>
          <w:rFonts w:ascii="宋体" w:eastAsia="宋体" w:hAnsi="宋体" w:hint="eastAsia"/>
          <w:b w:val="0"/>
        </w:rPr>
        <w:t>人造</w:t>
      </w:r>
      <w:r w:rsidR="00BC3F9D" w:rsidRPr="00972E9C">
        <w:rPr>
          <w:rFonts w:ascii="宋体" w:eastAsia="宋体" w:hAnsi="宋体" w:hint="eastAsia"/>
          <w:b w:val="0"/>
        </w:rPr>
        <w:t>板材幕墙</w:t>
      </w:r>
      <w:bookmarkEnd w:id="73"/>
    </w:p>
    <w:p w14:paraId="12EB395A" w14:textId="04272AD3" w:rsidR="00972E9C" w:rsidRPr="000C6CCC" w:rsidRDefault="00D177F7" w:rsidP="000C6CCC">
      <w:pPr>
        <w:pStyle w:val="2"/>
        <w:numPr>
          <w:ilvl w:val="0"/>
          <w:numId w:val="0"/>
        </w:numPr>
        <w:spacing w:line="276" w:lineRule="auto"/>
        <w:rPr>
          <w:rFonts w:ascii="黑体" w:eastAsia="黑体" w:hAnsi="黑体" w:cs="Times New Roman"/>
          <w:b w:val="0"/>
          <w:snapToGrid w:val="0"/>
          <w:szCs w:val="21"/>
        </w:rPr>
      </w:pPr>
      <w:bookmarkStart w:id="74" w:name="_Toc527450664"/>
      <w:r>
        <w:rPr>
          <w:rFonts w:ascii="黑体" w:eastAsia="黑体" w:hAnsi="黑体" w:cs="Times New Roman"/>
          <w:b w:val="0"/>
          <w:snapToGrid w:val="0"/>
          <w:szCs w:val="21"/>
        </w:rPr>
        <w:t>7</w:t>
      </w:r>
      <w:r w:rsidR="00413378" w:rsidRPr="000C6CCC">
        <w:rPr>
          <w:rFonts w:ascii="黑体" w:eastAsia="黑体" w:hAnsi="黑体" w:cs="Times New Roman" w:hint="eastAsia"/>
          <w:b w:val="0"/>
          <w:snapToGrid w:val="0"/>
          <w:szCs w:val="21"/>
        </w:rPr>
        <w:t>.1</w:t>
      </w:r>
      <w:r w:rsidR="00413378" w:rsidRPr="000C6CCC">
        <w:rPr>
          <w:rFonts w:ascii="黑体" w:eastAsia="黑体" w:hAnsi="黑体" w:cs="Times New Roman"/>
          <w:b w:val="0"/>
          <w:snapToGrid w:val="0"/>
          <w:szCs w:val="21"/>
        </w:rPr>
        <w:t xml:space="preserve"> </w:t>
      </w:r>
      <w:r w:rsidR="00413378" w:rsidRPr="000C6CCC">
        <w:rPr>
          <w:rFonts w:ascii="黑体" w:eastAsia="黑体" w:hAnsi="黑体" w:cs="Times New Roman" w:hint="eastAsia"/>
          <w:b w:val="0"/>
          <w:snapToGrid w:val="0"/>
          <w:szCs w:val="21"/>
        </w:rPr>
        <w:t>一般要求</w:t>
      </w:r>
      <w:bookmarkEnd w:id="74"/>
    </w:p>
    <w:p w14:paraId="6503E8FE" w14:textId="0F3F3D01" w:rsidR="00972E9C" w:rsidRPr="000C6CCC" w:rsidRDefault="00D177F7" w:rsidP="000C6CCC">
      <w:pPr>
        <w:spacing w:line="276" w:lineRule="auto"/>
        <w:rPr>
          <w:sz w:val="21"/>
          <w:szCs w:val="21"/>
        </w:rPr>
      </w:pPr>
      <w:r>
        <w:rPr>
          <w:sz w:val="21"/>
          <w:szCs w:val="21"/>
        </w:rPr>
        <w:t>7</w:t>
      </w:r>
      <w:r w:rsidR="00BB0211" w:rsidRPr="000C6CCC">
        <w:rPr>
          <w:rFonts w:hint="eastAsia"/>
          <w:sz w:val="21"/>
          <w:szCs w:val="21"/>
        </w:rPr>
        <w:t>.1.1</w:t>
      </w:r>
      <w:r w:rsidR="00BB0211" w:rsidRPr="000C6CCC">
        <w:rPr>
          <w:sz w:val="21"/>
          <w:szCs w:val="21"/>
        </w:rPr>
        <w:t xml:space="preserve"> </w:t>
      </w:r>
      <w:r w:rsidR="00972E9C" w:rsidRPr="000C6CCC">
        <w:rPr>
          <w:rFonts w:hint="eastAsia"/>
          <w:sz w:val="21"/>
          <w:szCs w:val="21"/>
        </w:rPr>
        <w:t>应符合《人造板幕墙工程技术规范》</w:t>
      </w:r>
      <w:r w:rsidR="00972E9C" w:rsidRPr="000C6CCC">
        <w:rPr>
          <w:rFonts w:hint="eastAsia"/>
          <w:sz w:val="21"/>
          <w:szCs w:val="21"/>
        </w:rPr>
        <w:t>JGJ336</w:t>
      </w:r>
      <w:r w:rsidR="00972E9C" w:rsidRPr="000C6CCC">
        <w:rPr>
          <w:rFonts w:hint="eastAsia"/>
          <w:sz w:val="21"/>
          <w:szCs w:val="21"/>
        </w:rPr>
        <w:t>，适用于面板材料为瓷板、陶板、微晶玻璃、石材蜂窝板、纤维水泥板、木纤维板的人造板幕墙。</w:t>
      </w:r>
    </w:p>
    <w:p w14:paraId="620E340F" w14:textId="2A788433" w:rsidR="00972E9C" w:rsidRPr="000C6CCC" w:rsidRDefault="00D177F7" w:rsidP="000C6CCC">
      <w:pPr>
        <w:pStyle w:val="2"/>
        <w:numPr>
          <w:ilvl w:val="0"/>
          <w:numId w:val="0"/>
        </w:numPr>
        <w:spacing w:line="276" w:lineRule="auto"/>
        <w:rPr>
          <w:rFonts w:ascii="黑体" w:eastAsia="黑体" w:hAnsi="黑体" w:cs="Times New Roman"/>
          <w:b w:val="0"/>
          <w:snapToGrid w:val="0"/>
          <w:szCs w:val="21"/>
        </w:rPr>
      </w:pPr>
      <w:bookmarkStart w:id="75" w:name="_Toc527450665"/>
      <w:r>
        <w:rPr>
          <w:rFonts w:ascii="黑体" w:eastAsia="黑体" w:hAnsi="黑体" w:cs="Times New Roman"/>
          <w:b w:val="0"/>
          <w:snapToGrid w:val="0"/>
          <w:szCs w:val="21"/>
        </w:rPr>
        <w:t>7</w:t>
      </w:r>
      <w:r w:rsidR="00972E9C" w:rsidRPr="000C6CCC">
        <w:rPr>
          <w:rFonts w:ascii="黑体" w:eastAsia="黑体" w:hAnsi="黑体" w:cs="Times New Roman" w:hint="eastAsia"/>
          <w:b w:val="0"/>
          <w:snapToGrid w:val="0"/>
          <w:szCs w:val="21"/>
        </w:rPr>
        <w:t>.</w:t>
      </w:r>
      <w:r w:rsidR="00413378" w:rsidRPr="000C6CCC">
        <w:rPr>
          <w:rFonts w:ascii="黑体" w:eastAsia="黑体" w:hAnsi="黑体" w:cs="Times New Roman" w:hint="eastAsia"/>
          <w:b w:val="0"/>
          <w:snapToGrid w:val="0"/>
          <w:szCs w:val="21"/>
        </w:rPr>
        <w:t>2</w:t>
      </w:r>
      <w:r w:rsidR="00972E9C" w:rsidRPr="000C6CCC">
        <w:rPr>
          <w:rFonts w:ascii="黑体" w:eastAsia="黑体" w:hAnsi="黑体" w:cs="Times New Roman" w:hint="eastAsia"/>
          <w:b w:val="0"/>
          <w:snapToGrid w:val="0"/>
          <w:szCs w:val="21"/>
        </w:rPr>
        <w:t xml:space="preserve"> 维护</w:t>
      </w:r>
      <w:bookmarkEnd w:id="75"/>
    </w:p>
    <w:p w14:paraId="55F010D8" w14:textId="011A16AA" w:rsidR="00972E9C" w:rsidRPr="000C6CCC" w:rsidRDefault="00D177F7" w:rsidP="00EE21EE">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2</w:t>
      </w:r>
      <w:r w:rsidR="00972E9C" w:rsidRPr="000C6CCC">
        <w:rPr>
          <w:rFonts w:ascii="宋体" w:hAnsi="宋体" w:hint="eastAsia"/>
          <w:sz w:val="21"/>
          <w:szCs w:val="21"/>
        </w:rPr>
        <w:t>.1 一般要求</w:t>
      </w:r>
    </w:p>
    <w:p w14:paraId="75C30FCC" w14:textId="77777777" w:rsidR="00972E9C" w:rsidRPr="000C6CCC" w:rsidRDefault="00972E9C" w:rsidP="00EE21EE">
      <w:pPr>
        <w:spacing w:line="276" w:lineRule="auto"/>
        <w:ind w:firstLineChars="202" w:firstLine="424"/>
        <w:rPr>
          <w:rFonts w:ascii="宋体" w:hAnsi="宋体"/>
          <w:sz w:val="21"/>
          <w:szCs w:val="21"/>
        </w:rPr>
      </w:pPr>
      <w:r w:rsidRPr="000C6CCC">
        <w:rPr>
          <w:rFonts w:ascii="宋体" w:hAnsi="宋体" w:hint="eastAsia"/>
          <w:sz w:val="21"/>
          <w:szCs w:val="21"/>
        </w:rPr>
        <w:t>幕墙的维护需要按照幕墙工程竣工验收时，承包商提供的《幕墙使用维护说明书》进行的日常维护，维护的内容包括但不限于：外侧装饰构件、面板、嵌缝材料、框架材料、连接件、埋件（</w:t>
      </w:r>
      <w:proofErr w:type="gramStart"/>
      <w:r w:rsidRPr="000C6CCC">
        <w:rPr>
          <w:rFonts w:ascii="宋体" w:hAnsi="宋体" w:hint="eastAsia"/>
          <w:sz w:val="21"/>
          <w:szCs w:val="21"/>
        </w:rPr>
        <w:t>含后锚固</w:t>
      </w:r>
      <w:proofErr w:type="gramEnd"/>
      <w:r w:rsidRPr="000C6CCC">
        <w:rPr>
          <w:rFonts w:ascii="宋体" w:hAnsi="宋体" w:hint="eastAsia"/>
          <w:sz w:val="21"/>
          <w:szCs w:val="21"/>
        </w:rPr>
        <w:t>件及后置螺栓）、支撑钢架等幕墙构件。</w:t>
      </w:r>
    </w:p>
    <w:p w14:paraId="57420370" w14:textId="77777777" w:rsidR="00972E9C" w:rsidRPr="000C6CCC" w:rsidRDefault="00972E9C" w:rsidP="00EE21EE">
      <w:pPr>
        <w:spacing w:line="276" w:lineRule="auto"/>
        <w:rPr>
          <w:sz w:val="21"/>
          <w:szCs w:val="21"/>
        </w:rPr>
      </w:pPr>
      <w:r w:rsidRPr="000C6CCC">
        <w:rPr>
          <w:rFonts w:ascii="仿宋" w:eastAsia="仿宋" w:hAnsi="仿宋" w:hint="eastAsia"/>
          <w:sz w:val="21"/>
          <w:szCs w:val="21"/>
        </w:rPr>
        <w:t>【条文说明】维护是指不需要修理或者更换材料的检查和保养。</w:t>
      </w:r>
    </w:p>
    <w:p w14:paraId="1A8AC31F" w14:textId="46801DEC" w:rsidR="00972E9C" w:rsidRPr="000C6CCC" w:rsidRDefault="00D177F7" w:rsidP="00EE21EE">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2</w:t>
      </w:r>
      <w:r w:rsidR="00972E9C" w:rsidRPr="000C6CCC">
        <w:rPr>
          <w:rFonts w:ascii="宋体" w:hAnsi="宋体" w:hint="eastAsia"/>
          <w:sz w:val="21"/>
          <w:szCs w:val="21"/>
        </w:rPr>
        <w:t>.2 维护周期</w:t>
      </w:r>
    </w:p>
    <w:p w14:paraId="586C3129" w14:textId="77777777" w:rsidR="00972E9C" w:rsidRPr="000C6CCC" w:rsidRDefault="00972E9C" w:rsidP="00EE21EE">
      <w:pPr>
        <w:numPr>
          <w:ilvl w:val="0"/>
          <w:numId w:val="10"/>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在幕墙工程竣工验收后一年时，应对幕墙工程进行一次全面的检查，此后每五年应检查一次。</w:t>
      </w:r>
    </w:p>
    <w:p w14:paraId="49A6D4E0" w14:textId="77777777" w:rsidR="00972E9C" w:rsidRPr="000C6CCC" w:rsidRDefault="00972E9C" w:rsidP="00EE21EE">
      <w:pPr>
        <w:numPr>
          <w:ilvl w:val="0"/>
          <w:numId w:val="10"/>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石材蜂窝板幕墙工程使用十年后，应对石材蜂窝板进行抽样检查，此后每三年宜检查一次。（人造板中的要求，是否突破改为5年，特别是中间层的粘接胶的性能）</w:t>
      </w:r>
    </w:p>
    <w:p w14:paraId="20416D31" w14:textId="77777777" w:rsidR="00972E9C" w:rsidRPr="000C6CCC" w:rsidRDefault="00972E9C" w:rsidP="00EE21EE">
      <w:pPr>
        <w:numPr>
          <w:ilvl w:val="0"/>
          <w:numId w:val="10"/>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微晶玻璃幕墙工程使用十年后，应对面板及面板连接点进行抽样检查，此后每五年宜检查一次。</w:t>
      </w:r>
    </w:p>
    <w:p w14:paraId="0906C626" w14:textId="77777777" w:rsidR="00972E9C" w:rsidRPr="000C6CCC" w:rsidRDefault="00972E9C" w:rsidP="00EE21EE">
      <w:pPr>
        <w:numPr>
          <w:ilvl w:val="0"/>
          <w:numId w:val="10"/>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陶板、瓷板、水泥纤维板、木纤维板幕墙在工程竣工验收后六年时，应对面板、面板的防水、防潮性能及面板连接点进行抽样检查。此后五年应检查一次，使用十年后，宜每三年检查一次。</w:t>
      </w:r>
    </w:p>
    <w:p w14:paraId="63EC4F02" w14:textId="77777777" w:rsidR="00972E9C" w:rsidRPr="000C6CCC" w:rsidRDefault="00972E9C" w:rsidP="00EE21EE">
      <w:pPr>
        <w:spacing w:line="276" w:lineRule="auto"/>
        <w:rPr>
          <w:rFonts w:ascii="仿宋" w:eastAsia="仿宋" w:hAnsi="仿宋"/>
          <w:sz w:val="21"/>
          <w:szCs w:val="21"/>
        </w:rPr>
      </w:pPr>
      <w:r w:rsidRPr="000C6CCC">
        <w:rPr>
          <w:rFonts w:ascii="仿宋" w:eastAsia="仿宋" w:hAnsi="仿宋" w:hint="eastAsia"/>
          <w:sz w:val="21"/>
          <w:szCs w:val="21"/>
        </w:rPr>
        <w:t>【条文说明】指幕墙系统的构、配件的维护周期，不包括易损件、消耗件的维护及更换周期，也不包括门窗五金件、地弹簧、电动开启器等有日常维护需要的产品的维护周期，类似产品的维护，需要根据产品说明书的要求进行维护、保养。</w:t>
      </w:r>
    </w:p>
    <w:p w14:paraId="7B9FEA32" w14:textId="34A2F22A" w:rsidR="00972E9C" w:rsidRPr="000C6CCC" w:rsidRDefault="00D177F7" w:rsidP="00EE21EE">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2</w:t>
      </w:r>
      <w:r w:rsidR="00972E9C" w:rsidRPr="000C6CCC">
        <w:rPr>
          <w:rFonts w:ascii="宋体" w:hAnsi="宋体" w:hint="eastAsia"/>
          <w:sz w:val="21"/>
          <w:szCs w:val="21"/>
        </w:rPr>
        <w:t>.3 维护内容</w:t>
      </w:r>
    </w:p>
    <w:p w14:paraId="40E884A3" w14:textId="77777777" w:rsidR="00972E9C" w:rsidRPr="000C6CCC" w:rsidRDefault="00972E9C" w:rsidP="00EE21EE">
      <w:pPr>
        <w:snapToGrid w:val="0"/>
        <w:spacing w:line="276" w:lineRule="auto"/>
        <w:ind w:leftChars="135" w:left="297"/>
        <w:rPr>
          <w:rFonts w:ascii="宋体" w:hAnsi="宋体"/>
          <w:sz w:val="21"/>
          <w:szCs w:val="21"/>
        </w:rPr>
      </w:pPr>
      <w:r w:rsidRPr="000C6CCC">
        <w:rPr>
          <w:rFonts w:ascii="宋体" w:hAnsi="宋体" w:hint="eastAsia"/>
          <w:sz w:val="21"/>
          <w:szCs w:val="21"/>
        </w:rPr>
        <w:t>1  外装饰构件：</w:t>
      </w:r>
    </w:p>
    <w:p w14:paraId="33354073" w14:textId="77777777" w:rsidR="00972E9C" w:rsidRPr="000C6CCC" w:rsidRDefault="00972E9C" w:rsidP="00EE21EE">
      <w:pPr>
        <w:pStyle w:val="a5"/>
        <w:numPr>
          <w:ilvl w:val="0"/>
          <w:numId w:val="12"/>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检查连接部位的连接，对发现松动螺栓、螺钉进行紧固，松脱胶条进行复位，对锈蚀部位进行除锈及防腐层修复等。</w:t>
      </w:r>
    </w:p>
    <w:p w14:paraId="1CF65073" w14:textId="77777777" w:rsidR="00972E9C" w:rsidRPr="000C6CCC" w:rsidRDefault="00972E9C" w:rsidP="00EE21EE">
      <w:pPr>
        <w:snapToGrid w:val="0"/>
        <w:spacing w:line="276" w:lineRule="auto"/>
        <w:ind w:leftChars="135" w:left="297"/>
        <w:rPr>
          <w:rFonts w:ascii="宋体" w:hAnsi="宋体"/>
          <w:sz w:val="21"/>
          <w:szCs w:val="21"/>
        </w:rPr>
      </w:pPr>
      <w:r w:rsidRPr="000C6CCC">
        <w:rPr>
          <w:rFonts w:ascii="宋体" w:hAnsi="宋体" w:hint="eastAsia"/>
          <w:sz w:val="21"/>
          <w:szCs w:val="21"/>
        </w:rPr>
        <w:t>2  面板：</w:t>
      </w:r>
      <w:r w:rsidRPr="000C6CCC">
        <w:rPr>
          <w:rFonts w:ascii="宋体" w:hAnsi="宋体"/>
          <w:sz w:val="21"/>
          <w:szCs w:val="21"/>
        </w:rPr>
        <w:t xml:space="preserve"> </w:t>
      </w:r>
    </w:p>
    <w:p w14:paraId="307908FF" w14:textId="77777777" w:rsidR="00972E9C" w:rsidRPr="000C6CCC" w:rsidRDefault="00972E9C" w:rsidP="00EE21EE">
      <w:pPr>
        <w:pStyle w:val="a5"/>
        <w:numPr>
          <w:ilvl w:val="0"/>
          <w:numId w:val="11"/>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检查面板的防水、防潮及防污染等性能，根据检查结果，对存在问题的部分，按原设计要求，采用原品牌、型号的防护剂进行修复。</w:t>
      </w:r>
    </w:p>
    <w:p w14:paraId="2E5AE179" w14:textId="77777777" w:rsidR="00972E9C" w:rsidRPr="000C6CCC" w:rsidRDefault="00972E9C" w:rsidP="00EE21EE">
      <w:pPr>
        <w:pStyle w:val="a5"/>
        <w:numPr>
          <w:ilvl w:val="0"/>
          <w:numId w:val="11"/>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检查面板与框架连接部位，对松动的螺栓、螺钉进行紧固，挂钩、挂件移位的进行复位。</w:t>
      </w:r>
    </w:p>
    <w:p w14:paraId="6F88B9B1" w14:textId="77777777" w:rsidR="00972E9C" w:rsidRPr="000C6CCC" w:rsidRDefault="00972E9C" w:rsidP="00EE21EE">
      <w:pPr>
        <w:pStyle w:val="a5"/>
        <w:numPr>
          <w:ilvl w:val="0"/>
          <w:numId w:val="11"/>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对防排水系统进行检查，发现排水系统、排水孔堵塞的，及时进行疏通。</w:t>
      </w:r>
    </w:p>
    <w:p w14:paraId="6B48BA3A" w14:textId="77777777" w:rsidR="00972E9C" w:rsidRPr="000C6CCC" w:rsidRDefault="00972E9C" w:rsidP="00EE21EE">
      <w:pPr>
        <w:snapToGrid w:val="0"/>
        <w:spacing w:line="276" w:lineRule="auto"/>
        <w:ind w:leftChars="135" w:left="297"/>
        <w:rPr>
          <w:rFonts w:ascii="宋体" w:hAnsi="宋体"/>
          <w:sz w:val="21"/>
          <w:szCs w:val="21"/>
        </w:rPr>
      </w:pPr>
      <w:r w:rsidRPr="000C6CCC">
        <w:rPr>
          <w:rFonts w:ascii="宋体" w:hAnsi="宋体" w:hint="eastAsia"/>
          <w:sz w:val="21"/>
          <w:szCs w:val="21"/>
        </w:rPr>
        <w:t>3  框架材料：</w:t>
      </w:r>
    </w:p>
    <w:p w14:paraId="601D37E2" w14:textId="77777777" w:rsidR="00972E9C" w:rsidRPr="000C6CCC" w:rsidRDefault="00972E9C" w:rsidP="00EE21EE">
      <w:pPr>
        <w:pStyle w:val="a5"/>
        <w:numPr>
          <w:ilvl w:val="0"/>
          <w:numId w:val="24"/>
        </w:numPr>
        <w:tabs>
          <w:tab w:val="left" w:pos="709"/>
        </w:tabs>
        <w:snapToGrid w:val="0"/>
        <w:spacing w:line="276" w:lineRule="auto"/>
        <w:ind w:firstLineChars="0" w:hanging="136"/>
        <w:jc w:val="both"/>
        <w:rPr>
          <w:rFonts w:ascii="宋体" w:eastAsia="宋体" w:hAnsi="宋体"/>
          <w:szCs w:val="21"/>
        </w:rPr>
      </w:pPr>
      <w:r w:rsidRPr="000C6CCC">
        <w:rPr>
          <w:rFonts w:ascii="宋体" w:eastAsia="宋体" w:hAnsi="宋体" w:hint="eastAsia"/>
          <w:szCs w:val="21"/>
        </w:rPr>
        <w:t>检查框架材料的表面防腐情况，对锈蚀部位进行除锈及防腐层修复等</w:t>
      </w:r>
    </w:p>
    <w:p w14:paraId="5BF5B9D5" w14:textId="77777777" w:rsidR="00972E9C" w:rsidRPr="000C6CCC" w:rsidRDefault="00972E9C" w:rsidP="00EE21EE">
      <w:pPr>
        <w:pStyle w:val="a5"/>
        <w:numPr>
          <w:ilvl w:val="0"/>
          <w:numId w:val="24"/>
        </w:numPr>
        <w:tabs>
          <w:tab w:val="left" w:pos="709"/>
        </w:tabs>
        <w:snapToGrid w:val="0"/>
        <w:spacing w:line="276" w:lineRule="auto"/>
        <w:ind w:firstLineChars="0" w:hanging="136"/>
        <w:jc w:val="both"/>
        <w:rPr>
          <w:rFonts w:ascii="宋体" w:eastAsia="宋体" w:hAnsi="宋体"/>
          <w:szCs w:val="21"/>
        </w:rPr>
      </w:pPr>
      <w:r w:rsidRPr="000C6CCC">
        <w:rPr>
          <w:rFonts w:ascii="宋体" w:eastAsia="宋体" w:hAnsi="宋体" w:hint="eastAsia"/>
          <w:szCs w:val="21"/>
        </w:rPr>
        <w:t>框架与连接件的检查，紧固发生松脱的螺栓、螺钉，并进行有效的放松处理。</w:t>
      </w:r>
    </w:p>
    <w:p w14:paraId="7CE70D52" w14:textId="77777777" w:rsidR="00972E9C" w:rsidRPr="000C6CCC" w:rsidRDefault="00972E9C" w:rsidP="00EE21EE">
      <w:pPr>
        <w:snapToGrid w:val="0"/>
        <w:spacing w:line="276" w:lineRule="auto"/>
        <w:ind w:leftChars="135" w:left="297"/>
        <w:rPr>
          <w:rFonts w:ascii="宋体" w:hAnsi="宋体"/>
          <w:sz w:val="21"/>
          <w:szCs w:val="21"/>
        </w:rPr>
      </w:pPr>
      <w:r w:rsidRPr="000C6CCC">
        <w:rPr>
          <w:rFonts w:ascii="宋体" w:hAnsi="宋体" w:hint="eastAsia"/>
          <w:sz w:val="21"/>
          <w:szCs w:val="21"/>
        </w:rPr>
        <w:t>4  连接件、预埋件及后锚固件：</w:t>
      </w:r>
    </w:p>
    <w:p w14:paraId="46F7070A" w14:textId="77777777" w:rsidR="00972E9C" w:rsidRPr="000C6CCC" w:rsidRDefault="00972E9C" w:rsidP="00EE21EE">
      <w:pPr>
        <w:pStyle w:val="a5"/>
        <w:numPr>
          <w:ilvl w:val="0"/>
          <w:numId w:val="13"/>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lastRenderedPageBreak/>
        <w:t>对锈蚀部位钢构件进行除锈及防腐层修复，紧固松脱的螺钉、螺栓、后锚固螺栓等，并对有松动部位重新进行有效的放松处理。</w:t>
      </w:r>
    </w:p>
    <w:p w14:paraId="0DD5D50A" w14:textId="77777777" w:rsidR="00972E9C" w:rsidRPr="000C6CCC" w:rsidRDefault="00972E9C" w:rsidP="00EE21EE">
      <w:pPr>
        <w:snapToGrid w:val="0"/>
        <w:spacing w:line="276" w:lineRule="auto"/>
        <w:ind w:leftChars="135" w:left="297"/>
        <w:rPr>
          <w:rFonts w:ascii="宋体" w:hAnsi="宋体"/>
          <w:sz w:val="21"/>
          <w:szCs w:val="21"/>
        </w:rPr>
      </w:pPr>
      <w:r w:rsidRPr="000C6CCC">
        <w:rPr>
          <w:rFonts w:ascii="宋体" w:hAnsi="宋体" w:hint="eastAsia"/>
          <w:sz w:val="21"/>
          <w:szCs w:val="21"/>
        </w:rPr>
        <w:t>5  其他：</w:t>
      </w:r>
    </w:p>
    <w:p w14:paraId="5F5AA245" w14:textId="77777777" w:rsidR="00972E9C" w:rsidRPr="000C6CCC" w:rsidRDefault="00972E9C" w:rsidP="00EE21EE">
      <w:pPr>
        <w:pStyle w:val="a5"/>
        <w:numPr>
          <w:ilvl w:val="0"/>
          <w:numId w:val="18"/>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有防火要求的构件，防火涂层出现损坏的，应及时根据原设计要求，采用与原涂层相容的防火涂料进行修复，修复后，防火等级满足原设计要求。</w:t>
      </w:r>
    </w:p>
    <w:p w14:paraId="33100F67" w14:textId="77777777" w:rsidR="00972E9C" w:rsidRPr="000C6CCC" w:rsidRDefault="00972E9C" w:rsidP="00EE21EE">
      <w:pPr>
        <w:pStyle w:val="a5"/>
        <w:numPr>
          <w:ilvl w:val="0"/>
          <w:numId w:val="18"/>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检查防雷系统、防火系统，发现损坏或者局部破坏的，按原设计要求进行修复。对于防火棉局部出现泡水、散落现象的，应及时进行更换，并找到出现问题的真正原因，从源头进行处理。</w:t>
      </w:r>
    </w:p>
    <w:p w14:paraId="0A2BB032" w14:textId="77777777" w:rsidR="00972E9C" w:rsidRPr="000C6CCC" w:rsidRDefault="00972E9C" w:rsidP="00EE21EE">
      <w:pPr>
        <w:spacing w:line="276" w:lineRule="auto"/>
        <w:rPr>
          <w:rFonts w:ascii="仿宋" w:eastAsia="仿宋" w:hAnsi="仿宋"/>
          <w:sz w:val="21"/>
          <w:szCs w:val="21"/>
        </w:rPr>
      </w:pPr>
      <w:r w:rsidRPr="000C6CCC">
        <w:rPr>
          <w:rFonts w:ascii="仿宋" w:eastAsia="仿宋" w:hAnsi="仿宋" w:hint="eastAsia"/>
          <w:sz w:val="21"/>
          <w:szCs w:val="21"/>
        </w:rPr>
        <w:t>【条文说明】仅列出标准幕墙系统的主要构、配件的维护内容，对于特殊类型、特殊做法的幕墙系统，需根据各自的情况，除上述已说明外，将日常维护的项目在《幕墙使用维护说明书》进行列表明确。抽样的部位应优先选择最不利的部位（如风荷载最大、构造复杂、容易漏水等），并且不同周期抽样的点不宜是同一位置。对于面板，原设计表面有防水、防潮及或者防污等要求的，应根据原设计要求或者原防护剂的要求及维护周期进行修复维护，操作方法按设计说明或者产品说明书。</w:t>
      </w:r>
    </w:p>
    <w:p w14:paraId="011D7E4D" w14:textId="2B77E641" w:rsidR="00972E9C" w:rsidRPr="000C6CCC" w:rsidRDefault="009A72E6" w:rsidP="000C6CCC">
      <w:pPr>
        <w:pStyle w:val="2"/>
        <w:numPr>
          <w:ilvl w:val="0"/>
          <w:numId w:val="0"/>
        </w:numPr>
        <w:spacing w:line="276" w:lineRule="auto"/>
        <w:rPr>
          <w:rFonts w:ascii="黑体" w:eastAsia="黑体" w:hAnsi="黑体" w:cs="Times New Roman"/>
          <w:b w:val="0"/>
          <w:snapToGrid w:val="0"/>
          <w:szCs w:val="21"/>
        </w:rPr>
      </w:pPr>
      <w:bookmarkStart w:id="76" w:name="_Toc527450666"/>
      <w:r>
        <w:rPr>
          <w:rFonts w:ascii="黑体" w:eastAsia="黑体" w:hAnsi="黑体" w:cs="Times New Roman"/>
          <w:b w:val="0"/>
          <w:snapToGrid w:val="0"/>
          <w:szCs w:val="21"/>
        </w:rPr>
        <w:t>7</w:t>
      </w:r>
      <w:r w:rsidR="00972E9C" w:rsidRPr="000C6CCC">
        <w:rPr>
          <w:rFonts w:ascii="黑体" w:eastAsia="黑体" w:hAnsi="黑体" w:cs="Times New Roman" w:hint="eastAsia"/>
          <w:b w:val="0"/>
          <w:snapToGrid w:val="0"/>
          <w:szCs w:val="21"/>
        </w:rPr>
        <w:t>.</w:t>
      </w:r>
      <w:r w:rsidR="00413378" w:rsidRPr="000C6CCC">
        <w:rPr>
          <w:rFonts w:ascii="黑体" w:eastAsia="黑体" w:hAnsi="黑体" w:cs="Times New Roman" w:hint="eastAsia"/>
          <w:b w:val="0"/>
          <w:snapToGrid w:val="0"/>
          <w:szCs w:val="21"/>
        </w:rPr>
        <w:t>3</w:t>
      </w:r>
      <w:r w:rsidR="00972E9C" w:rsidRPr="000C6CCC">
        <w:rPr>
          <w:rFonts w:ascii="黑体" w:eastAsia="黑体" w:hAnsi="黑体" w:cs="Times New Roman" w:hint="eastAsia"/>
          <w:b w:val="0"/>
          <w:snapToGrid w:val="0"/>
          <w:szCs w:val="21"/>
        </w:rPr>
        <w:t xml:space="preserve"> 维修</w:t>
      </w:r>
      <w:bookmarkEnd w:id="76"/>
    </w:p>
    <w:p w14:paraId="6383083E" w14:textId="384D7D52" w:rsidR="00972E9C" w:rsidRPr="000C6CCC" w:rsidRDefault="00D177F7" w:rsidP="000C6CCC">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3</w:t>
      </w:r>
      <w:r w:rsidR="00972E9C" w:rsidRPr="000C6CCC">
        <w:rPr>
          <w:rFonts w:ascii="宋体" w:hAnsi="宋体" w:hint="eastAsia"/>
          <w:sz w:val="21"/>
          <w:szCs w:val="21"/>
        </w:rPr>
        <w:t>.1 一般要求</w:t>
      </w:r>
    </w:p>
    <w:p w14:paraId="34E01C2D" w14:textId="77777777" w:rsidR="00972E9C" w:rsidRPr="000C6CCC" w:rsidRDefault="00972E9C" w:rsidP="000C6CCC">
      <w:pPr>
        <w:spacing w:line="276" w:lineRule="auto"/>
        <w:ind w:firstLineChars="270" w:firstLine="567"/>
        <w:rPr>
          <w:rFonts w:ascii="宋体" w:hAnsi="宋体"/>
          <w:sz w:val="21"/>
          <w:szCs w:val="21"/>
        </w:rPr>
      </w:pPr>
      <w:r w:rsidRPr="000C6CCC">
        <w:rPr>
          <w:rFonts w:ascii="宋体" w:hAnsi="宋体" w:hint="eastAsia"/>
          <w:sz w:val="21"/>
          <w:szCs w:val="21"/>
        </w:rPr>
        <w:t>维修分为日常维修和非正常情况下的维修。日常维修是指幕墙在正常使用情况下，每隔一定周期的对幕墙系统进行检查或者检测，根据检查或者检测结果，对功能或性能上发生改变或者削弱的构、配件进行修理或更换。非正常情况下的维修是指当幕墙经受非正常情况作用后，对幕墙系统受创部位进行全面的检查或者检测，根据检查或者检测结果，对功能或性能上发生改变或者削弱的构、配件进行修理或更换。非正常情况包括但不限于：恶劣气候（台风、暴雨、雷击等）、地震、火灾、洪水、异常冲击（撞击）等。</w:t>
      </w:r>
    </w:p>
    <w:p w14:paraId="14A5ADA3" w14:textId="77777777" w:rsidR="00972E9C" w:rsidRPr="000C6CCC" w:rsidRDefault="00972E9C" w:rsidP="000C6CCC">
      <w:pPr>
        <w:spacing w:line="276" w:lineRule="auto"/>
        <w:rPr>
          <w:rFonts w:ascii="仿宋" w:eastAsia="仿宋" w:hAnsi="仿宋"/>
          <w:sz w:val="21"/>
          <w:szCs w:val="21"/>
        </w:rPr>
      </w:pPr>
      <w:r w:rsidRPr="000C6CCC">
        <w:rPr>
          <w:rFonts w:ascii="仿宋" w:eastAsia="仿宋" w:hAnsi="仿宋" w:hint="eastAsia"/>
          <w:sz w:val="21"/>
          <w:szCs w:val="21"/>
        </w:rPr>
        <w:t>【条文说明】日常维修是指幕墙构、配件在非正常使用过程中导致构、配件损坏或者功能降低的情况下进行的修理或者更换，也包括幕墙使用一段时间后，部分构、配件已经过来使用寿命，导致的修理或者更换。</w:t>
      </w:r>
    </w:p>
    <w:p w14:paraId="3302FE0A" w14:textId="76200F22" w:rsidR="00972E9C" w:rsidRPr="000C6CCC" w:rsidRDefault="00D177F7" w:rsidP="000C6CCC">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3</w:t>
      </w:r>
      <w:r w:rsidR="00972E9C" w:rsidRPr="000C6CCC">
        <w:rPr>
          <w:rFonts w:ascii="宋体" w:hAnsi="宋体" w:hint="eastAsia"/>
          <w:sz w:val="21"/>
          <w:szCs w:val="21"/>
        </w:rPr>
        <w:t>.2日常维修检测周期</w:t>
      </w:r>
    </w:p>
    <w:p w14:paraId="14D8857A" w14:textId="77777777" w:rsidR="00972E9C" w:rsidRPr="000C6CCC" w:rsidRDefault="00972E9C" w:rsidP="000C6CCC">
      <w:pPr>
        <w:numPr>
          <w:ilvl w:val="0"/>
          <w:numId w:val="25"/>
        </w:numPr>
        <w:tabs>
          <w:tab w:val="clear" w:pos="988"/>
          <w:tab w:val="left" w:pos="504"/>
          <w:tab w:val="num" w:pos="567"/>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在幕墙工程竣工验收后六年时，应对幕墙工程进行一次检测，此后每五年应检测一次。</w:t>
      </w:r>
    </w:p>
    <w:p w14:paraId="51854381" w14:textId="77777777" w:rsidR="00972E9C" w:rsidRPr="000C6CCC" w:rsidRDefault="00972E9C" w:rsidP="000C6CCC">
      <w:pPr>
        <w:numPr>
          <w:ilvl w:val="0"/>
          <w:numId w:val="25"/>
        </w:numPr>
        <w:tabs>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石材蜂窝板幕墙工程使用十年后，应对石材蜂窝板进行抽样检测，此后每三年宜检测一次。（人造板中的要求，是否突破改为5年，特别是中间层的粘接胶的性能）</w:t>
      </w:r>
    </w:p>
    <w:p w14:paraId="007B8FD2" w14:textId="77777777" w:rsidR="00972E9C" w:rsidRPr="000C6CCC" w:rsidRDefault="00972E9C" w:rsidP="000C6CCC">
      <w:pPr>
        <w:numPr>
          <w:ilvl w:val="0"/>
          <w:numId w:val="25"/>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微晶玻璃幕墙工程使用十年后，应对面板及面板连接点进行抽样检查或者检测，此后每五年宜检查或者检测一次。</w:t>
      </w:r>
    </w:p>
    <w:p w14:paraId="1F492A9B" w14:textId="77777777" w:rsidR="00972E9C" w:rsidRPr="000C6CCC" w:rsidRDefault="00972E9C" w:rsidP="000C6CCC">
      <w:pPr>
        <w:numPr>
          <w:ilvl w:val="0"/>
          <w:numId w:val="25"/>
        </w:numPr>
        <w:tabs>
          <w:tab w:val="clear" w:pos="988"/>
          <w:tab w:val="left" w:pos="504"/>
          <w:tab w:val="left" w:pos="616"/>
        </w:tabs>
        <w:snapToGrid w:val="0"/>
        <w:spacing w:line="276" w:lineRule="auto"/>
        <w:ind w:left="567" w:hanging="283"/>
        <w:rPr>
          <w:rFonts w:ascii="宋体" w:hAnsi="宋体"/>
          <w:sz w:val="21"/>
          <w:szCs w:val="21"/>
        </w:rPr>
      </w:pPr>
      <w:r w:rsidRPr="000C6CCC">
        <w:rPr>
          <w:rFonts w:ascii="宋体" w:hAnsi="宋体" w:hint="eastAsia"/>
          <w:sz w:val="21"/>
          <w:szCs w:val="21"/>
        </w:rPr>
        <w:t>陶板、瓷板、水泥纤维板、木纤维板幕墙在工程竣工验收后六年时，应对面板、面板连接点进行抽样检查或者检测。此后五年应检查或者检测一次，使用十年后，宜每三年检查或者检测一次。</w:t>
      </w:r>
    </w:p>
    <w:p w14:paraId="54F44271" w14:textId="77777777" w:rsidR="00972E9C" w:rsidRPr="000C6CCC" w:rsidRDefault="00972E9C" w:rsidP="000C6CCC">
      <w:pPr>
        <w:tabs>
          <w:tab w:val="left" w:pos="426"/>
        </w:tabs>
        <w:snapToGrid w:val="0"/>
        <w:spacing w:line="276" w:lineRule="auto"/>
        <w:ind w:leftChars="-8" w:left="-3" w:hangingChars="7" w:hanging="15"/>
        <w:rPr>
          <w:rFonts w:ascii="仿宋" w:eastAsia="仿宋" w:hAnsi="仿宋"/>
          <w:sz w:val="21"/>
          <w:szCs w:val="21"/>
        </w:rPr>
      </w:pPr>
      <w:r w:rsidRPr="000C6CCC">
        <w:rPr>
          <w:rFonts w:ascii="仿宋" w:eastAsia="仿宋" w:hAnsi="仿宋" w:hint="eastAsia"/>
          <w:sz w:val="21"/>
          <w:szCs w:val="21"/>
        </w:rPr>
        <w:t>【条文说明】日常维修的检测周期同幕墙维护周期，可以同时进行。检测包括检查和局部构配件的测试。通过检测发现幕墙构、配件在功能或性能上发生改变或者削弱时，应进行维修处理。对有要求需要专门检测的局部构、配件，应采用专用检测设备或者送专业检测机构对其力学性能、耐老化性能等进行专业性检测</w:t>
      </w:r>
    </w:p>
    <w:p w14:paraId="39A5CEFE" w14:textId="5AFAB546" w:rsidR="00972E9C" w:rsidRPr="000C6CCC" w:rsidRDefault="00D177F7" w:rsidP="000C6CCC">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3</w:t>
      </w:r>
      <w:r w:rsidR="00972E9C" w:rsidRPr="000C6CCC">
        <w:rPr>
          <w:rFonts w:ascii="宋体" w:hAnsi="宋体" w:hint="eastAsia"/>
          <w:sz w:val="21"/>
          <w:szCs w:val="21"/>
        </w:rPr>
        <w:t>.3 日常维修内容</w:t>
      </w:r>
    </w:p>
    <w:p w14:paraId="2902B1A7"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lastRenderedPageBreak/>
        <w:t>1  外装饰构件：</w:t>
      </w:r>
    </w:p>
    <w:p w14:paraId="6766232A" w14:textId="77777777" w:rsidR="00972E9C" w:rsidRPr="000C6CCC" w:rsidRDefault="00972E9C" w:rsidP="000C6CCC">
      <w:pPr>
        <w:pStyle w:val="a5"/>
        <w:numPr>
          <w:ilvl w:val="0"/>
          <w:numId w:val="14"/>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对检查发现的变形的构件进行修复或者更换、移位构件的复位、对老化胶条、密封胶进行更换。</w:t>
      </w:r>
    </w:p>
    <w:p w14:paraId="545FF7BF"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t>2  面板：</w:t>
      </w:r>
    </w:p>
    <w:p w14:paraId="00B02D09"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检查面板的表面质量，含崩边、崩角、微裂纹等，对局部损坏面板的更换。</w:t>
      </w:r>
    </w:p>
    <w:p w14:paraId="01BC7329"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检查面板的表面防水层的防水效果是否满足要求，否则需要用原防水剂进行修复。</w:t>
      </w:r>
    </w:p>
    <w:p w14:paraId="359AAAE9"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固定面板的挂钩、扣件、背</w:t>
      </w:r>
      <w:proofErr w:type="gramStart"/>
      <w:r w:rsidRPr="000C6CCC">
        <w:rPr>
          <w:rFonts w:ascii="宋体" w:eastAsia="宋体" w:hAnsi="宋体" w:hint="eastAsia"/>
          <w:szCs w:val="21"/>
        </w:rPr>
        <w:t>栓</w:t>
      </w:r>
      <w:proofErr w:type="gramEnd"/>
      <w:r w:rsidRPr="000C6CCC">
        <w:rPr>
          <w:rFonts w:ascii="宋体" w:eastAsia="宋体" w:hAnsi="宋体" w:hint="eastAsia"/>
          <w:szCs w:val="21"/>
        </w:rPr>
        <w:t>等是否连接可靠、是否有破坏或者锈蚀现象，及时进行修复。</w:t>
      </w:r>
    </w:p>
    <w:p w14:paraId="099B88C5"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面板连接固定位置出现失效的，进行加固，需保证加固后强度不小于原设计要求。对于石材蜂窝板、水泥纤维板、木纤维板等存在无法加固可能的，需要进行整块面板的更换。</w:t>
      </w:r>
    </w:p>
    <w:p w14:paraId="2EDAA9CF"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面板嵌缝密封胶有无脱胶、开裂、起泡，密封胶条有无脱落、老化等损坏现象；单元面板检查单元板间的胶条有无松动、脱落、老化等损坏现象；面板与嵌缝</w:t>
      </w:r>
      <w:proofErr w:type="gramStart"/>
      <w:r w:rsidRPr="000C6CCC">
        <w:rPr>
          <w:rFonts w:ascii="宋体" w:eastAsia="宋体" w:hAnsi="宋体" w:hint="eastAsia"/>
          <w:szCs w:val="21"/>
        </w:rPr>
        <w:t>胶是否</w:t>
      </w:r>
      <w:proofErr w:type="gramEnd"/>
      <w:r w:rsidRPr="000C6CCC">
        <w:rPr>
          <w:rFonts w:ascii="宋体" w:eastAsia="宋体" w:hAnsi="宋体" w:hint="eastAsia"/>
          <w:szCs w:val="21"/>
        </w:rPr>
        <w:t>仍相容。</w:t>
      </w:r>
    </w:p>
    <w:p w14:paraId="15B1458A"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石材蜂窝板，检查石材是否有损坏、剥离、脱胶，抽查面板锚定是否可靠连接、是否脱胶等。</w:t>
      </w:r>
    </w:p>
    <w:p w14:paraId="4CC582B8"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瓷板、陶板、微晶玻璃表面是否存在裂纹、是否发生局部崩边、崩角现象、面板的固定挂件是否损坏、有无锈蚀。</w:t>
      </w:r>
    </w:p>
    <w:p w14:paraId="5034A08A" w14:textId="77777777" w:rsidR="00972E9C" w:rsidRPr="000C6CCC" w:rsidRDefault="00972E9C" w:rsidP="000C6CCC">
      <w:pPr>
        <w:pStyle w:val="a5"/>
        <w:numPr>
          <w:ilvl w:val="0"/>
          <w:numId w:val="15"/>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水泥纤维板、</w:t>
      </w:r>
      <w:proofErr w:type="gramStart"/>
      <w:r w:rsidRPr="000C6CCC">
        <w:rPr>
          <w:rFonts w:ascii="宋体" w:eastAsia="宋体" w:hAnsi="宋体" w:hint="eastAsia"/>
          <w:szCs w:val="21"/>
        </w:rPr>
        <w:t>木纤维板需抽查</w:t>
      </w:r>
      <w:proofErr w:type="gramEnd"/>
      <w:r w:rsidRPr="000C6CCC">
        <w:rPr>
          <w:rFonts w:ascii="宋体" w:eastAsia="宋体" w:hAnsi="宋体" w:hint="eastAsia"/>
          <w:szCs w:val="21"/>
        </w:rPr>
        <w:t>面板强度是否衰减、面板固定点的连接是否有开裂、失效。</w:t>
      </w:r>
    </w:p>
    <w:p w14:paraId="0DFFA3DB"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t>3  框架材料：</w:t>
      </w:r>
    </w:p>
    <w:p w14:paraId="233DB43E" w14:textId="77777777" w:rsidR="00972E9C" w:rsidRPr="000C6CCC" w:rsidRDefault="00972E9C" w:rsidP="000C6CCC">
      <w:pPr>
        <w:pStyle w:val="a5"/>
        <w:numPr>
          <w:ilvl w:val="0"/>
          <w:numId w:val="16"/>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检查受力不利位置的框架是否有出现超出规范、设计标准要求的变形现象，对超出变形部位的框架进行修复或者更换，并应查找原因，避免后续再次发现类似情况。</w:t>
      </w:r>
    </w:p>
    <w:p w14:paraId="11388465"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t>4  连接件、预埋件及后锚固件：</w:t>
      </w:r>
    </w:p>
    <w:p w14:paraId="403BD050" w14:textId="77777777" w:rsidR="00972E9C" w:rsidRPr="000C6CCC" w:rsidRDefault="00972E9C" w:rsidP="000C6CCC">
      <w:pPr>
        <w:pStyle w:val="a5"/>
        <w:numPr>
          <w:ilvl w:val="0"/>
          <w:numId w:val="17"/>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抽查后置螺栓拉拔力是否衰减，对于后置螺栓拉拔力出现衰减或失效的，应结合原设计计算要求，及时提出加固方案，进行加固处理。同时应及时对本项目中其他采用同类型</w:t>
      </w:r>
      <w:proofErr w:type="gramStart"/>
      <w:r w:rsidRPr="000C6CCC">
        <w:rPr>
          <w:rFonts w:ascii="宋体" w:eastAsia="宋体" w:hAnsi="宋体" w:hint="eastAsia"/>
          <w:szCs w:val="21"/>
        </w:rPr>
        <w:t>后置埋件的</w:t>
      </w:r>
      <w:proofErr w:type="gramEnd"/>
      <w:r w:rsidRPr="000C6CCC">
        <w:rPr>
          <w:rFonts w:ascii="宋体" w:eastAsia="宋体" w:hAnsi="宋体" w:hint="eastAsia"/>
          <w:szCs w:val="21"/>
        </w:rPr>
        <w:t>幕墙类型进行加强抽查。</w:t>
      </w:r>
    </w:p>
    <w:p w14:paraId="51B35AB0" w14:textId="77777777" w:rsidR="00972E9C" w:rsidRPr="000C6CCC" w:rsidRDefault="00972E9C" w:rsidP="000C6CCC">
      <w:pPr>
        <w:pStyle w:val="a5"/>
        <w:snapToGrid w:val="0"/>
        <w:spacing w:line="276" w:lineRule="auto"/>
        <w:ind w:firstLineChars="0" w:firstLine="0"/>
        <w:rPr>
          <w:szCs w:val="21"/>
        </w:rPr>
      </w:pPr>
      <w:r w:rsidRPr="000C6CCC">
        <w:rPr>
          <w:rFonts w:ascii="仿宋" w:eastAsia="仿宋" w:hAnsi="仿宋" w:hint="eastAsia"/>
          <w:szCs w:val="21"/>
        </w:rPr>
        <w:t>【条文说明】受力构件（含面板、框架材料、连接构件、连接挂件等）、密封材料、后锚固件等应采用专用检测设备或者送专业检测机构对其力学性能、耐老化性能等进行专业性检测。</w:t>
      </w:r>
    </w:p>
    <w:p w14:paraId="68AAF2AB" w14:textId="7A5C8797" w:rsidR="00972E9C" w:rsidRPr="000C6CCC" w:rsidRDefault="00D177F7" w:rsidP="000C6CCC">
      <w:pPr>
        <w:spacing w:line="276" w:lineRule="auto"/>
        <w:rPr>
          <w:rFonts w:ascii="宋体" w:hAnsi="宋体"/>
          <w:sz w:val="21"/>
          <w:szCs w:val="21"/>
        </w:rPr>
      </w:pPr>
      <w:r>
        <w:rPr>
          <w:rFonts w:ascii="宋体" w:hAnsi="宋体"/>
          <w:sz w:val="21"/>
          <w:szCs w:val="21"/>
        </w:rPr>
        <w:t>7</w:t>
      </w:r>
      <w:r w:rsidR="00972E9C" w:rsidRPr="000C6CCC">
        <w:rPr>
          <w:rFonts w:ascii="宋体" w:hAnsi="宋体" w:hint="eastAsia"/>
          <w:sz w:val="21"/>
          <w:szCs w:val="21"/>
        </w:rPr>
        <w:t>.</w:t>
      </w:r>
      <w:r w:rsidR="00BB0211" w:rsidRPr="000C6CCC">
        <w:rPr>
          <w:rFonts w:ascii="宋体" w:hAnsi="宋体" w:hint="eastAsia"/>
          <w:sz w:val="21"/>
          <w:szCs w:val="21"/>
        </w:rPr>
        <w:t>3</w:t>
      </w:r>
      <w:r w:rsidR="00972E9C" w:rsidRPr="000C6CCC">
        <w:rPr>
          <w:rFonts w:ascii="宋体" w:hAnsi="宋体" w:hint="eastAsia"/>
          <w:sz w:val="21"/>
          <w:szCs w:val="21"/>
        </w:rPr>
        <w:t>.4 非正常情况下的维修内容</w:t>
      </w:r>
    </w:p>
    <w:p w14:paraId="012C7712" w14:textId="77777777" w:rsidR="00972E9C" w:rsidRPr="000C6CCC" w:rsidRDefault="00972E9C" w:rsidP="000C6CCC">
      <w:pPr>
        <w:spacing w:line="276" w:lineRule="auto"/>
        <w:ind w:firstLineChars="202" w:firstLine="424"/>
        <w:rPr>
          <w:rFonts w:ascii="宋体" w:hAnsi="宋体"/>
          <w:sz w:val="21"/>
          <w:szCs w:val="21"/>
        </w:rPr>
      </w:pPr>
      <w:r w:rsidRPr="000C6CCC">
        <w:rPr>
          <w:rFonts w:ascii="宋体" w:hAnsi="宋体" w:hint="eastAsia"/>
          <w:sz w:val="21"/>
          <w:szCs w:val="21"/>
        </w:rPr>
        <w:t>当幕墙经受非正常情况作用后，应由专业技术人员对幕墙系统受创部位进行全面的检测，并根据检测结构，确定损坏程度，并制定处理方案，及时处理。检测与维修包括但不限于如下项目：</w:t>
      </w:r>
    </w:p>
    <w:p w14:paraId="21E0A510"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t>1  外装饰构件：</w:t>
      </w:r>
    </w:p>
    <w:p w14:paraId="42292125" w14:textId="77777777" w:rsidR="00972E9C" w:rsidRPr="000C6CCC" w:rsidRDefault="00972E9C" w:rsidP="000C6CCC">
      <w:pPr>
        <w:pStyle w:val="a5"/>
        <w:numPr>
          <w:ilvl w:val="0"/>
          <w:numId w:val="19"/>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检查外装饰构件自身的损坏、变形或移位情况，发现问题，及时进行修复或者更换。</w:t>
      </w:r>
    </w:p>
    <w:p w14:paraId="3EE94E9D" w14:textId="77777777" w:rsidR="00972E9C" w:rsidRPr="000C6CCC" w:rsidRDefault="00972E9C" w:rsidP="000C6CCC">
      <w:pPr>
        <w:pStyle w:val="a5"/>
        <w:numPr>
          <w:ilvl w:val="0"/>
          <w:numId w:val="19"/>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检查连接螺栓、螺钉是否松动或者破坏，胶条是否在正常工作状态，密封</w:t>
      </w:r>
      <w:proofErr w:type="gramStart"/>
      <w:r w:rsidRPr="000C6CCC">
        <w:rPr>
          <w:rFonts w:ascii="宋体" w:eastAsia="宋体" w:hAnsi="宋体" w:hint="eastAsia"/>
          <w:szCs w:val="21"/>
        </w:rPr>
        <w:t>胶是否</w:t>
      </w:r>
      <w:proofErr w:type="gramEnd"/>
      <w:r w:rsidRPr="000C6CCC">
        <w:rPr>
          <w:rFonts w:ascii="宋体" w:eastAsia="宋体" w:hAnsi="宋体" w:hint="eastAsia"/>
          <w:szCs w:val="21"/>
        </w:rPr>
        <w:t>有损坏现象。</w:t>
      </w:r>
    </w:p>
    <w:p w14:paraId="1779A7D1" w14:textId="77777777" w:rsidR="00972E9C" w:rsidRPr="000C6CCC" w:rsidRDefault="00972E9C" w:rsidP="000C6CCC">
      <w:pPr>
        <w:snapToGrid w:val="0"/>
        <w:spacing w:line="276" w:lineRule="auto"/>
        <w:ind w:leftChars="135" w:left="297"/>
        <w:rPr>
          <w:rFonts w:ascii="宋体" w:hAnsi="宋体"/>
          <w:sz w:val="21"/>
          <w:szCs w:val="21"/>
        </w:rPr>
      </w:pPr>
      <w:r w:rsidRPr="000C6CCC">
        <w:rPr>
          <w:rFonts w:ascii="宋体" w:hAnsi="宋体" w:hint="eastAsia"/>
          <w:sz w:val="21"/>
          <w:szCs w:val="21"/>
        </w:rPr>
        <w:t>2  面板：</w:t>
      </w:r>
    </w:p>
    <w:p w14:paraId="3127BB0B" w14:textId="77777777" w:rsidR="00972E9C" w:rsidRPr="000C6CCC" w:rsidRDefault="00972E9C" w:rsidP="000C6CCC">
      <w:pPr>
        <w:pStyle w:val="a5"/>
        <w:numPr>
          <w:ilvl w:val="0"/>
          <w:numId w:val="20"/>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抽查面板表面是否有裂纹、局部损坏情况。</w:t>
      </w:r>
    </w:p>
    <w:p w14:paraId="5C3F5EB9" w14:textId="77777777" w:rsidR="00972E9C" w:rsidRPr="000C6CCC" w:rsidRDefault="00972E9C" w:rsidP="000C6CCC">
      <w:pPr>
        <w:pStyle w:val="a5"/>
        <w:numPr>
          <w:ilvl w:val="0"/>
          <w:numId w:val="20"/>
        </w:numPr>
        <w:snapToGrid w:val="0"/>
        <w:spacing w:line="276" w:lineRule="auto"/>
        <w:ind w:leftChars="135" w:left="717" w:firstLineChars="0"/>
        <w:jc w:val="both"/>
        <w:rPr>
          <w:rFonts w:ascii="宋体" w:eastAsia="宋体" w:hAnsi="宋体"/>
          <w:szCs w:val="21"/>
        </w:rPr>
      </w:pPr>
      <w:r w:rsidRPr="000C6CCC">
        <w:rPr>
          <w:rFonts w:ascii="宋体" w:eastAsia="宋体" w:hAnsi="宋体" w:hint="eastAsia"/>
          <w:szCs w:val="21"/>
        </w:rPr>
        <w:t>抽查固定面板的挂钩、扣件、背</w:t>
      </w:r>
      <w:proofErr w:type="gramStart"/>
      <w:r w:rsidRPr="000C6CCC">
        <w:rPr>
          <w:rFonts w:ascii="宋体" w:eastAsia="宋体" w:hAnsi="宋体" w:hint="eastAsia"/>
          <w:szCs w:val="21"/>
        </w:rPr>
        <w:t>栓</w:t>
      </w:r>
      <w:proofErr w:type="gramEnd"/>
      <w:r w:rsidRPr="000C6CCC">
        <w:rPr>
          <w:rFonts w:ascii="宋体" w:eastAsia="宋体" w:hAnsi="宋体" w:hint="eastAsia"/>
          <w:szCs w:val="21"/>
        </w:rPr>
        <w:t>等是否连接可靠、是否有破坏现象，及时进行修复。</w:t>
      </w:r>
    </w:p>
    <w:p w14:paraId="0621D539" w14:textId="77777777" w:rsidR="00972E9C" w:rsidRPr="000C6CCC" w:rsidRDefault="00972E9C" w:rsidP="000C6CCC">
      <w:pPr>
        <w:pStyle w:val="a5"/>
        <w:numPr>
          <w:ilvl w:val="0"/>
          <w:numId w:val="20"/>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在经受洪水、火灾、雷击等异常情况后，需要抽查</w:t>
      </w:r>
      <w:proofErr w:type="gramStart"/>
      <w:r w:rsidRPr="000C6CCC">
        <w:rPr>
          <w:rFonts w:ascii="宋体" w:eastAsia="宋体" w:hAnsi="宋体" w:hint="eastAsia"/>
          <w:szCs w:val="21"/>
        </w:rPr>
        <w:t>检测受</w:t>
      </w:r>
      <w:proofErr w:type="gramEnd"/>
      <w:r w:rsidRPr="000C6CCC">
        <w:rPr>
          <w:rFonts w:ascii="宋体" w:eastAsia="宋体" w:hAnsi="宋体" w:hint="eastAsia"/>
          <w:szCs w:val="21"/>
        </w:rPr>
        <w:t>影响面板的强度等力学指</w:t>
      </w:r>
      <w:r w:rsidRPr="000C6CCC">
        <w:rPr>
          <w:rFonts w:ascii="宋体" w:eastAsia="宋体" w:hAnsi="宋体" w:hint="eastAsia"/>
          <w:szCs w:val="21"/>
        </w:rPr>
        <w:lastRenderedPageBreak/>
        <w:t>标是否发生变化，对发现变化的，应对受影响面</w:t>
      </w:r>
      <w:proofErr w:type="gramStart"/>
      <w:r w:rsidRPr="000C6CCC">
        <w:rPr>
          <w:rFonts w:ascii="宋体" w:eastAsia="宋体" w:hAnsi="宋体" w:hint="eastAsia"/>
          <w:szCs w:val="21"/>
        </w:rPr>
        <w:t>板全</w:t>
      </w:r>
      <w:proofErr w:type="gramEnd"/>
      <w:r w:rsidRPr="000C6CCC">
        <w:rPr>
          <w:rFonts w:ascii="宋体" w:eastAsia="宋体" w:hAnsi="宋体" w:hint="eastAsia"/>
          <w:szCs w:val="21"/>
        </w:rPr>
        <w:t>面进行更换。</w:t>
      </w:r>
    </w:p>
    <w:p w14:paraId="5AFDA267" w14:textId="77777777" w:rsidR="00972E9C" w:rsidRPr="000C6CCC" w:rsidRDefault="00972E9C" w:rsidP="000C6CCC">
      <w:pPr>
        <w:pStyle w:val="a5"/>
        <w:numPr>
          <w:ilvl w:val="0"/>
          <w:numId w:val="20"/>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检查面板嵌缝密封</w:t>
      </w:r>
      <w:proofErr w:type="gramStart"/>
      <w:r w:rsidRPr="000C6CCC">
        <w:rPr>
          <w:rFonts w:ascii="宋体" w:eastAsia="宋体" w:hAnsi="宋体" w:hint="eastAsia"/>
          <w:szCs w:val="21"/>
        </w:rPr>
        <w:t>胶是否</w:t>
      </w:r>
      <w:proofErr w:type="gramEnd"/>
      <w:r w:rsidRPr="000C6CCC">
        <w:rPr>
          <w:rFonts w:ascii="宋体" w:eastAsia="宋体" w:hAnsi="宋体" w:hint="eastAsia"/>
          <w:szCs w:val="21"/>
        </w:rPr>
        <w:t>存在发生变形后的开裂、非正常环境下的失效、老化。</w:t>
      </w:r>
    </w:p>
    <w:p w14:paraId="4F4C3A2F" w14:textId="77777777" w:rsidR="00972E9C" w:rsidRPr="000C6CCC" w:rsidRDefault="00972E9C" w:rsidP="000C6CCC">
      <w:pPr>
        <w:snapToGrid w:val="0"/>
        <w:spacing w:line="276" w:lineRule="auto"/>
        <w:ind w:leftChars="134" w:left="715" w:hanging="420"/>
        <w:rPr>
          <w:rFonts w:ascii="宋体" w:hAnsi="宋体"/>
          <w:sz w:val="21"/>
          <w:szCs w:val="21"/>
        </w:rPr>
      </w:pPr>
      <w:r w:rsidRPr="000C6CCC">
        <w:rPr>
          <w:rFonts w:ascii="宋体" w:hAnsi="宋体" w:hint="eastAsia"/>
          <w:sz w:val="21"/>
          <w:szCs w:val="21"/>
        </w:rPr>
        <w:t>3  框架材料：</w:t>
      </w:r>
    </w:p>
    <w:p w14:paraId="3A610513" w14:textId="77777777" w:rsidR="00972E9C" w:rsidRPr="000C6CCC" w:rsidRDefault="00972E9C" w:rsidP="000C6CCC">
      <w:pPr>
        <w:pStyle w:val="a5"/>
        <w:numPr>
          <w:ilvl w:val="0"/>
          <w:numId w:val="21"/>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抽查框架材料是否在异常荷载作用后，是否出现不可恢复的变形、局部损坏等情况，发现问题，应全面进行检查，并修复、更换。</w:t>
      </w:r>
    </w:p>
    <w:p w14:paraId="370C883D" w14:textId="77777777" w:rsidR="00972E9C" w:rsidRPr="000C6CCC" w:rsidRDefault="00972E9C" w:rsidP="000C6CCC">
      <w:pPr>
        <w:pStyle w:val="a5"/>
        <w:numPr>
          <w:ilvl w:val="0"/>
          <w:numId w:val="21"/>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抽查框架连接是否松动、破坏，发现问题，应全面进行检查，并修复。</w:t>
      </w:r>
    </w:p>
    <w:p w14:paraId="76D359EF" w14:textId="77777777" w:rsidR="00972E9C" w:rsidRPr="000C6CCC" w:rsidRDefault="00972E9C" w:rsidP="000C6CCC">
      <w:pPr>
        <w:pStyle w:val="a5"/>
        <w:numPr>
          <w:ilvl w:val="0"/>
          <w:numId w:val="21"/>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在经受洪水、火灾、雷击等异常情况后，需要抽查</w:t>
      </w:r>
      <w:proofErr w:type="gramStart"/>
      <w:r w:rsidRPr="000C6CCC">
        <w:rPr>
          <w:rFonts w:ascii="宋体" w:eastAsia="宋体" w:hAnsi="宋体" w:hint="eastAsia"/>
          <w:szCs w:val="21"/>
        </w:rPr>
        <w:t>检测受</w:t>
      </w:r>
      <w:proofErr w:type="gramEnd"/>
      <w:r w:rsidRPr="000C6CCC">
        <w:rPr>
          <w:rFonts w:ascii="宋体" w:eastAsia="宋体" w:hAnsi="宋体" w:hint="eastAsia"/>
          <w:szCs w:val="21"/>
        </w:rPr>
        <w:t>影响框架材料的强度等力学指标是否发生变化，对发现变化的，应对受影响材料全面进行更换。</w:t>
      </w:r>
    </w:p>
    <w:p w14:paraId="252E147F" w14:textId="77777777" w:rsidR="00972E9C" w:rsidRPr="000C6CCC" w:rsidRDefault="00972E9C" w:rsidP="000C6CCC">
      <w:pPr>
        <w:snapToGrid w:val="0"/>
        <w:spacing w:line="276" w:lineRule="auto"/>
        <w:ind w:leftChars="134" w:left="715" w:hanging="420"/>
        <w:rPr>
          <w:rFonts w:ascii="宋体" w:hAnsi="宋体"/>
          <w:sz w:val="21"/>
          <w:szCs w:val="21"/>
        </w:rPr>
      </w:pPr>
      <w:r w:rsidRPr="000C6CCC">
        <w:rPr>
          <w:rFonts w:ascii="宋体" w:hAnsi="宋体" w:hint="eastAsia"/>
          <w:sz w:val="21"/>
          <w:szCs w:val="21"/>
        </w:rPr>
        <w:t>4  连接件、预埋件及后锚固件：</w:t>
      </w:r>
    </w:p>
    <w:p w14:paraId="73D50A8D" w14:textId="77777777" w:rsidR="00972E9C" w:rsidRPr="000C6CCC" w:rsidRDefault="00972E9C" w:rsidP="000C6CCC">
      <w:pPr>
        <w:pStyle w:val="a5"/>
        <w:numPr>
          <w:ilvl w:val="0"/>
          <w:numId w:val="22"/>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抽查是否在异常荷载作用后，是否出现连接松动、局部损坏等情况，预埋件、后锚固件是否存在超规范要求的移位现象，发现问题，应全面进行检查，并结合原设计计算要求，及时提出加固方案，进行加固处理。</w:t>
      </w:r>
    </w:p>
    <w:p w14:paraId="4F02A8D3" w14:textId="77777777" w:rsidR="00972E9C" w:rsidRPr="000C6CCC" w:rsidRDefault="00972E9C" w:rsidP="000C6CCC">
      <w:pPr>
        <w:pStyle w:val="a5"/>
        <w:numPr>
          <w:ilvl w:val="0"/>
          <w:numId w:val="22"/>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对化学螺栓、后置</w:t>
      </w:r>
      <w:proofErr w:type="gramStart"/>
      <w:r w:rsidRPr="000C6CCC">
        <w:rPr>
          <w:rFonts w:ascii="宋体" w:eastAsia="宋体" w:hAnsi="宋体" w:hint="eastAsia"/>
          <w:szCs w:val="21"/>
        </w:rPr>
        <w:t>筋</w:t>
      </w:r>
      <w:proofErr w:type="gramEnd"/>
      <w:r w:rsidRPr="000C6CCC">
        <w:rPr>
          <w:rFonts w:ascii="宋体" w:eastAsia="宋体" w:hAnsi="宋体" w:hint="eastAsia"/>
          <w:szCs w:val="21"/>
        </w:rPr>
        <w:t>锚固件，在经受火灾、雷击等异常情况后，需要抽查检测其抗拉受力等指标是否发生变化，对不能满足原设计要求的，应及时进行加固。</w:t>
      </w:r>
    </w:p>
    <w:p w14:paraId="34138C2E" w14:textId="77777777" w:rsidR="00972E9C" w:rsidRPr="000C6CCC" w:rsidRDefault="00972E9C" w:rsidP="000C6CCC">
      <w:pPr>
        <w:snapToGrid w:val="0"/>
        <w:spacing w:line="276" w:lineRule="auto"/>
        <w:ind w:leftChars="134" w:left="715" w:hanging="420"/>
        <w:rPr>
          <w:rFonts w:ascii="宋体" w:hAnsi="宋体"/>
          <w:sz w:val="21"/>
          <w:szCs w:val="21"/>
        </w:rPr>
      </w:pPr>
      <w:r w:rsidRPr="000C6CCC">
        <w:rPr>
          <w:rFonts w:ascii="宋体" w:hAnsi="宋体" w:hint="eastAsia"/>
          <w:sz w:val="21"/>
          <w:szCs w:val="21"/>
        </w:rPr>
        <w:t>5  其他：</w:t>
      </w:r>
    </w:p>
    <w:p w14:paraId="6CF59F45" w14:textId="77777777" w:rsidR="00972E9C" w:rsidRPr="000C6CCC" w:rsidRDefault="00972E9C" w:rsidP="000C6CCC">
      <w:pPr>
        <w:pStyle w:val="a5"/>
        <w:numPr>
          <w:ilvl w:val="0"/>
          <w:numId w:val="23"/>
        </w:numPr>
        <w:snapToGrid w:val="0"/>
        <w:spacing w:line="276" w:lineRule="auto"/>
        <w:ind w:leftChars="134" w:left="715" w:firstLineChars="0"/>
        <w:jc w:val="both"/>
        <w:rPr>
          <w:rFonts w:ascii="宋体" w:eastAsia="宋体" w:hAnsi="宋体"/>
          <w:szCs w:val="21"/>
        </w:rPr>
      </w:pPr>
      <w:r w:rsidRPr="000C6CCC">
        <w:rPr>
          <w:rFonts w:ascii="宋体" w:eastAsia="宋体" w:hAnsi="宋体" w:hint="eastAsia"/>
          <w:szCs w:val="21"/>
        </w:rPr>
        <w:t>防火层系统，在经过洪水或者超过设计设防的暴雨袭击后，需要抽查防火层构件及防火</w:t>
      </w:r>
      <w:proofErr w:type="gramStart"/>
      <w:r w:rsidRPr="000C6CCC">
        <w:rPr>
          <w:rFonts w:ascii="宋体" w:eastAsia="宋体" w:hAnsi="宋体" w:hint="eastAsia"/>
          <w:szCs w:val="21"/>
        </w:rPr>
        <w:t>棉是否</w:t>
      </w:r>
      <w:proofErr w:type="gramEnd"/>
      <w:r w:rsidRPr="000C6CCC">
        <w:rPr>
          <w:rFonts w:ascii="宋体" w:eastAsia="宋体" w:hAnsi="宋体" w:hint="eastAsia"/>
          <w:szCs w:val="21"/>
        </w:rPr>
        <w:t>仍满足原设计要求，不能满足要求的，应按原设计要求进行修复或者更换。</w:t>
      </w:r>
    </w:p>
    <w:p w14:paraId="25EBFCC0" w14:textId="77777777" w:rsidR="00972E9C" w:rsidRPr="000C6CCC" w:rsidRDefault="00972E9C" w:rsidP="000C6CCC">
      <w:pPr>
        <w:pStyle w:val="a5"/>
        <w:snapToGrid w:val="0"/>
        <w:spacing w:line="276" w:lineRule="auto"/>
        <w:ind w:firstLineChars="0" w:firstLine="0"/>
        <w:rPr>
          <w:rFonts w:ascii="仿宋" w:eastAsia="仿宋" w:hAnsi="仿宋"/>
          <w:szCs w:val="21"/>
        </w:rPr>
      </w:pPr>
      <w:r w:rsidRPr="000C6CCC">
        <w:rPr>
          <w:rFonts w:ascii="仿宋" w:eastAsia="仿宋" w:hAnsi="仿宋" w:hint="eastAsia"/>
          <w:szCs w:val="21"/>
        </w:rPr>
        <w:t>【条文说明】非正常情况下导致的构、配件损坏或者性能减低、削弱，其情形包括但不限于：</w:t>
      </w:r>
    </w:p>
    <w:p w14:paraId="694C0DC4" w14:textId="77777777" w:rsidR="00972E9C" w:rsidRPr="000C6CCC" w:rsidRDefault="00972E9C" w:rsidP="000C6CCC">
      <w:pPr>
        <w:pStyle w:val="a5"/>
        <w:numPr>
          <w:ilvl w:val="1"/>
          <w:numId w:val="26"/>
        </w:numPr>
        <w:snapToGrid w:val="0"/>
        <w:spacing w:line="276" w:lineRule="auto"/>
        <w:ind w:left="567" w:firstLineChars="0" w:hanging="283"/>
        <w:jc w:val="both"/>
        <w:rPr>
          <w:szCs w:val="21"/>
        </w:rPr>
      </w:pPr>
      <w:r w:rsidRPr="000C6CCC">
        <w:rPr>
          <w:rFonts w:ascii="仿宋" w:eastAsia="仿宋" w:hAnsi="仿宋" w:hint="eastAsia"/>
          <w:szCs w:val="21"/>
        </w:rPr>
        <w:t>燃烧导致的直接损坏及高温导致的间接损坏或者性能减低。</w:t>
      </w:r>
    </w:p>
    <w:p w14:paraId="25B90500" w14:textId="77777777" w:rsidR="00972E9C" w:rsidRPr="000C6CCC" w:rsidRDefault="00972E9C" w:rsidP="000C6CCC">
      <w:pPr>
        <w:pStyle w:val="a5"/>
        <w:numPr>
          <w:ilvl w:val="1"/>
          <w:numId w:val="26"/>
        </w:numPr>
        <w:snapToGrid w:val="0"/>
        <w:spacing w:line="276" w:lineRule="auto"/>
        <w:ind w:left="567" w:firstLineChars="0" w:hanging="283"/>
        <w:jc w:val="both"/>
        <w:rPr>
          <w:szCs w:val="21"/>
        </w:rPr>
      </w:pPr>
      <w:r w:rsidRPr="000C6CCC">
        <w:rPr>
          <w:rFonts w:ascii="仿宋" w:eastAsia="仿宋" w:hAnsi="仿宋" w:hint="eastAsia"/>
          <w:szCs w:val="21"/>
        </w:rPr>
        <w:t>雷击的电流导致的高温破坏或者强电流破坏。</w:t>
      </w:r>
    </w:p>
    <w:p w14:paraId="4601A0F3" w14:textId="77777777" w:rsidR="00972E9C" w:rsidRPr="000C6CCC" w:rsidRDefault="00972E9C" w:rsidP="000C6CCC">
      <w:pPr>
        <w:pStyle w:val="a5"/>
        <w:numPr>
          <w:ilvl w:val="1"/>
          <w:numId w:val="26"/>
        </w:numPr>
        <w:snapToGrid w:val="0"/>
        <w:spacing w:line="276" w:lineRule="auto"/>
        <w:ind w:left="567" w:firstLineChars="0" w:hanging="283"/>
        <w:jc w:val="both"/>
        <w:rPr>
          <w:szCs w:val="21"/>
        </w:rPr>
      </w:pPr>
      <w:r w:rsidRPr="000C6CCC">
        <w:rPr>
          <w:rFonts w:ascii="仿宋" w:eastAsia="仿宋" w:hAnsi="仿宋" w:hint="eastAsia"/>
          <w:szCs w:val="21"/>
        </w:rPr>
        <w:t>洪水或者暴雨导致的直接水</w:t>
      </w:r>
      <w:proofErr w:type="gramStart"/>
      <w:r w:rsidRPr="000C6CCC">
        <w:rPr>
          <w:rFonts w:ascii="仿宋" w:eastAsia="仿宋" w:hAnsi="仿宋" w:hint="eastAsia"/>
          <w:szCs w:val="21"/>
        </w:rPr>
        <w:t>浸影响</w:t>
      </w:r>
      <w:proofErr w:type="gramEnd"/>
      <w:r w:rsidRPr="000C6CCC">
        <w:rPr>
          <w:rFonts w:ascii="仿宋" w:eastAsia="仿宋" w:hAnsi="仿宋" w:hint="eastAsia"/>
          <w:szCs w:val="21"/>
        </w:rPr>
        <w:t>或者锈蚀破坏。</w:t>
      </w:r>
    </w:p>
    <w:p w14:paraId="47885CD9" w14:textId="77777777" w:rsidR="00972E9C" w:rsidRPr="000C6CCC" w:rsidRDefault="00972E9C" w:rsidP="000C6CCC">
      <w:pPr>
        <w:pStyle w:val="a5"/>
        <w:snapToGrid w:val="0"/>
        <w:spacing w:line="276" w:lineRule="auto"/>
        <w:ind w:firstLineChars="202" w:firstLine="424"/>
        <w:rPr>
          <w:szCs w:val="21"/>
        </w:rPr>
      </w:pPr>
      <w:r w:rsidRPr="000C6CCC">
        <w:rPr>
          <w:rFonts w:ascii="仿宋" w:eastAsia="仿宋" w:hAnsi="仿宋" w:hint="eastAsia"/>
          <w:szCs w:val="21"/>
        </w:rPr>
        <w:t>所有的构、配件受损修复或者更换，必须满足原设计要求，或者由具有相应资质设计单位进行重新设计或者复核。</w:t>
      </w:r>
    </w:p>
    <w:p w14:paraId="555ED11D" w14:textId="77777777" w:rsidR="00972E9C" w:rsidRPr="00413378" w:rsidRDefault="00972E9C" w:rsidP="00972E9C">
      <w:pPr>
        <w:pStyle w:val="a5"/>
        <w:snapToGrid w:val="0"/>
        <w:ind w:firstLineChars="0" w:firstLine="0"/>
        <w:rPr>
          <w:b/>
          <w:szCs w:val="21"/>
        </w:rPr>
      </w:pPr>
    </w:p>
    <w:p w14:paraId="78370F3A" w14:textId="1451C63E" w:rsidR="00BC3F9D" w:rsidRPr="00413378" w:rsidRDefault="00BC3F9D" w:rsidP="00BC3F9D">
      <w:pPr>
        <w:rPr>
          <w:sz w:val="21"/>
          <w:szCs w:val="21"/>
        </w:rPr>
      </w:pPr>
    </w:p>
    <w:p w14:paraId="2223F7B5" w14:textId="07E05C2B" w:rsidR="00BC3F9D" w:rsidRPr="00904F27" w:rsidRDefault="009A72E6" w:rsidP="00384A33">
      <w:pPr>
        <w:pStyle w:val="1"/>
        <w:numPr>
          <w:ilvl w:val="0"/>
          <w:numId w:val="0"/>
        </w:numPr>
        <w:jc w:val="center"/>
        <w:rPr>
          <w:rFonts w:ascii="宋体" w:eastAsia="宋体" w:hAnsi="宋体"/>
          <w:b w:val="0"/>
        </w:rPr>
      </w:pPr>
      <w:bookmarkStart w:id="77" w:name="_Toc527450667"/>
      <w:r>
        <w:rPr>
          <w:rFonts w:ascii="宋体" w:eastAsia="宋体" w:hAnsi="宋体"/>
          <w:b w:val="0"/>
        </w:rPr>
        <w:lastRenderedPageBreak/>
        <w:t>8</w:t>
      </w:r>
      <w:r w:rsidR="00384A33">
        <w:rPr>
          <w:rFonts w:ascii="宋体" w:eastAsia="宋体" w:hAnsi="宋体"/>
          <w:b w:val="0"/>
        </w:rPr>
        <w:t xml:space="preserve"> </w:t>
      </w:r>
      <w:r w:rsidR="00BC3F9D" w:rsidRPr="00904F27">
        <w:rPr>
          <w:rFonts w:ascii="宋体" w:eastAsia="宋体" w:hAnsi="宋体" w:hint="eastAsia"/>
          <w:b w:val="0"/>
        </w:rPr>
        <w:t>光伏幕墙</w:t>
      </w:r>
      <w:bookmarkEnd w:id="77"/>
    </w:p>
    <w:p w14:paraId="4AA0745D" w14:textId="3F638015" w:rsidR="003F7C09" w:rsidRPr="00DB32C0" w:rsidRDefault="009A72E6" w:rsidP="00425D9F">
      <w:pPr>
        <w:pStyle w:val="2"/>
        <w:numPr>
          <w:ilvl w:val="0"/>
          <w:numId w:val="0"/>
        </w:numPr>
      </w:pPr>
      <w:bookmarkStart w:id="78" w:name="_Toc527450668"/>
      <w:r>
        <w:t>8</w:t>
      </w:r>
      <w:r w:rsidR="003F7C09" w:rsidRPr="00DB32C0">
        <w:t>.</w:t>
      </w:r>
      <w:r w:rsidR="00DB32C0">
        <w:t>1</w:t>
      </w:r>
      <w:r w:rsidR="003F7C09" w:rsidRPr="00DB32C0">
        <w:t xml:space="preserve"> </w:t>
      </w:r>
      <w:r w:rsidR="003F7C09" w:rsidRPr="00DB32C0">
        <w:rPr>
          <w:rFonts w:hint="eastAsia"/>
        </w:rPr>
        <w:t>运行维护基本要求</w:t>
      </w:r>
      <w:bookmarkEnd w:id="78"/>
    </w:p>
    <w:p w14:paraId="089CF9EB" w14:textId="7F14A2D6" w:rsidR="003F7C09" w:rsidRPr="00B41574" w:rsidRDefault="009A72E6" w:rsidP="00B41574">
      <w:pPr>
        <w:spacing w:line="276" w:lineRule="auto"/>
        <w:rPr>
          <w:rFonts w:ascii="宋体" w:hAnsi="宋体"/>
          <w:sz w:val="21"/>
          <w:szCs w:val="21"/>
        </w:rPr>
      </w:pPr>
      <w:r>
        <w:rPr>
          <w:rFonts w:ascii="宋体" w:hAnsi="宋体"/>
          <w:sz w:val="21"/>
          <w:szCs w:val="21"/>
        </w:rPr>
        <w:t>8</w:t>
      </w:r>
      <w:r w:rsidR="00DB32C0" w:rsidRPr="00B41574">
        <w:rPr>
          <w:rFonts w:ascii="宋体" w:hAnsi="宋体" w:hint="eastAsia"/>
          <w:sz w:val="21"/>
          <w:szCs w:val="21"/>
        </w:rPr>
        <w:t>.</w:t>
      </w:r>
      <w:r w:rsidR="00DB32C0" w:rsidRPr="00B41574">
        <w:rPr>
          <w:rFonts w:ascii="宋体" w:hAnsi="宋体"/>
          <w:sz w:val="21"/>
          <w:szCs w:val="21"/>
        </w:rPr>
        <w:t>1</w:t>
      </w:r>
      <w:r w:rsidR="003F7C09" w:rsidRPr="00B41574">
        <w:rPr>
          <w:rFonts w:ascii="宋体" w:hAnsi="宋体"/>
          <w:sz w:val="21"/>
          <w:szCs w:val="21"/>
        </w:rPr>
        <w:t xml:space="preserve">.1 </w:t>
      </w:r>
      <w:r w:rsidR="003F7C09" w:rsidRPr="00B41574">
        <w:rPr>
          <w:rFonts w:ascii="宋体" w:hAnsi="宋体" w:hint="eastAsia"/>
          <w:sz w:val="21"/>
          <w:szCs w:val="21"/>
        </w:rPr>
        <w:t>设备效率</w:t>
      </w:r>
      <w:r w:rsidR="003F7C09" w:rsidRPr="00B41574">
        <w:rPr>
          <w:rFonts w:ascii="宋体" w:hAnsi="宋体"/>
          <w:sz w:val="21"/>
          <w:szCs w:val="21"/>
        </w:rPr>
        <w:t xml:space="preserve"> </w:t>
      </w:r>
    </w:p>
    <w:p w14:paraId="092C4F97" w14:textId="77777777" w:rsidR="003F7C09" w:rsidRDefault="003F7C09" w:rsidP="00DB32C0">
      <w:pPr>
        <w:pStyle w:val="Default"/>
        <w:ind w:firstLineChars="200" w:firstLine="420"/>
        <w:rPr>
          <w:rFonts w:ascii="宋体" w:eastAsia="宋体" w:cs="宋体"/>
          <w:sz w:val="21"/>
          <w:szCs w:val="21"/>
        </w:rPr>
      </w:pPr>
      <w:r>
        <w:rPr>
          <w:rFonts w:ascii="宋体" w:eastAsia="宋体" w:cs="宋体" w:hint="eastAsia"/>
          <w:sz w:val="21"/>
          <w:szCs w:val="21"/>
        </w:rPr>
        <w:t>光伏发电系统中各关键设备、系统的效率应达到设计要求，对各关键设备、系统的效率应进行实时监控及定期测试，所有数据应以书面或电子文档的形式妥善保存。</w:t>
      </w:r>
      <w:r>
        <w:rPr>
          <w:rFonts w:ascii="宋体" w:eastAsia="宋体" w:cs="宋体"/>
          <w:sz w:val="21"/>
          <w:szCs w:val="21"/>
        </w:rPr>
        <w:t xml:space="preserve"> </w:t>
      </w:r>
    </w:p>
    <w:p w14:paraId="03F61592" w14:textId="09F4F571" w:rsidR="003F7C09" w:rsidRPr="00B41574" w:rsidRDefault="009A72E6" w:rsidP="00B41574">
      <w:pPr>
        <w:spacing w:line="276" w:lineRule="auto"/>
        <w:rPr>
          <w:rFonts w:ascii="宋体" w:hAnsi="宋体"/>
          <w:sz w:val="21"/>
          <w:szCs w:val="21"/>
        </w:rPr>
      </w:pPr>
      <w:r>
        <w:rPr>
          <w:rFonts w:ascii="宋体" w:hAnsi="宋体"/>
          <w:sz w:val="21"/>
          <w:szCs w:val="21"/>
        </w:rPr>
        <w:t>8.1</w:t>
      </w:r>
      <w:r w:rsidR="003F7C09" w:rsidRPr="00B41574">
        <w:rPr>
          <w:rFonts w:ascii="宋体" w:hAnsi="宋体"/>
          <w:sz w:val="21"/>
          <w:szCs w:val="21"/>
        </w:rPr>
        <w:t xml:space="preserve">.2 </w:t>
      </w:r>
      <w:r w:rsidR="003F7C09" w:rsidRPr="00B41574">
        <w:rPr>
          <w:rFonts w:ascii="宋体" w:hAnsi="宋体" w:hint="eastAsia"/>
          <w:sz w:val="21"/>
          <w:szCs w:val="21"/>
        </w:rPr>
        <w:t>设备状态</w:t>
      </w:r>
      <w:r w:rsidR="003F7C09" w:rsidRPr="00B41574">
        <w:rPr>
          <w:rFonts w:ascii="宋体" w:hAnsi="宋体"/>
          <w:sz w:val="21"/>
          <w:szCs w:val="21"/>
        </w:rPr>
        <w:t xml:space="preserve"> </w:t>
      </w:r>
    </w:p>
    <w:p w14:paraId="12A640FB" w14:textId="77777777" w:rsidR="003F7C09" w:rsidRDefault="003F7C09" w:rsidP="00DB32C0">
      <w:pPr>
        <w:pStyle w:val="Default"/>
        <w:ind w:firstLineChars="200" w:firstLine="420"/>
        <w:rPr>
          <w:rFonts w:ascii="宋体" w:eastAsia="宋体" w:cs="宋体"/>
          <w:sz w:val="21"/>
          <w:szCs w:val="21"/>
        </w:rPr>
      </w:pPr>
      <w:r>
        <w:rPr>
          <w:rFonts w:ascii="宋体" w:eastAsia="宋体" w:cs="宋体" w:hint="eastAsia"/>
          <w:sz w:val="21"/>
          <w:szCs w:val="21"/>
        </w:rPr>
        <w:t>光伏发电系统中各关键设备应处于良好运行状态，应定期对各关键设备进行检查，降低故障发生率。各个关键设备的运行记录应以书面或电子文档的形式妥善保存。</w:t>
      </w:r>
      <w:r>
        <w:rPr>
          <w:rFonts w:ascii="宋体" w:eastAsia="宋体" w:cs="宋体"/>
          <w:sz w:val="21"/>
          <w:szCs w:val="21"/>
        </w:rPr>
        <w:t xml:space="preserve"> </w:t>
      </w:r>
    </w:p>
    <w:p w14:paraId="0F17A6D7" w14:textId="51C9F0D5" w:rsidR="003F7C09" w:rsidRDefault="009A72E6" w:rsidP="00B41574">
      <w:pPr>
        <w:spacing w:line="276" w:lineRule="auto"/>
        <w:rPr>
          <w:rFonts w:eastAsia="黑体"/>
          <w:sz w:val="21"/>
          <w:szCs w:val="21"/>
        </w:rPr>
      </w:pPr>
      <w:r>
        <w:rPr>
          <w:rFonts w:ascii="宋体" w:hAnsi="宋体"/>
          <w:sz w:val="21"/>
          <w:szCs w:val="21"/>
        </w:rPr>
        <w:t>8.1</w:t>
      </w:r>
      <w:r w:rsidR="00DB32C0" w:rsidRPr="00B41574">
        <w:rPr>
          <w:rFonts w:ascii="宋体" w:hAnsi="宋体" w:hint="eastAsia"/>
          <w:sz w:val="21"/>
          <w:szCs w:val="21"/>
        </w:rPr>
        <w:t>.</w:t>
      </w:r>
      <w:r w:rsidR="003F7C09" w:rsidRPr="00B41574">
        <w:rPr>
          <w:rFonts w:ascii="宋体" w:hAnsi="宋体"/>
          <w:sz w:val="21"/>
          <w:szCs w:val="21"/>
        </w:rPr>
        <w:t xml:space="preserve">3 </w:t>
      </w:r>
      <w:r w:rsidR="003F7C09" w:rsidRPr="00B41574">
        <w:rPr>
          <w:rFonts w:ascii="宋体" w:hAnsi="宋体" w:hint="eastAsia"/>
          <w:sz w:val="21"/>
          <w:szCs w:val="21"/>
        </w:rPr>
        <w:t>故障抢修</w:t>
      </w:r>
      <w:r w:rsidR="003F7C09">
        <w:rPr>
          <w:rFonts w:eastAsia="黑体"/>
          <w:b/>
          <w:bCs/>
          <w:sz w:val="21"/>
          <w:szCs w:val="21"/>
        </w:rPr>
        <w:t xml:space="preserve"> </w:t>
      </w:r>
    </w:p>
    <w:p w14:paraId="19684ECA" w14:textId="77777777" w:rsidR="003F7C09" w:rsidRDefault="003F7C09" w:rsidP="00DB32C0">
      <w:pPr>
        <w:pStyle w:val="Default"/>
        <w:ind w:firstLineChars="200" w:firstLine="420"/>
        <w:rPr>
          <w:rFonts w:ascii="宋体" w:eastAsia="宋体" w:cs="宋体"/>
          <w:sz w:val="21"/>
          <w:szCs w:val="21"/>
        </w:rPr>
      </w:pPr>
      <w:r>
        <w:rPr>
          <w:rFonts w:ascii="宋体" w:eastAsia="宋体" w:cs="宋体" w:hint="eastAsia"/>
          <w:sz w:val="21"/>
          <w:szCs w:val="21"/>
        </w:rPr>
        <w:t>光伏发电系统发生故障时，运维服务人员应按照相关规定及时发现并针对现场故障进行处理。所有光伏发电系统发生的故障需要有明确的记录，故障记录以书面或电子文档的妥善形式。故障记录应包括但不限于：</w:t>
      </w:r>
      <w:r>
        <w:rPr>
          <w:rFonts w:ascii="宋体" w:eastAsia="宋体" w:cs="宋体"/>
          <w:sz w:val="21"/>
          <w:szCs w:val="21"/>
        </w:rPr>
        <w:t xml:space="preserve"> </w:t>
      </w:r>
    </w:p>
    <w:p w14:paraId="51A35633" w14:textId="598BBD01"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Pr="00DB32C0">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sidRPr="00DB32C0">
        <w:rPr>
          <w:rFonts w:ascii="宋体" w:eastAsia="宋体" w:hAnsi="宋体" w:hint="eastAsia"/>
          <w:color w:val="auto"/>
          <w:kern w:val="2"/>
          <w:sz w:val="21"/>
          <w:szCs w:val="21"/>
        </w:rPr>
        <w:t>故障发生的设备</w:t>
      </w:r>
      <w:r w:rsidR="003F7C09" w:rsidRPr="00DB32C0">
        <w:rPr>
          <w:rFonts w:ascii="宋体" w:eastAsia="宋体" w:hAnsi="宋体"/>
          <w:color w:val="auto"/>
          <w:kern w:val="2"/>
          <w:sz w:val="21"/>
          <w:szCs w:val="21"/>
        </w:rPr>
        <w:t xml:space="preserve"> </w:t>
      </w:r>
      <w:r>
        <w:rPr>
          <w:rFonts w:ascii="宋体" w:eastAsia="宋体" w:hAnsi="宋体" w:hint="eastAsia"/>
          <w:color w:val="auto"/>
          <w:kern w:val="2"/>
          <w:sz w:val="21"/>
          <w:szCs w:val="21"/>
        </w:rPr>
        <w:t>；</w:t>
      </w:r>
    </w:p>
    <w:p w14:paraId="022ED2ED" w14:textId="4F2B8CED"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2</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故障发生时间与故障记录时间</w:t>
      </w:r>
      <w:r w:rsidR="00256D19">
        <w:rPr>
          <w:rFonts w:ascii="宋体" w:eastAsia="宋体" w:hAnsi="Arial" w:cs="宋体" w:hint="eastAsia"/>
          <w:sz w:val="21"/>
          <w:szCs w:val="21"/>
        </w:rPr>
        <w:t>；</w:t>
      </w:r>
      <w:r w:rsidR="003F7C09">
        <w:rPr>
          <w:rFonts w:ascii="宋体" w:eastAsia="宋体" w:hAnsi="Arial" w:cs="宋体"/>
          <w:sz w:val="21"/>
          <w:szCs w:val="21"/>
        </w:rPr>
        <w:t xml:space="preserve"> </w:t>
      </w:r>
    </w:p>
    <w:p w14:paraId="595E6CE4" w14:textId="2994CFB5"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3</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故障现象表征，如持续或间歇，故障发生的范围，发生故障的设备本身的现象和外延设备的现象</w:t>
      </w:r>
      <w:r w:rsidR="00256D19">
        <w:rPr>
          <w:rFonts w:ascii="宋体" w:eastAsia="宋体" w:hAnsi="Arial" w:cs="宋体" w:hint="eastAsia"/>
          <w:sz w:val="21"/>
          <w:szCs w:val="21"/>
        </w:rPr>
        <w:t>；</w:t>
      </w:r>
    </w:p>
    <w:p w14:paraId="168459C6" w14:textId="13332FFA"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4</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故障产生原因的判断与依据，短期与系统性的解决方案</w:t>
      </w:r>
      <w:r w:rsidR="00256D19">
        <w:rPr>
          <w:rFonts w:ascii="宋体" w:eastAsia="宋体" w:hAnsi="Arial" w:cs="宋体" w:hint="eastAsia"/>
          <w:sz w:val="21"/>
          <w:szCs w:val="21"/>
        </w:rPr>
        <w:t>；</w:t>
      </w:r>
      <w:r w:rsidR="003F7C09">
        <w:rPr>
          <w:rFonts w:ascii="宋体" w:eastAsia="宋体" w:hAnsi="Arial" w:cs="宋体"/>
          <w:sz w:val="21"/>
          <w:szCs w:val="21"/>
        </w:rPr>
        <w:t xml:space="preserve"> </w:t>
      </w:r>
    </w:p>
    <w:p w14:paraId="6E74BD78" w14:textId="2DC45234"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5</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故障排除方法与过程描述</w:t>
      </w:r>
      <w:r w:rsidR="00256D19">
        <w:rPr>
          <w:rFonts w:ascii="宋体" w:eastAsia="宋体" w:hAnsi="Arial" w:cs="宋体" w:hint="eastAsia"/>
          <w:sz w:val="21"/>
          <w:szCs w:val="21"/>
        </w:rPr>
        <w:t>；</w:t>
      </w:r>
      <w:r w:rsidR="003F7C09">
        <w:rPr>
          <w:rFonts w:ascii="宋体" w:eastAsia="宋体" w:hAnsi="Arial" w:cs="宋体"/>
          <w:sz w:val="21"/>
          <w:szCs w:val="21"/>
        </w:rPr>
        <w:t xml:space="preserve"> </w:t>
      </w:r>
    </w:p>
    <w:p w14:paraId="0F959BCF" w14:textId="5F925A33"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6</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故障排除后的设备运行参数与状态量</w:t>
      </w:r>
      <w:r w:rsidR="00256D19">
        <w:rPr>
          <w:rFonts w:ascii="宋体" w:eastAsia="宋体" w:hAnsi="Arial" w:cs="宋体" w:hint="eastAsia"/>
          <w:sz w:val="21"/>
          <w:szCs w:val="21"/>
        </w:rPr>
        <w:t>；</w:t>
      </w:r>
      <w:r w:rsidR="003F7C09">
        <w:rPr>
          <w:rFonts w:ascii="宋体" w:eastAsia="宋体" w:hAnsi="Arial" w:cs="宋体"/>
          <w:sz w:val="21"/>
          <w:szCs w:val="21"/>
        </w:rPr>
        <w:t xml:space="preserve"> </w:t>
      </w:r>
    </w:p>
    <w:p w14:paraId="7987075F" w14:textId="21E42FC3"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7</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故障解决人员</w:t>
      </w:r>
      <w:r w:rsidR="00256D19">
        <w:rPr>
          <w:rFonts w:ascii="宋体" w:eastAsia="宋体" w:hAnsi="Arial" w:cs="宋体" w:hint="eastAsia"/>
          <w:sz w:val="21"/>
          <w:szCs w:val="21"/>
        </w:rPr>
        <w:t>；</w:t>
      </w:r>
    </w:p>
    <w:p w14:paraId="4C32CA09" w14:textId="1A7EF2BE" w:rsidR="003F7C09" w:rsidRDefault="00DB32C0" w:rsidP="00450B9B">
      <w:pPr>
        <w:pStyle w:val="Default"/>
        <w:numPr>
          <w:ilvl w:val="0"/>
          <w:numId w:val="41"/>
        </w:numPr>
        <w:rPr>
          <w:rFonts w:ascii="宋体" w:eastAsia="宋体" w:hAnsi="Arial" w:cs="宋体"/>
          <w:sz w:val="21"/>
          <w:szCs w:val="21"/>
        </w:rPr>
      </w:pPr>
      <w:r>
        <w:rPr>
          <w:rFonts w:eastAsia="宋体"/>
          <w:sz w:val="21"/>
          <w:szCs w:val="21"/>
        </w:rPr>
        <w:t xml:space="preserve">  </w:t>
      </w:r>
      <w:r w:rsidR="00256D19">
        <w:rPr>
          <w:rFonts w:ascii="宋体" w:eastAsia="宋体" w:hAnsi="宋体"/>
          <w:color w:val="auto"/>
          <w:kern w:val="2"/>
          <w:sz w:val="21"/>
          <w:szCs w:val="21"/>
        </w:rPr>
        <w:t>8</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故障记录人。</w:t>
      </w:r>
      <w:r w:rsidR="003F7C09">
        <w:rPr>
          <w:rFonts w:ascii="宋体" w:eastAsia="宋体" w:hAnsi="Arial" w:cs="宋体"/>
          <w:sz w:val="21"/>
          <w:szCs w:val="21"/>
        </w:rPr>
        <w:t xml:space="preserve"> </w:t>
      </w:r>
    </w:p>
    <w:p w14:paraId="163B08EA" w14:textId="0D36A567" w:rsidR="003F7C09" w:rsidRDefault="009A72E6" w:rsidP="00425D9F">
      <w:pPr>
        <w:pStyle w:val="2"/>
        <w:numPr>
          <w:ilvl w:val="0"/>
          <w:numId w:val="0"/>
        </w:numPr>
        <w:rPr>
          <w:rFonts w:ascii="Arial" w:eastAsia="黑体" w:hAnsi="Arial" w:cs="Arial"/>
        </w:rPr>
      </w:pPr>
      <w:bookmarkStart w:id="79" w:name="_Toc527450669"/>
      <w:r>
        <w:t>8.</w:t>
      </w:r>
      <w:r w:rsidR="00256D19">
        <w:t>2</w:t>
      </w:r>
      <w:r w:rsidR="003F7C09" w:rsidRPr="00256D19">
        <w:t xml:space="preserve"> </w:t>
      </w:r>
      <w:r w:rsidR="003F7C09" w:rsidRPr="00256D19">
        <w:rPr>
          <w:rFonts w:hint="eastAsia"/>
        </w:rPr>
        <w:t>光伏组件及阵列</w:t>
      </w:r>
      <w:bookmarkEnd w:id="79"/>
    </w:p>
    <w:p w14:paraId="71D1A43D" w14:textId="77034924" w:rsidR="003F7C09" w:rsidRPr="00256D19" w:rsidRDefault="009A72E6" w:rsidP="00256D19">
      <w:pPr>
        <w:spacing w:line="276" w:lineRule="auto"/>
        <w:rPr>
          <w:rFonts w:ascii="宋体" w:hAnsi="宋体"/>
          <w:sz w:val="21"/>
          <w:szCs w:val="21"/>
        </w:rPr>
      </w:pPr>
      <w:r>
        <w:rPr>
          <w:rFonts w:ascii="宋体" w:hAnsi="宋体"/>
          <w:sz w:val="21"/>
          <w:szCs w:val="21"/>
        </w:rPr>
        <w:t>8.</w:t>
      </w:r>
      <w:r w:rsidR="00256D19" w:rsidRPr="00256D19">
        <w:rPr>
          <w:rFonts w:ascii="宋体" w:hAnsi="宋体"/>
          <w:sz w:val="21"/>
          <w:szCs w:val="21"/>
        </w:rPr>
        <w:t>2</w:t>
      </w:r>
      <w:r w:rsidR="00256D19" w:rsidRPr="00256D19">
        <w:rPr>
          <w:rFonts w:ascii="宋体" w:hAnsi="宋体" w:hint="eastAsia"/>
          <w:sz w:val="21"/>
          <w:szCs w:val="21"/>
        </w:rPr>
        <w:t>.</w:t>
      </w:r>
      <w:r w:rsidR="00256D19" w:rsidRPr="00256D19">
        <w:rPr>
          <w:rFonts w:ascii="宋体" w:hAnsi="宋体"/>
          <w:sz w:val="21"/>
          <w:szCs w:val="21"/>
        </w:rPr>
        <w:t>1</w:t>
      </w:r>
      <w:r w:rsidR="003F7C09" w:rsidRPr="00256D19">
        <w:rPr>
          <w:rFonts w:ascii="宋体" w:hAnsi="宋体"/>
          <w:sz w:val="21"/>
          <w:szCs w:val="21"/>
        </w:rPr>
        <w:t xml:space="preserve"> </w:t>
      </w:r>
      <w:r w:rsidR="003F7C09" w:rsidRPr="00256D19">
        <w:rPr>
          <w:rFonts w:ascii="宋体" w:hAnsi="宋体" w:hint="eastAsia"/>
          <w:sz w:val="21"/>
          <w:szCs w:val="21"/>
        </w:rPr>
        <w:t>光伏组件的清扫维护</w:t>
      </w:r>
      <w:r w:rsidR="003F7C09" w:rsidRPr="00256D19">
        <w:rPr>
          <w:rFonts w:ascii="宋体" w:hAnsi="宋体"/>
          <w:sz w:val="21"/>
          <w:szCs w:val="21"/>
        </w:rPr>
        <w:t xml:space="preserve"> </w:t>
      </w:r>
    </w:p>
    <w:p w14:paraId="1296B0F3" w14:textId="77777777" w:rsidR="003F7C09" w:rsidRDefault="003F7C09" w:rsidP="00256D19">
      <w:pPr>
        <w:pStyle w:val="Default"/>
        <w:ind w:firstLineChars="200" w:firstLine="420"/>
        <w:rPr>
          <w:rFonts w:ascii="宋体" w:eastAsia="宋体" w:hAnsi="Arial" w:cs="宋体"/>
          <w:sz w:val="21"/>
          <w:szCs w:val="21"/>
        </w:rPr>
      </w:pPr>
      <w:r>
        <w:rPr>
          <w:rFonts w:ascii="宋体" w:eastAsia="宋体" w:hAnsi="Arial" w:cs="宋体" w:hint="eastAsia"/>
          <w:sz w:val="21"/>
          <w:szCs w:val="21"/>
        </w:rPr>
        <w:t>光伏发电系统应根据当地实际情况制定组件清洁预案。</w:t>
      </w:r>
      <w:r>
        <w:rPr>
          <w:rFonts w:ascii="宋体" w:eastAsia="宋体" w:hAnsi="Arial" w:cs="宋体"/>
          <w:sz w:val="21"/>
          <w:szCs w:val="21"/>
        </w:rPr>
        <w:t xml:space="preserve"> </w:t>
      </w:r>
      <w:r>
        <w:rPr>
          <w:rFonts w:ascii="宋体" w:eastAsia="宋体" w:hAnsi="Arial" w:cs="宋体" w:hint="eastAsia"/>
          <w:sz w:val="21"/>
          <w:szCs w:val="21"/>
        </w:rPr>
        <w:t>在光伏组件出现异常遮挡时，应及时进行现场维护。</w:t>
      </w:r>
      <w:r>
        <w:rPr>
          <w:rFonts w:ascii="宋体" w:eastAsia="宋体" w:hAnsi="Arial" w:cs="宋体"/>
          <w:sz w:val="21"/>
          <w:szCs w:val="21"/>
        </w:rPr>
        <w:t xml:space="preserve"> </w:t>
      </w:r>
      <w:r>
        <w:rPr>
          <w:rFonts w:ascii="宋体" w:eastAsia="宋体" w:hAnsi="Arial" w:cs="宋体" w:hint="eastAsia"/>
          <w:sz w:val="21"/>
          <w:szCs w:val="21"/>
        </w:rPr>
        <w:t>通常光伏方阵输出低于初始状态（上一次清洗结束时）相同条件输出的</w:t>
      </w:r>
      <w:r>
        <w:rPr>
          <w:rFonts w:ascii="宋体" w:eastAsia="宋体" w:hAnsi="Arial" w:cs="宋体"/>
          <w:sz w:val="21"/>
          <w:szCs w:val="21"/>
        </w:rPr>
        <w:t>85%</w:t>
      </w:r>
      <w:r>
        <w:rPr>
          <w:rFonts w:ascii="宋体" w:eastAsia="宋体" w:hAnsi="Arial" w:cs="宋体" w:hint="eastAsia"/>
          <w:sz w:val="21"/>
          <w:szCs w:val="21"/>
        </w:rPr>
        <w:t>时，应对光伏组件进行清洁。清洗光伏组件时应符合下列规定：</w:t>
      </w:r>
      <w:r>
        <w:rPr>
          <w:rFonts w:ascii="宋体" w:eastAsia="宋体" w:hAnsi="Arial" w:cs="宋体"/>
          <w:sz w:val="21"/>
          <w:szCs w:val="21"/>
        </w:rPr>
        <w:t xml:space="preserve"> </w:t>
      </w:r>
    </w:p>
    <w:p w14:paraId="3A0F0643" w14:textId="5A88F8E5"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可使用柔软洁净的布料擦拭光伏组件，不应使用腐蚀性溶剂或硬物擦拭光伏组件；</w:t>
      </w:r>
      <w:r w:rsidR="003F7C09">
        <w:rPr>
          <w:rFonts w:ascii="宋体" w:eastAsia="宋体" w:hAnsi="Arial" w:cs="宋体"/>
          <w:sz w:val="21"/>
          <w:szCs w:val="21"/>
        </w:rPr>
        <w:t xml:space="preserve"> </w:t>
      </w:r>
    </w:p>
    <w:p w14:paraId="6D7003B7" w14:textId="54E70825"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2</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不宜使用与光伏组件温差较大的液体清洗组件；</w:t>
      </w:r>
      <w:r w:rsidR="003F7C09">
        <w:rPr>
          <w:rFonts w:ascii="宋体" w:eastAsia="宋体" w:hAnsi="Arial" w:cs="宋体"/>
          <w:sz w:val="21"/>
          <w:szCs w:val="21"/>
        </w:rPr>
        <w:t xml:space="preserve"> </w:t>
      </w:r>
    </w:p>
    <w:p w14:paraId="7D4B7957" w14:textId="601CBD4A"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3</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不宜在有碍运行维护人员人身安全的情况下清洗组件；</w:t>
      </w:r>
      <w:r w:rsidR="003F7C09">
        <w:rPr>
          <w:rFonts w:ascii="宋体" w:eastAsia="宋体" w:hAnsi="Arial" w:cs="宋体"/>
          <w:sz w:val="21"/>
          <w:szCs w:val="21"/>
        </w:rPr>
        <w:t xml:space="preserve"> </w:t>
      </w:r>
    </w:p>
    <w:p w14:paraId="537AF42B" w14:textId="341802E9"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4</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严禁恶劣气象条件下进行组件的清洗；</w:t>
      </w:r>
      <w:r w:rsidR="003F7C09">
        <w:rPr>
          <w:rFonts w:ascii="宋体" w:eastAsia="宋体" w:hAnsi="Arial" w:cs="宋体"/>
          <w:sz w:val="21"/>
          <w:szCs w:val="21"/>
        </w:rPr>
        <w:t xml:space="preserve"> </w:t>
      </w:r>
    </w:p>
    <w:p w14:paraId="2EF5EF50" w14:textId="3077F1A2"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5</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不宜在组件温度过高或辐照度过强的条件下进行清洗；</w:t>
      </w:r>
      <w:r w:rsidR="003F7C09">
        <w:rPr>
          <w:rFonts w:ascii="宋体" w:eastAsia="宋体" w:hAnsi="Arial" w:cs="宋体"/>
          <w:sz w:val="21"/>
          <w:szCs w:val="21"/>
        </w:rPr>
        <w:t xml:space="preserve"> </w:t>
      </w:r>
    </w:p>
    <w:p w14:paraId="2BEA93CD" w14:textId="64E4AC51" w:rsidR="003F7C09" w:rsidRDefault="00256D19" w:rsidP="00450B9B">
      <w:pPr>
        <w:pStyle w:val="Default"/>
        <w:numPr>
          <w:ilvl w:val="0"/>
          <w:numId w:val="42"/>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6</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特殊地域环境需做针对性的清洁预案。</w:t>
      </w:r>
      <w:r w:rsidR="003F7C09">
        <w:rPr>
          <w:rFonts w:ascii="宋体" w:eastAsia="宋体" w:hAnsi="Arial" w:cs="宋体"/>
          <w:sz w:val="21"/>
          <w:szCs w:val="21"/>
        </w:rPr>
        <w:t xml:space="preserve"> </w:t>
      </w:r>
    </w:p>
    <w:p w14:paraId="43B87880" w14:textId="0026CA87" w:rsidR="003F7C09" w:rsidRDefault="009A72E6" w:rsidP="003F7C09">
      <w:pPr>
        <w:pStyle w:val="Default"/>
        <w:rPr>
          <w:rFonts w:eastAsia="黑体"/>
          <w:sz w:val="21"/>
          <w:szCs w:val="21"/>
        </w:rPr>
      </w:pPr>
      <w:r>
        <w:rPr>
          <w:rFonts w:ascii="宋体" w:eastAsia="宋体" w:hAnsi="宋体"/>
          <w:sz w:val="21"/>
          <w:szCs w:val="21"/>
        </w:rPr>
        <w:t>8.</w:t>
      </w:r>
      <w:r w:rsidR="00256D19" w:rsidRPr="00256D19">
        <w:rPr>
          <w:rFonts w:ascii="宋体" w:eastAsia="宋体" w:hAnsi="宋体"/>
          <w:sz w:val="21"/>
          <w:szCs w:val="21"/>
        </w:rPr>
        <w:t>2</w:t>
      </w:r>
      <w:r w:rsidR="00256D19" w:rsidRPr="00256D19">
        <w:rPr>
          <w:rFonts w:ascii="宋体" w:eastAsia="宋体" w:hAnsi="宋体" w:hint="eastAsia"/>
          <w:sz w:val="21"/>
          <w:szCs w:val="21"/>
        </w:rPr>
        <w:t>.</w:t>
      </w:r>
      <w:r w:rsidR="00256D19">
        <w:rPr>
          <w:rFonts w:ascii="宋体" w:eastAsia="宋体" w:hAnsi="宋体"/>
          <w:sz w:val="21"/>
          <w:szCs w:val="21"/>
        </w:rPr>
        <w:t>2</w:t>
      </w:r>
      <w:r w:rsidR="003F7C09" w:rsidRPr="00256D19">
        <w:rPr>
          <w:rFonts w:ascii="宋体" w:eastAsia="宋体" w:hAnsi="宋体"/>
          <w:color w:val="auto"/>
          <w:kern w:val="2"/>
          <w:sz w:val="21"/>
          <w:szCs w:val="21"/>
        </w:rPr>
        <w:t xml:space="preserve"> </w:t>
      </w:r>
      <w:r w:rsidR="003F7C09" w:rsidRPr="00256D19">
        <w:rPr>
          <w:rFonts w:ascii="宋体" w:eastAsia="宋体" w:hAnsi="宋体" w:hint="eastAsia"/>
          <w:color w:val="auto"/>
          <w:kern w:val="2"/>
          <w:sz w:val="21"/>
          <w:szCs w:val="21"/>
        </w:rPr>
        <w:t>光伏组件的定期检查及维修</w:t>
      </w:r>
      <w:r w:rsidR="003F7C09" w:rsidRPr="00256D19">
        <w:rPr>
          <w:rFonts w:ascii="宋体" w:eastAsia="宋体" w:hAnsi="宋体"/>
          <w:color w:val="auto"/>
          <w:kern w:val="2"/>
          <w:sz w:val="21"/>
          <w:szCs w:val="21"/>
        </w:rPr>
        <w:t xml:space="preserve"> </w:t>
      </w:r>
    </w:p>
    <w:p w14:paraId="16F3994C" w14:textId="77777777" w:rsidR="003F7C09" w:rsidRDefault="003F7C09" w:rsidP="00256D19">
      <w:pPr>
        <w:pStyle w:val="Default"/>
        <w:ind w:firstLineChars="200" w:firstLine="420"/>
        <w:rPr>
          <w:rFonts w:ascii="宋体" w:eastAsia="宋体" w:cs="宋体"/>
          <w:sz w:val="21"/>
          <w:szCs w:val="21"/>
        </w:rPr>
      </w:pPr>
      <w:r>
        <w:rPr>
          <w:rFonts w:ascii="宋体" w:eastAsia="宋体" w:cs="宋体" w:hint="eastAsia"/>
          <w:sz w:val="21"/>
          <w:szCs w:val="21"/>
        </w:rPr>
        <w:t>应定期对光</w:t>
      </w:r>
      <w:proofErr w:type="gramStart"/>
      <w:r>
        <w:rPr>
          <w:rFonts w:ascii="宋体" w:eastAsia="宋体" w:cs="宋体" w:hint="eastAsia"/>
          <w:sz w:val="21"/>
          <w:szCs w:val="21"/>
        </w:rPr>
        <w:t>伏</w:t>
      </w:r>
      <w:proofErr w:type="gramEnd"/>
      <w:r>
        <w:rPr>
          <w:rFonts w:ascii="宋体" w:eastAsia="宋体" w:cs="宋体" w:hint="eastAsia"/>
          <w:sz w:val="21"/>
          <w:szCs w:val="21"/>
        </w:rPr>
        <w:t>组件下列问题进行检查，发现问题应及时进行维护：</w:t>
      </w:r>
      <w:r>
        <w:rPr>
          <w:rFonts w:ascii="宋体" w:eastAsia="宋体" w:cs="宋体"/>
          <w:sz w:val="21"/>
          <w:szCs w:val="21"/>
        </w:rPr>
        <w:t xml:space="preserve"> </w:t>
      </w:r>
    </w:p>
    <w:p w14:paraId="1A4CC770" w14:textId="087BEF37"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组件边框不应有变形；</w:t>
      </w:r>
      <w:r w:rsidR="003F7C09">
        <w:rPr>
          <w:rFonts w:ascii="宋体" w:eastAsia="宋体" w:hAnsi="Arial" w:cs="宋体"/>
          <w:sz w:val="21"/>
          <w:szCs w:val="21"/>
        </w:rPr>
        <w:t xml:space="preserve"> </w:t>
      </w:r>
    </w:p>
    <w:p w14:paraId="0E8BCA77" w14:textId="5DAE86B5"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2</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玻璃不应有破损；</w:t>
      </w:r>
      <w:r w:rsidR="003F7C09">
        <w:rPr>
          <w:rFonts w:ascii="宋体" w:eastAsia="宋体" w:hAnsi="Arial" w:cs="宋体"/>
          <w:sz w:val="21"/>
          <w:szCs w:val="21"/>
        </w:rPr>
        <w:t xml:space="preserve"> </w:t>
      </w:r>
    </w:p>
    <w:p w14:paraId="23E2E23E" w14:textId="49D63568"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3</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光伏组件不应有气泡、</w:t>
      </w:r>
      <w:r w:rsidR="003F7C09">
        <w:rPr>
          <w:rFonts w:ascii="宋体" w:eastAsia="宋体" w:hAnsi="Arial" w:cs="宋体"/>
          <w:sz w:val="21"/>
          <w:szCs w:val="21"/>
        </w:rPr>
        <w:t>EVA</w:t>
      </w:r>
      <w:r w:rsidR="003F7C09">
        <w:rPr>
          <w:rFonts w:ascii="宋体" w:eastAsia="宋体" w:hAnsi="Arial" w:cs="宋体" w:hint="eastAsia"/>
          <w:sz w:val="21"/>
          <w:szCs w:val="21"/>
        </w:rPr>
        <w:t>脱层、水汽、明显色变；</w:t>
      </w:r>
      <w:r w:rsidR="003F7C09">
        <w:rPr>
          <w:rFonts w:ascii="宋体" w:eastAsia="宋体" w:hAnsi="Arial" w:cs="宋体"/>
          <w:sz w:val="21"/>
          <w:szCs w:val="21"/>
        </w:rPr>
        <w:t xml:space="preserve"> </w:t>
      </w:r>
    </w:p>
    <w:p w14:paraId="520E220A" w14:textId="56045847"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4</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背板不应有划伤、开胶、鼓包、气泡等；</w:t>
      </w:r>
      <w:r w:rsidR="003F7C09">
        <w:rPr>
          <w:rFonts w:ascii="宋体" w:eastAsia="宋体" w:hAnsi="Arial" w:cs="宋体"/>
          <w:sz w:val="21"/>
          <w:szCs w:val="21"/>
        </w:rPr>
        <w:t xml:space="preserve"> </w:t>
      </w:r>
    </w:p>
    <w:p w14:paraId="033CB859" w14:textId="57A2023E" w:rsidR="003F7C09" w:rsidRDefault="00256D19" w:rsidP="00450B9B">
      <w:pPr>
        <w:pStyle w:val="Default"/>
        <w:numPr>
          <w:ilvl w:val="0"/>
          <w:numId w:val="43"/>
        </w:numPr>
        <w:rPr>
          <w:rFonts w:ascii="宋体" w:eastAsia="宋体" w:hAnsi="Arial" w:cs="宋体"/>
          <w:sz w:val="21"/>
          <w:szCs w:val="21"/>
        </w:rPr>
      </w:pPr>
      <w:r>
        <w:rPr>
          <w:rFonts w:eastAsia="宋体"/>
          <w:sz w:val="21"/>
          <w:szCs w:val="21"/>
        </w:rPr>
        <w:lastRenderedPageBreak/>
        <w:t xml:space="preserve">  </w:t>
      </w:r>
      <w:r w:rsidR="00047269">
        <w:rPr>
          <w:rFonts w:ascii="宋体" w:eastAsia="宋体" w:hAnsi="宋体"/>
          <w:color w:val="auto"/>
          <w:kern w:val="2"/>
          <w:sz w:val="21"/>
          <w:szCs w:val="21"/>
        </w:rPr>
        <w:t>5</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接线盒塑料不应出现变形、扭曲、开裂、老化及烧毁等；</w:t>
      </w:r>
      <w:r w:rsidR="003F7C09">
        <w:rPr>
          <w:rFonts w:ascii="宋体" w:eastAsia="宋体" w:hAnsi="Arial" w:cs="宋体"/>
          <w:sz w:val="21"/>
          <w:szCs w:val="21"/>
        </w:rPr>
        <w:t xml:space="preserve"> </w:t>
      </w:r>
    </w:p>
    <w:p w14:paraId="4B78D239" w14:textId="26F13C01"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6</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导线连接应牢靠，导线不应出现破损；</w:t>
      </w:r>
      <w:r w:rsidR="003F7C09">
        <w:rPr>
          <w:rFonts w:ascii="宋体" w:eastAsia="宋体" w:hAnsi="Arial" w:cs="宋体"/>
          <w:sz w:val="21"/>
          <w:szCs w:val="21"/>
        </w:rPr>
        <w:t xml:space="preserve"> </w:t>
      </w:r>
    </w:p>
    <w:p w14:paraId="7525AEC5" w14:textId="1E44C364"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eastAsia="宋体"/>
          <w:sz w:val="21"/>
          <w:szCs w:val="21"/>
        </w:rPr>
        <w:t xml:space="preserve"> </w:t>
      </w:r>
      <w:r w:rsidR="00047269">
        <w:rPr>
          <w:rFonts w:ascii="宋体" w:eastAsia="宋体" w:hAnsi="宋体"/>
          <w:color w:val="auto"/>
          <w:kern w:val="2"/>
          <w:sz w:val="21"/>
          <w:szCs w:val="21"/>
        </w:rPr>
        <w:t>7</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导线管不应有破损；</w:t>
      </w:r>
      <w:r w:rsidR="003F7C09">
        <w:rPr>
          <w:rFonts w:ascii="宋体" w:eastAsia="宋体" w:hAnsi="Arial" w:cs="宋体"/>
          <w:sz w:val="21"/>
          <w:szCs w:val="21"/>
        </w:rPr>
        <w:t xml:space="preserve"> </w:t>
      </w:r>
    </w:p>
    <w:p w14:paraId="41AEB925" w14:textId="163F31F7"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8</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铭牌应平整，字体清晰可见；</w:t>
      </w:r>
      <w:r w:rsidR="003F7C09">
        <w:rPr>
          <w:rFonts w:ascii="宋体" w:eastAsia="宋体" w:hAnsi="Arial" w:cs="宋体"/>
          <w:sz w:val="21"/>
          <w:szCs w:val="21"/>
        </w:rPr>
        <w:t xml:space="preserve"> </w:t>
      </w:r>
    </w:p>
    <w:p w14:paraId="4600F160" w14:textId="4FB17F1F"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9A72E6">
        <w:rPr>
          <w:rFonts w:ascii="宋体" w:eastAsia="宋体" w:hAnsi="宋体"/>
          <w:color w:val="auto"/>
          <w:kern w:val="2"/>
          <w:sz w:val="21"/>
          <w:szCs w:val="21"/>
        </w:rPr>
        <w:t>8.</w:t>
      </w:r>
      <w:r w:rsidR="003F7C09">
        <w:rPr>
          <w:rFonts w:ascii="宋体" w:eastAsia="宋体" w:hAnsi="Arial" w:cs="宋体" w:hint="eastAsia"/>
          <w:sz w:val="21"/>
          <w:szCs w:val="21"/>
        </w:rPr>
        <w:t>光伏组件上的带电警告标识不能丢失；</w:t>
      </w:r>
      <w:r w:rsidR="003F7C09">
        <w:rPr>
          <w:rFonts w:ascii="宋体" w:eastAsia="宋体" w:hAnsi="Arial" w:cs="宋体"/>
          <w:sz w:val="21"/>
          <w:szCs w:val="21"/>
        </w:rPr>
        <w:t xml:space="preserve"> </w:t>
      </w:r>
    </w:p>
    <w:p w14:paraId="2D38D75A" w14:textId="25126159"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sidR="00047269">
        <w:rPr>
          <w:rFonts w:ascii="宋体" w:eastAsia="宋体" w:hAnsi="宋体"/>
          <w:color w:val="auto"/>
          <w:kern w:val="2"/>
          <w:sz w:val="21"/>
          <w:szCs w:val="21"/>
        </w:rPr>
        <w:t>10</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电池片不应有破损、隐裂、热斑等；</w:t>
      </w:r>
      <w:r w:rsidR="003F7C09">
        <w:rPr>
          <w:rFonts w:ascii="宋体" w:eastAsia="宋体" w:hAnsi="Arial" w:cs="宋体"/>
          <w:sz w:val="21"/>
          <w:szCs w:val="21"/>
        </w:rPr>
        <w:t xml:space="preserve"> </w:t>
      </w:r>
    </w:p>
    <w:p w14:paraId="78AA6B9D" w14:textId="4D2D53D8" w:rsidR="003F7C09" w:rsidRDefault="00256D19" w:rsidP="00450B9B">
      <w:pPr>
        <w:pStyle w:val="Default"/>
        <w:numPr>
          <w:ilvl w:val="0"/>
          <w:numId w:val="43"/>
        </w:numPr>
        <w:rPr>
          <w:rFonts w:ascii="宋体" w:eastAsia="宋体" w:hAnsi="Arial" w:cs="宋体"/>
          <w:sz w:val="21"/>
          <w:szCs w:val="21"/>
        </w:rPr>
      </w:pPr>
      <w:r>
        <w:rPr>
          <w:rFonts w:eastAsia="宋体"/>
          <w:sz w:val="21"/>
          <w:szCs w:val="21"/>
        </w:rPr>
        <w:t xml:space="preserve">  </w:t>
      </w:r>
      <w:r>
        <w:rPr>
          <w:rFonts w:ascii="宋体" w:eastAsia="宋体" w:hAnsi="宋体"/>
          <w:color w:val="auto"/>
          <w:kern w:val="2"/>
          <w:sz w:val="21"/>
          <w:szCs w:val="21"/>
        </w:rPr>
        <w:t>1</w:t>
      </w:r>
      <w:r w:rsidR="00047269">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Pr>
          <w:rFonts w:ascii="宋体" w:eastAsia="宋体" w:hAnsi="Arial" w:cs="宋体" w:hint="eastAsia"/>
          <w:sz w:val="21"/>
          <w:szCs w:val="21"/>
        </w:rPr>
        <w:t>金属边框的光伏组件，边框必须牢固接地，边框和支架应结合良好，两者之间接触电阻应不大于</w:t>
      </w:r>
      <w:r w:rsidR="003F7C09">
        <w:rPr>
          <w:rFonts w:ascii="宋体" w:eastAsia="宋体" w:hAnsi="Arial" w:cs="宋体"/>
          <w:sz w:val="21"/>
          <w:szCs w:val="21"/>
        </w:rPr>
        <w:t>4</w:t>
      </w:r>
      <w:r w:rsidR="003F7C09">
        <w:rPr>
          <w:rFonts w:ascii="Arial" w:eastAsia="宋体" w:hAnsi="Arial" w:cs="Arial"/>
          <w:sz w:val="21"/>
          <w:szCs w:val="21"/>
        </w:rPr>
        <w:t>Ω</w:t>
      </w:r>
      <w:r w:rsidR="003F7C09">
        <w:rPr>
          <w:rFonts w:ascii="宋体" w:eastAsia="宋体" w:hAnsi="Arial" w:cs="宋体" w:hint="eastAsia"/>
          <w:sz w:val="21"/>
          <w:szCs w:val="21"/>
        </w:rPr>
        <w:t>；检查并修复发现的其它缺陷。</w:t>
      </w:r>
      <w:r w:rsidR="003F7C09">
        <w:rPr>
          <w:rFonts w:ascii="宋体" w:eastAsia="宋体" w:hAnsi="Arial" w:cs="宋体"/>
          <w:sz w:val="21"/>
          <w:szCs w:val="21"/>
        </w:rPr>
        <w:t xml:space="preserve"> </w:t>
      </w:r>
    </w:p>
    <w:p w14:paraId="55959B21" w14:textId="6703D583" w:rsidR="003F7C09" w:rsidRDefault="009A72E6" w:rsidP="003F7C09">
      <w:pPr>
        <w:pStyle w:val="Default"/>
        <w:rPr>
          <w:rFonts w:eastAsia="黑体"/>
          <w:sz w:val="21"/>
          <w:szCs w:val="21"/>
        </w:rPr>
      </w:pPr>
      <w:r>
        <w:rPr>
          <w:rFonts w:ascii="宋体" w:eastAsia="宋体" w:hAnsi="宋体"/>
          <w:sz w:val="21"/>
          <w:szCs w:val="21"/>
        </w:rPr>
        <w:t>8.</w:t>
      </w:r>
      <w:r w:rsidR="00047269" w:rsidRPr="00256D19">
        <w:rPr>
          <w:rFonts w:ascii="宋体" w:eastAsia="宋体" w:hAnsi="宋体"/>
          <w:sz w:val="21"/>
          <w:szCs w:val="21"/>
        </w:rPr>
        <w:t>2</w:t>
      </w:r>
      <w:r w:rsidR="00047269" w:rsidRPr="00256D19">
        <w:rPr>
          <w:rFonts w:ascii="宋体" w:eastAsia="宋体" w:hAnsi="宋体" w:hint="eastAsia"/>
          <w:sz w:val="21"/>
          <w:szCs w:val="21"/>
        </w:rPr>
        <w:t>.</w:t>
      </w:r>
      <w:r w:rsidR="00047269">
        <w:rPr>
          <w:rFonts w:ascii="宋体" w:eastAsia="宋体" w:hAnsi="宋体"/>
          <w:sz w:val="21"/>
          <w:szCs w:val="21"/>
        </w:rPr>
        <w:t xml:space="preserve">2 </w:t>
      </w:r>
      <w:r w:rsidR="003F7C09" w:rsidRPr="00047269">
        <w:rPr>
          <w:rFonts w:ascii="宋体" w:eastAsia="宋体" w:hAnsi="宋体" w:hint="eastAsia"/>
          <w:sz w:val="21"/>
          <w:szCs w:val="21"/>
        </w:rPr>
        <w:t>光伏组件的定期测试</w:t>
      </w:r>
      <w:r w:rsidR="003F7C09" w:rsidRPr="00047269">
        <w:rPr>
          <w:rFonts w:ascii="宋体" w:eastAsia="宋体" w:hAnsi="宋体"/>
          <w:sz w:val="21"/>
          <w:szCs w:val="21"/>
        </w:rPr>
        <w:t xml:space="preserve"> </w:t>
      </w:r>
    </w:p>
    <w:p w14:paraId="676D1249" w14:textId="08A1CE3E" w:rsidR="003F7C09" w:rsidRDefault="003F7C09" w:rsidP="001E08C0">
      <w:pPr>
        <w:pStyle w:val="Default"/>
        <w:ind w:firstLineChars="200" w:firstLine="420"/>
        <w:rPr>
          <w:rFonts w:ascii="宋体" w:eastAsia="宋体" w:hAnsi="Arial" w:cs="宋体"/>
          <w:sz w:val="21"/>
          <w:szCs w:val="21"/>
        </w:rPr>
      </w:pPr>
      <w:r>
        <w:rPr>
          <w:rFonts w:ascii="宋体" w:eastAsia="宋体" w:cs="宋体"/>
          <w:sz w:val="21"/>
          <w:szCs w:val="21"/>
        </w:rPr>
        <w:t>1</w:t>
      </w:r>
      <w:r w:rsidR="001E08C0">
        <w:rPr>
          <w:rFonts w:ascii="宋体" w:eastAsia="宋体" w:cs="宋体" w:hint="eastAsia"/>
          <w:sz w:val="21"/>
          <w:szCs w:val="21"/>
        </w:rPr>
        <w:t>．</w:t>
      </w:r>
      <w:r>
        <w:rPr>
          <w:rFonts w:ascii="Arial" w:eastAsia="宋体" w:hAnsi="Arial" w:cs="Arial"/>
          <w:sz w:val="21"/>
          <w:szCs w:val="21"/>
        </w:rPr>
        <w:t xml:space="preserve"> </w:t>
      </w:r>
      <w:r>
        <w:rPr>
          <w:rFonts w:ascii="宋体" w:eastAsia="宋体" w:hAnsi="Arial" w:cs="宋体" w:hint="eastAsia"/>
          <w:sz w:val="21"/>
          <w:szCs w:val="21"/>
        </w:rPr>
        <w:t>绝缘电阻</w:t>
      </w:r>
      <w:r>
        <w:rPr>
          <w:rFonts w:ascii="宋体" w:eastAsia="宋体" w:hAnsi="Arial" w:cs="宋体"/>
          <w:sz w:val="21"/>
          <w:szCs w:val="21"/>
        </w:rPr>
        <w:t xml:space="preserve"> </w:t>
      </w:r>
    </w:p>
    <w:p w14:paraId="5E63576E" w14:textId="7061AFA1" w:rsidR="003F7C09" w:rsidRDefault="003F7C09" w:rsidP="003F7C09">
      <w:pPr>
        <w:pStyle w:val="Default"/>
        <w:rPr>
          <w:rFonts w:ascii="宋体" w:eastAsia="宋体" w:hAnsi="Arial" w:cs="宋体"/>
          <w:sz w:val="21"/>
          <w:szCs w:val="21"/>
        </w:rPr>
      </w:pPr>
      <w:r>
        <w:rPr>
          <w:rFonts w:ascii="宋体" w:eastAsia="宋体" w:hAnsi="Arial" w:cs="宋体" w:hint="eastAsia"/>
          <w:sz w:val="21"/>
          <w:szCs w:val="21"/>
        </w:rPr>
        <w:t>进行绝缘电阻测试前，应将光伏组件与其他电气设备的连接断开。</w:t>
      </w:r>
      <w:r>
        <w:rPr>
          <w:rFonts w:ascii="宋体" w:eastAsia="宋体" w:hAnsi="Arial" w:cs="宋体"/>
          <w:sz w:val="21"/>
          <w:szCs w:val="21"/>
        </w:rPr>
        <w:t xml:space="preserve"> </w:t>
      </w:r>
      <w:r>
        <w:rPr>
          <w:rFonts w:ascii="宋体" w:eastAsia="宋体" w:hAnsi="Arial" w:cs="宋体" w:hint="eastAsia"/>
          <w:sz w:val="21"/>
          <w:szCs w:val="21"/>
        </w:rPr>
        <w:t>光伏阵列正负极对地绝缘阻抗应符合下表要求：</w:t>
      </w:r>
      <w:r>
        <w:rPr>
          <w:rFonts w:ascii="宋体" w:eastAsia="宋体" w:hAnsi="Arial" w:cs="宋体"/>
          <w:sz w:val="21"/>
          <w:szCs w:val="21"/>
        </w:rPr>
        <w:t xml:space="preserve"> </w:t>
      </w:r>
    </w:p>
    <w:p w14:paraId="6E9BA4ED" w14:textId="77777777" w:rsidR="001E08C0" w:rsidRDefault="001E08C0" w:rsidP="003F7C09">
      <w:pPr>
        <w:pStyle w:val="Default"/>
        <w:rPr>
          <w:rFonts w:ascii="宋体" w:eastAsia="宋体" w:hAnsi="Arial" w:cs="宋体"/>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581"/>
        <w:gridCol w:w="2053"/>
      </w:tblGrid>
      <w:tr w:rsidR="003F7C09" w14:paraId="0F9FAFF0" w14:textId="77777777" w:rsidTr="00263DA8">
        <w:trPr>
          <w:trHeight w:val="332"/>
        </w:trPr>
        <w:tc>
          <w:tcPr>
            <w:tcW w:w="0" w:type="auto"/>
          </w:tcPr>
          <w:p w14:paraId="241DF9CB"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系统电压（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2D04AAA0"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测试电压（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271299B6" w14:textId="77777777" w:rsidR="003F7C09" w:rsidRDefault="003F7C09" w:rsidP="003F7C09">
            <w:pPr>
              <w:pStyle w:val="Default"/>
              <w:rPr>
                <w:rFonts w:ascii="宋体" w:eastAsia="宋体" w:hAnsi="Arial" w:cs="宋体"/>
                <w:sz w:val="21"/>
                <w:szCs w:val="21"/>
              </w:rPr>
            </w:pPr>
            <w:r>
              <w:rPr>
                <w:rFonts w:ascii="宋体" w:eastAsia="宋体" w:cs="宋体" w:hint="eastAsia"/>
                <w:sz w:val="21"/>
                <w:szCs w:val="21"/>
              </w:rPr>
              <w:t>最小绝缘电阻</w:t>
            </w:r>
            <w:r>
              <w:rPr>
                <w:rFonts w:ascii="宋体" w:eastAsia="宋体" w:cs="宋体"/>
                <w:sz w:val="21"/>
                <w:szCs w:val="21"/>
              </w:rPr>
              <w:t xml:space="preserve"> (M</w:t>
            </w:r>
            <w:r>
              <w:rPr>
                <w:rFonts w:ascii="Arial" w:eastAsia="宋体" w:hAnsi="Arial" w:cs="Arial"/>
                <w:sz w:val="21"/>
                <w:szCs w:val="21"/>
              </w:rPr>
              <w:t>Ω</w:t>
            </w:r>
            <w:r>
              <w:rPr>
                <w:rFonts w:ascii="宋体" w:eastAsia="宋体" w:hAnsi="Arial" w:cs="宋体"/>
                <w:sz w:val="21"/>
                <w:szCs w:val="21"/>
              </w:rPr>
              <w:t xml:space="preserve">) </w:t>
            </w:r>
          </w:p>
        </w:tc>
      </w:tr>
      <w:tr w:rsidR="003F7C09" w14:paraId="7892FFCF" w14:textId="77777777" w:rsidTr="00263DA8">
        <w:trPr>
          <w:trHeight w:val="341"/>
        </w:trPr>
        <w:tc>
          <w:tcPr>
            <w:tcW w:w="0" w:type="auto"/>
          </w:tcPr>
          <w:p w14:paraId="7C2D5556"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120 </w:t>
            </w:r>
          </w:p>
        </w:tc>
        <w:tc>
          <w:tcPr>
            <w:tcW w:w="0" w:type="auto"/>
          </w:tcPr>
          <w:p w14:paraId="722FCB8F"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250  </w:t>
            </w:r>
          </w:p>
        </w:tc>
        <w:tc>
          <w:tcPr>
            <w:tcW w:w="0" w:type="auto"/>
          </w:tcPr>
          <w:p w14:paraId="2EA12EF4"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0.5  </w:t>
            </w:r>
          </w:p>
        </w:tc>
      </w:tr>
      <w:tr w:rsidR="003F7C09" w14:paraId="2A01572B" w14:textId="77777777" w:rsidTr="00263DA8">
        <w:trPr>
          <w:trHeight w:val="344"/>
        </w:trPr>
        <w:tc>
          <w:tcPr>
            <w:tcW w:w="0" w:type="auto"/>
          </w:tcPr>
          <w:p w14:paraId="3A6C98BE"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600 </w:t>
            </w:r>
          </w:p>
        </w:tc>
        <w:tc>
          <w:tcPr>
            <w:tcW w:w="0" w:type="auto"/>
          </w:tcPr>
          <w:p w14:paraId="732C8444"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500  </w:t>
            </w:r>
          </w:p>
        </w:tc>
        <w:tc>
          <w:tcPr>
            <w:tcW w:w="0" w:type="auto"/>
          </w:tcPr>
          <w:p w14:paraId="0DDB1D57"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r w:rsidR="003F7C09" w14:paraId="1AF0C8FA" w14:textId="77777777" w:rsidTr="00263DA8">
        <w:trPr>
          <w:trHeight w:val="341"/>
        </w:trPr>
        <w:tc>
          <w:tcPr>
            <w:tcW w:w="0" w:type="auto"/>
          </w:tcPr>
          <w:p w14:paraId="1079C7D1"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1000 </w:t>
            </w:r>
          </w:p>
        </w:tc>
        <w:tc>
          <w:tcPr>
            <w:tcW w:w="0" w:type="auto"/>
          </w:tcPr>
          <w:p w14:paraId="2AF3636F"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1000  </w:t>
            </w:r>
          </w:p>
        </w:tc>
        <w:tc>
          <w:tcPr>
            <w:tcW w:w="0" w:type="auto"/>
          </w:tcPr>
          <w:p w14:paraId="563A703D"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bl>
    <w:p w14:paraId="394CDF6C" w14:textId="6CD648F6" w:rsidR="003F7C09" w:rsidRDefault="001E08C0" w:rsidP="001E08C0">
      <w:pPr>
        <w:pStyle w:val="Default"/>
        <w:ind w:firstLineChars="200" w:firstLine="420"/>
        <w:rPr>
          <w:rFonts w:ascii="宋体" w:eastAsia="宋体" w:hAnsi="Arial" w:cs="宋体"/>
          <w:color w:val="auto"/>
          <w:sz w:val="21"/>
          <w:szCs w:val="21"/>
        </w:rPr>
      </w:pPr>
      <w:r>
        <w:rPr>
          <w:rFonts w:ascii="宋体" w:eastAsia="宋体" w:hAnsi="Arial" w:cs="宋体"/>
          <w:color w:val="auto"/>
          <w:sz w:val="21"/>
          <w:szCs w:val="21"/>
        </w:rPr>
        <w:t>2</w:t>
      </w:r>
      <w:r>
        <w:rPr>
          <w:rFonts w:ascii="宋体" w:eastAsia="宋体" w:hAnsi="Arial" w:cs="宋体" w:hint="eastAsia"/>
          <w:color w:val="auto"/>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光伏组件</w:t>
      </w:r>
      <w:r w:rsidR="003F7C09">
        <w:rPr>
          <w:rFonts w:ascii="宋体" w:eastAsia="宋体" w:hAnsi="Arial" w:cs="宋体"/>
          <w:color w:val="auto"/>
          <w:sz w:val="21"/>
          <w:szCs w:val="21"/>
        </w:rPr>
        <w:t>IV</w:t>
      </w:r>
      <w:r w:rsidR="003F7C09">
        <w:rPr>
          <w:rFonts w:ascii="宋体" w:eastAsia="宋体" w:hAnsi="Arial" w:cs="宋体" w:hint="eastAsia"/>
          <w:color w:val="auto"/>
          <w:sz w:val="21"/>
          <w:szCs w:val="21"/>
        </w:rPr>
        <w:t>特性</w:t>
      </w:r>
      <w:r w:rsidR="003F7C09">
        <w:rPr>
          <w:rFonts w:ascii="宋体" w:eastAsia="宋体" w:hAnsi="Arial" w:cs="宋体"/>
          <w:color w:val="auto"/>
          <w:sz w:val="21"/>
          <w:szCs w:val="21"/>
        </w:rPr>
        <w:t xml:space="preserve"> </w:t>
      </w:r>
    </w:p>
    <w:p w14:paraId="5524034E" w14:textId="77777777" w:rsidR="003F7C09" w:rsidRDefault="003F7C09" w:rsidP="001E08C0">
      <w:pPr>
        <w:pStyle w:val="Default"/>
        <w:ind w:firstLineChars="200" w:firstLine="420"/>
        <w:rPr>
          <w:rFonts w:ascii="宋体" w:eastAsia="宋体" w:hAnsi="Arial" w:cs="宋体"/>
          <w:color w:val="auto"/>
          <w:sz w:val="21"/>
          <w:szCs w:val="21"/>
        </w:rPr>
      </w:pPr>
      <w:r>
        <w:rPr>
          <w:rFonts w:ascii="宋体" w:eastAsia="宋体" w:hAnsi="Arial" w:cs="宋体" w:hint="eastAsia"/>
          <w:color w:val="auto"/>
          <w:sz w:val="21"/>
          <w:szCs w:val="21"/>
        </w:rPr>
        <w:t>每年应测试光伏组件</w:t>
      </w:r>
      <w:r>
        <w:rPr>
          <w:rFonts w:ascii="宋体" w:eastAsia="宋体" w:hAnsi="Arial" w:cs="宋体"/>
          <w:color w:val="auto"/>
          <w:sz w:val="21"/>
          <w:szCs w:val="21"/>
        </w:rPr>
        <w:t>IV</w:t>
      </w:r>
      <w:r>
        <w:rPr>
          <w:rFonts w:ascii="宋体" w:eastAsia="宋体" w:hAnsi="Arial" w:cs="宋体" w:hint="eastAsia"/>
          <w:color w:val="auto"/>
          <w:sz w:val="21"/>
          <w:szCs w:val="21"/>
        </w:rPr>
        <w:t>特性衰减程度，使用光</w:t>
      </w:r>
      <w:proofErr w:type="gramStart"/>
      <w:r>
        <w:rPr>
          <w:rFonts w:ascii="宋体" w:eastAsia="宋体" w:hAnsi="Arial" w:cs="宋体" w:hint="eastAsia"/>
          <w:color w:val="auto"/>
          <w:sz w:val="21"/>
          <w:szCs w:val="21"/>
        </w:rPr>
        <w:t>伏</w:t>
      </w:r>
      <w:proofErr w:type="gramEnd"/>
      <w:r>
        <w:rPr>
          <w:rFonts w:ascii="宋体" w:eastAsia="宋体" w:hAnsi="Arial" w:cs="宋体" w:hint="eastAsia"/>
          <w:color w:val="auto"/>
          <w:sz w:val="21"/>
          <w:szCs w:val="21"/>
        </w:rPr>
        <w:t>组件</w:t>
      </w:r>
      <w:r>
        <w:rPr>
          <w:rFonts w:ascii="宋体" w:eastAsia="宋体" w:hAnsi="Arial" w:cs="宋体"/>
          <w:color w:val="auto"/>
          <w:sz w:val="21"/>
          <w:szCs w:val="21"/>
        </w:rPr>
        <w:t>IV</w:t>
      </w:r>
      <w:r>
        <w:rPr>
          <w:rFonts w:ascii="宋体" w:eastAsia="宋体" w:hAnsi="Arial" w:cs="宋体" w:hint="eastAsia"/>
          <w:color w:val="auto"/>
          <w:sz w:val="21"/>
          <w:szCs w:val="21"/>
        </w:rPr>
        <w:t>特性测试仪测试光伏组件及接入汇流箱的光</w:t>
      </w:r>
      <w:proofErr w:type="gramStart"/>
      <w:r>
        <w:rPr>
          <w:rFonts w:ascii="宋体" w:eastAsia="宋体" w:hAnsi="Arial" w:cs="宋体" w:hint="eastAsia"/>
          <w:color w:val="auto"/>
          <w:sz w:val="21"/>
          <w:szCs w:val="21"/>
        </w:rPr>
        <w:t>伏组</w:t>
      </w:r>
      <w:proofErr w:type="gramEnd"/>
      <w:r>
        <w:rPr>
          <w:rFonts w:ascii="宋体" w:eastAsia="宋体" w:hAnsi="Arial" w:cs="宋体" w:hint="eastAsia"/>
          <w:color w:val="auto"/>
          <w:sz w:val="21"/>
          <w:szCs w:val="21"/>
        </w:rPr>
        <w:t>串的</w:t>
      </w:r>
      <w:r>
        <w:rPr>
          <w:rFonts w:ascii="宋体" w:eastAsia="宋体" w:hAnsi="Arial" w:cs="宋体"/>
          <w:color w:val="auto"/>
          <w:sz w:val="21"/>
          <w:szCs w:val="21"/>
        </w:rPr>
        <w:t>IV</w:t>
      </w:r>
      <w:r>
        <w:rPr>
          <w:rFonts w:ascii="宋体" w:eastAsia="宋体" w:hAnsi="Arial" w:cs="宋体" w:hint="eastAsia"/>
          <w:color w:val="auto"/>
          <w:sz w:val="21"/>
          <w:szCs w:val="21"/>
        </w:rPr>
        <w:t>特性。光伏组件</w:t>
      </w:r>
      <w:proofErr w:type="gramStart"/>
      <w:r>
        <w:rPr>
          <w:rFonts w:ascii="宋体" w:eastAsia="宋体" w:hAnsi="Arial" w:cs="宋体" w:hint="eastAsia"/>
          <w:color w:val="auto"/>
          <w:sz w:val="21"/>
          <w:szCs w:val="21"/>
        </w:rPr>
        <w:t>及组串的</w:t>
      </w:r>
      <w:proofErr w:type="gramEnd"/>
      <w:r>
        <w:rPr>
          <w:rFonts w:ascii="宋体" w:eastAsia="宋体" w:hAnsi="Arial" w:cs="宋体"/>
          <w:color w:val="auto"/>
          <w:sz w:val="21"/>
          <w:szCs w:val="21"/>
        </w:rPr>
        <w:t>IV</w:t>
      </w:r>
      <w:r>
        <w:rPr>
          <w:rFonts w:ascii="宋体" w:eastAsia="宋体" w:hAnsi="Arial" w:cs="宋体" w:hint="eastAsia"/>
          <w:color w:val="auto"/>
          <w:sz w:val="21"/>
          <w:szCs w:val="21"/>
        </w:rPr>
        <w:t>特性应满足下列要求：</w:t>
      </w:r>
      <w:r>
        <w:rPr>
          <w:rFonts w:ascii="宋体" w:eastAsia="宋体" w:hAnsi="Arial" w:cs="宋体"/>
          <w:color w:val="auto"/>
          <w:sz w:val="21"/>
          <w:szCs w:val="21"/>
        </w:rPr>
        <w:t xml:space="preserve"> </w:t>
      </w:r>
    </w:p>
    <w:p w14:paraId="619FB5B4" w14:textId="63C62199" w:rsidR="003F7C09" w:rsidRDefault="00B41574" w:rsidP="00450B9B">
      <w:pPr>
        <w:pStyle w:val="Default"/>
        <w:numPr>
          <w:ilvl w:val="0"/>
          <w:numId w:val="47"/>
        </w:numPr>
        <w:rPr>
          <w:rFonts w:ascii="宋体" w:eastAsia="宋体" w:hAnsi="Arial" w:cs="宋体"/>
          <w:color w:val="auto"/>
          <w:sz w:val="21"/>
          <w:szCs w:val="21"/>
        </w:rPr>
      </w:pPr>
      <w:r>
        <w:rPr>
          <w:rFonts w:eastAsia="宋体"/>
          <w:color w:val="auto"/>
          <w:sz w:val="21"/>
          <w:szCs w:val="21"/>
        </w:rPr>
        <w:t xml:space="preserve">   1</w:t>
      </w:r>
      <w:r>
        <w:rPr>
          <w:rFonts w:eastAsia="宋体" w:hint="eastAsia"/>
          <w:color w:val="auto"/>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同一组串的光伏组件在相同条件下的电流输出应相差不大于</w:t>
      </w:r>
      <w:r w:rsidR="003F7C09">
        <w:rPr>
          <w:rFonts w:ascii="宋体" w:eastAsia="宋体" w:hAnsi="Arial" w:cs="宋体"/>
          <w:color w:val="auto"/>
          <w:sz w:val="21"/>
          <w:szCs w:val="21"/>
        </w:rPr>
        <w:t>6%</w:t>
      </w:r>
      <w:r>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470AA996" w14:textId="05E60EA1" w:rsidR="003F7C09" w:rsidRDefault="00B41574" w:rsidP="00450B9B">
      <w:pPr>
        <w:pStyle w:val="Default"/>
        <w:numPr>
          <w:ilvl w:val="0"/>
          <w:numId w:val="47"/>
        </w:numPr>
        <w:rPr>
          <w:rFonts w:ascii="宋体" w:eastAsia="宋体" w:hAnsi="Arial" w:cs="宋体"/>
          <w:color w:val="auto"/>
          <w:sz w:val="21"/>
          <w:szCs w:val="21"/>
        </w:rPr>
      </w:pPr>
      <w:r>
        <w:rPr>
          <w:rFonts w:eastAsia="宋体"/>
          <w:color w:val="auto"/>
          <w:sz w:val="21"/>
          <w:szCs w:val="21"/>
        </w:rPr>
        <w:t xml:space="preserve">   2</w:t>
      </w:r>
      <w:r>
        <w:rPr>
          <w:rFonts w:eastAsia="宋体" w:hint="eastAsia"/>
          <w:color w:val="auto"/>
          <w:sz w:val="21"/>
          <w:szCs w:val="21"/>
        </w:rPr>
        <w:t>）</w:t>
      </w:r>
      <w:r>
        <w:rPr>
          <w:rFonts w:eastAsia="宋体" w:hint="eastAsia"/>
          <w:color w:val="auto"/>
          <w:sz w:val="21"/>
          <w:szCs w:val="21"/>
        </w:rPr>
        <w:t xml:space="preserve"> </w:t>
      </w:r>
      <w:r w:rsidR="003F7C09">
        <w:rPr>
          <w:rFonts w:ascii="宋体" w:eastAsia="宋体" w:hAnsi="Arial" w:cs="宋体" w:hint="eastAsia"/>
          <w:color w:val="auto"/>
          <w:sz w:val="21"/>
          <w:szCs w:val="21"/>
        </w:rPr>
        <w:t>同一组串的光伏组件在相同条件下的电压输出应相差不大于</w:t>
      </w:r>
      <w:r w:rsidR="003F7C09">
        <w:rPr>
          <w:rFonts w:ascii="宋体" w:eastAsia="宋体" w:hAnsi="Arial" w:cs="宋体"/>
          <w:color w:val="auto"/>
          <w:sz w:val="21"/>
          <w:szCs w:val="21"/>
        </w:rPr>
        <w:t>6%</w:t>
      </w:r>
      <w:r>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7F18A83E" w14:textId="5BF52DBA" w:rsidR="003F7C09" w:rsidRDefault="00B41574" w:rsidP="00450B9B">
      <w:pPr>
        <w:pStyle w:val="Default"/>
        <w:numPr>
          <w:ilvl w:val="0"/>
          <w:numId w:val="47"/>
        </w:numPr>
        <w:rPr>
          <w:rFonts w:ascii="宋体" w:eastAsia="宋体" w:hAnsi="Arial" w:cs="宋体"/>
          <w:color w:val="auto"/>
          <w:sz w:val="21"/>
          <w:szCs w:val="21"/>
        </w:rPr>
      </w:pPr>
      <w:r>
        <w:rPr>
          <w:rFonts w:eastAsia="宋体"/>
          <w:color w:val="auto"/>
          <w:sz w:val="21"/>
          <w:szCs w:val="21"/>
        </w:rPr>
        <w:t xml:space="preserve">   3</w:t>
      </w:r>
      <w:r>
        <w:rPr>
          <w:rFonts w:eastAsia="宋体" w:hint="eastAsia"/>
          <w:color w:val="auto"/>
          <w:sz w:val="21"/>
          <w:szCs w:val="21"/>
        </w:rPr>
        <w:t>）</w:t>
      </w:r>
      <w:r>
        <w:rPr>
          <w:rFonts w:eastAsia="宋体" w:hint="eastAsia"/>
          <w:color w:val="auto"/>
          <w:sz w:val="21"/>
          <w:szCs w:val="21"/>
        </w:rPr>
        <w:t xml:space="preserve"> </w:t>
      </w:r>
      <w:r w:rsidR="003F7C09">
        <w:rPr>
          <w:rFonts w:ascii="宋体" w:eastAsia="宋体" w:hAnsi="Arial" w:cs="宋体" w:hint="eastAsia"/>
          <w:color w:val="auto"/>
          <w:sz w:val="21"/>
          <w:szCs w:val="21"/>
        </w:rPr>
        <w:t>相同条件下接入同一个直流汇流箱的</w:t>
      </w:r>
      <w:proofErr w:type="gramStart"/>
      <w:r w:rsidR="003F7C09">
        <w:rPr>
          <w:rFonts w:ascii="宋体" w:eastAsia="宋体" w:hAnsi="Arial" w:cs="宋体" w:hint="eastAsia"/>
          <w:color w:val="auto"/>
          <w:sz w:val="21"/>
          <w:szCs w:val="21"/>
        </w:rPr>
        <w:t>各光伏组串</w:t>
      </w:r>
      <w:proofErr w:type="gramEnd"/>
      <w:r w:rsidR="003F7C09">
        <w:rPr>
          <w:rFonts w:ascii="宋体" w:eastAsia="宋体" w:hAnsi="Arial" w:cs="宋体" w:hint="eastAsia"/>
          <w:color w:val="auto"/>
          <w:sz w:val="21"/>
          <w:szCs w:val="21"/>
        </w:rPr>
        <w:t>的运行电流应相差不大于</w:t>
      </w:r>
      <w:r w:rsidR="003F7C09">
        <w:rPr>
          <w:rFonts w:ascii="宋体" w:eastAsia="宋体" w:hAnsi="Arial" w:cs="宋体"/>
          <w:color w:val="auto"/>
          <w:sz w:val="21"/>
          <w:szCs w:val="21"/>
        </w:rPr>
        <w:t>6%</w:t>
      </w:r>
      <w:r>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6FFB6109" w14:textId="4FBD794B" w:rsidR="003F7C09" w:rsidRDefault="00B41574" w:rsidP="00450B9B">
      <w:pPr>
        <w:pStyle w:val="Default"/>
        <w:numPr>
          <w:ilvl w:val="0"/>
          <w:numId w:val="47"/>
        </w:numPr>
        <w:rPr>
          <w:rFonts w:ascii="宋体" w:eastAsia="宋体" w:hAnsi="Arial" w:cs="宋体"/>
          <w:color w:val="auto"/>
          <w:sz w:val="21"/>
          <w:szCs w:val="21"/>
        </w:rPr>
      </w:pPr>
      <w:r>
        <w:rPr>
          <w:rFonts w:eastAsia="宋体"/>
          <w:color w:val="auto"/>
          <w:sz w:val="21"/>
          <w:szCs w:val="21"/>
        </w:rPr>
        <w:t xml:space="preserve">   4</w:t>
      </w:r>
      <w:r>
        <w:rPr>
          <w:rFonts w:eastAsia="宋体" w:hint="eastAsia"/>
          <w:color w:val="auto"/>
          <w:sz w:val="21"/>
          <w:szCs w:val="21"/>
        </w:rPr>
        <w:t>）</w:t>
      </w:r>
      <w:r w:rsidR="003F7C09">
        <w:rPr>
          <w:rFonts w:ascii="宋体" w:eastAsia="宋体" w:hAnsi="Arial" w:cs="宋体" w:hint="eastAsia"/>
          <w:color w:val="auto"/>
          <w:sz w:val="21"/>
          <w:szCs w:val="21"/>
        </w:rPr>
        <w:t>相同条件下接入同一个直流汇流箱的</w:t>
      </w:r>
      <w:proofErr w:type="gramStart"/>
      <w:r w:rsidR="003F7C09">
        <w:rPr>
          <w:rFonts w:ascii="宋体" w:eastAsia="宋体" w:hAnsi="Arial" w:cs="宋体" w:hint="eastAsia"/>
          <w:color w:val="auto"/>
          <w:sz w:val="21"/>
          <w:szCs w:val="21"/>
        </w:rPr>
        <w:t>各光伏组串</w:t>
      </w:r>
      <w:proofErr w:type="gramEnd"/>
      <w:r w:rsidR="003F7C09">
        <w:rPr>
          <w:rFonts w:ascii="宋体" w:eastAsia="宋体" w:hAnsi="Arial" w:cs="宋体" w:hint="eastAsia"/>
          <w:color w:val="auto"/>
          <w:sz w:val="21"/>
          <w:szCs w:val="21"/>
        </w:rPr>
        <w:t>的开路电压应相差不大于</w:t>
      </w:r>
      <w:r w:rsidR="003F7C09">
        <w:rPr>
          <w:rFonts w:ascii="宋体" w:eastAsia="宋体" w:hAnsi="Arial" w:cs="宋体"/>
          <w:color w:val="auto"/>
          <w:sz w:val="21"/>
          <w:szCs w:val="21"/>
        </w:rPr>
        <w:t>6%</w:t>
      </w:r>
      <w:r>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19C682B2" w14:textId="4EFC8F81" w:rsidR="003F7C09" w:rsidRDefault="00B41574" w:rsidP="00450B9B">
      <w:pPr>
        <w:pStyle w:val="Default"/>
        <w:numPr>
          <w:ilvl w:val="0"/>
          <w:numId w:val="47"/>
        </w:numPr>
        <w:rPr>
          <w:rFonts w:ascii="宋体" w:eastAsia="宋体" w:hAnsi="Arial" w:cs="宋体"/>
          <w:color w:val="auto"/>
          <w:sz w:val="21"/>
          <w:szCs w:val="21"/>
        </w:rPr>
      </w:pPr>
      <w:r>
        <w:rPr>
          <w:rFonts w:eastAsia="宋体"/>
          <w:color w:val="auto"/>
          <w:sz w:val="21"/>
          <w:szCs w:val="21"/>
        </w:rPr>
        <w:t xml:space="preserve">   5</w:t>
      </w:r>
      <w:r>
        <w:rPr>
          <w:rFonts w:eastAsia="宋体" w:hint="eastAsia"/>
          <w:color w:val="auto"/>
          <w:sz w:val="21"/>
          <w:szCs w:val="21"/>
        </w:rPr>
        <w:t>）</w:t>
      </w:r>
      <w:r w:rsidR="003F7C09">
        <w:rPr>
          <w:rFonts w:ascii="宋体" w:eastAsia="宋体" w:hAnsi="Arial" w:cs="宋体" w:hint="eastAsia"/>
          <w:color w:val="auto"/>
          <w:sz w:val="21"/>
          <w:szCs w:val="21"/>
        </w:rPr>
        <w:t>光伏组件性能应满足生命周期内衰减要求</w:t>
      </w:r>
      <w:r>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1884B39E" w14:textId="4271E349" w:rsidR="003F7C09" w:rsidRDefault="003F7C09" w:rsidP="003F7C09">
      <w:pPr>
        <w:pStyle w:val="Default"/>
        <w:rPr>
          <w:rFonts w:ascii="宋体" w:eastAsia="宋体" w:hAnsi="Arial" w:cs="宋体"/>
          <w:color w:val="auto"/>
          <w:sz w:val="21"/>
          <w:szCs w:val="21"/>
        </w:rPr>
      </w:pPr>
    </w:p>
    <w:p w14:paraId="35EB6879" w14:textId="4A1A2081" w:rsidR="003F7C09" w:rsidRDefault="003F7C09" w:rsidP="00B41574">
      <w:pPr>
        <w:pStyle w:val="Default"/>
        <w:ind w:firstLineChars="200" w:firstLine="420"/>
        <w:rPr>
          <w:rFonts w:ascii="宋体" w:eastAsia="宋体" w:hAnsi="Arial" w:cs="宋体"/>
          <w:color w:val="auto"/>
          <w:sz w:val="21"/>
          <w:szCs w:val="21"/>
        </w:rPr>
      </w:pPr>
      <w:r>
        <w:rPr>
          <w:rFonts w:ascii="宋体" w:eastAsia="宋体" w:hAnsi="Arial" w:cs="宋体"/>
          <w:color w:val="auto"/>
          <w:sz w:val="21"/>
          <w:szCs w:val="21"/>
        </w:rPr>
        <w:t>3</w:t>
      </w:r>
      <w:r>
        <w:rPr>
          <w:rFonts w:ascii="Arial" w:eastAsia="宋体" w:hAnsi="Arial" w:cs="Arial"/>
          <w:color w:val="auto"/>
          <w:sz w:val="21"/>
          <w:szCs w:val="21"/>
        </w:rPr>
        <w:t xml:space="preserve"> </w:t>
      </w:r>
      <w:r>
        <w:rPr>
          <w:rFonts w:ascii="宋体" w:eastAsia="宋体" w:hAnsi="Arial" w:cs="宋体" w:hint="eastAsia"/>
          <w:color w:val="auto"/>
          <w:sz w:val="21"/>
          <w:szCs w:val="21"/>
        </w:rPr>
        <w:t>光伏组件热特性</w:t>
      </w:r>
      <w:r>
        <w:rPr>
          <w:rFonts w:ascii="宋体" w:eastAsia="宋体" w:hAnsi="Arial" w:cs="宋体"/>
          <w:color w:val="auto"/>
          <w:sz w:val="21"/>
          <w:szCs w:val="21"/>
        </w:rPr>
        <w:t xml:space="preserve"> </w:t>
      </w:r>
    </w:p>
    <w:p w14:paraId="2313CD04" w14:textId="77777777" w:rsidR="003F7C09" w:rsidRDefault="003F7C09" w:rsidP="00B41574">
      <w:pPr>
        <w:pStyle w:val="Default"/>
        <w:ind w:firstLineChars="200" w:firstLine="420"/>
        <w:rPr>
          <w:rFonts w:ascii="宋体" w:eastAsia="宋体" w:hAnsi="Arial" w:cs="宋体"/>
          <w:color w:val="auto"/>
          <w:sz w:val="21"/>
          <w:szCs w:val="21"/>
        </w:rPr>
      </w:pPr>
      <w:r>
        <w:rPr>
          <w:rFonts w:ascii="宋体" w:eastAsia="宋体" w:hAnsi="Arial" w:cs="宋体" w:hint="eastAsia"/>
          <w:color w:val="auto"/>
          <w:sz w:val="21"/>
          <w:szCs w:val="21"/>
        </w:rPr>
        <w:t>当太阳辐照度为</w:t>
      </w:r>
      <w:r>
        <w:rPr>
          <w:rFonts w:ascii="宋体" w:eastAsia="宋体" w:hAnsi="Arial" w:cs="宋体"/>
          <w:color w:val="auto"/>
          <w:sz w:val="21"/>
          <w:szCs w:val="21"/>
        </w:rPr>
        <w:t>500W/m</w:t>
      </w:r>
      <w:r>
        <w:rPr>
          <w:rFonts w:ascii="宋体" w:eastAsia="宋体" w:hAnsi="Arial" w:cs="宋体"/>
          <w:color w:val="auto"/>
          <w:sz w:val="11"/>
          <w:szCs w:val="11"/>
        </w:rPr>
        <w:t xml:space="preserve">2 </w:t>
      </w:r>
      <w:r>
        <w:rPr>
          <w:rFonts w:ascii="宋体" w:eastAsia="宋体" w:hAnsi="Arial" w:cs="宋体" w:hint="eastAsia"/>
          <w:color w:val="auto"/>
          <w:sz w:val="21"/>
          <w:szCs w:val="21"/>
        </w:rPr>
        <w:t>以上，风速不大于</w:t>
      </w:r>
      <w:r>
        <w:rPr>
          <w:rFonts w:ascii="宋体" w:eastAsia="宋体" w:hAnsi="Arial" w:cs="宋体"/>
          <w:color w:val="auto"/>
          <w:sz w:val="21"/>
          <w:szCs w:val="21"/>
        </w:rPr>
        <w:t>2m/s</w:t>
      </w:r>
      <w:r>
        <w:rPr>
          <w:rFonts w:ascii="宋体" w:eastAsia="宋体" w:hAnsi="Arial" w:cs="宋体" w:hint="eastAsia"/>
          <w:color w:val="auto"/>
          <w:sz w:val="21"/>
          <w:szCs w:val="21"/>
        </w:rPr>
        <w:t>，且无阴影遮挡时，同一光</w:t>
      </w:r>
      <w:proofErr w:type="gramStart"/>
      <w:r>
        <w:rPr>
          <w:rFonts w:ascii="宋体" w:eastAsia="宋体" w:hAnsi="Arial" w:cs="宋体" w:hint="eastAsia"/>
          <w:color w:val="auto"/>
          <w:sz w:val="21"/>
          <w:szCs w:val="21"/>
        </w:rPr>
        <w:t>伏</w:t>
      </w:r>
      <w:proofErr w:type="gramEnd"/>
      <w:r>
        <w:rPr>
          <w:rFonts w:ascii="宋体" w:eastAsia="宋体" w:hAnsi="Arial" w:cs="宋体" w:hint="eastAsia"/>
          <w:color w:val="auto"/>
          <w:sz w:val="21"/>
          <w:szCs w:val="21"/>
        </w:rPr>
        <w:t>组件外表面（电池正上方区域）在温度稳定后，温度差异应小于</w:t>
      </w:r>
      <w:r>
        <w:rPr>
          <w:rFonts w:ascii="宋体" w:eastAsia="宋体" w:hAnsi="Arial" w:cs="宋体"/>
          <w:color w:val="auto"/>
          <w:sz w:val="21"/>
          <w:szCs w:val="21"/>
        </w:rPr>
        <w:t>20</w:t>
      </w:r>
      <w:r>
        <w:rPr>
          <w:rFonts w:ascii="宋体" w:eastAsia="宋体" w:hAnsi="Arial" w:cs="宋体" w:hint="eastAsia"/>
          <w:color w:val="auto"/>
          <w:sz w:val="21"/>
          <w:szCs w:val="21"/>
        </w:rPr>
        <w:t>℃。</w:t>
      </w:r>
      <w:r>
        <w:rPr>
          <w:rFonts w:ascii="宋体" w:eastAsia="宋体" w:hAnsi="Arial" w:cs="宋体"/>
          <w:color w:val="auto"/>
          <w:sz w:val="21"/>
          <w:szCs w:val="21"/>
        </w:rPr>
        <w:t xml:space="preserve"> </w:t>
      </w:r>
    </w:p>
    <w:p w14:paraId="49ACCAE0" w14:textId="6D1E0F36" w:rsidR="003F7C09" w:rsidRDefault="009A72E6" w:rsidP="00425D9F">
      <w:pPr>
        <w:pStyle w:val="2"/>
        <w:numPr>
          <w:ilvl w:val="0"/>
          <w:numId w:val="0"/>
        </w:numPr>
        <w:rPr>
          <w:rFonts w:ascii="Arial" w:eastAsia="黑体" w:hAnsi="Arial" w:cs="Arial"/>
        </w:rPr>
      </w:pPr>
      <w:bookmarkStart w:id="80" w:name="_Toc527450670"/>
      <w:r>
        <w:t>8.</w:t>
      </w:r>
      <w:r w:rsidR="00B41574" w:rsidRPr="00B41574">
        <w:t>3</w:t>
      </w:r>
      <w:r w:rsidR="003F7C09" w:rsidRPr="00B41574">
        <w:t xml:space="preserve"> </w:t>
      </w:r>
      <w:r w:rsidR="003F7C09" w:rsidRPr="00B41574">
        <w:rPr>
          <w:rFonts w:hint="eastAsia"/>
        </w:rPr>
        <w:t>光伏阵列支架</w:t>
      </w:r>
      <w:bookmarkEnd w:id="80"/>
    </w:p>
    <w:p w14:paraId="04EFC49A" w14:textId="20823C55" w:rsidR="003F7C09" w:rsidRPr="00B41574" w:rsidRDefault="009A72E6" w:rsidP="003F7C09">
      <w:pPr>
        <w:pStyle w:val="Default"/>
        <w:rPr>
          <w:rFonts w:ascii="宋体" w:eastAsia="宋体" w:hAnsi="宋体"/>
          <w:color w:val="auto"/>
          <w:kern w:val="2"/>
          <w:sz w:val="21"/>
          <w:szCs w:val="21"/>
        </w:rPr>
      </w:pPr>
      <w:r>
        <w:rPr>
          <w:rFonts w:ascii="宋体" w:eastAsia="宋体" w:hAnsi="Arial" w:cs="宋体"/>
          <w:color w:val="auto"/>
          <w:sz w:val="21"/>
          <w:szCs w:val="21"/>
        </w:rPr>
        <w:t>8.</w:t>
      </w:r>
      <w:r w:rsidR="00B41574">
        <w:rPr>
          <w:rFonts w:ascii="宋体" w:eastAsia="宋体" w:hAnsi="Arial" w:cs="宋体"/>
          <w:color w:val="auto"/>
          <w:sz w:val="21"/>
          <w:szCs w:val="21"/>
        </w:rPr>
        <w:t>3</w:t>
      </w:r>
      <w:r w:rsidR="00B41574">
        <w:rPr>
          <w:rFonts w:ascii="宋体" w:eastAsia="宋体" w:hAnsi="Arial" w:cs="宋体" w:hint="eastAsia"/>
          <w:color w:val="auto"/>
          <w:sz w:val="21"/>
          <w:szCs w:val="21"/>
        </w:rPr>
        <w:t>.</w:t>
      </w:r>
      <w:r w:rsidR="003F7C09">
        <w:rPr>
          <w:rFonts w:ascii="宋体" w:eastAsia="宋体" w:hAnsi="Arial" w:cs="宋体"/>
          <w:color w:val="auto"/>
          <w:sz w:val="21"/>
          <w:szCs w:val="21"/>
        </w:rPr>
        <w:t>1</w:t>
      </w:r>
      <w:r w:rsidR="003F7C09">
        <w:rPr>
          <w:rFonts w:ascii="Arial" w:eastAsia="宋体" w:hAnsi="Arial" w:cs="Arial"/>
          <w:color w:val="auto"/>
          <w:sz w:val="21"/>
          <w:szCs w:val="21"/>
        </w:rPr>
        <w:t xml:space="preserve"> </w:t>
      </w:r>
      <w:r w:rsidR="003F7C09" w:rsidRPr="00B41574">
        <w:rPr>
          <w:rFonts w:ascii="宋体" w:eastAsia="宋体" w:hAnsi="宋体" w:hint="eastAsia"/>
          <w:color w:val="auto"/>
          <w:kern w:val="2"/>
          <w:sz w:val="21"/>
          <w:szCs w:val="21"/>
        </w:rPr>
        <w:t>光伏阵列支架的定期检查及维修</w:t>
      </w:r>
      <w:r w:rsidR="003F7C09" w:rsidRPr="00B41574">
        <w:rPr>
          <w:rFonts w:ascii="宋体" w:eastAsia="宋体" w:hAnsi="宋体"/>
          <w:color w:val="auto"/>
          <w:kern w:val="2"/>
          <w:sz w:val="21"/>
          <w:szCs w:val="21"/>
        </w:rPr>
        <w:t xml:space="preserve"> </w:t>
      </w:r>
    </w:p>
    <w:p w14:paraId="7D55F785" w14:textId="77777777" w:rsidR="003F7C09" w:rsidRDefault="003F7C09" w:rsidP="00B41574">
      <w:pPr>
        <w:pStyle w:val="Default"/>
        <w:ind w:firstLineChars="200" w:firstLine="420"/>
        <w:rPr>
          <w:rFonts w:ascii="宋体" w:eastAsia="宋体" w:cs="宋体"/>
          <w:color w:val="auto"/>
          <w:sz w:val="21"/>
          <w:szCs w:val="21"/>
        </w:rPr>
      </w:pPr>
      <w:r>
        <w:rPr>
          <w:rFonts w:ascii="宋体" w:eastAsia="宋体" w:cs="宋体" w:hint="eastAsia"/>
          <w:color w:val="auto"/>
          <w:sz w:val="21"/>
          <w:szCs w:val="21"/>
        </w:rPr>
        <w:t>应定期对光</w:t>
      </w:r>
      <w:proofErr w:type="gramStart"/>
      <w:r>
        <w:rPr>
          <w:rFonts w:ascii="宋体" w:eastAsia="宋体" w:cs="宋体" w:hint="eastAsia"/>
          <w:color w:val="auto"/>
          <w:sz w:val="21"/>
          <w:szCs w:val="21"/>
        </w:rPr>
        <w:t>伏</w:t>
      </w:r>
      <w:proofErr w:type="gramEnd"/>
      <w:r>
        <w:rPr>
          <w:rFonts w:ascii="宋体" w:eastAsia="宋体" w:cs="宋体" w:hint="eastAsia"/>
          <w:color w:val="auto"/>
          <w:sz w:val="21"/>
          <w:szCs w:val="21"/>
        </w:rPr>
        <w:t>组件支架下列问题进行检查，发现问题应及时修复：</w:t>
      </w:r>
      <w:r>
        <w:rPr>
          <w:rFonts w:ascii="宋体" w:eastAsia="宋体" w:cs="宋体"/>
          <w:color w:val="auto"/>
          <w:sz w:val="21"/>
          <w:szCs w:val="21"/>
        </w:rPr>
        <w:t xml:space="preserve"> </w:t>
      </w:r>
    </w:p>
    <w:p w14:paraId="6605B6A1" w14:textId="2C08E20B"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光伏方阵整体不应有变形、错位、松动；</w:t>
      </w:r>
      <w:r w:rsidR="003F7C09">
        <w:rPr>
          <w:rFonts w:ascii="宋体" w:eastAsia="宋体" w:hAnsi="Arial" w:cs="宋体"/>
          <w:color w:val="auto"/>
          <w:sz w:val="21"/>
          <w:szCs w:val="21"/>
        </w:rPr>
        <w:t xml:space="preserve"> </w:t>
      </w:r>
    </w:p>
    <w:p w14:paraId="043C2E83" w14:textId="7E7DCDB2"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2</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受力构件、连接构件和连接螺栓不应损坏、松动、生锈，焊缝不应开焊；</w:t>
      </w:r>
      <w:r w:rsidR="003F7C09">
        <w:rPr>
          <w:rFonts w:ascii="宋体" w:eastAsia="宋体" w:hAnsi="Arial" w:cs="宋体"/>
          <w:color w:val="auto"/>
          <w:sz w:val="21"/>
          <w:szCs w:val="21"/>
        </w:rPr>
        <w:t xml:space="preserve"> </w:t>
      </w:r>
    </w:p>
    <w:p w14:paraId="13D0F9E9" w14:textId="000509FC"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3</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金属材料的防腐层应完整，不应有剥落、锈蚀现象；</w:t>
      </w:r>
      <w:r w:rsidR="003F7C09">
        <w:rPr>
          <w:rFonts w:ascii="宋体" w:eastAsia="宋体" w:hAnsi="Arial" w:cs="宋体"/>
          <w:color w:val="auto"/>
          <w:sz w:val="21"/>
          <w:szCs w:val="21"/>
        </w:rPr>
        <w:t xml:space="preserve"> </w:t>
      </w:r>
    </w:p>
    <w:p w14:paraId="53101A76" w14:textId="6E7A8EC5"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4</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采取预制基座安装的光伏方阵，预制基座应保持平稳、整齐，不得移动；</w:t>
      </w:r>
      <w:r w:rsidR="003F7C09">
        <w:rPr>
          <w:rFonts w:ascii="宋体" w:eastAsia="宋体" w:hAnsi="Arial" w:cs="宋体"/>
          <w:color w:val="auto"/>
          <w:sz w:val="21"/>
          <w:szCs w:val="21"/>
        </w:rPr>
        <w:t xml:space="preserve">  </w:t>
      </w:r>
    </w:p>
    <w:p w14:paraId="2BD41143" w14:textId="737E70EA"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5</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阵列支架等电位连接线应连接良好，不应有松动、锈蚀现象；</w:t>
      </w:r>
      <w:r w:rsidR="003F7C09">
        <w:rPr>
          <w:rFonts w:ascii="宋体" w:eastAsia="宋体" w:hAnsi="Arial" w:cs="宋体"/>
          <w:color w:val="auto"/>
          <w:sz w:val="21"/>
          <w:szCs w:val="21"/>
        </w:rPr>
        <w:t xml:space="preserve"> </w:t>
      </w:r>
    </w:p>
    <w:p w14:paraId="01A6FC81" w14:textId="34EA47A9"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6</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光伏阵列应可靠接地，其各点接地电阻应不大于</w:t>
      </w:r>
      <w:r w:rsidR="003F7C09">
        <w:rPr>
          <w:rFonts w:ascii="宋体" w:eastAsia="宋体" w:hAnsi="Arial" w:cs="宋体"/>
          <w:color w:val="auto"/>
          <w:sz w:val="21"/>
          <w:szCs w:val="21"/>
        </w:rPr>
        <w:t>4</w:t>
      </w:r>
      <w:r w:rsidR="003F7C09">
        <w:rPr>
          <w:rFonts w:ascii="Arial" w:eastAsia="宋体" w:hAnsi="Arial" w:cs="Arial"/>
          <w:color w:val="auto"/>
          <w:sz w:val="21"/>
          <w:szCs w:val="21"/>
        </w:rPr>
        <w:t>Ω</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7E318713" w14:textId="19A67985" w:rsidR="003F7C09" w:rsidRDefault="00B41574" w:rsidP="00450B9B">
      <w:pPr>
        <w:pStyle w:val="Default"/>
        <w:numPr>
          <w:ilvl w:val="0"/>
          <w:numId w:val="48"/>
        </w:numPr>
        <w:rPr>
          <w:rFonts w:ascii="宋体" w:eastAsia="宋体" w:hAnsi="Arial" w:cs="宋体"/>
          <w:color w:val="auto"/>
          <w:sz w:val="21"/>
          <w:szCs w:val="21"/>
        </w:rPr>
      </w:pPr>
      <w:r>
        <w:rPr>
          <w:rFonts w:eastAsia="宋体"/>
          <w:color w:val="auto"/>
          <w:sz w:val="21"/>
          <w:szCs w:val="21"/>
        </w:rPr>
        <w:t xml:space="preserve">   </w:t>
      </w:r>
      <w:r>
        <w:rPr>
          <w:rFonts w:eastAsia="宋体"/>
          <w:sz w:val="21"/>
          <w:szCs w:val="21"/>
        </w:rPr>
        <w:t xml:space="preserve"> </w:t>
      </w:r>
      <w:r>
        <w:rPr>
          <w:rFonts w:ascii="宋体" w:eastAsia="宋体" w:hAnsi="宋体"/>
          <w:color w:val="auto"/>
          <w:kern w:val="2"/>
          <w:sz w:val="21"/>
          <w:szCs w:val="21"/>
        </w:rPr>
        <w:t>7</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检查并修复发现的其它缺陷。</w:t>
      </w:r>
      <w:r w:rsidR="003F7C09">
        <w:rPr>
          <w:rFonts w:ascii="宋体" w:eastAsia="宋体" w:hAnsi="Arial" w:cs="宋体"/>
          <w:color w:val="auto"/>
          <w:sz w:val="21"/>
          <w:szCs w:val="21"/>
        </w:rPr>
        <w:t xml:space="preserve"> </w:t>
      </w:r>
    </w:p>
    <w:p w14:paraId="26801527" w14:textId="2E92F20C" w:rsidR="003F7C09" w:rsidRPr="00BF7EDB" w:rsidRDefault="009A72E6" w:rsidP="00F12D12">
      <w:pPr>
        <w:pStyle w:val="2"/>
        <w:numPr>
          <w:ilvl w:val="0"/>
          <w:numId w:val="0"/>
        </w:numPr>
      </w:pPr>
      <w:bookmarkStart w:id="81" w:name="_Toc527450671"/>
      <w:r>
        <w:t>8.</w:t>
      </w:r>
      <w:r w:rsidR="00BF7EDB">
        <w:t>4</w:t>
      </w:r>
      <w:r w:rsidR="003F7C09" w:rsidRPr="00BF7EDB">
        <w:t xml:space="preserve"> </w:t>
      </w:r>
      <w:r w:rsidR="003F7C09" w:rsidRPr="00BF7EDB">
        <w:rPr>
          <w:rFonts w:hint="eastAsia"/>
        </w:rPr>
        <w:t>汇流箱</w:t>
      </w:r>
      <w:bookmarkEnd w:id="81"/>
    </w:p>
    <w:p w14:paraId="1AB8315E" w14:textId="117BE859" w:rsidR="003F7C09" w:rsidRPr="00BF7EDB" w:rsidRDefault="00BF7EDB" w:rsidP="00BF7EDB">
      <w:pPr>
        <w:spacing w:line="276" w:lineRule="auto"/>
        <w:rPr>
          <w:rFonts w:ascii="宋体" w:hAnsi="宋体"/>
          <w:sz w:val="21"/>
          <w:szCs w:val="21"/>
        </w:rPr>
      </w:pPr>
      <w:r>
        <w:rPr>
          <w:rFonts w:ascii="宋体" w:hAnsi="宋体"/>
          <w:sz w:val="21"/>
          <w:szCs w:val="21"/>
        </w:rPr>
        <w:lastRenderedPageBreak/>
        <w:t>8</w:t>
      </w:r>
      <w:r w:rsidR="003F7C09" w:rsidRPr="00BF7EDB">
        <w:rPr>
          <w:rFonts w:ascii="宋体" w:hAnsi="宋体"/>
          <w:sz w:val="21"/>
          <w:szCs w:val="21"/>
        </w:rPr>
        <w:t>.</w:t>
      </w:r>
      <w:r>
        <w:rPr>
          <w:rFonts w:ascii="宋体" w:hAnsi="宋体"/>
          <w:sz w:val="21"/>
          <w:szCs w:val="21"/>
        </w:rPr>
        <w:t>4</w:t>
      </w:r>
      <w:r w:rsidR="003F7C09" w:rsidRPr="00BF7EDB">
        <w:rPr>
          <w:rFonts w:ascii="宋体" w:hAnsi="宋体"/>
          <w:sz w:val="21"/>
          <w:szCs w:val="21"/>
        </w:rPr>
        <w:t xml:space="preserve">.1 </w:t>
      </w:r>
      <w:r w:rsidR="003F7C09" w:rsidRPr="00BF7EDB">
        <w:rPr>
          <w:rFonts w:ascii="宋体" w:hAnsi="宋体" w:hint="eastAsia"/>
          <w:sz w:val="21"/>
          <w:szCs w:val="21"/>
        </w:rPr>
        <w:t>汇流箱的定期检查及维修</w:t>
      </w:r>
      <w:r w:rsidR="003F7C09" w:rsidRPr="00BF7EDB">
        <w:rPr>
          <w:rFonts w:ascii="宋体" w:hAnsi="宋体"/>
          <w:sz w:val="21"/>
          <w:szCs w:val="21"/>
        </w:rPr>
        <w:t xml:space="preserve"> </w:t>
      </w:r>
    </w:p>
    <w:p w14:paraId="274A9F78" w14:textId="77777777" w:rsidR="003F7C09" w:rsidRDefault="003F7C09" w:rsidP="00BF7EDB">
      <w:pPr>
        <w:pStyle w:val="Default"/>
        <w:ind w:firstLineChars="150" w:firstLine="315"/>
        <w:rPr>
          <w:rFonts w:ascii="宋体" w:eastAsia="宋体" w:cs="宋体"/>
          <w:color w:val="auto"/>
          <w:sz w:val="21"/>
          <w:szCs w:val="21"/>
        </w:rPr>
      </w:pPr>
      <w:r>
        <w:rPr>
          <w:rFonts w:ascii="宋体" w:eastAsia="宋体" w:cs="宋体" w:hint="eastAsia"/>
          <w:color w:val="auto"/>
          <w:sz w:val="21"/>
          <w:szCs w:val="21"/>
        </w:rPr>
        <w:t>汇流箱的结构和机柜本身的制造质量、主电路连接、二次线及电气元件安装等应符合下列要求，发现问题应及时修复：</w:t>
      </w:r>
      <w:r>
        <w:rPr>
          <w:rFonts w:ascii="宋体" w:eastAsia="宋体" w:cs="宋体"/>
          <w:color w:val="auto"/>
          <w:sz w:val="21"/>
          <w:szCs w:val="21"/>
        </w:rPr>
        <w:t xml:space="preserve">  </w:t>
      </w:r>
    </w:p>
    <w:p w14:paraId="74D47A89" w14:textId="1C9F3BB0"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1</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机架组装有关零部件均应符合各自的技术要求；</w:t>
      </w:r>
      <w:r w:rsidR="003F7C09">
        <w:rPr>
          <w:rFonts w:ascii="宋体" w:eastAsia="宋体" w:hAnsi="Arial" w:cs="宋体"/>
          <w:color w:val="auto"/>
          <w:sz w:val="21"/>
          <w:szCs w:val="21"/>
        </w:rPr>
        <w:t xml:space="preserve">  </w:t>
      </w:r>
    </w:p>
    <w:p w14:paraId="166DBF9A" w14:textId="78B0A1BB"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2</w:t>
      </w:r>
      <w:r w:rsidRPr="00DB32C0">
        <w:rPr>
          <w:rFonts w:ascii="宋体" w:eastAsia="宋体" w:hAnsi="宋体" w:hint="eastAsia"/>
          <w:color w:val="auto"/>
          <w:kern w:val="2"/>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箱体应牢固，表面应光滑平整，无剥落、锈蚀及裂痕等现象；</w:t>
      </w:r>
      <w:r w:rsidR="003F7C09">
        <w:rPr>
          <w:rFonts w:ascii="宋体" w:eastAsia="宋体" w:hAnsi="Arial" w:cs="宋体"/>
          <w:color w:val="auto"/>
          <w:sz w:val="21"/>
          <w:szCs w:val="21"/>
        </w:rPr>
        <w:t xml:space="preserve"> </w:t>
      </w:r>
    </w:p>
    <w:p w14:paraId="0B5C24BB" w14:textId="556929EA"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3</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箱体安装应牢固、平稳连接构件和连接螺栓不应损坏、松动、生锈，焊缝不应开焊；</w:t>
      </w:r>
      <w:r w:rsidR="003F7C09">
        <w:rPr>
          <w:rFonts w:ascii="宋体" w:eastAsia="宋体" w:hAnsi="Arial" w:cs="宋体"/>
          <w:color w:val="auto"/>
          <w:sz w:val="21"/>
          <w:szCs w:val="21"/>
        </w:rPr>
        <w:t xml:space="preserve"> </w:t>
      </w:r>
    </w:p>
    <w:p w14:paraId="68F9CCBC" w14:textId="66017D25"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4</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箱体应密封良好，防护等级应符合设计要求；</w:t>
      </w:r>
      <w:r w:rsidR="003F7C09">
        <w:rPr>
          <w:rFonts w:ascii="宋体" w:eastAsia="宋体" w:hAnsi="Arial" w:cs="宋体"/>
          <w:color w:val="auto"/>
          <w:sz w:val="21"/>
          <w:szCs w:val="21"/>
        </w:rPr>
        <w:t xml:space="preserve"> </w:t>
      </w:r>
    </w:p>
    <w:p w14:paraId="523027FB" w14:textId="200A4864"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5</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箱体内部不应出现锈蚀、积灰等现象；</w:t>
      </w:r>
      <w:r w:rsidR="003F7C09">
        <w:rPr>
          <w:rFonts w:ascii="宋体" w:eastAsia="宋体" w:hAnsi="Arial" w:cs="宋体"/>
          <w:color w:val="auto"/>
          <w:sz w:val="21"/>
          <w:szCs w:val="21"/>
        </w:rPr>
        <w:t xml:space="preserve"> </w:t>
      </w:r>
    </w:p>
    <w:p w14:paraId="1C7AA04D" w14:textId="084661D0" w:rsidR="003F7C09" w:rsidRDefault="00BF7EDB" w:rsidP="00450B9B">
      <w:pPr>
        <w:pStyle w:val="Default"/>
        <w:numPr>
          <w:ilvl w:val="0"/>
          <w:numId w:val="49"/>
        </w:numPr>
        <w:rPr>
          <w:rFonts w:ascii="宋体" w:eastAsia="宋体" w:hAnsi="Arial" w:cs="宋体"/>
          <w:color w:val="auto"/>
          <w:sz w:val="21"/>
          <w:szCs w:val="21"/>
        </w:rPr>
      </w:pPr>
      <w:r>
        <w:rPr>
          <w:rFonts w:ascii="宋体" w:eastAsia="宋体" w:hAnsi="宋体"/>
          <w:color w:val="auto"/>
          <w:kern w:val="2"/>
          <w:sz w:val="21"/>
          <w:szCs w:val="21"/>
        </w:rPr>
        <w:t>6</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面板应平整，文字和符号应完整清晰；</w:t>
      </w:r>
      <w:r w:rsidR="003F7C09">
        <w:rPr>
          <w:rFonts w:ascii="宋体" w:eastAsia="宋体" w:hAnsi="Arial" w:cs="宋体"/>
          <w:color w:val="auto"/>
          <w:sz w:val="21"/>
          <w:szCs w:val="21"/>
        </w:rPr>
        <w:t xml:space="preserve">  </w:t>
      </w:r>
    </w:p>
    <w:p w14:paraId="53E2AE19" w14:textId="5092E1D5"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7</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铭牌、警告标识、标记应完整清晰；</w:t>
      </w:r>
      <w:r w:rsidR="003F7C09">
        <w:rPr>
          <w:rFonts w:ascii="宋体" w:eastAsia="宋体" w:hAnsi="Arial" w:cs="宋体"/>
          <w:color w:val="auto"/>
          <w:sz w:val="21"/>
          <w:szCs w:val="21"/>
        </w:rPr>
        <w:t xml:space="preserve">  </w:t>
      </w:r>
    </w:p>
    <w:p w14:paraId="3A3DE10E" w14:textId="3093A0B3"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8</w:t>
      </w:r>
      <w:r w:rsidRPr="00DB32C0">
        <w:rPr>
          <w:rFonts w:ascii="宋体" w:eastAsia="宋体" w:hAnsi="宋体" w:hint="eastAsia"/>
          <w:color w:val="auto"/>
          <w:kern w:val="2"/>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熔断器、防雷器、断路器等各元器件应处于正常状态，没有损坏痕迹；</w:t>
      </w:r>
      <w:r w:rsidR="003F7C09">
        <w:rPr>
          <w:rFonts w:ascii="宋体" w:eastAsia="宋体" w:hAnsi="Arial" w:cs="宋体"/>
          <w:color w:val="auto"/>
          <w:sz w:val="21"/>
          <w:szCs w:val="21"/>
        </w:rPr>
        <w:t xml:space="preserve"> </w:t>
      </w:r>
    </w:p>
    <w:p w14:paraId="72EFA61B" w14:textId="33889A94" w:rsidR="003F7C09" w:rsidRDefault="009A72E6"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8.</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开关操作应灵活可靠；</w:t>
      </w:r>
      <w:r w:rsidR="003F7C09">
        <w:rPr>
          <w:rFonts w:ascii="宋体" w:eastAsia="宋体" w:hAnsi="Arial" w:cs="宋体"/>
          <w:color w:val="auto"/>
          <w:sz w:val="21"/>
          <w:szCs w:val="21"/>
        </w:rPr>
        <w:t xml:space="preserve"> </w:t>
      </w:r>
    </w:p>
    <w:p w14:paraId="6EC459B5" w14:textId="338E6BCA"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10</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各种连接端子应连接牢靠、没有烧黑、</w:t>
      </w:r>
      <w:proofErr w:type="gramStart"/>
      <w:r w:rsidR="003F7C09">
        <w:rPr>
          <w:rFonts w:ascii="宋体" w:eastAsia="宋体" w:hAnsi="Arial" w:cs="宋体" w:hint="eastAsia"/>
          <w:color w:val="auto"/>
          <w:sz w:val="21"/>
          <w:szCs w:val="21"/>
        </w:rPr>
        <w:t>烧熔等损坏</w:t>
      </w:r>
      <w:proofErr w:type="gramEnd"/>
      <w:r w:rsidR="003F7C09">
        <w:rPr>
          <w:rFonts w:ascii="宋体" w:eastAsia="宋体" w:hAnsi="Arial" w:cs="宋体" w:hint="eastAsia"/>
          <w:color w:val="auto"/>
          <w:sz w:val="21"/>
          <w:szCs w:val="21"/>
        </w:rPr>
        <w:t>痕迹；</w:t>
      </w:r>
      <w:r w:rsidR="003F7C09">
        <w:rPr>
          <w:rFonts w:ascii="宋体" w:eastAsia="宋体" w:hAnsi="Arial" w:cs="宋体"/>
          <w:color w:val="auto"/>
          <w:sz w:val="21"/>
          <w:szCs w:val="21"/>
        </w:rPr>
        <w:t xml:space="preserve"> </w:t>
      </w:r>
    </w:p>
    <w:p w14:paraId="7DB2775A" w14:textId="79CA00EB"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11</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各母线及接地线应完好；</w:t>
      </w:r>
      <w:r w:rsidR="003F7C09">
        <w:rPr>
          <w:rFonts w:ascii="宋体" w:eastAsia="宋体" w:hAnsi="Arial" w:cs="宋体"/>
          <w:color w:val="auto"/>
          <w:sz w:val="21"/>
          <w:szCs w:val="21"/>
        </w:rPr>
        <w:t xml:space="preserve"> </w:t>
      </w:r>
    </w:p>
    <w:p w14:paraId="4299A89D" w14:textId="55921DB9"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12</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汇流箱内熔丝规格应符合设计要求、并处于有效状态；</w:t>
      </w:r>
      <w:r w:rsidR="003F7C09">
        <w:rPr>
          <w:rFonts w:ascii="宋体" w:eastAsia="宋体" w:hAnsi="Arial" w:cs="宋体"/>
          <w:color w:val="auto"/>
          <w:sz w:val="21"/>
          <w:szCs w:val="21"/>
        </w:rPr>
        <w:t xml:space="preserve"> </w:t>
      </w:r>
    </w:p>
    <w:p w14:paraId="1BE65EB0" w14:textId="618B20D7"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13</w:t>
      </w:r>
      <w:r w:rsidRPr="00DB32C0">
        <w:rPr>
          <w:rFonts w:ascii="宋体" w:eastAsia="宋体" w:hAnsi="宋体" w:hint="eastAsia"/>
          <w:color w:val="auto"/>
          <w:kern w:val="2"/>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汇流箱内浪涌保护器应符合设计要求、并处于有效状态；</w:t>
      </w:r>
      <w:r w:rsidR="003F7C09">
        <w:rPr>
          <w:rFonts w:ascii="宋体" w:eastAsia="宋体" w:hAnsi="Arial" w:cs="宋体"/>
          <w:color w:val="auto"/>
          <w:sz w:val="21"/>
          <w:szCs w:val="21"/>
        </w:rPr>
        <w:t xml:space="preserve"> </w:t>
      </w:r>
    </w:p>
    <w:p w14:paraId="6FCB3CA2" w14:textId="3177C1C1" w:rsidR="003F7C09" w:rsidRDefault="00BF7EDB" w:rsidP="00450B9B">
      <w:pPr>
        <w:pStyle w:val="Default"/>
        <w:numPr>
          <w:ilvl w:val="0"/>
          <w:numId w:val="50"/>
        </w:numPr>
        <w:rPr>
          <w:rFonts w:ascii="宋体" w:eastAsia="宋体" w:hAnsi="Arial" w:cs="宋体"/>
          <w:color w:val="auto"/>
          <w:sz w:val="21"/>
          <w:szCs w:val="21"/>
        </w:rPr>
      </w:pPr>
      <w:r>
        <w:rPr>
          <w:rFonts w:ascii="宋体" w:eastAsia="宋体" w:hAnsi="宋体"/>
          <w:color w:val="auto"/>
          <w:kern w:val="2"/>
          <w:sz w:val="21"/>
          <w:szCs w:val="21"/>
        </w:rPr>
        <w:t>14</w:t>
      </w:r>
      <w:r w:rsidRPr="00DB32C0">
        <w:rPr>
          <w:rFonts w:ascii="宋体" w:eastAsia="宋体" w:hAnsi="宋体" w:hint="eastAsia"/>
          <w:color w:val="auto"/>
          <w:kern w:val="2"/>
          <w:sz w:val="21"/>
          <w:szCs w:val="21"/>
        </w:rPr>
        <w:t>.</w:t>
      </w:r>
      <w:r w:rsidR="003F7C09">
        <w:rPr>
          <w:rFonts w:ascii="宋体" w:eastAsia="宋体" w:hAnsi="Arial" w:cs="宋体" w:hint="eastAsia"/>
          <w:color w:val="auto"/>
          <w:sz w:val="21"/>
          <w:szCs w:val="21"/>
        </w:rPr>
        <w:t>非绝缘材料外壳的汇流箱箱体应连接保护地，其接地电阻应不大于</w:t>
      </w:r>
      <w:r w:rsidR="003F7C09">
        <w:rPr>
          <w:rFonts w:ascii="宋体" w:eastAsia="宋体" w:hAnsi="Arial" w:cs="宋体"/>
          <w:color w:val="auto"/>
          <w:sz w:val="21"/>
          <w:szCs w:val="21"/>
        </w:rPr>
        <w:t>4</w:t>
      </w:r>
      <w:r w:rsidR="003F7C09">
        <w:rPr>
          <w:rFonts w:ascii="Arial" w:eastAsia="宋体" w:hAnsi="Arial" w:cs="Arial"/>
          <w:color w:val="auto"/>
          <w:sz w:val="21"/>
          <w:szCs w:val="21"/>
        </w:rPr>
        <w:t>Ω</w:t>
      </w:r>
      <w:r w:rsidR="003F7C09">
        <w:rPr>
          <w:rFonts w:ascii="宋体" w:eastAsia="宋体" w:hAnsi="Arial" w:cs="宋体" w:hint="eastAsia"/>
          <w:color w:val="auto"/>
          <w:sz w:val="21"/>
          <w:szCs w:val="21"/>
        </w:rPr>
        <w:t>；检查并修复发现的其它缺陷。</w:t>
      </w:r>
      <w:r w:rsidR="003F7C09">
        <w:rPr>
          <w:rFonts w:ascii="宋体" w:eastAsia="宋体" w:hAnsi="Arial" w:cs="宋体"/>
          <w:color w:val="auto"/>
          <w:sz w:val="21"/>
          <w:szCs w:val="21"/>
        </w:rPr>
        <w:t xml:space="preserve"> </w:t>
      </w:r>
    </w:p>
    <w:p w14:paraId="62E2039E" w14:textId="77777777" w:rsidR="003F7C09" w:rsidRDefault="003F7C09" w:rsidP="003F7C09">
      <w:pPr>
        <w:pStyle w:val="Default"/>
        <w:rPr>
          <w:rFonts w:ascii="宋体" w:eastAsia="宋体" w:hAnsi="Arial" w:cs="宋体"/>
          <w:color w:val="auto"/>
          <w:sz w:val="21"/>
          <w:szCs w:val="21"/>
        </w:rPr>
      </w:pPr>
    </w:p>
    <w:p w14:paraId="13B1AC7A" w14:textId="5CF20279" w:rsidR="003F7C09" w:rsidRPr="00BF7EDB" w:rsidRDefault="009A72E6" w:rsidP="00BF7EDB">
      <w:pPr>
        <w:spacing w:line="276" w:lineRule="auto"/>
        <w:rPr>
          <w:rFonts w:ascii="宋体" w:hAnsi="宋体"/>
          <w:sz w:val="21"/>
          <w:szCs w:val="21"/>
        </w:rPr>
      </w:pPr>
      <w:r>
        <w:rPr>
          <w:rFonts w:ascii="宋体" w:hAnsi="宋体"/>
          <w:sz w:val="21"/>
          <w:szCs w:val="21"/>
        </w:rPr>
        <w:t>8.</w:t>
      </w:r>
      <w:r w:rsidR="00BF7EDB" w:rsidRPr="00BF7EDB">
        <w:rPr>
          <w:rFonts w:ascii="宋体" w:hAnsi="宋体"/>
          <w:sz w:val="21"/>
          <w:szCs w:val="21"/>
        </w:rPr>
        <w:t>4</w:t>
      </w:r>
      <w:r w:rsidR="003F7C09" w:rsidRPr="00BF7EDB">
        <w:rPr>
          <w:rFonts w:ascii="宋体" w:hAnsi="宋体"/>
          <w:sz w:val="21"/>
          <w:szCs w:val="21"/>
        </w:rPr>
        <w:t xml:space="preserve">.2 </w:t>
      </w:r>
      <w:r w:rsidR="003F7C09" w:rsidRPr="00BF7EDB">
        <w:rPr>
          <w:rFonts w:ascii="宋体" w:hAnsi="宋体" w:hint="eastAsia"/>
          <w:sz w:val="21"/>
          <w:szCs w:val="21"/>
        </w:rPr>
        <w:t>汇流箱的定期测试</w:t>
      </w:r>
      <w:r w:rsidR="003F7C09" w:rsidRPr="00BF7EDB">
        <w:rPr>
          <w:rFonts w:ascii="宋体" w:hAnsi="宋体"/>
          <w:sz w:val="21"/>
          <w:szCs w:val="21"/>
        </w:rPr>
        <w:t xml:space="preserve"> </w:t>
      </w:r>
    </w:p>
    <w:p w14:paraId="22328343" w14:textId="20A16F2D" w:rsidR="003F7C09" w:rsidRDefault="003F7C09" w:rsidP="00BF7EDB">
      <w:pPr>
        <w:pStyle w:val="Default"/>
        <w:ind w:firstLineChars="200" w:firstLine="420"/>
        <w:rPr>
          <w:rFonts w:ascii="宋体" w:eastAsia="宋体" w:hAnsi="Arial" w:cs="宋体"/>
          <w:color w:val="auto"/>
          <w:sz w:val="21"/>
          <w:szCs w:val="21"/>
        </w:rPr>
      </w:pPr>
      <w:r>
        <w:rPr>
          <w:rFonts w:ascii="宋体" w:eastAsia="宋体" w:cs="宋体"/>
          <w:color w:val="auto"/>
          <w:sz w:val="21"/>
          <w:szCs w:val="21"/>
        </w:rPr>
        <w:t>1</w:t>
      </w:r>
      <w:r>
        <w:rPr>
          <w:rFonts w:ascii="Arial" w:eastAsia="宋体" w:hAnsi="Arial" w:cs="Arial"/>
          <w:color w:val="auto"/>
          <w:sz w:val="21"/>
          <w:szCs w:val="21"/>
        </w:rPr>
        <w:t xml:space="preserve"> </w:t>
      </w:r>
      <w:r>
        <w:rPr>
          <w:rFonts w:ascii="宋体" w:eastAsia="宋体" w:hAnsi="Arial" w:cs="宋体" w:hint="eastAsia"/>
          <w:color w:val="auto"/>
          <w:sz w:val="21"/>
          <w:szCs w:val="21"/>
        </w:rPr>
        <w:t>绝缘电阻</w:t>
      </w:r>
      <w:r>
        <w:rPr>
          <w:rFonts w:ascii="宋体" w:eastAsia="宋体" w:hAnsi="Arial" w:cs="宋体"/>
          <w:color w:val="auto"/>
          <w:sz w:val="21"/>
          <w:szCs w:val="21"/>
        </w:rPr>
        <w:t xml:space="preserve"> </w:t>
      </w:r>
    </w:p>
    <w:p w14:paraId="06E26B00" w14:textId="77777777" w:rsidR="003F7C09" w:rsidRDefault="003F7C09" w:rsidP="00BF7EDB">
      <w:pPr>
        <w:pStyle w:val="Default"/>
        <w:ind w:firstLineChars="200" w:firstLine="420"/>
        <w:rPr>
          <w:rFonts w:ascii="宋体" w:eastAsia="宋体" w:hAnsi="Arial" w:cs="宋体"/>
          <w:color w:val="auto"/>
          <w:sz w:val="21"/>
          <w:szCs w:val="21"/>
        </w:rPr>
      </w:pPr>
      <w:r>
        <w:rPr>
          <w:rFonts w:ascii="宋体" w:eastAsia="宋体" w:hAnsi="Arial" w:cs="宋体" w:hint="eastAsia"/>
          <w:color w:val="auto"/>
          <w:sz w:val="21"/>
          <w:szCs w:val="21"/>
        </w:rPr>
        <w:t>进行绝缘电阻测试前，应将汇流箱与其它电气设备的连接断开。</w:t>
      </w:r>
      <w:r>
        <w:rPr>
          <w:rFonts w:ascii="宋体" w:eastAsia="宋体" w:hAnsi="Arial" w:cs="宋体"/>
          <w:color w:val="auto"/>
          <w:sz w:val="21"/>
          <w:szCs w:val="21"/>
        </w:rPr>
        <w:t xml:space="preserve"> </w:t>
      </w:r>
      <w:r>
        <w:rPr>
          <w:rFonts w:ascii="宋体" w:eastAsia="宋体" w:hAnsi="Arial" w:cs="宋体" w:hint="eastAsia"/>
          <w:color w:val="auto"/>
          <w:sz w:val="21"/>
          <w:szCs w:val="21"/>
        </w:rPr>
        <w:t>用兆欧表或绝缘电阻测试仪测量汇流箱的输入电路对地、输出电路对地及输入电路对通信接口、输出电路对通信接口的绝缘电阻值。其测试值应满足以下要求：</w:t>
      </w:r>
      <w:r>
        <w:rPr>
          <w:rFonts w:ascii="宋体" w:eastAsia="宋体" w:hAnsi="Arial" w:cs="宋体"/>
          <w:color w:val="auto"/>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581"/>
        <w:gridCol w:w="2053"/>
      </w:tblGrid>
      <w:tr w:rsidR="003F7C09" w14:paraId="13D4A98D" w14:textId="77777777" w:rsidTr="00263DA8">
        <w:trPr>
          <w:trHeight w:val="332"/>
        </w:trPr>
        <w:tc>
          <w:tcPr>
            <w:tcW w:w="0" w:type="auto"/>
          </w:tcPr>
          <w:p w14:paraId="372F8151"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系统电压（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3480E19C"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测试电压（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4F5BE7B3" w14:textId="77777777" w:rsidR="003F7C09" w:rsidRDefault="003F7C09" w:rsidP="003F7C09">
            <w:pPr>
              <w:pStyle w:val="Default"/>
              <w:rPr>
                <w:rFonts w:ascii="宋体" w:eastAsia="宋体" w:hAnsi="Arial" w:cs="宋体"/>
                <w:sz w:val="21"/>
                <w:szCs w:val="21"/>
              </w:rPr>
            </w:pPr>
            <w:r>
              <w:rPr>
                <w:rFonts w:ascii="宋体" w:eastAsia="宋体" w:cs="宋体" w:hint="eastAsia"/>
                <w:sz w:val="21"/>
                <w:szCs w:val="21"/>
              </w:rPr>
              <w:t>最小绝缘电阻</w:t>
            </w:r>
            <w:r>
              <w:rPr>
                <w:rFonts w:ascii="宋体" w:eastAsia="宋体" w:cs="宋体"/>
                <w:sz w:val="21"/>
                <w:szCs w:val="21"/>
              </w:rPr>
              <w:t xml:space="preserve"> (M</w:t>
            </w:r>
            <w:r>
              <w:rPr>
                <w:rFonts w:ascii="Arial" w:eastAsia="宋体" w:hAnsi="Arial" w:cs="Arial"/>
                <w:sz w:val="21"/>
                <w:szCs w:val="21"/>
              </w:rPr>
              <w:t>Ω</w:t>
            </w:r>
            <w:r>
              <w:rPr>
                <w:rFonts w:ascii="宋体" w:eastAsia="宋体" w:hAnsi="Arial" w:cs="宋体"/>
                <w:sz w:val="21"/>
                <w:szCs w:val="21"/>
              </w:rPr>
              <w:t xml:space="preserve">) </w:t>
            </w:r>
          </w:p>
        </w:tc>
      </w:tr>
      <w:tr w:rsidR="003F7C09" w14:paraId="31052806" w14:textId="77777777" w:rsidTr="00263DA8">
        <w:trPr>
          <w:trHeight w:val="341"/>
        </w:trPr>
        <w:tc>
          <w:tcPr>
            <w:tcW w:w="0" w:type="auto"/>
          </w:tcPr>
          <w:p w14:paraId="607952CC"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120 </w:t>
            </w:r>
          </w:p>
        </w:tc>
        <w:tc>
          <w:tcPr>
            <w:tcW w:w="0" w:type="auto"/>
          </w:tcPr>
          <w:p w14:paraId="296A4E60"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250  </w:t>
            </w:r>
          </w:p>
        </w:tc>
        <w:tc>
          <w:tcPr>
            <w:tcW w:w="0" w:type="auto"/>
          </w:tcPr>
          <w:p w14:paraId="6E4D92C9"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0.5  </w:t>
            </w:r>
          </w:p>
        </w:tc>
      </w:tr>
      <w:tr w:rsidR="003F7C09" w14:paraId="6DFFBF88" w14:textId="77777777" w:rsidTr="00263DA8">
        <w:trPr>
          <w:trHeight w:val="344"/>
        </w:trPr>
        <w:tc>
          <w:tcPr>
            <w:tcW w:w="0" w:type="auto"/>
          </w:tcPr>
          <w:p w14:paraId="2DDD4386"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600 </w:t>
            </w:r>
          </w:p>
        </w:tc>
        <w:tc>
          <w:tcPr>
            <w:tcW w:w="0" w:type="auto"/>
          </w:tcPr>
          <w:p w14:paraId="1C744140"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500  </w:t>
            </w:r>
          </w:p>
        </w:tc>
        <w:tc>
          <w:tcPr>
            <w:tcW w:w="0" w:type="auto"/>
          </w:tcPr>
          <w:p w14:paraId="32F7F85C"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r w:rsidR="003F7C09" w14:paraId="0C6A8353" w14:textId="77777777" w:rsidTr="00263DA8">
        <w:trPr>
          <w:trHeight w:val="341"/>
        </w:trPr>
        <w:tc>
          <w:tcPr>
            <w:tcW w:w="0" w:type="auto"/>
          </w:tcPr>
          <w:p w14:paraId="0763A3A5"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1000 </w:t>
            </w:r>
          </w:p>
        </w:tc>
        <w:tc>
          <w:tcPr>
            <w:tcW w:w="0" w:type="auto"/>
          </w:tcPr>
          <w:p w14:paraId="14899F53"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1000  </w:t>
            </w:r>
          </w:p>
        </w:tc>
        <w:tc>
          <w:tcPr>
            <w:tcW w:w="0" w:type="auto"/>
          </w:tcPr>
          <w:p w14:paraId="7EB1F755"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bl>
    <w:p w14:paraId="6D3CBBF9" w14:textId="77777777" w:rsidR="003F7C09" w:rsidRDefault="003F7C09" w:rsidP="003F7C09">
      <w:pPr>
        <w:pStyle w:val="Default"/>
        <w:rPr>
          <w:color w:val="auto"/>
        </w:rPr>
      </w:pPr>
    </w:p>
    <w:p w14:paraId="145E6452" w14:textId="34BDF96B" w:rsidR="003F7C09" w:rsidRPr="00BF7EDB" w:rsidRDefault="003F7C09" w:rsidP="003F7C09">
      <w:pPr>
        <w:pStyle w:val="Default"/>
        <w:rPr>
          <w:rFonts w:ascii="宋体" w:eastAsia="宋体" w:cs="宋体"/>
          <w:color w:val="auto"/>
        </w:rPr>
      </w:pPr>
      <w:r>
        <w:rPr>
          <w:rFonts w:ascii="宋体" w:eastAsia="宋体" w:cs="宋体"/>
          <w:color w:val="auto"/>
        </w:rPr>
        <w:t xml:space="preserve"> </w:t>
      </w:r>
      <w:r w:rsidR="00BF7EDB">
        <w:rPr>
          <w:rFonts w:ascii="宋体" w:eastAsia="宋体" w:cs="宋体"/>
          <w:color w:val="auto"/>
        </w:rPr>
        <w:t xml:space="preserve">  </w:t>
      </w:r>
      <w:r>
        <w:rPr>
          <w:rFonts w:ascii="宋体" w:eastAsia="宋体" w:cs="宋体"/>
          <w:color w:val="auto"/>
        </w:rPr>
        <w:t>2</w:t>
      </w:r>
      <w:r>
        <w:rPr>
          <w:rFonts w:ascii="Arial" w:eastAsia="宋体" w:hAnsi="Arial" w:cs="Arial"/>
          <w:color w:val="auto"/>
        </w:rPr>
        <w:t xml:space="preserve"> </w:t>
      </w:r>
      <w:r>
        <w:rPr>
          <w:rFonts w:ascii="宋体" w:eastAsia="宋体" w:hAnsi="Arial" w:cs="宋体" w:hint="eastAsia"/>
          <w:color w:val="auto"/>
        </w:rPr>
        <w:t>测量、显示功能</w:t>
      </w:r>
      <w:r>
        <w:rPr>
          <w:rFonts w:ascii="宋体" w:eastAsia="宋体" w:hAnsi="Arial" w:cs="宋体"/>
          <w:color w:val="auto"/>
        </w:rPr>
        <w:t xml:space="preserve"> </w:t>
      </w:r>
    </w:p>
    <w:p w14:paraId="043B4C66" w14:textId="77777777" w:rsidR="003F7C09" w:rsidRDefault="003F7C09" w:rsidP="00BF7EDB">
      <w:pPr>
        <w:pStyle w:val="Default"/>
        <w:ind w:firstLineChars="150" w:firstLine="360"/>
        <w:rPr>
          <w:rFonts w:ascii="宋体" w:eastAsia="宋体" w:hAnsi="Arial" w:cs="宋体"/>
          <w:color w:val="auto"/>
        </w:rPr>
      </w:pPr>
      <w:r>
        <w:rPr>
          <w:rFonts w:ascii="宋体" w:eastAsia="宋体" w:hAnsi="Arial" w:cs="宋体" w:hint="eastAsia"/>
          <w:color w:val="auto"/>
        </w:rPr>
        <w:t>若是带有通信功能的汇流箱应能正常监测汇流箱的工作状态及电参数数据，数据显示精度应不低于</w:t>
      </w:r>
      <w:r>
        <w:rPr>
          <w:rFonts w:ascii="宋体" w:eastAsia="宋体" w:hAnsi="Arial" w:cs="宋体"/>
          <w:color w:val="auto"/>
        </w:rPr>
        <w:t>0.5</w:t>
      </w:r>
      <w:r>
        <w:rPr>
          <w:rFonts w:ascii="宋体" w:eastAsia="宋体" w:hAnsi="Arial" w:cs="宋体" w:hint="eastAsia"/>
          <w:color w:val="auto"/>
        </w:rPr>
        <w:t>级，测量准确度：≤±</w:t>
      </w:r>
      <w:r>
        <w:rPr>
          <w:rFonts w:ascii="宋体" w:eastAsia="宋体" w:hAnsi="Arial" w:cs="宋体"/>
          <w:color w:val="auto"/>
        </w:rPr>
        <w:t>1.5%</w:t>
      </w:r>
      <w:r>
        <w:rPr>
          <w:rFonts w:ascii="宋体" w:eastAsia="宋体" w:hAnsi="Arial" w:cs="宋体" w:hint="eastAsia"/>
          <w:color w:val="auto"/>
        </w:rPr>
        <w:t>。。</w:t>
      </w:r>
      <w:r>
        <w:rPr>
          <w:rFonts w:ascii="宋体" w:eastAsia="宋体" w:hAnsi="Arial" w:cs="宋体"/>
          <w:color w:val="auto"/>
        </w:rPr>
        <w:t xml:space="preserve">  </w:t>
      </w:r>
    </w:p>
    <w:p w14:paraId="71EE97C7" w14:textId="77163E15" w:rsidR="003F7C09" w:rsidRDefault="003F7C09" w:rsidP="00BF7EDB">
      <w:pPr>
        <w:pStyle w:val="Default"/>
        <w:ind w:firstLineChars="150" w:firstLine="360"/>
        <w:rPr>
          <w:rFonts w:ascii="宋体" w:eastAsia="宋体" w:hAnsi="Arial" w:cs="宋体"/>
          <w:color w:val="auto"/>
        </w:rPr>
      </w:pPr>
      <w:r>
        <w:rPr>
          <w:rFonts w:ascii="宋体" w:eastAsia="宋体" w:hAnsi="Arial" w:cs="宋体"/>
          <w:color w:val="auto"/>
        </w:rPr>
        <w:t>3</w:t>
      </w:r>
      <w:r>
        <w:rPr>
          <w:rFonts w:ascii="Arial" w:eastAsia="宋体" w:hAnsi="Arial" w:cs="Arial"/>
          <w:color w:val="auto"/>
        </w:rPr>
        <w:t xml:space="preserve"> </w:t>
      </w:r>
      <w:r>
        <w:rPr>
          <w:rFonts w:ascii="宋体" w:eastAsia="宋体" w:hAnsi="Arial" w:cs="宋体" w:hint="eastAsia"/>
          <w:color w:val="auto"/>
        </w:rPr>
        <w:t>通信功能</w:t>
      </w:r>
      <w:r>
        <w:rPr>
          <w:rFonts w:ascii="宋体" w:eastAsia="宋体" w:hAnsi="Arial" w:cs="宋体"/>
          <w:color w:val="auto"/>
        </w:rPr>
        <w:t xml:space="preserve"> </w:t>
      </w:r>
    </w:p>
    <w:p w14:paraId="6941AC5F" w14:textId="77777777" w:rsidR="003F7C09" w:rsidRDefault="003F7C09" w:rsidP="00BF7EDB">
      <w:pPr>
        <w:pStyle w:val="Default"/>
        <w:ind w:firstLineChars="150" w:firstLine="360"/>
        <w:rPr>
          <w:rFonts w:ascii="宋体" w:eastAsia="宋体" w:hAnsi="Arial" w:cs="宋体"/>
          <w:color w:val="auto"/>
        </w:rPr>
      </w:pPr>
      <w:r>
        <w:rPr>
          <w:rFonts w:ascii="宋体" w:eastAsia="宋体" w:hAnsi="Arial" w:cs="宋体" w:hint="eastAsia"/>
          <w:color w:val="auto"/>
        </w:rPr>
        <w:t>若是带有通信功能的汇流箱，则应能正常（接收和）发送数据。</w:t>
      </w:r>
      <w:r>
        <w:rPr>
          <w:rFonts w:ascii="宋体" w:eastAsia="宋体" w:hAnsi="Arial" w:cs="宋体"/>
          <w:color w:val="auto"/>
        </w:rPr>
        <w:t xml:space="preserve"> </w:t>
      </w:r>
    </w:p>
    <w:p w14:paraId="177E94C0" w14:textId="2B589F05" w:rsidR="003F7C09" w:rsidRDefault="003F7C09" w:rsidP="00BF7EDB">
      <w:pPr>
        <w:pStyle w:val="Default"/>
        <w:ind w:firstLineChars="150" w:firstLine="360"/>
        <w:rPr>
          <w:rFonts w:ascii="宋体" w:eastAsia="宋体" w:hAnsi="Arial" w:cs="宋体"/>
          <w:color w:val="auto"/>
        </w:rPr>
      </w:pPr>
      <w:r>
        <w:rPr>
          <w:rFonts w:ascii="宋体" w:eastAsia="宋体" w:hAnsi="Arial" w:cs="宋体"/>
          <w:color w:val="auto"/>
        </w:rPr>
        <w:t>4</w:t>
      </w:r>
      <w:r>
        <w:rPr>
          <w:rFonts w:ascii="Arial" w:eastAsia="宋体" w:hAnsi="Arial" w:cs="Arial"/>
          <w:color w:val="auto"/>
        </w:rPr>
        <w:t xml:space="preserve"> </w:t>
      </w:r>
      <w:proofErr w:type="gramStart"/>
      <w:r>
        <w:rPr>
          <w:rFonts w:ascii="宋体" w:eastAsia="宋体" w:hAnsi="Arial" w:cs="宋体" w:hint="eastAsia"/>
          <w:color w:val="auto"/>
        </w:rPr>
        <w:t>汇流箱热特性</w:t>
      </w:r>
      <w:proofErr w:type="gramEnd"/>
      <w:r>
        <w:rPr>
          <w:rFonts w:ascii="宋体" w:eastAsia="宋体" w:hAnsi="Arial" w:cs="宋体"/>
          <w:color w:val="auto"/>
        </w:rPr>
        <w:t xml:space="preserve"> </w:t>
      </w:r>
    </w:p>
    <w:p w14:paraId="6E1D543A" w14:textId="77777777" w:rsidR="003F7C09" w:rsidRDefault="003F7C09" w:rsidP="00BF7EDB">
      <w:pPr>
        <w:pStyle w:val="Default"/>
        <w:ind w:firstLineChars="150" w:firstLine="360"/>
        <w:rPr>
          <w:rFonts w:ascii="宋体" w:eastAsia="宋体" w:hAnsi="Arial" w:cs="宋体"/>
          <w:color w:val="auto"/>
        </w:rPr>
      </w:pPr>
      <w:r>
        <w:rPr>
          <w:rFonts w:ascii="宋体" w:eastAsia="宋体" w:hAnsi="Arial" w:cs="宋体" w:hint="eastAsia"/>
          <w:color w:val="auto"/>
        </w:rPr>
        <w:t>汇流箱额定功率工作时，内部各元器件温度应符合设计工作温度要求，对于供货商没有提供最高工作温度的材料和元器件其工作温度应符合下表要求。</w:t>
      </w:r>
      <w:r>
        <w:rPr>
          <w:rFonts w:ascii="宋体" w:eastAsia="宋体" w:hAnsi="Arial" w:cs="宋体"/>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3516"/>
      </w:tblGrid>
      <w:tr w:rsidR="003F7C09" w14:paraId="77E9CBED" w14:textId="77777777" w:rsidTr="00263DA8">
        <w:trPr>
          <w:trHeight w:val="505"/>
        </w:trPr>
        <w:tc>
          <w:tcPr>
            <w:tcW w:w="0" w:type="auto"/>
          </w:tcPr>
          <w:p w14:paraId="76352409"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材料和元件</w:t>
            </w:r>
            <w:r>
              <w:rPr>
                <w:rFonts w:ascii="宋体" w:eastAsia="宋体" w:cs="宋体"/>
                <w:sz w:val="21"/>
                <w:szCs w:val="21"/>
              </w:rPr>
              <w:t xml:space="preserve"> </w:t>
            </w:r>
          </w:p>
        </w:tc>
        <w:tc>
          <w:tcPr>
            <w:tcW w:w="0" w:type="auto"/>
          </w:tcPr>
          <w:p w14:paraId="6FB46DEB"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最高温度（℃）</w:t>
            </w:r>
            <w:r>
              <w:rPr>
                <w:rFonts w:ascii="宋体" w:eastAsia="宋体" w:cs="宋体"/>
                <w:sz w:val="21"/>
                <w:szCs w:val="21"/>
              </w:rPr>
              <w:t xml:space="preserve"> </w:t>
            </w:r>
          </w:p>
        </w:tc>
      </w:tr>
      <w:tr w:rsidR="003F7C09" w14:paraId="47A803A9" w14:textId="77777777" w:rsidTr="00263DA8">
        <w:trPr>
          <w:trHeight w:val="334"/>
        </w:trPr>
        <w:tc>
          <w:tcPr>
            <w:tcW w:w="0" w:type="auto"/>
          </w:tcPr>
          <w:p w14:paraId="5F41312A"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接线端子</w:t>
            </w:r>
            <w:r>
              <w:rPr>
                <w:rFonts w:ascii="宋体" w:eastAsia="宋体" w:cs="宋体"/>
                <w:sz w:val="21"/>
                <w:szCs w:val="21"/>
              </w:rPr>
              <w:t xml:space="preserve"> </w:t>
            </w:r>
          </w:p>
        </w:tc>
        <w:tc>
          <w:tcPr>
            <w:tcW w:w="0" w:type="auto"/>
          </w:tcPr>
          <w:p w14:paraId="63081204"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60 </w:t>
            </w:r>
          </w:p>
        </w:tc>
      </w:tr>
      <w:tr w:rsidR="003F7C09" w14:paraId="5B7F674C" w14:textId="77777777" w:rsidTr="00263DA8">
        <w:trPr>
          <w:trHeight w:val="332"/>
        </w:trPr>
        <w:tc>
          <w:tcPr>
            <w:tcW w:w="0" w:type="auto"/>
          </w:tcPr>
          <w:p w14:paraId="13A14CEE"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熔断器</w:t>
            </w:r>
            <w:r>
              <w:rPr>
                <w:rFonts w:ascii="宋体" w:eastAsia="宋体" w:cs="宋体"/>
                <w:sz w:val="21"/>
                <w:szCs w:val="21"/>
              </w:rPr>
              <w:t xml:space="preserve"> </w:t>
            </w:r>
          </w:p>
        </w:tc>
        <w:tc>
          <w:tcPr>
            <w:tcW w:w="0" w:type="auto"/>
          </w:tcPr>
          <w:p w14:paraId="2E10F478"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90 </w:t>
            </w:r>
          </w:p>
        </w:tc>
      </w:tr>
      <w:tr w:rsidR="003F7C09" w14:paraId="62E281B2" w14:textId="77777777" w:rsidTr="00263DA8">
        <w:trPr>
          <w:trHeight w:val="332"/>
        </w:trPr>
        <w:tc>
          <w:tcPr>
            <w:tcW w:w="0" w:type="auto"/>
          </w:tcPr>
          <w:p w14:paraId="41AAC84B" w14:textId="77777777" w:rsidR="003F7C09" w:rsidRDefault="003F7C09" w:rsidP="003F7C09">
            <w:pPr>
              <w:pStyle w:val="Default"/>
              <w:rPr>
                <w:rFonts w:ascii="宋体" w:eastAsia="宋体" w:cs="宋体"/>
                <w:sz w:val="21"/>
                <w:szCs w:val="21"/>
              </w:rPr>
            </w:pPr>
            <w:r>
              <w:rPr>
                <w:rFonts w:ascii="宋体" w:eastAsia="宋体" w:cs="宋体"/>
                <w:sz w:val="21"/>
                <w:szCs w:val="21"/>
              </w:rPr>
              <w:t>PCB</w:t>
            </w:r>
            <w:r>
              <w:rPr>
                <w:rFonts w:ascii="宋体" w:eastAsia="宋体" w:cs="宋体" w:hint="eastAsia"/>
                <w:sz w:val="21"/>
                <w:szCs w:val="21"/>
              </w:rPr>
              <w:t>板</w:t>
            </w:r>
            <w:r>
              <w:rPr>
                <w:rFonts w:ascii="宋体" w:eastAsia="宋体" w:cs="宋体"/>
                <w:sz w:val="21"/>
                <w:szCs w:val="21"/>
              </w:rPr>
              <w:t xml:space="preserve"> </w:t>
            </w:r>
          </w:p>
        </w:tc>
        <w:tc>
          <w:tcPr>
            <w:tcW w:w="0" w:type="auto"/>
          </w:tcPr>
          <w:p w14:paraId="4FD2BE7C"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105 </w:t>
            </w:r>
          </w:p>
        </w:tc>
      </w:tr>
      <w:tr w:rsidR="003F7C09" w14:paraId="5EFD6EB5" w14:textId="77777777" w:rsidTr="00263DA8">
        <w:trPr>
          <w:trHeight w:val="332"/>
        </w:trPr>
        <w:tc>
          <w:tcPr>
            <w:tcW w:w="0" w:type="auto"/>
          </w:tcPr>
          <w:p w14:paraId="26968406"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监控模块</w:t>
            </w:r>
            <w:r>
              <w:rPr>
                <w:rFonts w:ascii="宋体" w:eastAsia="宋体" w:cs="宋体"/>
                <w:sz w:val="21"/>
                <w:szCs w:val="21"/>
              </w:rPr>
              <w:t xml:space="preserve"> </w:t>
            </w:r>
          </w:p>
        </w:tc>
        <w:tc>
          <w:tcPr>
            <w:tcW w:w="0" w:type="auto"/>
          </w:tcPr>
          <w:p w14:paraId="7753A568"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105 </w:t>
            </w:r>
          </w:p>
        </w:tc>
      </w:tr>
      <w:tr w:rsidR="003F7C09" w14:paraId="15FAA6B8" w14:textId="77777777" w:rsidTr="00263DA8">
        <w:trPr>
          <w:trHeight w:val="332"/>
        </w:trPr>
        <w:tc>
          <w:tcPr>
            <w:tcW w:w="0" w:type="auto"/>
          </w:tcPr>
          <w:p w14:paraId="3B8CED32"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lastRenderedPageBreak/>
              <w:t>断路器</w:t>
            </w:r>
            <w:r>
              <w:rPr>
                <w:rFonts w:ascii="宋体" w:eastAsia="宋体" w:cs="宋体"/>
                <w:sz w:val="21"/>
                <w:szCs w:val="21"/>
              </w:rPr>
              <w:t xml:space="preserve"> </w:t>
            </w:r>
          </w:p>
        </w:tc>
        <w:tc>
          <w:tcPr>
            <w:tcW w:w="0" w:type="auto"/>
          </w:tcPr>
          <w:p w14:paraId="28747008"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90 </w:t>
            </w:r>
          </w:p>
        </w:tc>
      </w:tr>
      <w:tr w:rsidR="003F7C09" w14:paraId="1DAF25FC" w14:textId="77777777" w:rsidTr="00263DA8">
        <w:trPr>
          <w:trHeight w:val="344"/>
        </w:trPr>
        <w:tc>
          <w:tcPr>
            <w:tcW w:w="0" w:type="auto"/>
            <w:gridSpan w:val="2"/>
          </w:tcPr>
          <w:p w14:paraId="4BDAA314" w14:textId="77777777" w:rsidR="003F7C09" w:rsidRDefault="003F7C09" w:rsidP="003F7C09">
            <w:pPr>
              <w:pStyle w:val="Default"/>
              <w:rPr>
                <w:rFonts w:ascii="宋体" w:eastAsia="宋体" w:cs="宋体"/>
                <w:sz w:val="18"/>
                <w:szCs w:val="18"/>
              </w:rPr>
            </w:pPr>
            <w:r>
              <w:rPr>
                <w:rFonts w:ascii="宋体" w:eastAsia="宋体" w:cs="宋体" w:hint="eastAsia"/>
                <w:sz w:val="18"/>
                <w:szCs w:val="18"/>
              </w:rPr>
              <w:t>可能超过该规定温度，可以加贴过热标识，温度限值为标识上注明的温度。</w:t>
            </w:r>
            <w:r>
              <w:rPr>
                <w:rFonts w:ascii="宋体" w:eastAsia="宋体" w:cs="宋体"/>
                <w:sz w:val="18"/>
                <w:szCs w:val="18"/>
              </w:rPr>
              <w:t xml:space="preserve"> </w:t>
            </w:r>
          </w:p>
        </w:tc>
      </w:tr>
    </w:tbl>
    <w:p w14:paraId="635107B7" w14:textId="77777777" w:rsidR="003F7C09" w:rsidRDefault="003F7C09" w:rsidP="003F7C09">
      <w:pPr>
        <w:pStyle w:val="Default"/>
        <w:rPr>
          <w:color w:val="auto"/>
        </w:rPr>
      </w:pPr>
    </w:p>
    <w:p w14:paraId="7C7A1F55" w14:textId="36D50F1D" w:rsidR="003F7C09" w:rsidRPr="00BF7EDB" w:rsidRDefault="009A72E6" w:rsidP="00842492">
      <w:pPr>
        <w:pStyle w:val="2"/>
        <w:numPr>
          <w:ilvl w:val="0"/>
          <w:numId w:val="0"/>
        </w:numPr>
      </w:pPr>
      <w:bookmarkStart w:id="82" w:name="_Toc527450672"/>
      <w:r>
        <w:t>8.</w:t>
      </w:r>
      <w:r w:rsidR="00BF7EDB">
        <w:t>5</w:t>
      </w:r>
      <w:r w:rsidR="003F7C09" w:rsidRPr="00BF7EDB">
        <w:t xml:space="preserve"> </w:t>
      </w:r>
      <w:r w:rsidR="003F7C09" w:rsidRPr="00BF7EDB">
        <w:rPr>
          <w:rFonts w:hint="eastAsia"/>
        </w:rPr>
        <w:t>直流配电柜</w:t>
      </w:r>
      <w:r w:rsidR="003F7C09" w:rsidRPr="00BF7EDB">
        <w:t>/</w:t>
      </w:r>
      <w:r w:rsidR="003F7C09" w:rsidRPr="00BF7EDB">
        <w:rPr>
          <w:rFonts w:hint="eastAsia"/>
        </w:rPr>
        <w:t>交流配电柜</w:t>
      </w:r>
      <w:bookmarkEnd w:id="82"/>
    </w:p>
    <w:p w14:paraId="7410F97C" w14:textId="04BB2CBD" w:rsidR="003F7C09" w:rsidRPr="00BF7EDB" w:rsidRDefault="009A72E6" w:rsidP="00BF7EDB">
      <w:pPr>
        <w:spacing w:line="276" w:lineRule="auto"/>
        <w:rPr>
          <w:rFonts w:ascii="宋体" w:hAnsi="宋体"/>
          <w:sz w:val="21"/>
          <w:szCs w:val="21"/>
        </w:rPr>
      </w:pPr>
      <w:r>
        <w:rPr>
          <w:rFonts w:ascii="宋体" w:hAnsi="宋体"/>
          <w:sz w:val="21"/>
          <w:szCs w:val="21"/>
        </w:rPr>
        <w:t>8.</w:t>
      </w:r>
      <w:r w:rsidR="00BF7EDB">
        <w:rPr>
          <w:rFonts w:ascii="宋体" w:hAnsi="宋体"/>
          <w:sz w:val="21"/>
          <w:szCs w:val="21"/>
        </w:rPr>
        <w:t>5</w:t>
      </w:r>
      <w:r w:rsidR="003F7C09" w:rsidRPr="00BF7EDB">
        <w:rPr>
          <w:rFonts w:ascii="宋体" w:hAnsi="宋体"/>
          <w:sz w:val="21"/>
          <w:szCs w:val="21"/>
        </w:rPr>
        <w:t xml:space="preserve">.1 </w:t>
      </w:r>
      <w:r w:rsidR="003F7C09" w:rsidRPr="00BF7EDB">
        <w:rPr>
          <w:rFonts w:ascii="宋体" w:hAnsi="宋体" w:hint="eastAsia"/>
          <w:sz w:val="21"/>
          <w:szCs w:val="21"/>
        </w:rPr>
        <w:t>配电柜的定期检查及维修</w:t>
      </w:r>
      <w:r w:rsidR="003F7C09" w:rsidRPr="00BF7EDB">
        <w:rPr>
          <w:rFonts w:ascii="宋体" w:hAnsi="宋体"/>
          <w:sz w:val="21"/>
          <w:szCs w:val="21"/>
        </w:rPr>
        <w:t xml:space="preserve"> </w:t>
      </w:r>
    </w:p>
    <w:p w14:paraId="4A4002C2" w14:textId="77777777" w:rsidR="003F7C09" w:rsidRDefault="003F7C09" w:rsidP="00BF7EDB">
      <w:pPr>
        <w:pStyle w:val="Default"/>
        <w:ind w:firstLineChars="150" w:firstLine="315"/>
        <w:rPr>
          <w:rFonts w:ascii="宋体" w:eastAsia="宋体" w:cs="宋体"/>
          <w:color w:val="auto"/>
          <w:sz w:val="21"/>
          <w:szCs w:val="21"/>
        </w:rPr>
      </w:pPr>
      <w:r>
        <w:rPr>
          <w:rFonts w:ascii="宋体" w:eastAsia="宋体" w:cs="宋体" w:hint="eastAsia"/>
          <w:color w:val="auto"/>
          <w:sz w:val="21"/>
          <w:szCs w:val="21"/>
        </w:rPr>
        <w:t>配电柜的结构和机柜本身的制造质量、主电路连接、二次线及电气元件安装等应符合下列要求，发现问题应及时修复：</w:t>
      </w:r>
      <w:r>
        <w:rPr>
          <w:rFonts w:ascii="宋体" w:eastAsia="宋体" w:cs="宋体"/>
          <w:color w:val="auto"/>
          <w:sz w:val="21"/>
          <w:szCs w:val="21"/>
        </w:rPr>
        <w:t xml:space="preserve">  </w:t>
      </w:r>
    </w:p>
    <w:p w14:paraId="14B697EF" w14:textId="481DC073"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1. </w:t>
      </w:r>
      <w:r w:rsidR="003F7C09">
        <w:rPr>
          <w:rFonts w:ascii="宋体" w:eastAsia="宋体" w:hAnsi="Arial" w:cs="宋体" w:hint="eastAsia"/>
          <w:color w:val="auto"/>
          <w:sz w:val="21"/>
          <w:szCs w:val="21"/>
        </w:rPr>
        <w:t>机架组装有关零部件均应符合各自的技术要求；</w:t>
      </w:r>
      <w:r w:rsidR="003F7C09">
        <w:rPr>
          <w:rFonts w:ascii="宋体" w:eastAsia="宋体" w:hAnsi="Arial" w:cs="宋体"/>
          <w:color w:val="auto"/>
          <w:sz w:val="21"/>
          <w:szCs w:val="21"/>
        </w:rPr>
        <w:t xml:space="preserve">  </w:t>
      </w:r>
    </w:p>
    <w:p w14:paraId="3BEF5BEE" w14:textId="3914AB3F"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2. </w:t>
      </w:r>
      <w:r w:rsidR="003F7C09">
        <w:rPr>
          <w:rFonts w:ascii="宋体" w:eastAsia="宋体" w:hAnsi="Arial" w:cs="宋体" w:hint="eastAsia"/>
          <w:color w:val="auto"/>
          <w:sz w:val="21"/>
          <w:szCs w:val="21"/>
        </w:rPr>
        <w:t>箱体应牢固，表面应光滑平整，无剥落、锈蚀及裂痕等现象；</w:t>
      </w:r>
      <w:r w:rsidR="003F7C09">
        <w:rPr>
          <w:rFonts w:ascii="宋体" w:eastAsia="宋体" w:hAnsi="Arial" w:cs="宋体"/>
          <w:color w:val="auto"/>
          <w:sz w:val="21"/>
          <w:szCs w:val="21"/>
        </w:rPr>
        <w:t xml:space="preserve"> </w:t>
      </w:r>
    </w:p>
    <w:p w14:paraId="68A68476" w14:textId="6469D16A"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3</w:t>
      </w:r>
      <w:r>
        <w:rPr>
          <w:rFonts w:eastAsia="宋体"/>
          <w:color w:val="auto"/>
          <w:sz w:val="21"/>
          <w:szCs w:val="21"/>
        </w:rPr>
        <w:t>.</w:t>
      </w:r>
      <w:r w:rsidR="003F7C09">
        <w:rPr>
          <w:rFonts w:ascii="宋体" w:eastAsia="宋体" w:hAnsi="Arial" w:cs="宋体" w:hint="eastAsia"/>
          <w:color w:val="auto"/>
          <w:sz w:val="21"/>
          <w:szCs w:val="21"/>
        </w:rPr>
        <w:t>箱体安装应牢固、平稳连接构件和连接螺栓不应损坏、松动、焊缝不应开焊、虚焊；</w:t>
      </w:r>
      <w:r w:rsidR="003F7C09">
        <w:rPr>
          <w:rFonts w:ascii="宋体" w:eastAsia="宋体" w:hAnsi="Arial" w:cs="宋体"/>
          <w:color w:val="auto"/>
          <w:sz w:val="21"/>
          <w:szCs w:val="21"/>
        </w:rPr>
        <w:t xml:space="preserve"> </w:t>
      </w:r>
    </w:p>
    <w:p w14:paraId="57349C40" w14:textId="1FDCD599"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4</w:t>
      </w:r>
      <w:r>
        <w:rPr>
          <w:rFonts w:eastAsia="宋体"/>
          <w:color w:val="auto"/>
          <w:sz w:val="21"/>
          <w:szCs w:val="21"/>
        </w:rPr>
        <w:t>.</w:t>
      </w:r>
      <w:r w:rsidR="003F7C09">
        <w:rPr>
          <w:rFonts w:ascii="宋体" w:eastAsia="宋体" w:hAnsi="Arial" w:cs="宋体" w:hint="eastAsia"/>
          <w:color w:val="auto"/>
          <w:sz w:val="21"/>
          <w:szCs w:val="21"/>
        </w:rPr>
        <w:t>箱体应密封良好，防护等级符合设计要求；</w:t>
      </w:r>
      <w:r w:rsidR="003F7C09">
        <w:rPr>
          <w:rFonts w:ascii="宋体" w:eastAsia="宋体" w:hAnsi="Arial" w:cs="宋体"/>
          <w:color w:val="auto"/>
          <w:sz w:val="21"/>
          <w:szCs w:val="21"/>
        </w:rPr>
        <w:t xml:space="preserve"> </w:t>
      </w:r>
    </w:p>
    <w:p w14:paraId="185B26FB" w14:textId="3CACC70A"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5</w:t>
      </w:r>
      <w:r>
        <w:rPr>
          <w:rFonts w:eastAsia="宋体"/>
          <w:color w:val="auto"/>
          <w:sz w:val="21"/>
          <w:szCs w:val="21"/>
        </w:rPr>
        <w:t>.</w:t>
      </w:r>
      <w:r w:rsidR="003F7C09">
        <w:rPr>
          <w:rFonts w:ascii="宋体" w:eastAsia="宋体" w:hAnsi="Arial" w:cs="宋体" w:hint="eastAsia"/>
          <w:color w:val="auto"/>
          <w:sz w:val="21"/>
          <w:szCs w:val="21"/>
        </w:rPr>
        <w:t>箱体内部不应出现锈蚀、积灰等现象；</w:t>
      </w:r>
      <w:r w:rsidR="003F7C09">
        <w:rPr>
          <w:rFonts w:ascii="宋体" w:eastAsia="宋体" w:hAnsi="Arial" w:cs="宋体"/>
          <w:color w:val="auto"/>
          <w:sz w:val="21"/>
          <w:szCs w:val="21"/>
        </w:rPr>
        <w:t xml:space="preserve"> </w:t>
      </w:r>
    </w:p>
    <w:p w14:paraId="7BF33BF4" w14:textId="3C3B4656"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6</w:t>
      </w:r>
      <w:r>
        <w:rPr>
          <w:rFonts w:eastAsia="宋体"/>
          <w:color w:val="auto"/>
          <w:sz w:val="21"/>
          <w:szCs w:val="21"/>
        </w:rPr>
        <w:t>.</w:t>
      </w:r>
      <w:r w:rsidR="003F7C09">
        <w:rPr>
          <w:rFonts w:ascii="宋体" w:eastAsia="宋体" w:hAnsi="Arial" w:cs="宋体" w:hint="eastAsia"/>
          <w:color w:val="auto"/>
          <w:sz w:val="21"/>
          <w:szCs w:val="21"/>
        </w:rPr>
        <w:t>面板应平整，文字和符号应完整清晰；</w:t>
      </w:r>
      <w:r w:rsidR="003F7C09">
        <w:rPr>
          <w:rFonts w:ascii="宋体" w:eastAsia="宋体" w:hAnsi="Arial" w:cs="宋体"/>
          <w:color w:val="auto"/>
          <w:sz w:val="21"/>
          <w:szCs w:val="21"/>
        </w:rPr>
        <w:t xml:space="preserve">  </w:t>
      </w:r>
    </w:p>
    <w:p w14:paraId="3D4FF880" w14:textId="0C311BFF"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7</w:t>
      </w:r>
      <w:r>
        <w:rPr>
          <w:rFonts w:eastAsia="宋体"/>
          <w:color w:val="auto"/>
          <w:sz w:val="21"/>
          <w:szCs w:val="21"/>
        </w:rPr>
        <w:t>.</w:t>
      </w:r>
      <w:r w:rsidR="003F7C09">
        <w:rPr>
          <w:rFonts w:ascii="宋体" w:eastAsia="宋体" w:hAnsi="Arial" w:cs="宋体" w:hint="eastAsia"/>
          <w:color w:val="auto"/>
          <w:sz w:val="21"/>
          <w:szCs w:val="21"/>
        </w:rPr>
        <w:t>铭牌、警告标识、标记应完整清晰；</w:t>
      </w:r>
      <w:r w:rsidR="003F7C09">
        <w:rPr>
          <w:rFonts w:ascii="宋体" w:eastAsia="宋体" w:hAnsi="Arial" w:cs="宋体"/>
          <w:color w:val="auto"/>
          <w:sz w:val="21"/>
          <w:szCs w:val="21"/>
        </w:rPr>
        <w:t xml:space="preserve">  </w:t>
      </w:r>
    </w:p>
    <w:p w14:paraId="3FFD1FE4" w14:textId="0225B218"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8</w:t>
      </w:r>
      <w:r>
        <w:rPr>
          <w:rFonts w:eastAsia="宋体"/>
          <w:color w:val="auto"/>
          <w:sz w:val="21"/>
          <w:szCs w:val="21"/>
        </w:rPr>
        <w:t>.</w:t>
      </w:r>
      <w:r w:rsidR="003F7C09">
        <w:rPr>
          <w:rFonts w:ascii="宋体" w:eastAsia="宋体" w:hAnsi="Arial" w:cs="宋体" w:hint="eastAsia"/>
          <w:color w:val="auto"/>
          <w:sz w:val="21"/>
          <w:szCs w:val="21"/>
        </w:rPr>
        <w:t>各元器件应处于正常状态，没有损坏痕迹；</w:t>
      </w:r>
      <w:r w:rsidR="003F7C09">
        <w:rPr>
          <w:rFonts w:ascii="宋体" w:eastAsia="宋体" w:hAnsi="Arial" w:cs="宋体"/>
          <w:color w:val="auto"/>
          <w:sz w:val="21"/>
          <w:szCs w:val="21"/>
        </w:rPr>
        <w:t xml:space="preserve"> </w:t>
      </w:r>
    </w:p>
    <w:p w14:paraId="6CBD3C0D" w14:textId="47A58909"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9A72E6">
        <w:rPr>
          <w:rFonts w:eastAsia="宋体"/>
          <w:color w:val="auto"/>
          <w:sz w:val="21"/>
          <w:szCs w:val="21"/>
        </w:rPr>
        <w:t>8.</w:t>
      </w:r>
      <w:r w:rsidR="003F7C09">
        <w:rPr>
          <w:rFonts w:ascii="宋体" w:eastAsia="宋体" w:hAnsi="Arial" w:cs="宋体" w:hint="eastAsia"/>
          <w:color w:val="auto"/>
          <w:sz w:val="21"/>
          <w:szCs w:val="21"/>
        </w:rPr>
        <w:t>开关操作应灵活可靠；</w:t>
      </w:r>
      <w:r w:rsidR="003F7C09">
        <w:rPr>
          <w:rFonts w:ascii="宋体" w:eastAsia="宋体" w:hAnsi="Arial" w:cs="宋体"/>
          <w:color w:val="auto"/>
          <w:sz w:val="21"/>
          <w:szCs w:val="21"/>
        </w:rPr>
        <w:t xml:space="preserve"> </w:t>
      </w:r>
    </w:p>
    <w:p w14:paraId="32B5B0D7" w14:textId="11527BDB"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10</w:t>
      </w:r>
      <w:r>
        <w:rPr>
          <w:rFonts w:eastAsia="宋体"/>
          <w:color w:val="auto"/>
          <w:sz w:val="21"/>
          <w:szCs w:val="21"/>
        </w:rPr>
        <w:t>.</w:t>
      </w:r>
      <w:r w:rsidR="003F7C09">
        <w:rPr>
          <w:rFonts w:ascii="宋体" w:eastAsia="宋体" w:hAnsi="Arial" w:cs="宋体" w:hint="eastAsia"/>
          <w:color w:val="auto"/>
          <w:sz w:val="21"/>
          <w:szCs w:val="21"/>
        </w:rPr>
        <w:t>各种连接端子应连接牢靠、没有烧黑、</w:t>
      </w:r>
      <w:proofErr w:type="gramStart"/>
      <w:r w:rsidR="003F7C09">
        <w:rPr>
          <w:rFonts w:ascii="宋体" w:eastAsia="宋体" w:hAnsi="Arial" w:cs="宋体" w:hint="eastAsia"/>
          <w:color w:val="auto"/>
          <w:sz w:val="21"/>
          <w:szCs w:val="21"/>
        </w:rPr>
        <w:t>烧熔等损坏</w:t>
      </w:r>
      <w:proofErr w:type="gramEnd"/>
      <w:r w:rsidR="003F7C09">
        <w:rPr>
          <w:rFonts w:ascii="宋体" w:eastAsia="宋体" w:hAnsi="Arial" w:cs="宋体" w:hint="eastAsia"/>
          <w:color w:val="auto"/>
          <w:sz w:val="21"/>
          <w:szCs w:val="21"/>
        </w:rPr>
        <w:t>痕迹；</w:t>
      </w:r>
      <w:r w:rsidR="003F7C09">
        <w:rPr>
          <w:rFonts w:ascii="宋体" w:eastAsia="宋体" w:hAnsi="Arial" w:cs="宋体"/>
          <w:color w:val="auto"/>
          <w:sz w:val="21"/>
          <w:szCs w:val="21"/>
        </w:rPr>
        <w:t xml:space="preserve"> </w:t>
      </w:r>
    </w:p>
    <w:p w14:paraId="7F4DF427" w14:textId="176DD19D"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11</w:t>
      </w:r>
      <w:r>
        <w:rPr>
          <w:rFonts w:eastAsia="宋体"/>
          <w:color w:val="auto"/>
          <w:sz w:val="21"/>
          <w:szCs w:val="21"/>
        </w:rPr>
        <w:t>.</w:t>
      </w:r>
      <w:r w:rsidR="003F7C09">
        <w:rPr>
          <w:rFonts w:ascii="宋体" w:eastAsia="宋体" w:hAnsi="Arial" w:cs="宋体" w:hint="eastAsia"/>
          <w:color w:val="auto"/>
          <w:sz w:val="21"/>
          <w:szCs w:val="21"/>
        </w:rPr>
        <w:t>各母线及接地线应完好；</w:t>
      </w:r>
      <w:r w:rsidR="003F7C09">
        <w:rPr>
          <w:rFonts w:ascii="宋体" w:eastAsia="宋体" w:hAnsi="Arial" w:cs="宋体"/>
          <w:color w:val="auto"/>
          <w:sz w:val="21"/>
          <w:szCs w:val="21"/>
        </w:rPr>
        <w:t xml:space="preserve"> </w:t>
      </w:r>
    </w:p>
    <w:p w14:paraId="6C9C8A61" w14:textId="6B0F2B68"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w:t>
      </w:r>
      <w:r>
        <w:rPr>
          <w:rFonts w:eastAsia="宋体"/>
          <w:color w:val="auto"/>
          <w:sz w:val="21"/>
          <w:szCs w:val="21"/>
        </w:rPr>
        <w:t>2.</w:t>
      </w:r>
      <w:r w:rsidR="003F7C09">
        <w:rPr>
          <w:rFonts w:ascii="宋体" w:eastAsia="宋体" w:hAnsi="Arial" w:cs="宋体" w:hint="eastAsia"/>
          <w:color w:val="auto"/>
          <w:sz w:val="21"/>
          <w:szCs w:val="21"/>
        </w:rPr>
        <w:t>配电柜内熔丝规格应符合设计要求、并处于有效状态；</w:t>
      </w:r>
      <w:r w:rsidR="003F7C09">
        <w:rPr>
          <w:rFonts w:ascii="宋体" w:eastAsia="宋体" w:hAnsi="Arial" w:cs="宋体"/>
          <w:color w:val="auto"/>
          <w:sz w:val="21"/>
          <w:szCs w:val="21"/>
        </w:rPr>
        <w:t xml:space="preserve"> </w:t>
      </w:r>
    </w:p>
    <w:p w14:paraId="4C75A226" w14:textId="24D66372"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13</w:t>
      </w:r>
      <w:r>
        <w:rPr>
          <w:rFonts w:eastAsia="宋体"/>
          <w:color w:val="auto"/>
          <w:sz w:val="21"/>
          <w:szCs w:val="21"/>
        </w:rPr>
        <w:t>.</w:t>
      </w:r>
      <w:proofErr w:type="gramStart"/>
      <w:r w:rsidR="003F7C09">
        <w:rPr>
          <w:rFonts w:ascii="宋体" w:eastAsia="宋体" w:hAnsi="Arial" w:cs="宋体" w:hint="eastAsia"/>
          <w:color w:val="auto"/>
          <w:sz w:val="21"/>
          <w:szCs w:val="21"/>
        </w:rPr>
        <w:t>配电柜内浪涌</w:t>
      </w:r>
      <w:proofErr w:type="gramEnd"/>
      <w:r w:rsidR="003F7C09">
        <w:rPr>
          <w:rFonts w:ascii="宋体" w:eastAsia="宋体" w:hAnsi="Arial" w:cs="宋体" w:hint="eastAsia"/>
          <w:color w:val="auto"/>
          <w:sz w:val="21"/>
          <w:szCs w:val="21"/>
        </w:rPr>
        <w:t>保护器应符合设计要求、并处于有效状态；</w:t>
      </w:r>
      <w:r w:rsidR="003F7C09">
        <w:rPr>
          <w:rFonts w:ascii="宋体" w:eastAsia="宋体" w:hAnsi="Arial" w:cs="宋体"/>
          <w:color w:val="auto"/>
          <w:sz w:val="21"/>
          <w:szCs w:val="21"/>
        </w:rPr>
        <w:t xml:space="preserve"> </w:t>
      </w:r>
    </w:p>
    <w:p w14:paraId="57DA6FD5" w14:textId="68F00ACE"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14</w:t>
      </w:r>
      <w:r>
        <w:rPr>
          <w:rFonts w:eastAsia="宋体"/>
          <w:color w:val="auto"/>
          <w:sz w:val="21"/>
          <w:szCs w:val="21"/>
        </w:rPr>
        <w:t>.</w:t>
      </w:r>
      <w:r w:rsidR="003F7C09">
        <w:rPr>
          <w:rFonts w:ascii="宋体" w:eastAsia="宋体" w:hAnsi="Arial" w:cs="宋体" w:hint="eastAsia"/>
          <w:color w:val="auto"/>
          <w:sz w:val="21"/>
          <w:szCs w:val="21"/>
        </w:rPr>
        <w:t>配电柜应可靠连接保护地，其接地电阻应不大于</w:t>
      </w:r>
      <w:r w:rsidR="003F7C09">
        <w:rPr>
          <w:rFonts w:ascii="宋体" w:eastAsia="宋体" w:hAnsi="Arial" w:cs="宋体"/>
          <w:color w:val="auto"/>
          <w:sz w:val="21"/>
          <w:szCs w:val="21"/>
        </w:rPr>
        <w:t>4</w:t>
      </w:r>
      <w:r w:rsidR="003F7C09">
        <w:rPr>
          <w:rFonts w:ascii="Arial" w:eastAsia="宋体" w:hAnsi="Arial" w:cs="Arial"/>
          <w:color w:val="auto"/>
          <w:sz w:val="21"/>
          <w:szCs w:val="21"/>
        </w:rPr>
        <w:t>Ω</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72012B06" w14:textId="40E6B419" w:rsidR="003F7C09" w:rsidRDefault="00BF7EDB" w:rsidP="00450B9B">
      <w:pPr>
        <w:pStyle w:val="Default"/>
        <w:numPr>
          <w:ilvl w:val="0"/>
          <w:numId w:val="51"/>
        </w:numPr>
        <w:rPr>
          <w:rFonts w:ascii="宋体" w:eastAsia="宋体" w:hAnsi="Arial" w:cs="宋体"/>
          <w:color w:val="auto"/>
          <w:sz w:val="21"/>
          <w:szCs w:val="21"/>
        </w:rPr>
      </w:pPr>
      <w:r>
        <w:rPr>
          <w:rFonts w:eastAsia="宋体"/>
          <w:color w:val="auto"/>
          <w:sz w:val="21"/>
          <w:szCs w:val="21"/>
        </w:rPr>
        <w:t xml:space="preserve">  </w:t>
      </w:r>
      <w:r w:rsidR="00443E69">
        <w:rPr>
          <w:rFonts w:eastAsia="宋体"/>
          <w:color w:val="auto"/>
          <w:sz w:val="21"/>
          <w:szCs w:val="21"/>
        </w:rPr>
        <w:t>15</w:t>
      </w:r>
      <w:r>
        <w:rPr>
          <w:rFonts w:eastAsia="宋体"/>
          <w:color w:val="auto"/>
          <w:sz w:val="21"/>
          <w:szCs w:val="21"/>
        </w:rPr>
        <w:t>.</w:t>
      </w:r>
      <w:r w:rsidR="003F7C09">
        <w:rPr>
          <w:rFonts w:ascii="宋体" w:eastAsia="宋体" w:hAnsi="Arial" w:cs="宋体" w:hint="eastAsia"/>
          <w:color w:val="auto"/>
          <w:sz w:val="21"/>
          <w:szCs w:val="21"/>
        </w:rPr>
        <w:t>检查并修复其它缺陷。</w:t>
      </w:r>
      <w:r w:rsidR="003F7C09">
        <w:rPr>
          <w:rFonts w:ascii="宋体" w:eastAsia="宋体" w:hAnsi="Arial" w:cs="宋体"/>
          <w:color w:val="auto"/>
          <w:sz w:val="21"/>
          <w:szCs w:val="21"/>
        </w:rPr>
        <w:t xml:space="preserve"> </w:t>
      </w:r>
    </w:p>
    <w:p w14:paraId="7063BB79" w14:textId="3B7B5E3B" w:rsidR="003F7C09" w:rsidRPr="00443E69" w:rsidRDefault="009A72E6" w:rsidP="00443E69">
      <w:pPr>
        <w:spacing w:line="276" w:lineRule="auto"/>
        <w:rPr>
          <w:rFonts w:ascii="宋体" w:hAnsi="宋体"/>
          <w:sz w:val="21"/>
          <w:szCs w:val="21"/>
        </w:rPr>
      </w:pPr>
      <w:r>
        <w:rPr>
          <w:rFonts w:ascii="宋体" w:hAnsi="宋体"/>
          <w:sz w:val="21"/>
          <w:szCs w:val="21"/>
        </w:rPr>
        <w:t>8.</w:t>
      </w:r>
      <w:r w:rsidR="00443E69" w:rsidRPr="00443E69">
        <w:rPr>
          <w:rFonts w:ascii="宋体" w:hAnsi="宋体"/>
          <w:sz w:val="21"/>
          <w:szCs w:val="21"/>
        </w:rPr>
        <w:t>5</w:t>
      </w:r>
      <w:r w:rsidR="003F7C09" w:rsidRPr="00443E69">
        <w:rPr>
          <w:rFonts w:ascii="宋体" w:hAnsi="宋体"/>
          <w:sz w:val="21"/>
          <w:szCs w:val="21"/>
        </w:rPr>
        <w:t xml:space="preserve">.2 </w:t>
      </w:r>
      <w:r w:rsidR="003F7C09" w:rsidRPr="00443E69">
        <w:rPr>
          <w:rFonts w:ascii="宋体" w:hAnsi="宋体" w:hint="eastAsia"/>
          <w:sz w:val="21"/>
          <w:szCs w:val="21"/>
        </w:rPr>
        <w:t>配电柜的定期测试</w:t>
      </w:r>
      <w:r w:rsidR="003F7C09" w:rsidRPr="00443E69">
        <w:rPr>
          <w:rFonts w:ascii="宋体" w:hAnsi="宋体"/>
          <w:sz w:val="21"/>
          <w:szCs w:val="21"/>
        </w:rPr>
        <w:t xml:space="preserve"> </w:t>
      </w:r>
    </w:p>
    <w:p w14:paraId="3D1BF776" w14:textId="596D7B30" w:rsidR="003F7C09" w:rsidRDefault="003F7C09" w:rsidP="00443E69">
      <w:pPr>
        <w:pStyle w:val="Default"/>
        <w:ind w:firstLineChars="150" w:firstLine="315"/>
        <w:rPr>
          <w:rFonts w:ascii="宋体" w:eastAsia="宋体" w:hAnsi="Arial" w:cs="宋体"/>
          <w:color w:val="auto"/>
          <w:sz w:val="21"/>
          <w:szCs w:val="21"/>
        </w:rPr>
      </w:pPr>
      <w:r>
        <w:rPr>
          <w:rFonts w:ascii="宋体" w:eastAsia="宋体" w:cs="宋体"/>
          <w:color w:val="auto"/>
          <w:sz w:val="21"/>
          <w:szCs w:val="21"/>
        </w:rPr>
        <w:t>1</w:t>
      </w:r>
      <w:r>
        <w:rPr>
          <w:rFonts w:ascii="Arial" w:eastAsia="宋体" w:hAnsi="Arial" w:cs="Arial"/>
          <w:color w:val="auto"/>
          <w:sz w:val="21"/>
          <w:szCs w:val="21"/>
        </w:rPr>
        <w:t xml:space="preserve"> </w:t>
      </w:r>
      <w:r>
        <w:rPr>
          <w:rFonts w:ascii="宋体" w:eastAsia="宋体" w:hAnsi="Arial" w:cs="宋体" w:hint="eastAsia"/>
          <w:color w:val="auto"/>
          <w:sz w:val="21"/>
          <w:szCs w:val="21"/>
        </w:rPr>
        <w:t>绝缘电阻</w:t>
      </w:r>
      <w:r>
        <w:rPr>
          <w:rFonts w:ascii="宋体" w:eastAsia="宋体" w:hAnsi="Arial" w:cs="宋体"/>
          <w:color w:val="auto"/>
          <w:sz w:val="21"/>
          <w:szCs w:val="21"/>
        </w:rPr>
        <w:t xml:space="preserve"> </w:t>
      </w:r>
    </w:p>
    <w:p w14:paraId="74F12FEC" w14:textId="77777777" w:rsidR="003F7C09" w:rsidRDefault="003F7C09" w:rsidP="00443E69">
      <w:pPr>
        <w:pStyle w:val="Default"/>
        <w:ind w:firstLineChars="150" w:firstLine="315"/>
        <w:rPr>
          <w:rFonts w:ascii="宋体" w:eastAsia="宋体" w:hAnsi="Arial" w:cs="宋体"/>
          <w:color w:val="auto"/>
          <w:sz w:val="21"/>
          <w:szCs w:val="21"/>
        </w:rPr>
      </w:pPr>
      <w:r>
        <w:rPr>
          <w:rFonts w:ascii="宋体" w:eastAsia="宋体" w:hAnsi="Arial" w:cs="宋体" w:hint="eastAsia"/>
          <w:color w:val="auto"/>
          <w:sz w:val="21"/>
          <w:szCs w:val="21"/>
        </w:rPr>
        <w:t>进行绝缘电阻测试前，应将汇流箱与其它电气设备的连接断开。</w:t>
      </w:r>
      <w:r>
        <w:rPr>
          <w:rFonts w:ascii="宋体" w:eastAsia="宋体" w:hAnsi="Arial" w:cs="宋体"/>
          <w:color w:val="auto"/>
          <w:sz w:val="21"/>
          <w:szCs w:val="21"/>
        </w:rPr>
        <w:t xml:space="preserve"> </w:t>
      </w:r>
      <w:r>
        <w:rPr>
          <w:rFonts w:ascii="宋体" w:eastAsia="宋体" w:hAnsi="Arial" w:cs="宋体" w:hint="eastAsia"/>
          <w:color w:val="auto"/>
          <w:sz w:val="21"/>
          <w:szCs w:val="21"/>
        </w:rPr>
        <w:t>用兆欧表或绝缘电阻测试仪测量配电柜的输入电路对地、输出电路对地及输入电路对通信接口、输出电路对通信接口的绝缘电阻值。其测试值应满足以下要求：</w:t>
      </w:r>
      <w:r>
        <w:rPr>
          <w:rFonts w:ascii="宋体" w:eastAsia="宋体" w:hAnsi="Arial" w:cs="宋体"/>
          <w:color w:val="auto"/>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581"/>
        <w:gridCol w:w="2053"/>
      </w:tblGrid>
      <w:tr w:rsidR="003F7C09" w14:paraId="7B5922D5" w14:textId="77777777" w:rsidTr="00263DA8">
        <w:trPr>
          <w:trHeight w:val="332"/>
        </w:trPr>
        <w:tc>
          <w:tcPr>
            <w:tcW w:w="0" w:type="auto"/>
          </w:tcPr>
          <w:p w14:paraId="63C86A91"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系统电压（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1AAD2401"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测试电压（</w:t>
            </w:r>
            <w:r>
              <w:rPr>
                <w:rFonts w:ascii="宋体" w:eastAsia="宋体" w:cs="宋体"/>
                <w:sz w:val="21"/>
                <w:szCs w:val="21"/>
              </w:rPr>
              <w:t>V</w:t>
            </w:r>
            <w:r>
              <w:rPr>
                <w:rFonts w:ascii="宋体" w:eastAsia="宋体" w:cs="宋体" w:hint="eastAsia"/>
                <w:sz w:val="21"/>
                <w:szCs w:val="21"/>
              </w:rPr>
              <w:t>）</w:t>
            </w:r>
            <w:r>
              <w:rPr>
                <w:rFonts w:ascii="宋体" w:eastAsia="宋体" w:cs="宋体"/>
                <w:sz w:val="21"/>
                <w:szCs w:val="21"/>
              </w:rPr>
              <w:t xml:space="preserve">  </w:t>
            </w:r>
          </w:p>
        </w:tc>
        <w:tc>
          <w:tcPr>
            <w:tcW w:w="0" w:type="auto"/>
          </w:tcPr>
          <w:p w14:paraId="7F4B0058" w14:textId="77777777" w:rsidR="003F7C09" w:rsidRDefault="003F7C09" w:rsidP="003F7C09">
            <w:pPr>
              <w:pStyle w:val="Default"/>
              <w:rPr>
                <w:rFonts w:ascii="宋体" w:eastAsia="宋体" w:hAnsi="Arial" w:cs="宋体"/>
                <w:sz w:val="21"/>
                <w:szCs w:val="21"/>
              </w:rPr>
            </w:pPr>
            <w:r>
              <w:rPr>
                <w:rFonts w:ascii="宋体" w:eastAsia="宋体" w:cs="宋体" w:hint="eastAsia"/>
                <w:sz w:val="21"/>
                <w:szCs w:val="21"/>
              </w:rPr>
              <w:t>最小绝缘电阻</w:t>
            </w:r>
            <w:r>
              <w:rPr>
                <w:rFonts w:ascii="宋体" w:eastAsia="宋体" w:cs="宋体"/>
                <w:sz w:val="21"/>
                <w:szCs w:val="21"/>
              </w:rPr>
              <w:t xml:space="preserve"> (M</w:t>
            </w:r>
            <w:r>
              <w:rPr>
                <w:rFonts w:ascii="Arial" w:eastAsia="宋体" w:hAnsi="Arial" w:cs="Arial"/>
                <w:sz w:val="21"/>
                <w:szCs w:val="21"/>
              </w:rPr>
              <w:t>Ω</w:t>
            </w:r>
            <w:r>
              <w:rPr>
                <w:rFonts w:ascii="宋体" w:eastAsia="宋体" w:hAnsi="Arial" w:cs="宋体"/>
                <w:sz w:val="21"/>
                <w:szCs w:val="21"/>
              </w:rPr>
              <w:t xml:space="preserve">) </w:t>
            </w:r>
          </w:p>
        </w:tc>
      </w:tr>
      <w:tr w:rsidR="003F7C09" w14:paraId="47C35108" w14:textId="77777777" w:rsidTr="00263DA8">
        <w:trPr>
          <w:trHeight w:val="341"/>
        </w:trPr>
        <w:tc>
          <w:tcPr>
            <w:tcW w:w="0" w:type="auto"/>
          </w:tcPr>
          <w:p w14:paraId="259A30C1"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120 </w:t>
            </w:r>
          </w:p>
        </w:tc>
        <w:tc>
          <w:tcPr>
            <w:tcW w:w="0" w:type="auto"/>
          </w:tcPr>
          <w:p w14:paraId="274D1AD5"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250  </w:t>
            </w:r>
          </w:p>
        </w:tc>
        <w:tc>
          <w:tcPr>
            <w:tcW w:w="0" w:type="auto"/>
          </w:tcPr>
          <w:p w14:paraId="540B1221"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0.5  </w:t>
            </w:r>
          </w:p>
        </w:tc>
      </w:tr>
      <w:tr w:rsidR="003F7C09" w14:paraId="2A9FD52A" w14:textId="77777777" w:rsidTr="00263DA8">
        <w:trPr>
          <w:trHeight w:val="344"/>
        </w:trPr>
        <w:tc>
          <w:tcPr>
            <w:tcW w:w="0" w:type="auto"/>
          </w:tcPr>
          <w:p w14:paraId="2B087FF7"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600 </w:t>
            </w:r>
          </w:p>
        </w:tc>
        <w:tc>
          <w:tcPr>
            <w:tcW w:w="0" w:type="auto"/>
          </w:tcPr>
          <w:p w14:paraId="0021FB54"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500  </w:t>
            </w:r>
          </w:p>
        </w:tc>
        <w:tc>
          <w:tcPr>
            <w:tcW w:w="0" w:type="auto"/>
          </w:tcPr>
          <w:p w14:paraId="32B37BC4"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r w:rsidR="003F7C09" w14:paraId="4505529F" w14:textId="77777777" w:rsidTr="00263DA8">
        <w:trPr>
          <w:trHeight w:val="341"/>
        </w:trPr>
        <w:tc>
          <w:tcPr>
            <w:tcW w:w="0" w:type="auto"/>
          </w:tcPr>
          <w:p w14:paraId="50C16EA5"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w:t>
            </w:r>
            <w:r>
              <w:rPr>
                <w:rFonts w:ascii="宋体" w:eastAsia="宋体" w:cs="宋体"/>
                <w:sz w:val="21"/>
                <w:szCs w:val="21"/>
              </w:rPr>
              <w:t xml:space="preserve">1000 </w:t>
            </w:r>
          </w:p>
        </w:tc>
        <w:tc>
          <w:tcPr>
            <w:tcW w:w="0" w:type="auto"/>
          </w:tcPr>
          <w:p w14:paraId="27BE873C"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1000  </w:t>
            </w:r>
          </w:p>
        </w:tc>
        <w:tc>
          <w:tcPr>
            <w:tcW w:w="0" w:type="auto"/>
          </w:tcPr>
          <w:p w14:paraId="5356D3B9"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  </w:t>
            </w:r>
          </w:p>
        </w:tc>
      </w:tr>
    </w:tbl>
    <w:p w14:paraId="37F5A86F" w14:textId="43922B3F" w:rsidR="003F7C09" w:rsidRDefault="003F7C09" w:rsidP="003F7C09">
      <w:pPr>
        <w:pStyle w:val="Default"/>
        <w:rPr>
          <w:rFonts w:ascii="宋体" w:eastAsia="宋体" w:cs="宋体"/>
          <w:color w:val="auto"/>
        </w:rPr>
      </w:pPr>
    </w:p>
    <w:p w14:paraId="664B806A" w14:textId="581BC7D6" w:rsidR="003F7C09" w:rsidRDefault="003F7C09" w:rsidP="00443E69">
      <w:pPr>
        <w:pStyle w:val="Default"/>
        <w:ind w:firstLineChars="150" w:firstLine="360"/>
        <w:rPr>
          <w:rFonts w:ascii="宋体" w:eastAsia="宋体" w:hAnsi="Arial" w:cs="宋体"/>
          <w:color w:val="auto"/>
        </w:rPr>
      </w:pPr>
      <w:r>
        <w:rPr>
          <w:rFonts w:ascii="宋体" w:eastAsia="宋体" w:cs="宋体"/>
          <w:color w:val="auto"/>
        </w:rPr>
        <w:t>2</w:t>
      </w:r>
      <w:r>
        <w:rPr>
          <w:rFonts w:ascii="Arial" w:eastAsia="宋体" w:hAnsi="Arial" w:cs="Arial"/>
          <w:color w:val="auto"/>
        </w:rPr>
        <w:t xml:space="preserve"> </w:t>
      </w:r>
      <w:r>
        <w:rPr>
          <w:rFonts w:ascii="宋体" w:eastAsia="宋体" w:hAnsi="Arial" w:cs="宋体" w:hint="eastAsia"/>
          <w:color w:val="auto"/>
        </w:rPr>
        <w:t>测量、显示功能</w:t>
      </w:r>
      <w:r>
        <w:rPr>
          <w:rFonts w:ascii="宋体" w:eastAsia="宋体" w:hAnsi="Arial" w:cs="宋体"/>
          <w:color w:val="auto"/>
        </w:rPr>
        <w:t xml:space="preserve"> </w:t>
      </w:r>
    </w:p>
    <w:p w14:paraId="798A5765" w14:textId="77777777" w:rsidR="003F7C09" w:rsidRDefault="003F7C09" w:rsidP="003F7C09">
      <w:pPr>
        <w:pStyle w:val="Default"/>
        <w:rPr>
          <w:rFonts w:ascii="宋体" w:eastAsia="宋体" w:hAnsi="Arial" w:cs="宋体"/>
          <w:color w:val="auto"/>
        </w:rPr>
      </w:pPr>
      <w:r>
        <w:rPr>
          <w:rFonts w:ascii="宋体" w:eastAsia="宋体" w:hAnsi="Arial" w:cs="宋体" w:hint="eastAsia"/>
          <w:color w:val="auto"/>
        </w:rPr>
        <w:t>直交流配电柜应能正常测量和显示电流、电压、功率等数据，数据显示精度应不低于</w:t>
      </w:r>
      <w:r>
        <w:rPr>
          <w:rFonts w:ascii="宋体" w:eastAsia="宋体" w:hAnsi="Arial" w:cs="宋体"/>
          <w:color w:val="auto"/>
        </w:rPr>
        <w:t>0.5</w:t>
      </w:r>
      <w:r>
        <w:rPr>
          <w:rFonts w:ascii="宋体" w:eastAsia="宋体" w:hAnsi="Arial" w:cs="宋体" w:hint="eastAsia"/>
          <w:color w:val="auto"/>
        </w:rPr>
        <w:t>级，测量准确度：≤±</w:t>
      </w:r>
      <w:r>
        <w:rPr>
          <w:rFonts w:ascii="宋体" w:eastAsia="宋体" w:hAnsi="Arial" w:cs="宋体"/>
          <w:color w:val="auto"/>
        </w:rPr>
        <w:t>1.5%</w:t>
      </w:r>
      <w:r>
        <w:rPr>
          <w:rFonts w:ascii="宋体" w:eastAsia="宋体" w:hAnsi="Arial" w:cs="宋体" w:hint="eastAsia"/>
          <w:color w:val="auto"/>
        </w:rPr>
        <w:t>。</w:t>
      </w:r>
      <w:r>
        <w:rPr>
          <w:rFonts w:ascii="宋体" w:eastAsia="宋体" w:hAnsi="Arial" w:cs="宋体"/>
          <w:color w:val="auto"/>
        </w:rPr>
        <w:t xml:space="preserve"> </w:t>
      </w:r>
    </w:p>
    <w:p w14:paraId="4B47A551" w14:textId="3CCE500F" w:rsidR="003F7C09" w:rsidRDefault="003F7C09" w:rsidP="00443E69">
      <w:pPr>
        <w:pStyle w:val="Default"/>
        <w:ind w:firstLineChars="150" w:firstLine="360"/>
        <w:rPr>
          <w:rFonts w:ascii="宋体" w:eastAsia="宋体" w:hAnsi="Arial" w:cs="宋体"/>
          <w:color w:val="auto"/>
        </w:rPr>
      </w:pPr>
      <w:r>
        <w:rPr>
          <w:rFonts w:ascii="宋体" w:eastAsia="宋体" w:hAnsi="Arial" w:cs="宋体"/>
          <w:color w:val="auto"/>
        </w:rPr>
        <w:t>3</w:t>
      </w:r>
      <w:r>
        <w:rPr>
          <w:rFonts w:ascii="Arial" w:eastAsia="宋体" w:hAnsi="Arial" w:cs="Arial"/>
          <w:color w:val="auto"/>
        </w:rPr>
        <w:t xml:space="preserve"> </w:t>
      </w:r>
      <w:r>
        <w:rPr>
          <w:rFonts w:ascii="宋体" w:eastAsia="宋体" w:hAnsi="Arial" w:cs="宋体" w:hint="eastAsia"/>
          <w:color w:val="auto"/>
        </w:rPr>
        <w:t>通信功能</w:t>
      </w:r>
      <w:r>
        <w:rPr>
          <w:rFonts w:ascii="宋体" w:eastAsia="宋体" w:hAnsi="Arial" w:cs="宋体"/>
          <w:color w:val="auto"/>
        </w:rPr>
        <w:t xml:space="preserve"> </w:t>
      </w:r>
    </w:p>
    <w:p w14:paraId="169DF65C" w14:textId="77777777" w:rsidR="003F7C09" w:rsidRDefault="003F7C09" w:rsidP="003F7C09">
      <w:pPr>
        <w:pStyle w:val="Default"/>
        <w:rPr>
          <w:rFonts w:ascii="宋体" w:eastAsia="宋体" w:hAnsi="Arial" w:cs="宋体"/>
          <w:color w:val="auto"/>
        </w:rPr>
      </w:pPr>
      <w:r>
        <w:rPr>
          <w:rFonts w:ascii="宋体" w:eastAsia="宋体" w:hAnsi="Arial" w:cs="宋体" w:hint="eastAsia"/>
          <w:color w:val="auto"/>
        </w:rPr>
        <w:t>配电柜具备通信功能，则应能正常（接收和）发送数据。</w:t>
      </w:r>
      <w:r>
        <w:rPr>
          <w:rFonts w:ascii="宋体" w:eastAsia="宋体" w:hAnsi="Arial" w:cs="宋体"/>
          <w:color w:val="auto"/>
        </w:rPr>
        <w:t xml:space="preserve"> </w:t>
      </w:r>
    </w:p>
    <w:p w14:paraId="4500EA68" w14:textId="51E217D4" w:rsidR="003F7C09" w:rsidRDefault="003F7C09" w:rsidP="00443E69">
      <w:pPr>
        <w:pStyle w:val="Default"/>
        <w:ind w:firstLineChars="150" w:firstLine="360"/>
        <w:rPr>
          <w:rFonts w:ascii="宋体" w:eastAsia="宋体" w:hAnsi="Arial" w:cs="宋体"/>
          <w:color w:val="auto"/>
        </w:rPr>
      </w:pPr>
      <w:r>
        <w:rPr>
          <w:rFonts w:ascii="宋体" w:eastAsia="宋体" w:hAnsi="Arial" w:cs="宋体"/>
          <w:color w:val="auto"/>
        </w:rPr>
        <w:t>4</w:t>
      </w:r>
      <w:r>
        <w:rPr>
          <w:rFonts w:ascii="Arial" w:eastAsia="宋体" w:hAnsi="Arial" w:cs="Arial"/>
          <w:color w:val="auto"/>
        </w:rPr>
        <w:t xml:space="preserve"> </w:t>
      </w:r>
      <w:r>
        <w:rPr>
          <w:rFonts w:ascii="宋体" w:eastAsia="宋体" w:hAnsi="Arial" w:cs="宋体" w:hint="eastAsia"/>
          <w:color w:val="auto"/>
        </w:rPr>
        <w:t>配电柜热特性</w:t>
      </w:r>
      <w:r>
        <w:rPr>
          <w:rFonts w:ascii="宋体" w:eastAsia="宋体" w:hAnsi="Arial" w:cs="宋体"/>
          <w:color w:val="auto"/>
        </w:rPr>
        <w:t xml:space="preserve"> </w:t>
      </w:r>
    </w:p>
    <w:p w14:paraId="4F2D8075" w14:textId="77777777" w:rsidR="003F7C09" w:rsidRDefault="003F7C09" w:rsidP="003F7C09">
      <w:pPr>
        <w:pStyle w:val="Default"/>
        <w:rPr>
          <w:rFonts w:ascii="宋体" w:eastAsia="宋体" w:hAnsi="Arial" w:cs="宋体"/>
          <w:color w:val="auto"/>
        </w:rPr>
      </w:pPr>
      <w:r>
        <w:rPr>
          <w:rFonts w:ascii="宋体" w:eastAsia="宋体" w:hAnsi="Arial" w:cs="宋体" w:hint="eastAsia"/>
          <w:color w:val="auto"/>
        </w:rPr>
        <w:t>汇流箱额定功率工作时，内部各元器件温度应符合设计工作温度要求，对于供货商没有提供最高工作温度的材料和元器件其工作温度应符合下表要求。</w:t>
      </w:r>
      <w:r>
        <w:rPr>
          <w:rFonts w:ascii="宋体" w:eastAsia="宋体" w:hAnsi="Arial" w:cs="宋体"/>
          <w:color w:val="auto"/>
        </w:rPr>
        <w:t xml:space="preserve"> </w:t>
      </w:r>
    </w:p>
    <w:p w14:paraId="18EB9D92" w14:textId="77777777" w:rsidR="003F7C09" w:rsidRDefault="003F7C09" w:rsidP="003F7C09">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3516"/>
      </w:tblGrid>
      <w:tr w:rsidR="00443E69" w14:paraId="0D435399" w14:textId="77777777" w:rsidTr="00263DA8">
        <w:trPr>
          <w:trHeight w:val="332"/>
        </w:trPr>
        <w:tc>
          <w:tcPr>
            <w:tcW w:w="0" w:type="auto"/>
          </w:tcPr>
          <w:p w14:paraId="374A812F" w14:textId="13EEE839" w:rsidR="00443E69" w:rsidRDefault="00443E69" w:rsidP="003F7C09">
            <w:pPr>
              <w:pStyle w:val="Default"/>
              <w:rPr>
                <w:rFonts w:ascii="宋体" w:eastAsia="宋体" w:cs="宋体"/>
                <w:sz w:val="21"/>
                <w:szCs w:val="21"/>
              </w:rPr>
            </w:pPr>
            <w:r>
              <w:rPr>
                <w:rFonts w:ascii="宋体" w:eastAsia="宋体" w:cs="宋体" w:hint="eastAsia"/>
                <w:sz w:val="21"/>
                <w:szCs w:val="21"/>
              </w:rPr>
              <w:t>材料和元件</w:t>
            </w:r>
          </w:p>
        </w:tc>
        <w:tc>
          <w:tcPr>
            <w:tcW w:w="0" w:type="auto"/>
          </w:tcPr>
          <w:p w14:paraId="404AB660" w14:textId="1AE5EE8F" w:rsidR="00443E69" w:rsidRDefault="00443E69" w:rsidP="003F7C09">
            <w:pPr>
              <w:pStyle w:val="Default"/>
              <w:rPr>
                <w:rFonts w:ascii="宋体" w:eastAsia="宋体" w:cs="宋体"/>
                <w:sz w:val="21"/>
                <w:szCs w:val="21"/>
              </w:rPr>
            </w:pPr>
            <w:r>
              <w:rPr>
                <w:rFonts w:ascii="宋体" w:eastAsia="宋体" w:cs="宋体" w:hint="eastAsia"/>
                <w:sz w:val="21"/>
                <w:szCs w:val="21"/>
              </w:rPr>
              <w:t>最高温度（℃）</w:t>
            </w:r>
          </w:p>
        </w:tc>
      </w:tr>
      <w:tr w:rsidR="003F7C09" w14:paraId="335A4F39" w14:textId="77777777" w:rsidTr="00263DA8">
        <w:trPr>
          <w:trHeight w:val="332"/>
        </w:trPr>
        <w:tc>
          <w:tcPr>
            <w:tcW w:w="0" w:type="auto"/>
          </w:tcPr>
          <w:p w14:paraId="2208A8AE"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接线端子</w:t>
            </w:r>
            <w:r>
              <w:rPr>
                <w:rFonts w:ascii="宋体" w:eastAsia="宋体" w:cs="宋体"/>
                <w:sz w:val="21"/>
                <w:szCs w:val="21"/>
              </w:rPr>
              <w:t xml:space="preserve"> </w:t>
            </w:r>
          </w:p>
        </w:tc>
        <w:tc>
          <w:tcPr>
            <w:tcW w:w="0" w:type="auto"/>
          </w:tcPr>
          <w:p w14:paraId="413BEF5B"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60 </w:t>
            </w:r>
          </w:p>
        </w:tc>
      </w:tr>
      <w:tr w:rsidR="003F7C09" w14:paraId="6A3FA944" w14:textId="77777777" w:rsidTr="00263DA8">
        <w:trPr>
          <w:trHeight w:val="332"/>
        </w:trPr>
        <w:tc>
          <w:tcPr>
            <w:tcW w:w="0" w:type="auto"/>
          </w:tcPr>
          <w:p w14:paraId="2A9E1D64"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熔断器</w:t>
            </w:r>
            <w:r>
              <w:rPr>
                <w:rFonts w:ascii="宋体" w:eastAsia="宋体" w:cs="宋体"/>
                <w:sz w:val="21"/>
                <w:szCs w:val="21"/>
              </w:rPr>
              <w:t xml:space="preserve"> </w:t>
            </w:r>
          </w:p>
        </w:tc>
        <w:tc>
          <w:tcPr>
            <w:tcW w:w="0" w:type="auto"/>
          </w:tcPr>
          <w:p w14:paraId="0EDA5D72"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90 </w:t>
            </w:r>
          </w:p>
        </w:tc>
      </w:tr>
      <w:tr w:rsidR="003F7C09" w14:paraId="0752F452" w14:textId="77777777" w:rsidTr="00263DA8">
        <w:trPr>
          <w:trHeight w:val="332"/>
        </w:trPr>
        <w:tc>
          <w:tcPr>
            <w:tcW w:w="0" w:type="auto"/>
          </w:tcPr>
          <w:p w14:paraId="274D8127" w14:textId="77777777" w:rsidR="003F7C09" w:rsidRDefault="003F7C09" w:rsidP="003F7C09">
            <w:pPr>
              <w:pStyle w:val="Default"/>
              <w:rPr>
                <w:rFonts w:ascii="宋体" w:eastAsia="宋体" w:cs="宋体"/>
                <w:sz w:val="21"/>
                <w:szCs w:val="21"/>
              </w:rPr>
            </w:pPr>
            <w:r>
              <w:rPr>
                <w:rFonts w:ascii="宋体" w:eastAsia="宋体" w:cs="宋体"/>
                <w:sz w:val="21"/>
                <w:szCs w:val="21"/>
              </w:rPr>
              <w:t>PCB</w:t>
            </w:r>
            <w:r>
              <w:rPr>
                <w:rFonts w:ascii="宋体" w:eastAsia="宋体" w:cs="宋体" w:hint="eastAsia"/>
                <w:sz w:val="21"/>
                <w:szCs w:val="21"/>
              </w:rPr>
              <w:t>板</w:t>
            </w:r>
            <w:r>
              <w:rPr>
                <w:rFonts w:ascii="宋体" w:eastAsia="宋体" w:cs="宋体"/>
                <w:sz w:val="21"/>
                <w:szCs w:val="21"/>
              </w:rPr>
              <w:t xml:space="preserve"> </w:t>
            </w:r>
          </w:p>
        </w:tc>
        <w:tc>
          <w:tcPr>
            <w:tcW w:w="0" w:type="auto"/>
          </w:tcPr>
          <w:p w14:paraId="63607AC6"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105 </w:t>
            </w:r>
          </w:p>
        </w:tc>
      </w:tr>
      <w:tr w:rsidR="003F7C09" w14:paraId="2F4FB7B4" w14:textId="77777777" w:rsidTr="00263DA8">
        <w:trPr>
          <w:trHeight w:val="334"/>
        </w:trPr>
        <w:tc>
          <w:tcPr>
            <w:tcW w:w="0" w:type="auto"/>
          </w:tcPr>
          <w:p w14:paraId="1473A0F8"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监控模块</w:t>
            </w:r>
            <w:r>
              <w:rPr>
                <w:rFonts w:ascii="宋体" w:eastAsia="宋体" w:cs="宋体"/>
                <w:sz w:val="21"/>
                <w:szCs w:val="21"/>
              </w:rPr>
              <w:t xml:space="preserve"> </w:t>
            </w:r>
          </w:p>
        </w:tc>
        <w:tc>
          <w:tcPr>
            <w:tcW w:w="0" w:type="auto"/>
          </w:tcPr>
          <w:p w14:paraId="32F2FFE5"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105 </w:t>
            </w:r>
          </w:p>
        </w:tc>
      </w:tr>
      <w:tr w:rsidR="003F7C09" w14:paraId="75752554" w14:textId="77777777" w:rsidTr="00263DA8">
        <w:trPr>
          <w:trHeight w:val="332"/>
        </w:trPr>
        <w:tc>
          <w:tcPr>
            <w:tcW w:w="0" w:type="auto"/>
          </w:tcPr>
          <w:p w14:paraId="2047411F" w14:textId="77777777" w:rsidR="003F7C09" w:rsidRDefault="003F7C09" w:rsidP="003F7C09">
            <w:pPr>
              <w:pStyle w:val="Default"/>
              <w:rPr>
                <w:rFonts w:ascii="宋体" w:eastAsia="宋体" w:cs="宋体"/>
                <w:sz w:val="21"/>
                <w:szCs w:val="21"/>
              </w:rPr>
            </w:pPr>
            <w:r>
              <w:rPr>
                <w:rFonts w:ascii="宋体" w:eastAsia="宋体" w:cs="宋体" w:hint="eastAsia"/>
                <w:sz w:val="21"/>
                <w:szCs w:val="21"/>
              </w:rPr>
              <w:t>断路器</w:t>
            </w:r>
            <w:r>
              <w:rPr>
                <w:rFonts w:ascii="宋体" w:eastAsia="宋体" w:cs="宋体"/>
                <w:sz w:val="21"/>
                <w:szCs w:val="21"/>
              </w:rPr>
              <w:t xml:space="preserve"> </w:t>
            </w:r>
          </w:p>
        </w:tc>
        <w:tc>
          <w:tcPr>
            <w:tcW w:w="0" w:type="auto"/>
          </w:tcPr>
          <w:p w14:paraId="6899F5BC" w14:textId="77777777" w:rsidR="003F7C09" w:rsidRDefault="003F7C09" w:rsidP="003F7C09">
            <w:pPr>
              <w:pStyle w:val="Default"/>
              <w:rPr>
                <w:rFonts w:ascii="宋体" w:eastAsia="宋体" w:cs="宋体"/>
                <w:sz w:val="21"/>
                <w:szCs w:val="21"/>
              </w:rPr>
            </w:pPr>
            <w:r>
              <w:rPr>
                <w:rFonts w:ascii="宋体" w:eastAsia="宋体" w:cs="宋体"/>
                <w:sz w:val="21"/>
                <w:szCs w:val="21"/>
              </w:rPr>
              <w:t xml:space="preserve">90 </w:t>
            </w:r>
          </w:p>
        </w:tc>
      </w:tr>
      <w:tr w:rsidR="003F7C09" w14:paraId="0FF1B05F" w14:textId="77777777" w:rsidTr="00263DA8">
        <w:trPr>
          <w:trHeight w:val="341"/>
        </w:trPr>
        <w:tc>
          <w:tcPr>
            <w:tcW w:w="0" w:type="auto"/>
            <w:gridSpan w:val="2"/>
          </w:tcPr>
          <w:p w14:paraId="2A260745" w14:textId="77777777" w:rsidR="003F7C09" w:rsidRDefault="003F7C09" w:rsidP="003F7C09">
            <w:pPr>
              <w:pStyle w:val="Default"/>
              <w:rPr>
                <w:rFonts w:ascii="宋体" w:eastAsia="宋体" w:cs="宋体"/>
                <w:sz w:val="18"/>
                <w:szCs w:val="18"/>
              </w:rPr>
            </w:pPr>
            <w:r>
              <w:rPr>
                <w:rFonts w:ascii="宋体" w:eastAsia="宋体" w:cs="宋体" w:hint="eastAsia"/>
                <w:sz w:val="18"/>
                <w:szCs w:val="18"/>
              </w:rPr>
              <w:t>可能超过该规定温度，可以加贴过热标识，温度限值为标识上注明的温度。</w:t>
            </w:r>
            <w:r>
              <w:rPr>
                <w:rFonts w:ascii="宋体" w:eastAsia="宋体" w:cs="宋体"/>
                <w:sz w:val="18"/>
                <w:szCs w:val="18"/>
              </w:rPr>
              <w:t xml:space="preserve"> </w:t>
            </w:r>
          </w:p>
        </w:tc>
      </w:tr>
    </w:tbl>
    <w:p w14:paraId="4607D8DF" w14:textId="77777777" w:rsidR="003F7C09" w:rsidRDefault="003F7C09" w:rsidP="003F7C09">
      <w:pPr>
        <w:pStyle w:val="Default"/>
        <w:rPr>
          <w:color w:val="auto"/>
        </w:rPr>
      </w:pPr>
    </w:p>
    <w:p w14:paraId="3617AADE" w14:textId="10FDB295" w:rsidR="003F7C09" w:rsidRPr="00857BEE" w:rsidRDefault="009A72E6" w:rsidP="00842492">
      <w:pPr>
        <w:pStyle w:val="2"/>
        <w:numPr>
          <w:ilvl w:val="0"/>
          <w:numId w:val="0"/>
        </w:numPr>
      </w:pPr>
      <w:bookmarkStart w:id="83" w:name="_Toc527450673"/>
      <w:r>
        <w:t>8.</w:t>
      </w:r>
      <w:r w:rsidR="00443E69" w:rsidRPr="00857BEE">
        <w:t>6</w:t>
      </w:r>
      <w:r w:rsidR="003F7C09" w:rsidRPr="00857BEE">
        <w:t xml:space="preserve"> </w:t>
      </w:r>
      <w:r w:rsidR="003F7C09" w:rsidRPr="00857BEE">
        <w:rPr>
          <w:rFonts w:hint="eastAsia"/>
        </w:rPr>
        <w:t>逆变器</w:t>
      </w:r>
      <w:bookmarkEnd w:id="83"/>
    </w:p>
    <w:p w14:paraId="4502E7E8" w14:textId="1F061081" w:rsidR="003F7C09" w:rsidRPr="00857BEE" w:rsidRDefault="009A72E6" w:rsidP="00857BEE">
      <w:pPr>
        <w:spacing w:line="276" w:lineRule="auto"/>
        <w:rPr>
          <w:rFonts w:ascii="宋体" w:hAnsi="宋体"/>
          <w:sz w:val="21"/>
          <w:szCs w:val="21"/>
        </w:rPr>
      </w:pPr>
      <w:r>
        <w:rPr>
          <w:rFonts w:ascii="宋体" w:hAnsi="宋体"/>
          <w:sz w:val="21"/>
          <w:szCs w:val="21"/>
        </w:rPr>
        <w:t>8.</w:t>
      </w:r>
      <w:r w:rsidR="00443E69" w:rsidRPr="00857BEE">
        <w:rPr>
          <w:rFonts w:ascii="宋体" w:hAnsi="宋体"/>
          <w:sz w:val="21"/>
          <w:szCs w:val="21"/>
        </w:rPr>
        <w:t>6</w:t>
      </w:r>
      <w:r w:rsidR="003F7C09" w:rsidRPr="00857BEE">
        <w:rPr>
          <w:rFonts w:ascii="宋体" w:hAnsi="宋体"/>
          <w:sz w:val="21"/>
          <w:szCs w:val="21"/>
        </w:rPr>
        <w:t xml:space="preserve">.1 </w:t>
      </w:r>
      <w:r w:rsidR="003F7C09" w:rsidRPr="00857BEE">
        <w:rPr>
          <w:rFonts w:ascii="宋体" w:hAnsi="宋体" w:hint="eastAsia"/>
          <w:sz w:val="21"/>
          <w:szCs w:val="21"/>
        </w:rPr>
        <w:t>逆变器的定期检查及维修</w:t>
      </w:r>
      <w:r w:rsidR="003F7C09" w:rsidRPr="00857BEE">
        <w:rPr>
          <w:rFonts w:ascii="宋体" w:hAnsi="宋体"/>
          <w:sz w:val="21"/>
          <w:szCs w:val="21"/>
        </w:rPr>
        <w:t xml:space="preserve"> </w:t>
      </w:r>
    </w:p>
    <w:p w14:paraId="1B878048" w14:textId="77777777" w:rsidR="003F7C09" w:rsidRDefault="003F7C09" w:rsidP="00443E69">
      <w:pPr>
        <w:pStyle w:val="Default"/>
        <w:ind w:firstLineChars="150" w:firstLine="315"/>
        <w:rPr>
          <w:rFonts w:ascii="宋体" w:eastAsia="宋体" w:cs="宋体"/>
          <w:color w:val="auto"/>
          <w:sz w:val="21"/>
          <w:szCs w:val="21"/>
        </w:rPr>
      </w:pPr>
      <w:r>
        <w:rPr>
          <w:rFonts w:ascii="宋体" w:eastAsia="宋体" w:cs="宋体" w:hint="eastAsia"/>
          <w:color w:val="auto"/>
          <w:sz w:val="21"/>
          <w:szCs w:val="21"/>
        </w:rPr>
        <w:t>逆变器的结构和机柜本身的制造质量、主电路连接、二次线及电气元件安装等应符合下列要求，发现问题应及时修复：</w:t>
      </w:r>
      <w:r>
        <w:rPr>
          <w:rFonts w:ascii="宋体" w:eastAsia="宋体" w:cs="宋体"/>
          <w:color w:val="auto"/>
          <w:sz w:val="21"/>
          <w:szCs w:val="21"/>
        </w:rPr>
        <w:t xml:space="preserve">   </w:t>
      </w:r>
    </w:p>
    <w:p w14:paraId="38510B32" w14:textId="3D34322F"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1. </w:t>
      </w:r>
      <w:r w:rsidR="003F7C09">
        <w:rPr>
          <w:rFonts w:ascii="宋体" w:eastAsia="宋体" w:hAnsi="Arial" w:cs="宋体" w:hint="eastAsia"/>
          <w:color w:val="auto"/>
          <w:sz w:val="21"/>
          <w:szCs w:val="21"/>
        </w:rPr>
        <w:t>机架组装有关零部件均应符合各自的技术要求；</w:t>
      </w:r>
      <w:r w:rsidR="003F7C09">
        <w:rPr>
          <w:rFonts w:ascii="宋体" w:eastAsia="宋体" w:hAnsi="Arial" w:cs="宋体"/>
          <w:color w:val="auto"/>
          <w:sz w:val="21"/>
          <w:szCs w:val="21"/>
        </w:rPr>
        <w:t xml:space="preserve">  </w:t>
      </w:r>
    </w:p>
    <w:p w14:paraId="18274A1E" w14:textId="628C48FB"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2</w:t>
      </w:r>
      <w:r>
        <w:rPr>
          <w:rFonts w:eastAsia="宋体"/>
          <w:color w:val="auto"/>
          <w:sz w:val="21"/>
          <w:szCs w:val="21"/>
        </w:rPr>
        <w:t>.</w:t>
      </w:r>
      <w:r w:rsidR="003F7C09">
        <w:rPr>
          <w:rFonts w:ascii="宋体" w:eastAsia="宋体" w:hAnsi="Arial" w:cs="宋体" w:hint="eastAsia"/>
          <w:color w:val="auto"/>
          <w:sz w:val="21"/>
          <w:szCs w:val="21"/>
        </w:rPr>
        <w:t>箱体应牢固，表面应光滑平整，无剥落、锈蚀及裂痕等现象；</w:t>
      </w:r>
      <w:r w:rsidR="003F7C09">
        <w:rPr>
          <w:rFonts w:ascii="宋体" w:eastAsia="宋体" w:hAnsi="Arial" w:cs="宋体"/>
          <w:color w:val="auto"/>
          <w:sz w:val="21"/>
          <w:szCs w:val="21"/>
        </w:rPr>
        <w:t xml:space="preserve"> </w:t>
      </w:r>
    </w:p>
    <w:p w14:paraId="36532948" w14:textId="282AA35F"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3</w:t>
      </w:r>
      <w:r>
        <w:rPr>
          <w:rFonts w:eastAsia="宋体"/>
          <w:color w:val="auto"/>
          <w:sz w:val="21"/>
          <w:szCs w:val="21"/>
        </w:rPr>
        <w:t>.</w:t>
      </w:r>
      <w:r w:rsidR="003F7C09">
        <w:rPr>
          <w:rFonts w:ascii="宋体" w:eastAsia="宋体" w:hAnsi="Arial" w:cs="宋体" w:hint="eastAsia"/>
          <w:color w:val="auto"/>
          <w:sz w:val="21"/>
          <w:szCs w:val="21"/>
        </w:rPr>
        <w:t>箱体安装应牢固、平稳连接构件和连接螺栓不应损坏、松动、焊缝不应开焊、虚焊；</w:t>
      </w:r>
      <w:r w:rsidR="003F7C09">
        <w:rPr>
          <w:rFonts w:ascii="宋体" w:eastAsia="宋体" w:hAnsi="Arial" w:cs="宋体"/>
          <w:color w:val="auto"/>
          <w:sz w:val="21"/>
          <w:szCs w:val="21"/>
        </w:rPr>
        <w:t xml:space="preserve"> </w:t>
      </w:r>
    </w:p>
    <w:p w14:paraId="2F637477" w14:textId="19796DB5"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4</w:t>
      </w:r>
      <w:r>
        <w:rPr>
          <w:rFonts w:eastAsia="宋体"/>
          <w:color w:val="auto"/>
          <w:sz w:val="21"/>
          <w:szCs w:val="21"/>
        </w:rPr>
        <w:t>.</w:t>
      </w:r>
      <w:r w:rsidR="003F7C09">
        <w:rPr>
          <w:rFonts w:ascii="宋体" w:eastAsia="宋体" w:hAnsi="Arial" w:cs="宋体" w:hint="eastAsia"/>
          <w:color w:val="auto"/>
          <w:sz w:val="21"/>
          <w:szCs w:val="21"/>
        </w:rPr>
        <w:t>箱体应密封良好，防护等级符合应用要求；</w:t>
      </w:r>
      <w:r w:rsidR="003F7C09">
        <w:rPr>
          <w:rFonts w:ascii="宋体" w:eastAsia="宋体" w:hAnsi="Arial" w:cs="宋体"/>
          <w:color w:val="auto"/>
          <w:sz w:val="21"/>
          <w:szCs w:val="21"/>
        </w:rPr>
        <w:t xml:space="preserve"> </w:t>
      </w:r>
    </w:p>
    <w:p w14:paraId="1577D3BF" w14:textId="5C21B46C"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5</w:t>
      </w:r>
      <w:r>
        <w:rPr>
          <w:rFonts w:eastAsia="宋体"/>
          <w:color w:val="auto"/>
          <w:sz w:val="21"/>
          <w:szCs w:val="21"/>
        </w:rPr>
        <w:t>.</w:t>
      </w:r>
      <w:r w:rsidR="003F7C09">
        <w:rPr>
          <w:rFonts w:ascii="宋体" w:eastAsia="宋体" w:hAnsi="Arial" w:cs="宋体" w:hint="eastAsia"/>
          <w:color w:val="auto"/>
          <w:sz w:val="21"/>
          <w:szCs w:val="21"/>
        </w:rPr>
        <w:t>箱体内部不应出现锈蚀、积灰等现象；</w:t>
      </w:r>
      <w:r w:rsidR="003F7C09">
        <w:rPr>
          <w:rFonts w:ascii="宋体" w:eastAsia="宋体" w:hAnsi="Arial" w:cs="宋体"/>
          <w:color w:val="auto"/>
          <w:sz w:val="21"/>
          <w:szCs w:val="21"/>
        </w:rPr>
        <w:t xml:space="preserve"> </w:t>
      </w:r>
    </w:p>
    <w:p w14:paraId="31030A0C" w14:textId="490CDAE9"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6</w:t>
      </w:r>
      <w:r>
        <w:rPr>
          <w:rFonts w:eastAsia="宋体"/>
          <w:color w:val="auto"/>
          <w:sz w:val="21"/>
          <w:szCs w:val="21"/>
        </w:rPr>
        <w:t>.</w:t>
      </w:r>
      <w:r w:rsidR="003F7C09">
        <w:rPr>
          <w:rFonts w:ascii="宋体" w:eastAsia="宋体" w:hAnsi="Arial" w:cs="宋体" w:hint="eastAsia"/>
          <w:color w:val="auto"/>
          <w:sz w:val="21"/>
          <w:szCs w:val="21"/>
        </w:rPr>
        <w:t>面板应平整，文字和符号应完整清晰；</w:t>
      </w:r>
      <w:r w:rsidR="003F7C09">
        <w:rPr>
          <w:rFonts w:ascii="宋体" w:eastAsia="宋体" w:hAnsi="Arial" w:cs="宋体"/>
          <w:color w:val="auto"/>
          <w:sz w:val="21"/>
          <w:szCs w:val="21"/>
        </w:rPr>
        <w:t xml:space="preserve">  </w:t>
      </w:r>
    </w:p>
    <w:p w14:paraId="5CA54905" w14:textId="0F67328F"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7</w:t>
      </w:r>
      <w:r>
        <w:rPr>
          <w:rFonts w:eastAsia="宋体"/>
          <w:color w:val="auto"/>
          <w:sz w:val="21"/>
          <w:szCs w:val="21"/>
        </w:rPr>
        <w:t>.</w:t>
      </w:r>
      <w:r w:rsidR="003F7C09">
        <w:rPr>
          <w:rFonts w:ascii="宋体" w:eastAsia="宋体" w:hAnsi="Arial" w:cs="宋体" w:hint="eastAsia"/>
          <w:color w:val="auto"/>
          <w:sz w:val="21"/>
          <w:szCs w:val="21"/>
        </w:rPr>
        <w:t>铭牌、警告标识、标记应完整清晰；</w:t>
      </w:r>
      <w:r w:rsidR="003F7C09">
        <w:rPr>
          <w:rFonts w:ascii="宋体" w:eastAsia="宋体" w:hAnsi="Arial" w:cs="宋体"/>
          <w:color w:val="auto"/>
          <w:sz w:val="21"/>
          <w:szCs w:val="21"/>
        </w:rPr>
        <w:t xml:space="preserve">  </w:t>
      </w:r>
    </w:p>
    <w:p w14:paraId="4BEF3CC7" w14:textId="201F6654"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8</w:t>
      </w:r>
      <w:r>
        <w:rPr>
          <w:rFonts w:eastAsia="宋体"/>
          <w:color w:val="auto"/>
          <w:sz w:val="21"/>
          <w:szCs w:val="21"/>
        </w:rPr>
        <w:t>.</w:t>
      </w:r>
      <w:r w:rsidR="003F7C09">
        <w:rPr>
          <w:rFonts w:ascii="宋体" w:eastAsia="宋体" w:hAnsi="Arial" w:cs="宋体" w:hint="eastAsia"/>
          <w:color w:val="auto"/>
          <w:sz w:val="21"/>
          <w:szCs w:val="21"/>
        </w:rPr>
        <w:t>各元器件应处于正常状态，没有损坏痕迹；</w:t>
      </w:r>
      <w:r w:rsidR="003F7C09">
        <w:rPr>
          <w:rFonts w:ascii="宋体" w:eastAsia="宋体" w:hAnsi="Arial" w:cs="宋体"/>
          <w:color w:val="auto"/>
          <w:sz w:val="21"/>
          <w:szCs w:val="21"/>
        </w:rPr>
        <w:t xml:space="preserve"> </w:t>
      </w:r>
    </w:p>
    <w:p w14:paraId="33FB70B7" w14:textId="7E9BBAF6"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9A72E6">
        <w:rPr>
          <w:rFonts w:eastAsia="宋体"/>
          <w:color w:val="auto"/>
          <w:sz w:val="21"/>
          <w:szCs w:val="21"/>
        </w:rPr>
        <w:t>8.</w:t>
      </w:r>
      <w:r w:rsidR="003F7C09">
        <w:rPr>
          <w:rFonts w:ascii="宋体" w:eastAsia="宋体" w:hAnsi="Arial" w:cs="宋体" w:hint="eastAsia"/>
          <w:color w:val="auto"/>
          <w:sz w:val="21"/>
          <w:szCs w:val="21"/>
        </w:rPr>
        <w:t>开关操作应灵活可靠；</w:t>
      </w:r>
      <w:r w:rsidR="003F7C09">
        <w:rPr>
          <w:rFonts w:ascii="宋体" w:eastAsia="宋体" w:hAnsi="Arial" w:cs="宋体"/>
          <w:color w:val="auto"/>
          <w:sz w:val="21"/>
          <w:szCs w:val="21"/>
        </w:rPr>
        <w:t xml:space="preserve"> </w:t>
      </w:r>
    </w:p>
    <w:p w14:paraId="501FEED3" w14:textId="1222C5EF"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10</w:t>
      </w:r>
      <w:r>
        <w:rPr>
          <w:rFonts w:eastAsia="宋体"/>
          <w:color w:val="auto"/>
          <w:sz w:val="21"/>
          <w:szCs w:val="21"/>
        </w:rPr>
        <w:t>.</w:t>
      </w:r>
      <w:r w:rsidR="003F7C09">
        <w:rPr>
          <w:rFonts w:ascii="宋体" w:eastAsia="宋体" w:hAnsi="Arial" w:cs="宋体" w:hint="eastAsia"/>
          <w:color w:val="auto"/>
          <w:sz w:val="21"/>
          <w:szCs w:val="21"/>
        </w:rPr>
        <w:t>各种连接端子应连接牢靠、没有烧黑、</w:t>
      </w:r>
      <w:proofErr w:type="gramStart"/>
      <w:r w:rsidR="003F7C09">
        <w:rPr>
          <w:rFonts w:ascii="宋体" w:eastAsia="宋体" w:hAnsi="Arial" w:cs="宋体" w:hint="eastAsia"/>
          <w:color w:val="auto"/>
          <w:sz w:val="21"/>
          <w:szCs w:val="21"/>
        </w:rPr>
        <w:t>烧熔等损坏</w:t>
      </w:r>
      <w:proofErr w:type="gramEnd"/>
      <w:r w:rsidR="003F7C09">
        <w:rPr>
          <w:rFonts w:ascii="宋体" w:eastAsia="宋体" w:hAnsi="Arial" w:cs="宋体" w:hint="eastAsia"/>
          <w:color w:val="auto"/>
          <w:sz w:val="21"/>
          <w:szCs w:val="21"/>
        </w:rPr>
        <w:t>痕迹；</w:t>
      </w:r>
      <w:r w:rsidR="003F7C09">
        <w:rPr>
          <w:rFonts w:ascii="宋体" w:eastAsia="宋体" w:hAnsi="Arial" w:cs="宋体"/>
          <w:color w:val="auto"/>
          <w:sz w:val="21"/>
          <w:szCs w:val="21"/>
        </w:rPr>
        <w:t xml:space="preserve"> </w:t>
      </w:r>
    </w:p>
    <w:p w14:paraId="741A0664" w14:textId="4F526D3B"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11</w:t>
      </w:r>
      <w:r>
        <w:rPr>
          <w:rFonts w:eastAsia="宋体"/>
          <w:color w:val="auto"/>
          <w:sz w:val="21"/>
          <w:szCs w:val="21"/>
        </w:rPr>
        <w:t>.</w:t>
      </w:r>
      <w:r w:rsidR="003F7C09">
        <w:rPr>
          <w:rFonts w:ascii="宋体" w:eastAsia="宋体" w:hAnsi="Arial" w:cs="宋体" w:hint="eastAsia"/>
          <w:color w:val="auto"/>
          <w:sz w:val="21"/>
          <w:szCs w:val="21"/>
        </w:rPr>
        <w:t>各母线及接地线应完好；</w:t>
      </w:r>
      <w:r w:rsidR="003F7C09">
        <w:rPr>
          <w:rFonts w:ascii="宋体" w:eastAsia="宋体" w:hAnsi="Arial" w:cs="宋体"/>
          <w:color w:val="auto"/>
          <w:sz w:val="21"/>
          <w:szCs w:val="21"/>
        </w:rPr>
        <w:t xml:space="preserve"> </w:t>
      </w:r>
    </w:p>
    <w:p w14:paraId="25742031" w14:textId="30E3643F"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12</w:t>
      </w:r>
      <w:r>
        <w:rPr>
          <w:rFonts w:eastAsia="宋体"/>
          <w:color w:val="auto"/>
          <w:sz w:val="21"/>
          <w:szCs w:val="21"/>
        </w:rPr>
        <w:t>.</w:t>
      </w:r>
      <w:r w:rsidR="003F7C09">
        <w:rPr>
          <w:rFonts w:ascii="宋体" w:eastAsia="宋体" w:hAnsi="Arial" w:cs="宋体" w:hint="eastAsia"/>
          <w:color w:val="auto"/>
          <w:sz w:val="21"/>
          <w:szCs w:val="21"/>
        </w:rPr>
        <w:t>逆变器内熔丝规格应符合设计要求、并处于有效状态；</w:t>
      </w:r>
      <w:r w:rsidR="003F7C09">
        <w:rPr>
          <w:rFonts w:ascii="宋体" w:eastAsia="宋体" w:hAnsi="Arial" w:cs="宋体"/>
          <w:color w:val="auto"/>
          <w:sz w:val="21"/>
          <w:szCs w:val="21"/>
        </w:rPr>
        <w:t xml:space="preserve"> </w:t>
      </w:r>
    </w:p>
    <w:p w14:paraId="7303C6FF" w14:textId="7528D3E4"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13</w:t>
      </w:r>
      <w:r>
        <w:rPr>
          <w:rFonts w:eastAsia="宋体"/>
          <w:color w:val="auto"/>
          <w:sz w:val="21"/>
          <w:szCs w:val="21"/>
        </w:rPr>
        <w:t>.</w:t>
      </w:r>
      <w:proofErr w:type="gramStart"/>
      <w:r w:rsidR="003F7C09">
        <w:rPr>
          <w:rFonts w:ascii="宋体" w:eastAsia="宋体" w:hAnsi="Arial" w:cs="宋体" w:hint="eastAsia"/>
          <w:color w:val="auto"/>
          <w:sz w:val="21"/>
          <w:szCs w:val="21"/>
        </w:rPr>
        <w:t>逆变器内浪涌</w:t>
      </w:r>
      <w:proofErr w:type="gramEnd"/>
      <w:r w:rsidR="003F7C09">
        <w:rPr>
          <w:rFonts w:ascii="宋体" w:eastAsia="宋体" w:hAnsi="Arial" w:cs="宋体" w:hint="eastAsia"/>
          <w:color w:val="auto"/>
          <w:sz w:val="21"/>
          <w:szCs w:val="21"/>
        </w:rPr>
        <w:t>保护器应符合设计要求、并处于有效状态；</w:t>
      </w:r>
      <w:r w:rsidR="003F7C09">
        <w:rPr>
          <w:rFonts w:ascii="宋体" w:eastAsia="宋体" w:hAnsi="Arial" w:cs="宋体"/>
          <w:color w:val="auto"/>
          <w:sz w:val="21"/>
          <w:szCs w:val="21"/>
        </w:rPr>
        <w:t xml:space="preserve"> </w:t>
      </w:r>
    </w:p>
    <w:p w14:paraId="72F6249D" w14:textId="110990E4"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14</w:t>
      </w:r>
      <w:r>
        <w:rPr>
          <w:rFonts w:eastAsia="宋体"/>
          <w:color w:val="auto"/>
          <w:sz w:val="21"/>
          <w:szCs w:val="21"/>
        </w:rPr>
        <w:t>.</w:t>
      </w:r>
      <w:r w:rsidR="003F7C09">
        <w:rPr>
          <w:rFonts w:ascii="宋体" w:eastAsia="宋体" w:hAnsi="Arial" w:cs="宋体" w:hint="eastAsia"/>
          <w:color w:val="auto"/>
          <w:sz w:val="21"/>
          <w:szCs w:val="21"/>
        </w:rPr>
        <w:t>逆变器应可靠连接保护地，其接地电阻应不大于</w:t>
      </w:r>
      <w:r w:rsidR="003F7C09">
        <w:rPr>
          <w:rFonts w:ascii="宋体" w:eastAsia="宋体" w:hAnsi="Arial" w:cs="宋体"/>
          <w:color w:val="auto"/>
          <w:sz w:val="21"/>
          <w:szCs w:val="21"/>
        </w:rPr>
        <w:t>4</w:t>
      </w:r>
      <w:r w:rsidR="003F7C09">
        <w:rPr>
          <w:rFonts w:ascii="Arial" w:eastAsia="宋体" w:hAnsi="Arial" w:cs="Arial"/>
          <w:color w:val="auto"/>
          <w:sz w:val="21"/>
          <w:szCs w:val="21"/>
        </w:rPr>
        <w:t>Ω</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67E77E2A" w14:textId="72186477"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15</w:t>
      </w:r>
      <w:r>
        <w:rPr>
          <w:rFonts w:eastAsia="宋体"/>
          <w:color w:val="auto"/>
          <w:sz w:val="21"/>
          <w:szCs w:val="21"/>
        </w:rPr>
        <w:t>.</w:t>
      </w:r>
      <w:r w:rsidR="003F7C09">
        <w:rPr>
          <w:rFonts w:ascii="宋体" w:eastAsia="宋体" w:hAnsi="Arial" w:cs="宋体" w:hint="eastAsia"/>
          <w:color w:val="auto"/>
          <w:sz w:val="21"/>
          <w:szCs w:val="21"/>
        </w:rPr>
        <w:t>检查并修复发现的其它缺陷；</w:t>
      </w:r>
      <w:r w:rsidR="003F7C09">
        <w:rPr>
          <w:rFonts w:ascii="宋体" w:eastAsia="宋体" w:hAnsi="Arial" w:cs="宋体"/>
          <w:color w:val="auto"/>
          <w:sz w:val="21"/>
          <w:szCs w:val="21"/>
        </w:rPr>
        <w:t xml:space="preserve"> </w:t>
      </w:r>
    </w:p>
    <w:p w14:paraId="36DFF716" w14:textId="18119A6F" w:rsidR="003F7C09" w:rsidRDefault="00443E69" w:rsidP="00450B9B">
      <w:pPr>
        <w:pStyle w:val="Default"/>
        <w:numPr>
          <w:ilvl w:val="0"/>
          <w:numId w:val="52"/>
        </w:numPr>
        <w:rPr>
          <w:rFonts w:ascii="Calibri" w:eastAsia="宋体" w:hAnsi="Calibri" w:cs="Calibri"/>
          <w:color w:val="auto"/>
          <w:sz w:val="21"/>
          <w:szCs w:val="21"/>
        </w:rPr>
      </w:pPr>
      <w:r>
        <w:rPr>
          <w:rFonts w:eastAsia="宋体"/>
          <w:color w:val="auto"/>
          <w:sz w:val="21"/>
          <w:szCs w:val="21"/>
        </w:rPr>
        <w:t xml:space="preserve">   </w:t>
      </w:r>
      <w:r w:rsidR="00857BEE">
        <w:rPr>
          <w:rFonts w:eastAsia="宋体"/>
          <w:color w:val="auto"/>
          <w:sz w:val="21"/>
          <w:szCs w:val="21"/>
        </w:rPr>
        <w:t>16</w:t>
      </w:r>
      <w:r>
        <w:rPr>
          <w:rFonts w:eastAsia="宋体"/>
          <w:color w:val="auto"/>
          <w:sz w:val="21"/>
          <w:szCs w:val="21"/>
        </w:rPr>
        <w:t>.</w:t>
      </w:r>
      <w:r w:rsidR="003F7C09">
        <w:rPr>
          <w:rFonts w:ascii="宋体" w:eastAsia="宋体" w:hAnsi="Arial" w:cs="宋体" w:hint="eastAsia"/>
          <w:color w:val="auto"/>
          <w:sz w:val="21"/>
          <w:szCs w:val="21"/>
        </w:rPr>
        <w:t>风冷逆变器的散热器风扇根据温度自行启动和停止的功能应正常，散热风扇运行时不应有较大振动及异常噪音，如有异常情况应断电检查；</w:t>
      </w:r>
      <w:r w:rsidR="003F7C09">
        <w:rPr>
          <w:rFonts w:ascii="Calibri" w:eastAsia="宋体" w:hAnsi="Calibri" w:cs="Calibri"/>
          <w:color w:val="auto"/>
          <w:sz w:val="21"/>
          <w:szCs w:val="21"/>
        </w:rPr>
        <w:t xml:space="preserve"> </w:t>
      </w:r>
    </w:p>
    <w:p w14:paraId="4916DB10" w14:textId="4B41ECB5" w:rsidR="003F7C09" w:rsidRDefault="00443E69" w:rsidP="00450B9B">
      <w:pPr>
        <w:pStyle w:val="Default"/>
        <w:numPr>
          <w:ilvl w:val="0"/>
          <w:numId w:val="52"/>
        </w:numPr>
        <w:rPr>
          <w:rFonts w:ascii="Calibri" w:eastAsia="宋体" w:hAnsi="Calibri" w:cs="Calibri"/>
          <w:color w:val="auto"/>
          <w:sz w:val="21"/>
          <w:szCs w:val="21"/>
        </w:rPr>
      </w:pPr>
      <w:r>
        <w:rPr>
          <w:rFonts w:eastAsia="宋体"/>
          <w:color w:val="auto"/>
          <w:sz w:val="21"/>
          <w:szCs w:val="21"/>
        </w:rPr>
        <w:t xml:space="preserve">   </w:t>
      </w:r>
      <w:r w:rsidR="00857BEE">
        <w:rPr>
          <w:rFonts w:eastAsia="宋体"/>
          <w:color w:val="auto"/>
          <w:sz w:val="21"/>
          <w:szCs w:val="21"/>
        </w:rPr>
        <w:t>17.</w:t>
      </w:r>
      <w:r w:rsidR="003F7C09">
        <w:rPr>
          <w:rFonts w:ascii="宋体" w:eastAsia="宋体" w:hAnsi="Arial" w:cs="宋体" w:hint="eastAsia"/>
          <w:color w:val="auto"/>
          <w:sz w:val="21"/>
          <w:szCs w:val="21"/>
        </w:rPr>
        <w:t>如电网电压消失，逆变器应立即停止向电网送电（防止孤岛效应）；</w:t>
      </w:r>
      <w:r w:rsidR="003F7C09">
        <w:rPr>
          <w:rFonts w:ascii="Calibri" w:eastAsia="宋体" w:hAnsi="Calibri" w:cs="Calibri"/>
          <w:color w:val="auto"/>
          <w:sz w:val="21"/>
          <w:szCs w:val="21"/>
        </w:rPr>
        <w:t xml:space="preserve"> </w:t>
      </w:r>
    </w:p>
    <w:p w14:paraId="0CDEC703" w14:textId="3B4C4D9E" w:rsidR="003F7C09" w:rsidRDefault="00443E69" w:rsidP="00450B9B">
      <w:pPr>
        <w:pStyle w:val="Default"/>
        <w:numPr>
          <w:ilvl w:val="0"/>
          <w:numId w:val="52"/>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18</w:t>
      </w:r>
      <w:r>
        <w:rPr>
          <w:rFonts w:eastAsia="宋体"/>
          <w:color w:val="auto"/>
          <w:sz w:val="21"/>
          <w:szCs w:val="21"/>
        </w:rPr>
        <w:t>.</w:t>
      </w:r>
      <w:r w:rsidR="003F7C09">
        <w:rPr>
          <w:rFonts w:ascii="宋体" w:eastAsia="宋体" w:hAnsi="Arial" w:cs="宋体" w:hint="eastAsia"/>
          <w:color w:val="auto"/>
          <w:sz w:val="21"/>
          <w:szCs w:val="21"/>
        </w:rPr>
        <w:t>通信功能、自动开关机、</w:t>
      </w:r>
      <w:proofErr w:type="gramStart"/>
      <w:r w:rsidR="003F7C09">
        <w:rPr>
          <w:rFonts w:ascii="宋体" w:eastAsia="宋体" w:hAnsi="Arial" w:cs="宋体" w:hint="eastAsia"/>
          <w:color w:val="auto"/>
          <w:sz w:val="21"/>
          <w:szCs w:val="21"/>
        </w:rPr>
        <w:t>软启动</w:t>
      </w:r>
      <w:proofErr w:type="gramEnd"/>
      <w:r w:rsidR="003F7C09">
        <w:rPr>
          <w:rFonts w:ascii="宋体" w:eastAsia="宋体" w:hAnsi="Arial" w:cs="宋体" w:hint="eastAsia"/>
          <w:color w:val="auto"/>
          <w:sz w:val="21"/>
          <w:szCs w:val="21"/>
        </w:rPr>
        <w:t>应满足</w:t>
      </w:r>
      <w:r w:rsidR="003F7C09">
        <w:rPr>
          <w:rFonts w:ascii="宋体" w:eastAsia="宋体" w:hAnsi="Arial" w:cs="宋体"/>
          <w:color w:val="auto"/>
          <w:sz w:val="21"/>
          <w:szCs w:val="21"/>
        </w:rPr>
        <w:t>CGC/GF004</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2011</w:t>
      </w:r>
      <w:r w:rsidR="003F7C09">
        <w:rPr>
          <w:rFonts w:ascii="宋体" w:eastAsia="宋体" w:hAnsi="Arial" w:cs="宋体" w:hint="eastAsia"/>
          <w:color w:val="auto"/>
          <w:sz w:val="21"/>
          <w:szCs w:val="21"/>
        </w:rPr>
        <w:t>《并网伏发电专用逆变器技术条件》条款</w:t>
      </w:r>
      <w:r w:rsidR="003F7C09">
        <w:rPr>
          <w:rFonts w:ascii="宋体" w:eastAsia="宋体" w:hAnsi="Arial" w:cs="宋体"/>
          <w:color w:val="auto"/>
          <w:sz w:val="21"/>
          <w:szCs w:val="21"/>
        </w:rPr>
        <w:t>6</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59857B88" w14:textId="77777777" w:rsidR="003F7C09" w:rsidRDefault="003F7C09" w:rsidP="003F7C09">
      <w:pPr>
        <w:pStyle w:val="Default"/>
        <w:rPr>
          <w:rFonts w:ascii="宋体" w:eastAsia="宋体" w:hAnsi="Arial" w:cs="宋体"/>
          <w:color w:val="auto"/>
          <w:sz w:val="21"/>
          <w:szCs w:val="21"/>
        </w:rPr>
      </w:pPr>
    </w:p>
    <w:p w14:paraId="70E0E825" w14:textId="08745380" w:rsidR="003F7C09" w:rsidRPr="00857BEE" w:rsidRDefault="009A72E6" w:rsidP="00857BEE">
      <w:pPr>
        <w:spacing w:line="276" w:lineRule="auto"/>
        <w:rPr>
          <w:rFonts w:ascii="宋体" w:hAnsi="宋体"/>
          <w:sz w:val="21"/>
          <w:szCs w:val="21"/>
        </w:rPr>
      </w:pPr>
      <w:r>
        <w:rPr>
          <w:rFonts w:ascii="宋体" w:hAnsi="宋体"/>
          <w:sz w:val="21"/>
          <w:szCs w:val="21"/>
        </w:rPr>
        <w:t>8.</w:t>
      </w:r>
      <w:r w:rsidR="00857BEE" w:rsidRPr="00857BEE">
        <w:rPr>
          <w:rFonts w:ascii="宋体" w:hAnsi="宋体"/>
          <w:sz w:val="21"/>
          <w:szCs w:val="21"/>
        </w:rPr>
        <w:t>6.2</w:t>
      </w:r>
      <w:r w:rsidR="003F7C09" w:rsidRPr="00857BEE">
        <w:rPr>
          <w:rFonts w:ascii="宋体" w:hAnsi="宋体"/>
          <w:sz w:val="21"/>
          <w:szCs w:val="21"/>
        </w:rPr>
        <w:t xml:space="preserve"> </w:t>
      </w:r>
      <w:r w:rsidR="003F7C09" w:rsidRPr="00857BEE">
        <w:rPr>
          <w:rFonts w:ascii="宋体" w:hAnsi="宋体" w:hint="eastAsia"/>
          <w:sz w:val="21"/>
          <w:szCs w:val="21"/>
        </w:rPr>
        <w:t>逆变器的定期测试</w:t>
      </w:r>
      <w:r w:rsidR="003F7C09" w:rsidRPr="00857BEE">
        <w:rPr>
          <w:rFonts w:ascii="宋体" w:hAnsi="宋体"/>
          <w:sz w:val="21"/>
          <w:szCs w:val="21"/>
        </w:rPr>
        <w:t xml:space="preserve"> </w:t>
      </w:r>
    </w:p>
    <w:p w14:paraId="7F36C82D" w14:textId="6705FA7A" w:rsidR="003F7C09" w:rsidRDefault="003F7C09" w:rsidP="003F7C09">
      <w:pPr>
        <w:pStyle w:val="Default"/>
        <w:rPr>
          <w:rFonts w:ascii="宋体" w:eastAsia="宋体" w:hAnsi="Arial" w:cs="宋体"/>
          <w:color w:val="auto"/>
          <w:sz w:val="21"/>
          <w:szCs w:val="21"/>
        </w:rPr>
      </w:pPr>
      <w:r>
        <w:rPr>
          <w:rFonts w:ascii="宋体" w:eastAsia="宋体" w:cs="宋体"/>
          <w:color w:val="auto"/>
          <w:sz w:val="21"/>
          <w:szCs w:val="21"/>
        </w:rPr>
        <w:t>1</w:t>
      </w:r>
      <w:r>
        <w:rPr>
          <w:rFonts w:ascii="Arial" w:eastAsia="宋体" w:hAnsi="Arial" w:cs="Arial"/>
          <w:color w:val="auto"/>
          <w:sz w:val="21"/>
          <w:szCs w:val="21"/>
        </w:rPr>
        <w:t xml:space="preserve"> </w:t>
      </w:r>
      <w:r>
        <w:rPr>
          <w:rFonts w:ascii="宋体" w:eastAsia="宋体" w:hAnsi="Arial" w:cs="宋体" w:hint="eastAsia"/>
          <w:color w:val="auto"/>
          <w:sz w:val="21"/>
          <w:szCs w:val="21"/>
        </w:rPr>
        <w:t>性能指标</w:t>
      </w:r>
      <w:r>
        <w:rPr>
          <w:rFonts w:ascii="宋体" w:eastAsia="宋体" w:hAnsi="Arial" w:cs="宋体"/>
          <w:color w:val="auto"/>
          <w:sz w:val="21"/>
          <w:szCs w:val="21"/>
        </w:rPr>
        <w:t xml:space="preserve"> </w:t>
      </w:r>
    </w:p>
    <w:p w14:paraId="73AA668C" w14:textId="77777777" w:rsidR="003F7C09" w:rsidRDefault="003F7C09" w:rsidP="00857BEE">
      <w:pPr>
        <w:pStyle w:val="Default"/>
        <w:ind w:firstLineChars="150" w:firstLine="315"/>
        <w:rPr>
          <w:rFonts w:ascii="宋体" w:eastAsia="宋体" w:hAnsi="Arial" w:cs="宋体"/>
          <w:color w:val="auto"/>
          <w:sz w:val="21"/>
          <w:szCs w:val="21"/>
        </w:rPr>
      </w:pPr>
      <w:r>
        <w:rPr>
          <w:rFonts w:ascii="宋体" w:eastAsia="宋体" w:hAnsi="Arial" w:cs="宋体" w:hint="eastAsia"/>
          <w:color w:val="auto"/>
          <w:sz w:val="21"/>
          <w:szCs w:val="21"/>
        </w:rPr>
        <w:t>逆变器性能指标应符合</w:t>
      </w:r>
      <w:r>
        <w:rPr>
          <w:rFonts w:ascii="宋体" w:eastAsia="宋体" w:hAnsi="Arial" w:cs="宋体"/>
          <w:color w:val="auto"/>
          <w:sz w:val="21"/>
          <w:szCs w:val="21"/>
        </w:rPr>
        <w:t>CGC/GF004</w:t>
      </w:r>
      <w:r>
        <w:rPr>
          <w:rFonts w:ascii="宋体" w:eastAsia="宋体" w:hAnsi="Arial" w:cs="宋体" w:hint="eastAsia"/>
          <w:color w:val="auto"/>
          <w:sz w:val="21"/>
          <w:szCs w:val="21"/>
        </w:rPr>
        <w:t>：</w:t>
      </w:r>
      <w:r>
        <w:rPr>
          <w:rFonts w:ascii="宋体" w:eastAsia="宋体" w:hAnsi="Arial" w:cs="宋体"/>
          <w:color w:val="auto"/>
          <w:sz w:val="21"/>
          <w:szCs w:val="21"/>
        </w:rPr>
        <w:t>2011</w:t>
      </w:r>
      <w:r>
        <w:rPr>
          <w:rFonts w:ascii="宋体" w:eastAsia="宋体" w:hAnsi="Arial" w:cs="宋体" w:hint="eastAsia"/>
          <w:color w:val="auto"/>
          <w:sz w:val="21"/>
          <w:szCs w:val="21"/>
        </w:rPr>
        <w:t>《并网光伏发电专用逆变器技术条件》中条款</w:t>
      </w:r>
      <w:r>
        <w:rPr>
          <w:rFonts w:ascii="宋体" w:eastAsia="宋体" w:hAnsi="Arial" w:cs="宋体"/>
          <w:color w:val="auto"/>
          <w:sz w:val="21"/>
          <w:szCs w:val="21"/>
        </w:rPr>
        <w:t>5.3</w:t>
      </w:r>
      <w:r>
        <w:rPr>
          <w:rFonts w:ascii="宋体" w:eastAsia="宋体" w:hAnsi="Arial" w:cs="宋体" w:hint="eastAsia"/>
          <w:color w:val="auto"/>
          <w:sz w:val="21"/>
          <w:szCs w:val="21"/>
        </w:rPr>
        <w:t>的要求，并定期进行测试：</w:t>
      </w:r>
      <w:r>
        <w:rPr>
          <w:rFonts w:ascii="宋体" w:eastAsia="宋体" w:hAnsi="Arial" w:cs="宋体"/>
          <w:color w:val="auto"/>
          <w:sz w:val="21"/>
          <w:szCs w:val="21"/>
        </w:rPr>
        <w:t xml:space="preserve"> </w:t>
      </w:r>
    </w:p>
    <w:p w14:paraId="6B2D00F8" w14:textId="377392D1" w:rsidR="003F7C09" w:rsidRDefault="00857BEE" w:rsidP="00450B9B">
      <w:pPr>
        <w:pStyle w:val="Default"/>
        <w:numPr>
          <w:ilvl w:val="0"/>
          <w:numId w:val="53"/>
        </w:numPr>
        <w:rPr>
          <w:rFonts w:ascii="宋体" w:eastAsia="宋体" w:hAnsi="Arial" w:cs="宋体"/>
          <w:color w:val="auto"/>
          <w:sz w:val="21"/>
          <w:szCs w:val="21"/>
        </w:rPr>
      </w:pPr>
      <w:r>
        <w:rPr>
          <w:rFonts w:eastAsia="宋体"/>
          <w:color w:val="auto"/>
          <w:sz w:val="21"/>
          <w:szCs w:val="21"/>
        </w:rPr>
        <w:t xml:space="preserve"> 1</w:t>
      </w:r>
      <w:r w:rsidR="00842492">
        <w:rPr>
          <w:rFonts w:eastAsia="宋体"/>
          <w:color w:val="auto"/>
          <w:sz w:val="21"/>
          <w:szCs w:val="21"/>
        </w:rPr>
        <w:t>)</w:t>
      </w:r>
      <w:r>
        <w:rPr>
          <w:rFonts w:eastAsia="宋体"/>
          <w:color w:val="auto"/>
          <w:sz w:val="21"/>
          <w:szCs w:val="21"/>
        </w:rPr>
        <w:t>.</w:t>
      </w:r>
      <w:r w:rsidR="00842492">
        <w:rPr>
          <w:rFonts w:eastAsia="宋体"/>
          <w:color w:val="auto"/>
          <w:sz w:val="21"/>
          <w:szCs w:val="21"/>
        </w:rPr>
        <w:t xml:space="preserve"> </w:t>
      </w:r>
      <w:r w:rsidR="003F7C09">
        <w:rPr>
          <w:rFonts w:ascii="宋体" w:eastAsia="宋体" w:hAnsi="Arial" w:cs="宋体" w:hint="eastAsia"/>
          <w:color w:val="auto"/>
          <w:sz w:val="21"/>
          <w:szCs w:val="21"/>
        </w:rPr>
        <w:t>转换效率</w:t>
      </w:r>
      <w:r w:rsidR="003F7C09">
        <w:rPr>
          <w:rFonts w:ascii="宋体" w:eastAsia="宋体" w:hAnsi="Arial" w:cs="宋体"/>
          <w:color w:val="auto"/>
          <w:sz w:val="21"/>
          <w:szCs w:val="21"/>
        </w:rPr>
        <w:t xml:space="preserve"> </w:t>
      </w:r>
    </w:p>
    <w:p w14:paraId="388B0A87" w14:textId="24F3C905" w:rsidR="003F7C09" w:rsidRDefault="00857BEE" w:rsidP="00450B9B">
      <w:pPr>
        <w:pStyle w:val="Default"/>
        <w:numPr>
          <w:ilvl w:val="0"/>
          <w:numId w:val="53"/>
        </w:numPr>
        <w:rPr>
          <w:rFonts w:ascii="宋体" w:eastAsia="宋体" w:hAnsi="Arial" w:cs="宋体"/>
          <w:color w:val="auto"/>
          <w:sz w:val="21"/>
          <w:szCs w:val="21"/>
        </w:rPr>
      </w:pPr>
      <w:r>
        <w:rPr>
          <w:rFonts w:eastAsia="宋体"/>
          <w:color w:val="auto"/>
          <w:sz w:val="21"/>
          <w:szCs w:val="21"/>
        </w:rPr>
        <w:t xml:space="preserve"> 2</w:t>
      </w:r>
      <w:r w:rsidR="00842492">
        <w:rPr>
          <w:rFonts w:eastAsia="宋体"/>
          <w:color w:val="auto"/>
          <w:sz w:val="21"/>
          <w:szCs w:val="21"/>
        </w:rPr>
        <w:t>)</w:t>
      </w:r>
      <w:r>
        <w:rPr>
          <w:rFonts w:eastAsia="宋体"/>
          <w:color w:val="auto"/>
          <w:sz w:val="21"/>
          <w:szCs w:val="21"/>
        </w:rPr>
        <w:t>.</w:t>
      </w:r>
      <w:r w:rsidR="00842492">
        <w:rPr>
          <w:rFonts w:eastAsia="宋体"/>
          <w:color w:val="auto"/>
          <w:sz w:val="21"/>
          <w:szCs w:val="21"/>
        </w:rPr>
        <w:t xml:space="preserve"> </w:t>
      </w:r>
      <w:r w:rsidR="003F7C09">
        <w:rPr>
          <w:rFonts w:ascii="宋体" w:eastAsia="宋体" w:hAnsi="Arial" w:cs="宋体" w:hint="eastAsia"/>
          <w:color w:val="auto"/>
          <w:sz w:val="21"/>
          <w:szCs w:val="21"/>
        </w:rPr>
        <w:t>并网电流谐波</w:t>
      </w:r>
      <w:r w:rsidR="003F7C09">
        <w:rPr>
          <w:rFonts w:ascii="宋体" w:eastAsia="宋体" w:hAnsi="Arial" w:cs="宋体"/>
          <w:color w:val="auto"/>
          <w:sz w:val="21"/>
          <w:szCs w:val="21"/>
        </w:rPr>
        <w:t xml:space="preserve"> </w:t>
      </w:r>
    </w:p>
    <w:p w14:paraId="491FAE31" w14:textId="1C468F5F" w:rsidR="003F7C09" w:rsidRPr="00842492" w:rsidRDefault="00857BEE" w:rsidP="00EC7FC9">
      <w:pPr>
        <w:pStyle w:val="Default"/>
        <w:numPr>
          <w:ilvl w:val="0"/>
          <w:numId w:val="53"/>
        </w:numPr>
        <w:rPr>
          <w:rFonts w:ascii="宋体" w:eastAsia="宋体" w:hAnsi="Arial" w:cs="宋体"/>
          <w:color w:val="auto"/>
          <w:sz w:val="21"/>
          <w:szCs w:val="21"/>
        </w:rPr>
      </w:pPr>
      <w:r w:rsidRPr="00842492">
        <w:rPr>
          <w:rFonts w:eastAsia="宋体"/>
          <w:color w:val="auto"/>
          <w:sz w:val="21"/>
          <w:szCs w:val="21"/>
        </w:rPr>
        <w:t xml:space="preserve"> </w:t>
      </w:r>
      <w:r w:rsidRPr="00842492">
        <w:rPr>
          <w:rFonts w:ascii="宋体" w:eastAsia="宋体" w:hAnsi="Arial" w:cs="宋体" w:hint="eastAsia"/>
          <w:color w:val="auto"/>
          <w:sz w:val="21"/>
          <w:szCs w:val="21"/>
        </w:rPr>
        <w:t>3</w:t>
      </w:r>
      <w:r w:rsidR="00842492">
        <w:rPr>
          <w:rFonts w:ascii="宋体" w:eastAsia="宋体" w:hAnsi="Arial" w:cs="宋体"/>
          <w:color w:val="auto"/>
          <w:sz w:val="21"/>
          <w:szCs w:val="21"/>
        </w:rPr>
        <w:t>)</w:t>
      </w:r>
      <w:r w:rsidRPr="00842492">
        <w:rPr>
          <w:rFonts w:ascii="宋体" w:eastAsia="宋体" w:hAnsi="Arial" w:cs="宋体"/>
          <w:color w:val="auto"/>
          <w:sz w:val="21"/>
          <w:szCs w:val="21"/>
        </w:rPr>
        <w:t>.</w:t>
      </w:r>
      <w:r w:rsidR="003F7C09" w:rsidRPr="00842492">
        <w:rPr>
          <w:rFonts w:ascii="宋体" w:eastAsia="宋体" w:hAnsi="Arial" w:cs="宋体" w:hint="eastAsia"/>
          <w:color w:val="auto"/>
          <w:sz w:val="21"/>
          <w:szCs w:val="21"/>
        </w:rPr>
        <w:t>功率因数</w:t>
      </w:r>
      <w:r w:rsidR="003F7C09" w:rsidRPr="00842492">
        <w:rPr>
          <w:rFonts w:ascii="宋体" w:eastAsia="宋体" w:hAnsi="Arial" w:cs="宋体"/>
          <w:color w:val="auto"/>
          <w:sz w:val="21"/>
          <w:szCs w:val="21"/>
        </w:rPr>
        <w:t xml:space="preserve"> </w:t>
      </w:r>
    </w:p>
    <w:p w14:paraId="5F6A5CC6" w14:textId="71042358" w:rsidR="003F7C09" w:rsidRDefault="00842492" w:rsidP="00450B9B">
      <w:pPr>
        <w:pStyle w:val="Default"/>
        <w:numPr>
          <w:ilvl w:val="0"/>
          <w:numId w:val="53"/>
        </w:numPr>
        <w:rPr>
          <w:rFonts w:ascii="宋体" w:eastAsia="宋体" w:hAnsi="Arial" w:cs="宋体"/>
          <w:color w:val="auto"/>
          <w:sz w:val="21"/>
          <w:szCs w:val="21"/>
        </w:rPr>
      </w:pPr>
      <w:r>
        <w:rPr>
          <w:rFonts w:eastAsia="宋体"/>
          <w:color w:val="auto"/>
          <w:sz w:val="21"/>
          <w:szCs w:val="21"/>
        </w:rPr>
        <w:lastRenderedPageBreak/>
        <w:t xml:space="preserve"> </w:t>
      </w:r>
      <w:r w:rsidR="00857BEE">
        <w:rPr>
          <w:rFonts w:eastAsia="宋体"/>
          <w:color w:val="auto"/>
          <w:sz w:val="21"/>
          <w:szCs w:val="21"/>
        </w:rPr>
        <w:t>4</w:t>
      </w:r>
      <w:r>
        <w:rPr>
          <w:rFonts w:eastAsia="宋体"/>
          <w:color w:val="auto"/>
          <w:sz w:val="21"/>
          <w:szCs w:val="21"/>
        </w:rPr>
        <w:t>)</w:t>
      </w:r>
      <w:r w:rsidR="00857BEE">
        <w:rPr>
          <w:rFonts w:eastAsia="宋体"/>
          <w:color w:val="auto"/>
          <w:sz w:val="21"/>
          <w:szCs w:val="21"/>
        </w:rPr>
        <w:t xml:space="preserve">. </w:t>
      </w:r>
      <w:r w:rsidR="003F7C09">
        <w:rPr>
          <w:rFonts w:ascii="宋体" w:eastAsia="宋体" w:hAnsi="Arial" w:cs="宋体" w:hint="eastAsia"/>
          <w:color w:val="auto"/>
          <w:sz w:val="21"/>
          <w:szCs w:val="21"/>
        </w:rPr>
        <w:t>直流分量</w:t>
      </w:r>
      <w:r w:rsidR="003F7C09">
        <w:rPr>
          <w:rFonts w:ascii="宋体" w:eastAsia="宋体" w:hAnsi="Arial" w:cs="宋体"/>
          <w:color w:val="auto"/>
          <w:sz w:val="21"/>
          <w:szCs w:val="21"/>
        </w:rPr>
        <w:t xml:space="preserve"> </w:t>
      </w:r>
    </w:p>
    <w:p w14:paraId="0E760301" w14:textId="3CE47F48" w:rsidR="003F7C09" w:rsidRDefault="00842492" w:rsidP="00450B9B">
      <w:pPr>
        <w:pStyle w:val="Default"/>
        <w:numPr>
          <w:ilvl w:val="0"/>
          <w:numId w:val="53"/>
        </w:numPr>
        <w:rPr>
          <w:rFonts w:ascii="宋体" w:eastAsia="宋体" w:hAnsi="Arial" w:cs="宋体"/>
          <w:color w:val="auto"/>
          <w:sz w:val="21"/>
          <w:szCs w:val="21"/>
        </w:rPr>
      </w:pPr>
      <w:r>
        <w:rPr>
          <w:rFonts w:eastAsia="宋体"/>
          <w:color w:val="auto"/>
          <w:sz w:val="21"/>
          <w:szCs w:val="21"/>
        </w:rPr>
        <w:t xml:space="preserve"> </w:t>
      </w:r>
      <w:r w:rsidR="00857BEE">
        <w:rPr>
          <w:rFonts w:eastAsia="宋体"/>
          <w:color w:val="auto"/>
          <w:sz w:val="21"/>
          <w:szCs w:val="21"/>
        </w:rPr>
        <w:t>5</w:t>
      </w:r>
      <w:r>
        <w:rPr>
          <w:rFonts w:eastAsia="宋体"/>
          <w:color w:val="auto"/>
          <w:sz w:val="21"/>
          <w:szCs w:val="21"/>
        </w:rPr>
        <w:t>)</w:t>
      </w:r>
      <w:r w:rsidR="00857BEE">
        <w:rPr>
          <w:rFonts w:eastAsia="宋体"/>
          <w:color w:val="auto"/>
          <w:sz w:val="21"/>
          <w:szCs w:val="21"/>
        </w:rPr>
        <w:t xml:space="preserve">. </w:t>
      </w:r>
      <w:r w:rsidR="003F7C09">
        <w:rPr>
          <w:rFonts w:ascii="宋体" w:eastAsia="宋体" w:hAnsi="Arial" w:cs="宋体" w:hint="eastAsia"/>
          <w:color w:val="auto"/>
          <w:sz w:val="21"/>
          <w:szCs w:val="21"/>
        </w:rPr>
        <w:t>电压不平衡度</w:t>
      </w:r>
      <w:r w:rsidR="003F7C09">
        <w:rPr>
          <w:rFonts w:ascii="宋体" w:eastAsia="宋体" w:hAnsi="Arial" w:cs="宋体"/>
          <w:color w:val="auto"/>
          <w:sz w:val="21"/>
          <w:szCs w:val="21"/>
        </w:rPr>
        <w:t xml:space="preserve"> </w:t>
      </w:r>
    </w:p>
    <w:p w14:paraId="3B4BEB16" w14:textId="0D4744EE" w:rsidR="003F7C09" w:rsidRDefault="003F7C09" w:rsidP="003F7C09">
      <w:pPr>
        <w:pStyle w:val="Default"/>
        <w:rPr>
          <w:rFonts w:ascii="宋体" w:eastAsia="宋体" w:hAnsi="Arial" w:cs="宋体"/>
          <w:color w:val="auto"/>
          <w:sz w:val="21"/>
          <w:szCs w:val="21"/>
        </w:rPr>
      </w:pPr>
      <w:r>
        <w:rPr>
          <w:rFonts w:ascii="宋体" w:eastAsia="宋体" w:hAnsi="Arial" w:cs="宋体"/>
          <w:color w:val="auto"/>
          <w:sz w:val="21"/>
          <w:szCs w:val="21"/>
        </w:rPr>
        <w:t>2</w:t>
      </w:r>
      <w:r>
        <w:rPr>
          <w:rFonts w:ascii="Arial" w:eastAsia="宋体" w:hAnsi="Arial" w:cs="Arial"/>
          <w:color w:val="auto"/>
          <w:sz w:val="21"/>
          <w:szCs w:val="21"/>
        </w:rPr>
        <w:t xml:space="preserve"> </w:t>
      </w:r>
      <w:r>
        <w:rPr>
          <w:rFonts w:ascii="宋体" w:eastAsia="宋体" w:hAnsi="Arial" w:cs="宋体" w:hint="eastAsia"/>
          <w:color w:val="auto"/>
          <w:sz w:val="21"/>
          <w:szCs w:val="21"/>
        </w:rPr>
        <w:t>保护功能</w:t>
      </w:r>
      <w:r>
        <w:rPr>
          <w:rFonts w:ascii="宋体" w:eastAsia="宋体" w:hAnsi="Arial" w:cs="宋体"/>
          <w:color w:val="auto"/>
          <w:sz w:val="21"/>
          <w:szCs w:val="21"/>
        </w:rPr>
        <w:t xml:space="preserve"> </w:t>
      </w:r>
    </w:p>
    <w:p w14:paraId="6A867266" w14:textId="77777777" w:rsidR="003F7C09" w:rsidRDefault="003F7C09" w:rsidP="00857BEE">
      <w:pPr>
        <w:pStyle w:val="Default"/>
        <w:ind w:firstLineChars="100" w:firstLine="210"/>
        <w:rPr>
          <w:rFonts w:ascii="宋体" w:eastAsia="宋体" w:hAnsi="Arial" w:cs="宋体"/>
          <w:color w:val="auto"/>
          <w:sz w:val="21"/>
          <w:szCs w:val="21"/>
        </w:rPr>
      </w:pPr>
      <w:r>
        <w:rPr>
          <w:rFonts w:ascii="宋体" w:eastAsia="宋体" w:hAnsi="Arial" w:cs="宋体" w:hint="eastAsia"/>
          <w:color w:val="auto"/>
          <w:sz w:val="21"/>
          <w:szCs w:val="21"/>
        </w:rPr>
        <w:t>逆变器保护功能应符合</w:t>
      </w:r>
      <w:r>
        <w:rPr>
          <w:rFonts w:ascii="宋体" w:eastAsia="宋体" w:hAnsi="Arial" w:cs="宋体"/>
          <w:color w:val="auto"/>
          <w:sz w:val="21"/>
          <w:szCs w:val="21"/>
        </w:rPr>
        <w:t>CGC/GF004</w:t>
      </w:r>
      <w:r>
        <w:rPr>
          <w:rFonts w:ascii="宋体" w:eastAsia="宋体" w:hAnsi="Arial" w:cs="宋体" w:hint="eastAsia"/>
          <w:color w:val="auto"/>
          <w:sz w:val="21"/>
          <w:szCs w:val="21"/>
        </w:rPr>
        <w:t>：</w:t>
      </w:r>
      <w:r>
        <w:rPr>
          <w:rFonts w:ascii="宋体" w:eastAsia="宋体" w:hAnsi="Arial" w:cs="宋体"/>
          <w:color w:val="auto"/>
          <w:sz w:val="21"/>
          <w:szCs w:val="21"/>
        </w:rPr>
        <w:t>2011</w:t>
      </w:r>
      <w:r>
        <w:rPr>
          <w:rFonts w:ascii="宋体" w:eastAsia="宋体" w:hAnsi="Arial" w:cs="宋体" w:hint="eastAsia"/>
          <w:color w:val="auto"/>
          <w:sz w:val="21"/>
          <w:szCs w:val="21"/>
        </w:rPr>
        <w:t>《并网光伏发电专用逆变器技术条件》中条款</w:t>
      </w:r>
      <w:r>
        <w:rPr>
          <w:rFonts w:ascii="宋体" w:eastAsia="宋体" w:hAnsi="Arial" w:cs="宋体"/>
          <w:color w:val="auto"/>
          <w:sz w:val="21"/>
          <w:szCs w:val="21"/>
        </w:rPr>
        <w:t>5.5</w:t>
      </w:r>
      <w:r>
        <w:rPr>
          <w:rFonts w:ascii="宋体" w:eastAsia="宋体" w:hAnsi="Arial" w:cs="宋体" w:hint="eastAsia"/>
          <w:color w:val="auto"/>
          <w:sz w:val="21"/>
          <w:szCs w:val="21"/>
        </w:rPr>
        <w:t>的要求，并定期进行测试：</w:t>
      </w:r>
      <w:r>
        <w:rPr>
          <w:rFonts w:ascii="宋体" w:eastAsia="宋体" w:hAnsi="Arial" w:cs="宋体"/>
          <w:color w:val="auto"/>
          <w:sz w:val="21"/>
          <w:szCs w:val="21"/>
        </w:rPr>
        <w:t xml:space="preserve"> </w:t>
      </w:r>
    </w:p>
    <w:p w14:paraId="42DF90DD" w14:textId="67D43922" w:rsidR="003F7C09" w:rsidRDefault="00857BEE" w:rsidP="00450B9B">
      <w:pPr>
        <w:pStyle w:val="Default"/>
        <w:numPr>
          <w:ilvl w:val="0"/>
          <w:numId w:val="54"/>
        </w:numPr>
        <w:rPr>
          <w:rFonts w:ascii="宋体" w:eastAsia="宋体" w:hAnsi="Arial" w:cs="宋体"/>
          <w:color w:val="auto"/>
          <w:sz w:val="21"/>
          <w:szCs w:val="21"/>
        </w:rPr>
      </w:pPr>
      <w:r>
        <w:rPr>
          <w:rFonts w:eastAsia="宋体"/>
          <w:color w:val="auto"/>
          <w:sz w:val="21"/>
          <w:szCs w:val="21"/>
        </w:rPr>
        <w:t>1</w:t>
      </w:r>
      <w:r w:rsidR="00842492">
        <w:rPr>
          <w:rFonts w:eastAsia="宋体"/>
          <w:color w:val="auto"/>
          <w:sz w:val="21"/>
          <w:szCs w:val="21"/>
        </w:rPr>
        <w:t>)</w:t>
      </w:r>
      <w:r>
        <w:rPr>
          <w:rFonts w:eastAsia="宋体"/>
          <w:color w:val="auto"/>
          <w:sz w:val="21"/>
          <w:szCs w:val="21"/>
        </w:rPr>
        <w:t xml:space="preserve">. </w:t>
      </w:r>
      <w:r w:rsidR="003F7C09">
        <w:rPr>
          <w:rFonts w:ascii="宋体" w:eastAsia="宋体" w:hAnsi="Arial" w:cs="宋体" w:hint="eastAsia"/>
          <w:color w:val="auto"/>
          <w:sz w:val="21"/>
          <w:szCs w:val="21"/>
        </w:rPr>
        <w:t>方阵绝缘阻抗检测；</w:t>
      </w:r>
      <w:r w:rsidR="003F7C09">
        <w:rPr>
          <w:rFonts w:ascii="宋体" w:eastAsia="宋体" w:hAnsi="Arial" w:cs="宋体"/>
          <w:color w:val="auto"/>
          <w:sz w:val="21"/>
          <w:szCs w:val="21"/>
        </w:rPr>
        <w:t xml:space="preserve"> </w:t>
      </w:r>
    </w:p>
    <w:p w14:paraId="15C55803" w14:textId="53A0CC0E" w:rsidR="003F7C09" w:rsidRDefault="00857BEE" w:rsidP="00450B9B">
      <w:pPr>
        <w:pStyle w:val="Default"/>
        <w:numPr>
          <w:ilvl w:val="0"/>
          <w:numId w:val="54"/>
        </w:numPr>
        <w:rPr>
          <w:rFonts w:ascii="宋体" w:eastAsia="宋体" w:hAnsi="Arial" w:cs="宋体"/>
          <w:color w:val="auto"/>
          <w:sz w:val="21"/>
          <w:szCs w:val="21"/>
        </w:rPr>
      </w:pPr>
      <w:r>
        <w:rPr>
          <w:rFonts w:eastAsia="宋体"/>
          <w:color w:val="auto"/>
          <w:sz w:val="21"/>
          <w:szCs w:val="21"/>
        </w:rPr>
        <w:t>2.</w:t>
      </w:r>
      <w:r w:rsidR="00842492">
        <w:rPr>
          <w:rFonts w:eastAsia="宋体"/>
          <w:color w:val="auto"/>
          <w:sz w:val="21"/>
          <w:szCs w:val="21"/>
        </w:rPr>
        <w:t>)</w:t>
      </w:r>
      <w:r w:rsidR="003F7C09">
        <w:rPr>
          <w:rFonts w:ascii="Arial" w:eastAsia="宋体" w:hAnsi="Arial" w:cs="Arial"/>
          <w:color w:val="auto"/>
          <w:sz w:val="21"/>
          <w:szCs w:val="21"/>
        </w:rPr>
        <w:t xml:space="preserve"> </w:t>
      </w:r>
      <w:r w:rsidR="003F7C09">
        <w:rPr>
          <w:rFonts w:ascii="宋体" w:eastAsia="宋体" w:hAnsi="Arial" w:cs="宋体" w:hint="eastAsia"/>
          <w:color w:val="auto"/>
          <w:sz w:val="21"/>
          <w:szCs w:val="21"/>
        </w:rPr>
        <w:t>方阵残余电流检测；</w:t>
      </w:r>
      <w:r w:rsidR="003F7C09">
        <w:rPr>
          <w:rFonts w:ascii="宋体" w:eastAsia="宋体" w:hAnsi="Arial" w:cs="宋体"/>
          <w:color w:val="auto"/>
          <w:sz w:val="21"/>
          <w:szCs w:val="21"/>
        </w:rPr>
        <w:t xml:space="preserve"> </w:t>
      </w:r>
    </w:p>
    <w:p w14:paraId="4ECE29E1" w14:textId="77777777" w:rsidR="003F7C09" w:rsidRDefault="003F7C09" w:rsidP="00450B9B">
      <w:pPr>
        <w:pStyle w:val="Default"/>
        <w:numPr>
          <w:ilvl w:val="0"/>
          <w:numId w:val="54"/>
        </w:numPr>
        <w:rPr>
          <w:rFonts w:ascii="宋体" w:eastAsia="宋体" w:hAnsi="Arial" w:cs="宋体"/>
          <w:color w:val="auto"/>
          <w:sz w:val="21"/>
          <w:szCs w:val="21"/>
        </w:rPr>
      </w:pPr>
      <w:r>
        <w:rPr>
          <w:rFonts w:ascii="宋体" w:eastAsia="宋体" w:hAnsi="Arial" w:cs="宋体"/>
          <w:color w:val="auto"/>
          <w:sz w:val="21"/>
          <w:szCs w:val="21"/>
        </w:rPr>
        <w:t>a)</w:t>
      </w:r>
      <w:r>
        <w:rPr>
          <w:rFonts w:ascii="Arial" w:eastAsia="宋体" w:hAnsi="Arial" w:cs="Arial"/>
          <w:color w:val="auto"/>
          <w:sz w:val="21"/>
          <w:szCs w:val="21"/>
        </w:rPr>
        <w:t xml:space="preserve"> </w:t>
      </w:r>
      <w:r>
        <w:rPr>
          <w:rFonts w:ascii="宋体" w:eastAsia="宋体" w:hAnsi="Arial" w:cs="宋体"/>
          <w:color w:val="auto"/>
          <w:sz w:val="21"/>
          <w:szCs w:val="21"/>
        </w:rPr>
        <w:t>30mA</w:t>
      </w:r>
      <w:r>
        <w:rPr>
          <w:rFonts w:ascii="宋体" w:eastAsia="宋体" w:hAnsi="Arial" w:cs="宋体" w:hint="eastAsia"/>
          <w:color w:val="auto"/>
          <w:sz w:val="21"/>
          <w:szCs w:val="21"/>
        </w:rPr>
        <w:t>接触电流；</w:t>
      </w:r>
      <w:r>
        <w:rPr>
          <w:rFonts w:ascii="宋体" w:eastAsia="宋体" w:hAnsi="Arial" w:cs="宋体"/>
          <w:color w:val="auto"/>
          <w:sz w:val="21"/>
          <w:szCs w:val="21"/>
        </w:rPr>
        <w:t xml:space="preserve"> </w:t>
      </w:r>
    </w:p>
    <w:p w14:paraId="56297ED2" w14:textId="77777777" w:rsidR="003F7C09" w:rsidRDefault="003F7C09" w:rsidP="00450B9B">
      <w:pPr>
        <w:pStyle w:val="Default"/>
        <w:numPr>
          <w:ilvl w:val="0"/>
          <w:numId w:val="54"/>
        </w:numPr>
        <w:rPr>
          <w:rFonts w:ascii="宋体" w:eastAsia="宋体" w:hAnsi="Arial" w:cs="宋体"/>
          <w:color w:val="auto"/>
          <w:sz w:val="21"/>
          <w:szCs w:val="21"/>
        </w:rPr>
      </w:pPr>
      <w:r>
        <w:rPr>
          <w:rFonts w:ascii="宋体" w:eastAsia="宋体" w:hAnsi="Arial" w:cs="宋体"/>
          <w:color w:val="auto"/>
          <w:sz w:val="21"/>
          <w:szCs w:val="21"/>
        </w:rPr>
        <w:t>b)</w:t>
      </w:r>
      <w:r>
        <w:rPr>
          <w:rFonts w:ascii="Arial" w:eastAsia="宋体" w:hAnsi="Arial" w:cs="Arial"/>
          <w:color w:val="auto"/>
          <w:sz w:val="21"/>
          <w:szCs w:val="21"/>
        </w:rPr>
        <w:t xml:space="preserve"> </w:t>
      </w:r>
      <w:r>
        <w:rPr>
          <w:rFonts w:ascii="宋体" w:eastAsia="宋体" w:hAnsi="Arial" w:cs="宋体" w:hint="eastAsia"/>
          <w:color w:val="auto"/>
          <w:sz w:val="21"/>
          <w:szCs w:val="21"/>
        </w:rPr>
        <w:t>着火漏电流；</w:t>
      </w:r>
      <w:r>
        <w:rPr>
          <w:rFonts w:ascii="宋体" w:eastAsia="宋体" w:hAnsi="Arial" w:cs="宋体"/>
          <w:color w:val="auto"/>
          <w:sz w:val="21"/>
          <w:szCs w:val="21"/>
        </w:rPr>
        <w:t xml:space="preserve"> </w:t>
      </w:r>
    </w:p>
    <w:p w14:paraId="34067C14" w14:textId="1CBBF371" w:rsidR="003F7C09" w:rsidRDefault="003F7C09" w:rsidP="003F7C09">
      <w:pPr>
        <w:pStyle w:val="Default"/>
        <w:rPr>
          <w:rFonts w:ascii="宋体" w:eastAsia="宋体" w:hAnsi="Arial" w:cs="宋体"/>
          <w:color w:val="auto"/>
          <w:sz w:val="21"/>
          <w:szCs w:val="21"/>
        </w:rPr>
      </w:pPr>
      <w:r>
        <w:rPr>
          <w:rFonts w:ascii="宋体" w:eastAsia="宋体" w:hAnsi="Arial" w:cs="宋体"/>
          <w:color w:val="auto"/>
          <w:sz w:val="21"/>
          <w:szCs w:val="21"/>
        </w:rPr>
        <w:t xml:space="preserve">  </w:t>
      </w:r>
    </w:p>
    <w:p w14:paraId="77D2C841" w14:textId="203CADDA" w:rsidR="003F7C09" w:rsidRPr="00857BEE" w:rsidRDefault="009A72E6" w:rsidP="00842492">
      <w:pPr>
        <w:pStyle w:val="2"/>
        <w:numPr>
          <w:ilvl w:val="0"/>
          <w:numId w:val="0"/>
        </w:numPr>
      </w:pPr>
      <w:bookmarkStart w:id="84" w:name="_Toc527450674"/>
      <w:r>
        <w:t>8.</w:t>
      </w:r>
      <w:r w:rsidR="00857BEE" w:rsidRPr="00857BEE">
        <w:t>7</w:t>
      </w:r>
      <w:r w:rsidR="003F7C09" w:rsidRPr="00857BEE">
        <w:t xml:space="preserve"> </w:t>
      </w:r>
      <w:r w:rsidR="003F7C09" w:rsidRPr="00857BEE">
        <w:rPr>
          <w:rFonts w:hint="eastAsia"/>
        </w:rPr>
        <w:t>变压器</w:t>
      </w:r>
      <w:bookmarkEnd w:id="84"/>
    </w:p>
    <w:p w14:paraId="6C596045" w14:textId="671A7A53" w:rsidR="003F7C09" w:rsidRPr="00857BEE" w:rsidRDefault="009A72E6" w:rsidP="00857BEE">
      <w:pPr>
        <w:spacing w:line="276" w:lineRule="auto"/>
        <w:rPr>
          <w:rFonts w:ascii="宋体" w:hAnsi="宋体"/>
          <w:sz w:val="21"/>
          <w:szCs w:val="21"/>
        </w:rPr>
      </w:pPr>
      <w:r>
        <w:rPr>
          <w:rFonts w:ascii="宋体" w:hAnsi="宋体"/>
          <w:sz w:val="21"/>
          <w:szCs w:val="21"/>
        </w:rPr>
        <w:t>8.</w:t>
      </w:r>
      <w:r w:rsidR="00857BEE">
        <w:rPr>
          <w:rFonts w:ascii="宋体" w:hAnsi="宋体"/>
          <w:sz w:val="21"/>
          <w:szCs w:val="21"/>
        </w:rPr>
        <w:t>7</w:t>
      </w:r>
      <w:r w:rsidR="003F7C09" w:rsidRPr="00857BEE">
        <w:rPr>
          <w:rFonts w:ascii="宋体" w:hAnsi="宋体"/>
          <w:sz w:val="21"/>
          <w:szCs w:val="21"/>
        </w:rPr>
        <w:t xml:space="preserve">.1 </w:t>
      </w:r>
      <w:r w:rsidR="003F7C09" w:rsidRPr="00857BEE">
        <w:rPr>
          <w:rFonts w:ascii="宋体" w:hAnsi="宋体" w:hint="eastAsia"/>
          <w:sz w:val="21"/>
          <w:szCs w:val="21"/>
        </w:rPr>
        <w:t>变压器的定期检查及维护</w:t>
      </w:r>
      <w:r w:rsidR="003F7C09" w:rsidRPr="00857BEE">
        <w:rPr>
          <w:rFonts w:ascii="宋体" w:hAnsi="宋体"/>
          <w:sz w:val="21"/>
          <w:szCs w:val="21"/>
        </w:rPr>
        <w:t xml:space="preserve"> </w:t>
      </w:r>
    </w:p>
    <w:p w14:paraId="3BCF1E3E" w14:textId="77777777" w:rsidR="003F7C09" w:rsidRDefault="003F7C09" w:rsidP="00857BEE">
      <w:pPr>
        <w:pStyle w:val="Default"/>
        <w:ind w:firstLineChars="100" w:firstLine="210"/>
        <w:rPr>
          <w:rFonts w:ascii="宋体" w:eastAsia="宋体" w:cs="宋体"/>
          <w:color w:val="auto"/>
          <w:sz w:val="21"/>
          <w:szCs w:val="21"/>
        </w:rPr>
      </w:pPr>
      <w:r>
        <w:rPr>
          <w:rFonts w:ascii="宋体" w:eastAsia="宋体" w:cs="宋体" w:hint="eastAsia"/>
          <w:color w:val="auto"/>
          <w:sz w:val="21"/>
          <w:szCs w:val="21"/>
        </w:rPr>
        <w:t>光伏发电系统主回路升压变压器发现问题应及时修复：</w:t>
      </w:r>
      <w:r>
        <w:rPr>
          <w:rFonts w:ascii="宋体" w:eastAsia="宋体" w:cs="宋体"/>
          <w:color w:val="auto"/>
          <w:sz w:val="21"/>
          <w:szCs w:val="21"/>
        </w:rPr>
        <w:t xml:space="preserve">  </w:t>
      </w:r>
    </w:p>
    <w:p w14:paraId="13C80F03" w14:textId="0D149AA4"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1. </w:t>
      </w:r>
      <w:r w:rsidR="003F7C09">
        <w:rPr>
          <w:rFonts w:ascii="宋体" w:eastAsia="宋体" w:hAnsi="Arial" w:cs="宋体" w:hint="eastAsia"/>
          <w:color w:val="auto"/>
          <w:sz w:val="21"/>
          <w:szCs w:val="21"/>
        </w:rPr>
        <w:t>机架组装有关零部件均应符合各自的技术要求；</w:t>
      </w:r>
      <w:r w:rsidR="003F7C09">
        <w:rPr>
          <w:rFonts w:ascii="宋体" w:eastAsia="宋体" w:hAnsi="Arial" w:cs="宋体"/>
          <w:color w:val="auto"/>
          <w:sz w:val="21"/>
          <w:szCs w:val="21"/>
        </w:rPr>
        <w:t xml:space="preserve">  </w:t>
      </w:r>
    </w:p>
    <w:p w14:paraId="7CF49B6F" w14:textId="5714C621"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2. </w:t>
      </w:r>
      <w:r w:rsidR="003F7C09">
        <w:rPr>
          <w:rFonts w:ascii="宋体" w:eastAsia="宋体" w:hAnsi="Arial" w:cs="宋体" w:hint="eastAsia"/>
          <w:color w:val="auto"/>
          <w:sz w:val="21"/>
          <w:szCs w:val="21"/>
        </w:rPr>
        <w:t>外壳应牢固，表面应光滑平整，无剥落、锈蚀及裂痕等现象；</w:t>
      </w:r>
      <w:r w:rsidR="003F7C09">
        <w:rPr>
          <w:rFonts w:ascii="宋体" w:eastAsia="宋体" w:hAnsi="Arial" w:cs="宋体"/>
          <w:color w:val="auto"/>
          <w:sz w:val="21"/>
          <w:szCs w:val="21"/>
        </w:rPr>
        <w:t xml:space="preserve"> </w:t>
      </w:r>
    </w:p>
    <w:p w14:paraId="4EFBFE1D" w14:textId="42DDC54A"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3. </w:t>
      </w:r>
      <w:r w:rsidR="003F7C09">
        <w:rPr>
          <w:rFonts w:ascii="宋体" w:eastAsia="宋体" w:hAnsi="Arial" w:cs="宋体" w:hint="eastAsia"/>
          <w:color w:val="auto"/>
          <w:sz w:val="21"/>
          <w:szCs w:val="21"/>
        </w:rPr>
        <w:t>变压器表面、绝缘子各连接端子不应有积尘；</w:t>
      </w:r>
      <w:r w:rsidR="003F7C09">
        <w:rPr>
          <w:rFonts w:ascii="宋体" w:eastAsia="宋体" w:hAnsi="Arial" w:cs="宋体"/>
          <w:color w:val="auto"/>
          <w:sz w:val="21"/>
          <w:szCs w:val="21"/>
        </w:rPr>
        <w:t xml:space="preserve"> </w:t>
      </w:r>
    </w:p>
    <w:p w14:paraId="34508410" w14:textId="0466B4EB"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4. </w:t>
      </w:r>
      <w:r w:rsidR="003F7C09">
        <w:rPr>
          <w:rFonts w:ascii="宋体" w:eastAsia="宋体" w:hAnsi="Arial" w:cs="宋体" w:hint="eastAsia"/>
          <w:color w:val="auto"/>
          <w:sz w:val="21"/>
          <w:szCs w:val="21"/>
        </w:rPr>
        <w:t>各种连接端子应连接牢靠、没有烧黑、</w:t>
      </w:r>
      <w:proofErr w:type="gramStart"/>
      <w:r w:rsidR="003F7C09">
        <w:rPr>
          <w:rFonts w:ascii="宋体" w:eastAsia="宋体" w:hAnsi="Arial" w:cs="宋体" w:hint="eastAsia"/>
          <w:color w:val="auto"/>
          <w:sz w:val="21"/>
          <w:szCs w:val="21"/>
        </w:rPr>
        <w:t>烧熔等损坏</w:t>
      </w:r>
      <w:proofErr w:type="gramEnd"/>
      <w:r w:rsidR="003F7C09">
        <w:rPr>
          <w:rFonts w:ascii="宋体" w:eastAsia="宋体" w:hAnsi="Arial" w:cs="宋体" w:hint="eastAsia"/>
          <w:color w:val="auto"/>
          <w:sz w:val="21"/>
          <w:szCs w:val="21"/>
        </w:rPr>
        <w:t>痕迹；</w:t>
      </w:r>
      <w:r w:rsidR="003F7C09">
        <w:rPr>
          <w:rFonts w:ascii="宋体" w:eastAsia="宋体" w:hAnsi="Arial" w:cs="宋体"/>
          <w:color w:val="auto"/>
          <w:sz w:val="21"/>
          <w:szCs w:val="21"/>
        </w:rPr>
        <w:t xml:space="preserve"> </w:t>
      </w:r>
    </w:p>
    <w:p w14:paraId="0FE73860" w14:textId="6E8C2EB9"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5. </w:t>
      </w:r>
      <w:r w:rsidR="003F7C09">
        <w:rPr>
          <w:rFonts w:ascii="宋体" w:eastAsia="宋体" w:hAnsi="Arial" w:cs="宋体" w:hint="eastAsia"/>
          <w:color w:val="auto"/>
          <w:sz w:val="21"/>
          <w:szCs w:val="21"/>
        </w:rPr>
        <w:t>检查变压器各母线及接地线是否正常；</w:t>
      </w:r>
      <w:r w:rsidR="003F7C09">
        <w:rPr>
          <w:rFonts w:ascii="宋体" w:eastAsia="宋体" w:hAnsi="Arial" w:cs="宋体"/>
          <w:color w:val="auto"/>
          <w:sz w:val="21"/>
          <w:szCs w:val="21"/>
        </w:rPr>
        <w:t xml:space="preserve"> </w:t>
      </w:r>
    </w:p>
    <w:p w14:paraId="346A7731" w14:textId="43F8AA1D"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6. </w:t>
      </w:r>
      <w:r w:rsidR="003F7C09">
        <w:rPr>
          <w:rFonts w:ascii="宋体" w:eastAsia="宋体" w:hAnsi="Arial" w:cs="宋体" w:hint="eastAsia"/>
          <w:color w:val="auto"/>
          <w:sz w:val="21"/>
          <w:szCs w:val="21"/>
        </w:rPr>
        <w:t>检查变压器工作声音是否在要求范围内；</w:t>
      </w:r>
      <w:r w:rsidR="003F7C09">
        <w:rPr>
          <w:rFonts w:ascii="宋体" w:eastAsia="宋体" w:hAnsi="Arial" w:cs="宋体"/>
          <w:color w:val="auto"/>
          <w:sz w:val="21"/>
          <w:szCs w:val="21"/>
        </w:rPr>
        <w:t xml:space="preserve"> </w:t>
      </w:r>
    </w:p>
    <w:p w14:paraId="736B751B" w14:textId="340F46DE"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7. </w:t>
      </w:r>
      <w:r w:rsidR="003F7C09">
        <w:rPr>
          <w:rFonts w:ascii="宋体" w:eastAsia="宋体" w:hAnsi="Arial" w:cs="宋体" w:hint="eastAsia"/>
          <w:color w:val="auto"/>
          <w:sz w:val="21"/>
          <w:szCs w:val="21"/>
        </w:rPr>
        <w:t>铭牌、警告标识、标记应完整清晰；</w:t>
      </w:r>
      <w:r w:rsidR="003F7C09">
        <w:rPr>
          <w:rFonts w:ascii="宋体" w:eastAsia="宋体" w:hAnsi="Arial" w:cs="宋体"/>
          <w:color w:val="auto"/>
          <w:sz w:val="21"/>
          <w:szCs w:val="21"/>
        </w:rPr>
        <w:t xml:space="preserve">  </w:t>
      </w:r>
    </w:p>
    <w:p w14:paraId="7C7872A2" w14:textId="1440DFAC"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8. </w:t>
      </w:r>
      <w:r w:rsidR="003F7C09">
        <w:rPr>
          <w:rFonts w:ascii="宋体" w:eastAsia="宋体" w:hAnsi="Arial" w:cs="宋体" w:hint="eastAsia"/>
          <w:color w:val="auto"/>
          <w:sz w:val="21"/>
          <w:szCs w:val="21"/>
        </w:rPr>
        <w:t>变压器应连接保护地，其接地电阻应不大于</w:t>
      </w:r>
      <w:r w:rsidR="003F7C09">
        <w:rPr>
          <w:rFonts w:ascii="宋体" w:eastAsia="宋体" w:hAnsi="Arial" w:cs="宋体"/>
          <w:color w:val="auto"/>
          <w:sz w:val="21"/>
          <w:szCs w:val="21"/>
        </w:rPr>
        <w:t>4</w:t>
      </w:r>
      <w:r w:rsidR="003F7C09">
        <w:rPr>
          <w:rFonts w:ascii="Arial" w:eastAsia="宋体" w:hAnsi="Arial" w:cs="Arial"/>
          <w:color w:val="auto"/>
          <w:sz w:val="21"/>
          <w:szCs w:val="21"/>
        </w:rPr>
        <w:t>Ω</w:t>
      </w:r>
      <w:r w:rsidR="003F7C09">
        <w:rPr>
          <w:rFonts w:ascii="宋体" w:eastAsia="宋体" w:hAnsi="Arial" w:cs="宋体" w:hint="eastAsia"/>
          <w:color w:val="auto"/>
          <w:sz w:val="21"/>
          <w:szCs w:val="21"/>
        </w:rPr>
        <w:t>；</w:t>
      </w:r>
      <w:r w:rsidR="003F7C09">
        <w:rPr>
          <w:rFonts w:ascii="宋体" w:eastAsia="宋体" w:hAnsi="Arial" w:cs="宋体"/>
          <w:color w:val="auto"/>
          <w:sz w:val="21"/>
          <w:szCs w:val="21"/>
        </w:rPr>
        <w:t xml:space="preserve"> </w:t>
      </w:r>
    </w:p>
    <w:p w14:paraId="33D2AB5C" w14:textId="3C2AD8E4" w:rsidR="003F7C09" w:rsidRDefault="00857BEE"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w:t>
      </w:r>
      <w:r w:rsidR="009A72E6">
        <w:rPr>
          <w:rFonts w:eastAsia="宋体"/>
          <w:color w:val="auto"/>
          <w:sz w:val="21"/>
          <w:szCs w:val="21"/>
        </w:rPr>
        <w:t>8.</w:t>
      </w:r>
      <w:r>
        <w:rPr>
          <w:rFonts w:eastAsia="宋体"/>
          <w:color w:val="auto"/>
          <w:sz w:val="21"/>
          <w:szCs w:val="21"/>
        </w:rPr>
        <w:t xml:space="preserve"> </w:t>
      </w:r>
      <w:r w:rsidR="003F7C09">
        <w:rPr>
          <w:rFonts w:ascii="宋体" w:eastAsia="宋体" w:hAnsi="Arial" w:cs="宋体" w:hint="eastAsia"/>
          <w:color w:val="auto"/>
          <w:sz w:val="21"/>
          <w:szCs w:val="21"/>
        </w:rPr>
        <w:t>检查变压器工作声音、油位、油温、压力是否在要求范围内；</w:t>
      </w:r>
      <w:r w:rsidR="003F7C09">
        <w:rPr>
          <w:rFonts w:ascii="宋体" w:eastAsia="宋体" w:hAnsi="Arial" w:cs="宋体"/>
          <w:color w:val="auto"/>
          <w:sz w:val="21"/>
          <w:szCs w:val="21"/>
        </w:rPr>
        <w:t xml:space="preserve"> </w:t>
      </w:r>
    </w:p>
    <w:p w14:paraId="3404C1AA" w14:textId="04ACBBCD" w:rsidR="003F7C09" w:rsidRDefault="001B1D51"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10. </w:t>
      </w:r>
      <w:r w:rsidR="003F7C09">
        <w:rPr>
          <w:rFonts w:ascii="宋体" w:eastAsia="宋体" w:hAnsi="Arial" w:cs="宋体" w:hint="eastAsia"/>
          <w:color w:val="auto"/>
          <w:sz w:val="21"/>
          <w:szCs w:val="21"/>
        </w:rPr>
        <w:t>应定期对变压器油进行采样分析；</w:t>
      </w:r>
      <w:r w:rsidR="003F7C09">
        <w:rPr>
          <w:rFonts w:ascii="宋体" w:eastAsia="宋体" w:hAnsi="Arial" w:cs="宋体"/>
          <w:color w:val="auto"/>
          <w:sz w:val="21"/>
          <w:szCs w:val="21"/>
        </w:rPr>
        <w:t xml:space="preserve"> </w:t>
      </w:r>
    </w:p>
    <w:p w14:paraId="3586570C" w14:textId="684A47AE" w:rsidR="003F7C09" w:rsidRDefault="001B1D51" w:rsidP="00450B9B">
      <w:pPr>
        <w:pStyle w:val="Default"/>
        <w:numPr>
          <w:ilvl w:val="0"/>
          <w:numId w:val="56"/>
        </w:numPr>
        <w:rPr>
          <w:rFonts w:ascii="宋体" w:eastAsia="宋体" w:hAnsi="Arial" w:cs="宋体"/>
          <w:color w:val="auto"/>
          <w:sz w:val="21"/>
          <w:szCs w:val="21"/>
        </w:rPr>
      </w:pPr>
      <w:r>
        <w:rPr>
          <w:rFonts w:eastAsia="宋体"/>
          <w:color w:val="auto"/>
          <w:sz w:val="21"/>
          <w:szCs w:val="21"/>
        </w:rPr>
        <w:t xml:space="preserve">  11. </w:t>
      </w:r>
      <w:r w:rsidR="003F7C09">
        <w:rPr>
          <w:rFonts w:ascii="宋体" w:eastAsia="宋体" w:hAnsi="Arial" w:cs="宋体" w:hint="eastAsia"/>
          <w:color w:val="auto"/>
          <w:sz w:val="21"/>
          <w:szCs w:val="21"/>
        </w:rPr>
        <w:t>检查并修复其它缺陷。</w:t>
      </w:r>
      <w:r w:rsidR="003F7C09">
        <w:rPr>
          <w:rFonts w:ascii="宋体" w:eastAsia="宋体" w:hAnsi="Arial" w:cs="宋体"/>
          <w:color w:val="auto"/>
          <w:sz w:val="21"/>
          <w:szCs w:val="21"/>
        </w:rPr>
        <w:t xml:space="preserve"> </w:t>
      </w:r>
    </w:p>
    <w:p w14:paraId="7DC63B5A" w14:textId="77777777" w:rsidR="003F7C09" w:rsidRDefault="003F7C09" w:rsidP="003F7C09">
      <w:pPr>
        <w:pStyle w:val="Default"/>
        <w:rPr>
          <w:rFonts w:ascii="宋体" w:eastAsia="宋体" w:hAnsi="Arial" w:cs="宋体"/>
          <w:color w:val="auto"/>
          <w:sz w:val="21"/>
          <w:szCs w:val="21"/>
        </w:rPr>
      </w:pPr>
    </w:p>
    <w:p w14:paraId="38DFDD4A" w14:textId="7CF9FD46" w:rsidR="003F7C09" w:rsidRPr="001B1D51" w:rsidRDefault="009A72E6" w:rsidP="001B1D51">
      <w:pPr>
        <w:spacing w:line="276" w:lineRule="auto"/>
        <w:rPr>
          <w:rFonts w:ascii="宋体" w:hAnsi="宋体"/>
          <w:sz w:val="21"/>
          <w:szCs w:val="21"/>
        </w:rPr>
      </w:pPr>
      <w:r>
        <w:rPr>
          <w:rFonts w:ascii="宋体" w:hAnsi="宋体"/>
          <w:sz w:val="21"/>
          <w:szCs w:val="21"/>
        </w:rPr>
        <w:t>8.</w:t>
      </w:r>
      <w:r w:rsidR="001B1D51" w:rsidRPr="001B1D51">
        <w:rPr>
          <w:rFonts w:ascii="宋体" w:hAnsi="宋体"/>
          <w:sz w:val="21"/>
          <w:szCs w:val="21"/>
        </w:rPr>
        <w:t>7</w:t>
      </w:r>
      <w:r w:rsidR="003F7C09" w:rsidRPr="001B1D51">
        <w:rPr>
          <w:rFonts w:ascii="宋体" w:hAnsi="宋体"/>
          <w:sz w:val="21"/>
          <w:szCs w:val="21"/>
        </w:rPr>
        <w:t xml:space="preserve">.2 </w:t>
      </w:r>
      <w:r w:rsidR="003F7C09" w:rsidRPr="001B1D51">
        <w:rPr>
          <w:rFonts w:ascii="宋体" w:hAnsi="宋体" w:hint="eastAsia"/>
          <w:sz w:val="21"/>
          <w:szCs w:val="21"/>
        </w:rPr>
        <w:t>变压器的定期测试</w:t>
      </w:r>
      <w:r w:rsidR="003F7C09" w:rsidRPr="001B1D51">
        <w:rPr>
          <w:rFonts w:ascii="宋体" w:hAnsi="宋体"/>
          <w:sz w:val="21"/>
          <w:szCs w:val="21"/>
        </w:rPr>
        <w:t xml:space="preserve"> </w:t>
      </w:r>
    </w:p>
    <w:p w14:paraId="7F392171" w14:textId="77777777" w:rsidR="003F7C09" w:rsidRDefault="003F7C09" w:rsidP="001B1D51">
      <w:pPr>
        <w:pStyle w:val="Default"/>
        <w:ind w:firstLineChars="100" w:firstLine="210"/>
        <w:rPr>
          <w:rFonts w:ascii="宋体" w:eastAsia="宋体" w:cs="宋体"/>
          <w:color w:val="FF0000"/>
          <w:sz w:val="21"/>
          <w:szCs w:val="21"/>
        </w:rPr>
      </w:pPr>
      <w:r>
        <w:rPr>
          <w:rFonts w:ascii="宋体" w:eastAsia="宋体" w:cs="宋体" w:hint="eastAsia"/>
          <w:color w:val="auto"/>
          <w:sz w:val="21"/>
          <w:szCs w:val="21"/>
        </w:rPr>
        <w:t>变压器的定期测试参照</w:t>
      </w:r>
      <w:r>
        <w:rPr>
          <w:rFonts w:ascii="宋体" w:eastAsia="宋体" w:cs="宋体"/>
          <w:color w:val="auto"/>
          <w:sz w:val="21"/>
          <w:szCs w:val="21"/>
        </w:rPr>
        <w:t>DL/T572-1995</w:t>
      </w:r>
      <w:r>
        <w:rPr>
          <w:rFonts w:ascii="宋体" w:eastAsia="宋体" w:cs="宋体" w:hint="eastAsia"/>
          <w:color w:val="auto"/>
          <w:sz w:val="21"/>
          <w:szCs w:val="21"/>
        </w:rPr>
        <w:t>《电力变压器运行规程》中的相关规定执行</w:t>
      </w:r>
      <w:r>
        <w:rPr>
          <w:rFonts w:ascii="宋体" w:eastAsia="宋体" w:cs="宋体" w:hint="eastAsia"/>
          <w:color w:val="FF0000"/>
          <w:sz w:val="21"/>
          <w:szCs w:val="21"/>
        </w:rPr>
        <w:t>。</w:t>
      </w:r>
      <w:r>
        <w:rPr>
          <w:rFonts w:ascii="宋体" w:eastAsia="宋体" w:cs="宋体"/>
          <w:color w:val="FF0000"/>
          <w:sz w:val="21"/>
          <w:szCs w:val="21"/>
        </w:rPr>
        <w:t xml:space="preserve"> </w:t>
      </w:r>
    </w:p>
    <w:p w14:paraId="4DC4E9C8" w14:textId="5FC283D3" w:rsidR="003F7C09" w:rsidRPr="001B1D51" w:rsidRDefault="009A72E6" w:rsidP="00842492">
      <w:pPr>
        <w:pStyle w:val="2"/>
        <w:numPr>
          <w:ilvl w:val="0"/>
          <w:numId w:val="0"/>
        </w:numPr>
      </w:pPr>
      <w:bookmarkStart w:id="85" w:name="_Toc527450675"/>
      <w:r>
        <w:t>8.</w:t>
      </w:r>
      <w:r w:rsidR="006946D0">
        <w:t>8</w:t>
      </w:r>
      <w:r w:rsidR="003F7C09" w:rsidRPr="001B1D51">
        <w:t xml:space="preserve"> </w:t>
      </w:r>
      <w:r w:rsidR="003F7C09" w:rsidRPr="001B1D51">
        <w:rPr>
          <w:rFonts w:hint="eastAsia"/>
        </w:rPr>
        <w:t>接地与防雷系统</w:t>
      </w:r>
      <w:bookmarkEnd w:id="85"/>
    </w:p>
    <w:p w14:paraId="16496FB5" w14:textId="77777777" w:rsidR="003F7C09" w:rsidRDefault="003F7C09" w:rsidP="001B1D51">
      <w:pPr>
        <w:pStyle w:val="Default"/>
        <w:ind w:firstLineChars="100" w:firstLine="210"/>
        <w:rPr>
          <w:rFonts w:ascii="宋体" w:eastAsia="宋体" w:hAnsi="Arial" w:cs="宋体"/>
          <w:sz w:val="21"/>
          <w:szCs w:val="21"/>
        </w:rPr>
      </w:pPr>
      <w:r>
        <w:rPr>
          <w:rFonts w:ascii="宋体" w:eastAsia="宋体" w:hAnsi="Arial" w:cs="宋体" w:hint="eastAsia"/>
          <w:sz w:val="21"/>
          <w:szCs w:val="21"/>
        </w:rPr>
        <w:t>应定期对接地与防雷系统的下列问题进行检查，发现问题应及时修复：</w:t>
      </w:r>
      <w:r>
        <w:rPr>
          <w:rFonts w:ascii="宋体" w:eastAsia="宋体" w:hAnsi="Arial" w:cs="宋体"/>
          <w:sz w:val="21"/>
          <w:szCs w:val="21"/>
        </w:rPr>
        <w:t xml:space="preserve"> </w:t>
      </w:r>
    </w:p>
    <w:p w14:paraId="1A4F2243" w14:textId="5BFAFE0C"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1.</w:t>
      </w:r>
      <w:r w:rsidR="003F7C09">
        <w:rPr>
          <w:rFonts w:ascii="Arial" w:eastAsia="宋体" w:hAnsi="Arial" w:cs="Arial"/>
          <w:sz w:val="21"/>
          <w:szCs w:val="21"/>
        </w:rPr>
        <w:t xml:space="preserve"> </w:t>
      </w:r>
      <w:r w:rsidR="003F7C09">
        <w:rPr>
          <w:rFonts w:ascii="宋体" w:eastAsia="宋体" w:hAnsi="Arial" w:cs="宋体" w:hint="eastAsia"/>
          <w:sz w:val="21"/>
          <w:szCs w:val="21"/>
        </w:rPr>
        <w:t>各种避雷器、引下线等应安装牢靠；</w:t>
      </w:r>
      <w:r w:rsidR="003F7C09">
        <w:rPr>
          <w:rFonts w:ascii="宋体" w:eastAsia="宋体" w:hAnsi="Arial" w:cs="宋体"/>
          <w:sz w:val="21"/>
          <w:szCs w:val="21"/>
        </w:rPr>
        <w:t xml:space="preserve"> </w:t>
      </w:r>
    </w:p>
    <w:p w14:paraId="68E21DF5" w14:textId="3FD83C8F"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2. </w:t>
      </w:r>
      <w:r w:rsidR="003F7C09">
        <w:rPr>
          <w:rFonts w:ascii="宋体" w:eastAsia="宋体" w:hAnsi="Arial" w:cs="宋体" w:hint="eastAsia"/>
          <w:sz w:val="21"/>
          <w:szCs w:val="21"/>
        </w:rPr>
        <w:t>避雷器、引下线等应完好，无断裂、锈蚀、烧损痕迹等情况发生；</w:t>
      </w:r>
      <w:r w:rsidR="003F7C09">
        <w:rPr>
          <w:rFonts w:ascii="宋体" w:eastAsia="宋体" w:hAnsi="Arial" w:cs="宋体"/>
          <w:sz w:val="21"/>
          <w:szCs w:val="21"/>
        </w:rPr>
        <w:t xml:space="preserve"> </w:t>
      </w:r>
    </w:p>
    <w:p w14:paraId="45A433FE" w14:textId="16E4870C"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3. </w:t>
      </w:r>
      <w:r w:rsidR="003F7C09">
        <w:rPr>
          <w:rFonts w:ascii="宋体" w:eastAsia="宋体" w:hAnsi="Arial" w:cs="宋体" w:hint="eastAsia"/>
          <w:sz w:val="21"/>
          <w:szCs w:val="21"/>
        </w:rPr>
        <w:t>避雷器、引下线各部分应连接良好；</w:t>
      </w:r>
      <w:r w:rsidR="003F7C09">
        <w:rPr>
          <w:rFonts w:ascii="宋体" w:eastAsia="宋体" w:hAnsi="Arial" w:cs="宋体"/>
          <w:sz w:val="21"/>
          <w:szCs w:val="21"/>
        </w:rPr>
        <w:t xml:space="preserve"> </w:t>
      </w:r>
    </w:p>
    <w:p w14:paraId="476B7801" w14:textId="59824FBA"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4. </w:t>
      </w:r>
      <w:r w:rsidR="003F7C09">
        <w:rPr>
          <w:rFonts w:ascii="宋体" w:eastAsia="宋体" w:hAnsi="Arial" w:cs="宋体" w:hint="eastAsia"/>
          <w:sz w:val="21"/>
          <w:szCs w:val="21"/>
        </w:rPr>
        <w:t>各关键设备</w:t>
      </w:r>
      <w:proofErr w:type="gramStart"/>
      <w:r w:rsidR="003F7C09">
        <w:rPr>
          <w:rFonts w:ascii="宋体" w:eastAsia="宋体" w:hAnsi="Arial" w:cs="宋体" w:hint="eastAsia"/>
          <w:sz w:val="21"/>
          <w:szCs w:val="21"/>
        </w:rPr>
        <w:t>内部浪</w:t>
      </w:r>
      <w:proofErr w:type="gramEnd"/>
      <w:r w:rsidR="003F7C09">
        <w:rPr>
          <w:rFonts w:ascii="宋体" w:eastAsia="宋体" w:hAnsi="Arial" w:cs="宋体" w:hint="eastAsia"/>
          <w:sz w:val="21"/>
          <w:szCs w:val="21"/>
        </w:rPr>
        <w:t>涌保护器应符合设计要求、并处于有效状态；</w:t>
      </w:r>
      <w:r w:rsidR="003F7C09">
        <w:rPr>
          <w:rFonts w:ascii="宋体" w:eastAsia="宋体" w:hAnsi="Arial" w:cs="宋体"/>
          <w:sz w:val="21"/>
          <w:szCs w:val="21"/>
        </w:rPr>
        <w:t xml:space="preserve"> </w:t>
      </w:r>
    </w:p>
    <w:p w14:paraId="00E7AB50" w14:textId="6F6FD0BC"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5. </w:t>
      </w:r>
      <w:r w:rsidR="003F7C09">
        <w:rPr>
          <w:rFonts w:ascii="宋体" w:eastAsia="宋体" w:hAnsi="Arial" w:cs="宋体" w:hint="eastAsia"/>
          <w:sz w:val="21"/>
          <w:szCs w:val="21"/>
        </w:rPr>
        <w:t>各接地线应完好；</w:t>
      </w:r>
      <w:r w:rsidR="003F7C09">
        <w:rPr>
          <w:rFonts w:ascii="宋体" w:eastAsia="宋体" w:hAnsi="Arial" w:cs="宋体"/>
          <w:sz w:val="21"/>
          <w:szCs w:val="21"/>
        </w:rPr>
        <w:t xml:space="preserve"> </w:t>
      </w:r>
    </w:p>
    <w:p w14:paraId="52A3D395" w14:textId="72359B05"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6. </w:t>
      </w:r>
      <w:r w:rsidR="003F7C09">
        <w:rPr>
          <w:rFonts w:ascii="宋体" w:eastAsia="宋体" w:hAnsi="Arial" w:cs="宋体" w:hint="eastAsia"/>
          <w:sz w:val="21"/>
          <w:szCs w:val="21"/>
        </w:rPr>
        <w:t>各接地线标识标志应完好；</w:t>
      </w:r>
      <w:r w:rsidR="003F7C09">
        <w:rPr>
          <w:rFonts w:ascii="宋体" w:eastAsia="宋体" w:hAnsi="Arial" w:cs="宋体"/>
          <w:sz w:val="21"/>
          <w:szCs w:val="21"/>
        </w:rPr>
        <w:t xml:space="preserve"> </w:t>
      </w:r>
    </w:p>
    <w:p w14:paraId="71F8EBD2" w14:textId="3239CB4F" w:rsidR="003F7C09" w:rsidRDefault="001B1D51" w:rsidP="00450B9B">
      <w:pPr>
        <w:pStyle w:val="Default"/>
        <w:numPr>
          <w:ilvl w:val="0"/>
          <w:numId w:val="57"/>
        </w:numPr>
        <w:rPr>
          <w:rFonts w:ascii="宋体" w:eastAsia="宋体" w:hAnsi="Arial" w:cs="宋体"/>
          <w:sz w:val="21"/>
          <w:szCs w:val="21"/>
        </w:rPr>
      </w:pPr>
      <w:r>
        <w:rPr>
          <w:rFonts w:eastAsia="宋体"/>
          <w:sz w:val="21"/>
          <w:szCs w:val="21"/>
        </w:rPr>
        <w:t xml:space="preserve">  7. </w:t>
      </w:r>
      <w:r w:rsidR="003F7C09">
        <w:rPr>
          <w:rFonts w:ascii="宋体" w:eastAsia="宋体" w:hAnsi="Arial" w:cs="宋体" w:hint="eastAsia"/>
          <w:sz w:val="21"/>
          <w:szCs w:val="21"/>
        </w:rPr>
        <w:t>接地电阻不应大于</w:t>
      </w:r>
      <w:r w:rsidR="003F7C09">
        <w:rPr>
          <w:rFonts w:ascii="宋体" w:eastAsia="宋体" w:hAnsi="Arial" w:cs="宋体"/>
          <w:sz w:val="21"/>
          <w:szCs w:val="21"/>
        </w:rPr>
        <w:t>4</w:t>
      </w:r>
      <w:r w:rsidR="003F7C09">
        <w:rPr>
          <w:rFonts w:ascii="Arial" w:eastAsia="宋体" w:hAnsi="Arial" w:cs="Arial"/>
          <w:sz w:val="21"/>
          <w:szCs w:val="21"/>
        </w:rPr>
        <w:t>Ω</w:t>
      </w:r>
      <w:r w:rsidR="003F7C09">
        <w:rPr>
          <w:rFonts w:ascii="宋体" w:eastAsia="宋体" w:hAnsi="Arial" w:cs="宋体" w:hint="eastAsia"/>
          <w:sz w:val="21"/>
          <w:szCs w:val="21"/>
        </w:rPr>
        <w:t>；</w:t>
      </w:r>
      <w:r w:rsidR="003F7C09">
        <w:rPr>
          <w:rFonts w:ascii="宋体" w:eastAsia="宋体" w:hAnsi="Arial" w:cs="宋体"/>
          <w:sz w:val="21"/>
          <w:szCs w:val="21"/>
        </w:rPr>
        <w:t xml:space="preserve"> </w:t>
      </w:r>
    </w:p>
    <w:p w14:paraId="2812D076" w14:textId="5C09ED1A" w:rsidR="003F7C09" w:rsidRPr="001B1D51" w:rsidRDefault="001B1D51" w:rsidP="003F7C09">
      <w:pPr>
        <w:pStyle w:val="Default"/>
        <w:numPr>
          <w:ilvl w:val="0"/>
          <w:numId w:val="57"/>
        </w:numPr>
        <w:rPr>
          <w:rFonts w:ascii="宋体" w:eastAsia="宋体" w:hAnsi="Arial" w:cs="宋体"/>
          <w:sz w:val="21"/>
          <w:szCs w:val="21"/>
        </w:rPr>
      </w:pPr>
      <w:r>
        <w:rPr>
          <w:rFonts w:eastAsia="宋体"/>
          <w:sz w:val="21"/>
          <w:szCs w:val="21"/>
        </w:rPr>
        <w:t xml:space="preserve">  8. </w:t>
      </w:r>
      <w:r w:rsidR="003F7C09">
        <w:rPr>
          <w:rFonts w:ascii="宋体" w:eastAsia="宋体" w:hAnsi="Arial" w:cs="宋体" w:hint="eastAsia"/>
          <w:sz w:val="21"/>
          <w:szCs w:val="21"/>
        </w:rPr>
        <w:t>接地的开挖周期不应超过六年。</w:t>
      </w:r>
      <w:r w:rsidR="003F7C09">
        <w:rPr>
          <w:rFonts w:ascii="宋体" w:eastAsia="宋体" w:hAnsi="Arial" w:cs="宋体"/>
          <w:sz w:val="21"/>
          <w:szCs w:val="21"/>
        </w:rPr>
        <w:t xml:space="preserve"> </w:t>
      </w:r>
    </w:p>
    <w:p w14:paraId="74D3FBA2" w14:textId="77777777" w:rsidR="003F7C09" w:rsidRDefault="003F7C09" w:rsidP="003F7C09">
      <w:pPr>
        <w:pStyle w:val="Default"/>
        <w:rPr>
          <w:rFonts w:ascii="宋体" w:eastAsia="宋体" w:hAnsi="Arial" w:cs="宋体"/>
          <w:sz w:val="21"/>
          <w:szCs w:val="21"/>
        </w:rPr>
      </w:pPr>
      <w:r>
        <w:rPr>
          <w:rFonts w:ascii="宋体" w:eastAsia="宋体" w:hAnsi="Arial" w:cs="宋体" w:hint="eastAsia"/>
          <w:sz w:val="21"/>
          <w:szCs w:val="21"/>
        </w:rPr>
        <w:t>光伏发电系统各关键设备的防雷装置在雷雨季节到来之前，应根据要求进行检查并对接地电阻进行测试。不符合要求时应及时处理。雷雨季节后应再次进行检查。</w:t>
      </w:r>
      <w:r>
        <w:rPr>
          <w:rFonts w:ascii="宋体" w:eastAsia="宋体" w:hAnsi="Arial" w:cs="宋体"/>
          <w:sz w:val="21"/>
          <w:szCs w:val="21"/>
        </w:rPr>
        <w:t xml:space="preserve"> </w:t>
      </w:r>
      <w:r>
        <w:rPr>
          <w:rFonts w:ascii="宋体" w:eastAsia="宋体" w:hAnsi="Arial" w:cs="宋体" w:hint="eastAsia"/>
          <w:sz w:val="21"/>
          <w:szCs w:val="21"/>
        </w:rPr>
        <w:t>地下防雷装置应</w:t>
      </w:r>
      <w:r>
        <w:rPr>
          <w:rFonts w:ascii="宋体" w:eastAsia="宋体" w:hAnsi="Arial" w:cs="宋体" w:hint="eastAsia"/>
          <w:sz w:val="21"/>
          <w:szCs w:val="21"/>
        </w:rPr>
        <w:lastRenderedPageBreak/>
        <w:t>根据土壤腐蚀情况，定期开挖检查其腐蚀程度，出现严重腐蚀情况的应及时修复、更换。</w:t>
      </w:r>
      <w:r>
        <w:rPr>
          <w:rFonts w:ascii="宋体" w:eastAsia="宋体" w:hAnsi="Arial" w:cs="宋体"/>
          <w:sz w:val="21"/>
          <w:szCs w:val="21"/>
        </w:rPr>
        <w:t xml:space="preserve"> </w:t>
      </w:r>
    </w:p>
    <w:p w14:paraId="03695B9C" w14:textId="1E1968D5" w:rsidR="003F7C09" w:rsidRDefault="009A72E6" w:rsidP="00842492">
      <w:pPr>
        <w:pStyle w:val="2"/>
        <w:numPr>
          <w:ilvl w:val="0"/>
          <w:numId w:val="0"/>
        </w:numPr>
        <w:rPr>
          <w:rFonts w:ascii="Arial" w:eastAsia="黑体" w:cs="Arial"/>
        </w:rPr>
      </w:pPr>
      <w:bookmarkStart w:id="86" w:name="_Toc527450676"/>
      <w:r>
        <w:t>8.</w:t>
      </w:r>
      <w:r w:rsidR="006946D0">
        <w:t>9</w:t>
      </w:r>
      <w:r w:rsidR="003F7C09">
        <w:rPr>
          <w:rFonts w:ascii="Arial" w:cs="Arial"/>
        </w:rPr>
        <w:t xml:space="preserve"> </w:t>
      </w:r>
      <w:r w:rsidR="003F7C09">
        <w:rPr>
          <w:rFonts w:ascii="黑体" w:eastAsia="黑体" w:cs="黑体" w:hint="eastAsia"/>
        </w:rPr>
        <w:t>电缆</w:t>
      </w:r>
      <w:bookmarkEnd w:id="86"/>
    </w:p>
    <w:p w14:paraId="706D64E5" w14:textId="7BEC168E" w:rsidR="003F7C09" w:rsidRPr="003F7C09" w:rsidRDefault="003F7C09" w:rsidP="003F7C09">
      <w:r>
        <w:rPr>
          <w:rFonts w:ascii="宋体" w:hAnsi="Arial" w:cs="宋体" w:hint="eastAsia"/>
          <w:sz w:val="21"/>
          <w:szCs w:val="21"/>
        </w:rPr>
        <w:t>光伏发电系统电缆的运行维护参照《电力电缆运行规程》的相关规定执行。</w:t>
      </w:r>
    </w:p>
    <w:p w14:paraId="40B4973E" w14:textId="17CDB77F" w:rsidR="00BC3F9D" w:rsidRPr="00F52701" w:rsidRDefault="009A72E6" w:rsidP="004C6658">
      <w:pPr>
        <w:pStyle w:val="1"/>
        <w:numPr>
          <w:ilvl w:val="0"/>
          <w:numId w:val="0"/>
        </w:numPr>
        <w:jc w:val="center"/>
        <w:rPr>
          <w:rFonts w:ascii="宋体" w:eastAsia="宋体" w:hAnsi="宋体"/>
        </w:rPr>
      </w:pPr>
      <w:bookmarkStart w:id="87" w:name="_Toc527450677"/>
      <w:r>
        <w:rPr>
          <w:rFonts w:ascii="宋体" w:eastAsia="宋体" w:hAnsi="宋体"/>
        </w:rPr>
        <w:lastRenderedPageBreak/>
        <w:t>9</w:t>
      </w:r>
      <w:r w:rsidR="004C6658">
        <w:rPr>
          <w:rFonts w:ascii="宋体" w:eastAsia="宋体" w:hAnsi="宋体"/>
        </w:rPr>
        <w:t xml:space="preserve"> </w:t>
      </w:r>
      <w:r w:rsidR="001160C3" w:rsidRPr="00F52701">
        <w:rPr>
          <w:rFonts w:ascii="宋体" w:eastAsia="宋体" w:hAnsi="宋体" w:hint="eastAsia"/>
        </w:rPr>
        <w:t>采光顶与金属屋面</w:t>
      </w:r>
      <w:bookmarkEnd w:id="87"/>
    </w:p>
    <w:p w14:paraId="2BEB63A2" w14:textId="4890AE3A" w:rsidR="00F52701" w:rsidRPr="00EE21EE" w:rsidRDefault="009A72E6" w:rsidP="00EE21EE">
      <w:pPr>
        <w:pStyle w:val="2"/>
        <w:numPr>
          <w:ilvl w:val="0"/>
          <w:numId w:val="0"/>
        </w:numPr>
        <w:rPr>
          <w:rFonts w:ascii="黑体" w:eastAsia="黑体" w:hAnsi="黑体" w:cs="Times New Roman"/>
          <w:b w:val="0"/>
          <w:snapToGrid w:val="0"/>
          <w:szCs w:val="21"/>
        </w:rPr>
      </w:pPr>
      <w:bookmarkStart w:id="88" w:name="_Toc527450678"/>
      <w:r>
        <w:rPr>
          <w:rFonts w:ascii="黑体" w:eastAsia="黑体" w:hAnsi="黑体" w:cs="Times New Roman"/>
          <w:b w:val="0"/>
          <w:snapToGrid w:val="0"/>
          <w:szCs w:val="21"/>
        </w:rPr>
        <w:t>9</w:t>
      </w:r>
      <w:r w:rsidR="00EE21EE">
        <w:rPr>
          <w:rFonts w:ascii="黑体" w:eastAsia="黑体" w:hAnsi="黑体" w:cs="Times New Roman" w:hint="eastAsia"/>
          <w:b w:val="0"/>
          <w:snapToGrid w:val="0"/>
          <w:szCs w:val="21"/>
        </w:rPr>
        <w:t>.1</w:t>
      </w:r>
      <w:r w:rsidR="00EE21EE">
        <w:rPr>
          <w:rFonts w:ascii="黑体" w:eastAsia="黑体" w:hAnsi="黑体" w:cs="Times New Roman"/>
          <w:b w:val="0"/>
          <w:snapToGrid w:val="0"/>
          <w:szCs w:val="21"/>
        </w:rPr>
        <w:t xml:space="preserve"> </w:t>
      </w:r>
      <w:r w:rsidR="00EE21EE" w:rsidRPr="00EE21EE">
        <w:rPr>
          <w:rFonts w:ascii="黑体" w:eastAsia="黑体" w:hAnsi="黑体" w:cs="Times New Roman" w:hint="eastAsia"/>
          <w:b w:val="0"/>
          <w:snapToGrid w:val="0"/>
          <w:szCs w:val="21"/>
        </w:rPr>
        <w:t>一般规定</w:t>
      </w:r>
      <w:bookmarkEnd w:id="88"/>
    </w:p>
    <w:p w14:paraId="1040648B" w14:textId="2C77A4A3" w:rsidR="00683C17" w:rsidRPr="009B3A21" w:rsidRDefault="009A72E6" w:rsidP="00EE21EE">
      <w:pPr>
        <w:spacing w:line="240" w:lineRule="auto"/>
        <w:rPr>
          <w:rFonts w:ascii="宋体" w:hAnsi="宋体"/>
          <w:szCs w:val="21"/>
        </w:rPr>
      </w:pPr>
      <w:r>
        <w:rPr>
          <w:rFonts w:ascii="宋体" w:hAnsi="宋体" w:hint="eastAsia"/>
          <w:szCs w:val="21"/>
        </w:rPr>
        <w:t>9．</w:t>
      </w:r>
      <w:r w:rsidR="00EE21EE">
        <w:rPr>
          <w:rFonts w:ascii="宋体" w:hAnsi="宋体" w:hint="eastAsia"/>
          <w:szCs w:val="21"/>
        </w:rPr>
        <w:t>1.1</w:t>
      </w:r>
      <w:r w:rsidR="00EE21EE">
        <w:rPr>
          <w:rFonts w:ascii="宋体" w:hAnsi="宋体"/>
          <w:szCs w:val="21"/>
        </w:rPr>
        <w:t xml:space="preserve"> </w:t>
      </w:r>
      <w:r w:rsidR="00683C17" w:rsidRPr="009B3A21">
        <w:rPr>
          <w:rFonts w:ascii="宋体" w:hAnsi="宋体" w:hint="eastAsia"/>
          <w:szCs w:val="21"/>
        </w:rPr>
        <w:t>采光顶、金属屋面工程竣工验收时，承包商应向</w:t>
      </w:r>
      <w:r w:rsidR="00C94B3E">
        <w:rPr>
          <w:rFonts w:ascii="宋体" w:hAnsi="宋体" w:hint="eastAsia"/>
          <w:szCs w:val="21"/>
        </w:rPr>
        <w:t>使用方</w:t>
      </w:r>
      <w:r w:rsidR="00683C17" w:rsidRPr="009B3A21">
        <w:rPr>
          <w:rFonts w:ascii="宋体" w:hAnsi="宋体" w:hint="eastAsia"/>
          <w:szCs w:val="21"/>
        </w:rPr>
        <w:t>提供使用维护说明书</w:t>
      </w:r>
      <w:r w:rsidR="00683C17">
        <w:rPr>
          <w:rFonts w:ascii="宋体" w:hAnsi="宋体" w:hint="eastAsia"/>
          <w:szCs w:val="21"/>
        </w:rPr>
        <w:t>，应</w:t>
      </w:r>
      <w:r w:rsidR="00683C17" w:rsidRPr="009B3A21">
        <w:rPr>
          <w:rFonts w:ascii="宋体" w:hAnsi="宋体" w:hint="eastAsia"/>
          <w:szCs w:val="21"/>
        </w:rPr>
        <w:t>包括</w:t>
      </w:r>
      <w:r w:rsidR="00683C17">
        <w:rPr>
          <w:rFonts w:ascii="宋体" w:hAnsi="宋体" w:hint="eastAsia"/>
          <w:szCs w:val="21"/>
        </w:rPr>
        <w:t>下列</w:t>
      </w:r>
      <w:r w:rsidR="00683C17" w:rsidRPr="009B3A21">
        <w:rPr>
          <w:rFonts w:ascii="宋体" w:hAnsi="宋体" w:hint="eastAsia"/>
          <w:szCs w:val="21"/>
        </w:rPr>
        <w:t>内容：</w:t>
      </w:r>
    </w:p>
    <w:p w14:paraId="115DD7A1" w14:textId="77777777" w:rsidR="00683C17" w:rsidRPr="009B3A21" w:rsidRDefault="00683C17" w:rsidP="00450B9B">
      <w:pPr>
        <w:numPr>
          <w:ilvl w:val="0"/>
          <w:numId w:val="27"/>
        </w:numPr>
        <w:spacing w:line="240" w:lineRule="auto"/>
        <w:jc w:val="left"/>
        <w:rPr>
          <w:rFonts w:ascii="宋体" w:hAnsi="宋体"/>
          <w:szCs w:val="21"/>
        </w:rPr>
      </w:pPr>
      <w:r w:rsidRPr="009B3A21">
        <w:rPr>
          <w:rFonts w:ascii="宋体" w:hAnsi="宋体" w:hint="eastAsia"/>
          <w:szCs w:val="21"/>
        </w:rPr>
        <w:t>采光顶或金属屋面的设计依据、主要性能参数及结构的设计使用年限；</w:t>
      </w:r>
    </w:p>
    <w:p w14:paraId="5825F8A1" w14:textId="77777777" w:rsidR="00683C17" w:rsidRPr="009B3A21" w:rsidRDefault="00683C17" w:rsidP="00450B9B">
      <w:pPr>
        <w:numPr>
          <w:ilvl w:val="0"/>
          <w:numId w:val="27"/>
        </w:numPr>
        <w:spacing w:line="240" w:lineRule="auto"/>
        <w:jc w:val="left"/>
        <w:rPr>
          <w:rFonts w:ascii="宋体" w:hAnsi="宋体"/>
          <w:szCs w:val="21"/>
        </w:rPr>
      </w:pPr>
      <w:r w:rsidRPr="009B3A21">
        <w:rPr>
          <w:rFonts w:ascii="宋体" w:hAnsi="宋体" w:hint="eastAsia"/>
          <w:szCs w:val="21"/>
        </w:rPr>
        <w:t>使用注意事项、光</w:t>
      </w:r>
      <w:proofErr w:type="gramStart"/>
      <w:r w:rsidRPr="009B3A21">
        <w:rPr>
          <w:rFonts w:ascii="宋体" w:hAnsi="宋体" w:hint="eastAsia"/>
          <w:szCs w:val="21"/>
        </w:rPr>
        <w:t>伏系统</w:t>
      </w:r>
      <w:proofErr w:type="gramEnd"/>
      <w:r w:rsidRPr="009B3A21">
        <w:rPr>
          <w:rFonts w:ascii="宋体" w:hAnsi="宋体" w:hint="eastAsia"/>
        </w:rPr>
        <w:t>电气安全注意事项</w:t>
      </w:r>
      <w:r w:rsidRPr="009B3A21">
        <w:rPr>
          <w:rFonts w:ascii="宋体" w:hAnsi="宋体" w:hint="eastAsia"/>
          <w:szCs w:val="21"/>
        </w:rPr>
        <w:t>；</w:t>
      </w:r>
    </w:p>
    <w:p w14:paraId="43C01AB8" w14:textId="77777777" w:rsidR="00683C17" w:rsidRPr="009B3A21" w:rsidRDefault="00683C17" w:rsidP="00450B9B">
      <w:pPr>
        <w:numPr>
          <w:ilvl w:val="0"/>
          <w:numId w:val="27"/>
        </w:numPr>
        <w:spacing w:line="240" w:lineRule="auto"/>
        <w:jc w:val="left"/>
        <w:rPr>
          <w:rFonts w:ascii="宋体" w:hAnsi="宋体"/>
          <w:szCs w:val="21"/>
        </w:rPr>
      </w:pPr>
      <w:r w:rsidRPr="009B3A21">
        <w:rPr>
          <w:rFonts w:ascii="宋体" w:hAnsi="宋体" w:hint="eastAsia"/>
          <w:szCs w:val="21"/>
        </w:rPr>
        <w:t>日常与定期的维护、保养要求；</w:t>
      </w:r>
    </w:p>
    <w:p w14:paraId="3BCDE3B4" w14:textId="77777777" w:rsidR="00683C17" w:rsidRPr="009B3A21" w:rsidRDefault="00683C17" w:rsidP="00450B9B">
      <w:pPr>
        <w:numPr>
          <w:ilvl w:val="0"/>
          <w:numId w:val="27"/>
        </w:numPr>
        <w:spacing w:line="240" w:lineRule="auto"/>
        <w:jc w:val="left"/>
        <w:rPr>
          <w:rFonts w:ascii="宋体" w:hAnsi="宋体"/>
          <w:szCs w:val="21"/>
        </w:rPr>
      </w:pPr>
      <w:r w:rsidRPr="009B3A21">
        <w:rPr>
          <w:rFonts w:ascii="宋体" w:hAnsi="宋体" w:hint="eastAsia"/>
          <w:szCs w:val="21"/>
        </w:rPr>
        <w:t>主要结构特点及易损零部件更换方法；</w:t>
      </w:r>
    </w:p>
    <w:p w14:paraId="64A54894" w14:textId="77777777" w:rsidR="00683C17" w:rsidRPr="009B3A21" w:rsidRDefault="00683C17" w:rsidP="00450B9B">
      <w:pPr>
        <w:numPr>
          <w:ilvl w:val="0"/>
          <w:numId w:val="27"/>
        </w:numPr>
        <w:spacing w:line="240" w:lineRule="auto"/>
        <w:jc w:val="left"/>
        <w:rPr>
          <w:rFonts w:ascii="宋体" w:hAnsi="宋体"/>
          <w:szCs w:val="21"/>
        </w:rPr>
      </w:pPr>
      <w:r w:rsidRPr="009B3A21">
        <w:rPr>
          <w:rFonts w:ascii="宋体" w:hAnsi="宋体" w:hint="eastAsia"/>
          <w:szCs w:val="21"/>
        </w:rPr>
        <w:t>备品、备件清单及主要易损件的名称、规格；</w:t>
      </w:r>
    </w:p>
    <w:p w14:paraId="33DE4DF4" w14:textId="77777777" w:rsidR="00683C17" w:rsidRPr="00EB7FBD" w:rsidRDefault="00683C17" w:rsidP="00450B9B">
      <w:pPr>
        <w:numPr>
          <w:ilvl w:val="0"/>
          <w:numId w:val="27"/>
        </w:numPr>
        <w:spacing w:line="240" w:lineRule="auto"/>
        <w:jc w:val="left"/>
        <w:rPr>
          <w:rFonts w:ascii="宋体" w:hAnsi="宋体"/>
          <w:bCs/>
        </w:rPr>
      </w:pPr>
      <w:r w:rsidRPr="00EB7FBD">
        <w:rPr>
          <w:rFonts w:ascii="宋体" w:hAnsi="宋体" w:hint="eastAsia"/>
          <w:bCs/>
        </w:rPr>
        <w:t>承包商的保修责任。</w:t>
      </w:r>
    </w:p>
    <w:p w14:paraId="72614A9A" w14:textId="03BA0500" w:rsidR="00683C17" w:rsidRPr="009B3A21" w:rsidRDefault="009A72E6" w:rsidP="00EE21EE">
      <w:pPr>
        <w:spacing w:line="240" w:lineRule="auto"/>
        <w:rPr>
          <w:rFonts w:ascii="宋体" w:hAnsi="宋体"/>
          <w:szCs w:val="21"/>
        </w:rPr>
      </w:pPr>
      <w:r>
        <w:rPr>
          <w:rFonts w:ascii="宋体" w:hAnsi="宋体" w:hint="eastAsia"/>
          <w:szCs w:val="21"/>
        </w:rPr>
        <w:t>9．</w:t>
      </w:r>
      <w:r w:rsidR="00EE21EE">
        <w:rPr>
          <w:rFonts w:ascii="宋体" w:hAnsi="宋体" w:hint="eastAsia"/>
          <w:szCs w:val="21"/>
        </w:rPr>
        <w:t>1.2</w:t>
      </w:r>
      <w:r w:rsidR="00EE21EE">
        <w:rPr>
          <w:rFonts w:ascii="宋体" w:hAnsi="宋体"/>
          <w:szCs w:val="21"/>
        </w:rPr>
        <w:t xml:space="preserve"> </w:t>
      </w:r>
      <w:r w:rsidR="00683C17" w:rsidRPr="009B3A21">
        <w:rPr>
          <w:rFonts w:ascii="宋体" w:hAnsi="宋体" w:hint="eastAsia"/>
          <w:szCs w:val="21"/>
        </w:rPr>
        <w:t>在采光顶或金属屋面交付使用前，在</w:t>
      </w:r>
      <w:r w:rsidR="00C94B3E">
        <w:rPr>
          <w:rFonts w:ascii="宋体" w:hAnsi="宋体" w:hint="eastAsia"/>
          <w:szCs w:val="21"/>
        </w:rPr>
        <w:t>使用方</w:t>
      </w:r>
      <w:r w:rsidR="00683C17" w:rsidRPr="009B3A21">
        <w:rPr>
          <w:rFonts w:ascii="宋体" w:hAnsi="宋体" w:hint="eastAsia"/>
          <w:szCs w:val="21"/>
        </w:rPr>
        <w:t>有要求时，</w:t>
      </w:r>
      <w:r w:rsidR="00683C17" w:rsidRPr="009B3A21">
        <w:rPr>
          <w:rFonts w:ascii="宋体" w:hAnsi="宋体" w:hint="eastAsia"/>
        </w:rPr>
        <w:t>工程承包商</w:t>
      </w:r>
      <w:r w:rsidR="00683C17" w:rsidRPr="009B3A21">
        <w:rPr>
          <w:rFonts w:ascii="宋体" w:hAnsi="宋体" w:hint="eastAsia"/>
          <w:szCs w:val="21"/>
        </w:rPr>
        <w:t>应为</w:t>
      </w:r>
      <w:r w:rsidR="00C94B3E">
        <w:rPr>
          <w:rFonts w:ascii="宋体" w:hAnsi="宋体" w:hint="eastAsia"/>
          <w:szCs w:val="21"/>
        </w:rPr>
        <w:t>使用</w:t>
      </w:r>
      <w:proofErr w:type="gramStart"/>
      <w:r w:rsidR="00C94B3E">
        <w:rPr>
          <w:rFonts w:ascii="宋体" w:hAnsi="宋体" w:hint="eastAsia"/>
          <w:szCs w:val="21"/>
        </w:rPr>
        <w:t>方</w:t>
      </w:r>
      <w:r w:rsidR="00683C17" w:rsidRPr="009B3A21">
        <w:rPr>
          <w:rFonts w:ascii="宋体" w:hAnsi="宋体" w:hint="eastAsia"/>
          <w:szCs w:val="21"/>
        </w:rPr>
        <w:t>培训</w:t>
      </w:r>
      <w:proofErr w:type="gramEnd"/>
      <w:r w:rsidR="00683C17" w:rsidRPr="009B3A21">
        <w:rPr>
          <w:rFonts w:ascii="宋体" w:hAnsi="宋体" w:hint="eastAsia"/>
          <w:szCs w:val="21"/>
        </w:rPr>
        <w:t>维修、维护人员。</w:t>
      </w:r>
    </w:p>
    <w:p w14:paraId="1977E24B" w14:textId="62079253" w:rsidR="00683C17" w:rsidRPr="009B3A21" w:rsidRDefault="009A72E6" w:rsidP="00EE21EE">
      <w:pPr>
        <w:spacing w:line="240" w:lineRule="auto"/>
        <w:rPr>
          <w:rFonts w:ascii="宋体" w:hAnsi="宋体"/>
          <w:szCs w:val="21"/>
        </w:rPr>
      </w:pPr>
      <w:r>
        <w:rPr>
          <w:rFonts w:ascii="宋体" w:hAnsi="宋体" w:hint="eastAsia"/>
          <w:szCs w:val="21"/>
        </w:rPr>
        <w:t>9．</w:t>
      </w:r>
      <w:r w:rsidR="00EE21EE" w:rsidRPr="00EE21EE">
        <w:rPr>
          <w:rFonts w:ascii="宋体" w:hAnsi="宋体" w:hint="eastAsia"/>
          <w:szCs w:val="21"/>
        </w:rPr>
        <w:t>1.3</w:t>
      </w:r>
      <w:r w:rsidR="00EE21EE" w:rsidRPr="00EE21EE">
        <w:rPr>
          <w:rFonts w:ascii="宋体" w:hAnsi="宋体"/>
          <w:szCs w:val="21"/>
        </w:rPr>
        <w:t xml:space="preserve"> </w:t>
      </w:r>
      <w:r w:rsidR="00683C17" w:rsidRPr="009B3A21">
        <w:rPr>
          <w:rFonts w:ascii="宋体" w:hAnsi="宋体" w:hint="eastAsia"/>
          <w:szCs w:val="21"/>
        </w:rPr>
        <w:t>采光顶或金属屋面交付使用后，</w:t>
      </w:r>
      <w:r w:rsidR="00C94B3E">
        <w:rPr>
          <w:rFonts w:ascii="宋体" w:hAnsi="宋体" w:hint="eastAsia"/>
          <w:szCs w:val="21"/>
        </w:rPr>
        <w:t>使用方</w:t>
      </w:r>
      <w:r w:rsidR="00683C17" w:rsidRPr="009B3A21">
        <w:rPr>
          <w:rFonts w:ascii="宋体" w:hAnsi="宋体" w:hint="eastAsia"/>
          <w:szCs w:val="21"/>
        </w:rPr>
        <w:t>应根据使用维护说明书的相关要求及时制定采光顶或金属屋面的维修、保养计划与制度。</w:t>
      </w:r>
    </w:p>
    <w:p w14:paraId="273123E6" w14:textId="4EB97B0C" w:rsidR="00683C17" w:rsidRPr="009B3A21" w:rsidRDefault="009A72E6" w:rsidP="00EE21EE">
      <w:pPr>
        <w:spacing w:line="240" w:lineRule="auto"/>
        <w:rPr>
          <w:rFonts w:ascii="宋体" w:hAnsi="宋体"/>
          <w:szCs w:val="21"/>
        </w:rPr>
      </w:pPr>
      <w:r>
        <w:rPr>
          <w:rFonts w:ascii="宋体" w:hAnsi="宋体" w:hint="eastAsia"/>
          <w:szCs w:val="21"/>
        </w:rPr>
        <w:t>9.</w:t>
      </w:r>
      <w:r w:rsidR="00EE21EE">
        <w:rPr>
          <w:rFonts w:ascii="宋体" w:hAnsi="宋体" w:hint="eastAsia"/>
          <w:szCs w:val="21"/>
        </w:rPr>
        <w:t>1.4</w:t>
      </w:r>
      <w:r w:rsidR="00EE21EE">
        <w:rPr>
          <w:rFonts w:ascii="宋体" w:hAnsi="宋体"/>
          <w:szCs w:val="21"/>
        </w:rPr>
        <w:t xml:space="preserve"> </w:t>
      </w:r>
      <w:r w:rsidR="00683C17" w:rsidRPr="009B3A21">
        <w:rPr>
          <w:rFonts w:ascii="宋体" w:hAnsi="宋体" w:hint="eastAsia"/>
          <w:szCs w:val="21"/>
        </w:rPr>
        <w:t>外表面的检查、清洗、保养与维修应符合</w:t>
      </w:r>
      <w:proofErr w:type="gramStart"/>
      <w:r w:rsidR="00683C17" w:rsidRPr="009B3A21">
        <w:rPr>
          <w:rFonts w:ascii="宋体" w:hAnsi="宋体" w:hint="eastAsia"/>
          <w:szCs w:val="21"/>
        </w:rPr>
        <w:t>现行行业</w:t>
      </w:r>
      <w:proofErr w:type="gramEnd"/>
      <w:r w:rsidR="00683C17" w:rsidRPr="009B3A21">
        <w:rPr>
          <w:rFonts w:ascii="宋体" w:hAnsi="宋体" w:hint="eastAsia"/>
          <w:szCs w:val="21"/>
        </w:rPr>
        <w:t>标准《建筑外墙清洗维护技术规程》JGJ168相关规定。凡属高空作业者，应符合</w:t>
      </w:r>
      <w:proofErr w:type="gramStart"/>
      <w:r w:rsidR="00683C17" w:rsidRPr="009B3A21">
        <w:rPr>
          <w:rFonts w:ascii="宋体" w:hAnsi="宋体" w:hint="eastAsia"/>
          <w:szCs w:val="21"/>
        </w:rPr>
        <w:t>现行行业</w:t>
      </w:r>
      <w:proofErr w:type="gramEnd"/>
      <w:r w:rsidR="00683C17" w:rsidRPr="009B3A21">
        <w:rPr>
          <w:rFonts w:ascii="宋体" w:hAnsi="宋体" w:hint="eastAsia"/>
          <w:szCs w:val="21"/>
        </w:rPr>
        <w:t>标准《建筑施工高处作业安全技术规范》JGJ80的有关规定。</w:t>
      </w:r>
      <w:r w:rsidR="00683C17" w:rsidRPr="009B3A21">
        <w:rPr>
          <w:rFonts w:ascii="宋体" w:hAnsi="宋体"/>
          <w:szCs w:val="21"/>
        </w:rPr>
        <w:t xml:space="preserve"> </w:t>
      </w:r>
    </w:p>
    <w:p w14:paraId="6CACFACA" w14:textId="1EFFE846" w:rsidR="00683C17" w:rsidRPr="00683C17" w:rsidRDefault="009A72E6" w:rsidP="00EE21EE">
      <w:pPr>
        <w:spacing w:line="240" w:lineRule="auto"/>
      </w:pPr>
      <w:r>
        <w:rPr>
          <w:rFonts w:ascii="宋体" w:hAnsi="宋体" w:hint="eastAsia"/>
          <w:szCs w:val="21"/>
        </w:rPr>
        <w:t>9.</w:t>
      </w:r>
      <w:r w:rsidR="00EE21EE">
        <w:rPr>
          <w:rFonts w:ascii="宋体" w:hAnsi="宋体" w:hint="eastAsia"/>
          <w:szCs w:val="21"/>
        </w:rPr>
        <w:t>1.5</w:t>
      </w:r>
      <w:r w:rsidR="00EE21EE">
        <w:rPr>
          <w:rFonts w:ascii="宋体" w:hAnsi="宋体"/>
          <w:szCs w:val="21"/>
        </w:rPr>
        <w:t xml:space="preserve"> </w:t>
      </w:r>
      <w:r w:rsidR="00683C17" w:rsidRPr="00683C17">
        <w:rPr>
          <w:rFonts w:ascii="宋体" w:hAnsi="宋体" w:hint="eastAsia"/>
          <w:szCs w:val="21"/>
        </w:rPr>
        <w:t>光</w:t>
      </w:r>
      <w:proofErr w:type="gramStart"/>
      <w:r w:rsidR="00683C17" w:rsidRPr="00683C17">
        <w:rPr>
          <w:rFonts w:ascii="宋体" w:hAnsi="宋体" w:hint="eastAsia"/>
          <w:szCs w:val="21"/>
        </w:rPr>
        <w:t>伏系统</w:t>
      </w:r>
      <w:proofErr w:type="gramEnd"/>
      <w:r w:rsidR="00683C17" w:rsidRPr="00683C17">
        <w:rPr>
          <w:rFonts w:ascii="宋体" w:hAnsi="宋体" w:hint="eastAsia"/>
          <w:szCs w:val="21"/>
        </w:rPr>
        <w:t>的运行、维护和保养应由相关专业公司进行，并配备</w:t>
      </w:r>
      <w:r w:rsidR="00683C17" w:rsidRPr="00683C17">
        <w:rPr>
          <w:rFonts w:ascii="宋体" w:hAnsi="宋体" w:cs="宋体" w:hint="eastAsia"/>
          <w:bCs/>
          <w:kern w:val="0"/>
          <w:szCs w:val="21"/>
        </w:rPr>
        <w:t>专人进行系统的操作、维护和保养管理工作</w:t>
      </w:r>
      <w:r w:rsidR="00683C17" w:rsidRPr="00683C17">
        <w:rPr>
          <w:rFonts w:ascii="宋体" w:hAnsi="宋体" w:hint="eastAsia"/>
          <w:szCs w:val="21"/>
        </w:rPr>
        <w:t>。禁止调整控制器</w:t>
      </w:r>
      <w:r w:rsidR="00683C17" w:rsidRPr="00DF2518">
        <w:rPr>
          <w:rFonts w:ascii="宋体" w:hAnsi="宋体" w:hint="eastAsia"/>
          <w:szCs w:val="21"/>
        </w:rPr>
        <w:t>参数。</w:t>
      </w:r>
      <w:r w:rsidR="00683C17" w:rsidRPr="00683C17">
        <w:rPr>
          <w:rFonts w:ascii="宋体" w:hAnsi="宋体" w:hint="eastAsia"/>
          <w:szCs w:val="21"/>
        </w:rPr>
        <w:t>蓄电池充放电状态失常时，应由有关生产厂家进行检查和调整。</w:t>
      </w:r>
    </w:p>
    <w:p w14:paraId="05C08497" w14:textId="41E862D5" w:rsidR="00BC3F9D" w:rsidRDefault="009A72E6" w:rsidP="00F52701">
      <w:pPr>
        <w:pStyle w:val="2"/>
        <w:numPr>
          <w:ilvl w:val="0"/>
          <w:numId w:val="0"/>
        </w:numPr>
        <w:rPr>
          <w:rFonts w:ascii="黑体" w:eastAsia="黑体" w:hAnsi="黑体" w:cs="Times New Roman"/>
          <w:b w:val="0"/>
          <w:snapToGrid w:val="0"/>
          <w:szCs w:val="21"/>
        </w:rPr>
      </w:pPr>
      <w:bookmarkStart w:id="89" w:name="_Toc527450679"/>
      <w:r>
        <w:rPr>
          <w:rFonts w:ascii="黑体" w:eastAsia="黑体" w:hAnsi="黑体" w:cs="Times New Roman" w:hint="eastAsia"/>
          <w:b w:val="0"/>
          <w:snapToGrid w:val="0"/>
          <w:szCs w:val="21"/>
        </w:rPr>
        <w:t>9.</w:t>
      </w:r>
      <w:r w:rsidR="00F52701">
        <w:rPr>
          <w:rFonts w:ascii="黑体" w:eastAsia="黑体" w:hAnsi="黑体" w:cs="Times New Roman" w:hint="eastAsia"/>
          <w:b w:val="0"/>
          <w:snapToGrid w:val="0"/>
          <w:szCs w:val="21"/>
        </w:rPr>
        <w:t>2</w:t>
      </w:r>
      <w:r w:rsidR="00F52701">
        <w:rPr>
          <w:rFonts w:ascii="黑体" w:eastAsia="黑体" w:hAnsi="黑体" w:cs="Times New Roman"/>
          <w:b w:val="0"/>
          <w:snapToGrid w:val="0"/>
          <w:szCs w:val="21"/>
        </w:rPr>
        <w:t xml:space="preserve"> </w:t>
      </w:r>
      <w:r w:rsidR="00683C17">
        <w:rPr>
          <w:rFonts w:ascii="黑体" w:eastAsia="黑体" w:hAnsi="黑体" w:cs="Times New Roman" w:hint="eastAsia"/>
          <w:b w:val="0"/>
          <w:snapToGrid w:val="0"/>
          <w:szCs w:val="21"/>
        </w:rPr>
        <w:t>检查与</w:t>
      </w:r>
      <w:r w:rsidR="00C47418" w:rsidRPr="00C47418">
        <w:rPr>
          <w:rFonts w:ascii="黑体" w:eastAsia="黑体" w:hAnsi="黑体" w:cs="Times New Roman" w:hint="eastAsia"/>
          <w:b w:val="0"/>
          <w:snapToGrid w:val="0"/>
          <w:szCs w:val="21"/>
        </w:rPr>
        <w:t>维修</w:t>
      </w:r>
      <w:bookmarkEnd w:id="89"/>
    </w:p>
    <w:p w14:paraId="70C27A00" w14:textId="0BF5C993" w:rsidR="00683C17" w:rsidRPr="00683C17" w:rsidRDefault="009A72E6" w:rsidP="00683C17">
      <w:pPr>
        <w:spacing w:line="276" w:lineRule="auto"/>
        <w:rPr>
          <w:sz w:val="21"/>
          <w:szCs w:val="21"/>
        </w:rPr>
      </w:pPr>
      <w:r>
        <w:rPr>
          <w:rFonts w:hint="eastAsia"/>
          <w:sz w:val="21"/>
          <w:szCs w:val="21"/>
        </w:rPr>
        <w:t>9.</w:t>
      </w:r>
      <w:r w:rsidR="00683C17" w:rsidRPr="00683C17">
        <w:rPr>
          <w:rFonts w:hint="eastAsia"/>
          <w:sz w:val="21"/>
          <w:szCs w:val="21"/>
        </w:rPr>
        <w:t>2.1</w:t>
      </w:r>
      <w:r w:rsidR="00683C17" w:rsidRPr="00683C17">
        <w:rPr>
          <w:rFonts w:hint="eastAsia"/>
          <w:sz w:val="21"/>
          <w:szCs w:val="21"/>
        </w:rPr>
        <w:tab/>
      </w:r>
      <w:r w:rsidR="00683C17" w:rsidRPr="00683C17">
        <w:rPr>
          <w:rFonts w:hint="eastAsia"/>
          <w:sz w:val="21"/>
          <w:szCs w:val="21"/>
        </w:rPr>
        <w:t>采光顶、金属屋面日常维护和保养应符合下列规定：</w:t>
      </w:r>
    </w:p>
    <w:p w14:paraId="6FCF32CE"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1</w:t>
      </w:r>
      <w:r w:rsidRPr="00683C17">
        <w:rPr>
          <w:rFonts w:hint="eastAsia"/>
          <w:sz w:val="21"/>
          <w:szCs w:val="21"/>
        </w:rPr>
        <w:tab/>
      </w:r>
      <w:r w:rsidRPr="00683C17">
        <w:rPr>
          <w:rFonts w:hint="eastAsia"/>
          <w:sz w:val="21"/>
          <w:szCs w:val="21"/>
        </w:rPr>
        <w:t>表面应整洁，避免锐器及腐蚀性气体、液体与其接触；</w:t>
      </w:r>
    </w:p>
    <w:p w14:paraId="7ADCFCBF"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2</w:t>
      </w:r>
      <w:r w:rsidRPr="00683C17">
        <w:rPr>
          <w:rFonts w:hint="eastAsia"/>
          <w:sz w:val="21"/>
          <w:szCs w:val="21"/>
        </w:rPr>
        <w:tab/>
      </w:r>
      <w:r w:rsidRPr="00683C17">
        <w:rPr>
          <w:rFonts w:hint="eastAsia"/>
          <w:sz w:val="21"/>
          <w:szCs w:val="21"/>
        </w:rPr>
        <w:t>排水系统应畅通，导水通道不得堵塞；</w:t>
      </w:r>
    </w:p>
    <w:p w14:paraId="0AD92B98"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3</w:t>
      </w:r>
      <w:r w:rsidRPr="00683C17">
        <w:rPr>
          <w:rFonts w:hint="eastAsia"/>
          <w:sz w:val="21"/>
          <w:szCs w:val="21"/>
        </w:rPr>
        <w:tab/>
      </w:r>
      <w:r w:rsidRPr="00683C17">
        <w:rPr>
          <w:rFonts w:hint="eastAsia"/>
          <w:sz w:val="21"/>
          <w:szCs w:val="21"/>
        </w:rPr>
        <w:t>在使用过程中如发现窗启闭不灵或附件、电路系统损坏等现象时，应及时修理或更换；</w:t>
      </w:r>
    </w:p>
    <w:p w14:paraId="486A119A"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4</w:t>
      </w:r>
      <w:r w:rsidRPr="00683C17">
        <w:rPr>
          <w:rFonts w:hint="eastAsia"/>
          <w:sz w:val="21"/>
          <w:szCs w:val="21"/>
        </w:rPr>
        <w:tab/>
      </w:r>
      <w:r w:rsidRPr="00683C17">
        <w:rPr>
          <w:rFonts w:hint="eastAsia"/>
          <w:sz w:val="21"/>
          <w:szCs w:val="21"/>
        </w:rPr>
        <w:t>密封胶或密封胶条不得脱落或损坏；</w:t>
      </w:r>
    </w:p>
    <w:p w14:paraId="2832214E"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5</w:t>
      </w:r>
      <w:r w:rsidRPr="00683C17">
        <w:rPr>
          <w:rFonts w:hint="eastAsia"/>
          <w:sz w:val="21"/>
          <w:szCs w:val="21"/>
        </w:rPr>
        <w:tab/>
      </w:r>
      <w:r w:rsidRPr="00683C17">
        <w:rPr>
          <w:rFonts w:hint="eastAsia"/>
          <w:sz w:val="21"/>
          <w:szCs w:val="21"/>
        </w:rPr>
        <w:t>构件或附件的螺栓不得松动或锈蚀；</w:t>
      </w:r>
    </w:p>
    <w:p w14:paraId="26347771"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6</w:t>
      </w:r>
      <w:r w:rsidRPr="00683C17">
        <w:rPr>
          <w:rFonts w:hint="eastAsia"/>
          <w:sz w:val="21"/>
          <w:szCs w:val="21"/>
        </w:rPr>
        <w:tab/>
      </w:r>
      <w:r w:rsidRPr="00683C17">
        <w:rPr>
          <w:rFonts w:hint="eastAsia"/>
          <w:sz w:val="21"/>
          <w:szCs w:val="21"/>
        </w:rPr>
        <w:t>对锈蚀的构件应及时除锈补漆或采取其它防锈措施。</w:t>
      </w:r>
    </w:p>
    <w:p w14:paraId="45D6F62E" w14:textId="6D46BDBD" w:rsidR="00683C17" w:rsidRPr="00683C17" w:rsidRDefault="009A72E6" w:rsidP="00683C17">
      <w:pPr>
        <w:spacing w:line="276" w:lineRule="auto"/>
        <w:rPr>
          <w:sz w:val="21"/>
          <w:szCs w:val="21"/>
        </w:rPr>
      </w:pPr>
      <w:r>
        <w:rPr>
          <w:rFonts w:hint="eastAsia"/>
          <w:sz w:val="21"/>
          <w:szCs w:val="21"/>
        </w:rPr>
        <w:t>9.</w:t>
      </w:r>
      <w:r w:rsidR="00683C17" w:rsidRPr="00683C17">
        <w:rPr>
          <w:rFonts w:hint="eastAsia"/>
          <w:sz w:val="21"/>
          <w:szCs w:val="21"/>
        </w:rPr>
        <w:t>2.2</w:t>
      </w:r>
      <w:r w:rsidR="00683C17" w:rsidRPr="00683C17">
        <w:rPr>
          <w:rFonts w:hint="eastAsia"/>
          <w:sz w:val="21"/>
          <w:szCs w:val="21"/>
        </w:rPr>
        <w:tab/>
      </w:r>
      <w:r w:rsidR="00683C17" w:rsidRPr="00683C17">
        <w:rPr>
          <w:rFonts w:hint="eastAsia"/>
          <w:sz w:val="21"/>
          <w:szCs w:val="21"/>
        </w:rPr>
        <w:t>光</w:t>
      </w:r>
      <w:proofErr w:type="gramStart"/>
      <w:r w:rsidR="00683C17" w:rsidRPr="00683C17">
        <w:rPr>
          <w:rFonts w:hint="eastAsia"/>
          <w:sz w:val="21"/>
          <w:szCs w:val="21"/>
        </w:rPr>
        <w:t>伏系统</w:t>
      </w:r>
      <w:proofErr w:type="gramEnd"/>
      <w:r w:rsidR="00683C17" w:rsidRPr="00683C17">
        <w:rPr>
          <w:rFonts w:hint="eastAsia"/>
          <w:sz w:val="21"/>
          <w:szCs w:val="21"/>
        </w:rPr>
        <w:t>日常维护和保养应符合下列规定：</w:t>
      </w:r>
    </w:p>
    <w:p w14:paraId="62AF0B2A"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1</w:t>
      </w:r>
      <w:r w:rsidRPr="00683C17">
        <w:rPr>
          <w:rFonts w:hint="eastAsia"/>
          <w:sz w:val="21"/>
          <w:szCs w:val="21"/>
        </w:rPr>
        <w:tab/>
      </w:r>
      <w:r w:rsidRPr="00683C17">
        <w:rPr>
          <w:rFonts w:hint="eastAsia"/>
          <w:sz w:val="21"/>
          <w:szCs w:val="21"/>
        </w:rPr>
        <w:t>光伏电池列阵表面不得有局部污物、不得破损；</w:t>
      </w:r>
    </w:p>
    <w:p w14:paraId="704C3CE5"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2</w:t>
      </w:r>
      <w:r w:rsidRPr="00683C17">
        <w:rPr>
          <w:rFonts w:hint="eastAsia"/>
          <w:sz w:val="21"/>
          <w:szCs w:val="21"/>
        </w:rPr>
        <w:tab/>
      </w:r>
      <w:r w:rsidRPr="00683C17">
        <w:rPr>
          <w:rFonts w:hint="eastAsia"/>
          <w:sz w:val="21"/>
          <w:szCs w:val="21"/>
        </w:rPr>
        <w:t>在运行过程中，应加强对各系统硬件、软件工作状态、运行情况等方面的日常检查，发现有异常情况应及时处理，并做好维修记录；</w:t>
      </w:r>
    </w:p>
    <w:p w14:paraId="37C919F3"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3</w:t>
      </w:r>
      <w:r w:rsidRPr="00683C17">
        <w:rPr>
          <w:rFonts w:hint="eastAsia"/>
          <w:sz w:val="21"/>
          <w:szCs w:val="21"/>
        </w:rPr>
        <w:tab/>
      </w:r>
      <w:r w:rsidRPr="00683C17">
        <w:rPr>
          <w:rFonts w:hint="eastAsia"/>
          <w:sz w:val="21"/>
          <w:szCs w:val="21"/>
        </w:rPr>
        <w:t>线路及电缆接插件连接检查；接线箱等外壳不得有锈蚀现象；</w:t>
      </w:r>
    </w:p>
    <w:p w14:paraId="38F54363"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4</w:t>
      </w:r>
      <w:r w:rsidRPr="00683C17">
        <w:rPr>
          <w:rFonts w:hint="eastAsia"/>
          <w:sz w:val="21"/>
          <w:szCs w:val="21"/>
        </w:rPr>
        <w:tab/>
      </w:r>
      <w:r w:rsidRPr="00683C17">
        <w:rPr>
          <w:rFonts w:hint="eastAsia"/>
          <w:sz w:val="21"/>
          <w:szCs w:val="21"/>
        </w:rPr>
        <w:t>定期填写每旬（或月）的供电量统计记录、系统的运行、维护和检查记录；</w:t>
      </w:r>
    </w:p>
    <w:p w14:paraId="34270B13"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5</w:t>
      </w:r>
      <w:r w:rsidRPr="00683C17">
        <w:rPr>
          <w:rFonts w:hint="eastAsia"/>
          <w:sz w:val="21"/>
          <w:szCs w:val="21"/>
        </w:rPr>
        <w:tab/>
      </w:r>
      <w:r w:rsidRPr="00683C17">
        <w:rPr>
          <w:rFonts w:hint="eastAsia"/>
          <w:sz w:val="21"/>
          <w:szCs w:val="21"/>
        </w:rPr>
        <w:t>机房环境湿度、温度应符合要求，保持机房空气清洁，定期通风换气。</w:t>
      </w:r>
    </w:p>
    <w:p w14:paraId="58E0B723" w14:textId="20E3C7E7" w:rsidR="00683C17" w:rsidRPr="00683C17" w:rsidRDefault="009A72E6" w:rsidP="00683C17">
      <w:pPr>
        <w:spacing w:line="276" w:lineRule="auto"/>
        <w:rPr>
          <w:sz w:val="21"/>
          <w:szCs w:val="21"/>
        </w:rPr>
      </w:pPr>
      <w:r>
        <w:rPr>
          <w:rFonts w:hint="eastAsia"/>
          <w:sz w:val="21"/>
          <w:szCs w:val="21"/>
        </w:rPr>
        <w:lastRenderedPageBreak/>
        <w:t>9.</w:t>
      </w:r>
      <w:r w:rsidR="00683C17" w:rsidRPr="00683C17">
        <w:rPr>
          <w:rFonts w:hint="eastAsia"/>
          <w:sz w:val="21"/>
          <w:szCs w:val="21"/>
        </w:rPr>
        <w:t>2.3</w:t>
      </w:r>
      <w:r w:rsidR="00683C17" w:rsidRPr="00683C17">
        <w:rPr>
          <w:rFonts w:hint="eastAsia"/>
          <w:sz w:val="21"/>
          <w:szCs w:val="21"/>
        </w:rPr>
        <w:tab/>
      </w:r>
      <w:r w:rsidR="00683C17" w:rsidRPr="00683C17">
        <w:rPr>
          <w:rFonts w:hint="eastAsia"/>
          <w:sz w:val="21"/>
          <w:szCs w:val="21"/>
        </w:rPr>
        <w:t>定期检查和维护应符合下列规定：</w:t>
      </w:r>
    </w:p>
    <w:p w14:paraId="3FDE8E62"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1</w:t>
      </w:r>
      <w:r w:rsidRPr="00683C17">
        <w:rPr>
          <w:rFonts w:hint="eastAsia"/>
          <w:sz w:val="21"/>
          <w:szCs w:val="21"/>
        </w:rPr>
        <w:tab/>
      </w:r>
      <w:r w:rsidRPr="00683C17">
        <w:rPr>
          <w:rFonts w:hint="eastAsia"/>
          <w:sz w:val="21"/>
          <w:szCs w:val="21"/>
        </w:rPr>
        <w:t>在采光顶或金属屋面工程竣工验收后一年时，应对工程进行一次全面的检查；此后每五年应检查一次；检查项目应包括：</w:t>
      </w:r>
    </w:p>
    <w:p w14:paraId="5809292E"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1</w:t>
      </w:r>
      <w:r w:rsidRPr="00683C17">
        <w:rPr>
          <w:rFonts w:hint="eastAsia"/>
          <w:sz w:val="21"/>
          <w:szCs w:val="21"/>
        </w:rPr>
        <w:t>）</w:t>
      </w:r>
      <w:r w:rsidRPr="00683C17">
        <w:rPr>
          <w:rFonts w:hint="eastAsia"/>
          <w:sz w:val="21"/>
          <w:szCs w:val="21"/>
        </w:rPr>
        <w:tab/>
      </w:r>
      <w:r w:rsidRPr="00683C17">
        <w:rPr>
          <w:rFonts w:hint="eastAsia"/>
          <w:sz w:val="21"/>
          <w:szCs w:val="21"/>
        </w:rPr>
        <w:t>整体有无变形、错位、松动，如有，则应对该部位对应的隐蔽结构进行进一步检查；主要承力构件、连接构件和连接螺栓等是否损坏、连接是否可靠、有无锈蚀等；</w:t>
      </w:r>
    </w:p>
    <w:p w14:paraId="727DB2E8"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2</w:t>
      </w:r>
      <w:r w:rsidRPr="00683C17">
        <w:rPr>
          <w:rFonts w:hint="eastAsia"/>
          <w:sz w:val="21"/>
          <w:szCs w:val="21"/>
        </w:rPr>
        <w:t>）</w:t>
      </w:r>
      <w:r w:rsidRPr="00683C17">
        <w:rPr>
          <w:rFonts w:hint="eastAsia"/>
          <w:sz w:val="21"/>
          <w:szCs w:val="21"/>
        </w:rPr>
        <w:tab/>
      </w:r>
      <w:r w:rsidRPr="00683C17">
        <w:rPr>
          <w:rFonts w:hint="eastAsia"/>
          <w:sz w:val="21"/>
          <w:szCs w:val="21"/>
        </w:rPr>
        <w:t>采光顶或金属屋面的面板有无松动、损坏；</w:t>
      </w:r>
    </w:p>
    <w:p w14:paraId="5B456F62"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3</w:t>
      </w:r>
      <w:r w:rsidRPr="00683C17">
        <w:rPr>
          <w:rFonts w:hint="eastAsia"/>
          <w:sz w:val="21"/>
          <w:szCs w:val="21"/>
        </w:rPr>
        <w:t>）</w:t>
      </w:r>
      <w:r w:rsidRPr="00683C17">
        <w:rPr>
          <w:rFonts w:hint="eastAsia"/>
          <w:sz w:val="21"/>
          <w:szCs w:val="21"/>
        </w:rPr>
        <w:tab/>
      </w:r>
      <w:r w:rsidRPr="00683C17">
        <w:rPr>
          <w:rFonts w:hint="eastAsia"/>
          <w:sz w:val="21"/>
          <w:szCs w:val="21"/>
        </w:rPr>
        <w:t>密封胶有无脱胶、开裂、起泡，密封胶条有无脱落、老化等损坏现象；</w:t>
      </w:r>
    </w:p>
    <w:p w14:paraId="11CEDB3F"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4</w:t>
      </w:r>
      <w:r w:rsidRPr="00683C17">
        <w:rPr>
          <w:rFonts w:hint="eastAsia"/>
          <w:sz w:val="21"/>
          <w:szCs w:val="21"/>
        </w:rPr>
        <w:t>）</w:t>
      </w:r>
      <w:r w:rsidRPr="00683C17">
        <w:rPr>
          <w:rFonts w:hint="eastAsia"/>
          <w:sz w:val="21"/>
          <w:szCs w:val="21"/>
        </w:rPr>
        <w:tab/>
      </w:r>
      <w:r w:rsidRPr="00683C17">
        <w:rPr>
          <w:rFonts w:hint="eastAsia"/>
          <w:sz w:val="21"/>
          <w:szCs w:val="21"/>
        </w:rPr>
        <w:t>开启部分是否启闭灵活，五金附件是否有功能障碍或损坏，电路是否畅通，安装螺栓或螺钉是否松动和失效；</w:t>
      </w:r>
    </w:p>
    <w:p w14:paraId="47BDAECB"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5</w:t>
      </w:r>
      <w:r w:rsidRPr="00683C17">
        <w:rPr>
          <w:rFonts w:hint="eastAsia"/>
          <w:sz w:val="21"/>
          <w:szCs w:val="21"/>
        </w:rPr>
        <w:t>）</w:t>
      </w:r>
      <w:r w:rsidRPr="00683C17">
        <w:rPr>
          <w:rFonts w:hint="eastAsia"/>
          <w:sz w:val="21"/>
          <w:szCs w:val="21"/>
        </w:rPr>
        <w:tab/>
      </w:r>
      <w:r w:rsidRPr="00683C17">
        <w:rPr>
          <w:rFonts w:hint="eastAsia"/>
          <w:sz w:val="21"/>
          <w:szCs w:val="21"/>
        </w:rPr>
        <w:t>排水系统是否通畅；不应超过</w:t>
      </w:r>
      <w:r w:rsidRPr="00683C17">
        <w:rPr>
          <w:rFonts w:hint="eastAsia"/>
          <w:sz w:val="21"/>
          <w:szCs w:val="21"/>
        </w:rPr>
        <w:t>6</w:t>
      </w:r>
      <w:r w:rsidRPr="00683C17">
        <w:rPr>
          <w:rFonts w:hint="eastAsia"/>
          <w:sz w:val="21"/>
          <w:szCs w:val="21"/>
        </w:rPr>
        <w:t>个月检查和清理排水天沟内的垃圾和灰尘，并应在雨季尤其是雷、暴雨季节增加检查频率；</w:t>
      </w:r>
    </w:p>
    <w:p w14:paraId="52E77058"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2</w:t>
      </w:r>
      <w:r w:rsidRPr="00683C17">
        <w:rPr>
          <w:rFonts w:hint="eastAsia"/>
          <w:sz w:val="21"/>
          <w:szCs w:val="21"/>
        </w:rPr>
        <w:tab/>
      </w:r>
      <w:r w:rsidRPr="00683C17">
        <w:rPr>
          <w:rFonts w:hint="eastAsia"/>
          <w:sz w:val="21"/>
          <w:szCs w:val="21"/>
        </w:rPr>
        <w:t>金属屋面磨损、破坏后修复部位应每年检查一次；</w:t>
      </w:r>
    </w:p>
    <w:p w14:paraId="13CDCE91"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3</w:t>
      </w:r>
      <w:r w:rsidRPr="00683C17">
        <w:rPr>
          <w:rFonts w:hint="eastAsia"/>
          <w:sz w:val="21"/>
          <w:szCs w:val="21"/>
        </w:rPr>
        <w:tab/>
      </w:r>
      <w:r w:rsidRPr="00683C17">
        <w:rPr>
          <w:rFonts w:hint="eastAsia"/>
          <w:sz w:val="21"/>
          <w:szCs w:val="21"/>
        </w:rPr>
        <w:t>施加预拉力的拉杆或拉索结构的采光</w:t>
      </w:r>
      <w:proofErr w:type="gramStart"/>
      <w:r w:rsidRPr="00683C17">
        <w:rPr>
          <w:rFonts w:hint="eastAsia"/>
          <w:sz w:val="21"/>
          <w:szCs w:val="21"/>
        </w:rPr>
        <w:t>顶工程</w:t>
      </w:r>
      <w:proofErr w:type="gramEnd"/>
      <w:r w:rsidRPr="00683C17">
        <w:rPr>
          <w:rFonts w:hint="eastAsia"/>
          <w:sz w:val="21"/>
          <w:szCs w:val="21"/>
        </w:rPr>
        <w:t>在工程竣工验收后六个月时，应对该工程进行一次全面的预拉力检查和调整，此后每三年应检查一次；</w:t>
      </w:r>
    </w:p>
    <w:p w14:paraId="597A480C"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4</w:t>
      </w:r>
      <w:r w:rsidRPr="00683C17">
        <w:rPr>
          <w:rFonts w:hint="eastAsia"/>
          <w:sz w:val="21"/>
          <w:szCs w:val="21"/>
        </w:rPr>
        <w:tab/>
      </w:r>
      <w:r w:rsidRPr="00683C17">
        <w:rPr>
          <w:rFonts w:hint="eastAsia"/>
          <w:sz w:val="21"/>
          <w:szCs w:val="21"/>
        </w:rPr>
        <w:t>采光</w:t>
      </w:r>
      <w:proofErr w:type="gramStart"/>
      <w:r w:rsidRPr="00683C17">
        <w:rPr>
          <w:rFonts w:hint="eastAsia"/>
          <w:sz w:val="21"/>
          <w:szCs w:val="21"/>
        </w:rPr>
        <w:t>顶工程</w:t>
      </w:r>
      <w:proofErr w:type="gramEnd"/>
      <w:r w:rsidRPr="00683C17">
        <w:rPr>
          <w:rFonts w:hint="eastAsia"/>
          <w:sz w:val="21"/>
          <w:szCs w:val="21"/>
        </w:rPr>
        <w:t>使用十年后应对该工程不同部位的结构硅酮密封胶进行粘接性能的抽样检查；此后每三年宜检查一次。</w:t>
      </w:r>
    </w:p>
    <w:p w14:paraId="432AD71D" w14:textId="77BE38BB" w:rsidR="00683C17" w:rsidRPr="00683C17" w:rsidRDefault="009A72E6" w:rsidP="00683C17">
      <w:pPr>
        <w:spacing w:line="276" w:lineRule="auto"/>
        <w:rPr>
          <w:sz w:val="21"/>
          <w:szCs w:val="21"/>
        </w:rPr>
      </w:pPr>
      <w:r>
        <w:rPr>
          <w:rFonts w:hint="eastAsia"/>
          <w:sz w:val="21"/>
          <w:szCs w:val="21"/>
        </w:rPr>
        <w:t>9.</w:t>
      </w:r>
      <w:r w:rsidR="00683C17" w:rsidRPr="00683C17">
        <w:rPr>
          <w:rFonts w:hint="eastAsia"/>
          <w:sz w:val="21"/>
          <w:szCs w:val="21"/>
        </w:rPr>
        <w:t>2.4</w:t>
      </w:r>
      <w:r w:rsidR="00683C17" w:rsidRPr="00683C17">
        <w:rPr>
          <w:rFonts w:hint="eastAsia"/>
          <w:sz w:val="21"/>
          <w:szCs w:val="21"/>
        </w:rPr>
        <w:tab/>
      </w:r>
      <w:r w:rsidR="00683C17" w:rsidRPr="00683C17">
        <w:rPr>
          <w:rFonts w:hint="eastAsia"/>
          <w:sz w:val="21"/>
          <w:szCs w:val="21"/>
        </w:rPr>
        <w:t>光</w:t>
      </w:r>
      <w:proofErr w:type="gramStart"/>
      <w:r w:rsidR="00683C17" w:rsidRPr="00683C17">
        <w:rPr>
          <w:rFonts w:hint="eastAsia"/>
          <w:sz w:val="21"/>
          <w:szCs w:val="21"/>
        </w:rPr>
        <w:t>伏系统</w:t>
      </w:r>
      <w:proofErr w:type="gramEnd"/>
      <w:r w:rsidR="00683C17" w:rsidRPr="00683C17">
        <w:rPr>
          <w:rFonts w:hint="eastAsia"/>
          <w:sz w:val="21"/>
          <w:szCs w:val="21"/>
        </w:rPr>
        <w:t>定期检查和维护应符合下列规定：</w:t>
      </w:r>
    </w:p>
    <w:p w14:paraId="5D8B5CCF"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1</w:t>
      </w:r>
      <w:r w:rsidRPr="00683C17">
        <w:rPr>
          <w:rFonts w:hint="eastAsia"/>
          <w:sz w:val="21"/>
          <w:szCs w:val="21"/>
        </w:rPr>
        <w:tab/>
      </w:r>
      <w:r w:rsidRPr="00683C17">
        <w:rPr>
          <w:rFonts w:hint="eastAsia"/>
          <w:sz w:val="21"/>
          <w:szCs w:val="21"/>
        </w:rPr>
        <w:t>所有部位接线检查。</w:t>
      </w:r>
    </w:p>
    <w:p w14:paraId="467452E8"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2</w:t>
      </w:r>
      <w:r w:rsidRPr="00683C17">
        <w:rPr>
          <w:rFonts w:hint="eastAsia"/>
          <w:sz w:val="21"/>
          <w:szCs w:val="21"/>
        </w:rPr>
        <w:tab/>
      </w:r>
      <w:r w:rsidRPr="00683C17">
        <w:rPr>
          <w:rFonts w:hint="eastAsia"/>
          <w:sz w:val="21"/>
          <w:szCs w:val="21"/>
        </w:rPr>
        <w:t>光伏组件的封装及接线接头，不得有封装开胶进水、电池变色及接头松动、脱线、腐蚀等现象。</w:t>
      </w:r>
    </w:p>
    <w:p w14:paraId="779D62B9"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3</w:t>
      </w:r>
      <w:r w:rsidRPr="00683C17">
        <w:rPr>
          <w:rFonts w:hint="eastAsia"/>
          <w:sz w:val="21"/>
          <w:szCs w:val="21"/>
        </w:rPr>
        <w:tab/>
      </w:r>
      <w:r w:rsidRPr="00683C17">
        <w:rPr>
          <w:rFonts w:hint="eastAsia"/>
          <w:sz w:val="21"/>
          <w:szCs w:val="21"/>
        </w:rPr>
        <w:t>应每季度检查一次太阳能电池列阵，内容包括：</w:t>
      </w:r>
    </w:p>
    <w:p w14:paraId="6BE1483E" w14:textId="77777777" w:rsidR="00683C17" w:rsidRPr="00683C17" w:rsidRDefault="00683C17" w:rsidP="00EE21EE">
      <w:pPr>
        <w:spacing w:line="276" w:lineRule="auto"/>
        <w:ind w:firstLineChars="400" w:firstLine="840"/>
        <w:rPr>
          <w:sz w:val="21"/>
          <w:szCs w:val="21"/>
        </w:rPr>
      </w:pPr>
      <w:r w:rsidRPr="00683C17">
        <w:rPr>
          <w:rFonts w:hint="eastAsia"/>
          <w:sz w:val="21"/>
          <w:szCs w:val="21"/>
        </w:rPr>
        <w:t>1</w:t>
      </w:r>
      <w:r w:rsidRPr="00683C17">
        <w:rPr>
          <w:rFonts w:hint="eastAsia"/>
          <w:sz w:val="21"/>
          <w:szCs w:val="21"/>
        </w:rPr>
        <w:t>）</w:t>
      </w:r>
      <w:r w:rsidRPr="00683C17">
        <w:rPr>
          <w:rFonts w:hint="eastAsia"/>
          <w:sz w:val="21"/>
          <w:szCs w:val="21"/>
        </w:rPr>
        <w:tab/>
      </w:r>
      <w:r w:rsidRPr="00683C17">
        <w:rPr>
          <w:rFonts w:hint="eastAsia"/>
          <w:sz w:val="21"/>
          <w:szCs w:val="21"/>
        </w:rPr>
        <w:t>绝缘电阻测量检查；</w:t>
      </w:r>
    </w:p>
    <w:p w14:paraId="3C9D683C" w14:textId="77777777" w:rsidR="00683C17" w:rsidRPr="00683C17" w:rsidRDefault="00683C17" w:rsidP="00EE21EE">
      <w:pPr>
        <w:spacing w:line="276" w:lineRule="auto"/>
        <w:ind w:firstLineChars="400" w:firstLine="840"/>
        <w:rPr>
          <w:sz w:val="21"/>
          <w:szCs w:val="21"/>
        </w:rPr>
      </w:pPr>
      <w:r w:rsidRPr="00683C17">
        <w:rPr>
          <w:rFonts w:hint="eastAsia"/>
          <w:sz w:val="21"/>
          <w:szCs w:val="21"/>
        </w:rPr>
        <w:t>2</w:t>
      </w:r>
      <w:r w:rsidRPr="00683C17">
        <w:rPr>
          <w:rFonts w:hint="eastAsia"/>
          <w:sz w:val="21"/>
          <w:szCs w:val="21"/>
        </w:rPr>
        <w:t>）</w:t>
      </w:r>
      <w:r w:rsidRPr="00683C17">
        <w:rPr>
          <w:rFonts w:hint="eastAsia"/>
          <w:sz w:val="21"/>
          <w:szCs w:val="21"/>
        </w:rPr>
        <w:tab/>
      </w:r>
      <w:r w:rsidRPr="00683C17">
        <w:rPr>
          <w:rFonts w:hint="eastAsia"/>
          <w:sz w:val="21"/>
          <w:szCs w:val="21"/>
        </w:rPr>
        <w:t>开路电压测量检查。</w:t>
      </w:r>
    </w:p>
    <w:p w14:paraId="7DB4AD6B"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4</w:t>
      </w:r>
      <w:r w:rsidRPr="00683C17">
        <w:rPr>
          <w:rFonts w:hint="eastAsia"/>
          <w:sz w:val="21"/>
          <w:szCs w:val="21"/>
        </w:rPr>
        <w:tab/>
      </w:r>
      <w:r w:rsidRPr="00683C17">
        <w:rPr>
          <w:rFonts w:hint="eastAsia"/>
          <w:sz w:val="21"/>
          <w:szCs w:val="21"/>
        </w:rPr>
        <w:t>应每季度检查一次接线箱的绝缘电阻测量检查。</w:t>
      </w:r>
    </w:p>
    <w:p w14:paraId="176DEA18"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5</w:t>
      </w:r>
      <w:r w:rsidRPr="00683C17">
        <w:rPr>
          <w:rFonts w:hint="eastAsia"/>
          <w:sz w:val="21"/>
          <w:szCs w:val="21"/>
        </w:rPr>
        <w:tab/>
      </w:r>
      <w:r w:rsidRPr="00683C17">
        <w:rPr>
          <w:rFonts w:hint="eastAsia"/>
          <w:sz w:val="21"/>
          <w:szCs w:val="21"/>
        </w:rPr>
        <w:t>应每季度检查一次逆变器、蓄电池、并网系统保护装置，内容包括：</w:t>
      </w:r>
    </w:p>
    <w:p w14:paraId="6EBA56E2"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w:t>
      </w:r>
      <w:r w:rsidRPr="00683C17">
        <w:rPr>
          <w:rFonts w:hint="eastAsia"/>
          <w:sz w:val="21"/>
          <w:szCs w:val="21"/>
        </w:rPr>
        <w:t>1</w:t>
      </w:r>
      <w:r w:rsidRPr="00683C17">
        <w:rPr>
          <w:rFonts w:hint="eastAsia"/>
          <w:sz w:val="21"/>
          <w:szCs w:val="21"/>
        </w:rPr>
        <w:t>）</w:t>
      </w:r>
      <w:r w:rsidRPr="00683C17">
        <w:rPr>
          <w:rFonts w:hint="eastAsia"/>
          <w:sz w:val="21"/>
          <w:szCs w:val="21"/>
        </w:rPr>
        <w:tab/>
      </w:r>
      <w:r w:rsidRPr="00683C17">
        <w:rPr>
          <w:rFonts w:hint="eastAsia"/>
          <w:sz w:val="21"/>
          <w:szCs w:val="21"/>
        </w:rPr>
        <w:t>显示功能；</w:t>
      </w:r>
    </w:p>
    <w:p w14:paraId="7DA416D5"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w:t>
      </w:r>
      <w:r w:rsidRPr="00683C17">
        <w:rPr>
          <w:rFonts w:hint="eastAsia"/>
          <w:sz w:val="21"/>
          <w:szCs w:val="21"/>
        </w:rPr>
        <w:t>2</w:t>
      </w:r>
      <w:r w:rsidRPr="00683C17">
        <w:rPr>
          <w:rFonts w:hint="eastAsia"/>
          <w:sz w:val="21"/>
          <w:szCs w:val="21"/>
        </w:rPr>
        <w:t>）</w:t>
      </w:r>
      <w:r w:rsidRPr="00683C17">
        <w:rPr>
          <w:rFonts w:hint="eastAsia"/>
          <w:sz w:val="21"/>
          <w:szCs w:val="21"/>
        </w:rPr>
        <w:tab/>
      </w:r>
      <w:r w:rsidRPr="00683C17">
        <w:rPr>
          <w:rFonts w:hint="eastAsia"/>
          <w:sz w:val="21"/>
          <w:szCs w:val="21"/>
        </w:rPr>
        <w:t>绝缘电阻测量检查；</w:t>
      </w:r>
    </w:p>
    <w:p w14:paraId="1B0CD79A"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w:t>
      </w:r>
      <w:r w:rsidRPr="00683C17">
        <w:rPr>
          <w:rFonts w:hint="eastAsia"/>
          <w:sz w:val="21"/>
          <w:szCs w:val="21"/>
        </w:rPr>
        <w:t>3</w:t>
      </w:r>
      <w:r w:rsidRPr="00683C17">
        <w:rPr>
          <w:rFonts w:hint="eastAsia"/>
          <w:sz w:val="21"/>
          <w:szCs w:val="21"/>
        </w:rPr>
        <w:t>）</w:t>
      </w:r>
      <w:r w:rsidRPr="00683C17">
        <w:rPr>
          <w:rFonts w:hint="eastAsia"/>
          <w:sz w:val="21"/>
          <w:szCs w:val="21"/>
        </w:rPr>
        <w:tab/>
      </w:r>
      <w:r w:rsidRPr="00683C17">
        <w:rPr>
          <w:rFonts w:hint="eastAsia"/>
          <w:sz w:val="21"/>
          <w:szCs w:val="21"/>
        </w:rPr>
        <w:t>逆变器保护功能试验；</w:t>
      </w:r>
    </w:p>
    <w:p w14:paraId="56B7E9EA" w14:textId="77777777" w:rsidR="00683C17" w:rsidRPr="00683C17" w:rsidRDefault="00683C17" w:rsidP="00EE21EE">
      <w:pPr>
        <w:spacing w:line="276" w:lineRule="auto"/>
        <w:ind w:firstLineChars="300" w:firstLine="630"/>
        <w:rPr>
          <w:sz w:val="21"/>
          <w:szCs w:val="21"/>
        </w:rPr>
      </w:pPr>
      <w:r w:rsidRPr="00683C17">
        <w:rPr>
          <w:rFonts w:hint="eastAsia"/>
          <w:sz w:val="21"/>
          <w:szCs w:val="21"/>
        </w:rPr>
        <w:t>（</w:t>
      </w:r>
      <w:r w:rsidRPr="00683C17">
        <w:rPr>
          <w:rFonts w:hint="eastAsia"/>
          <w:sz w:val="21"/>
          <w:szCs w:val="21"/>
        </w:rPr>
        <w:t>4</w:t>
      </w:r>
      <w:r w:rsidRPr="00683C17">
        <w:rPr>
          <w:rFonts w:hint="eastAsia"/>
          <w:sz w:val="21"/>
          <w:szCs w:val="21"/>
        </w:rPr>
        <w:t>）</w:t>
      </w:r>
      <w:r w:rsidRPr="00683C17">
        <w:rPr>
          <w:rFonts w:hint="eastAsia"/>
          <w:sz w:val="21"/>
          <w:szCs w:val="21"/>
        </w:rPr>
        <w:tab/>
      </w:r>
      <w:r w:rsidRPr="00683C17">
        <w:rPr>
          <w:rFonts w:hint="eastAsia"/>
          <w:sz w:val="21"/>
          <w:szCs w:val="21"/>
        </w:rPr>
        <w:t>蓄电池的接线端子的连接、保护性外套、通风孔和引线等。“免维护”蓄电池还需要检查容器、接线端子、引线和通风措施。</w:t>
      </w:r>
    </w:p>
    <w:p w14:paraId="68958DF9"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6</w:t>
      </w:r>
      <w:r w:rsidRPr="00683C17">
        <w:rPr>
          <w:rFonts w:hint="eastAsia"/>
          <w:sz w:val="21"/>
          <w:szCs w:val="21"/>
        </w:rPr>
        <w:tab/>
      </w:r>
      <w:r w:rsidRPr="00683C17">
        <w:rPr>
          <w:rFonts w:hint="eastAsia"/>
          <w:sz w:val="21"/>
          <w:szCs w:val="21"/>
        </w:rPr>
        <w:t>应每季度进行一次接地检查。</w:t>
      </w:r>
    </w:p>
    <w:p w14:paraId="4C746CBD"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7</w:t>
      </w:r>
      <w:r w:rsidRPr="00683C17">
        <w:rPr>
          <w:rFonts w:hint="eastAsia"/>
          <w:sz w:val="21"/>
          <w:szCs w:val="21"/>
        </w:rPr>
        <w:tab/>
      </w:r>
      <w:r w:rsidRPr="00683C17">
        <w:rPr>
          <w:rFonts w:hint="eastAsia"/>
          <w:sz w:val="21"/>
          <w:szCs w:val="21"/>
        </w:rPr>
        <w:t>应定期检测蓄电池荷电状态，当蓄电池电解液液面下降时，需向蓄电池内添加去离子水或蒸馏水。</w:t>
      </w:r>
    </w:p>
    <w:p w14:paraId="297C5BFD"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8</w:t>
      </w:r>
      <w:r w:rsidRPr="00683C17">
        <w:rPr>
          <w:rFonts w:hint="eastAsia"/>
          <w:sz w:val="21"/>
          <w:szCs w:val="21"/>
        </w:rPr>
        <w:tab/>
      </w:r>
      <w:r w:rsidRPr="00683C17">
        <w:rPr>
          <w:rFonts w:hint="eastAsia"/>
          <w:sz w:val="21"/>
          <w:szCs w:val="21"/>
        </w:rPr>
        <w:t>应定期检查新生长的植物是否遮挡了太阳光照射通道。</w:t>
      </w:r>
    </w:p>
    <w:p w14:paraId="22E1BDC5" w14:textId="498CAD89" w:rsidR="00683C17" w:rsidRPr="00683C17" w:rsidRDefault="009A72E6" w:rsidP="00683C17">
      <w:pPr>
        <w:spacing w:line="276" w:lineRule="auto"/>
        <w:rPr>
          <w:sz w:val="21"/>
          <w:szCs w:val="21"/>
        </w:rPr>
      </w:pPr>
      <w:r>
        <w:rPr>
          <w:rFonts w:hint="eastAsia"/>
          <w:sz w:val="21"/>
          <w:szCs w:val="21"/>
        </w:rPr>
        <w:t>9.</w:t>
      </w:r>
      <w:r w:rsidR="00683C17" w:rsidRPr="00683C17">
        <w:rPr>
          <w:rFonts w:hint="eastAsia"/>
          <w:sz w:val="21"/>
          <w:szCs w:val="21"/>
        </w:rPr>
        <w:t>2.5</w:t>
      </w:r>
      <w:r w:rsidR="00683C17" w:rsidRPr="00683C17">
        <w:rPr>
          <w:rFonts w:hint="eastAsia"/>
          <w:sz w:val="21"/>
          <w:szCs w:val="21"/>
        </w:rPr>
        <w:tab/>
      </w:r>
      <w:r w:rsidR="00683C17" w:rsidRPr="00683C17">
        <w:rPr>
          <w:rFonts w:hint="eastAsia"/>
          <w:sz w:val="21"/>
          <w:szCs w:val="21"/>
        </w:rPr>
        <w:t>灾后检查和修复应符合下列规定：</w:t>
      </w:r>
    </w:p>
    <w:p w14:paraId="493A05A2" w14:textId="77777777" w:rsidR="00683C17" w:rsidRPr="00683C17" w:rsidRDefault="00683C17" w:rsidP="00EE21EE">
      <w:pPr>
        <w:spacing w:line="276" w:lineRule="auto"/>
        <w:ind w:firstLineChars="200" w:firstLine="420"/>
        <w:rPr>
          <w:sz w:val="21"/>
          <w:szCs w:val="21"/>
        </w:rPr>
      </w:pPr>
      <w:r w:rsidRPr="00683C17">
        <w:rPr>
          <w:rFonts w:hint="eastAsia"/>
          <w:sz w:val="21"/>
          <w:szCs w:val="21"/>
        </w:rPr>
        <w:t>1</w:t>
      </w:r>
      <w:r w:rsidRPr="00683C17">
        <w:rPr>
          <w:rFonts w:hint="eastAsia"/>
          <w:sz w:val="21"/>
          <w:szCs w:val="21"/>
        </w:rPr>
        <w:tab/>
      </w:r>
      <w:r w:rsidRPr="00683C17">
        <w:rPr>
          <w:rFonts w:hint="eastAsia"/>
          <w:sz w:val="21"/>
          <w:szCs w:val="21"/>
        </w:rPr>
        <w:t>当采光顶或金属屋面遭遇强风袭击后，应及时对采光顶或金属屋面进行全面的检查，修复或更换损坏的构件。对张拉杆</w:t>
      </w:r>
      <w:proofErr w:type="gramStart"/>
      <w:r w:rsidRPr="00683C17">
        <w:rPr>
          <w:rFonts w:hint="eastAsia"/>
          <w:sz w:val="21"/>
          <w:szCs w:val="21"/>
        </w:rPr>
        <w:t>索结构</w:t>
      </w:r>
      <w:proofErr w:type="gramEnd"/>
      <w:r w:rsidRPr="00683C17">
        <w:rPr>
          <w:rFonts w:hint="eastAsia"/>
          <w:sz w:val="21"/>
          <w:szCs w:val="21"/>
        </w:rPr>
        <w:t>的采光顶工程，应进行一次全面的预拉力检查和调整；</w:t>
      </w:r>
    </w:p>
    <w:p w14:paraId="3F8A79B9" w14:textId="0D358499" w:rsidR="00683C17" w:rsidRDefault="00683C17" w:rsidP="00EE21EE">
      <w:pPr>
        <w:spacing w:line="276" w:lineRule="auto"/>
        <w:ind w:firstLineChars="200" w:firstLine="420"/>
        <w:rPr>
          <w:sz w:val="21"/>
          <w:szCs w:val="21"/>
        </w:rPr>
      </w:pPr>
      <w:r w:rsidRPr="00683C17">
        <w:rPr>
          <w:rFonts w:hint="eastAsia"/>
          <w:sz w:val="21"/>
          <w:szCs w:val="21"/>
        </w:rPr>
        <w:lastRenderedPageBreak/>
        <w:t>2</w:t>
      </w:r>
      <w:r w:rsidRPr="00683C17">
        <w:rPr>
          <w:rFonts w:hint="eastAsia"/>
          <w:sz w:val="21"/>
          <w:szCs w:val="21"/>
        </w:rPr>
        <w:tab/>
      </w:r>
      <w:r w:rsidRPr="00683C17">
        <w:rPr>
          <w:rFonts w:hint="eastAsia"/>
          <w:sz w:val="21"/>
          <w:szCs w:val="21"/>
        </w:rPr>
        <w:t>当采光顶或金属屋面遭遇地震、火灾等灾害后，应由专业技术人员对采光顶或金属屋面进行全面的检查，并根据损坏程度制定处理方案，及时处理。</w:t>
      </w:r>
    </w:p>
    <w:p w14:paraId="454BDAA5" w14:textId="1A1655FE" w:rsidR="00DA4B02" w:rsidRPr="00DA4B02" w:rsidRDefault="009A72E6" w:rsidP="00DA4B02">
      <w:pPr>
        <w:spacing w:line="276" w:lineRule="auto"/>
        <w:rPr>
          <w:sz w:val="21"/>
          <w:szCs w:val="21"/>
        </w:rPr>
      </w:pPr>
      <w:r>
        <w:rPr>
          <w:rFonts w:hint="eastAsia"/>
          <w:sz w:val="21"/>
          <w:szCs w:val="21"/>
        </w:rPr>
        <w:t>9.</w:t>
      </w:r>
      <w:r w:rsidR="00E753CC">
        <w:rPr>
          <w:rFonts w:hint="eastAsia"/>
          <w:sz w:val="21"/>
          <w:szCs w:val="21"/>
        </w:rPr>
        <w:t>2</w:t>
      </w:r>
      <w:r w:rsidR="00DA4B02" w:rsidRPr="00DA4B02">
        <w:rPr>
          <w:rFonts w:hint="eastAsia"/>
          <w:sz w:val="21"/>
          <w:szCs w:val="21"/>
        </w:rPr>
        <w:t>.</w:t>
      </w:r>
      <w:r w:rsidR="00E753CC">
        <w:rPr>
          <w:rFonts w:hint="eastAsia"/>
          <w:sz w:val="21"/>
          <w:szCs w:val="21"/>
        </w:rPr>
        <w:t>6</w:t>
      </w:r>
      <w:r w:rsidR="00DA4B02" w:rsidRPr="00DA4B02">
        <w:rPr>
          <w:rFonts w:hint="eastAsia"/>
          <w:sz w:val="21"/>
          <w:szCs w:val="21"/>
        </w:rPr>
        <w:tab/>
      </w:r>
      <w:r w:rsidR="00DA4B02" w:rsidRPr="00DA4B02">
        <w:rPr>
          <w:rFonts w:hint="eastAsia"/>
          <w:sz w:val="21"/>
          <w:szCs w:val="21"/>
        </w:rPr>
        <w:t>应根据采光顶或金属屋面表面的积灰污染程度，确定其清洗次数，但每年不应少于一次。</w:t>
      </w:r>
    </w:p>
    <w:p w14:paraId="0A0FD6A5" w14:textId="69350727" w:rsidR="00DA4B02" w:rsidRPr="00DA4B02" w:rsidRDefault="009A72E6" w:rsidP="00DA4B02">
      <w:pPr>
        <w:spacing w:line="276" w:lineRule="auto"/>
        <w:rPr>
          <w:sz w:val="21"/>
          <w:szCs w:val="21"/>
        </w:rPr>
      </w:pPr>
      <w:r>
        <w:rPr>
          <w:rFonts w:hint="eastAsia"/>
          <w:sz w:val="21"/>
          <w:szCs w:val="21"/>
        </w:rPr>
        <w:t>9.</w:t>
      </w:r>
      <w:r w:rsidR="00E753CC">
        <w:rPr>
          <w:rFonts w:hint="eastAsia"/>
          <w:sz w:val="21"/>
          <w:szCs w:val="21"/>
        </w:rPr>
        <w:t>2.7</w:t>
      </w:r>
      <w:r w:rsidR="00DA4B02" w:rsidRPr="00DA4B02">
        <w:rPr>
          <w:rFonts w:hint="eastAsia"/>
          <w:sz w:val="21"/>
          <w:szCs w:val="21"/>
        </w:rPr>
        <w:tab/>
      </w:r>
      <w:r w:rsidR="00DA4B02" w:rsidRPr="00DA4B02">
        <w:rPr>
          <w:rFonts w:hint="eastAsia"/>
          <w:sz w:val="21"/>
          <w:szCs w:val="21"/>
        </w:rPr>
        <w:t>清洗采光顶或金属屋面应按采光顶、金属屋面使用维护说明书要求选用清洗液。</w:t>
      </w:r>
    </w:p>
    <w:p w14:paraId="1CAA1E3B" w14:textId="339DCA0B" w:rsidR="00DA4B02" w:rsidRPr="00DA4B02" w:rsidRDefault="009A72E6" w:rsidP="00DA4B02">
      <w:pPr>
        <w:spacing w:line="276" w:lineRule="auto"/>
        <w:rPr>
          <w:sz w:val="21"/>
          <w:szCs w:val="21"/>
        </w:rPr>
      </w:pPr>
      <w:r>
        <w:rPr>
          <w:rFonts w:hint="eastAsia"/>
          <w:sz w:val="21"/>
          <w:szCs w:val="21"/>
        </w:rPr>
        <w:t>9.</w:t>
      </w:r>
      <w:r w:rsidR="00E753CC">
        <w:rPr>
          <w:rFonts w:hint="eastAsia"/>
          <w:sz w:val="21"/>
          <w:szCs w:val="21"/>
        </w:rPr>
        <w:t>2.8</w:t>
      </w:r>
      <w:r w:rsidR="00DA4B02" w:rsidRPr="00DA4B02">
        <w:rPr>
          <w:rFonts w:hint="eastAsia"/>
          <w:sz w:val="21"/>
          <w:szCs w:val="21"/>
        </w:rPr>
        <w:tab/>
      </w:r>
      <w:r w:rsidR="00DA4B02" w:rsidRPr="00DA4B02">
        <w:rPr>
          <w:rFonts w:hint="eastAsia"/>
          <w:sz w:val="21"/>
          <w:szCs w:val="21"/>
        </w:rPr>
        <w:t>清洗过程中不得撞击和损伤采光顶或金属屋面的表面。</w:t>
      </w:r>
      <w:r w:rsidR="00DA4B02" w:rsidRPr="00DA4B02">
        <w:rPr>
          <w:rFonts w:hint="eastAsia"/>
          <w:sz w:val="21"/>
          <w:szCs w:val="21"/>
        </w:rPr>
        <w:tab/>
      </w:r>
    </w:p>
    <w:p w14:paraId="592C8C84" w14:textId="4F091AAB" w:rsidR="00DA4B02" w:rsidRPr="00DA4B02" w:rsidRDefault="009A72E6" w:rsidP="00DA4B02">
      <w:pPr>
        <w:spacing w:line="276" w:lineRule="auto"/>
        <w:rPr>
          <w:sz w:val="21"/>
          <w:szCs w:val="21"/>
        </w:rPr>
      </w:pPr>
      <w:r>
        <w:rPr>
          <w:rFonts w:hint="eastAsia"/>
          <w:sz w:val="21"/>
          <w:szCs w:val="21"/>
        </w:rPr>
        <w:t>9.</w:t>
      </w:r>
      <w:r w:rsidR="00E753CC">
        <w:rPr>
          <w:rFonts w:hint="eastAsia"/>
          <w:sz w:val="21"/>
          <w:szCs w:val="21"/>
        </w:rPr>
        <w:t>2.9</w:t>
      </w:r>
      <w:r w:rsidR="00DA4B02" w:rsidRPr="00DA4B02">
        <w:rPr>
          <w:rFonts w:hint="eastAsia"/>
          <w:sz w:val="21"/>
          <w:szCs w:val="21"/>
        </w:rPr>
        <w:tab/>
      </w:r>
      <w:r w:rsidR="00DA4B02" w:rsidRPr="00DA4B02">
        <w:rPr>
          <w:rFonts w:hint="eastAsia"/>
          <w:sz w:val="21"/>
          <w:szCs w:val="21"/>
        </w:rPr>
        <w:t>光伏采光顶、光伏屋面宜由专业人员指导进行清洗。</w:t>
      </w:r>
    </w:p>
    <w:p w14:paraId="45AB4C14" w14:textId="33E806EF" w:rsidR="00BC3F9D" w:rsidRDefault="00C47418" w:rsidP="00C47418">
      <w:pPr>
        <w:pStyle w:val="1"/>
        <w:numPr>
          <w:ilvl w:val="0"/>
          <w:numId w:val="0"/>
        </w:numPr>
        <w:jc w:val="center"/>
        <w:rPr>
          <w:rFonts w:ascii="宋体" w:eastAsia="宋体" w:hAnsi="宋体"/>
        </w:rPr>
      </w:pPr>
      <w:bookmarkStart w:id="90" w:name="_Toc527450680"/>
      <w:r>
        <w:rPr>
          <w:rFonts w:ascii="宋体" w:eastAsia="宋体" w:hAnsi="宋体" w:hint="eastAsia"/>
        </w:rPr>
        <w:lastRenderedPageBreak/>
        <w:t>1</w:t>
      </w:r>
      <w:r w:rsidR="009A72E6">
        <w:rPr>
          <w:rFonts w:ascii="宋体" w:eastAsia="宋体" w:hAnsi="宋体"/>
        </w:rPr>
        <w:t>0</w:t>
      </w:r>
      <w:r>
        <w:rPr>
          <w:rFonts w:ascii="宋体" w:eastAsia="宋体" w:hAnsi="宋体"/>
        </w:rPr>
        <w:t xml:space="preserve"> </w:t>
      </w:r>
      <w:r w:rsidRPr="00904F27">
        <w:rPr>
          <w:rFonts w:ascii="宋体" w:eastAsia="宋体" w:hAnsi="宋体" w:hint="eastAsia"/>
        </w:rPr>
        <w:t>BIM运维平台</w:t>
      </w:r>
      <w:bookmarkEnd w:id="90"/>
    </w:p>
    <w:p w14:paraId="6532E619" w14:textId="4CDCD0F4" w:rsidR="003E4BAE" w:rsidRDefault="00995B4B" w:rsidP="00995B4B">
      <w:pPr>
        <w:pStyle w:val="2"/>
        <w:numPr>
          <w:ilvl w:val="0"/>
          <w:numId w:val="0"/>
        </w:numPr>
        <w:rPr>
          <w:rFonts w:ascii="黑体" w:eastAsia="黑体" w:hAnsi="黑体" w:cs="Times New Roman"/>
          <w:b w:val="0"/>
          <w:snapToGrid w:val="0"/>
          <w:szCs w:val="21"/>
        </w:rPr>
      </w:pPr>
      <w:bookmarkStart w:id="91" w:name="_Toc527450681"/>
      <w:r w:rsidRPr="00995B4B">
        <w:rPr>
          <w:rFonts w:ascii="黑体" w:eastAsia="黑体" w:hAnsi="黑体" w:cs="Times New Roman" w:hint="eastAsia"/>
          <w:b w:val="0"/>
          <w:snapToGrid w:val="0"/>
          <w:szCs w:val="21"/>
        </w:rPr>
        <w:t>11.1</w:t>
      </w:r>
      <w:r w:rsidRPr="00995B4B">
        <w:rPr>
          <w:rFonts w:ascii="黑体" w:eastAsia="黑体" w:hAnsi="黑体" w:cs="Times New Roman"/>
          <w:b w:val="0"/>
          <w:snapToGrid w:val="0"/>
          <w:szCs w:val="21"/>
        </w:rPr>
        <w:t xml:space="preserve"> </w:t>
      </w:r>
      <w:r w:rsidRPr="00995B4B">
        <w:rPr>
          <w:rFonts w:ascii="黑体" w:eastAsia="黑体" w:hAnsi="黑体" w:cs="Times New Roman" w:hint="eastAsia"/>
          <w:b w:val="0"/>
          <w:snapToGrid w:val="0"/>
          <w:szCs w:val="21"/>
        </w:rPr>
        <w:t>一般要求</w:t>
      </w:r>
      <w:bookmarkEnd w:id="91"/>
    </w:p>
    <w:p w14:paraId="4E48EC51" w14:textId="2146547F" w:rsidR="00995B4B" w:rsidRPr="00995B4B" w:rsidRDefault="00995B4B" w:rsidP="00995B4B">
      <w:r>
        <w:rPr>
          <w:rFonts w:hint="eastAsia"/>
        </w:rPr>
        <w:t>11.1.1</w:t>
      </w:r>
      <w:r>
        <w:t xml:space="preserve"> </w:t>
      </w:r>
      <w:r>
        <w:rPr>
          <w:rFonts w:hint="eastAsia"/>
        </w:rPr>
        <w:t>幕墙</w:t>
      </w:r>
      <w:r>
        <w:rPr>
          <w:rFonts w:hint="eastAsia"/>
        </w:rPr>
        <w:t>BIM</w:t>
      </w:r>
      <w:r>
        <w:rPr>
          <w:rFonts w:hint="eastAsia"/>
        </w:rPr>
        <w:t>运维平台应能满足基本要求。</w:t>
      </w:r>
    </w:p>
    <w:p w14:paraId="57927015" w14:textId="3B26B4E4" w:rsidR="00BC3F9D" w:rsidRDefault="009A72E6" w:rsidP="00766904">
      <w:pPr>
        <w:pStyle w:val="1"/>
        <w:numPr>
          <w:ilvl w:val="0"/>
          <w:numId w:val="0"/>
        </w:numPr>
        <w:jc w:val="center"/>
        <w:rPr>
          <w:rFonts w:ascii="宋体" w:eastAsia="宋体" w:hAnsi="宋体"/>
        </w:rPr>
      </w:pPr>
      <w:bookmarkStart w:id="92" w:name="_Toc527450682"/>
      <w:r>
        <w:rPr>
          <w:rFonts w:ascii="宋体" w:eastAsia="宋体" w:hAnsi="宋体" w:hint="eastAsia"/>
        </w:rPr>
        <w:lastRenderedPageBreak/>
        <w:t>11</w:t>
      </w:r>
      <w:r w:rsidR="00766904" w:rsidRPr="00904F27">
        <w:rPr>
          <w:rFonts w:ascii="宋体" w:eastAsia="宋体" w:hAnsi="宋体" w:hint="eastAsia"/>
        </w:rPr>
        <w:t>清洗与翻新</w:t>
      </w:r>
      <w:bookmarkEnd w:id="92"/>
    </w:p>
    <w:p w14:paraId="24BFBCBE" w14:textId="432BFB8C" w:rsidR="00B91F2E" w:rsidRDefault="009A72E6" w:rsidP="00842492">
      <w:pPr>
        <w:pStyle w:val="2"/>
        <w:numPr>
          <w:ilvl w:val="0"/>
          <w:numId w:val="0"/>
        </w:numPr>
      </w:pPr>
      <w:bookmarkStart w:id="93" w:name="_Toc527450683"/>
      <w:r>
        <w:t>11</w:t>
      </w:r>
      <w:r w:rsidR="00B91F2E">
        <w:rPr>
          <w:rFonts w:hint="eastAsia"/>
        </w:rPr>
        <w:t>.1 一般要求</w:t>
      </w:r>
      <w:bookmarkEnd w:id="93"/>
    </w:p>
    <w:p w14:paraId="45E76AA6" w14:textId="76E61A04" w:rsidR="00B91F2E" w:rsidRPr="00842492" w:rsidRDefault="009A72E6" w:rsidP="00842492">
      <w:r>
        <w:t>11</w:t>
      </w:r>
      <w:r w:rsidR="00B91F2E" w:rsidRPr="00842492">
        <w:rPr>
          <w:rFonts w:hint="eastAsia"/>
        </w:rPr>
        <w:t xml:space="preserve">.1.1 </w:t>
      </w:r>
      <w:r w:rsidR="00B91F2E" w:rsidRPr="00842492">
        <w:rPr>
          <w:rFonts w:hint="eastAsia"/>
        </w:rPr>
        <w:t>为加强建筑外立面容貌管理，确保建筑幕墙的使用功能和服役寿命，维护干净、整洁、有序的城市环境，提升城市形象和品质，应定期对建筑幕墙进行清洗。</w:t>
      </w:r>
    </w:p>
    <w:p w14:paraId="59F342E3" w14:textId="135038E3" w:rsidR="00B91F2E" w:rsidRPr="00842492" w:rsidRDefault="009A72E6" w:rsidP="00842492">
      <w:r>
        <w:t>11</w:t>
      </w:r>
      <w:r w:rsidR="00B91F2E" w:rsidRPr="00842492">
        <w:rPr>
          <w:rFonts w:hint="eastAsia"/>
        </w:rPr>
        <w:t xml:space="preserve">.1.2 </w:t>
      </w:r>
      <w:r w:rsidR="00B91F2E" w:rsidRPr="00842492">
        <w:rPr>
          <w:rFonts w:hint="eastAsia"/>
        </w:rPr>
        <w:t>建筑幕墙清洁管理责任人可以自己履行清洁责任，也可以委托具备相关从业资质或能力的专业单位清洁，建立清洁记录。</w:t>
      </w:r>
    </w:p>
    <w:p w14:paraId="6459DD79" w14:textId="1487EF28" w:rsidR="00B91F2E" w:rsidRPr="00842492" w:rsidRDefault="009A72E6" w:rsidP="00842492">
      <w:r>
        <w:t>11</w:t>
      </w:r>
      <w:r w:rsidR="00B91F2E" w:rsidRPr="00842492">
        <w:rPr>
          <w:rFonts w:hint="eastAsia"/>
        </w:rPr>
        <w:t xml:space="preserve">.1.3 </w:t>
      </w:r>
      <w:r w:rsidR="00B91F2E" w:rsidRPr="00842492">
        <w:rPr>
          <w:rFonts w:hint="eastAsia"/>
        </w:rPr>
        <w:t>建筑幕墙清洁应符合安全生产管理规定，规范作业，保证作业安全。</w:t>
      </w:r>
    </w:p>
    <w:p w14:paraId="66925115" w14:textId="06A47F09" w:rsidR="00B91F2E" w:rsidRPr="00842492" w:rsidRDefault="009A72E6" w:rsidP="00842492">
      <w:r>
        <w:t>11</w:t>
      </w:r>
      <w:r w:rsidR="00B91F2E" w:rsidRPr="00842492">
        <w:rPr>
          <w:rFonts w:hint="eastAsia"/>
        </w:rPr>
        <w:t xml:space="preserve">.1.4 </w:t>
      </w:r>
      <w:r w:rsidR="00B91F2E" w:rsidRPr="00842492">
        <w:rPr>
          <w:rFonts w:hint="eastAsia"/>
        </w:rPr>
        <w:t>建筑幕墙的清洁，应当使用符合国家产品质量标准和环境保护要求、相容性好、清洁效果优异的材料，鼓励使用新材料、新技术、新工艺。</w:t>
      </w:r>
    </w:p>
    <w:p w14:paraId="2D765299" w14:textId="0E0A0C52" w:rsidR="00B91F2E" w:rsidRDefault="006A67E3" w:rsidP="006A67E3">
      <w:pPr>
        <w:rPr>
          <w:rFonts w:ascii="楷体_GB2312" w:eastAsia="楷体_GB2312" w:hAnsi="楷体_GB2312" w:cs="楷体_GB2312"/>
        </w:rPr>
      </w:pPr>
      <w:r>
        <w:rPr>
          <w:rFonts w:ascii="仿宋" w:eastAsia="仿宋" w:hAnsi="仿宋" w:cs="仿宋" w:hint="eastAsia"/>
          <w:szCs w:val="21"/>
        </w:rPr>
        <w:t>【条纹说明】</w:t>
      </w:r>
      <w:r w:rsidR="00B91F2E">
        <w:rPr>
          <w:rFonts w:ascii="楷体_GB2312" w:eastAsia="楷体_GB2312" w:hAnsi="楷体_GB2312" w:cs="楷体_GB2312" w:hint="eastAsia"/>
        </w:rPr>
        <w:t>1992年，国务院发布《城市市容和环境卫生管理条例》（2011、2017年修订）就提出“城市中的建筑物和设施，应当符合国家规定的城市容貌标准”，北京、上海、广东、成都等省市先后制定了本行政区的建筑物外立面清洁管理规定。</w:t>
      </w:r>
    </w:p>
    <w:p w14:paraId="585A6E6C" w14:textId="6DE29079" w:rsidR="00B91F2E" w:rsidRDefault="009A72E6" w:rsidP="00842492">
      <w:pPr>
        <w:pStyle w:val="2"/>
        <w:numPr>
          <w:ilvl w:val="0"/>
          <w:numId w:val="0"/>
        </w:numPr>
      </w:pPr>
      <w:bookmarkStart w:id="94" w:name="_Toc527450684"/>
      <w:r>
        <w:t>11</w:t>
      </w:r>
      <w:r w:rsidR="00B91F2E">
        <w:rPr>
          <w:rFonts w:hint="eastAsia"/>
        </w:rPr>
        <w:t>.2 责任制度</w:t>
      </w:r>
      <w:bookmarkEnd w:id="94"/>
    </w:p>
    <w:p w14:paraId="78730A35" w14:textId="0BA20EAF" w:rsidR="00B91F2E" w:rsidRDefault="009A72E6" w:rsidP="00842492">
      <w:r>
        <w:t>11</w:t>
      </w:r>
      <w:r w:rsidR="001B1D51">
        <w:t>.</w:t>
      </w:r>
      <w:r w:rsidR="00B91F2E">
        <w:rPr>
          <w:rFonts w:hint="eastAsia"/>
        </w:rPr>
        <w:t xml:space="preserve">2.1 </w:t>
      </w:r>
      <w:r w:rsidR="00B91F2E">
        <w:rPr>
          <w:rFonts w:hint="eastAsia"/>
        </w:rPr>
        <w:t>建筑幕墙清洗实行责任人制度，建筑幕墙清洁管理责任按下列原则确定：</w:t>
      </w:r>
    </w:p>
    <w:p w14:paraId="705B9AF2" w14:textId="77777777" w:rsidR="00B91F2E" w:rsidRDefault="00B91F2E" w:rsidP="00842492">
      <w:r>
        <w:rPr>
          <w:rFonts w:hint="eastAsia"/>
        </w:rPr>
        <w:t>（一）实行物业管理或外包服务的建筑幕墙由物业或服务企业负责；</w:t>
      </w:r>
    </w:p>
    <w:p w14:paraId="05543452" w14:textId="77777777" w:rsidR="00B91F2E" w:rsidRDefault="00B91F2E" w:rsidP="00842492">
      <w:r>
        <w:rPr>
          <w:rFonts w:hint="eastAsia"/>
        </w:rPr>
        <w:t>（二）未实行物业管理或外包服务的建筑幕墙由所有权人负责。所有权非单一主体的，按其所有的建筑面积比例分担负责；</w:t>
      </w:r>
    </w:p>
    <w:p w14:paraId="0A67F1C1" w14:textId="77777777" w:rsidR="00B91F2E" w:rsidRDefault="00B91F2E" w:rsidP="00842492">
      <w:r>
        <w:rPr>
          <w:rFonts w:hint="eastAsia"/>
        </w:rPr>
        <w:t>（三）机关、团体、企事业单位规划红线范围区域内建筑幕墙由本单位负责；</w:t>
      </w:r>
    </w:p>
    <w:p w14:paraId="50B222EC" w14:textId="77777777" w:rsidR="00B91F2E" w:rsidRDefault="00B91F2E" w:rsidP="00842492">
      <w:r>
        <w:rPr>
          <w:rFonts w:hint="eastAsia"/>
        </w:rPr>
        <w:t>（四）公共场所的建筑幕墙由权属单位或管理维护单位负责。</w:t>
      </w:r>
    </w:p>
    <w:p w14:paraId="5CF29F35" w14:textId="7A52601A" w:rsidR="00B91F2E" w:rsidRDefault="009A72E6" w:rsidP="00842492">
      <w:r>
        <w:t>11</w:t>
      </w:r>
      <w:r w:rsidR="001B1D51">
        <w:t>.2</w:t>
      </w:r>
      <w:r w:rsidR="00B91F2E">
        <w:rPr>
          <w:rFonts w:hint="eastAsia"/>
        </w:rPr>
        <w:t xml:space="preserve">.2 </w:t>
      </w:r>
      <w:r w:rsidR="00B91F2E">
        <w:rPr>
          <w:rFonts w:hint="eastAsia"/>
        </w:rPr>
        <w:t>城市管理行政主管部门负责所辖行政区的建筑幕墙清洁管理工作的统筹协调、组织、指导和督促责任单位定期对建筑幕墙实施清洁。</w:t>
      </w:r>
    </w:p>
    <w:p w14:paraId="62D2AE89" w14:textId="6FAE8DA3" w:rsidR="00B91F2E" w:rsidRDefault="009A72E6" w:rsidP="00842492">
      <w:r>
        <w:t>11</w:t>
      </w:r>
      <w:r w:rsidR="001B1D51">
        <w:t>.2</w:t>
      </w:r>
      <w:r w:rsidR="00B91F2E">
        <w:rPr>
          <w:rFonts w:hint="eastAsia"/>
        </w:rPr>
        <w:t xml:space="preserve">.3 </w:t>
      </w:r>
      <w:r w:rsidR="00B91F2E">
        <w:rPr>
          <w:rFonts w:hint="eastAsia"/>
        </w:rPr>
        <w:t>城市管理行政主管部门应当根据城市容貌管理的需要，划定城市建筑幕墙清洁重点区域，实施重点监管。建筑幕墙清洁重点区域包括：</w:t>
      </w:r>
    </w:p>
    <w:p w14:paraId="477EA864" w14:textId="77777777" w:rsidR="00B91F2E" w:rsidRDefault="00B91F2E" w:rsidP="00842492">
      <w:r>
        <w:rPr>
          <w:rFonts w:hint="eastAsia"/>
        </w:rPr>
        <w:t>（一）城市主要道路和景观区域内的临街建筑幕墙；</w:t>
      </w:r>
    </w:p>
    <w:p w14:paraId="610EF05F" w14:textId="77777777" w:rsidR="00B91F2E" w:rsidRDefault="00B91F2E" w:rsidP="00842492">
      <w:r>
        <w:rPr>
          <w:rFonts w:hint="eastAsia"/>
        </w:rPr>
        <w:t>（二）城市中央商务区、中央政务区的建筑幕墙；</w:t>
      </w:r>
    </w:p>
    <w:p w14:paraId="152869DF" w14:textId="77777777" w:rsidR="00B91F2E" w:rsidRDefault="00B91F2E" w:rsidP="00842492">
      <w:r>
        <w:rPr>
          <w:rFonts w:hint="eastAsia"/>
        </w:rPr>
        <w:t>（三）城市场站、文化体育场馆、学校、医院、政府、旅游景点公共建筑幕墙；</w:t>
      </w:r>
    </w:p>
    <w:p w14:paraId="4A723F11" w14:textId="77777777" w:rsidR="00B91F2E" w:rsidRDefault="00B91F2E" w:rsidP="00842492">
      <w:r>
        <w:rPr>
          <w:rFonts w:hint="eastAsia"/>
        </w:rPr>
        <w:lastRenderedPageBreak/>
        <w:t>（四）其他需要重点管理的区域建筑幕墙。</w:t>
      </w:r>
    </w:p>
    <w:p w14:paraId="1BEA4BB7" w14:textId="42CD7973" w:rsidR="00B91F2E" w:rsidRDefault="009A72E6" w:rsidP="00842492">
      <w:r>
        <w:t>11</w:t>
      </w:r>
      <w:r w:rsidR="001B1D51">
        <w:t>.2.4</w:t>
      </w:r>
      <w:r w:rsidR="00B91F2E">
        <w:rPr>
          <w:rFonts w:hint="eastAsia"/>
        </w:rPr>
        <w:t xml:space="preserve"> </w:t>
      </w:r>
      <w:r w:rsidR="00B91F2E">
        <w:rPr>
          <w:rFonts w:hint="eastAsia"/>
        </w:rPr>
        <w:t>建筑幕墙清洁管理责任人应当保持外立面整洁、设施功能完好，无明显污迹、并定期清洗。</w:t>
      </w:r>
    </w:p>
    <w:p w14:paraId="37D90D4A" w14:textId="707E7B2E" w:rsidR="00B91F2E" w:rsidRDefault="006A67E3" w:rsidP="006A67E3">
      <w:pPr>
        <w:rPr>
          <w:rFonts w:ascii="楷体_GB2312" w:eastAsia="楷体_GB2312" w:hAnsi="楷体_GB2312" w:cs="楷体_GB2312"/>
        </w:rPr>
      </w:pPr>
      <w:r>
        <w:rPr>
          <w:rFonts w:ascii="仿宋" w:eastAsia="仿宋" w:hAnsi="仿宋" w:cs="仿宋" w:hint="eastAsia"/>
          <w:szCs w:val="21"/>
        </w:rPr>
        <w:t>【条纹说明】</w:t>
      </w:r>
      <w:r w:rsidR="00B91F2E">
        <w:rPr>
          <w:rFonts w:ascii="楷体_GB2312" w:eastAsia="楷体_GB2312" w:hAnsi="楷体_GB2312" w:cs="楷体_GB2312" w:hint="eastAsia"/>
        </w:rPr>
        <w:t>筑物的所有人是保持建筑物外立面整洁的责任人；所有人与使用人有约定的，从其约定。已实行物业管理的住宅小区，建筑物外立面保持</w:t>
      </w:r>
      <w:proofErr w:type="gramStart"/>
      <w:r w:rsidR="00B91F2E">
        <w:rPr>
          <w:rFonts w:ascii="楷体_GB2312" w:eastAsia="楷体_GB2312" w:hAnsi="楷体_GB2312" w:cs="楷体_GB2312" w:hint="eastAsia"/>
        </w:rPr>
        <w:t>整洁管理</w:t>
      </w:r>
      <w:proofErr w:type="gramEnd"/>
      <w:r w:rsidR="00B91F2E">
        <w:rPr>
          <w:rFonts w:ascii="楷体_GB2312" w:eastAsia="楷体_GB2312" w:hAnsi="楷体_GB2312" w:cs="楷体_GB2312" w:hint="eastAsia"/>
        </w:rPr>
        <w:t>工作，可以由物业管理公司统一组织实施。没有实行物业管理的建筑物外立面的保洁工作，由所在地村（社区）统一组织实施。</w:t>
      </w:r>
    </w:p>
    <w:p w14:paraId="21354A97" w14:textId="57FBCB07" w:rsidR="00B91F2E" w:rsidRDefault="009A72E6" w:rsidP="00F61243">
      <w:pPr>
        <w:pStyle w:val="2"/>
        <w:numPr>
          <w:ilvl w:val="0"/>
          <w:numId w:val="0"/>
        </w:numPr>
      </w:pPr>
      <w:bookmarkStart w:id="95" w:name="_Toc527450685"/>
      <w:r>
        <w:t>11</w:t>
      </w:r>
      <w:r w:rsidR="00B91F2E">
        <w:rPr>
          <w:rFonts w:hint="eastAsia"/>
        </w:rPr>
        <w:t>.3 清洗要求</w:t>
      </w:r>
      <w:bookmarkEnd w:id="95"/>
    </w:p>
    <w:p w14:paraId="57CBB66F" w14:textId="6F5BC112" w:rsidR="00B91F2E" w:rsidRDefault="009A72E6" w:rsidP="00F61243">
      <w:r>
        <w:t>11</w:t>
      </w:r>
      <w:r w:rsidR="00B91F2E">
        <w:rPr>
          <w:rFonts w:hint="eastAsia"/>
        </w:rPr>
        <w:t xml:space="preserve">.3.1 </w:t>
      </w:r>
      <w:r w:rsidR="00B91F2E">
        <w:rPr>
          <w:rFonts w:hint="eastAsia"/>
        </w:rPr>
        <w:t>建筑幕墙清洁应当保持原幕墙的色调、造型和设计标准、风格，不得擅自改变。</w:t>
      </w:r>
    </w:p>
    <w:p w14:paraId="3D22B1EA" w14:textId="6E1B916D" w:rsidR="00B91F2E" w:rsidRDefault="009A72E6" w:rsidP="00F61243">
      <w:r>
        <w:t>11</w:t>
      </w:r>
      <w:r w:rsidR="000211E4">
        <w:t>.</w:t>
      </w:r>
      <w:r w:rsidR="00B91F2E">
        <w:rPr>
          <w:rFonts w:hint="eastAsia"/>
        </w:rPr>
        <w:t xml:space="preserve">3.2 </w:t>
      </w:r>
      <w:r w:rsidR="00B91F2E">
        <w:rPr>
          <w:rFonts w:hint="eastAsia"/>
        </w:rPr>
        <w:t>建筑幕墙有下列情形之一的，应当及时清洁：</w:t>
      </w:r>
    </w:p>
    <w:p w14:paraId="771045EE" w14:textId="77777777" w:rsidR="00B91F2E" w:rsidRDefault="00B91F2E" w:rsidP="00F61243">
      <w:r>
        <w:rPr>
          <w:rFonts w:hint="eastAsia"/>
        </w:rPr>
        <w:t>(</w:t>
      </w:r>
      <w:proofErr w:type="gramStart"/>
      <w:r>
        <w:rPr>
          <w:rFonts w:hint="eastAsia"/>
        </w:rPr>
        <w:t>一</w:t>
      </w:r>
      <w:proofErr w:type="gramEnd"/>
      <w:r>
        <w:rPr>
          <w:rFonts w:hint="eastAsia"/>
        </w:rPr>
        <w:t>)</w:t>
      </w:r>
      <w:r>
        <w:rPr>
          <w:rFonts w:hint="eastAsia"/>
        </w:rPr>
        <w:t>严重变色或者有明显污迹的</w:t>
      </w:r>
      <w:r>
        <w:rPr>
          <w:rFonts w:hint="eastAsia"/>
        </w:rPr>
        <w:t>;</w:t>
      </w:r>
    </w:p>
    <w:p w14:paraId="4657B931" w14:textId="77777777" w:rsidR="00B91F2E" w:rsidRDefault="00B91F2E" w:rsidP="00F61243">
      <w:r>
        <w:rPr>
          <w:rFonts w:hint="eastAsia"/>
        </w:rPr>
        <w:t>(</w:t>
      </w:r>
      <w:r>
        <w:rPr>
          <w:rFonts w:hint="eastAsia"/>
        </w:rPr>
        <w:t>二</w:t>
      </w:r>
      <w:r>
        <w:rPr>
          <w:rFonts w:hint="eastAsia"/>
        </w:rPr>
        <w:t>)</w:t>
      </w:r>
      <w:r>
        <w:rPr>
          <w:rFonts w:hint="eastAsia"/>
        </w:rPr>
        <w:t>墙面破残、涂层脱落超过百分之十的</w:t>
      </w:r>
      <w:r>
        <w:rPr>
          <w:rFonts w:hint="eastAsia"/>
        </w:rPr>
        <w:t>;</w:t>
      </w:r>
    </w:p>
    <w:p w14:paraId="2E685ED9" w14:textId="77777777" w:rsidR="00B91F2E" w:rsidRDefault="00B91F2E" w:rsidP="00F61243">
      <w:r>
        <w:rPr>
          <w:rFonts w:hint="eastAsia"/>
        </w:rPr>
        <w:t xml:space="preserve"> </w:t>
      </w:r>
      <w:r>
        <w:rPr>
          <w:rFonts w:hint="eastAsia"/>
        </w:rPr>
        <w:tab/>
        <w:t>(</w:t>
      </w:r>
      <w:r>
        <w:rPr>
          <w:rFonts w:hint="eastAsia"/>
        </w:rPr>
        <w:t>三</w:t>
      </w:r>
      <w:r>
        <w:rPr>
          <w:rFonts w:hint="eastAsia"/>
        </w:rPr>
        <w:t>)</w:t>
      </w:r>
      <w:r>
        <w:rPr>
          <w:rFonts w:hint="eastAsia"/>
        </w:rPr>
        <w:t>存在乱张贴、乱涂写、乱刻画的。</w:t>
      </w:r>
    </w:p>
    <w:p w14:paraId="55553302" w14:textId="49408588" w:rsidR="00B91F2E" w:rsidRDefault="009A72E6" w:rsidP="00F61243">
      <w:r>
        <w:t>11</w:t>
      </w:r>
      <w:r w:rsidR="00B91F2E">
        <w:rPr>
          <w:rFonts w:hint="eastAsia"/>
        </w:rPr>
        <w:t xml:space="preserve">.3.3 </w:t>
      </w:r>
      <w:r w:rsidR="00B91F2E">
        <w:rPr>
          <w:rFonts w:hint="eastAsia"/>
        </w:rPr>
        <w:t>建筑幕墙清洁频次应符合下列要求：</w:t>
      </w:r>
    </w:p>
    <w:p w14:paraId="4092C7CA" w14:textId="77777777" w:rsidR="00B91F2E" w:rsidRDefault="00B91F2E" w:rsidP="00F61243">
      <w:r>
        <w:rPr>
          <w:rFonts w:hint="eastAsia"/>
        </w:rPr>
        <w:t>（一）建筑幕墙清洁重点区域的玻璃幕墙、金属幕墙外立面，每半年清洗不少于一次；其他区域每年清洗不少于一次；</w:t>
      </w:r>
    </w:p>
    <w:p w14:paraId="5A077815" w14:textId="77777777" w:rsidR="00B91F2E" w:rsidRDefault="00B91F2E" w:rsidP="00F61243">
      <w:r>
        <w:rPr>
          <w:rFonts w:hint="eastAsia"/>
        </w:rPr>
        <w:t>（二）建筑幕墙清洁重点区域的石材幕墙、人造板幕墙外立面，每年清洗不少于一次；其他区域每二年清洗不少于一次；</w:t>
      </w:r>
    </w:p>
    <w:p w14:paraId="6B96A674" w14:textId="77777777" w:rsidR="00B91F2E" w:rsidRDefault="00B91F2E" w:rsidP="00F61243">
      <w:r>
        <w:rPr>
          <w:rFonts w:hint="eastAsia"/>
        </w:rPr>
        <w:t>（三）其他材质建筑幕墙，视材质和污染情况确定清洗频次。</w:t>
      </w:r>
    </w:p>
    <w:p w14:paraId="0D7C8E67" w14:textId="77777777" w:rsidR="00B91F2E" w:rsidRDefault="00B91F2E" w:rsidP="00F61243">
      <w:r>
        <w:rPr>
          <w:rFonts w:hint="eastAsia"/>
        </w:rPr>
        <w:t>（四）因施工等原因致使建筑幕墙外立面有明显污迹的，应当及时进行清洗</w:t>
      </w:r>
      <w:r>
        <w:rPr>
          <w:rFonts w:hint="eastAsia"/>
        </w:rPr>
        <w:t xml:space="preserve"> </w:t>
      </w:r>
      <w:r>
        <w:rPr>
          <w:rFonts w:hint="eastAsia"/>
        </w:rPr>
        <w:t>；</w:t>
      </w:r>
    </w:p>
    <w:p w14:paraId="7E6FCC5F" w14:textId="77777777" w:rsidR="00B91F2E" w:rsidRDefault="00B91F2E" w:rsidP="00F61243">
      <w:r>
        <w:rPr>
          <w:rFonts w:hint="eastAsia"/>
        </w:rPr>
        <w:t>（四）古建筑和重要近现代建筑幕墙清洗按照文物和历史建筑物保护的有关规定进行。</w:t>
      </w:r>
    </w:p>
    <w:p w14:paraId="2200593E" w14:textId="77777777" w:rsidR="00B91F2E" w:rsidRDefault="00B91F2E" w:rsidP="00F61243">
      <w:r>
        <w:rPr>
          <w:rFonts w:hint="eastAsia"/>
        </w:rPr>
        <w:t>（五）其它原因致使建筑幕墙外立面有明显污迹的，应当及时进行清洗。</w:t>
      </w:r>
    </w:p>
    <w:p w14:paraId="026C5567" w14:textId="77777777" w:rsidR="00B91F2E" w:rsidRDefault="00B91F2E" w:rsidP="00F61243">
      <w:r>
        <w:rPr>
          <w:rFonts w:hint="eastAsia"/>
        </w:rPr>
        <w:t>（六）遇有重大庆典或者举办国际性、全国性大型活动等特殊情况需要时，应当按照当地政府的要求对建筑幕墙外立面进行清洗。</w:t>
      </w:r>
    </w:p>
    <w:p w14:paraId="55ACF817" w14:textId="1D82F133" w:rsidR="00B91F2E" w:rsidRDefault="006A67E3" w:rsidP="006A67E3">
      <w:pPr>
        <w:rPr>
          <w:rFonts w:ascii="楷体_GB2312" w:eastAsia="楷体_GB2312" w:hAnsi="楷体_GB2312" w:cs="楷体_GB2312"/>
        </w:rPr>
      </w:pPr>
      <w:r>
        <w:rPr>
          <w:rFonts w:ascii="仿宋" w:eastAsia="仿宋" w:hAnsi="仿宋" w:cs="仿宋" w:hint="eastAsia"/>
          <w:szCs w:val="21"/>
        </w:rPr>
        <w:t>【条纹说明】</w:t>
      </w:r>
      <w:r w:rsidR="00B91F2E">
        <w:rPr>
          <w:rFonts w:ascii="楷体_GB2312" w:eastAsia="楷体_GB2312" w:hAnsi="楷体_GB2312" w:cs="楷体_GB2312" w:hint="eastAsia"/>
        </w:rPr>
        <w:t>对于建筑幕墙立面清洗要求，国内各省市</w:t>
      </w:r>
      <w:r>
        <w:rPr>
          <w:rFonts w:ascii="楷体_GB2312" w:eastAsia="楷体_GB2312" w:hAnsi="楷体_GB2312" w:cs="楷体_GB2312" w:hint="eastAsia"/>
        </w:rPr>
        <w:t>做出了</w:t>
      </w:r>
      <w:r w:rsidR="00B91F2E">
        <w:rPr>
          <w:rFonts w:ascii="楷体_GB2312" w:eastAsia="楷体_GB2312" w:hAnsi="楷体_GB2312" w:cs="楷体_GB2312" w:hint="eastAsia"/>
        </w:rPr>
        <w:t>相关规定</w:t>
      </w:r>
      <w:r>
        <w:rPr>
          <w:rFonts w:ascii="楷体_GB2312" w:eastAsia="楷体_GB2312" w:hAnsi="楷体_GB2312" w:cs="楷体_GB2312" w:hint="eastAsia"/>
        </w:rPr>
        <w:t>。</w:t>
      </w:r>
    </w:p>
    <w:p w14:paraId="4DDBDCBC" w14:textId="4587C146" w:rsidR="00B91F2E" w:rsidRDefault="009A72E6" w:rsidP="002A4C94">
      <w:pPr>
        <w:pStyle w:val="2"/>
        <w:numPr>
          <w:ilvl w:val="0"/>
          <w:numId w:val="0"/>
        </w:numPr>
      </w:pPr>
      <w:bookmarkStart w:id="96" w:name="_Toc527450686"/>
      <w:r>
        <w:t>11</w:t>
      </w:r>
      <w:r w:rsidR="00B91F2E">
        <w:rPr>
          <w:rFonts w:hint="eastAsia"/>
        </w:rPr>
        <w:t>.4 清洗作业</w:t>
      </w:r>
      <w:bookmarkEnd w:id="96"/>
    </w:p>
    <w:p w14:paraId="256AAB97" w14:textId="3AF69C93" w:rsidR="00B91F2E" w:rsidRDefault="009A72E6" w:rsidP="002A4C94">
      <w:r>
        <w:t>11</w:t>
      </w:r>
      <w:r w:rsidR="00B91F2E">
        <w:rPr>
          <w:rFonts w:hint="eastAsia"/>
        </w:rPr>
        <w:t xml:space="preserve">.4.1 </w:t>
      </w:r>
      <w:r w:rsidR="00B91F2E">
        <w:rPr>
          <w:rFonts w:hint="eastAsia"/>
        </w:rPr>
        <w:t>建筑幕墙清洗前应进行实地勘察，确定清洗建筑幕墙基本情况，包括建筑幕墙类</w:t>
      </w:r>
      <w:r w:rsidR="00B91F2E">
        <w:rPr>
          <w:rFonts w:hint="eastAsia"/>
        </w:rPr>
        <w:lastRenderedPageBreak/>
        <w:t>型、高度、立面造型、主要立面材料材质等，制定幕墙清洗实施方案。</w:t>
      </w:r>
    </w:p>
    <w:p w14:paraId="08457DE6" w14:textId="626D924B" w:rsidR="00B91F2E" w:rsidRDefault="009A72E6" w:rsidP="002A4C94">
      <w:pPr>
        <w:rPr>
          <w:rFonts w:ascii="宋体" w:hAnsi="宋体" w:cs="宋体"/>
          <w:kern w:val="0"/>
        </w:rPr>
      </w:pPr>
      <w:r>
        <w:t>11</w:t>
      </w:r>
      <w:r w:rsidR="00B91F2E">
        <w:rPr>
          <w:rFonts w:hint="eastAsia"/>
        </w:rPr>
        <w:t xml:space="preserve">.4.2 </w:t>
      </w:r>
      <w:r w:rsidR="00B91F2E">
        <w:rPr>
          <w:rFonts w:hint="eastAsia"/>
        </w:rPr>
        <w:t>清洗作业前，委托方应与清洗方签订清洗合同和安全作业协议书，幕墙清洗合同应</w:t>
      </w:r>
      <w:r w:rsidR="00B91F2E">
        <w:rPr>
          <w:rFonts w:ascii="宋体" w:hAnsi="宋体" w:cs="宋体" w:hint="eastAsia"/>
          <w:kern w:val="0"/>
        </w:rPr>
        <w:t>包括清洗的物业项目名称、地址、面积、幕墙类型以及幕墙的清洗方式、清洗时间、清洗标准、服务金额与支付方式、双方权利和义务、违约责任等；幕墙清洗安全协议书或安全承诺书主要是对双方安全责任的一个约束，主要包括清洗人员条件要求、安全施工要求等内容。</w:t>
      </w:r>
    </w:p>
    <w:p w14:paraId="6CFBA350" w14:textId="21F4F031" w:rsidR="00B91F2E" w:rsidRDefault="009A72E6" w:rsidP="002A4C94">
      <w:r>
        <w:t>11</w:t>
      </w:r>
      <w:r w:rsidR="00B91F2E">
        <w:rPr>
          <w:rFonts w:hint="eastAsia"/>
        </w:rPr>
        <w:t xml:space="preserve">.4.3 </w:t>
      </w:r>
      <w:r w:rsidR="00B91F2E">
        <w:rPr>
          <w:rFonts w:hint="eastAsia"/>
        </w:rPr>
        <w:t>实施清洗工作前应做好以下方面的准备工作：</w:t>
      </w:r>
    </w:p>
    <w:p w14:paraId="0CB52E33" w14:textId="77777777" w:rsidR="00B91F2E" w:rsidRDefault="00B91F2E" w:rsidP="002A4C94">
      <w:pPr>
        <w:rPr>
          <w:b/>
          <w:bCs/>
        </w:rPr>
      </w:pPr>
      <w:r>
        <w:rPr>
          <w:rFonts w:hint="eastAsia"/>
          <w:b/>
          <w:bCs/>
        </w:rPr>
        <w:t>（一）作业条件准备</w:t>
      </w:r>
    </w:p>
    <w:p w14:paraId="1DBA1101" w14:textId="77777777" w:rsidR="00B91F2E" w:rsidRDefault="00B91F2E" w:rsidP="002A4C94">
      <w:pPr>
        <w:rPr>
          <w:rFonts w:ascii="宋体" w:hAnsi="宋体" w:cs="宋体"/>
          <w:kern w:val="0"/>
        </w:rPr>
      </w:pPr>
      <w:r>
        <w:rPr>
          <w:rFonts w:ascii="宋体" w:hAnsi="宋体" w:cs="宋体" w:hint="eastAsia"/>
          <w:kern w:val="0"/>
        </w:rPr>
        <w:t>1. 幕墙清洗要测定、记录风力，尤其是高空风力，4级（包括4级）以上风力条件下严禁高空作业。</w:t>
      </w:r>
    </w:p>
    <w:p w14:paraId="062B08DE" w14:textId="77777777" w:rsidR="00B91F2E" w:rsidRDefault="00B91F2E" w:rsidP="002A4C94">
      <w:pPr>
        <w:rPr>
          <w:rFonts w:ascii="宋体" w:hAnsi="宋体" w:cs="宋体"/>
          <w:kern w:val="0"/>
        </w:rPr>
      </w:pPr>
      <w:r>
        <w:rPr>
          <w:rFonts w:ascii="宋体" w:hAnsi="宋体" w:cs="宋体" w:hint="eastAsia"/>
          <w:kern w:val="0"/>
        </w:rPr>
        <w:t>2. 下雨、下雪、浓雾、沙尘暴等恶劣气候以及高温（35℃以上）和低温(0℃以下)等条件下严禁进行幕墙清洗作业。</w:t>
      </w:r>
    </w:p>
    <w:p w14:paraId="3BFFD449" w14:textId="77777777" w:rsidR="00B91F2E" w:rsidRDefault="00B91F2E" w:rsidP="002A4C94">
      <w:pPr>
        <w:rPr>
          <w:b/>
          <w:bCs/>
        </w:rPr>
      </w:pPr>
      <w:r>
        <w:rPr>
          <w:rFonts w:hint="eastAsia"/>
          <w:b/>
          <w:bCs/>
        </w:rPr>
        <w:t>（二）作业人员条件</w:t>
      </w:r>
    </w:p>
    <w:p w14:paraId="607FD1BB" w14:textId="77777777" w:rsidR="00B91F2E" w:rsidRDefault="00B91F2E" w:rsidP="002A4C94">
      <w:pPr>
        <w:rPr>
          <w:rFonts w:ascii="宋体" w:hAnsi="宋体" w:cs="宋体"/>
          <w:kern w:val="0"/>
        </w:rPr>
      </w:pPr>
      <w:r>
        <w:rPr>
          <w:rFonts w:ascii="宋体" w:hAnsi="宋体" w:cs="宋体" w:hint="eastAsia"/>
          <w:kern w:val="0"/>
        </w:rPr>
        <w:t>1. 采用人工清洗时，高空作业人员应具备《（高处作业）特种作业操作证》，且身体、心理健康；</w:t>
      </w:r>
    </w:p>
    <w:p w14:paraId="229DCB47" w14:textId="77777777" w:rsidR="00B91F2E" w:rsidRDefault="00B91F2E" w:rsidP="002A4C94">
      <w:pPr>
        <w:rPr>
          <w:rFonts w:ascii="宋体" w:hAnsi="宋体" w:cs="宋体"/>
          <w:kern w:val="0"/>
        </w:rPr>
      </w:pPr>
      <w:r>
        <w:rPr>
          <w:rFonts w:ascii="宋体" w:hAnsi="宋体" w:cs="宋体" w:hint="eastAsia"/>
          <w:kern w:val="0"/>
        </w:rPr>
        <w:t>2. 清洗作业人员上岗前不得饮酒。</w:t>
      </w:r>
    </w:p>
    <w:p w14:paraId="1A8C1C31" w14:textId="77777777" w:rsidR="00B91F2E" w:rsidRDefault="00B91F2E" w:rsidP="002A4C94">
      <w:pPr>
        <w:rPr>
          <w:rFonts w:ascii="宋体" w:hAnsi="宋体" w:cs="宋体"/>
          <w:kern w:val="0"/>
        </w:rPr>
      </w:pPr>
      <w:r>
        <w:rPr>
          <w:rFonts w:ascii="宋体" w:hAnsi="宋体" w:cs="宋体" w:hint="eastAsia"/>
          <w:kern w:val="0"/>
        </w:rPr>
        <w:t>3. 电动吊篮、擦窗机设备操作人员应持证上岗。</w:t>
      </w:r>
    </w:p>
    <w:p w14:paraId="0C223C86" w14:textId="77777777" w:rsidR="00B91F2E" w:rsidRDefault="00B91F2E" w:rsidP="002A4C94">
      <w:pPr>
        <w:rPr>
          <w:rFonts w:ascii="宋体" w:hAnsi="宋体" w:cs="宋体"/>
          <w:kern w:val="0"/>
        </w:rPr>
      </w:pPr>
      <w:r>
        <w:rPr>
          <w:rFonts w:ascii="宋体" w:hAnsi="宋体" w:cs="宋体" w:hint="eastAsia"/>
          <w:kern w:val="0"/>
        </w:rPr>
        <w:t>4. 机器人操作人员应经过专业培训。</w:t>
      </w:r>
    </w:p>
    <w:p w14:paraId="1878A76A" w14:textId="77777777" w:rsidR="00B91F2E" w:rsidRDefault="00B91F2E" w:rsidP="002A4C94">
      <w:pPr>
        <w:rPr>
          <w:rFonts w:ascii="宋体" w:hAnsi="宋体" w:cs="宋体"/>
          <w:b/>
          <w:bCs/>
          <w:kern w:val="0"/>
        </w:rPr>
      </w:pPr>
      <w:r>
        <w:rPr>
          <w:rFonts w:ascii="宋体" w:hAnsi="宋体" w:cs="宋体" w:hint="eastAsia"/>
          <w:b/>
          <w:bCs/>
          <w:kern w:val="0"/>
        </w:rPr>
        <w:t>（三）设备条件</w:t>
      </w:r>
    </w:p>
    <w:p w14:paraId="67BB52F7" w14:textId="77777777" w:rsidR="00B91F2E" w:rsidRDefault="00B91F2E" w:rsidP="002A4C94">
      <w:r>
        <w:rPr>
          <w:rFonts w:ascii="宋体" w:hAnsi="宋体" w:cs="宋体" w:hint="eastAsia"/>
          <w:kern w:val="0"/>
        </w:rPr>
        <w:t>1. 外墙清洗的设备必须处于良好的工作状态，人工清洗需检查吊板、工作绳、安全绳以及安全带和之间的连接部位的完整性和安全性，安全带应选择</w:t>
      </w:r>
      <w:r>
        <w:rPr>
          <w:rFonts w:hint="eastAsia"/>
        </w:rPr>
        <w:t>全身式坠落悬挂安全带</w:t>
      </w:r>
      <w:r>
        <w:rPr>
          <w:rFonts w:ascii="宋体" w:hAnsi="宋体" w:cs="宋体" w:hint="eastAsia"/>
          <w:kern w:val="0"/>
        </w:rPr>
        <w:t>并符合</w:t>
      </w:r>
      <w:r>
        <w:rPr>
          <w:rFonts w:hint="eastAsia"/>
        </w:rPr>
        <w:t>GB 6095</w:t>
      </w:r>
      <w:r>
        <w:rPr>
          <w:rFonts w:hint="eastAsia"/>
        </w:rPr>
        <w:t>的要求，其他悬吊部件应符合国家标志</w:t>
      </w:r>
      <w:r>
        <w:rPr>
          <w:rFonts w:hint="eastAsia"/>
        </w:rPr>
        <w:t>GB 23525</w:t>
      </w:r>
      <w:r>
        <w:rPr>
          <w:rFonts w:hint="eastAsia"/>
        </w:rPr>
        <w:t>的要求。</w:t>
      </w:r>
    </w:p>
    <w:p w14:paraId="186AB62F" w14:textId="77777777" w:rsidR="00B91F2E" w:rsidRDefault="00B91F2E" w:rsidP="002A4C94">
      <w:pPr>
        <w:rPr>
          <w:rFonts w:ascii="宋体" w:hAnsi="宋体" w:cs="宋体"/>
          <w:kern w:val="0"/>
        </w:rPr>
      </w:pPr>
      <w:r>
        <w:rPr>
          <w:rFonts w:ascii="宋体" w:hAnsi="宋体" w:cs="宋体" w:hint="eastAsia"/>
          <w:kern w:val="0"/>
        </w:rPr>
        <w:t>2. 采用吊篮、擦窗机的应检查设备的使用维护记录，确定是否正常运转和维护。</w:t>
      </w:r>
    </w:p>
    <w:p w14:paraId="50DBE47E" w14:textId="77777777" w:rsidR="00B91F2E" w:rsidRDefault="00B91F2E" w:rsidP="002A4C94">
      <w:pPr>
        <w:rPr>
          <w:rFonts w:ascii="宋体" w:hAnsi="宋体" w:cs="宋体"/>
          <w:kern w:val="0"/>
        </w:rPr>
      </w:pPr>
      <w:r>
        <w:rPr>
          <w:rFonts w:ascii="宋体" w:hAnsi="宋体" w:cs="宋体" w:hint="eastAsia"/>
          <w:kern w:val="0"/>
        </w:rPr>
        <w:t>3. 采用机器人清洗的，应检查机器人的连接牢固性，确定各部件连接牢靠。</w:t>
      </w:r>
    </w:p>
    <w:p w14:paraId="1ED99130" w14:textId="77777777" w:rsidR="00B91F2E" w:rsidRDefault="00B91F2E" w:rsidP="002A4C94">
      <w:pPr>
        <w:rPr>
          <w:rFonts w:ascii="宋体" w:hAnsi="宋体" w:cs="宋体"/>
          <w:b/>
          <w:bCs/>
          <w:kern w:val="0"/>
        </w:rPr>
      </w:pPr>
      <w:r>
        <w:rPr>
          <w:rFonts w:ascii="宋体" w:hAnsi="宋体" w:cs="宋体" w:hint="eastAsia"/>
          <w:b/>
          <w:bCs/>
          <w:kern w:val="0"/>
        </w:rPr>
        <w:t>（四）场地条件</w:t>
      </w:r>
    </w:p>
    <w:p w14:paraId="1BA3A8FE" w14:textId="77777777" w:rsidR="00B91F2E" w:rsidRDefault="00B91F2E" w:rsidP="002A4C94">
      <w:pPr>
        <w:rPr>
          <w:rFonts w:ascii="宋体" w:hAnsi="宋体" w:cs="宋体"/>
          <w:kern w:val="0"/>
        </w:rPr>
      </w:pPr>
      <w:r>
        <w:rPr>
          <w:rFonts w:ascii="宋体" w:hAnsi="宋体" w:cs="宋体" w:hint="eastAsia"/>
          <w:kern w:val="0"/>
        </w:rPr>
        <w:t>1. 勘察现场建筑物是否有固定</w:t>
      </w:r>
      <w:proofErr w:type="gramStart"/>
      <w:r>
        <w:rPr>
          <w:rFonts w:ascii="宋体" w:hAnsi="宋体" w:cs="宋体" w:hint="eastAsia"/>
          <w:kern w:val="0"/>
        </w:rPr>
        <w:t>吊板绳</w:t>
      </w:r>
      <w:proofErr w:type="gramEnd"/>
      <w:r>
        <w:rPr>
          <w:rFonts w:ascii="宋体" w:hAnsi="宋体" w:cs="宋体" w:hint="eastAsia"/>
          <w:kern w:val="0"/>
        </w:rPr>
        <w:t>和安全绳的牢固物件，确定屋顶挂点如何选择和设置，挂点装置的技术要求主要有：</w:t>
      </w:r>
    </w:p>
    <w:p w14:paraId="7096E7D8" w14:textId="77777777" w:rsidR="00B91F2E" w:rsidRDefault="00B91F2E" w:rsidP="002A4C94">
      <w:pPr>
        <w:rPr>
          <w:rFonts w:ascii="宋体" w:hAnsi="宋体" w:cs="宋体"/>
          <w:kern w:val="0"/>
        </w:rPr>
      </w:pPr>
      <w:r>
        <w:rPr>
          <w:rFonts w:ascii="宋体" w:hAnsi="宋体" w:cs="宋体" w:hint="eastAsia"/>
          <w:kern w:val="0"/>
        </w:rPr>
        <w:t>（1）座板式单人吊具的总载重量不应大于165 k，悬吊下降系统工作载重量不应大于100 kg；</w:t>
      </w:r>
    </w:p>
    <w:p w14:paraId="684945EC" w14:textId="77777777" w:rsidR="00B91F2E" w:rsidRDefault="00B91F2E" w:rsidP="002A4C94">
      <w:pPr>
        <w:rPr>
          <w:rFonts w:ascii="宋体" w:hAnsi="宋体" w:cs="宋体"/>
          <w:kern w:val="0"/>
        </w:rPr>
      </w:pPr>
      <w:r>
        <w:rPr>
          <w:rFonts w:ascii="宋体" w:hAnsi="宋体" w:cs="宋体" w:hint="eastAsia"/>
          <w:kern w:val="0"/>
        </w:rPr>
        <w:lastRenderedPageBreak/>
        <w:t>（2）屋面钢筋混凝土结构的静负荷承载能力大于总载重量的2倍时，允许将屋面钢筋混凝土结构作为挂点装置的固定</w:t>
      </w:r>
      <w:proofErr w:type="gramStart"/>
      <w:r>
        <w:rPr>
          <w:rFonts w:ascii="宋体" w:hAnsi="宋体" w:cs="宋体" w:hint="eastAsia"/>
          <w:kern w:val="0"/>
        </w:rPr>
        <w:t>栓</w:t>
      </w:r>
      <w:proofErr w:type="gramEnd"/>
      <w:r>
        <w:rPr>
          <w:rFonts w:ascii="宋体" w:hAnsi="宋体" w:cs="宋体" w:hint="eastAsia"/>
          <w:kern w:val="0"/>
        </w:rPr>
        <w:t>固点；</w:t>
      </w:r>
    </w:p>
    <w:p w14:paraId="5E0C63B2" w14:textId="77777777" w:rsidR="00B91F2E" w:rsidRDefault="00B91F2E" w:rsidP="002A4C94">
      <w:pPr>
        <w:rPr>
          <w:rFonts w:ascii="宋体" w:hAnsi="宋体" w:cs="宋体"/>
          <w:kern w:val="0"/>
        </w:rPr>
      </w:pPr>
      <w:r>
        <w:rPr>
          <w:rFonts w:ascii="宋体" w:hAnsi="宋体" w:cs="宋体" w:hint="eastAsia"/>
          <w:kern w:val="0"/>
        </w:rPr>
        <w:t>（3）严禁利用屋面砖混砌筑结构、烟囱、通气孔、避雷线等结构作为挂点装置；</w:t>
      </w:r>
    </w:p>
    <w:p w14:paraId="1C599243" w14:textId="77777777" w:rsidR="00B91F2E" w:rsidRDefault="00B91F2E" w:rsidP="002A4C94">
      <w:pPr>
        <w:rPr>
          <w:rFonts w:ascii="宋体" w:hAnsi="宋体" w:cs="宋体"/>
          <w:kern w:val="0"/>
        </w:rPr>
      </w:pPr>
      <w:r>
        <w:rPr>
          <w:rFonts w:ascii="宋体" w:hAnsi="宋体" w:cs="宋体" w:hint="eastAsia"/>
          <w:kern w:val="0"/>
        </w:rPr>
        <w:t>（4）无女儿墙的屋面不准采用配重物型式作为挂点装置；</w:t>
      </w:r>
    </w:p>
    <w:p w14:paraId="334CCBB7" w14:textId="77777777" w:rsidR="00B91F2E" w:rsidRDefault="00B91F2E" w:rsidP="002A4C94">
      <w:pPr>
        <w:rPr>
          <w:rFonts w:ascii="宋体" w:hAnsi="宋体" w:cs="宋体"/>
          <w:kern w:val="0"/>
        </w:rPr>
      </w:pPr>
      <w:r>
        <w:rPr>
          <w:rFonts w:ascii="宋体" w:hAnsi="宋体" w:cs="宋体" w:hint="eastAsia"/>
          <w:kern w:val="0"/>
        </w:rPr>
        <w:t>（5）每个挂点装置只供一人使用；</w:t>
      </w:r>
    </w:p>
    <w:p w14:paraId="242FE7E0" w14:textId="77777777" w:rsidR="00B91F2E" w:rsidRDefault="00B91F2E" w:rsidP="002A4C94">
      <w:pPr>
        <w:rPr>
          <w:rFonts w:ascii="宋体" w:hAnsi="宋体" w:cs="宋体"/>
          <w:kern w:val="0"/>
        </w:rPr>
      </w:pPr>
      <w:r>
        <w:rPr>
          <w:rFonts w:ascii="宋体" w:hAnsi="宋体" w:cs="宋体" w:hint="eastAsia"/>
          <w:kern w:val="0"/>
        </w:rPr>
        <w:t>（6）工作绳与安全绳不准使用同一挂点装置。</w:t>
      </w:r>
    </w:p>
    <w:p w14:paraId="5CDF3F49" w14:textId="77777777" w:rsidR="00B91F2E" w:rsidRDefault="00B91F2E" w:rsidP="002A4C94">
      <w:pPr>
        <w:rPr>
          <w:rFonts w:ascii="宋体" w:hAnsi="宋体" w:cs="宋体"/>
          <w:kern w:val="0"/>
        </w:rPr>
      </w:pPr>
      <w:r>
        <w:rPr>
          <w:rFonts w:ascii="宋体" w:hAnsi="宋体" w:cs="宋体" w:hint="eastAsia"/>
          <w:kern w:val="0"/>
        </w:rPr>
        <w:t>2. 人工作业</w:t>
      </w:r>
      <w:proofErr w:type="gramStart"/>
      <w:r>
        <w:rPr>
          <w:rFonts w:ascii="宋体" w:hAnsi="宋体" w:cs="宋体" w:hint="eastAsia"/>
          <w:kern w:val="0"/>
        </w:rPr>
        <w:t>绳</w:t>
      </w:r>
      <w:proofErr w:type="gramEnd"/>
      <w:r>
        <w:rPr>
          <w:rFonts w:ascii="宋体" w:hAnsi="宋体" w:cs="宋体" w:hint="eastAsia"/>
          <w:kern w:val="0"/>
        </w:rPr>
        <w:t>下垂经过位置不得有尖锐棱角锋口，如有尖锐</w:t>
      </w:r>
      <w:proofErr w:type="gramStart"/>
      <w:r>
        <w:rPr>
          <w:rFonts w:ascii="宋体" w:hAnsi="宋体" w:cs="宋体" w:hint="eastAsia"/>
          <w:kern w:val="0"/>
        </w:rPr>
        <w:t>棱角锋口必</w:t>
      </w:r>
      <w:proofErr w:type="gramEnd"/>
      <w:r>
        <w:rPr>
          <w:rFonts w:ascii="宋体" w:hAnsi="宋体" w:cs="宋体" w:hint="eastAsia"/>
          <w:kern w:val="0"/>
        </w:rPr>
        <w:t>须经过特别安全处理。</w:t>
      </w:r>
    </w:p>
    <w:p w14:paraId="7B8BB539" w14:textId="77777777" w:rsidR="00B91F2E" w:rsidRDefault="00B91F2E" w:rsidP="002A4C94">
      <w:pPr>
        <w:rPr>
          <w:rFonts w:ascii="宋体" w:hAnsi="宋体" w:cs="宋体"/>
          <w:kern w:val="0"/>
        </w:rPr>
      </w:pPr>
      <w:r>
        <w:rPr>
          <w:rFonts w:ascii="宋体" w:hAnsi="宋体" w:cs="宋体" w:hint="eastAsia"/>
          <w:kern w:val="0"/>
        </w:rPr>
        <w:t>3. 在高压电源区无法隔离时，不得进行工作。</w:t>
      </w:r>
    </w:p>
    <w:p w14:paraId="39B44684" w14:textId="77777777" w:rsidR="00B91F2E" w:rsidRDefault="00B91F2E" w:rsidP="002A4C94">
      <w:pPr>
        <w:rPr>
          <w:rFonts w:ascii="宋体" w:hAnsi="宋体" w:cs="宋体"/>
          <w:b/>
          <w:bCs/>
          <w:kern w:val="0"/>
        </w:rPr>
      </w:pPr>
      <w:r>
        <w:rPr>
          <w:rFonts w:ascii="宋体" w:hAnsi="宋体" w:cs="宋体" w:hint="eastAsia"/>
          <w:b/>
          <w:bCs/>
          <w:kern w:val="0"/>
        </w:rPr>
        <w:t>（五）清洗剂准备</w:t>
      </w:r>
    </w:p>
    <w:p w14:paraId="540204B4" w14:textId="77777777" w:rsidR="00B91F2E" w:rsidRDefault="00B91F2E" w:rsidP="002A4C94">
      <w:r>
        <w:rPr>
          <w:rFonts w:hint="eastAsia"/>
        </w:rPr>
        <w:t xml:space="preserve">1. </w:t>
      </w:r>
      <w:r>
        <w:rPr>
          <w:rFonts w:hint="eastAsia"/>
        </w:rPr>
        <w:t>应根据幕墙材质的不同选择合适的外墙清洗剂，清洗剂应与建筑幕墙立面材料相容，不得对幕墙材料造成腐蚀、侵蚀、污染等；</w:t>
      </w:r>
    </w:p>
    <w:p w14:paraId="6C7B438E" w14:textId="77777777" w:rsidR="00B91F2E" w:rsidRDefault="00B91F2E" w:rsidP="002A4C94">
      <w:r>
        <w:rPr>
          <w:rFonts w:hint="eastAsia"/>
        </w:rPr>
        <w:t xml:space="preserve">2. </w:t>
      </w:r>
      <w:r>
        <w:rPr>
          <w:rFonts w:hint="eastAsia"/>
        </w:rPr>
        <w:t>严禁使用具有强酸、强碱等腐蚀性清洗剂和对人体有毒、有严重危害的清洗剂。</w:t>
      </w:r>
    </w:p>
    <w:p w14:paraId="36C0C4A2" w14:textId="6589267D" w:rsidR="006A67E3" w:rsidRDefault="006A67E3" w:rsidP="006A67E3">
      <w:pPr>
        <w:rPr>
          <w:rFonts w:ascii="楷体_GB2312" w:eastAsia="楷体_GB2312" w:hAnsi="楷体_GB2312" w:cs="楷体_GB2312"/>
        </w:rPr>
      </w:pPr>
      <w:r>
        <w:rPr>
          <w:rFonts w:ascii="仿宋" w:eastAsia="仿宋" w:hAnsi="仿宋" w:cs="仿宋" w:hint="eastAsia"/>
          <w:szCs w:val="21"/>
        </w:rPr>
        <w:t>【条纹说明】略</w:t>
      </w:r>
    </w:p>
    <w:p w14:paraId="73BD6510" w14:textId="41F9D66C" w:rsidR="00B91F2E" w:rsidRDefault="00B91F2E" w:rsidP="002A4C94">
      <w:pPr>
        <w:rPr>
          <w:rFonts w:ascii="楷体_GB2312" w:eastAsia="楷体_GB2312" w:hAnsi="楷体_GB2312" w:cs="楷体_GB2312"/>
        </w:rPr>
      </w:pPr>
    </w:p>
    <w:p w14:paraId="4542DAE4" w14:textId="7B287173" w:rsidR="00B91F2E" w:rsidRDefault="009A72E6" w:rsidP="002A4C94">
      <w:pPr>
        <w:rPr>
          <w:sz w:val="24"/>
          <w:szCs w:val="32"/>
        </w:rPr>
      </w:pPr>
      <w:r>
        <w:rPr>
          <w:sz w:val="24"/>
          <w:szCs w:val="32"/>
        </w:rPr>
        <w:t>11</w:t>
      </w:r>
      <w:r w:rsidR="00B91F2E">
        <w:rPr>
          <w:rFonts w:hint="eastAsia"/>
          <w:sz w:val="24"/>
          <w:szCs w:val="32"/>
        </w:rPr>
        <w:t xml:space="preserve">.4.4 </w:t>
      </w:r>
      <w:r w:rsidR="00B91F2E">
        <w:rPr>
          <w:rFonts w:hint="eastAsia"/>
          <w:sz w:val="24"/>
          <w:szCs w:val="32"/>
        </w:rPr>
        <w:t>清洗工作按以下程序进行：</w:t>
      </w:r>
    </w:p>
    <w:p w14:paraId="30D44461" w14:textId="77777777" w:rsidR="00B91F2E" w:rsidRDefault="00B91F2E" w:rsidP="002A4C94">
      <w:pPr>
        <w:rPr>
          <w:sz w:val="24"/>
          <w:szCs w:val="32"/>
        </w:rPr>
      </w:pPr>
      <w:r>
        <w:rPr>
          <w:rFonts w:hint="eastAsia"/>
          <w:sz w:val="24"/>
          <w:szCs w:val="32"/>
        </w:rPr>
        <w:t xml:space="preserve">1. </w:t>
      </w:r>
      <w:r>
        <w:rPr>
          <w:rFonts w:hint="eastAsia"/>
          <w:sz w:val="24"/>
          <w:szCs w:val="32"/>
        </w:rPr>
        <w:t>作业人员资质和身体状况作业前检查；</w:t>
      </w:r>
    </w:p>
    <w:p w14:paraId="5A501820" w14:textId="77777777" w:rsidR="00B91F2E" w:rsidRDefault="00B91F2E" w:rsidP="002A4C94">
      <w:pPr>
        <w:rPr>
          <w:sz w:val="24"/>
          <w:szCs w:val="32"/>
        </w:rPr>
      </w:pPr>
      <w:r>
        <w:rPr>
          <w:rFonts w:hint="eastAsia"/>
          <w:sz w:val="24"/>
          <w:szCs w:val="32"/>
        </w:rPr>
        <w:t xml:space="preserve">2. </w:t>
      </w:r>
      <w:r>
        <w:rPr>
          <w:rFonts w:hint="eastAsia"/>
          <w:sz w:val="24"/>
          <w:szCs w:val="32"/>
        </w:rPr>
        <w:t>清洗装置安装与固定；</w:t>
      </w:r>
    </w:p>
    <w:p w14:paraId="4DBA6A20" w14:textId="77777777" w:rsidR="00B91F2E" w:rsidRDefault="00B91F2E" w:rsidP="002A4C94">
      <w:pPr>
        <w:rPr>
          <w:sz w:val="24"/>
          <w:szCs w:val="32"/>
        </w:rPr>
      </w:pPr>
      <w:r>
        <w:rPr>
          <w:rFonts w:hint="eastAsia"/>
          <w:sz w:val="24"/>
          <w:szCs w:val="32"/>
        </w:rPr>
        <w:t xml:space="preserve">3. </w:t>
      </w:r>
      <w:r>
        <w:rPr>
          <w:rFonts w:hint="eastAsia"/>
          <w:sz w:val="24"/>
          <w:szCs w:val="32"/>
        </w:rPr>
        <w:t>作业区域安全隔离；</w:t>
      </w:r>
    </w:p>
    <w:p w14:paraId="03863A0D" w14:textId="77777777" w:rsidR="00B91F2E" w:rsidRDefault="00B91F2E" w:rsidP="002A4C94">
      <w:pPr>
        <w:rPr>
          <w:sz w:val="24"/>
          <w:szCs w:val="32"/>
        </w:rPr>
      </w:pPr>
      <w:r>
        <w:rPr>
          <w:rFonts w:hint="eastAsia"/>
          <w:sz w:val="24"/>
          <w:szCs w:val="32"/>
        </w:rPr>
        <w:t xml:space="preserve">4. </w:t>
      </w:r>
      <w:r>
        <w:rPr>
          <w:rFonts w:hint="eastAsia"/>
          <w:sz w:val="24"/>
          <w:szCs w:val="32"/>
        </w:rPr>
        <w:t>开展清洗作业；</w:t>
      </w:r>
    </w:p>
    <w:p w14:paraId="4F6DB1D4" w14:textId="77777777" w:rsidR="00B91F2E" w:rsidRDefault="00B91F2E" w:rsidP="002A4C94">
      <w:pPr>
        <w:rPr>
          <w:sz w:val="24"/>
          <w:szCs w:val="32"/>
        </w:rPr>
      </w:pPr>
      <w:r>
        <w:rPr>
          <w:rFonts w:hint="eastAsia"/>
          <w:sz w:val="24"/>
          <w:szCs w:val="32"/>
        </w:rPr>
        <w:t xml:space="preserve">5. </w:t>
      </w:r>
      <w:r>
        <w:rPr>
          <w:rFonts w:hint="eastAsia"/>
          <w:sz w:val="24"/>
          <w:szCs w:val="32"/>
        </w:rPr>
        <w:t>记录、填写清洗检查记录。</w:t>
      </w:r>
    </w:p>
    <w:p w14:paraId="38EC0B5D" w14:textId="5996644C" w:rsidR="00B91F2E" w:rsidRDefault="006A67E3" w:rsidP="002A4C94">
      <w:pPr>
        <w:rPr>
          <w:rFonts w:ascii="楷体_GB2312" w:eastAsia="楷体_GB2312" w:hAnsi="楷体_GB2312" w:cs="楷体_GB2312"/>
          <w:kern w:val="0"/>
          <w:szCs w:val="21"/>
        </w:rPr>
      </w:pPr>
      <w:r>
        <w:rPr>
          <w:rFonts w:ascii="仿宋" w:eastAsia="仿宋" w:hAnsi="仿宋" w:cs="仿宋" w:hint="eastAsia"/>
          <w:szCs w:val="21"/>
        </w:rPr>
        <w:t>【条纹说明】</w:t>
      </w:r>
      <w:r w:rsidR="00B91F2E">
        <w:rPr>
          <w:rFonts w:ascii="楷体_GB2312" w:eastAsia="楷体_GB2312" w:hAnsi="楷体_GB2312" w:cs="楷体_GB2312" w:hint="eastAsia"/>
          <w:kern w:val="0"/>
          <w:szCs w:val="21"/>
        </w:rPr>
        <w:t>幕墙清洗一般从上到下，清洗外墙所用水温一般为常温，对于镀膜玻璃应着重保护，清洗前应仔细检查清洗设备是否清洁，避免粘带杂物堆玻璃膜层产生划伤等破坏。事先应用小块样做清洗检测，确定清洗液是否对膜层是否有影响。</w:t>
      </w:r>
    </w:p>
    <w:p w14:paraId="1F85A92C" w14:textId="503FE9CB" w:rsidR="00B91F2E" w:rsidRDefault="009A72E6" w:rsidP="002A4C94">
      <w:pPr>
        <w:pStyle w:val="2"/>
        <w:numPr>
          <w:ilvl w:val="0"/>
          <w:numId w:val="0"/>
        </w:numPr>
      </w:pPr>
      <w:bookmarkStart w:id="97" w:name="_Toc527450687"/>
      <w:r>
        <w:t>11</w:t>
      </w:r>
      <w:r w:rsidR="00B91F2E">
        <w:rPr>
          <w:rFonts w:hint="eastAsia"/>
        </w:rPr>
        <w:t>.5 清洗验收</w:t>
      </w:r>
      <w:bookmarkEnd w:id="97"/>
    </w:p>
    <w:p w14:paraId="5363CBC1" w14:textId="6F1864FB" w:rsidR="00B91F2E" w:rsidRDefault="009A72E6" w:rsidP="002A4C94">
      <w:r>
        <w:t>11</w:t>
      </w:r>
      <w:r w:rsidR="00B91F2E">
        <w:rPr>
          <w:rFonts w:hint="eastAsia"/>
        </w:rPr>
        <w:t xml:space="preserve">.5.1 </w:t>
      </w:r>
      <w:r w:rsidR="00B91F2E">
        <w:rPr>
          <w:rFonts w:hint="eastAsia"/>
        </w:rPr>
        <w:t>幕墙清洗完成后，应为清洗情况进行检查，并对清洗效果进行验收，对不符合双方约定的清洗区域进行整改。</w:t>
      </w:r>
    </w:p>
    <w:p w14:paraId="368C857A" w14:textId="541B3EED" w:rsidR="00B91F2E" w:rsidRDefault="009A72E6" w:rsidP="002A4C94">
      <w:r>
        <w:t>11</w:t>
      </w:r>
      <w:r w:rsidR="00B91F2E">
        <w:rPr>
          <w:rFonts w:hint="eastAsia"/>
        </w:rPr>
        <w:t xml:space="preserve">.5.2 </w:t>
      </w:r>
      <w:r w:rsidR="00B91F2E">
        <w:rPr>
          <w:rFonts w:hint="eastAsia"/>
        </w:rPr>
        <w:t>建筑幕墙清洁应达到如下标准：</w:t>
      </w:r>
    </w:p>
    <w:p w14:paraId="47E97568" w14:textId="77777777" w:rsidR="00B91F2E" w:rsidRDefault="00B91F2E" w:rsidP="002A4C94">
      <w:r>
        <w:rPr>
          <w:rFonts w:hint="eastAsia"/>
        </w:rPr>
        <w:lastRenderedPageBreak/>
        <w:t>高层幕墙上部分清洗后应达到大部分色泽光亮、鲜明、无灰尘覆盖的感觉。</w:t>
      </w:r>
    </w:p>
    <w:p w14:paraId="6249F9AF" w14:textId="77777777" w:rsidR="00B91F2E" w:rsidRDefault="00B91F2E" w:rsidP="002A4C94">
      <w:r>
        <w:rPr>
          <w:rFonts w:hint="eastAsia"/>
        </w:rPr>
        <w:t>检查方法：</w:t>
      </w:r>
    </w:p>
    <w:p w14:paraId="4AFCA5C9" w14:textId="77777777" w:rsidR="00B91F2E" w:rsidRDefault="00B91F2E" w:rsidP="002A4C94">
      <w:r>
        <w:rPr>
          <w:rFonts w:hint="eastAsia"/>
        </w:rPr>
        <w:t>（</w:t>
      </w:r>
      <w:r>
        <w:rPr>
          <w:rFonts w:hint="eastAsia"/>
        </w:rPr>
        <w:t>1</w:t>
      </w:r>
      <w:r>
        <w:rPr>
          <w:rFonts w:hint="eastAsia"/>
        </w:rPr>
        <w:t>）从整个建筑的层面中每五层取一个层面，每个层面取四个检查点，从可开启的窗户、阳台检查清洁保养的实际情况。</w:t>
      </w:r>
    </w:p>
    <w:p w14:paraId="5970E97C" w14:textId="77777777" w:rsidR="00B91F2E" w:rsidRDefault="00B91F2E" w:rsidP="002A4C94">
      <w:r>
        <w:rPr>
          <w:rFonts w:hint="eastAsia"/>
        </w:rPr>
        <w:t>（</w:t>
      </w:r>
      <w:r>
        <w:rPr>
          <w:rFonts w:hint="eastAsia"/>
        </w:rPr>
        <w:t>2</w:t>
      </w:r>
      <w:r>
        <w:rPr>
          <w:rFonts w:hint="eastAsia"/>
        </w:rPr>
        <w:t>）直观幕墙表面有无污垢，表面有无折光，有无质感，有无光泽，色泽有无改变。</w:t>
      </w:r>
    </w:p>
    <w:p w14:paraId="5BBA0F3D" w14:textId="77777777" w:rsidR="00B91F2E" w:rsidRDefault="00B91F2E" w:rsidP="002A4C94">
      <w:r>
        <w:rPr>
          <w:rFonts w:hint="eastAsia"/>
        </w:rPr>
        <w:t xml:space="preserve">2. </w:t>
      </w:r>
      <w:r>
        <w:rPr>
          <w:rFonts w:hint="eastAsia"/>
        </w:rPr>
        <w:t>建筑物底层幕墙立面经清洁保养后，应达到以下标准：</w:t>
      </w:r>
    </w:p>
    <w:p w14:paraId="0BE78529" w14:textId="77777777" w:rsidR="00B91F2E" w:rsidRDefault="00B91F2E" w:rsidP="002A4C94">
      <w:r>
        <w:rPr>
          <w:rFonts w:hint="eastAsia"/>
        </w:rPr>
        <w:t>（</w:t>
      </w:r>
      <w:r>
        <w:rPr>
          <w:rFonts w:hint="eastAsia"/>
        </w:rPr>
        <w:t>1</w:t>
      </w:r>
      <w:r>
        <w:rPr>
          <w:rFonts w:hint="eastAsia"/>
        </w:rPr>
        <w:t>）外墙玻璃清洁明亮，无污垢、无水迹，无水渍及其他印迹，有清晰的反光和金属光泽。</w:t>
      </w:r>
    </w:p>
    <w:p w14:paraId="4BEC1BE2" w14:textId="77777777" w:rsidR="00B91F2E" w:rsidRDefault="00B91F2E" w:rsidP="002A4C94">
      <w:r>
        <w:rPr>
          <w:rFonts w:hint="eastAsia"/>
        </w:rPr>
        <w:t>（</w:t>
      </w:r>
      <w:r>
        <w:rPr>
          <w:rFonts w:hint="eastAsia"/>
        </w:rPr>
        <w:t>2</w:t>
      </w:r>
      <w:r>
        <w:rPr>
          <w:rFonts w:hint="eastAsia"/>
        </w:rPr>
        <w:t>）不锈钢镜面装饰板表面无污垢，无水迹，无水渍及其他印迹，有</w:t>
      </w:r>
      <w:proofErr w:type="gramStart"/>
      <w:r>
        <w:rPr>
          <w:rFonts w:hint="eastAsia"/>
        </w:rPr>
        <w:t>清析</w:t>
      </w:r>
      <w:proofErr w:type="gramEnd"/>
      <w:r>
        <w:rPr>
          <w:rFonts w:hint="eastAsia"/>
        </w:rPr>
        <w:t>的反光和金属光泽。</w:t>
      </w:r>
    </w:p>
    <w:p w14:paraId="3BF68A76" w14:textId="77777777" w:rsidR="00B91F2E" w:rsidRDefault="00B91F2E" w:rsidP="002A4C94">
      <w:r>
        <w:rPr>
          <w:rFonts w:hint="eastAsia"/>
        </w:rPr>
        <w:t>（</w:t>
      </w:r>
      <w:r>
        <w:rPr>
          <w:rFonts w:hint="eastAsia"/>
        </w:rPr>
        <w:t>3</w:t>
      </w:r>
      <w:r>
        <w:rPr>
          <w:rFonts w:hint="eastAsia"/>
        </w:rPr>
        <w:t>）花岗岩、大理石外墙光面石料色泽光亮，纹理</w:t>
      </w:r>
      <w:proofErr w:type="gramStart"/>
      <w:r>
        <w:rPr>
          <w:rFonts w:hint="eastAsia"/>
        </w:rPr>
        <w:t>清晰有</w:t>
      </w:r>
      <w:proofErr w:type="gramEnd"/>
      <w:r>
        <w:rPr>
          <w:rFonts w:hint="eastAsia"/>
        </w:rPr>
        <w:t>质感。</w:t>
      </w:r>
    </w:p>
    <w:p w14:paraId="7C2AB724" w14:textId="77777777" w:rsidR="00B91F2E" w:rsidRDefault="00B91F2E" w:rsidP="002A4C94">
      <w:r>
        <w:rPr>
          <w:rFonts w:hint="eastAsia"/>
        </w:rPr>
        <w:t>（</w:t>
      </w:r>
      <w:r>
        <w:rPr>
          <w:rFonts w:hint="eastAsia"/>
        </w:rPr>
        <w:t>4</w:t>
      </w:r>
      <w:r>
        <w:rPr>
          <w:rFonts w:hint="eastAsia"/>
        </w:rPr>
        <w:t>）花岗岩外墙毛面石料无灰尘感、纹理清楚，质感凝重自然。</w:t>
      </w:r>
    </w:p>
    <w:p w14:paraId="0DC0DDF6" w14:textId="77777777" w:rsidR="00B91F2E" w:rsidRDefault="00B91F2E" w:rsidP="002A4C94">
      <w:r>
        <w:rPr>
          <w:rFonts w:hint="eastAsia"/>
        </w:rPr>
        <w:t>（</w:t>
      </w:r>
      <w:r>
        <w:rPr>
          <w:rFonts w:hint="eastAsia"/>
        </w:rPr>
        <w:t>5</w:t>
      </w:r>
      <w:r>
        <w:rPr>
          <w:rFonts w:hint="eastAsia"/>
        </w:rPr>
        <w:t>）涂料外墙面无污垢留存，无擦痕印迹，色彩绚丽。</w:t>
      </w:r>
    </w:p>
    <w:p w14:paraId="3B0FDFD6" w14:textId="77777777" w:rsidR="00B91F2E" w:rsidRDefault="00B91F2E" w:rsidP="002A4C94">
      <w:r>
        <w:rPr>
          <w:rFonts w:hint="eastAsia"/>
        </w:rPr>
        <w:t>（</w:t>
      </w:r>
      <w:r>
        <w:rPr>
          <w:rFonts w:hint="eastAsia"/>
        </w:rPr>
        <w:t>6</w:t>
      </w:r>
      <w:r>
        <w:rPr>
          <w:rFonts w:hint="eastAsia"/>
        </w:rPr>
        <w:t>）铝合金装饰板表面无污垢，无水迹，无水渍及其他印迹，有金属质感。</w:t>
      </w:r>
    </w:p>
    <w:p w14:paraId="6B0AFACB" w14:textId="77777777" w:rsidR="00B91F2E" w:rsidRDefault="00B91F2E" w:rsidP="002A4C94">
      <w:r>
        <w:rPr>
          <w:rFonts w:hint="eastAsia"/>
        </w:rPr>
        <w:t>（</w:t>
      </w:r>
      <w:r>
        <w:rPr>
          <w:rFonts w:hint="eastAsia"/>
        </w:rPr>
        <w:t>7</w:t>
      </w:r>
      <w:r>
        <w:rPr>
          <w:rFonts w:hint="eastAsia"/>
        </w:rPr>
        <w:t>）外墙面砖表面无污垢，色泽光亮。</w:t>
      </w:r>
    </w:p>
    <w:p w14:paraId="1F4426B9" w14:textId="77777777" w:rsidR="00B91F2E" w:rsidRDefault="00B91F2E" w:rsidP="002A4C94">
      <w:r>
        <w:rPr>
          <w:rFonts w:hint="eastAsia"/>
        </w:rPr>
        <w:tab/>
      </w:r>
      <w:r>
        <w:rPr>
          <w:rFonts w:hint="eastAsia"/>
        </w:rPr>
        <w:t>检查方法：</w:t>
      </w:r>
    </w:p>
    <w:p w14:paraId="148E4D1E" w14:textId="77777777" w:rsidR="00B91F2E" w:rsidRDefault="00B91F2E" w:rsidP="002A4C94">
      <w:r>
        <w:rPr>
          <w:rFonts w:hint="eastAsia"/>
        </w:rPr>
        <w:t>（</w:t>
      </w:r>
      <w:r>
        <w:rPr>
          <w:rFonts w:hint="eastAsia"/>
        </w:rPr>
        <w:t>1</w:t>
      </w:r>
      <w:r>
        <w:rPr>
          <w:rFonts w:hint="eastAsia"/>
        </w:rPr>
        <w:t>）直观检查幕墙外立面表面有无污垢、有无折光、有无质感、有无光泽、有无擦痕、有无损伤。</w:t>
      </w:r>
    </w:p>
    <w:p w14:paraId="32313D6F" w14:textId="77777777" w:rsidR="00B91F2E" w:rsidRDefault="00B91F2E" w:rsidP="002A4C94">
      <w:r>
        <w:rPr>
          <w:rFonts w:hint="eastAsia"/>
        </w:rPr>
        <w:t>（</w:t>
      </w:r>
      <w:r>
        <w:rPr>
          <w:rFonts w:hint="eastAsia"/>
        </w:rPr>
        <w:t>3</w:t>
      </w:r>
      <w:r>
        <w:rPr>
          <w:rFonts w:hint="eastAsia"/>
        </w:rPr>
        <w:t>）手持白色柔软纸擦拭幕墙外立面各死角处，查看有无污垢留存。</w:t>
      </w:r>
    </w:p>
    <w:p w14:paraId="260E9462" w14:textId="77777777" w:rsidR="00B91F2E" w:rsidRDefault="00B91F2E" w:rsidP="002A4C94">
      <w:r>
        <w:rPr>
          <w:rFonts w:hint="eastAsia"/>
        </w:rPr>
        <w:t>（</w:t>
      </w:r>
      <w:r>
        <w:rPr>
          <w:rFonts w:hint="eastAsia"/>
        </w:rPr>
        <w:t>4</w:t>
      </w:r>
      <w:r>
        <w:rPr>
          <w:rFonts w:hint="eastAsia"/>
        </w:rPr>
        <w:t>）手持白色柔软纸擦拭幕墙外立面的拼接缝隙，查看无污垢留存。</w:t>
      </w:r>
    </w:p>
    <w:p w14:paraId="077C23A3" w14:textId="45315995" w:rsidR="00B91F2E" w:rsidRDefault="006A67E3" w:rsidP="005C34AD">
      <w:pPr>
        <w:rPr>
          <w:rFonts w:ascii="楷体_GB2312" w:eastAsia="楷体_GB2312" w:hAnsi="楷体_GB2312" w:cs="楷体_GB2312"/>
        </w:rPr>
      </w:pPr>
      <w:r>
        <w:rPr>
          <w:rFonts w:ascii="仿宋" w:eastAsia="仿宋" w:hAnsi="仿宋" w:cs="仿宋" w:hint="eastAsia"/>
          <w:szCs w:val="21"/>
        </w:rPr>
        <w:t>【条纹说明】</w:t>
      </w:r>
      <w:r w:rsidR="005C34AD">
        <w:rPr>
          <w:rFonts w:ascii="楷体_GB2312" w:eastAsia="楷体_GB2312" w:hAnsi="楷体_GB2312" w:cs="楷体_GB2312" w:hint="eastAsia"/>
          <w:szCs w:val="21"/>
        </w:rPr>
        <w:t>略</w:t>
      </w:r>
    </w:p>
    <w:p w14:paraId="1C708176" w14:textId="1263D83B" w:rsidR="00B91F2E" w:rsidRDefault="009A72E6" w:rsidP="002A4C94">
      <w:pPr>
        <w:pStyle w:val="2"/>
        <w:numPr>
          <w:ilvl w:val="0"/>
          <w:numId w:val="0"/>
        </w:numPr>
      </w:pPr>
      <w:bookmarkStart w:id="98" w:name="_Toc527450688"/>
      <w:r>
        <w:t>11</w:t>
      </w:r>
      <w:r w:rsidR="00B91F2E">
        <w:rPr>
          <w:rFonts w:hint="eastAsia"/>
        </w:rPr>
        <w:t>.6 清洗作业安全要求</w:t>
      </w:r>
      <w:bookmarkEnd w:id="98"/>
    </w:p>
    <w:p w14:paraId="1A5EA35A" w14:textId="7718AB3F" w:rsidR="00B91F2E" w:rsidRDefault="009A72E6" w:rsidP="002A4C94">
      <w:r>
        <w:rPr>
          <w:szCs w:val="32"/>
        </w:rPr>
        <w:t>11</w:t>
      </w:r>
      <w:r w:rsidR="00B91F2E">
        <w:rPr>
          <w:szCs w:val="32"/>
        </w:rPr>
        <w:t xml:space="preserve">.6.1 </w:t>
      </w:r>
      <w:r w:rsidR="00B91F2E">
        <w:t xml:space="preserve"> </w:t>
      </w:r>
      <w:r w:rsidR="00B91F2E">
        <w:t>幕墙清洗除高空作业人员外，还应在地面和楼顶设置安全员，作业过程中进行不间断安全巡视，确保作业地面区域的安全管理和楼顶固定装置的安全监督。</w:t>
      </w:r>
    </w:p>
    <w:p w14:paraId="3BAD63E0" w14:textId="15D9A5D3" w:rsidR="00B91F2E" w:rsidRDefault="009A72E6" w:rsidP="002A4C94">
      <w:r>
        <w:t>11</w:t>
      </w:r>
      <w:r w:rsidR="00B91F2E">
        <w:t xml:space="preserve">.6.2 </w:t>
      </w:r>
      <w:r w:rsidR="00B91F2E">
        <w:t>采用</w:t>
      </w:r>
      <w:proofErr w:type="gramStart"/>
      <w:r w:rsidR="00B91F2E">
        <w:t>人工吊板清洗</w:t>
      </w:r>
      <w:proofErr w:type="gramEnd"/>
      <w:r w:rsidR="00B91F2E">
        <w:t>时，高空作业人员必须具备安全绳主绳、安全</w:t>
      </w:r>
      <w:proofErr w:type="gramStart"/>
      <w:r w:rsidR="00B91F2E">
        <w:t>扣进</w:t>
      </w:r>
      <w:proofErr w:type="gramEnd"/>
      <w:r w:rsidR="00B91F2E">
        <w:t>行作业，严禁单绳作业。</w:t>
      </w:r>
    </w:p>
    <w:p w14:paraId="05DD5A5A" w14:textId="02809E58" w:rsidR="00B91F2E" w:rsidRDefault="009A72E6" w:rsidP="002A4C94">
      <w:r>
        <w:t>11</w:t>
      </w:r>
      <w:r w:rsidR="00B91F2E">
        <w:t xml:space="preserve">.6.3 </w:t>
      </w:r>
      <w:r w:rsidR="00B91F2E">
        <w:t>作业间隙应安排专人留守看管现场，维持清洗外墙地面隔离区内的物品，保证工具、绳索不妨碍过路行人，维护现场卫生。</w:t>
      </w:r>
    </w:p>
    <w:p w14:paraId="17DFD73C" w14:textId="15C2EFA8" w:rsidR="00B91F2E" w:rsidRDefault="009A72E6" w:rsidP="002A4C94">
      <w:pPr>
        <w:rPr>
          <w:lang w:bidi="ar"/>
        </w:rPr>
      </w:pPr>
      <w:r>
        <w:rPr>
          <w:lang w:bidi="ar"/>
        </w:rPr>
        <w:lastRenderedPageBreak/>
        <w:t>11</w:t>
      </w:r>
      <w:r w:rsidR="00B91F2E">
        <w:rPr>
          <w:lang w:bidi="ar"/>
        </w:rPr>
        <w:t xml:space="preserve">.6.4 </w:t>
      </w:r>
      <w:r w:rsidR="00B91F2E">
        <w:rPr>
          <w:lang w:bidi="ar"/>
        </w:rPr>
        <w:t>高空作业工具、装备必须固定牢固，以防跌落伤人；</w:t>
      </w:r>
    </w:p>
    <w:p w14:paraId="0150D68B" w14:textId="69610B5C" w:rsidR="00B91F2E" w:rsidRDefault="009A72E6" w:rsidP="002A4C94">
      <w:r>
        <w:t>11</w:t>
      </w:r>
      <w:r w:rsidR="00B91F2E">
        <w:t xml:space="preserve">.6.5 </w:t>
      </w:r>
      <w:r w:rsidR="00B91F2E">
        <w:t>高空作业人员严禁携带任何私人物品上岗，以防高空坠物；</w:t>
      </w:r>
    </w:p>
    <w:p w14:paraId="15433963" w14:textId="77777777" w:rsidR="00B91F2E" w:rsidRDefault="00B91F2E" w:rsidP="002A4C94">
      <w:r>
        <w:rPr>
          <w:lang w:bidi="ar"/>
        </w:rPr>
        <w:t xml:space="preserve">6.6.6 </w:t>
      </w:r>
      <w:r>
        <w:rPr>
          <w:lang w:bidi="ar"/>
        </w:rPr>
        <w:t>人工清洗</w:t>
      </w:r>
      <w:proofErr w:type="gramStart"/>
      <w:r>
        <w:rPr>
          <w:lang w:bidi="ar"/>
        </w:rPr>
        <w:t>放绳放绳</w:t>
      </w:r>
      <w:proofErr w:type="gramEnd"/>
      <w:r>
        <w:rPr>
          <w:lang w:bidi="ar"/>
        </w:rPr>
        <w:t>时，如视线不能直接看到下落点，则须在地面派人监护，并能与楼顶放</w:t>
      </w:r>
      <w:proofErr w:type="gramStart"/>
      <w:r>
        <w:rPr>
          <w:lang w:bidi="ar"/>
        </w:rPr>
        <w:t>绳人</w:t>
      </w:r>
      <w:proofErr w:type="gramEnd"/>
      <w:r>
        <w:rPr>
          <w:lang w:bidi="ar"/>
        </w:rPr>
        <w:t>员实时联系，放绳、收绳作业人员必须系好安全带，同组作业人员上下落差不应大于</w:t>
      </w:r>
      <w:r>
        <w:rPr>
          <w:lang w:bidi="ar"/>
        </w:rPr>
        <w:t>5</w:t>
      </w:r>
      <w:r>
        <w:rPr>
          <w:lang w:bidi="ar"/>
        </w:rPr>
        <w:t>米。</w:t>
      </w:r>
    </w:p>
    <w:p w14:paraId="4EFD48DB" w14:textId="0470FA87" w:rsidR="00B91F2E" w:rsidRDefault="009A72E6" w:rsidP="002A4C94">
      <w:r>
        <w:t>11</w:t>
      </w:r>
      <w:r w:rsidR="00B91F2E">
        <w:t xml:space="preserve">.6.7 </w:t>
      </w:r>
      <w:r w:rsidR="00B91F2E">
        <w:t>严禁在工作现场吸烟，以防火灾。</w:t>
      </w:r>
    </w:p>
    <w:p w14:paraId="65E0E03F" w14:textId="423EDC2E" w:rsidR="00B91F2E" w:rsidRDefault="009A72E6" w:rsidP="002A4C94">
      <w:r>
        <w:t>11</w:t>
      </w:r>
      <w:r w:rsidR="00B91F2E">
        <w:t xml:space="preserve">.6.8 </w:t>
      </w:r>
      <w:r w:rsidR="00B91F2E">
        <w:t>上下班时间严禁在主要出入口作业。</w:t>
      </w:r>
    </w:p>
    <w:p w14:paraId="7F07BB95" w14:textId="719E99FE" w:rsidR="00B91F2E" w:rsidRDefault="009A72E6" w:rsidP="002A4C94">
      <w:r>
        <w:t>11</w:t>
      </w:r>
      <w:r w:rsidR="00B91F2E">
        <w:t xml:space="preserve">.6.9 </w:t>
      </w:r>
      <w:r w:rsidR="00B91F2E">
        <w:t>对外围绿化带及草坪做好相应保护工作。</w:t>
      </w:r>
    </w:p>
    <w:p w14:paraId="66B43624" w14:textId="027BEE26" w:rsidR="00B91F2E" w:rsidRDefault="009A72E6" w:rsidP="002A4C94">
      <w:r>
        <w:t>11</w:t>
      </w:r>
      <w:r w:rsidR="00B91F2E">
        <w:t xml:space="preserve">.6.10 </w:t>
      </w:r>
      <w:r w:rsidR="00B91F2E">
        <w:t>对幕墙立面广告牌、霓虹灯、屋顶防雷设施、平台护栏等进行相应防护。</w:t>
      </w:r>
    </w:p>
    <w:p w14:paraId="2A8DFC63" w14:textId="2E07BF02" w:rsidR="00B91F2E" w:rsidRDefault="009A72E6" w:rsidP="002A4C94">
      <w:pPr>
        <w:rPr>
          <w:lang w:bidi="ar"/>
        </w:rPr>
      </w:pPr>
      <w:r>
        <w:t>11</w:t>
      </w:r>
      <w:r w:rsidR="00B91F2E">
        <w:t xml:space="preserve">.6.11 </w:t>
      </w:r>
      <w:r w:rsidR="00B91F2E">
        <w:rPr>
          <w:lang w:bidi="ar"/>
        </w:rPr>
        <w:t>幕墙清洗时须检查住户窗户门是否关好，以防污染住户室内。</w:t>
      </w:r>
    </w:p>
    <w:p w14:paraId="24183EBA" w14:textId="3BE25CAC" w:rsidR="00B91F2E" w:rsidRDefault="009A72E6" w:rsidP="002A4C94">
      <w:pPr>
        <w:rPr>
          <w:lang w:bidi="ar"/>
        </w:rPr>
      </w:pPr>
      <w:r>
        <w:rPr>
          <w:lang w:bidi="ar"/>
        </w:rPr>
        <w:t>11</w:t>
      </w:r>
      <w:r w:rsidR="00B91F2E">
        <w:rPr>
          <w:lang w:bidi="ar"/>
        </w:rPr>
        <w:t xml:space="preserve">.6.12 </w:t>
      </w:r>
      <w:r w:rsidR="00B91F2E">
        <w:rPr>
          <w:lang w:bidi="ar"/>
        </w:rPr>
        <w:t>清洗作业应具制定高空作业事故应急预案和处理能力。</w:t>
      </w:r>
    </w:p>
    <w:p w14:paraId="512B3A77" w14:textId="7A651F5F" w:rsidR="00B91F2E" w:rsidRDefault="009A72E6" w:rsidP="002A4C94">
      <w:pPr>
        <w:rPr>
          <w:lang w:bidi="ar"/>
        </w:rPr>
      </w:pPr>
      <w:r>
        <w:rPr>
          <w:lang w:bidi="ar"/>
        </w:rPr>
        <w:t>11</w:t>
      </w:r>
      <w:r w:rsidR="00B91F2E">
        <w:rPr>
          <w:lang w:bidi="ar"/>
        </w:rPr>
        <w:t xml:space="preserve">.6.13 </w:t>
      </w:r>
      <w:r w:rsidR="00B91F2E">
        <w:rPr>
          <w:lang w:bidi="ar"/>
        </w:rPr>
        <w:t>清洗作业人员应符合相关的施工文明要求。</w:t>
      </w:r>
    </w:p>
    <w:p w14:paraId="0DAB2821" w14:textId="660914F7" w:rsidR="005C34AD" w:rsidRDefault="005C34AD" w:rsidP="00B504FA">
      <w:pPr>
        <w:rPr>
          <w:rFonts w:ascii="仿宋" w:eastAsia="仿宋" w:hAnsi="仿宋" w:cs="仿宋"/>
          <w:szCs w:val="21"/>
        </w:rPr>
      </w:pPr>
      <w:r>
        <w:rPr>
          <w:rFonts w:ascii="仿宋" w:eastAsia="仿宋" w:hAnsi="仿宋" w:cs="仿宋" w:hint="eastAsia"/>
          <w:szCs w:val="21"/>
        </w:rPr>
        <w:t>【条纹说明】略</w:t>
      </w:r>
    </w:p>
    <w:p w14:paraId="0001139F" w14:textId="77777777" w:rsidR="005C34AD" w:rsidRDefault="005C34AD" w:rsidP="00B504FA">
      <w:pPr>
        <w:rPr>
          <w:rFonts w:ascii="仿宋" w:eastAsia="仿宋" w:hAnsi="仿宋" w:cs="仿宋"/>
          <w:szCs w:val="21"/>
        </w:rPr>
      </w:pPr>
    </w:p>
    <w:p w14:paraId="445A65FF" w14:textId="77777777" w:rsidR="005C34AD" w:rsidRDefault="005C34AD" w:rsidP="00B504FA">
      <w:pPr>
        <w:rPr>
          <w:rFonts w:ascii="仿宋" w:eastAsia="仿宋" w:hAnsi="仿宋" w:cs="仿宋"/>
          <w:szCs w:val="21"/>
        </w:rPr>
      </w:pPr>
    </w:p>
    <w:p w14:paraId="5B07BA0F" w14:textId="77777777" w:rsidR="005C34AD" w:rsidRDefault="005C34AD" w:rsidP="00B504FA">
      <w:pPr>
        <w:rPr>
          <w:rFonts w:ascii="仿宋" w:eastAsia="仿宋" w:hAnsi="仿宋" w:cs="仿宋"/>
          <w:szCs w:val="21"/>
        </w:rPr>
      </w:pPr>
    </w:p>
    <w:p w14:paraId="5279B1A8" w14:textId="77777777" w:rsidR="005C34AD" w:rsidRDefault="005C34AD" w:rsidP="00B504FA">
      <w:pPr>
        <w:rPr>
          <w:rFonts w:ascii="仿宋" w:eastAsia="仿宋" w:hAnsi="仿宋" w:cs="仿宋"/>
          <w:szCs w:val="21"/>
        </w:rPr>
      </w:pPr>
    </w:p>
    <w:p w14:paraId="21A15C90" w14:textId="77777777" w:rsidR="005C34AD" w:rsidRDefault="005C34AD" w:rsidP="00B504FA">
      <w:pPr>
        <w:rPr>
          <w:rFonts w:ascii="仿宋" w:eastAsia="仿宋" w:hAnsi="仿宋" w:cs="仿宋"/>
          <w:szCs w:val="21"/>
        </w:rPr>
      </w:pPr>
    </w:p>
    <w:p w14:paraId="4668D4AF" w14:textId="77777777" w:rsidR="005C34AD" w:rsidRDefault="005C34AD" w:rsidP="00B504FA">
      <w:pPr>
        <w:rPr>
          <w:rFonts w:ascii="仿宋" w:eastAsia="仿宋" w:hAnsi="仿宋" w:cs="仿宋"/>
          <w:szCs w:val="21"/>
        </w:rPr>
      </w:pPr>
    </w:p>
    <w:p w14:paraId="3EB40548" w14:textId="77777777" w:rsidR="005C34AD" w:rsidRDefault="005C34AD" w:rsidP="00B504FA">
      <w:pPr>
        <w:rPr>
          <w:rFonts w:ascii="仿宋" w:eastAsia="仿宋" w:hAnsi="仿宋" w:cs="仿宋"/>
          <w:szCs w:val="21"/>
        </w:rPr>
      </w:pPr>
    </w:p>
    <w:p w14:paraId="1B3B6E7B" w14:textId="77777777" w:rsidR="005C34AD" w:rsidRDefault="005C34AD" w:rsidP="00B504FA">
      <w:pPr>
        <w:rPr>
          <w:rFonts w:ascii="仿宋" w:eastAsia="仿宋" w:hAnsi="仿宋" w:cs="仿宋"/>
          <w:szCs w:val="21"/>
        </w:rPr>
      </w:pPr>
    </w:p>
    <w:p w14:paraId="520A178F" w14:textId="77777777" w:rsidR="005C34AD" w:rsidRDefault="005C34AD" w:rsidP="00B504FA">
      <w:pPr>
        <w:rPr>
          <w:rFonts w:ascii="仿宋" w:eastAsia="仿宋" w:hAnsi="仿宋" w:cs="仿宋"/>
          <w:szCs w:val="21"/>
        </w:rPr>
      </w:pPr>
    </w:p>
    <w:p w14:paraId="6836AF99" w14:textId="77777777" w:rsidR="005C34AD" w:rsidRDefault="005C34AD" w:rsidP="00B504FA">
      <w:pPr>
        <w:rPr>
          <w:rFonts w:ascii="仿宋" w:eastAsia="仿宋" w:hAnsi="仿宋" w:cs="仿宋"/>
          <w:szCs w:val="21"/>
        </w:rPr>
      </w:pPr>
    </w:p>
    <w:p w14:paraId="14FB7AF1" w14:textId="77777777" w:rsidR="005C34AD" w:rsidRDefault="005C34AD" w:rsidP="00B504FA">
      <w:pPr>
        <w:rPr>
          <w:rFonts w:ascii="仿宋" w:eastAsia="仿宋" w:hAnsi="仿宋" w:cs="仿宋"/>
          <w:szCs w:val="21"/>
        </w:rPr>
      </w:pPr>
    </w:p>
    <w:p w14:paraId="0EA83AC8" w14:textId="77777777" w:rsidR="005C34AD" w:rsidRDefault="005C34AD" w:rsidP="00B504FA">
      <w:pPr>
        <w:rPr>
          <w:rFonts w:ascii="仿宋" w:eastAsia="仿宋" w:hAnsi="仿宋" w:cs="仿宋"/>
          <w:szCs w:val="21"/>
        </w:rPr>
      </w:pPr>
    </w:p>
    <w:p w14:paraId="66E3CC37" w14:textId="77777777" w:rsidR="005C34AD" w:rsidRDefault="005C34AD" w:rsidP="00B504FA">
      <w:pPr>
        <w:rPr>
          <w:rFonts w:ascii="仿宋" w:eastAsia="仿宋" w:hAnsi="仿宋" w:cs="仿宋"/>
          <w:szCs w:val="21"/>
        </w:rPr>
      </w:pPr>
    </w:p>
    <w:p w14:paraId="4C1E57B6" w14:textId="77777777" w:rsidR="005C34AD" w:rsidRDefault="005C34AD" w:rsidP="00B504FA">
      <w:pPr>
        <w:rPr>
          <w:rFonts w:ascii="仿宋" w:eastAsia="仿宋" w:hAnsi="仿宋" w:cs="仿宋"/>
          <w:szCs w:val="21"/>
        </w:rPr>
      </w:pPr>
    </w:p>
    <w:p w14:paraId="4317B304" w14:textId="77777777" w:rsidR="005C34AD" w:rsidRDefault="005C34AD" w:rsidP="00B504FA">
      <w:pPr>
        <w:rPr>
          <w:rFonts w:ascii="仿宋" w:eastAsia="仿宋" w:hAnsi="仿宋" w:cs="仿宋"/>
          <w:szCs w:val="21"/>
        </w:rPr>
      </w:pPr>
    </w:p>
    <w:p w14:paraId="27E2C726" w14:textId="7A2F3494" w:rsidR="00BC3F9D" w:rsidRDefault="00BC3F9D" w:rsidP="00B504FA">
      <w:pPr>
        <w:rPr>
          <w:rFonts w:ascii="宋体" w:hAnsi="宋体"/>
        </w:rPr>
      </w:pPr>
      <w:r w:rsidRPr="00FB089C">
        <w:rPr>
          <w:rFonts w:ascii="宋体" w:hAnsi="宋体" w:hint="eastAsia"/>
        </w:rPr>
        <w:t>附录A：幕墙BIM模型要求</w:t>
      </w:r>
    </w:p>
    <w:p w14:paraId="7BE60670" w14:textId="35B766E5" w:rsidR="006946D0" w:rsidRPr="006946D0" w:rsidRDefault="006946D0" w:rsidP="006946D0">
      <w:r>
        <w:rPr>
          <w:rFonts w:hint="eastAsia"/>
        </w:rPr>
        <w:lastRenderedPageBreak/>
        <w:t>略</w:t>
      </w:r>
    </w:p>
    <w:p w14:paraId="41FEB766" w14:textId="57F33402" w:rsidR="00BC3F9D" w:rsidRDefault="00BC3F9D" w:rsidP="00FB089C">
      <w:pPr>
        <w:pStyle w:val="1"/>
        <w:numPr>
          <w:ilvl w:val="0"/>
          <w:numId w:val="0"/>
        </w:numPr>
        <w:jc w:val="center"/>
        <w:rPr>
          <w:rFonts w:ascii="宋体" w:eastAsia="宋体" w:hAnsi="宋体"/>
        </w:rPr>
      </w:pPr>
      <w:bookmarkStart w:id="99" w:name="_Toc527450689"/>
      <w:r w:rsidRPr="00FB089C">
        <w:rPr>
          <w:rFonts w:ascii="宋体" w:eastAsia="宋体" w:hAnsi="宋体" w:hint="eastAsia"/>
        </w:rPr>
        <w:lastRenderedPageBreak/>
        <w:t>附录B：光伏组件现场检测方法</w:t>
      </w:r>
      <w:bookmarkEnd w:id="99"/>
    </w:p>
    <w:p w14:paraId="281F223F" w14:textId="4FDEA7E4" w:rsidR="006946D0" w:rsidRPr="006946D0" w:rsidRDefault="006946D0" w:rsidP="006946D0">
      <w:r>
        <w:rPr>
          <w:rFonts w:hint="eastAsia"/>
        </w:rPr>
        <w:t>略</w:t>
      </w:r>
    </w:p>
    <w:p w14:paraId="63CE9F8A" w14:textId="2BDBB9EF" w:rsidR="00BC3F9D" w:rsidRDefault="00BC3F9D" w:rsidP="00FB089C">
      <w:pPr>
        <w:pStyle w:val="1"/>
        <w:numPr>
          <w:ilvl w:val="0"/>
          <w:numId w:val="0"/>
        </w:numPr>
        <w:jc w:val="center"/>
        <w:rPr>
          <w:rFonts w:ascii="宋体" w:eastAsia="宋体" w:hAnsi="宋体"/>
        </w:rPr>
      </w:pPr>
      <w:bookmarkStart w:id="100" w:name="_Toc527450690"/>
      <w:r w:rsidRPr="00FB089C">
        <w:rPr>
          <w:rFonts w:ascii="宋体" w:eastAsia="宋体" w:hAnsi="宋体" w:hint="eastAsia"/>
        </w:rPr>
        <w:lastRenderedPageBreak/>
        <w:t>附录C：幕墙现场检测方法</w:t>
      </w:r>
      <w:bookmarkEnd w:id="100"/>
    </w:p>
    <w:p w14:paraId="2778D314" w14:textId="30968145" w:rsidR="006946D0" w:rsidRPr="006946D0" w:rsidRDefault="006946D0" w:rsidP="006946D0">
      <w:r>
        <w:rPr>
          <w:rFonts w:hint="eastAsia"/>
        </w:rPr>
        <w:t>略</w:t>
      </w:r>
    </w:p>
    <w:p w14:paraId="3F848B33" w14:textId="080B667A" w:rsidR="001216EF" w:rsidRPr="00FB089C" w:rsidRDefault="00BC3F9D" w:rsidP="00FB089C">
      <w:pPr>
        <w:pStyle w:val="1"/>
        <w:numPr>
          <w:ilvl w:val="0"/>
          <w:numId w:val="0"/>
        </w:numPr>
        <w:jc w:val="center"/>
        <w:rPr>
          <w:rFonts w:ascii="宋体" w:eastAsia="宋体" w:hAnsi="宋体"/>
        </w:rPr>
      </w:pPr>
      <w:bookmarkStart w:id="101" w:name="_Toc527450691"/>
      <w:r w:rsidRPr="00FB089C">
        <w:rPr>
          <w:rFonts w:ascii="宋体" w:eastAsia="宋体" w:hAnsi="宋体" w:hint="eastAsia"/>
        </w:rPr>
        <w:lastRenderedPageBreak/>
        <w:t>附录D：</w:t>
      </w:r>
      <w:r w:rsidR="00BD4FE3">
        <w:rPr>
          <w:rFonts w:ascii="宋体" w:eastAsia="宋体" w:hAnsi="宋体" w:hint="eastAsia"/>
        </w:rPr>
        <w:t>常用</w:t>
      </w:r>
      <w:r w:rsidRPr="00FB089C">
        <w:rPr>
          <w:rFonts w:ascii="宋体" w:eastAsia="宋体" w:hAnsi="宋体" w:hint="eastAsia"/>
        </w:rPr>
        <w:t>表格</w:t>
      </w:r>
      <w:bookmarkEnd w:id="101"/>
    </w:p>
    <w:p w14:paraId="273C984F" w14:textId="185051F4" w:rsidR="00FB089C" w:rsidRDefault="008F32C3" w:rsidP="00FB089C">
      <w:pPr>
        <w:pStyle w:val="a5"/>
        <w:spacing w:line="300" w:lineRule="auto"/>
        <w:ind w:firstLineChars="0" w:firstLine="0"/>
        <w:jc w:val="center"/>
        <w:rPr>
          <w:rFonts w:ascii="宋体" w:hAnsi="宋体"/>
          <w:sz w:val="24"/>
          <w:szCs w:val="28"/>
        </w:rPr>
      </w:pPr>
      <w:r>
        <w:rPr>
          <w:rFonts w:eastAsia="黑体" w:hint="eastAsia"/>
        </w:rPr>
        <w:t>表</w:t>
      </w:r>
      <w:r>
        <w:rPr>
          <w:rFonts w:eastAsia="黑体" w:hint="eastAsia"/>
        </w:rPr>
        <w:t>D-1</w:t>
      </w:r>
      <w:r>
        <w:rPr>
          <w:rFonts w:eastAsia="黑体"/>
        </w:rPr>
        <w:t xml:space="preserve"> </w:t>
      </w:r>
      <w:r w:rsidR="00FB089C">
        <w:rPr>
          <w:rFonts w:eastAsia="黑体"/>
        </w:rPr>
        <w:t>既有</w:t>
      </w:r>
      <w:r w:rsidR="00FB089C">
        <w:rPr>
          <w:rFonts w:eastAsia="黑体" w:hint="eastAsia"/>
        </w:rPr>
        <w:t>建筑</w:t>
      </w:r>
      <w:r w:rsidR="00FB089C">
        <w:rPr>
          <w:rFonts w:eastAsia="黑体"/>
        </w:rPr>
        <w:t>幕墙使用情况调查表</w:t>
      </w:r>
    </w:p>
    <w:p w14:paraId="5AABE863" w14:textId="1A0EB2D0" w:rsidR="00FB089C" w:rsidRDefault="00FB089C" w:rsidP="00FB089C">
      <w:pPr>
        <w:ind w:leftChars="-171" w:rightChars="-429" w:right="-944" w:hangingChars="171" w:hanging="376"/>
        <w:rPr>
          <w:rFonts w:ascii="黑体"/>
        </w:rPr>
      </w:pPr>
      <w:r>
        <w:rPr>
          <w:rFonts w:ascii="黑体" w:hint="eastAsia"/>
        </w:rPr>
        <w:t>项目编号：</w:t>
      </w:r>
      <w:r>
        <w:rPr>
          <w:rFonts w:ascii="黑体" w:hint="eastAsia"/>
        </w:rPr>
        <w:t xml:space="preserve">                                                  </w:t>
      </w:r>
      <w:r>
        <w:rPr>
          <w:rFonts w:ascii="黑体" w:hint="eastAsia"/>
        </w:rPr>
        <w:t>填表日期：</w:t>
      </w:r>
      <w:r>
        <w:rPr>
          <w:rFonts w:ascii="黑体" w:hint="eastAsia"/>
        </w:rPr>
        <w:t xml:space="preserve">    </w:t>
      </w:r>
      <w:r>
        <w:rPr>
          <w:rFonts w:ascii="黑体" w:hint="eastAsia"/>
        </w:rPr>
        <w:t>年</w:t>
      </w:r>
      <w:r>
        <w:rPr>
          <w:rFonts w:ascii="黑体" w:hint="eastAsia"/>
        </w:rPr>
        <w:t xml:space="preserve">  </w:t>
      </w:r>
      <w:r>
        <w:rPr>
          <w:rFonts w:ascii="黑体" w:hint="eastAsia"/>
        </w:rPr>
        <w:t>月</w:t>
      </w:r>
      <w:r>
        <w:rPr>
          <w:rFonts w:ascii="黑体" w:hint="eastAsia"/>
        </w:rPr>
        <w:t xml:space="preserve">  </w:t>
      </w:r>
      <w:r>
        <w:rPr>
          <w:rFonts w:ascii="黑体" w:hint="eastAsia"/>
        </w:rPr>
        <w:t>日</w:t>
      </w:r>
    </w:p>
    <w:tbl>
      <w:tblPr>
        <w:tblW w:w="9540" w:type="dxa"/>
        <w:tblInd w:w="-332" w:type="dxa"/>
        <w:tblLayout w:type="fixed"/>
        <w:tblCellMar>
          <w:left w:w="28" w:type="dxa"/>
          <w:right w:w="28" w:type="dxa"/>
        </w:tblCellMar>
        <w:tblLook w:val="04A0" w:firstRow="1" w:lastRow="0" w:firstColumn="1" w:lastColumn="0" w:noHBand="0" w:noVBand="1"/>
      </w:tblPr>
      <w:tblGrid>
        <w:gridCol w:w="282"/>
        <w:gridCol w:w="1434"/>
        <w:gridCol w:w="629"/>
        <w:gridCol w:w="618"/>
        <w:gridCol w:w="13"/>
        <w:gridCol w:w="720"/>
        <w:gridCol w:w="84"/>
        <w:gridCol w:w="459"/>
        <w:gridCol w:w="177"/>
        <w:gridCol w:w="723"/>
        <w:gridCol w:w="720"/>
        <w:gridCol w:w="544"/>
        <w:gridCol w:w="68"/>
        <w:gridCol w:w="118"/>
        <w:gridCol w:w="714"/>
        <w:gridCol w:w="283"/>
        <w:gridCol w:w="257"/>
        <w:gridCol w:w="360"/>
        <w:gridCol w:w="378"/>
        <w:gridCol w:w="162"/>
        <w:gridCol w:w="797"/>
      </w:tblGrid>
      <w:tr w:rsidR="00FB089C" w14:paraId="05155D6B" w14:textId="77777777" w:rsidTr="00786E7B">
        <w:trPr>
          <w:trHeight w:val="369"/>
        </w:trPr>
        <w:tc>
          <w:tcPr>
            <w:tcW w:w="282"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FFF0811" w14:textId="77777777" w:rsidR="00FB089C" w:rsidRDefault="00FB089C" w:rsidP="00786E7B">
            <w:pPr>
              <w:widowControl/>
              <w:jc w:val="center"/>
              <w:rPr>
                <w:kern w:val="0"/>
                <w:sz w:val="18"/>
                <w:szCs w:val="18"/>
              </w:rPr>
            </w:pPr>
            <w:r>
              <w:rPr>
                <w:rFonts w:hAnsi="宋体"/>
                <w:kern w:val="0"/>
                <w:sz w:val="18"/>
                <w:szCs w:val="18"/>
              </w:rPr>
              <w:t>基本情况</w:t>
            </w:r>
          </w:p>
        </w:tc>
        <w:tc>
          <w:tcPr>
            <w:tcW w:w="1434" w:type="dxa"/>
            <w:tcBorders>
              <w:top w:val="single" w:sz="8" w:space="0" w:color="auto"/>
              <w:left w:val="nil"/>
              <w:bottom w:val="single" w:sz="4" w:space="0" w:color="auto"/>
              <w:right w:val="single" w:sz="4" w:space="0" w:color="auto"/>
            </w:tcBorders>
            <w:shd w:val="clear" w:color="auto" w:fill="auto"/>
            <w:vAlign w:val="center"/>
          </w:tcPr>
          <w:p w14:paraId="45E52F72" w14:textId="77777777" w:rsidR="00FB089C" w:rsidRDefault="00FB089C" w:rsidP="00786E7B">
            <w:pPr>
              <w:widowControl/>
              <w:jc w:val="center"/>
              <w:rPr>
                <w:kern w:val="0"/>
                <w:sz w:val="18"/>
                <w:szCs w:val="18"/>
              </w:rPr>
            </w:pPr>
            <w:r>
              <w:rPr>
                <w:rFonts w:hAnsi="宋体"/>
                <w:kern w:val="0"/>
                <w:sz w:val="18"/>
                <w:szCs w:val="18"/>
              </w:rPr>
              <w:t>建筑名称</w:t>
            </w:r>
          </w:p>
        </w:tc>
        <w:tc>
          <w:tcPr>
            <w:tcW w:w="3423" w:type="dxa"/>
            <w:gridSpan w:val="8"/>
            <w:tcBorders>
              <w:top w:val="single" w:sz="8" w:space="0" w:color="auto"/>
              <w:left w:val="nil"/>
              <w:bottom w:val="single" w:sz="4" w:space="0" w:color="auto"/>
              <w:right w:val="single" w:sz="4" w:space="0" w:color="auto"/>
            </w:tcBorders>
            <w:shd w:val="clear" w:color="auto" w:fill="auto"/>
            <w:vAlign w:val="center"/>
          </w:tcPr>
          <w:p w14:paraId="0459F5E5" w14:textId="77777777" w:rsidR="00FB089C" w:rsidRDefault="00FB089C" w:rsidP="00786E7B">
            <w:pPr>
              <w:widowControl/>
              <w:jc w:val="center"/>
              <w:rPr>
                <w:kern w:val="0"/>
                <w:sz w:val="18"/>
                <w:szCs w:val="18"/>
              </w:rPr>
            </w:pPr>
            <w:r>
              <w:rPr>
                <w:rFonts w:hAnsi="宋体"/>
                <w:kern w:val="0"/>
                <w:sz w:val="18"/>
                <w:szCs w:val="18"/>
              </w:rPr>
              <w:t xml:space="preserve">　</w:t>
            </w:r>
          </w:p>
        </w:tc>
        <w:tc>
          <w:tcPr>
            <w:tcW w:w="1264" w:type="dxa"/>
            <w:gridSpan w:val="2"/>
            <w:tcBorders>
              <w:top w:val="single" w:sz="8" w:space="0" w:color="auto"/>
              <w:left w:val="nil"/>
              <w:bottom w:val="single" w:sz="4" w:space="0" w:color="auto"/>
              <w:right w:val="single" w:sz="4" w:space="0" w:color="auto"/>
            </w:tcBorders>
            <w:shd w:val="clear" w:color="auto" w:fill="auto"/>
            <w:vAlign w:val="center"/>
          </w:tcPr>
          <w:p w14:paraId="0A3AFEA1" w14:textId="77777777" w:rsidR="00FB089C" w:rsidRDefault="00FB089C" w:rsidP="00786E7B">
            <w:pPr>
              <w:widowControl/>
              <w:jc w:val="center"/>
              <w:rPr>
                <w:kern w:val="0"/>
                <w:sz w:val="18"/>
                <w:szCs w:val="18"/>
              </w:rPr>
            </w:pPr>
            <w:r>
              <w:rPr>
                <w:rFonts w:hAnsi="宋体"/>
                <w:kern w:val="0"/>
                <w:sz w:val="18"/>
                <w:szCs w:val="18"/>
              </w:rPr>
              <w:t>产权人</w:t>
            </w:r>
          </w:p>
        </w:tc>
        <w:tc>
          <w:tcPr>
            <w:tcW w:w="3137" w:type="dxa"/>
            <w:gridSpan w:val="9"/>
            <w:tcBorders>
              <w:top w:val="single" w:sz="8" w:space="0" w:color="auto"/>
              <w:left w:val="nil"/>
              <w:bottom w:val="single" w:sz="4" w:space="0" w:color="auto"/>
              <w:right w:val="single" w:sz="8" w:space="0" w:color="auto"/>
            </w:tcBorders>
            <w:shd w:val="clear" w:color="auto" w:fill="auto"/>
            <w:vAlign w:val="center"/>
          </w:tcPr>
          <w:p w14:paraId="14470EF4" w14:textId="77777777" w:rsidR="00FB089C" w:rsidRDefault="00FB089C" w:rsidP="00786E7B">
            <w:pPr>
              <w:widowControl/>
              <w:jc w:val="center"/>
              <w:rPr>
                <w:kern w:val="0"/>
                <w:sz w:val="18"/>
                <w:szCs w:val="18"/>
              </w:rPr>
            </w:pPr>
            <w:r>
              <w:rPr>
                <w:rFonts w:hAnsi="宋体"/>
                <w:kern w:val="0"/>
                <w:sz w:val="18"/>
                <w:szCs w:val="18"/>
              </w:rPr>
              <w:t xml:space="preserve">　</w:t>
            </w:r>
          </w:p>
        </w:tc>
      </w:tr>
      <w:tr w:rsidR="00FB089C" w14:paraId="4AE74065" w14:textId="77777777" w:rsidTr="00786E7B">
        <w:trPr>
          <w:trHeight w:val="369"/>
        </w:trPr>
        <w:tc>
          <w:tcPr>
            <w:tcW w:w="282" w:type="dxa"/>
            <w:vMerge/>
            <w:tcBorders>
              <w:top w:val="nil"/>
              <w:left w:val="single" w:sz="8" w:space="0" w:color="auto"/>
              <w:bottom w:val="single" w:sz="4" w:space="0" w:color="000000"/>
              <w:right w:val="single" w:sz="4" w:space="0" w:color="auto"/>
            </w:tcBorders>
            <w:shd w:val="clear" w:color="auto" w:fill="auto"/>
            <w:vAlign w:val="center"/>
          </w:tcPr>
          <w:p w14:paraId="1FAD7CE2"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5D9CA79E" w14:textId="77777777" w:rsidR="00FB089C" w:rsidRDefault="00FB089C" w:rsidP="00786E7B">
            <w:pPr>
              <w:widowControl/>
              <w:jc w:val="center"/>
              <w:rPr>
                <w:kern w:val="0"/>
                <w:sz w:val="18"/>
                <w:szCs w:val="18"/>
              </w:rPr>
            </w:pPr>
            <w:r>
              <w:rPr>
                <w:rFonts w:hAnsi="宋体"/>
                <w:kern w:val="0"/>
                <w:sz w:val="18"/>
                <w:szCs w:val="18"/>
              </w:rPr>
              <w:t>地址</w:t>
            </w:r>
          </w:p>
        </w:tc>
        <w:tc>
          <w:tcPr>
            <w:tcW w:w="3423" w:type="dxa"/>
            <w:gridSpan w:val="8"/>
            <w:tcBorders>
              <w:top w:val="single" w:sz="4" w:space="0" w:color="auto"/>
              <w:left w:val="nil"/>
              <w:bottom w:val="single" w:sz="4" w:space="0" w:color="auto"/>
              <w:right w:val="single" w:sz="4" w:space="0" w:color="auto"/>
            </w:tcBorders>
            <w:shd w:val="clear" w:color="auto" w:fill="auto"/>
            <w:vAlign w:val="center"/>
          </w:tcPr>
          <w:p w14:paraId="5DD7371B" w14:textId="77777777" w:rsidR="00FB089C" w:rsidRDefault="00FB089C" w:rsidP="00786E7B">
            <w:pPr>
              <w:widowControl/>
              <w:jc w:val="center"/>
              <w:rPr>
                <w:kern w:val="0"/>
                <w:sz w:val="18"/>
                <w:szCs w:val="18"/>
              </w:rPr>
            </w:pPr>
            <w:r>
              <w:rPr>
                <w:rFonts w:hAnsi="宋体"/>
                <w:kern w:val="0"/>
                <w:sz w:val="18"/>
                <w:szCs w:val="18"/>
              </w:rPr>
              <w:t xml:space="preserve">　</w:t>
            </w:r>
          </w:p>
        </w:tc>
        <w:tc>
          <w:tcPr>
            <w:tcW w:w="1264" w:type="dxa"/>
            <w:gridSpan w:val="2"/>
            <w:tcBorders>
              <w:top w:val="nil"/>
              <w:left w:val="nil"/>
              <w:bottom w:val="single" w:sz="4" w:space="0" w:color="auto"/>
              <w:right w:val="single" w:sz="4" w:space="0" w:color="auto"/>
            </w:tcBorders>
            <w:shd w:val="clear" w:color="auto" w:fill="auto"/>
            <w:vAlign w:val="center"/>
          </w:tcPr>
          <w:p w14:paraId="2469F76E" w14:textId="77777777" w:rsidR="00FB089C" w:rsidRDefault="00FB089C" w:rsidP="00786E7B">
            <w:pPr>
              <w:widowControl/>
              <w:jc w:val="center"/>
              <w:rPr>
                <w:kern w:val="0"/>
                <w:sz w:val="18"/>
                <w:szCs w:val="18"/>
              </w:rPr>
            </w:pPr>
            <w:r>
              <w:rPr>
                <w:rFonts w:hAnsi="宋体"/>
                <w:kern w:val="0"/>
                <w:sz w:val="18"/>
                <w:szCs w:val="18"/>
              </w:rPr>
              <w:t>责任人</w:t>
            </w:r>
          </w:p>
        </w:tc>
        <w:tc>
          <w:tcPr>
            <w:tcW w:w="900" w:type="dxa"/>
            <w:gridSpan w:val="3"/>
            <w:tcBorders>
              <w:top w:val="nil"/>
              <w:left w:val="nil"/>
              <w:bottom w:val="single" w:sz="4" w:space="0" w:color="auto"/>
              <w:right w:val="single" w:sz="4" w:space="0" w:color="auto"/>
            </w:tcBorders>
            <w:shd w:val="clear" w:color="auto" w:fill="auto"/>
            <w:vAlign w:val="center"/>
          </w:tcPr>
          <w:p w14:paraId="1045EAAA" w14:textId="77777777" w:rsidR="00FB089C" w:rsidRDefault="00FB089C" w:rsidP="00786E7B">
            <w:pPr>
              <w:widowControl/>
              <w:jc w:val="left"/>
              <w:rPr>
                <w:kern w:val="0"/>
                <w:sz w:val="18"/>
                <w:szCs w:val="18"/>
              </w:rPr>
            </w:pPr>
            <w:r>
              <w:rPr>
                <w:rFonts w:hAnsi="宋体"/>
                <w:kern w:val="0"/>
                <w:sz w:val="18"/>
                <w:szCs w:val="18"/>
              </w:rPr>
              <w:t xml:space="preserve">　</w:t>
            </w:r>
          </w:p>
        </w:tc>
        <w:tc>
          <w:tcPr>
            <w:tcW w:w="900" w:type="dxa"/>
            <w:gridSpan w:val="3"/>
            <w:tcBorders>
              <w:top w:val="nil"/>
              <w:left w:val="nil"/>
              <w:bottom w:val="single" w:sz="4" w:space="0" w:color="auto"/>
              <w:right w:val="single" w:sz="4" w:space="0" w:color="auto"/>
            </w:tcBorders>
            <w:shd w:val="clear" w:color="auto" w:fill="auto"/>
            <w:vAlign w:val="center"/>
          </w:tcPr>
          <w:p w14:paraId="65483BF8" w14:textId="77777777" w:rsidR="00FB089C" w:rsidRDefault="00FB089C" w:rsidP="00786E7B">
            <w:pPr>
              <w:widowControl/>
              <w:jc w:val="center"/>
              <w:rPr>
                <w:kern w:val="0"/>
                <w:sz w:val="18"/>
                <w:szCs w:val="18"/>
              </w:rPr>
            </w:pPr>
            <w:r>
              <w:rPr>
                <w:rFonts w:hAnsi="宋体"/>
                <w:kern w:val="0"/>
                <w:sz w:val="18"/>
                <w:szCs w:val="18"/>
              </w:rPr>
              <w:t>联系电话</w:t>
            </w:r>
          </w:p>
        </w:tc>
        <w:tc>
          <w:tcPr>
            <w:tcW w:w="1337" w:type="dxa"/>
            <w:gridSpan w:val="3"/>
            <w:tcBorders>
              <w:top w:val="nil"/>
              <w:left w:val="nil"/>
              <w:bottom w:val="single" w:sz="4" w:space="0" w:color="auto"/>
              <w:right w:val="single" w:sz="8" w:space="0" w:color="auto"/>
            </w:tcBorders>
            <w:shd w:val="clear" w:color="auto" w:fill="auto"/>
            <w:vAlign w:val="center"/>
          </w:tcPr>
          <w:p w14:paraId="1F318C7C" w14:textId="77777777" w:rsidR="00FB089C" w:rsidRDefault="00FB089C" w:rsidP="00786E7B">
            <w:pPr>
              <w:widowControl/>
              <w:jc w:val="left"/>
              <w:rPr>
                <w:kern w:val="0"/>
                <w:sz w:val="18"/>
                <w:szCs w:val="18"/>
              </w:rPr>
            </w:pPr>
            <w:r>
              <w:rPr>
                <w:rFonts w:hAnsi="宋体"/>
                <w:kern w:val="0"/>
                <w:sz w:val="18"/>
                <w:szCs w:val="18"/>
              </w:rPr>
              <w:t xml:space="preserve">　</w:t>
            </w:r>
          </w:p>
        </w:tc>
      </w:tr>
      <w:tr w:rsidR="00FB089C" w14:paraId="63CDD07E" w14:textId="77777777" w:rsidTr="00786E7B">
        <w:trPr>
          <w:trHeight w:val="369"/>
        </w:trPr>
        <w:tc>
          <w:tcPr>
            <w:tcW w:w="282" w:type="dxa"/>
            <w:vMerge/>
            <w:tcBorders>
              <w:top w:val="nil"/>
              <w:left w:val="single" w:sz="8" w:space="0" w:color="auto"/>
              <w:bottom w:val="single" w:sz="4" w:space="0" w:color="000000"/>
              <w:right w:val="single" w:sz="4" w:space="0" w:color="auto"/>
            </w:tcBorders>
            <w:shd w:val="clear" w:color="auto" w:fill="auto"/>
            <w:vAlign w:val="center"/>
          </w:tcPr>
          <w:p w14:paraId="249E4A3F"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67930769" w14:textId="77777777" w:rsidR="00FB089C" w:rsidRDefault="00FB089C" w:rsidP="00786E7B">
            <w:pPr>
              <w:widowControl/>
              <w:jc w:val="center"/>
              <w:rPr>
                <w:rFonts w:hAnsi="宋体"/>
                <w:kern w:val="0"/>
                <w:sz w:val="18"/>
                <w:szCs w:val="18"/>
              </w:rPr>
            </w:pPr>
            <w:r>
              <w:rPr>
                <w:rFonts w:hAnsi="宋体" w:hint="eastAsia"/>
                <w:kern w:val="0"/>
                <w:sz w:val="18"/>
                <w:szCs w:val="18"/>
              </w:rPr>
              <w:t>联系地址</w:t>
            </w:r>
          </w:p>
        </w:tc>
        <w:tc>
          <w:tcPr>
            <w:tcW w:w="3423" w:type="dxa"/>
            <w:gridSpan w:val="8"/>
            <w:tcBorders>
              <w:top w:val="single" w:sz="4" w:space="0" w:color="auto"/>
              <w:left w:val="nil"/>
              <w:bottom w:val="single" w:sz="4" w:space="0" w:color="auto"/>
              <w:right w:val="single" w:sz="4" w:space="0" w:color="auto"/>
            </w:tcBorders>
            <w:shd w:val="clear" w:color="auto" w:fill="auto"/>
            <w:vAlign w:val="center"/>
          </w:tcPr>
          <w:p w14:paraId="0E902DA6" w14:textId="77777777" w:rsidR="00FB089C" w:rsidRDefault="00FB089C" w:rsidP="00786E7B">
            <w:pPr>
              <w:widowControl/>
              <w:jc w:val="center"/>
              <w:rPr>
                <w:rFonts w:hAnsi="宋体"/>
                <w:kern w:val="0"/>
                <w:sz w:val="18"/>
                <w:szCs w:val="18"/>
              </w:rPr>
            </w:pPr>
          </w:p>
        </w:tc>
        <w:tc>
          <w:tcPr>
            <w:tcW w:w="1264" w:type="dxa"/>
            <w:gridSpan w:val="2"/>
            <w:tcBorders>
              <w:top w:val="nil"/>
              <w:left w:val="nil"/>
              <w:bottom w:val="single" w:sz="4" w:space="0" w:color="auto"/>
              <w:right w:val="single" w:sz="4" w:space="0" w:color="auto"/>
            </w:tcBorders>
            <w:shd w:val="clear" w:color="auto" w:fill="auto"/>
            <w:vAlign w:val="center"/>
          </w:tcPr>
          <w:p w14:paraId="4C33FF5D" w14:textId="77777777" w:rsidR="00FB089C" w:rsidRDefault="00FB089C" w:rsidP="00786E7B">
            <w:pPr>
              <w:widowControl/>
              <w:jc w:val="center"/>
              <w:rPr>
                <w:rFonts w:hAnsi="宋体"/>
                <w:kern w:val="0"/>
                <w:sz w:val="18"/>
                <w:szCs w:val="18"/>
              </w:rPr>
            </w:pPr>
            <w:r>
              <w:rPr>
                <w:rFonts w:hAnsi="宋体" w:hint="eastAsia"/>
                <w:kern w:val="0"/>
                <w:sz w:val="18"/>
                <w:szCs w:val="18"/>
              </w:rPr>
              <w:t>邮政编码</w:t>
            </w:r>
          </w:p>
        </w:tc>
        <w:tc>
          <w:tcPr>
            <w:tcW w:w="900" w:type="dxa"/>
            <w:gridSpan w:val="3"/>
            <w:tcBorders>
              <w:top w:val="nil"/>
              <w:left w:val="nil"/>
              <w:bottom w:val="single" w:sz="4" w:space="0" w:color="auto"/>
              <w:right w:val="single" w:sz="4" w:space="0" w:color="auto"/>
            </w:tcBorders>
            <w:shd w:val="clear" w:color="auto" w:fill="auto"/>
            <w:vAlign w:val="center"/>
          </w:tcPr>
          <w:p w14:paraId="01D86642" w14:textId="77777777" w:rsidR="00FB089C" w:rsidRDefault="00FB089C" w:rsidP="00786E7B">
            <w:pPr>
              <w:widowControl/>
              <w:jc w:val="left"/>
              <w:rPr>
                <w:rFonts w:hAnsi="宋体"/>
                <w:kern w:val="0"/>
                <w:sz w:val="18"/>
                <w:szCs w:val="18"/>
              </w:rPr>
            </w:pPr>
          </w:p>
        </w:tc>
        <w:tc>
          <w:tcPr>
            <w:tcW w:w="900" w:type="dxa"/>
            <w:gridSpan w:val="3"/>
            <w:tcBorders>
              <w:top w:val="nil"/>
              <w:left w:val="nil"/>
              <w:bottom w:val="single" w:sz="4" w:space="0" w:color="auto"/>
              <w:right w:val="single" w:sz="4" w:space="0" w:color="auto"/>
            </w:tcBorders>
            <w:shd w:val="clear" w:color="auto" w:fill="auto"/>
            <w:vAlign w:val="center"/>
          </w:tcPr>
          <w:p w14:paraId="65D7B2CA" w14:textId="77777777" w:rsidR="00FB089C" w:rsidRDefault="00FB089C" w:rsidP="00786E7B">
            <w:pPr>
              <w:widowControl/>
              <w:jc w:val="center"/>
              <w:rPr>
                <w:rFonts w:hAnsi="宋体"/>
                <w:kern w:val="0"/>
                <w:sz w:val="18"/>
                <w:szCs w:val="18"/>
              </w:rPr>
            </w:pPr>
            <w:r>
              <w:rPr>
                <w:rFonts w:hAnsi="宋体" w:hint="eastAsia"/>
                <w:kern w:val="0"/>
                <w:sz w:val="18"/>
                <w:szCs w:val="18"/>
              </w:rPr>
              <w:t>传</w:t>
            </w:r>
            <w:r>
              <w:rPr>
                <w:rFonts w:hAnsi="宋体" w:hint="eastAsia"/>
                <w:kern w:val="0"/>
                <w:sz w:val="18"/>
                <w:szCs w:val="18"/>
              </w:rPr>
              <w:t xml:space="preserve">    </w:t>
            </w:r>
            <w:r>
              <w:rPr>
                <w:rFonts w:hAnsi="宋体" w:hint="eastAsia"/>
                <w:kern w:val="0"/>
                <w:sz w:val="18"/>
                <w:szCs w:val="18"/>
              </w:rPr>
              <w:t>真</w:t>
            </w:r>
          </w:p>
        </w:tc>
        <w:tc>
          <w:tcPr>
            <w:tcW w:w="1337" w:type="dxa"/>
            <w:gridSpan w:val="3"/>
            <w:tcBorders>
              <w:top w:val="nil"/>
              <w:left w:val="nil"/>
              <w:bottom w:val="single" w:sz="4" w:space="0" w:color="auto"/>
              <w:right w:val="single" w:sz="8" w:space="0" w:color="auto"/>
            </w:tcBorders>
            <w:shd w:val="clear" w:color="auto" w:fill="auto"/>
            <w:vAlign w:val="center"/>
          </w:tcPr>
          <w:p w14:paraId="1EF2CDCC" w14:textId="77777777" w:rsidR="00FB089C" w:rsidRDefault="00FB089C" w:rsidP="00786E7B">
            <w:pPr>
              <w:widowControl/>
              <w:jc w:val="left"/>
              <w:rPr>
                <w:rFonts w:hAnsi="宋体"/>
                <w:kern w:val="0"/>
                <w:sz w:val="18"/>
                <w:szCs w:val="18"/>
              </w:rPr>
            </w:pPr>
          </w:p>
        </w:tc>
      </w:tr>
      <w:tr w:rsidR="00FB089C" w14:paraId="761EBA70" w14:textId="77777777" w:rsidTr="00786E7B">
        <w:trPr>
          <w:trHeight w:val="369"/>
        </w:trPr>
        <w:tc>
          <w:tcPr>
            <w:tcW w:w="282" w:type="dxa"/>
            <w:vMerge/>
            <w:tcBorders>
              <w:top w:val="nil"/>
              <w:left w:val="single" w:sz="8" w:space="0" w:color="auto"/>
              <w:bottom w:val="single" w:sz="4" w:space="0" w:color="000000"/>
              <w:right w:val="single" w:sz="4" w:space="0" w:color="auto"/>
            </w:tcBorders>
            <w:shd w:val="clear" w:color="auto" w:fill="auto"/>
            <w:vAlign w:val="center"/>
          </w:tcPr>
          <w:p w14:paraId="69C45341"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2BBACA84" w14:textId="77777777" w:rsidR="00FB089C" w:rsidRDefault="00FB089C" w:rsidP="00786E7B">
            <w:pPr>
              <w:widowControl/>
              <w:jc w:val="center"/>
              <w:rPr>
                <w:kern w:val="0"/>
                <w:sz w:val="18"/>
                <w:szCs w:val="18"/>
              </w:rPr>
            </w:pPr>
            <w:r>
              <w:rPr>
                <w:rFonts w:hAnsi="宋体"/>
                <w:kern w:val="0"/>
                <w:sz w:val="18"/>
                <w:szCs w:val="18"/>
              </w:rPr>
              <w:t>物业单位</w:t>
            </w:r>
          </w:p>
        </w:tc>
        <w:tc>
          <w:tcPr>
            <w:tcW w:w="3423" w:type="dxa"/>
            <w:gridSpan w:val="8"/>
            <w:tcBorders>
              <w:top w:val="single" w:sz="4" w:space="0" w:color="auto"/>
              <w:left w:val="nil"/>
              <w:bottom w:val="single" w:sz="4" w:space="0" w:color="auto"/>
              <w:right w:val="single" w:sz="4" w:space="0" w:color="auto"/>
            </w:tcBorders>
            <w:shd w:val="clear" w:color="auto" w:fill="auto"/>
            <w:vAlign w:val="center"/>
          </w:tcPr>
          <w:p w14:paraId="37F804FE" w14:textId="77777777" w:rsidR="00FB089C" w:rsidRDefault="00FB089C" w:rsidP="00786E7B">
            <w:pPr>
              <w:widowControl/>
              <w:jc w:val="center"/>
              <w:rPr>
                <w:kern w:val="0"/>
                <w:sz w:val="18"/>
                <w:szCs w:val="18"/>
              </w:rPr>
            </w:pPr>
            <w:r>
              <w:rPr>
                <w:rFonts w:hAnsi="宋体"/>
                <w:kern w:val="0"/>
                <w:sz w:val="18"/>
                <w:szCs w:val="18"/>
              </w:rPr>
              <w:t xml:space="preserve">　</w:t>
            </w:r>
          </w:p>
        </w:tc>
        <w:tc>
          <w:tcPr>
            <w:tcW w:w="1264" w:type="dxa"/>
            <w:gridSpan w:val="2"/>
            <w:tcBorders>
              <w:top w:val="nil"/>
              <w:left w:val="nil"/>
              <w:bottom w:val="single" w:sz="4" w:space="0" w:color="auto"/>
              <w:right w:val="single" w:sz="4" w:space="0" w:color="auto"/>
            </w:tcBorders>
            <w:shd w:val="clear" w:color="auto" w:fill="auto"/>
            <w:vAlign w:val="center"/>
          </w:tcPr>
          <w:p w14:paraId="40E45259" w14:textId="77777777" w:rsidR="00FB089C" w:rsidRDefault="00FB089C" w:rsidP="00786E7B">
            <w:pPr>
              <w:widowControl/>
              <w:jc w:val="center"/>
              <w:rPr>
                <w:kern w:val="0"/>
                <w:sz w:val="18"/>
                <w:szCs w:val="18"/>
              </w:rPr>
            </w:pPr>
            <w:r>
              <w:rPr>
                <w:rFonts w:hAnsi="宋体" w:hint="eastAsia"/>
                <w:kern w:val="0"/>
                <w:sz w:val="18"/>
                <w:szCs w:val="18"/>
              </w:rPr>
              <w:t>联</w:t>
            </w:r>
            <w:r>
              <w:rPr>
                <w:rFonts w:hAnsi="宋体" w:hint="eastAsia"/>
                <w:kern w:val="0"/>
                <w:sz w:val="18"/>
                <w:szCs w:val="18"/>
              </w:rPr>
              <w:t xml:space="preserve"> </w:t>
            </w:r>
            <w:r>
              <w:rPr>
                <w:rFonts w:hAnsi="宋体" w:hint="eastAsia"/>
                <w:kern w:val="0"/>
                <w:sz w:val="18"/>
                <w:szCs w:val="18"/>
              </w:rPr>
              <w:t>系</w:t>
            </w:r>
            <w:r>
              <w:rPr>
                <w:rFonts w:hAnsi="宋体" w:hint="eastAsia"/>
                <w:kern w:val="0"/>
                <w:sz w:val="18"/>
                <w:szCs w:val="18"/>
              </w:rPr>
              <w:t xml:space="preserve"> </w:t>
            </w:r>
            <w:r>
              <w:rPr>
                <w:rFonts w:hAnsi="宋体" w:hint="eastAsia"/>
                <w:kern w:val="0"/>
                <w:sz w:val="18"/>
                <w:szCs w:val="18"/>
              </w:rPr>
              <w:t>人</w:t>
            </w:r>
          </w:p>
        </w:tc>
        <w:tc>
          <w:tcPr>
            <w:tcW w:w="900" w:type="dxa"/>
            <w:gridSpan w:val="3"/>
            <w:tcBorders>
              <w:top w:val="nil"/>
              <w:left w:val="nil"/>
              <w:bottom w:val="single" w:sz="4" w:space="0" w:color="auto"/>
              <w:right w:val="single" w:sz="4" w:space="0" w:color="auto"/>
            </w:tcBorders>
            <w:shd w:val="clear" w:color="auto" w:fill="auto"/>
            <w:vAlign w:val="center"/>
          </w:tcPr>
          <w:p w14:paraId="12380484" w14:textId="77777777" w:rsidR="00FB089C" w:rsidRDefault="00FB089C" w:rsidP="00786E7B">
            <w:pPr>
              <w:widowControl/>
              <w:jc w:val="left"/>
              <w:rPr>
                <w:kern w:val="0"/>
                <w:sz w:val="18"/>
                <w:szCs w:val="18"/>
              </w:rPr>
            </w:pPr>
            <w:r>
              <w:rPr>
                <w:rFonts w:hAnsi="宋体"/>
                <w:kern w:val="0"/>
                <w:sz w:val="18"/>
                <w:szCs w:val="18"/>
              </w:rPr>
              <w:t xml:space="preserve">　</w:t>
            </w:r>
          </w:p>
        </w:tc>
        <w:tc>
          <w:tcPr>
            <w:tcW w:w="900" w:type="dxa"/>
            <w:gridSpan w:val="3"/>
            <w:tcBorders>
              <w:top w:val="nil"/>
              <w:left w:val="nil"/>
              <w:bottom w:val="single" w:sz="4" w:space="0" w:color="auto"/>
              <w:right w:val="single" w:sz="4" w:space="0" w:color="auto"/>
            </w:tcBorders>
            <w:shd w:val="clear" w:color="auto" w:fill="auto"/>
            <w:vAlign w:val="center"/>
          </w:tcPr>
          <w:p w14:paraId="0A11E9D0" w14:textId="77777777" w:rsidR="00FB089C" w:rsidRDefault="00FB089C" w:rsidP="00786E7B">
            <w:pPr>
              <w:widowControl/>
              <w:jc w:val="center"/>
              <w:rPr>
                <w:kern w:val="0"/>
                <w:sz w:val="18"/>
                <w:szCs w:val="18"/>
              </w:rPr>
            </w:pPr>
            <w:r>
              <w:rPr>
                <w:rFonts w:hAnsi="宋体"/>
                <w:kern w:val="0"/>
                <w:sz w:val="18"/>
                <w:szCs w:val="18"/>
              </w:rPr>
              <w:t>联系电话</w:t>
            </w:r>
          </w:p>
        </w:tc>
        <w:tc>
          <w:tcPr>
            <w:tcW w:w="1337" w:type="dxa"/>
            <w:gridSpan w:val="3"/>
            <w:tcBorders>
              <w:top w:val="nil"/>
              <w:left w:val="nil"/>
              <w:bottom w:val="single" w:sz="4" w:space="0" w:color="auto"/>
              <w:right w:val="single" w:sz="8" w:space="0" w:color="auto"/>
            </w:tcBorders>
            <w:shd w:val="clear" w:color="auto" w:fill="auto"/>
            <w:vAlign w:val="center"/>
          </w:tcPr>
          <w:p w14:paraId="6C438A54" w14:textId="77777777" w:rsidR="00FB089C" w:rsidRDefault="00FB089C" w:rsidP="00786E7B">
            <w:pPr>
              <w:widowControl/>
              <w:jc w:val="left"/>
              <w:rPr>
                <w:kern w:val="0"/>
                <w:sz w:val="18"/>
                <w:szCs w:val="18"/>
              </w:rPr>
            </w:pPr>
            <w:r>
              <w:rPr>
                <w:rFonts w:hAnsi="宋体"/>
                <w:kern w:val="0"/>
                <w:sz w:val="18"/>
                <w:szCs w:val="18"/>
              </w:rPr>
              <w:t xml:space="preserve">　</w:t>
            </w:r>
          </w:p>
        </w:tc>
      </w:tr>
      <w:tr w:rsidR="00FB089C" w14:paraId="64BCEF7E" w14:textId="77777777" w:rsidTr="00786E7B">
        <w:trPr>
          <w:trHeight w:val="369"/>
        </w:trPr>
        <w:tc>
          <w:tcPr>
            <w:tcW w:w="282" w:type="dxa"/>
            <w:vMerge/>
            <w:tcBorders>
              <w:top w:val="nil"/>
              <w:left w:val="single" w:sz="8" w:space="0" w:color="auto"/>
              <w:bottom w:val="single" w:sz="4" w:space="0" w:color="000000"/>
              <w:right w:val="single" w:sz="4" w:space="0" w:color="auto"/>
            </w:tcBorders>
            <w:shd w:val="clear" w:color="auto" w:fill="auto"/>
            <w:vAlign w:val="center"/>
          </w:tcPr>
          <w:p w14:paraId="13E359B2"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13F4B0A6" w14:textId="77777777" w:rsidR="00FB089C" w:rsidRDefault="00FB089C" w:rsidP="00786E7B">
            <w:pPr>
              <w:widowControl/>
              <w:jc w:val="center"/>
              <w:rPr>
                <w:kern w:val="0"/>
                <w:sz w:val="18"/>
                <w:szCs w:val="18"/>
              </w:rPr>
            </w:pPr>
            <w:r>
              <w:rPr>
                <w:rFonts w:hint="eastAsia"/>
                <w:kern w:val="0"/>
                <w:sz w:val="18"/>
                <w:szCs w:val="18"/>
              </w:rPr>
              <w:t>联系地址</w:t>
            </w:r>
          </w:p>
        </w:tc>
        <w:tc>
          <w:tcPr>
            <w:tcW w:w="3423" w:type="dxa"/>
            <w:gridSpan w:val="8"/>
            <w:tcBorders>
              <w:top w:val="single" w:sz="4" w:space="0" w:color="auto"/>
              <w:left w:val="nil"/>
              <w:bottom w:val="single" w:sz="4" w:space="0" w:color="auto"/>
              <w:right w:val="single" w:sz="4" w:space="0" w:color="auto"/>
            </w:tcBorders>
            <w:shd w:val="clear" w:color="auto" w:fill="auto"/>
            <w:vAlign w:val="center"/>
          </w:tcPr>
          <w:p w14:paraId="2D297F83" w14:textId="77777777" w:rsidR="00FB089C" w:rsidRDefault="00FB089C" w:rsidP="00786E7B">
            <w:pPr>
              <w:widowControl/>
              <w:jc w:val="center"/>
              <w:rPr>
                <w:kern w:val="0"/>
                <w:sz w:val="18"/>
                <w:szCs w:val="18"/>
              </w:rPr>
            </w:pPr>
          </w:p>
        </w:tc>
        <w:tc>
          <w:tcPr>
            <w:tcW w:w="1264" w:type="dxa"/>
            <w:gridSpan w:val="2"/>
            <w:tcBorders>
              <w:top w:val="nil"/>
              <w:left w:val="nil"/>
              <w:bottom w:val="single" w:sz="4" w:space="0" w:color="auto"/>
              <w:right w:val="single" w:sz="4" w:space="0" w:color="auto"/>
            </w:tcBorders>
            <w:shd w:val="clear" w:color="auto" w:fill="auto"/>
            <w:vAlign w:val="center"/>
          </w:tcPr>
          <w:p w14:paraId="2C0D88B4" w14:textId="77777777" w:rsidR="00FB089C" w:rsidRDefault="00FB089C" w:rsidP="00786E7B">
            <w:pPr>
              <w:widowControl/>
              <w:jc w:val="center"/>
              <w:rPr>
                <w:rFonts w:hAnsi="宋体"/>
                <w:kern w:val="0"/>
                <w:sz w:val="18"/>
                <w:szCs w:val="18"/>
              </w:rPr>
            </w:pPr>
            <w:r>
              <w:rPr>
                <w:rFonts w:hAnsi="宋体" w:hint="eastAsia"/>
                <w:kern w:val="0"/>
                <w:sz w:val="18"/>
                <w:szCs w:val="18"/>
              </w:rPr>
              <w:t>邮政编码</w:t>
            </w:r>
          </w:p>
        </w:tc>
        <w:tc>
          <w:tcPr>
            <w:tcW w:w="900" w:type="dxa"/>
            <w:gridSpan w:val="3"/>
            <w:tcBorders>
              <w:top w:val="nil"/>
              <w:left w:val="nil"/>
              <w:bottom w:val="single" w:sz="4" w:space="0" w:color="auto"/>
              <w:right w:val="single" w:sz="4" w:space="0" w:color="auto"/>
            </w:tcBorders>
            <w:shd w:val="clear" w:color="auto" w:fill="auto"/>
            <w:vAlign w:val="center"/>
          </w:tcPr>
          <w:p w14:paraId="1E421924" w14:textId="77777777" w:rsidR="00FB089C" w:rsidRDefault="00FB089C" w:rsidP="00786E7B">
            <w:pPr>
              <w:widowControl/>
              <w:jc w:val="left"/>
              <w:rPr>
                <w:kern w:val="0"/>
                <w:sz w:val="18"/>
                <w:szCs w:val="18"/>
              </w:rPr>
            </w:pPr>
          </w:p>
        </w:tc>
        <w:tc>
          <w:tcPr>
            <w:tcW w:w="900" w:type="dxa"/>
            <w:gridSpan w:val="3"/>
            <w:tcBorders>
              <w:top w:val="nil"/>
              <w:left w:val="nil"/>
              <w:bottom w:val="single" w:sz="4" w:space="0" w:color="auto"/>
              <w:right w:val="single" w:sz="4" w:space="0" w:color="auto"/>
            </w:tcBorders>
            <w:shd w:val="clear" w:color="auto" w:fill="auto"/>
            <w:vAlign w:val="center"/>
          </w:tcPr>
          <w:p w14:paraId="68CB32F2" w14:textId="77777777" w:rsidR="00FB089C" w:rsidRDefault="00FB089C" w:rsidP="00786E7B">
            <w:pPr>
              <w:widowControl/>
              <w:jc w:val="center"/>
              <w:rPr>
                <w:kern w:val="0"/>
                <w:sz w:val="18"/>
                <w:szCs w:val="18"/>
              </w:rPr>
            </w:pPr>
            <w:r>
              <w:rPr>
                <w:rFonts w:hint="eastAsia"/>
                <w:kern w:val="0"/>
                <w:sz w:val="18"/>
                <w:szCs w:val="18"/>
              </w:rPr>
              <w:t>传</w:t>
            </w:r>
            <w:r>
              <w:rPr>
                <w:rFonts w:hint="eastAsia"/>
                <w:kern w:val="0"/>
                <w:sz w:val="18"/>
                <w:szCs w:val="18"/>
              </w:rPr>
              <w:t xml:space="preserve">    </w:t>
            </w:r>
            <w:r>
              <w:rPr>
                <w:rFonts w:hint="eastAsia"/>
                <w:kern w:val="0"/>
                <w:sz w:val="18"/>
                <w:szCs w:val="18"/>
              </w:rPr>
              <w:t>真</w:t>
            </w:r>
          </w:p>
        </w:tc>
        <w:tc>
          <w:tcPr>
            <w:tcW w:w="1337" w:type="dxa"/>
            <w:gridSpan w:val="3"/>
            <w:tcBorders>
              <w:top w:val="nil"/>
              <w:left w:val="nil"/>
              <w:bottom w:val="single" w:sz="4" w:space="0" w:color="auto"/>
              <w:right w:val="single" w:sz="8" w:space="0" w:color="auto"/>
            </w:tcBorders>
            <w:shd w:val="clear" w:color="auto" w:fill="auto"/>
            <w:vAlign w:val="center"/>
          </w:tcPr>
          <w:p w14:paraId="566E68F2" w14:textId="77777777" w:rsidR="00FB089C" w:rsidRDefault="00FB089C" w:rsidP="00786E7B">
            <w:pPr>
              <w:widowControl/>
              <w:jc w:val="left"/>
              <w:rPr>
                <w:kern w:val="0"/>
                <w:sz w:val="18"/>
                <w:szCs w:val="18"/>
              </w:rPr>
            </w:pPr>
          </w:p>
        </w:tc>
      </w:tr>
      <w:tr w:rsidR="00FB089C" w14:paraId="26C3BC1F" w14:textId="77777777" w:rsidTr="00786E7B">
        <w:trPr>
          <w:trHeight w:val="369"/>
        </w:trPr>
        <w:tc>
          <w:tcPr>
            <w:tcW w:w="282" w:type="dxa"/>
            <w:vMerge/>
            <w:tcBorders>
              <w:top w:val="nil"/>
              <w:left w:val="single" w:sz="8" w:space="0" w:color="auto"/>
              <w:bottom w:val="double" w:sz="4" w:space="0" w:color="auto"/>
              <w:right w:val="single" w:sz="4" w:space="0" w:color="auto"/>
            </w:tcBorders>
            <w:shd w:val="clear" w:color="auto" w:fill="auto"/>
            <w:vAlign w:val="center"/>
          </w:tcPr>
          <w:p w14:paraId="3F3C9DF9" w14:textId="77777777" w:rsidR="00FB089C" w:rsidRDefault="00FB089C" w:rsidP="00786E7B">
            <w:pPr>
              <w:widowControl/>
              <w:jc w:val="left"/>
              <w:rPr>
                <w:kern w:val="0"/>
                <w:sz w:val="18"/>
                <w:szCs w:val="18"/>
              </w:rPr>
            </w:pPr>
          </w:p>
        </w:tc>
        <w:tc>
          <w:tcPr>
            <w:tcW w:w="1434" w:type="dxa"/>
            <w:tcBorders>
              <w:top w:val="nil"/>
              <w:left w:val="nil"/>
              <w:bottom w:val="double" w:sz="4" w:space="0" w:color="auto"/>
              <w:right w:val="single" w:sz="4" w:space="0" w:color="auto"/>
            </w:tcBorders>
            <w:shd w:val="clear" w:color="auto" w:fill="auto"/>
            <w:vAlign w:val="center"/>
          </w:tcPr>
          <w:p w14:paraId="13853433" w14:textId="77777777" w:rsidR="00FB089C" w:rsidRDefault="00FB089C" w:rsidP="00786E7B">
            <w:pPr>
              <w:widowControl/>
              <w:jc w:val="center"/>
              <w:rPr>
                <w:kern w:val="0"/>
                <w:sz w:val="18"/>
                <w:szCs w:val="18"/>
              </w:rPr>
            </w:pPr>
            <w:r>
              <w:rPr>
                <w:rFonts w:hint="eastAsia"/>
                <w:kern w:val="0"/>
                <w:sz w:val="18"/>
                <w:szCs w:val="18"/>
              </w:rPr>
              <w:t>建筑物类型</w:t>
            </w:r>
          </w:p>
        </w:tc>
        <w:tc>
          <w:tcPr>
            <w:tcW w:w="7824" w:type="dxa"/>
            <w:gridSpan w:val="19"/>
            <w:tcBorders>
              <w:top w:val="single" w:sz="4" w:space="0" w:color="auto"/>
              <w:left w:val="nil"/>
              <w:bottom w:val="double" w:sz="4" w:space="0" w:color="auto"/>
              <w:right w:val="single" w:sz="8" w:space="0" w:color="auto"/>
            </w:tcBorders>
            <w:shd w:val="clear" w:color="auto" w:fill="auto"/>
            <w:vAlign w:val="center"/>
          </w:tcPr>
          <w:p w14:paraId="78303ABA" w14:textId="77777777" w:rsidR="00FB089C" w:rsidRDefault="00FB089C" w:rsidP="00786E7B">
            <w:pPr>
              <w:widowControl/>
              <w:jc w:val="left"/>
              <w:rPr>
                <w:kern w:val="0"/>
                <w:sz w:val="18"/>
                <w:szCs w:val="18"/>
              </w:rPr>
            </w:pPr>
            <w:r>
              <w:rPr>
                <w:rFonts w:hint="eastAsia"/>
                <w:kern w:val="0"/>
                <w:sz w:val="18"/>
                <w:szCs w:val="18"/>
              </w:rPr>
              <w:t>办公建筑：写字楼</w:t>
            </w:r>
            <w:r>
              <w:rPr>
                <w:rFonts w:hAnsi="宋体" w:hint="eastAsia"/>
                <w:kern w:val="0"/>
                <w:sz w:val="18"/>
                <w:szCs w:val="18"/>
              </w:rPr>
              <w:sym w:font="Webdings" w:char="F063"/>
            </w:r>
            <w:r>
              <w:rPr>
                <w:rFonts w:hint="eastAsia"/>
                <w:kern w:val="0"/>
                <w:sz w:val="18"/>
                <w:szCs w:val="18"/>
              </w:rPr>
              <w:t xml:space="preserve">  </w:t>
            </w:r>
            <w:r>
              <w:rPr>
                <w:rFonts w:hint="eastAsia"/>
                <w:kern w:val="0"/>
                <w:sz w:val="18"/>
                <w:szCs w:val="18"/>
              </w:rPr>
              <w:t>政府部门办公楼</w:t>
            </w:r>
            <w:r>
              <w:rPr>
                <w:rFonts w:hAnsi="宋体" w:hint="eastAsia"/>
                <w:kern w:val="0"/>
                <w:sz w:val="18"/>
                <w:szCs w:val="18"/>
              </w:rPr>
              <w:sym w:font="Webdings" w:char="F063"/>
            </w:r>
            <w:r>
              <w:rPr>
                <w:rFonts w:hint="eastAsia"/>
                <w:kern w:val="0"/>
                <w:sz w:val="18"/>
                <w:szCs w:val="18"/>
              </w:rPr>
              <w:t>交通运输建筑：机场</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汽车站</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火车站</w:t>
            </w:r>
            <w:r>
              <w:rPr>
                <w:rFonts w:hAnsi="宋体" w:hint="eastAsia"/>
                <w:kern w:val="0"/>
                <w:sz w:val="18"/>
                <w:szCs w:val="18"/>
              </w:rPr>
              <w:sym w:font="Webdings" w:char="F063"/>
            </w:r>
          </w:p>
          <w:p w14:paraId="6D49E63B" w14:textId="77777777" w:rsidR="00FB089C" w:rsidRDefault="00FB089C" w:rsidP="00786E7B">
            <w:pPr>
              <w:widowControl/>
              <w:jc w:val="left"/>
              <w:rPr>
                <w:rFonts w:hAnsi="宋体"/>
                <w:kern w:val="0"/>
                <w:sz w:val="18"/>
                <w:szCs w:val="18"/>
              </w:rPr>
            </w:pPr>
            <w:r>
              <w:rPr>
                <w:rFonts w:hint="eastAsia"/>
                <w:kern w:val="0"/>
                <w:sz w:val="18"/>
                <w:szCs w:val="18"/>
              </w:rPr>
              <w:t>旅游建筑：酒店</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饭店</w:t>
            </w:r>
            <w:r>
              <w:rPr>
                <w:rFonts w:hAnsi="宋体" w:hint="eastAsia"/>
                <w:kern w:val="0"/>
                <w:sz w:val="18"/>
                <w:szCs w:val="18"/>
              </w:rPr>
              <w:sym w:font="Webdings" w:char="F063"/>
            </w:r>
            <w:r>
              <w:rPr>
                <w:rFonts w:hint="eastAsia"/>
                <w:kern w:val="0"/>
                <w:sz w:val="18"/>
                <w:szCs w:val="18"/>
              </w:rPr>
              <w:t>娱乐场所</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博物馆</w:t>
            </w:r>
            <w:r>
              <w:rPr>
                <w:rFonts w:hAnsi="宋体" w:hint="eastAsia"/>
                <w:kern w:val="0"/>
                <w:sz w:val="18"/>
                <w:szCs w:val="18"/>
              </w:rPr>
              <w:sym w:font="Webdings" w:char="F063"/>
            </w:r>
            <w:r>
              <w:rPr>
                <w:rFonts w:hint="eastAsia"/>
                <w:kern w:val="0"/>
                <w:sz w:val="18"/>
                <w:szCs w:val="18"/>
              </w:rPr>
              <w:t>商业建筑：银行</w:t>
            </w:r>
            <w:r>
              <w:rPr>
                <w:rFonts w:hAnsi="宋体" w:hint="eastAsia"/>
                <w:kern w:val="0"/>
                <w:sz w:val="18"/>
                <w:szCs w:val="18"/>
              </w:rPr>
              <w:sym w:font="Webdings" w:char="F063"/>
            </w:r>
            <w:r>
              <w:rPr>
                <w:rFonts w:hint="eastAsia"/>
                <w:kern w:val="0"/>
                <w:sz w:val="18"/>
                <w:szCs w:val="18"/>
              </w:rPr>
              <w:t>商场</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超市</w:t>
            </w:r>
            <w:r>
              <w:rPr>
                <w:rFonts w:hAnsi="宋体" w:hint="eastAsia"/>
                <w:kern w:val="0"/>
                <w:sz w:val="18"/>
                <w:szCs w:val="18"/>
              </w:rPr>
              <w:sym w:font="Webdings" w:char="F063"/>
            </w:r>
          </w:p>
          <w:p w14:paraId="47125E98" w14:textId="77777777" w:rsidR="00FB089C" w:rsidRDefault="00FB089C" w:rsidP="00786E7B">
            <w:pPr>
              <w:widowControl/>
              <w:jc w:val="left"/>
              <w:rPr>
                <w:kern w:val="0"/>
                <w:sz w:val="18"/>
                <w:szCs w:val="18"/>
                <w:u w:val="single"/>
              </w:rPr>
            </w:pPr>
            <w:r>
              <w:rPr>
                <w:rFonts w:hint="eastAsia"/>
                <w:kern w:val="0"/>
                <w:sz w:val="18"/>
                <w:szCs w:val="18"/>
              </w:rPr>
              <w:t>科教文卫建筑：文化中心</w:t>
            </w:r>
            <w:r>
              <w:rPr>
                <w:rFonts w:hAnsi="宋体" w:hint="eastAsia"/>
                <w:kern w:val="0"/>
                <w:sz w:val="18"/>
                <w:szCs w:val="18"/>
              </w:rPr>
              <w:sym w:font="Webdings" w:char="F063"/>
            </w:r>
            <w:r>
              <w:rPr>
                <w:rFonts w:hint="eastAsia"/>
                <w:kern w:val="0"/>
                <w:sz w:val="18"/>
                <w:szCs w:val="18"/>
              </w:rPr>
              <w:t>学校</w:t>
            </w:r>
            <w:r>
              <w:rPr>
                <w:rFonts w:hAnsi="宋体" w:hint="eastAsia"/>
                <w:kern w:val="0"/>
                <w:sz w:val="18"/>
                <w:szCs w:val="18"/>
              </w:rPr>
              <w:sym w:font="Webdings" w:char="F063"/>
            </w:r>
            <w:r>
              <w:rPr>
                <w:rFonts w:hint="eastAsia"/>
                <w:kern w:val="0"/>
                <w:sz w:val="18"/>
                <w:szCs w:val="18"/>
              </w:rPr>
              <w:t xml:space="preserve"> </w:t>
            </w:r>
            <w:r>
              <w:rPr>
                <w:rFonts w:hint="eastAsia"/>
                <w:kern w:val="0"/>
                <w:sz w:val="18"/>
                <w:szCs w:val="18"/>
              </w:rPr>
              <w:t>科研楼</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医院</w:t>
            </w:r>
            <w:r>
              <w:rPr>
                <w:rFonts w:hAnsi="宋体" w:hint="eastAsia"/>
                <w:kern w:val="0"/>
                <w:sz w:val="18"/>
                <w:szCs w:val="18"/>
              </w:rPr>
              <w:sym w:font="Webdings" w:char="F063"/>
            </w:r>
            <w:r>
              <w:rPr>
                <w:rFonts w:hint="eastAsia"/>
                <w:kern w:val="0"/>
                <w:sz w:val="18"/>
                <w:szCs w:val="18"/>
              </w:rPr>
              <w:t>体育馆</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其他：</w:t>
            </w:r>
          </w:p>
        </w:tc>
      </w:tr>
      <w:tr w:rsidR="00FB089C" w14:paraId="33A5F208" w14:textId="77777777" w:rsidTr="00786E7B">
        <w:trPr>
          <w:trHeight w:val="369"/>
        </w:trPr>
        <w:tc>
          <w:tcPr>
            <w:tcW w:w="282" w:type="dxa"/>
            <w:vMerge w:val="restart"/>
            <w:tcBorders>
              <w:top w:val="double" w:sz="4" w:space="0" w:color="auto"/>
              <w:left w:val="single" w:sz="8" w:space="0" w:color="auto"/>
              <w:right w:val="single" w:sz="4" w:space="0" w:color="auto"/>
            </w:tcBorders>
            <w:shd w:val="clear" w:color="auto" w:fill="auto"/>
            <w:vAlign w:val="center"/>
          </w:tcPr>
          <w:p w14:paraId="3E14AF01" w14:textId="77777777" w:rsidR="00FB089C" w:rsidRDefault="00FB089C" w:rsidP="00786E7B">
            <w:pPr>
              <w:widowControl/>
              <w:jc w:val="left"/>
              <w:rPr>
                <w:kern w:val="0"/>
                <w:sz w:val="18"/>
                <w:szCs w:val="18"/>
              </w:rPr>
            </w:pPr>
            <w:r>
              <w:rPr>
                <w:rFonts w:hint="eastAsia"/>
                <w:kern w:val="0"/>
                <w:sz w:val="18"/>
                <w:szCs w:val="18"/>
              </w:rPr>
              <w:t>工程概况</w:t>
            </w:r>
          </w:p>
        </w:tc>
        <w:tc>
          <w:tcPr>
            <w:tcW w:w="1434" w:type="dxa"/>
            <w:tcBorders>
              <w:top w:val="double" w:sz="4" w:space="0" w:color="auto"/>
              <w:left w:val="nil"/>
              <w:bottom w:val="single" w:sz="4" w:space="0" w:color="auto"/>
              <w:right w:val="single" w:sz="4" w:space="0" w:color="auto"/>
            </w:tcBorders>
            <w:shd w:val="clear" w:color="auto" w:fill="auto"/>
            <w:vAlign w:val="center"/>
          </w:tcPr>
          <w:p w14:paraId="3A8A869D" w14:textId="77777777" w:rsidR="00FB089C" w:rsidRDefault="00FB089C" w:rsidP="00786E7B">
            <w:pPr>
              <w:widowControl/>
              <w:jc w:val="center"/>
              <w:rPr>
                <w:rFonts w:hAnsi="宋体"/>
                <w:kern w:val="0"/>
                <w:sz w:val="18"/>
                <w:szCs w:val="18"/>
              </w:rPr>
            </w:pPr>
            <w:r>
              <w:rPr>
                <w:rFonts w:hAnsi="宋体" w:hint="eastAsia"/>
                <w:kern w:val="0"/>
                <w:sz w:val="18"/>
                <w:szCs w:val="18"/>
              </w:rPr>
              <w:t>幕墙设计单位</w:t>
            </w:r>
          </w:p>
        </w:tc>
        <w:tc>
          <w:tcPr>
            <w:tcW w:w="3423" w:type="dxa"/>
            <w:gridSpan w:val="8"/>
            <w:tcBorders>
              <w:top w:val="double" w:sz="4" w:space="0" w:color="auto"/>
              <w:left w:val="nil"/>
              <w:bottom w:val="single" w:sz="4" w:space="0" w:color="auto"/>
              <w:right w:val="single" w:sz="4" w:space="0" w:color="auto"/>
            </w:tcBorders>
            <w:shd w:val="clear" w:color="auto" w:fill="auto"/>
            <w:vAlign w:val="center"/>
          </w:tcPr>
          <w:p w14:paraId="6F5B1949" w14:textId="77777777" w:rsidR="00FB089C" w:rsidRDefault="00FB089C" w:rsidP="00786E7B">
            <w:pPr>
              <w:widowControl/>
              <w:jc w:val="right"/>
              <w:rPr>
                <w:kern w:val="0"/>
                <w:sz w:val="18"/>
                <w:szCs w:val="18"/>
              </w:rPr>
            </w:pPr>
          </w:p>
        </w:tc>
        <w:tc>
          <w:tcPr>
            <w:tcW w:w="1332" w:type="dxa"/>
            <w:gridSpan w:val="3"/>
            <w:tcBorders>
              <w:top w:val="double" w:sz="4" w:space="0" w:color="auto"/>
              <w:left w:val="nil"/>
              <w:bottom w:val="single" w:sz="4" w:space="0" w:color="auto"/>
              <w:right w:val="single" w:sz="4" w:space="0" w:color="auto"/>
            </w:tcBorders>
            <w:shd w:val="clear" w:color="auto" w:fill="auto"/>
            <w:vAlign w:val="center"/>
          </w:tcPr>
          <w:p w14:paraId="14E60713" w14:textId="77777777" w:rsidR="00FB089C" w:rsidRDefault="00FB089C" w:rsidP="00786E7B">
            <w:pPr>
              <w:widowControl/>
              <w:jc w:val="center"/>
              <w:rPr>
                <w:rFonts w:hAnsi="宋体"/>
                <w:kern w:val="0"/>
                <w:sz w:val="18"/>
                <w:szCs w:val="18"/>
              </w:rPr>
            </w:pPr>
            <w:r>
              <w:rPr>
                <w:rFonts w:hAnsi="宋体" w:hint="eastAsia"/>
                <w:kern w:val="0"/>
                <w:sz w:val="18"/>
                <w:szCs w:val="18"/>
              </w:rPr>
              <w:t>资质与编号</w:t>
            </w:r>
          </w:p>
        </w:tc>
        <w:tc>
          <w:tcPr>
            <w:tcW w:w="3069" w:type="dxa"/>
            <w:gridSpan w:val="8"/>
            <w:tcBorders>
              <w:top w:val="double" w:sz="4" w:space="0" w:color="auto"/>
              <w:left w:val="nil"/>
              <w:bottom w:val="single" w:sz="4" w:space="0" w:color="auto"/>
              <w:right w:val="single" w:sz="8" w:space="0" w:color="auto"/>
            </w:tcBorders>
            <w:shd w:val="clear" w:color="auto" w:fill="auto"/>
            <w:vAlign w:val="center"/>
          </w:tcPr>
          <w:p w14:paraId="57AA19A0" w14:textId="77777777" w:rsidR="00FB089C" w:rsidRDefault="00FB089C" w:rsidP="00786E7B">
            <w:pPr>
              <w:widowControl/>
              <w:jc w:val="right"/>
              <w:rPr>
                <w:rFonts w:hAnsi="宋体"/>
                <w:kern w:val="0"/>
                <w:sz w:val="18"/>
                <w:szCs w:val="18"/>
              </w:rPr>
            </w:pPr>
          </w:p>
        </w:tc>
      </w:tr>
      <w:tr w:rsidR="00FB089C" w14:paraId="4240B623"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0042EDC2"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22A7DE94" w14:textId="77777777" w:rsidR="00FB089C" w:rsidRDefault="00FB089C" w:rsidP="00786E7B">
            <w:pPr>
              <w:widowControl/>
              <w:jc w:val="center"/>
              <w:rPr>
                <w:rFonts w:hAnsi="宋体"/>
                <w:kern w:val="0"/>
                <w:sz w:val="18"/>
                <w:szCs w:val="18"/>
              </w:rPr>
            </w:pPr>
            <w:r>
              <w:rPr>
                <w:rFonts w:hAnsi="宋体" w:hint="eastAsia"/>
                <w:kern w:val="0"/>
                <w:sz w:val="18"/>
                <w:szCs w:val="18"/>
              </w:rPr>
              <w:t>幕墙施工单位</w:t>
            </w:r>
          </w:p>
        </w:tc>
        <w:tc>
          <w:tcPr>
            <w:tcW w:w="3423" w:type="dxa"/>
            <w:gridSpan w:val="8"/>
            <w:tcBorders>
              <w:top w:val="nil"/>
              <w:left w:val="nil"/>
              <w:bottom w:val="single" w:sz="4" w:space="0" w:color="auto"/>
              <w:right w:val="single" w:sz="4" w:space="0" w:color="auto"/>
            </w:tcBorders>
            <w:shd w:val="clear" w:color="auto" w:fill="auto"/>
            <w:vAlign w:val="center"/>
          </w:tcPr>
          <w:p w14:paraId="1D12A8F7" w14:textId="77777777" w:rsidR="00FB089C" w:rsidRDefault="00FB089C" w:rsidP="00786E7B">
            <w:pPr>
              <w:widowControl/>
              <w:jc w:val="right"/>
              <w:rPr>
                <w:kern w:val="0"/>
                <w:sz w:val="18"/>
                <w:szCs w:val="18"/>
              </w:rPr>
            </w:pPr>
          </w:p>
        </w:tc>
        <w:tc>
          <w:tcPr>
            <w:tcW w:w="1332" w:type="dxa"/>
            <w:gridSpan w:val="3"/>
            <w:tcBorders>
              <w:top w:val="nil"/>
              <w:left w:val="nil"/>
              <w:bottom w:val="single" w:sz="4" w:space="0" w:color="auto"/>
              <w:right w:val="single" w:sz="4" w:space="0" w:color="auto"/>
            </w:tcBorders>
            <w:shd w:val="clear" w:color="auto" w:fill="auto"/>
            <w:vAlign w:val="center"/>
          </w:tcPr>
          <w:p w14:paraId="6FE8BB62" w14:textId="77777777" w:rsidR="00FB089C" w:rsidRDefault="00FB089C" w:rsidP="00786E7B">
            <w:pPr>
              <w:widowControl/>
              <w:jc w:val="center"/>
              <w:rPr>
                <w:rFonts w:hAnsi="宋体"/>
                <w:kern w:val="0"/>
                <w:sz w:val="18"/>
                <w:szCs w:val="18"/>
              </w:rPr>
            </w:pPr>
            <w:r>
              <w:rPr>
                <w:rFonts w:hAnsi="宋体" w:hint="eastAsia"/>
                <w:kern w:val="0"/>
                <w:sz w:val="18"/>
                <w:szCs w:val="18"/>
              </w:rPr>
              <w:t>资质与编号</w:t>
            </w:r>
          </w:p>
        </w:tc>
        <w:tc>
          <w:tcPr>
            <w:tcW w:w="3069" w:type="dxa"/>
            <w:gridSpan w:val="8"/>
            <w:tcBorders>
              <w:top w:val="nil"/>
              <w:left w:val="nil"/>
              <w:bottom w:val="single" w:sz="4" w:space="0" w:color="auto"/>
              <w:right w:val="single" w:sz="8" w:space="0" w:color="auto"/>
            </w:tcBorders>
            <w:shd w:val="clear" w:color="auto" w:fill="auto"/>
            <w:vAlign w:val="center"/>
          </w:tcPr>
          <w:p w14:paraId="4E698C85" w14:textId="77777777" w:rsidR="00FB089C" w:rsidRDefault="00FB089C" w:rsidP="00786E7B">
            <w:pPr>
              <w:widowControl/>
              <w:jc w:val="right"/>
              <w:rPr>
                <w:rFonts w:hAnsi="宋体"/>
                <w:kern w:val="0"/>
                <w:sz w:val="18"/>
                <w:szCs w:val="18"/>
              </w:rPr>
            </w:pPr>
          </w:p>
        </w:tc>
      </w:tr>
      <w:tr w:rsidR="00FB089C" w14:paraId="35BFB539"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4798452A"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37A23E0A" w14:textId="77777777" w:rsidR="00FB089C" w:rsidRDefault="00FB089C" w:rsidP="00786E7B">
            <w:pPr>
              <w:widowControl/>
              <w:jc w:val="center"/>
              <w:rPr>
                <w:rFonts w:hAnsi="宋体"/>
                <w:kern w:val="0"/>
                <w:sz w:val="18"/>
                <w:szCs w:val="18"/>
              </w:rPr>
            </w:pPr>
            <w:r>
              <w:rPr>
                <w:rFonts w:hAnsi="宋体" w:hint="eastAsia"/>
                <w:kern w:val="0"/>
                <w:sz w:val="18"/>
                <w:szCs w:val="18"/>
              </w:rPr>
              <w:t>幕墙监理单位</w:t>
            </w:r>
          </w:p>
        </w:tc>
        <w:tc>
          <w:tcPr>
            <w:tcW w:w="3423" w:type="dxa"/>
            <w:gridSpan w:val="8"/>
            <w:tcBorders>
              <w:top w:val="nil"/>
              <w:left w:val="nil"/>
              <w:bottom w:val="single" w:sz="4" w:space="0" w:color="auto"/>
              <w:right w:val="single" w:sz="4" w:space="0" w:color="auto"/>
            </w:tcBorders>
            <w:shd w:val="clear" w:color="auto" w:fill="auto"/>
            <w:vAlign w:val="center"/>
          </w:tcPr>
          <w:p w14:paraId="6632E10B" w14:textId="77777777" w:rsidR="00FB089C" w:rsidRDefault="00FB089C" w:rsidP="00786E7B">
            <w:pPr>
              <w:widowControl/>
              <w:jc w:val="right"/>
              <w:rPr>
                <w:kern w:val="0"/>
                <w:sz w:val="18"/>
                <w:szCs w:val="18"/>
              </w:rPr>
            </w:pPr>
          </w:p>
        </w:tc>
        <w:tc>
          <w:tcPr>
            <w:tcW w:w="1332" w:type="dxa"/>
            <w:gridSpan w:val="3"/>
            <w:tcBorders>
              <w:top w:val="nil"/>
              <w:left w:val="nil"/>
              <w:bottom w:val="single" w:sz="4" w:space="0" w:color="auto"/>
              <w:right w:val="single" w:sz="4" w:space="0" w:color="auto"/>
            </w:tcBorders>
            <w:shd w:val="clear" w:color="auto" w:fill="auto"/>
            <w:vAlign w:val="center"/>
          </w:tcPr>
          <w:p w14:paraId="48F053EA" w14:textId="77777777" w:rsidR="00FB089C" w:rsidRDefault="00FB089C" w:rsidP="00786E7B">
            <w:pPr>
              <w:widowControl/>
              <w:jc w:val="center"/>
              <w:rPr>
                <w:rFonts w:hAnsi="宋体"/>
                <w:kern w:val="0"/>
                <w:sz w:val="18"/>
                <w:szCs w:val="18"/>
              </w:rPr>
            </w:pPr>
            <w:r>
              <w:rPr>
                <w:rFonts w:hAnsi="宋体" w:hint="eastAsia"/>
                <w:kern w:val="0"/>
                <w:sz w:val="18"/>
                <w:szCs w:val="18"/>
              </w:rPr>
              <w:t>监</w:t>
            </w:r>
            <w:r>
              <w:rPr>
                <w:rFonts w:hAnsi="宋体" w:hint="eastAsia"/>
                <w:kern w:val="0"/>
                <w:sz w:val="18"/>
                <w:szCs w:val="18"/>
              </w:rPr>
              <w:t xml:space="preserve">  </w:t>
            </w:r>
            <w:r>
              <w:rPr>
                <w:rFonts w:hAnsi="宋体" w:hint="eastAsia"/>
                <w:kern w:val="0"/>
                <w:sz w:val="18"/>
                <w:szCs w:val="18"/>
              </w:rPr>
              <w:t>理</w:t>
            </w:r>
            <w:r>
              <w:rPr>
                <w:rFonts w:hAnsi="宋体" w:hint="eastAsia"/>
                <w:kern w:val="0"/>
                <w:sz w:val="18"/>
                <w:szCs w:val="18"/>
              </w:rPr>
              <w:t xml:space="preserve">  </w:t>
            </w:r>
            <w:r>
              <w:rPr>
                <w:rFonts w:hAnsi="宋体" w:hint="eastAsia"/>
                <w:kern w:val="0"/>
                <w:sz w:val="18"/>
                <w:szCs w:val="18"/>
              </w:rPr>
              <w:t>人</w:t>
            </w:r>
          </w:p>
        </w:tc>
        <w:tc>
          <w:tcPr>
            <w:tcW w:w="3069" w:type="dxa"/>
            <w:gridSpan w:val="8"/>
            <w:tcBorders>
              <w:top w:val="nil"/>
              <w:left w:val="nil"/>
              <w:bottom w:val="single" w:sz="4" w:space="0" w:color="auto"/>
              <w:right w:val="single" w:sz="8" w:space="0" w:color="auto"/>
            </w:tcBorders>
            <w:shd w:val="clear" w:color="auto" w:fill="auto"/>
            <w:vAlign w:val="center"/>
          </w:tcPr>
          <w:p w14:paraId="46D00795" w14:textId="77777777" w:rsidR="00FB089C" w:rsidRDefault="00FB089C" w:rsidP="00786E7B">
            <w:pPr>
              <w:widowControl/>
              <w:jc w:val="right"/>
              <w:rPr>
                <w:rFonts w:hAnsi="宋体"/>
                <w:kern w:val="0"/>
                <w:sz w:val="18"/>
                <w:szCs w:val="18"/>
              </w:rPr>
            </w:pPr>
          </w:p>
        </w:tc>
      </w:tr>
      <w:tr w:rsidR="00FB089C" w14:paraId="60A010BD"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16981A3C"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6433310F" w14:textId="77777777" w:rsidR="00FB089C" w:rsidRDefault="00FB089C" w:rsidP="00786E7B">
            <w:pPr>
              <w:widowControl/>
              <w:jc w:val="center"/>
              <w:rPr>
                <w:rFonts w:hAnsi="宋体"/>
                <w:kern w:val="0"/>
                <w:sz w:val="18"/>
                <w:szCs w:val="18"/>
              </w:rPr>
            </w:pPr>
            <w:r>
              <w:rPr>
                <w:rFonts w:hAnsi="宋体" w:hint="eastAsia"/>
                <w:kern w:val="0"/>
                <w:sz w:val="18"/>
                <w:szCs w:val="18"/>
              </w:rPr>
              <w:t>幕墙顾问公司</w:t>
            </w:r>
          </w:p>
        </w:tc>
        <w:tc>
          <w:tcPr>
            <w:tcW w:w="3423" w:type="dxa"/>
            <w:gridSpan w:val="8"/>
            <w:tcBorders>
              <w:top w:val="nil"/>
              <w:left w:val="nil"/>
              <w:bottom w:val="single" w:sz="4" w:space="0" w:color="auto"/>
              <w:right w:val="single" w:sz="4" w:space="0" w:color="auto"/>
            </w:tcBorders>
            <w:shd w:val="clear" w:color="auto" w:fill="auto"/>
            <w:vAlign w:val="center"/>
          </w:tcPr>
          <w:p w14:paraId="1AEDEE4F" w14:textId="77777777" w:rsidR="00FB089C" w:rsidRDefault="00FB089C" w:rsidP="00786E7B">
            <w:pPr>
              <w:widowControl/>
              <w:jc w:val="right"/>
              <w:rPr>
                <w:kern w:val="0"/>
                <w:sz w:val="18"/>
                <w:szCs w:val="18"/>
              </w:rPr>
            </w:pPr>
          </w:p>
        </w:tc>
        <w:tc>
          <w:tcPr>
            <w:tcW w:w="1332" w:type="dxa"/>
            <w:gridSpan w:val="3"/>
            <w:tcBorders>
              <w:top w:val="nil"/>
              <w:left w:val="nil"/>
              <w:bottom w:val="single" w:sz="4" w:space="0" w:color="auto"/>
              <w:right w:val="single" w:sz="4" w:space="0" w:color="auto"/>
            </w:tcBorders>
            <w:shd w:val="clear" w:color="auto" w:fill="auto"/>
            <w:vAlign w:val="center"/>
          </w:tcPr>
          <w:p w14:paraId="34DC08B8" w14:textId="77777777" w:rsidR="00FB089C" w:rsidRDefault="00FB089C" w:rsidP="00786E7B">
            <w:pPr>
              <w:widowControl/>
              <w:jc w:val="center"/>
              <w:rPr>
                <w:rFonts w:hAnsi="宋体"/>
                <w:kern w:val="0"/>
                <w:sz w:val="18"/>
                <w:szCs w:val="18"/>
              </w:rPr>
            </w:pPr>
            <w:r>
              <w:rPr>
                <w:rFonts w:hAnsi="宋体" w:hint="eastAsia"/>
                <w:kern w:val="0"/>
                <w:sz w:val="18"/>
                <w:szCs w:val="18"/>
              </w:rPr>
              <w:t>幕墙顾问</w:t>
            </w:r>
          </w:p>
        </w:tc>
        <w:tc>
          <w:tcPr>
            <w:tcW w:w="3069" w:type="dxa"/>
            <w:gridSpan w:val="8"/>
            <w:tcBorders>
              <w:top w:val="nil"/>
              <w:left w:val="nil"/>
              <w:bottom w:val="single" w:sz="4" w:space="0" w:color="auto"/>
              <w:right w:val="single" w:sz="8" w:space="0" w:color="auto"/>
            </w:tcBorders>
            <w:shd w:val="clear" w:color="auto" w:fill="auto"/>
            <w:vAlign w:val="center"/>
          </w:tcPr>
          <w:p w14:paraId="78474146" w14:textId="77777777" w:rsidR="00FB089C" w:rsidRDefault="00FB089C" w:rsidP="00786E7B">
            <w:pPr>
              <w:widowControl/>
              <w:jc w:val="right"/>
              <w:rPr>
                <w:rFonts w:hAnsi="宋体"/>
                <w:kern w:val="0"/>
                <w:sz w:val="18"/>
                <w:szCs w:val="18"/>
              </w:rPr>
            </w:pPr>
          </w:p>
        </w:tc>
      </w:tr>
      <w:tr w:rsidR="00FB089C" w14:paraId="757BE9CD"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77AF1BAB"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13C55660" w14:textId="77777777" w:rsidR="00FB089C" w:rsidRDefault="00FB089C" w:rsidP="00786E7B">
            <w:pPr>
              <w:widowControl/>
              <w:jc w:val="center"/>
              <w:rPr>
                <w:rFonts w:hAnsi="宋体"/>
                <w:kern w:val="0"/>
                <w:sz w:val="18"/>
                <w:szCs w:val="18"/>
              </w:rPr>
            </w:pPr>
            <w:r>
              <w:rPr>
                <w:rFonts w:hAnsi="宋体" w:hint="eastAsia"/>
                <w:kern w:val="0"/>
                <w:sz w:val="18"/>
                <w:szCs w:val="18"/>
              </w:rPr>
              <w:t>竣工验收单位</w:t>
            </w:r>
          </w:p>
        </w:tc>
        <w:tc>
          <w:tcPr>
            <w:tcW w:w="3423" w:type="dxa"/>
            <w:gridSpan w:val="8"/>
            <w:tcBorders>
              <w:top w:val="nil"/>
              <w:left w:val="nil"/>
              <w:bottom w:val="single" w:sz="4" w:space="0" w:color="auto"/>
              <w:right w:val="single" w:sz="4" w:space="0" w:color="auto"/>
            </w:tcBorders>
            <w:shd w:val="clear" w:color="auto" w:fill="auto"/>
            <w:vAlign w:val="center"/>
          </w:tcPr>
          <w:p w14:paraId="148F600B" w14:textId="77777777" w:rsidR="00FB089C" w:rsidRDefault="00FB089C" w:rsidP="00786E7B">
            <w:pPr>
              <w:widowControl/>
              <w:jc w:val="right"/>
              <w:rPr>
                <w:kern w:val="0"/>
                <w:sz w:val="18"/>
                <w:szCs w:val="18"/>
              </w:rPr>
            </w:pPr>
          </w:p>
        </w:tc>
        <w:tc>
          <w:tcPr>
            <w:tcW w:w="1332" w:type="dxa"/>
            <w:gridSpan w:val="3"/>
            <w:tcBorders>
              <w:top w:val="nil"/>
              <w:left w:val="nil"/>
              <w:bottom w:val="single" w:sz="4" w:space="0" w:color="auto"/>
              <w:right w:val="single" w:sz="4" w:space="0" w:color="auto"/>
            </w:tcBorders>
            <w:shd w:val="clear" w:color="auto" w:fill="auto"/>
            <w:vAlign w:val="center"/>
          </w:tcPr>
          <w:p w14:paraId="5B643E31" w14:textId="77777777" w:rsidR="00FB089C" w:rsidRDefault="00FB089C" w:rsidP="00786E7B">
            <w:pPr>
              <w:widowControl/>
              <w:jc w:val="center"/>
              <w:rPr>
                <w:rFonts w:hAnsi="宋体"/>
                <w:kern w:val="0"/>
                <w:sz w:val="18"/>
                <w:szCs w:val="18"/>
              </w:rPr>
            </w:pPr>
            <w:r>
              <w:rPr>
                <w:rFonts w:hAnsi="宋体" w:hint="eastAsia"/>
                <w:kern w:val="0"/>
                <w:sz w:val="18"/>
                <w:szCs w:val="18"/>
              </w:rPr>
              <w:t>验收日期</w:t>
            </w:r>
          </w:p>
        </w:tc>
        <w:tc>
          <w:tcPr>
            <w:tcW w:w="1372" w:type="dxa"/>
            <w:gridSpan w:val="4"/>
            <w:tcBorders>
              <w:top w:val="nil"/>
              <w:left w:val="nil"/>
              <w:bottom w:val="single" w:sz="4" w:space="0" w:color="auto"/>
              <w:right w:val="single" w:sz="4" w:space="0" w:color="auto"/>
            </w:tcBorders>
            <w:shd w:val="clear" w:color="auto" w:fill="auto"/>
            <w:vAlign w:val="center"/>
          </w:tcPr>
          <w:p w14:paraId="2FB2C07C" w14:textId="77777777" w:rsidR="00FB089C" w:rsidRDefault="00FB089C" w:rsidP="00786E7B">
            <w:pPr>
              <w:widowControl/>
              <w:jc w:val="right"/>
              <w:rPr>
                <w:rFonts w:hAnsi="宋体"/>
                <w:kern w:val="0"/>
                <w:sz w:val="18"/>
                <w:szCs w:val="18"/>
              </w:rPr>
            </w:pPr>
            <w:r>
              <w:rPr>
                <w:rFonts w:hAnsi="宋体"/>
                <w:kern w:val="0"/>
                <w:sz w:val="18"/>
                <w:szCs w:val="18"/>
              </w:rPr>
              <w:t>年月日</w:t>
            </w:r>
          </w:p>
        </w:tc>
        <w:tc>
          <w:tcPr>
            <w:tcW w:w="900" w:type="dxa"/>
            <w:gridSpan w:val="3"/>
            <w:tcBorders>
              <w:top w:val="nil"/>
              <w:left w:val="nil"/>
              <w:bottom w:val="single" w:sz="4" w:space="0" w:color="auto"/>
              <w:right w:val="single" w:sz="4" w:space="0" w:color="auto"/>
            </w:tcBorders>
            <w:shd w:val="clear" w:color="auto" w:fill="auto"/>
            <w:vAlign w:val="center"/>
          </w:tcPr>
          <w:p w14:paraId="778F10FD" w14:textId="77777777" w:rsidR="00FB089C" w:rsidRDefault="00FB089C" w:rsidP="00786E7B">
            <w:pPr>
              <w:widowControl/>
              <w:jc w:val="center"/>
              <w:rPr>
                <w:rFonts w:hAnsi="宋体"/>
                <w:kern w:val="0"/>
                <w:sz w:val="18"/>
                <w:szCs w:val="18"/>
              </w:rPr>
            </w:pPr>
            <w:r>
              <w:rPr>
                <w:rFonts w:hAnsi="宋体" w:hint="eastAsia"/>
                <w:kern w:val="0"/>
                <w:sz w:val="18"/>
                <w:szCs w:val="18"/>
              </w:rPr>
              <w:t>验收结论</w:t>
            </w:r>
          </w:p>
        </w:tc>
        <w:tc>
          <w:tcPr>
            <w:tcW w:w="797" w:type="dxa"/>
            <w:tcBorders>
              <w:top w:val="nil"/>
              <w:left w:val="nil"/>
              <w:bottom w:val="single" w:sz="4" w:space="0" w:color="auto"/>
              <w:right w:val="single" w:sz="8" w:space="0" w:color="auto"/>
            </w:tcBorders>
            <w:shd w:val="clear" w:color="auto" w:fill="auto"/>
            <w:vAlign w:val="center"/>
          </w:tcPr>
          <w:p w14:paraId="468B9FBD" w14:textId="77777777" w:rsidR="00FB089C" w:rsidRDefault="00FB089C" w:rsidP="00786E7B">
            <w:pPr>
              <w:widowControl/>
              <w:jc w:val="right"/>
              <w:rPr>
                <w:rFonts w:hAnsi="宋体"/>
                <w:kern w:val="0"/>
                <w:sz w:val="18"/>
                <w:szCs w:val="18"/>
              </w:rPr>
            </w:pPr>
          </w:p>
        </w:tc>
      </w:tr>
      <w:tr w:rsidR="00FB089C" w14:paraId="481E0EBF"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2DC55D01"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078DA8D6" w14:textId="77777777" w:rsidR="00FB089C" w:rsidRDefault="00FB089C" w:rsidP="00786E7B">
            <w:pPr>
              <w:widowControl/>
              <w:jc w:val="center"/>
              <w:rPr>
                <w:rFonts w:hAnsi="宋体"/>
                <w:kern w:val="0"/>
                <w:sz w:val="18"/>
                <w:szCs w:val="18"/>
              </w:rPr>
            </w:pPr>
            <w:r>
              <w:rPr>
                <w:rFonts w:hAnsi="宋体" w:hint="eastAsia"/>
                <w:kern w:val="0"/>
                <w:sz w:val="18"/>
                <w:szCs w:val="18"/>
              </w:rPr>
              <w:t>竣工资料</w:t>
            </w:r>
          </w:p>
        </w:tc>
        <w:tc>
          <w:tcPr>
            <w:tcW w:w="2523" w:type="dxa"/>
            <w:gridSpan w:val="6"/>
            <w:tcBorders>
              <w:top w:val="nil"/>
              <w:left w:val="nil"/>
              <w:bottom w:val="single" w:sz="4" w:space="0" w:color="auto"/>
              <w:right w:val="single" w:sz="4" w:space="0" w:color="auto"/>
            </w:tcBorders>
            <w:shd w:val="clear" w:color="auto" w:fill="auto"/>
            <w:vAlign w:val="center"/>
          </w:tcPr>
          <w:p w14:paraId="6092D96E" w14:textId="77777777" w:rsidR="00FB089C" w:rsidRDefault="00FB089C"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0" w:type="dxa"/>
            <w:gridSpan w:val="2"/>
            <w:tcBorders>
              <w:top w:val="nil"/>
              <w:left w:val="nil"/>
              <w:bottom w:val="single" w:sz="4" w:space="0" w:color="auto"/>
              <w:right w:val="single" w:sz="4" w:space="0" w:color="auto"/>
            </w:tcBorders>
            <w:shd w:val="clear" w:color="auto" w:fill="auto"/>
            <w:vAlign w:val="center"/>
          </w:tcPr>
          <w:p w14:paraId="7CAC39EF" w14:textId="77777777" w:rsidR="00FB089C" w:rsidRDefault="00FB089C" w:rsidP="00786E7B">
            <w:pPr>
              <w:widowControl/>
              <w:jc w:val="center"/>
              <w:rPr>
                <w:rFonts w:hAnsi="宋体"/>
                <w:kern w:val="0"/>
                <w:sz w:val="18"/>
                <w:szCs w:val="18"/>
              </w:rPr>
            </w:pPr>
            <w:r>
              <w:rPr>
                <w:rFonts w:hAnsi="宋体" w:hint="eastAsia"/>
                <w:kern w:val="0"/>
                <w:sz w:val="18"/>
                <w:szCs w:val="18"/>
              </w:rPr>
              <w:t>存放单位</w:t>
            </w:r>
          </w:p>
        </w:tc>
        <w:tc>
          <w:tcPr>
            <w:tcW w:w="4401" w:type="dxa"/>
            <w:gridSpan w:val="11"/>
            <w:tcBorders>
              <w:top w:val="nil"/>
              <w:left w:val="nil"/>
              <w:bottom w:val="single" w:sz="4" w:space="0" w:color="auto"/>
              <w:right w:val="single" w:sz="8" w:space="0" w:color="auto"/>
            </w:tcBorders>
            <w:shd w:val="clear" w:color="auto" w:fill="auto"/>
            <w:vAlign w:val="center"/>
          </w:tcPr>
          <w:p w14:paraId="76377205" w14:textId="77777777" w:rsidR="00FB089C" w:rsidRDefault="00FB089C" w:rsidP="00786E7B">
            <w:pPr>
              <w:widowControl/>
              <w:jc w:val="center"/>
              <w:rPr>
                <w:rFonts w:hAnsi="宋体"/>
                <w:kern w:val="0"/>
                <w:sz w:val="18"/>
                <w:szCs w:val="18"/>
              </w:rPr>
            </w:pPr>
            <w:r>
              <w:rPr>
                <w:rFonts w:hint="eastAsia"/>
                <w:kern w:val="0"/>
                <w:sz w:val="18"/>
                <w:szCs w:val="18"/>
              </w:rPr>
              <w:t>产权单位</w:t>
            </w:r>
            <w:r>
              <w:rPr>
                <w:kern w:val="0"/>
                <w:sz w:val="18"/>
                <w:szCs w:val="18"/>
              </w:rPr>
              <w:t>[]</w:t>
            </w:r>
            <w:r>
              <w:rPr>
                <w:rFonts w:hint="eastAsia"/>
                <w:kern w:val="0"/>
                <w:sz w:val="18"/>
                <w:szCs w:val="18"/>
              </w:rPr>
              <w:t>/</w:t>
            </w:r>
            <w:r>
              <w:rPr>
                <w:rFonts w:hint="eastAsia"/>
                <w:kern w:val="0"/>
                <w:sz w:val="18"/>
                <w:szCs w:val="18"/>
              </w:rPr>
              <w:t>总包方</w:t>
            </w:r>
            <w:r>
              <w:rPr>
                <w:kern w:val="0"/>
                <w:sz w:val="18"/>
                <w:szCs w:val="18"/>
              </w:rPr>
              <w:t>[]</w:t>
            </w:r>
            <w:r>
              <w:rPr>
                <w:rFonts w:hint="eastAsia"/>
                <w:kern w:val="0"/>
                <w:sz w:val="18"/>
                <w:szCs w:val="18"/>
              </w:rPr>
              <w:t>/</w:t>
            </w:r>
            <w:r>
              <w:rPr>
                <w:rFonts w:hAnsi="宋体" w:hint="eastAsia"/>
                <w:kern w:val="0"/>
                <w:sz w:val="18"/>
                <w:szCs w:val="18"/>
              </w:rPr>
              <w:t>物业单位</w:t>
            </w:r>
            <w:r>
              <w:rPr>
                <w:kern w:val="0"/>
                <w:sz w:val="18"/>
                <w:szCs w:val="18"/>
              </w:rPr>
              <w:t>[]</w:t>
            </w:r>
            <w:r>
              <w:rPr>
                <w:rFonts w:hint="eastAsia"/>
                <w:kern w:val="0"/>
                <w:sz w:val="18"/>
                <w:szCs w:val="18"/>
              </w:rPr>
              <w:t>/</w:t>
            </w:r>
            <w:r>
              <w:rPr>
                <w:rFonts w:hint="eastAsia"/>
                <w:kern w:val="0"/>
                <w:sz w:val="18"/>
                <w:szCs w:val="18"/>
              </w:rPr>
              <w:t>城建档案馆</w:t>
            </w:r>
            <w:r>
              <w:rPr>
                <w:kern w:val="0"/>
                <w:sz w:val="18"/>
                <w:szCs w:val="18"/>
              </w:rPr>
              <w:t>[ ]</w:t>
            </w:r>
          </w:p>
        </w:tc>
      </w:tr>
      <w:tr w:rsidR="00FB089C" w14:paraId="0873C1FA"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442882A3"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61288B78" w14:textId="77777777" w:rsidR="00FB089C" w:rsidRDefault="00FB089C" w:rsidP="00786E7B">
            <w:pPr>
              <w:widowControl/>
              <w:jc w:val="center"/>
              <w:rPr>
                <w:rFonts w:hAnsi="宋体"/>
                <w:kern w:val="0"/>
                <w:sz w:val="18"/>
                <w:szCs w:val="18"/>
              </w:rPr>
            </w:pPr>
            <w:r>
              <w:rPr>
                <w:rFonts w:hAnsi="宋体" w:hint="eastAsia"/>
                <w:kern w:val="0"/>
                <w:sz w:val="18"/>
                <w:szCs w:val="18"/>
              </w:rPr>
              <w:t>建筑高度</w:t>
            </w:r>
          </w:p>
        </w:tc>
        <w:tc>
          <w:tcPr>
            <w:tcW w:w="1247" w:type="dxa"/>
            <w:gridSpan w:val="2"/>
            <w:tcBorders>
              <w:top w:val="nil"/>
              <w:left w:val="nil"/>
              <w:bottom w:val="single" w:sz="4" w:space="0" w:color="auto"/>
              <w:right w:val="single" w:sz="4" w:space="0" w:color="auto"/>
            </w:tcBorders>
            <w:shd w:val="clear" w:color="auto" w:fill="auto"/>
            <w:vAlign w:val="center"/>
          </w:tcPr>
          <w:p w14:paraId="6B7B55C7" w14:textId="77777777" w:rsidR="00FB089C" w:rsidRDefault="00FB089C" w:rsidP="00786E7B">
            <w:pPr>
              <w:widowControl/>
              <w:jc w:val="right"/>
              <w:rPr>
                <w:kern w:val="0"/>
                <w:sz w:val="18"/>
                <w:szCs w:val="18"/>
              </w:rPr>
            </w:pPr>
            <w:r>
              <w:rPr>
                <w:kern w:val="0"/>
                <w:sz w:val="18"/>
                <w:szCs w:val="18"/>
              </w:rPr>
              <w:t>m</w:t>
            </w:r>
          </w:p>
        </w:tc>
        <w:tc>
          <w:tcPr>
            <w:tcW w:w="1276" w:type="dxa"/>
            <w:gridSpan w:val="4"/>
            <w:tcBorders>
              <w:top w:val="nil"/>
              <w:left w:val="nil"/>
              <w:bottom w:val="single" w:sz="4" w:space="0" w:color="auto"/>
              <w:right w:val="single" w:sz="4" w:space="0" w:color="auto"/>
            </w:tcBorders>
            <w:shd w:val="clear" w:color="auto" w:fill="auto"/>
            <w:vAlign w:val="center"/>
          </w:tcPr>
          <w:p w14:paraId="7596B5AA" w14:textId="77777777" w:rsidR="00FB089C" w:rsidRDefault="00FB089C" w:rsidP="00786E7B">
            <w:pPr>
              <w:widowControl/>
              <w:jc w:val="center"/>
              <w:rPr>
                <w:rFonts w:hAnsi="宋体"/>
                <w:kern w:val="0"/>
                <w:sz w:val="18"/>
                <w:szCs w:val="18"/>
              </w:rPr>
            </w:pPr>
            <w:r>
              <w:rPr>
                <w:rFonts w:hAnsi="宋体" w:hint="eastAsia"/>
                <w:kern w:val="0"/>
                <w:sz w:val="18"/>
                <w:szCs w:val="18"/>
              </w:rPr>
              <w:t>工程总面积</w:t>
            </w:r>
          </w:p>
        </w:tc>
        <w:tc>
          <w:tcPr>
            <w:tcW w:w="900" w:type="dxa"/>
            <w:gridSpan w:val="2"/>
            <w:tcBorders>
              <w:top w:val="nil"/>
              <w:left w:val="nil"/>
              <w:bottom w:val="single" w:sz="4" w:space="0" w:color="auto"/>
              <w:right w:val="single" w:sz="4" w:space="0" w:color="auto"/>
            </w:tcBorders>
            <w:shd w:val="clear" w:color="auto" w:fill="auto"/>
            <w:vAlign w:val="center"/>
          </w:tcPr>
          <w:p w14:paraId="31C43D0F" w14:textId="77777777" w:rsidR="00FB089C" w:rsidRDefault="00FB089C" w:rsidP="00786E7B">
            <w:pPr>
              <w:widowControl/>
              <w:jc w:val="right"/>
              <w:rPr>
                <w:rFonts w:hAnsi="宋体"/>
                <w:kern w:val="0"/>
                <w:sz w:val="18"/>
                <w:szCs w:val="18"/>
              </w:rPr>
            </w:pPr>
            <w:r>
              <w:rPr>
                <w:rFonts w:hAnsi="宋体" w:hint="eastAsia"/>
                <w:kern w:val="0"/>
                <w:sz w:val="18"/>
                <w:szCs w:val="18"/>
              </w:rPr>
              <w:t>m</w:t>
            </w:r>
            <w:r>
              <w:rPr>
                <w:rFonts w:hAnsi="宋体" w:hint="eastAsia"/>
                <w:kern w:val="0"/>
                <w:sz w:val="18"/>
                <w:szCs w:val="18"/>
                <w:vertAlign w:val="superscript"/>
              </w:rPr>
              <w:t>2</w:t>
            </w:r>
          </w:p>
        </w:tc>
        <w:tc>
          <w:tcPr>
            <w:tcW w:w="1450" w:type="dxa"/>
            <w:gridSpan w:val="4"/>
            <w:tcBorders>
              <w:top w:val="nil"/>
              <w:left w:val="nil"/>
              <w:bottom w:val="single" w:sz="4" w:space="0" w:color="auto"/>
              <w:right w:val="single" w:sz="4" w:space="0" w:color="auto"/>
            </w:tcBorders>
            <w:shd w:val="clear" w:color="auto" w:fill="auto"/>
            <w:vAlign w:val="center"/>
          </w:tcPr>
          <w:p w14:paraId="50673D7E" w14:textId="77777777" w:rsidR="00FB089C" w:rsidRDefault="00FB089C" w:rsidP="00786E7B">
            <w:pPr>
              <w:widowControl/>
              <w:jc w:val="center"/>
              <w:rPr>
                <w:rFonts w:hAnsi="宋体"/>
                <w:kern w:val="0"/>
                <w:sz w:val="18"/>
                <w:szCs w:val="18"/>
              </w:rPr>
            </w:pPr>
            <w:r>
              <w:rPr>
                <w:rFonts w:hAnsi="宋体" w:hint="eastAsia"/>
                <w:kern w:val="0"/>
                <w:sz w:val="18"/>
                <w:szCs w:val="18"/>
              </w:rPr>
              <w:t>幕墙开竣工日期</w:t>
            </w:r>
          </w:p>
        </w:tc>
        <w:tc>
          <w:tcPr>
            <w:tcW w:w="2951" w:type="dxa"/>
            <w:gridSpan w:val="7"/>
            <w:tcBorders>
              <w:top w:val="nil"/>
              <w:left w:val="nil"/>
              <w:bottom w:val="single" w:sz="4" w:space="0" w:color="auto"/>
              <w:right w:val="single" w:sz="8" w:space="0" w:color="auto"/>
            </w:tcBorders>
            <w:shd w:val="clear" w:color="auto" w:fill="auto"/>
            <w:vAlign w:val="center"/>
          </w:tcPr>
          <w:p w14:paraId="23AEEAD5" w14:textId="77777777" w:rsidR="00FB089C" w:rsidRDefault="00FB089C" w:rsidP="00786E7B">
            <w:pPr>
              <w:widowControl/>
              <w:wordWrap w:val="0"/>
              <w:jc w:val="right"/>
              <w:rPr>
                <w:rFonts w:hAnsi="宋体"/>
                <w:kern w:val="0"/>
                <w:sz w:val="18"/>
                <w:szCs w:val="18"/>
              </w:rPr>
            </w:pPr>
            <w:r>
              <w:rPr>
                <w:rFonts w:hAnsi="宋体"/>
                <w:kern w:val="0"/>
                <w:sz w:val="18"/>
                <w:szCs w:val="18"/>
              </w:rPr>
              <w:t>年月日</w:t>
            </w:r>
            <w:r>
              <w:rPr>
                <w:rFonts w:hAnsi="宋体" w:hint="eastAsia"/>
                <w:kern w:val="0"/>
                <w:sz w:val="18"/>
                <w:szCs w:val="18"/>
              </w:rPr>
              <w:t>~</w:t>
            </w:r>
            <w:r>
              <w:rPr>
                <w:rFonts w:hAnsi="宋体"/>
                <w:kern w:val="0"/>
                <w:sz w:val="18"/>
                <w:szCs w:val="18"/>
              </w:rPr>
              <w:t>年月日</w:t>
            </w:r>
          </w:p>
        </w:tc>
      </w:tr>
      <w:tr w:rsidR="00FB089C" w14:paraId="500378CB"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5BE54A11"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06575B80" w14:textId="77777777" w:rsidR="00FB089C" w:rsidRDefault="00FB089C" w:rsidP="00786E7B">
            <w:pPr>
              <w:widowControl/>
              <w:jc w:val="center"/>
              <w:rPr>
                <w:rFonts w:hAnsi="宋体"/>
                <w:kern w:val="0"/>
                <w:sz w:val="18"/>
                <w:szCs w:val="18"/>
              </w:rPr>
            </w:pPr>
            <w:r>
              <w:rPr>
                <w:rFonts w:hAnsi="宋体" w:hint="eastAsia"/>
                <w:kern w:val="0"/>
                <w:sz w:val="18"/>
                <w:szCs w:val="18"/>
              </w:rPr>
              <w:t>主楼建筑高度</w:t>
            </w:r>
          </w:p>
        </w:tc>
        <w:tc>
          <w:tcPr>
            <w:tcW w:w="1247" w:type="dxa"/>
            <w:gridSpan w:val="2"/>
            <w:tcBorders>
              <w:top w:val="nil"/>
              <w:left w:val="nil"/>
              <w:bottom w:val="single" w:sz="4" w:space="0" w:color="auto"/>
              <w:right w:val="single" w:sz="4" w:space="0" w:color="auto"/>
            </w:tcBorders>
            <w:shd w:val="clear" w:color="auto" w:fill="auto"/>
            <w:vAlign w:val="center"/>
          </w:tcPr>
          <w:p w14:paraId="605DF180" w14:textId="77777777" w:rsidR="00FB089C" w:rsidRDefault="00FB089C" w:rsidP="00786E7B">
            <w:pPr>
              <w:widowControl/>
              <w:jc w:val="right"/>
              <w:rPr>
                <w:rFonts w:hAnsi="宋体"/>
                <w:kern w:val="0"/>
                <w:sz w:val="18"/>
                <w:szCs w:val="18"/>
              </w:rPr>
            </w:pPr>
            <w:r>
              <w:rPr>
                <w:kern w:val="0"/>
                <w:sz w:val="18"/>
                <w:szCs w:val="18"/>
              </w:rPr>
              <w:t>m</w:t>
            </w:r>
          </w:p>
        </w:tc>
        <w:tc>
          <w:tcPr>
            <w:tcW w:w="1276" w:type="dxa"/>
            <w:gridSpan w:val="4"/>
            <w:tcBorders>
              <w:top w:val="nil"/>
              <w:left w:val="nil"/>
              <w:bottom w:val="single" w:sz="4" w:space="0" w:color="auto"/>
              <w:right w:val="single" w:sz="4" w:space="0" w:color="auto"/>
            </w:tcBorders>
            <w:shd w:val="clear" w:color="auto" w:fill="auto"/>
            <w:vAlign w:val="center"/>
          </w:tcPr>
          <w:p w14:paraId="0F069797" w14:textId="77777777" w:rsidR="00FB089C" w:rsidRDefault="00FB089C" w:rsidP="00786E7B">
            <w:pPr>
              <w:widowControl/>
              <w:jc w:val="center"/>
              <w:rPr>
                <w:rFonts w:hAnsi="宋体"/>
                <w:kern w:val="0"/>
                <w:sz w:val="18"/>
                <w:szCs w:val="18"/>
              </w:rPr>
            </w:pPr>
            <w:r>
              <w:rPr>
                <w:rFonts w:hAnsi="宋体" w:hint="eastAsia"/>
                <w:kern w:val="0"/>
                <w:sz w:val="18"/>
                <w:szCs w:val="18"/>
              </w:rPr>
              <w:t>主楼幕墙面积</w:t>
            </w:r>
          </w:p>
        </w:tc>
        <w:tc>
          <w:tcPr>
            <w:tcW w:w="900" w:type="dxa"/>
            <w:gridSpan w:val="2"/>
            <w:tcBorders>
              <w:top w:val="nil"/>
              <w:left w:val="nil"/>
              <w:bottom w:val="single" w:sz="4" w:space="0" w:color="auto"/>
              <w:right w:val="single" w:sz="4" w:space="0" w:color="auto"/>
            </w:tcBorders>
            <w:shd w:val="clear" w:color="auto" w:fill="auto"/>
            <w:vAlign w:val="center"/>
          </w:tcPr>
          <w:p w14:paraId="0AF23867" w14:textId="77777777" w:rsidR="00FB089C" w:rsidRDefault="00FB089C" w:rsidP="00786E7B">
            <w:pPr>
              <w:widowControl/>
              <w:jc w:val="right"/>
              <w:rPr>
                <w:kern w:val="0"/>
                <w:sz w:val="18"/>
                <w:szCs w:val="18"/>
              </w:rPr>
            </w:pPr>
            <w:r>
              <w:rPr>
                <w:rFonts w:hAnsi="宋体" w:hint="eastAsia"/>
                <w:kern w:val="0"/>
                <w:sz w:val="18"/>
                <w:szCs w:val="18"/>
              </w:rPr>
              <w:t>m</w:t>
            </w:r>
            <w:r>
              <w:rPr>
                <w:rFonts w:hAnsi="宋体" w:hint="eastAsia"/>
                <w:kern w:val="0"/>
                <w:sz w:val="18"/>
                <w:szCs w:val="18"/>
                <w:vertAlign w:val="superscript"/>
              </w:rPr>
              <w:t>2</w:t>
            </w:r>
          </w:p>
        </w:tc>
        <w:tc>
          <w:tcPr>
            <w:tcW w:w="1450" w:type="dxa"/>
            <w:gridSpan w:val="4"/>
            <w:tcBorders>
              <w:top w:val="nil"/>
              <w:left w:val="nil"/>
              <w:bottom w:val="single" w:sz="4" w:space="0" w:color="auto"/>
              <w:right w:val="single" w:sz="4" w:space="0" w:color="auto"/>
            </w:tcBorders>
            <w:shd w:val="clear" w:color="auto" w:fill="auto"/>
            <w:vAlign w:val="center"/>
          </w:tcPr>
          <w:p w14:paraId="096A71E8" w14:textId="77777777" w:rsidR="00FB089C" w:rsidRDefault="00FB089C" w:rsidP="00786E7B">
            <w:pPr>
              <w:jc w:val="center"/>
              <w:rPr>
                <w:rFonts w:hAnsi="宋体"/>
                <w:kern w:val="0"/>
                <w:sz w:val="18"/>
                <w:szCs w:val="18"/>
              </w:rPr>
            </w:pPr>
            <w:r>
              <w:rPr>
                <w:rFonts w:hAnsi="宋体" w:hint="eastAsia"/>
                <w:kern w:val="0"/>
                <w:sz w:val="18"/>
                <w:szCs w:val="18"/>
              </w:rPr>
              <w:t>结构层高</w:t>
            </w:r>
          </w:p>
        </w:tc>
        <w:tc>
          <w:tcPr>
            <w:tcW w:w="2951" w:type="dxa"/>
            <w:gridSpan w:val="7"/>
            <w:tcBorders>
              <w:top w:val="nil"/>
              <w:left w:val="nil"/>
              <w:bottom w:val="single" w:sz="4" w:space="0" w:color="auto"/>
              <w:right w:val="single" w:sz="8" w:space="0" w:color="auto"/>
            </w:tcBorders>
            <w:shd w:val="clear" w:color="auto" w:fill="auto"/>
            <w:vAlign w:val="center"/>
          </w:tcPr>
          <w:p w14:paraId="53A08462" w14:textId="77777777" w:rsidR="00FB089C" w:rsidRDefault="00FB089C" w:rsidP="00786E7B">
            <w:pPr>
              <w:ind w:firstLineChars="450" w:firstLine="810"/>
              <w:rPr>
                <w:rFonts w:hAnsi="宋体"/>
                <w:kern w:val="0"/>
                <w:sz w:val="18"/>
                <w:szCs w:val="18"/>
              </w:rPr>
            </w:pPr>
            <w:r>
              <w:rPr>
                <w:kern w:val="0"/>
                <w:sz w:val="18"/>
                <w:szCs w:val="18"/>
              </w:rPr>
              <w:t>m</w:t>
            </w:r>
          </w:p>
        </w:tc>
      </w:tr>
      <w:tr w:rsidR="00FB089C" w14:paraId="16E038E6"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303DF1BE"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536FD260" w14:textId="77777777" w:rsidR="00FB089C" w:rsidRDefault="00FB089C" w:rsidP="00786E7B">
            <w:pPr>
              <w:widowControl/>
              <w:jc w:val="center"/>
              <w:rPr>
                <w:rFonts w:hAnsi="宋体"/>
                <w:kern w:val="0"/>
                <w:sz w:val="18"/>
                <w:szCs w:val="18"/>
              </w:rPr>
            </w:pPr>
            <w:r>
              <w:rPr>
                <w:rFonts w:hAnsi="宋体" w:hint="eastAsia"/>
                <w:kern w:val="0"/>
                <w:sz w:val="18"/>
                <w:szCs w:val="18"/>
              </w:rPr>
              <w:t>裙楼建筑高度</w:t>
            </w:r>
          </w:p>
        </w:tc>
        <w:tc>
          <w:tcPr>
            <w:tcW w:w="1247" w:type="dxa"/>
            <w:gridSpan w:val="2"/>
            <w:tcBorders>
              <w:top w:val="nil"/>
              <w:left w:val="nil"/>
              <w:bottom w:val="single" w:sz="4" w:space="0" w:color="auto"/>
              <w:right w:val="single" w:sz="4" w:space="0" w:color="auto"/>
            </w:tcBorders>
            <w:shd w:val="clear" w:color="auto" w:fill="auto"/>
            <w:vAlign w:val="center"/>
          </w:tcPr>
          <w:p w14:paraId="03E68A3D" w14:textId="77777777" w:rsidR="00FB089C" w:rsidRDefault="00FB089C" w:rsidP="00786E7B">
            <w:pPr>
              <w:widowControl/>
              <w:jc w:val="right"/>
              <w:rPr>
                <w:rFonts w:hAnsi="宋体"/>
                <w:kern w:val="0"/>
                <w:sz w:val="18"/>
                <w:szCs w:val="18"/>
              </w:rPr>
            </w:pPr>
            <w:r>
              <w:rPr>
                <w:kern w:val="0"/>
                <w:sz w:val="18"/>
                <w:szCs w:val="18"/>
              </w:rPr>
              <w:t>m</w:t>
            </w:r>
          </w:p>
        </w:tc>
        <w:tc>
          <w:tcPr>
            <w:tcW w:w="1276" w:type="dxa"/>
            <w:gridSpan w:val="4"/>
            <w:tcBorders>
              <w:top w:val="nil"/>
              <w:left w:val="nil"/>
              <w:bottom w:val="single" w:sz="4" w:space="0" w:color="auto"/>
              <w:right w:val="single" w:sz="4" w:space="0" w:color="auto"/>
            </w:tcBorders>
            <w:shd w:val="clear" w:color="auto" w:fill="auto"/>
            <w:vAlign w:val="center"/>
          </w:tcPr>
          <w:p w14:paraId="3E520613" w14:textId="77777777" w:rsidR="00FB089C" w:rsidRDefault="00FB089C" w:rsidP="00786E7B">
            <w:pPr>
              <w:widowControl/>
              <w:jc w:val="center"/>
              <w:rPr>
                <w:rFonts w:hAnsi="宋体"/>
                <w:kern w:val="0"/>
                <w:sz w:val="18"/>
                <w:szCs w:val="18"/>
              </w:rPr>
            </w:pPr>
            <w:r>
              <w:rPr>
                <w:rFonts w:hAnsi="宋体" w:hint="eastAsia"/>
                <w:kern w:val="0"/>
                <w:sz w:val="18"/>
                <w:szCs w:val="18"/>
              </w:rPr>
              <w:t>裙楼幕墙面积</w:t>
            </w:r>
          </w:p>
        </w:tc>
        <w:tc>
          <w:tcPr>
            <w:tcW w:w="900" w:type="dxa"/>
            <w:gridSpan w:val="2"/>
            <w:tcBorders>
              <w:top w:val="nil"/>
              <w:left w:val="nil"/>
              <w:bottom w:val="single" w:sz="4" w:space="0" w:color="auto"/>
              <w:right w:val="single" w:sz="4" w:space="0" w:color="auto"/>
            </w:tcBorders>
            <w:shd w:val="clear" w:color="auto" w:fill="auto"/>
            <w:vAlign w:val="center"/>
          </w:tcPr>
          <w:p w14:paraId="6BBFDE6B" w14:textId="77777777" w:rsidR="00FB089C" w:rsidRDefault="00FB089C" w:rsidP="00786E7B">
            <w:pPr>
              <w:widowControl/>
              <w:jc w:val="right"/>
              <w:rPr>
                <w:kern w:val="0"/>
                <w:sz w:val="18"/>
                <w:szCs w:val="18"/>
              </w:rPr>
            </w:pPr>
            <w:r>
              <w:rPr>
                <w:rFonts w:hAnsi="宋体" w:hint="eastAsia"/>
                <w:kern w:val="0"/>
                <w:sz w:val="18"/>
                <w:szCs w:val="18"/>
              </w:rPr>
              <w:t>m</w:t>
            </w:r>
            <w:r>
              <w:rPr>
                <w:rFonts w:hAnsi="宋体" w:hint="eastAsia"/>
                <w:kern w:val="0"/>
                <w:sz w:val="18"/>
                <w:szCs w:val="18"/>
                <w:vertAlign w:val="superscript"/>
              </w:rPr>
              <w:t>2</w:t>
            </w:r>
          </w:p>
        </w:tc>
        <w:tc>
          <w:tcPr>
            <w:tcW w:w="1450" w:type="dxa"/>
            <w:gridSpan w:val="4"/>
            <w:tcBorders>
              <w:top w:val="nil"/>
              <w:left w:val="nil"/>
              <w:bottom w:val="single" w:sz="4" w:space="0" w:color="auto"/>
              <w:right w:val="single" w:sz="4" w:space="0" w:color="auto"/>
            </w:tcBorders>
            <w:shd w:val="clear" w:color="auto" w:fill="auto"/>
            <w:vAlign w:val="center"/>
          </w:tcPr>
          <w:p w14:paraId="3AC48EB4" w14:textId="77777777" w:rsidR="00FB089C" w:rsidRDefault="00FB089C" w:rsidP="00786E7B">
            <w:pPr>
              <w:jc w:val="center"/>
              <w:rPr>
                <w:rFonts w:hAnsi="宋体"/>
                <w:kern w:val="0"/>
                <w:sz w:val="18"/>
                <w:szCs w:val="18"/>
              </w:rPr>
            </w:pPr>
            <w:r>
              <w:rPr>
                <w:rFonts w:hAnsi="宋体" w:hint="eastAsia"/>
                <w:kern w:val="0"/>
                <w:sz w:val="18"/>
                <w:szCs w:val="18"/>
              </w:rPr>
              <w:t>结构层高</w:t>
            </w:r>
          </w:p>
        </w:tc>
        <w:tc>
          <w:tcPr>
            <w:tcW w:w="2951" w:type="dxa"/>
            <w:gridSpan w:val="7"/>
            <w:tcBorders>
              <w:top w:val="nil"/>
              <w:left w:val="nil"/>
              <w:bottom w:val="single" w:sz="4" w:space="0" w:color="auto"/>
              <w:right w:val="single" w:sz="8" w:space="0" w:color="auto"/>
            </w:tcBorders>
            <w:shd w:val="clear" w:color="auto" w:fill="auto"/>
            <w:vAlign w:val="center"/>
          </w:tcPr>
          <w:p w14:paraId="21A37585" w14:textId="77777777" w:rsidR="00FB089C" w:rsidRDefault="00FB089C" w:rsidP="00786E7B">
            <w:pPr>
              <w:rPr>
                <w:rFonts w:hAnsi="宋体"/>
                <w:kern w:val="0"/>
                <w:sz w:val="18"/>
                <w:szCs w:val="18"/>
              </w:rPr>
            </w:pPr>
          </w:p>
        </w:tc>
      </w:tr>
      <w:tr w:rsidR="00FB089C" w14:paraId="65889148"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32F39145"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4518C302" w14:textId="77777777" w:rsidR="00FB089C" w:rsidRDefault="00FB089C" w:rsidP="00786E7B">
            <w:pPr>
              <w:widowControl/>
              <w:jc w:val="center"/>
              <w:rPr>
                <w:rFonts w:hAnsi="宋体"/>
                <w:kern w:val="0"/>
                <w:sz w:val="18"/>
                <w:szCs w:val="18"/>
              </w:rPr>
            </w:pPr>
            <w:r>
              <w:rPr>
                <w:rFonts w:hAnsi="宋体" w:hint="eastAsia"/>
                <w:kern w:val="0"/>
                <w:sz w:val="18"/>
                <w:szCs w:val="18"/>
              </w:rPr>
              <w:t>主体结构形式</w:t>
            </w:r>
          </w:p>
        </w:tc>
        <w:tc>
          <w:tcPr>
            <w:tcW w:w="7824" w:type="dxa"/>
            <w:gridSpan w:val="19"/>
            <w:tcBorders>
              <w:top w:val="nil"/>
              <w:left w:val="nil"/>
              <w:bottom w:val="single" w:sz="4" w:space="0" w:color="auto"/>
              <w:right w:val="single" w:sz="8" w:space="0" w:color="auto"/>
            </w:tcBorders>
            <w:shd w:val="clear" w:color="auto" w:fill="auto"/>
            <w:vAlign w:val="center"/>
          </w:tcPr>
          <w:p w14:paraId="61FDED61" w14:textId="77777777" w:rsidR="00FB089C" w:rsidRDefault="00FB089C" w:rsidP="00786E7B">
            <w:pPr>
              <w:widowControl/>
              <w:rPr>
                <w:rFonts w:hAnsi="宋体"/>
                <w:kern w:val="0"/>
                <w:sz w:val="18"/>
                <w:szCs w:val="18"/>
              </w:rPr>
            </w:pPr>
            <w:r>
              <w:rPr>
                <w:rFonts w:hAnsi="宋体" w:hint="eastAsia"/>
                <w:kern w:val="0"/>
                <w:sz w:val="18"/>
                <w:szCs w:val="18"/>
              </w:rPr>
              <w:t>钢筋混凝土结构</w:t>
            </w:r>
            <w:r>
              <w:rPr>
                <w:rFonts w:hAnsi="宋体" w:hint="eastAsia"/>
                <w:kern w:val="0"/>
                <w:sz w:val="18"/>
                <w:szCs w:val="18"/>
              </w:rPr>
              <w:t>[   ]</w:t>
            </w:r>
            <w:r>
              <w:rPr>
                <w:rFonts w:hAnsi="宋体" w:hint="eastAsia"/>
                <w:kern w:val="0"/>
                <w:sz w:val="18"/>
                <w:szCs w:val="18"/>
              </w:rPr>
              <w:t>：框架</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框支剪力墙</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框架体</w:t>
            </w:r>
            <w:r>
              <w:rPr>
                <w:rFonts w:hAnsi="宋体" w:hint="eastAsia"/>
                <w:kern w:val="0"/>
                <w:sz w:val="18"/>
                <w:szCs w:val="18"/>
              </w:rPr>
              <w:sym w:font="Webdings" w:char="F063"/>
            </w:r>
            <w:r>
              <w:rPr>
                <w:rFonts w:hAnsi="宋体" w:hint="eastAsia"/>
                <w:kern w:val="0"/>
                <w:sz w:val="18"/>
                <w:szCs w:val="18"/>
              </w:rPr>
              <w:t xml:space="preserve">      </w:t>
            </w:r>
            <w:r>
              <w:rPr>
                <w:rFonts w:hAnsi="宋体" w:hint="eastAsia"/>
                <w:kern w:val="0"/>
                <w:sz w:val="18"/>
                <w:szCs w:val="18"/>
              </w:rPr>
              <w:t>钢结构</w:t>
            </w:r>
            <w:r>
              <w:rPr>
                <w:rFonts w:hAnsi="宋体" w:hint="eastAsia"/>
                <w:kern w:val="0"/>
                <w:sz w:val="18"/>
                <w:szCs w:val="18"/>
              </w:rPr>
              <w:t xml:space="preserve">[   ]    </w:t>
            </w:r>
            <w:r>
              <w:rPr>
                <w:rFonts w:hAnsi="宋体" w:hint="eastAsia"/>
                <w:kern w:val="0"/>
                <w:sz w:val="18"/>
                <w:szCs w:val="18"/>
              </w:rPr>
              <w:t>其他：</w:t>
            </w:r>
          </w:p>
        </w:tc>
      </w:tr>
      <w:tr w:rsidR="00FB089C" w14:paraId="04C0B04A"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433A5857" w14:textId="77777777" w:rsidR="00FB089C" w:rsidRDefault="00FB089C" w:rsidP="00786E7B">
            <w:pPr>
              <w:widowControl/>
              <w:jc w:val="left"/>
              <w:rPr>
                <w:kern w:val="0"/>
                <w:sz w:val="18"/>
                <w:szCs w:val="18"/>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305BCBA3" w14:textId="77777777" w:rsidR="00FB089C" w:rsidRDefault="00FB089C" w:rsidP="00786E7B">
            <w:pPr>
              <w:widowControl/>
              <w:jc w:val="center"/>
              <w:rPr>
                <w:rFonts w:hAnsi="宋体"/>
                <w:kern w:val="0"/>
                <w:sz w:val="18"/>
                <w:szCs w:val="18"/>
              </w:rPr>
            </w:pPr>
            <w:r>
              <w:rPr>
                <w:rFonts w:hAnsi="宋体" w:hint="eastAsia"/>
                <w:kern w:val="0"/>
                <w:sz w:val="18"/>
                <w:szCs w:val="18"/>
              </w:rPr>
              <w:t>幕墙类型及面积</w:t>
            </w:r>
          </w:p>
        </w:tc>
        <w:tc>
          <w:tcPr>
            <w:tcW w:w="4873" w:type="dxa"/>
            <w:gridSpan w:val="12"/>
            <w:tcBorders>
              <w:top w:val="single" w:sz="4" w:space="0" w:color="auto"/>
              <w:left w:val="nil"/>
              <w:bottom w:val="single" w:sz="4" w:space="0" w:color="auto"/>
              <w:right w:val="single" w:sz="4" w:space="0" w:color="auto"/>
            </w:tcBorders>
            <w:shd w:val="clear" w:color="auto" w:fill="auto"/>
            <w:vAlign w:val="center"/>
          </w:tcPr>
          <w:p w14:paraId="4C9FF160" w14:textId="77777777" w:rsidR="00FB089C" w:rsidRDefault="00FB089C" w:rsidP="00786E7B">
            <w:pPr>
              <w:widowControl/>
              <w:jc w:val="center"/>
              <w:rPr>
                <w:kern w:val="0"/>
                <w:sz w:val="18"/>
                <w:szCs w:val="18"/>
              </w:rPr>
            </w:pPr>
            <w:r>
              <w:rPr>
                <w:rFonts w:hint="eastAsia"/>
                <w:kern w:val="0"/>
                <w:sz w:val="18"/>
                <w:szCs w:val="18"/>
              </w:rPr>
              <w:t>玻璃幕墙</w:t>
            </w:r>
          </w:p>
        </w:tc>
        <w:tc>
          <w:tcPr>
            <w:tcW w:w="997" w:type="dxa"/>
            <w:gridSpan w:val="2"/>
            <w:vMerge w:val="restart"/>
            <w:tcBorders>
              <w:left w:val="nil"/>
              <w:right w:val="single" w:sz="4" w:space="0" w:color="auto"/>
            </w:tcBorders>
            <w:shd w:val="clear" w:color="auto" w:fill="auto"/>
            <w:vAlign w:val="center"/>
          </w:tcPr>
          <w:p w14:paraId="2EFBBC74" w14:textId="77777777" w:rsidR="00FB089C" w:rsidRDefault="00FB089C" w:rsidP="00786E7B">
            <w:pPr>
              <w:widowControl/>
              <w:jc w:val="center"/>
              <w:rPr>
                <w:rFonts w:hAnsi="宋体"/>
                <w:kern w:val="0"/>
                <w:sz w:val="18"/>
                <w:szCs w:val="18"/>
              </w:rPr>
            </w:pPr>
            <w:r>
              <w:rPr>
                <w:rFonts w:hAnsi="宋体" w:hint="eastAsia"/>
                <w:kern w:val="0"/>
                <w:sz w:val="18"/>
                <w:szCs w:val="18"/>
              </w:rPr>
              <w:t>石材幕墙</w:t>
            </w:r>
          </w:p>
        </w:tc>
        <w:tc>
          <w:tcPr>
            <w:tcW w:w="995" w:type="dxa"/>
            <w:gridSpan w:val="3"/>
            <w:vMerge w:val="restart"/>
            <w:tcBorders>
              <w:left w:val="nil"/>
              <w:right w:val="single" w:sz="4" w:space="0" w:color="auto"/>
            </w:tcBorders>
            <w:shd w:val="clear" w:color="auto" w:fill="auto"/>
            <w:vAlign w:val="center"/>
          </w:tcPr>
          <w:p w14:paraId="0A797A0C" w14:textId="77777777" w:rsidR="00FB089C" w:rsidRDefault="00FB089C" w:rsidP="00786E7B">
            <w:pPr>
              <w:widowControl/>
              <w:jc w:val="center"/>
              <w:rPr>
                <w:rFonts w:hAnsi="宋体"/>
                <w:kern w:val="0"/>
                <w:sz w:val="18"/>
                <w:szCs w:val="18"/>
              </w:rPr>
            </w:pPr>
            <w:r>
              <w:rPr>
                <w:rFonts w:hAnsi="宋体" w:hint="eastAsia"/>
                <w:kern w:val="0"/>
                <w:sz w:val="18"/>
                <w:szCs w:val="18"/>
              </w:rPr>
              <w:t>金属幕墙</w:t>
            </w:r>
          </w:p>
        </w:tc>
        <w:tc>
          <w:tcPr>
            <w:tcW w:w="959" w:type="dxa"/>
            <w:gridSpan w:val="2"/>
            <w:vMerge w:val="restart"/>
            <w:tcBorders>
              <w:left w:val="nil"/>
              <w:right w:val="single" w:sz="8" w:space="0" w:color="auto"/>
            </w:tcBorders>
            <w:shd w:val="clear" w:color="auto" w:fill="auto"/>
            <w:vAlign w:val="center"/>
          </w:tcPr>
          <w:p w14:paraId="714BD1E8" w14:textId="77777777" w:rsidR="00FB089C" w:rsidRDefault="00FB089C" w:rsidP="00786E7B">
            <w:pPr>
              <w:widowControl/>
              <w:jc w:val="center"/>
              <w:rPr>
                <w:rFonts w:hAnsi="宋体"/>
                <w:kern w:val="0"/>
                <w:sz w:val="18"/>
                <w:szCs w:val="18"/>
              </w:rPr>
            </w:pPr>
            <w:r>
              <w:rPr>
                <w:rFonts w:hAnsi="宋体" w:hint="eastAsia"/>
                <w:kern w:val="0"/>
                <w:sz w:val="18"/>
                <w:szCs w:val="18"/>
              </w:rPr>
              <w:t>其他幕墙</w:t>
            </w:r>
          </w:p>
        </w:tc>
      </w:tr>
      <w:tr w:rsidR="00FB089C" w14:paraId="407A4BE7"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6F37B5DC" w14:textId="77777777" w:rsidR="00FB089C" w:rsidRDefault="00FB089C" w:rsidP="00786E7B">
            <w:pPr>
              <w:widowControl/>
              <w:jc w:val="left"/>
              <w:rPr>
                <w:kern w:val="0"/>
                <w:sz w:val="18"/>
                <w:szCs w:val="18"/>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4748B4DA" w14:textId="77777777" w:rsidR="00FB089C" w:rsidRDefault="00FB089C" w:rsidP="00786E7B">
            <w:pPr>
              <w:widowControl/>
              <w:jc w:val="center"/>
              <w:rPr>
                <w:rFonts w:hAnsi="宋体"/>
                <w:kern w:val="0"/>
                <w:sz w:val="18"/>
                <w:szCs w:val="18"/>
              </w:rPr>
            </w:pPr>
            <w:r>
              <w:rPr>
                <w:rFonts w:hAnsi="宋体" w:hint="eastAsia"/>
                <w:kern w:val="0"/>
                <w:sz w:val="18"/>
                <w:szCs w:val="18"/>
              </w:rPr>
              <w:t>幕墙类型</w:t>
            </w:r>
          </w:p>
        </w:tc>
        <w:tc>
          <w:tcPr>
            <w:tcW w:w="629" w:type="dxa"/>
            <w:tcBorders>
              <w:top w:val="single" w:sz="4" w:space="0" w:color="auto"/>
              <w:left w:val="nil"/>
              <w:bottom w:val="single" w:sz="4" w:space="0" w:color="auto"/>
              <w:right w:val="single" w:sz="4" w:space="0" w:color="auto"/>
            </w:tcBorders>
            <w:shd w:val="clear" w:color="auto" w:fill="auto"/>
            <w:vAlign w:val="center"/>
          </w:tcPr>
          <w:p w14:paraId="4B4EF9D1" w14:textId="77777777" w:rsidR="00FB089C" w:rsidRDefault="00FB089C" w:rsidP="00786E7B">
            <w:pPr>
              <w:widowControl/>
              <w:jc w:val="center"/>
              <w:rPr>
                <w:kern w:val="0"/>
                <w:sz w:val="18"/>
                <w:szCs w:val="18"/>
              </w:rPr>
            </w:pPr>
            <w:r>
              <w:rPr>
                <w:rFonts w:hint="eastAsia"/>
                <w:kern w:val="0"/>
                <w:sz w:val="18"/>
                <w:szCs w:val="18"/>
              </w:rPr>
              <w:t>明框</w:t>
            </w:r>
          </w:p>
        </w:tc>
        <w:tc>
          <w:tcPr>
            <w:tcW w:w="631" w:type="dxa"/>
            <w:gridSpan w:val="2"/>
            <w:tcBorders>
              <w:top w:val="single" w:sz="4" w:space="0" w:color="auto"/>
              <w:left w:val="nil"/>
              <w:bottom w:val="single" w:sz="4" w:space="0" w:color="auto"/>
              <w:right w:val="single" w:sz="4" w:space="0" w:color="auto"/>
            </w:tcBorders>
            <w:shd w:val="clear" w:color="auto" w:fill="auto"/>
            <w:vAlign w:val="center"/>
          </w:tcPr>
          <w:p w14:paraId="2FD2B2F9" w14:textId="77777777" w:rsidR="00FB089C" w:rsidRDefault="00FB089C" w:rsidP="00786E7B">
            <w:pPr>
              <w:widowControl/>
              <w:jc w:val="center"/>
              <w:rPr>
                <w:kern w:val="0"/>
                <w:sz w:val="18"/>
                <w:szCs w:val="18"/>
              </w:rPr>
            </w:pPr>
            <w:r>
              <w:rPr>
                <w:rFonts w:hAnsi="宋体" w:hint="eastAsia"/>
                <w:kern w:val="0"/>
                <w:sz w:val="18"/>
                <w:szCs w:val="18"/>
              </w:rPr>
              <w:t>半隐框</w:t>
            </w:r>
          </w:p>
        </w:tc>
        <w:tc>
          <w:tcPr>
            <w:tcW w:w="720" w:type="dxa"/>
            <w:tcBorders>
              <w:top w:val="single" w:sz="4" w:space="0" w:color="auto"/>
              <w:left w:val="nil"/>
              <w:bottom w:val="single" w:sz="4" w:space="0" w:color="auto"/>
              <w:right w:val="single" w:sz="4" w:space="0" w:color="auto"/>
            </w:tcBorders>
            <w:shd w:val="clear" w:color="auto" w:fill="auto"/>
            <w:vAlign w:val="center"/>
          </w:tcPr>
          <w:p w14:paraId="4128D173" w14:textId="77777777" w:rsidR="00FB089C" w:rsidRDefault="00FB089C" w:rsidP="00786E7B">
            <w:pPr>
              <w:widowControl/>
              <w:jc w:val="center"/>
              <w:rPr>
                <w:kern w:val="0"/>
                <w:sz w:val="18"/>
                <w:szCs w:val="18"/>
              </w:rPr>
            </w:pPr>
            <w:r>
              <w:rPr>
                <w:rFonts w:hAnsi="宋体" w:hint="eastAsia"/>
                <w:kern w:val="0"/>
                <w:sz w:val="18"/>
                <w:szCs w:val="18"/>
              </w:rPr>
              <w:t>隐框</w:t>
            </w: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14:paraId="55F7FE32" w14:textId="77777777" w:rsidR="00FB089C" w:rsidRDefault="00FB089C" w:rsidP="00786E7B">
            <w:pPr>
              <w:widowControl/>
              <w:jc w:val="center"/>
              <w:rPr>
                <w:kern w:val="0"/>
                <w:sz w:val="18"/>
                <w:szCs w:val="18"/>
              </w:rPr>
            </w:pPr>
            <w:r>
              <w:rPr>
                <w:rFonts w:hint="eastAsia"/>
                <w:kern w:val="0"/>
                <w:sz w:val="18"/>
                <w:szCs w:val="18"/>
              </w:rPr>
              <w:t>全玻</w:t>
            </w:r>
          </w:p>
        </w:tc>
        <w:tc>
          <w:tcPr>
            <w:tcW w:w="723" w:type="dxa"/>
            <w:tcBorders>
              <w:top w:val="single" w:sz="4" w:space="0" w:color="auto"/>
              <w:left w:val="nil"/>
              <w:bottom w:val="single" w:sz="4" w:space="0" w:color="auto"/>
              <w:right w:val="single" w:sz="4" w:space="0" w:color="auto"/>
            </w:tcBorders>
            <w:shd w:val="clear" w:color="auto" w:fill="auto"/>
            <w:vAlign w:val="center"/>
          </w:tcPr>
          <w:p w14:paraId="25DFA0B4" w14:textId="77777777" w:rsidR="00FB089C" w:rsidRDefault="00FB089C" w:rsidP="00786E7B">
            <w:pPr>
              <w:widowControl/>
              <w:jc w:val="center"/>
              <w:rPr>
                <w:kern w:val="0"/>
                <w:sz w:val="18"/>
                <w:szCs w:val="18"/>
              </w:rPr>
            </w:pPr>
            <w:r>
              <w:rPr>
                <w:rFonts w:hAnsi="宋体" w:hint="eastAsia"/>
                <w:kern w:val="0"/>
                <w:sz w:val="18"/>
                <w:szCs w:val="18"/>
              </w:rPr>
              <w:t>点玻</w:t>
            </w:r>
          </w:p>
        </w:tc>
        <w:tc>
          <w:tcPr>
            <w:tcW w:w="720" w:type="dxa"/>
            <w:tcBorders>
              <w:top w:val="single" w:sz="4" w:space="0" w:color="auto"/>
              <w:left w:val="nil"/>
              <w:bottom w:val="single" w:sz="4" w:space="0" w:color="auto"/>
              <w:right w:val="single" w:sz="4" w:space="0" w:color="auto"/>
            </w:tcBorders>
            <w:shd w:val="clear" w:color="auto" w:fill="auto"/>
            <w:vAlign w:val="center"/>
          </w:tcPr>
          <w:p w14:paraId="0F24D962" w14:textId="77777777" w:rsidR="00FB089C" w:rsidRDefault="00FB089C" w:rsidP="00786E7B">
            <w:pPr>
              <w:widowControl/>
              <w:jc w:val="center"/>
              <w:rPr>
                <w:kern w:val="0"/>
                <w:sz w:val="18"/>
                <w:szCs w:val="18"/>
              </w:rPr>
            </w:pPr>
            <w:r>
              <w:rPr>
                <w:rFonts w:hAnsi="宋体" w:hint="eastAsia"/>
                <w:kern w:val="0"/>
                <w:sz w:val="18"/>
                <w:szCs w:val="18"/>
              </w:rPr>
              <w:t>单元</w:t>
            </w:r>
          </w:p>
        </w:tc>
        <w:tc>
          <w:tcPr>
            <w:tcW w:w="730" w:type="dxa"/>
            <w:gridSpan w:val="3"/>
            <w:tcBorders>
              <w:top w:val="single" w:sz="4" w:space="0" w:color="auto"/>
              <w:left w:val="nil"/>
              <w:bottom w:val="single" w:sz="4" w:space="0" w:color="auto"/>
              <w:right w:val="single" w:sz="4" w:space="0" w:color="auto"/>
            </w:tcBorders>
            <w:shd w:val="clear" w:color="auto" w:fill="auto"/>
            <w:vAlign w:val="center"/>
          </w:tcPr>
          <w:p w14:paraId="13B43CBA" w14:textId="77777777" w:rsidR="00FB089C" w:rsidRDefault="00FB089C" w:rsidP="00786E7B">
            <w:pPr>
              <w:widowControl/>
              <w:jc w:val="center"/>
              <w:rPr>
                <w:kern w:val="0"/>
                <w:sz w:val="18"/>
                <w:szCs w:val="18"/>
              </w:rPr>
            </w:pPr>
            <w:r>
              <w:rPr>
                <w:rFonts w:hAnsi="宋体" w:hint="eastAsia"/>
                <w:kern w:val="0"/>
                <w:sz w:val="18"/>
                <w:szCs w:val="18"/>
              </w:rPr>
              <w:t>双层</w:t>
            </w:r>
          </w:p>
        </w:tc>
        <w:tc>
          <w:tcPr>
            <w:tcW w:w="997" w:type="dxa"/>
            <w:gridSpan w:val="2"/>
            <w:vMerge/>
            <w:tcBorders>
              <w:left w:val="nil"/>
              <w:bottom w:val="single" w:sz="4" w:space="0" w:color="auto"/>
              <w:right w:val="single" w:sz="4" w:space="0" w:color="auto"/>
            </w:tcBorders>
            <w:shd w:val="clear" w:color="auto" w:fill="auto"/>
            <w:vAlign w:val="center"/>
          </w:tcPr>
          <w:p w14:paraId="048A60EC" w14:textId="77777777" w:rsidR="00FB089C" w:rsidRDefault="00FB089C" w:rsidP="00786E7B">
            <w:pPr>
              <w:widowControl/>
              <w:jc w:val="center"/>
              <w:rPr>
                <w:rFonts w:hAnsi="宋体"/>
                <w:kern w:val="0"/>
                <w:sz w:val="18"/>
                <w:szCs w:val="18"/>
              </w:rPr>
            </w:pPr>
          </w:p>
        </w:tc>
        <w:tc>
          <w:tcPr>
            <w:tcW w:w="995" w:type="dxa"/>
            <w:gridSpan w:val="3"/>
            <w:vMerge/>
            <w:tcBorders>
              <w:left w:val="nil"/>
              <w:bottom w:val="single" w:sz="4" w:space="0" w:color="auto"/>
              <w:right w:val="single" w:sz="4" w:space="0" w:color="auto"/>
            </w:tcBorders>
            <w:shd w:val="clear" w:color="auto" w:fill="auto"/>
            <w:vAlign w:val="center"/>
          </w:tcPr>
          <w:p w14:paraId="4BB4FDCC" w14:textId="77777777" w:rsidR="00FB089C" w:rsidRDefault="00FB089C" w:rsidP="00786E7B">
            <w:pPr>
              <w:widowControl/>
              <w:jc w:val="center"/>
              <w:rPr>
                <w:rFonts w:hAnsi="宋体"/>
                <w:kern w:val="0"/>
                <w:sz w:val="18"/>
                <w:szCs w:val="18"/>
              </w:rPr>
            </w:pPr>
          </w:p>
        </w:tc>
        <w:tc>
          <w:tcPr>
            <w:tcW w:w="959" w:type="dxa"/>
            <w:gridSpan w:val="2"/>
            <w:vMerge/>
            <w:tcBorders>
              <w:left w:val="nil"/>
              <w:bottom w:val="single" w:sz="4" w:space="0" w:color="auto"/>
              <w:right w:val="single" w:sz="8" w:space="0" w:color="auto"/>
            </w:tcBorders>
            <w:shd w:val="clear" w:color="auto" w:fill="auto"/>
            <w:vAlign w:val="center"/>
          </w:tcPr>
          <w:p w14:paraId="7979608F" w14:textId="77777777" w:rsidR="00FB089C" w:rsidRDefault="00FB089C" w:rsidP="00786E7B">
            <w:pPr>
              <w:widowControl/>
              <w:jc w:val="center"/>
              <w:rPr>
                <w:rFonts w:hAnsi="宋体"/>
                <w:kern w:val="0"/>
                <w:sz w:val="18"/>
                <w:szCs w:val="18"/>
              </w:rPr>
            </w:pPr>
          </w:p>
        </w:tc>
      </w:tr>
      <w:tr w:rsidR="00FB089C" w14:paraId="654D1BB4"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2EBEC3CC" w14:textId="77777777" w:rsidR="00FB089C" w:rsidRDefault="00FB089C" w:rsidP="00786E7B">
            <w:pPr>
              <w:widowControl/>
              <w:jc w:val="left"/>
              <w:rPr>
                <w:kern w:val="0"/>
                <w:sz w:val="18"/>
                <w:szCs w:val="18"/>
              </w:rPr>
            </w:pPr>
          </w:p>
        </w:tc>
        <w:tc>
          <w:tcPr>
            <w:tcW w:w="1434" w:type="dxa"/>
            <w:tcBorders>
              <w:top w:val="single" w:sz="4" w:space="0" w:color="auto"/>
              <w:left w:val="nil"/>
              <w:bottom w:val="single" w:sz="4" w:space="0" w:color="auto"/>
              <w:right w:val="single" w:sz="4" w:space="0" w:color="auto"/>
            </w:tcBorders>
            <w:shd w:val="clear" w:color="auto" w:fill="auto"/>
            <w:vAlign w:val="center"/>
          </w:tcPr>
          <w:p w14:paraId="676A2BA5" w14:textId="77777777" w:rsidR="00FB089C" w:rsidRDefault="00FB089C" w:rsidP="00786E7B">
            <w:pPr>
              <w:widowControl/>
              <w:jc w:val="center"/>
              <w:rPr>
                <w:rFonts w:hAnsi="宋体"/>
                <w:kern w:val="0"/>
                <w:sz w:val="18"/>
                <w:szCs w:val="18"/>
              </w:rPr>
            </w:pPr>
            <w:r>
              <w:rPr>
                <w:rFonts w:hAnsi="宋体" w:hint="eastAsia"/>
                <w:kern w:val="0"/>
                <w:sz w:val="18"/>
                <w:szCs w:val="18"/>
              </w:rPr>
              <w:t>面积</w:t>
            </w:r>
            <w:r>
              <w:rPr>
                <w:rFonts w:hAnsi="宋体" w:hint="eastAsia"/>
                <w:kern w:val="0"/>
                <w:sz w:val="18"/>
                <w:szCs w:val="18"/>
              </w:rPr>
              <w:t>/m</w:t>
            </w:r>
            <w:r>
              <w:rPr>
                <w:rFonts w:hAnsi="宋体" w:hint="eastAsia"/>
                <w:kern w:val="0"/>
                <w:sz w:val="18"/>
                <w:szCs w:val="18"/>
                <w:vertAlign w:val="superscript"/>
              </w:rPr>
              <w:t>2</w:t>
            </w:r>
          </w:p>
        </w:tc>
        <w:tc>
          <w:tcPr>
            <w:tcW w:w="629" w:type="dxa"/>
            <w:tcBorders>
              <w:top w:val="single" w:sz="4" w:space="0" w:color="auto"/>
              <w:left w:val="nil"/>
              <w:bottom w:val="single" w:sz="4" w:space="0" w:color="auto"/>
              <w:right w:val="single" w:sz="4" w:space="0" w:color="auto"/>
            </w:tcBorders>
            <w:shd w:val="clear" w:color="auto" w:fill="auto"/>
            <w:vAlign w:val="center"/>
          </w:tcPr>
          <w:p w14:paraId="6F193E2B" w14:textId="77777777" w:rsidR="00FB089C" w:rsidRDefault="00FB089C" w:rsidP="00786E7B">
            <w:pPr>
              <w:widowControl/>
              <w:jc w:val="center"/>
              <w:rPr>
                <w:kern w:val="0"/>
                <w:sz w:val="18"/>
                <w:szCs w:val="18"/>
              </w:rPr>
            </w:pPr>
          </w:p>
        </w:tc>
        <w:tc>
          <w:tcPr>
            <w:tcW w:w="631" w:type="dxa"/>
            <w:gridSpan w:val="2"/>
            <w:tcBorders>
              <w:top w:val="single" w:sz="4" w:space="0" w:color="auto"/>
              <w:left w:val="nil"/>
              <w:bottom w:val="single" w:sz="4" w:space="0" w:color="auto"/>
              <w:right w:val="single" w:sz="4" w:space="0" w:color="auto"/>
            </w:tcBorders>
            <w:shd w:val="clear" w:color="auto" w:fill="auto"/>
            <w:vAlign w:val="center"/>
          </w:tcPr>
          <w:p w14:paraId="3672E0AC" w14:textId="77777777" w:rsidR="00FB089C" w:rsidRDefault="00FB089C" w:rsidP="00786E7B">
            <w:pPr>
              <w:widowControl/>
              <w:jc w:val="center"/>
              <w:rPr>
                <w:rFonts w:hAnsi="宋体"/>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7021F36F" w14:textId="77777777" w:rsidR="00FB089C" w:rsidRDefault="00FB089C" w:rsidP="00786E7B">
            <w:pPr>
              <w:widowControl/>
              <w:jc w:val="center"/>
              <w:rPr>
                <w:rFonts w:hAnsi="宋体"/>
                <w:kern w:val="0"/>
                <w:sz w:val="18"/>
                <w:szCs w:val="18"/>
              </w:rPr>
            </w:pP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14:paraId="6184D811" w14:textId="77777777" w:rsidR="00FB089C" w:rsidRDefault="00FB089C" w:rsidP="00786E7B">
            <w:pPr>
              <w:widowControl/>
              <w:jc w:val="center"/>
              <w:rPr>
                <w:kern w:val="0"/>
                <w:sz w:val="18"/>
                <w:szCs w:val="18"/>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4061EFFF" w14:textId="77777777" w:rsidR="00FB089C" w:rsidRDefault="00FB089C" w:rsidP="00786E7B">
            <w:pPr>
              <w:widowControl/>
              <w:jc w:val="center"/>
              <w:rPr>
                <w:rFonts w:hAnsi="宋体"/>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14:paraId="0840F217" w14:textId="77777777" w:rsidR="00FB089C" w:rsidRDefault="00FB089C" w:rsidP="00786E7B">
            <w:pPr>
              <w:widowControl/>
              <w:jc w:val="center"/>
              <w:rPr>
                <w:rFonts w:hAnsi="宋体"/>
                <w:kern w:val="0"/>
                <w:sz w:val="18"/>
                <w:szCs w:val="18"/>
              </w:rPr>
            </w:pPr>
          </w:p>
        </w:tc>
        <w:tc>
          <w:tcPr>
            <w:tcW w:w="730" w:type="dxa"/>
            <w:gridSpan w:val="3"/>
            <w:tcBorders>
              <w:top w:val="single" w:sz="4" w:space="0" w:color="auto"/>
              <w:left w:val="nil"/>
              <w:bottom w:val="single" w:sz="4" w:space="0" w:color="auto"/>
              <w:right w:val="single" w:sz="4" w:space="0" w:color="auto"/>
            </w:tcBorders>
            <w:shd w:val="clear" w:color="auto" w:fill="auto"/>
            <w:vAlign w:val="center"/>
          </w:tcPr>
          <w:p w14:paraId="3E9417C6" w14:textId="77777777" w:rsidR="00FB089C" w:rsidRDefault="00FB089C" w:rsidP="00786E7B">
            <w:pPr>
              <w:widowControl/>
              <w:jc w:val="center"/>
              <w:rPr>
                <w:rFonts w:hAnsi="宋体"/>
                <w:kern w:val="0"/>
                <w:sz w:val="18"/>
                <w:szCs w:val="18"/>
              </w:rPr>
            </w:pP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5260E257" w14:textId="77777777" w:rsidR="00FB089C" w:rsidRDefault="00FB089C" w:rsidP="00786E7B">
            <w:pPr>
              <w:widowControl/>
              <w:jc w:val="center"/>
              <w:rPr>
                <w:rFonts w:hAnsi="宋体"/>
                <w:kern w:val="0"/>
                <w:sz w:val="18"/>
                <w:szCs w:val="18"/>
              </w:rPr>
            </w:pP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14:paraId="69D81485" w14:textId="77777777" w:rsidR="00FB089C" w:rsidRDefault="00FB089C" w:rsidP="00786E7B">
            <w:pPr>
              <w:widowControl/>
              <w:jc w:val="center"/>
              <w:rPr>
                <w:rFonts w:hAnsi="宋体"/>
                <w:kern w:val="0"/>
                <w:sz w:val="18"/>
                <w:szCs w:val="18"/>
              </w:rPr>
            </w:pPr>
          </w:p>
        </w:tc>
        <w:tc>
          <w:tcPr>
            <w:tcW w:w="959" w:type="dxa"/>
            <w:gridSpan w:val="2"/>
            <w:tcBorders>
              <w:top w:val="single" w:sz="4" w:space="0" w:color="auto"/>
              <w:left w:val="nil"/>
              <w:bottom w:val="single" w:sz="4" w:space="0" w:color="auto"/>
              <w:right w:val="single" w:sz="8" w:space="0" w:color="auto"/>
            </w:tcBorders>
            <w:shd w:val="clear" w:color="auto" w:fill="auto"/>
            <w:vAlign w:val="center"/>
          </w:tcPr>
          <w:p w14:paraId="21982841" w14:textId="77777777" w:rsidR="00FB089C" w:rsidRDefault="00FB089C" w:rsidP="00786E7B">
            <w:pPr>
              <w:widowControl/>
              <w:jc w:val="center"/>
              <w:rPr>
                <w:rFonts w:hAnsi="宋体"/>
                <w:kern w:val="0"/>
                <w:sz w:val="18"/>
                <w:szCs w:val="18"/>
              </w:rPr>
            </w:pPr>
          </w:p>
        </w:tc>
      </w:tr>
      <w:tr w:rsidR="00FB089C" w14:paraId="67E07995"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5A2CBD47" w14:textId="77777777" w:rsidR="00FB089C" w:rsidRDefault="00FB089C" w:rsidP="00786E7B">
            <w:pPr>
              <w:widowControl/>
              <w:jc w:val="left"/>
              <w:rPr>
                <w:kern w:val="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0166346C" w14:textId="77777777" w:rsidR="00FB089C" w:rsidRDefault="00FB089C" w:rsidP="00786E7B">
            <w:pPr>
              <w:widowControl/>
              <w:jc w:val="center"/>
              <w:rPr>
                <w:rFonts w:hAnsi="宋体"/>
                <w:kern w:val="0"/>
                <w:sz w:val="18"/>
                <w:szCs w:val="18"/>
              </w:rPr>
            </w:pPr>
            <w:r>
              <w:rPr>
                <w:rFonts w:hAnsi="宋体" w:hint="eastAsia"/>
                <w:kern w:val="0"/>
                <w:sz w:val="18"/>
                <w:szCs w:val="18"/>
              </w:rPr>
              <w:t>幕墙三性报告</w:t>
            </w:r>
          </w:p>
        </w:tc>
        <w:tc>
          <w:tcPr>
            <w:tcW w:w="1260" w:type="dxa"/>
            <w:gridSpan w:val="3"/>
            <w:tcBorders>
              <w:top w:val="nil"/>
              <w:left w:val="nil"/>
              <w:bottom w:val="single" w:sz="4" w:space="0" w:color="auto"/>
              <w:right w:val="single" w:sz="4" w:space="0" w:color="auto"/>
            </w:tcBorders>
            <w:shd w:val="clear" w:color="auto" w:fill="auto"/>
            <w:vAlign w:val="center"/>
          </w:tcPr>
          <w:p w14:paraId="48F5CEBA" w14:textId="77777777" w:rsidR="00FB089C" w:rsidRDefault="00FB089C"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w:t>
            </w:r>
          </w:p>
        </w:tc>
        <w:tc>
          <w:tcPr>
            <w:tcW w:w="804" w:type="dxa"/>
            <w:gridSpan w:val="2"/>
            <w:tcBorders>
              <w:top w:val="nil"/>
              <w:left w:val="nil"/>
              <w:bottom w:val="single" w:sz="4" w:space="0" w:color="auto"/>
              <w:right w:val="single" w:sz="4" w:space="0" w:color="auto"/>
            </w:tcBorders>
            <w:shd w:val="clear" w:color="auto" w:fill="auto"/>
            <w:vAlign w:val="center"/>
          </w:tcPr>
          <w:p w14:paraId="190897F4" w14:textId="77777777" w:rsidR="00FB089C" w:rsidRDefault="00FB089C" w:rsidP="00786E7B">
            <w:pPr>
              <w:widowControl/>
              <w:jc w:val="center"/>
              <w:rPr>
                <w:rFonts w:hAnsi="宋体"/>
                <w:kern w:val="0"/>
                <w:sz w:val="18"/>
                <w:szCs w:val="18"/>
              </w:rPr>
            </w:pPr>
            <w:r>
              <w:rPr>
                <w:rFonts w:hAnsi="宋体" w:hint="eastAsia"/>
                <w:kern w:val="0"/>
                <w:sz w:val="18"/>
                <w:szCs w:val="18"/>
              </w:rPr>
              <w:t>检验单位</w:t>
            </w:r>
          </w:p>
        </w:tc>
        <w:tc>
          <w:tcPr>
            <w:tcW w:w="2809" w:type="dxa"/>
            <w:gridSpan w:val="7"/>
            <w:tcBorders>
              <w:top w:val="nil"/>
              <w:left w:val="nil"/>
              <w:bottom w:val="single" w:sz="4" w:space="0" w:color="auto"/>
              <w:right w:val="single" w:sz="4" w:space="0" w:color="auto"/>
            </w:tcBorders>
            <w:shd w:val="clear" w:color="auto" w:fill="auto"/>
            <w:vAlign w:val="center"/>
          </w:tcPr>
          <w:p w14:paraId="79BA3D89" w14:textId="77777777" w:rsidR="00FB089C" w:rsidRDefault="00FB089C" w:rsidP="00786E7B">
            <w:pPr>
              <w:widowControl/>
              <w:jc w:val="right"/>
              <w:rPr>
                <w:kern w:val="0"/>
                <w:sz w:val="18"/>
                <w:szCs w:val="18"/>
              </w:rPr>
            </w:pPr>
          </w:p>
        </w:tc>
        <w:tc>
          <w:tcPr>
            <w:tcW w:w="997" w:type="dxa"/>
            <w:gridSpan w:val="2"/>
            <w:tcBorders>
              <w:left w:val="nil"/>
              <w:bottom w:val="single" w:sz="4" w:space="0" w:color="auto"/>
              <w:right w:val="single" w:sz="4" w:space="0" w:color="auto"/>
            </w:tcBorders>
            <w:shd w:val="clear" w:color="auto" w:fill="auto"/>
            <w:vAlign w:val="center"/>
          </w:tcPr>
          <w:p w14:paraId="78D79F10" w14:textId="77777777" w:rsidR="00FB089C" w:rsidRDefault="00FB089C" w:rsidP="00786E7B">
            <w:pPr>
              <w:widowControl/>
              <w:jc w:val="center"/>
              <w:rPr>
                <w:rFonts w:hAnsi="宋体"/>
                <w:kern w:val="0"/>
                <w:sz w:val="18"/>
                <w:szCs w:val="18"/>
              </w:rPr>
            </w:pPr>
            <w:r>
              <w:rPr>
                <w:rFonts w:hAnsi="宋体" w:hint="eastAsia"/>
                <w:kern w:val="0"/>
                <w:sz w:val="18"/>
                <w:szCs w:val="18"/>
              </w:rPr>
              <w:t>报告编号</w:t>
            </w:r>
          </w:p>
        </w:tc>
        <w:tc>
          <w:tcPr>
            <w:tcW w:w="1954" w:type="dxa"/>
            <w:gridSpan w:val="5"/>
            <w:tcBorders>
              <w:left w:val="nil"/>
              <w:bottom w:val="single" w:sz="4" w:space="0" w:color="auto"/>
              <w:right w:val="single" w:sz="8" w:space="0" w:color="auto"/>
            </w:tcBorders>
            <w:shd w:val="clear" w:color="auto" w:fill="auto"/>
            <w:vAlign w:val="center"/>
          </w:tcPr>
          <w:p w14:paraId="02FE110B" w14:textId="77777777" w:rsidR="00FB089C" w:rsidRDefault="00FB089C" w:rsidP="00786E7B">
            <w:pPr>
              <w:widowControl/>
              <w:jc w:val="right"/>
              <w:rPr>
                <w:rFonts w:hAnsi="宋体"/>
                <w:kern w:val="0"/>
                <w:sz w:val="18"/>
                <w:szCs w:val="18"/>
              </w:rPr>
            </w:pPr>
          </w:p>
        </w:tc>
      </w:tr>
      <w:tr w:rsidR="00FB089C" w14:paraId="4484E29B" w14:textId="77777777" w:rsidTr="008F32C3">
        <w:trPr>
          <w:trHeight w:val="44"/>
        </w:trPr>
        <w:tc>
          <w:tcPr>
            <w:tcW w:w="282" w:type="dxa"/>
            <w:vMerge/>
            <w:tcBorders>
              <w:left w:val="single" w:sz="8" w:space="0" w:color="auto"/>
              <w:bottom w:val="double" w:sz="4" w:space="0" w:color="auto"/>
              <w:right w:val="single" w:sz="4" w:space="0" w:color="auto"/>
            </w:tcBorders>
            <w:shd w:val="clear" w:color="auto" w:fill="auto"/>
            <w:vAlign w:val="center"/>
          </w:tcPr>
          <w:p w14:paraId="29A537E0" w14:textId="77777777" w:rsidR="00FB089C" w:rsidRDefault="00FB089C" w:rsidP="00786E7B">
            <w:pPr>
              <w:widowControl/>
              <w:jc w:val="left"/>
              <w:rPr>
                <w:kern w:val="0"/>
                <w:sz w:val="18"/>
                <w:szCs w:val="18"/>
              </w:rPr>
            </w:pPr>
          </w:p>
        </w:tc>
        <w:tc>
          <w:tcPr>
            <w:tcW w:w="1434" w:type="dxa"/>
            <w:tcBorders>
              <w:top w:val="nil"/>
              <w:left w:val="nil"/>
              <w:bottom w:val="double" w:sz="4" w:space="0" w:color="auto"/>
              <w:right w:val="single" w:sz="4" w:space="0" w:color="auto"/>
            </w:tcBorders>
            <w:shd w:val="clear" w:color="auto" w:fill="auto"/>
            <w:vAlign w:val="center"/>
          </w:tcPr>
          <w:p w14:paraId="425D68B0" w14:textId="77777777" w:rsidR="00FB089C" w:rsidRDefault="00FB089C" w:rsidP="00786E7B">
            <w:pPr>
              <w:widowControl/>
              <w:jc w:val="center"/>
              <w:rPr>
                <w:rFonts w:hAnsi="宋体"/>
                <w:kern w:val="0"/>
                <w:sz w:val="18"/>
                <w:szCs w:val="18"/>
              </w:rPr>
            </w:pPr>
            <w:r>
              <w:rPr>
                <w:rFonts w:hAnsi="宋体" w:hint="eastAsia"/>
                <w:kern w:val="0"/>
                <w:sz w:val="18"/>
                <w:szCs w:val="18"/>
              </w:rPr>
              <w:t>胶相容性报告</w:t>
            </w:r>
          </w:p>
        </w:tc>
        <w:tc>
          <w:tcPr>
            <w:tcW w:w="1260" w:type="dxa"/>
            <w:gridSpan w:val="3"/>
            <w:tcBorders>
              <w:top w:val="nil"/>
              <w:left w:val="nil"/>
              <w:bottom w:val="double" w:sz="4" w:space="0" w:color="auto"/>
              <w:right w:val="single" w:sz="4" w:space="0" w:color="auto"/>
            </w:tcBorders>
            <w:shd w:val="clear" w:color="auto" w:fill="auto"/>
            <w:vAlign w:val="center"/>
          </w:tcPr>
          <w:p w14:paraId="1485F963" w14:textId="77777777" w:rsidR="00FB089C" w:rsidRDefault="00FB089C" w:rsidP="00786E7B">
            <w:pPr>
              <w:widowControl/>
              <w:jc w:val="center"/>
              <w:rPr>
                <w:kern w:val="0"/>
                <w:sz w:val="18"/>
                <w:szCs w:val="18"/>
              </w:rPr>
            </w:pPr>
            <w:r>
              <w:rPr>
                <w:rFonts w:hAnsi="宋体"/>
                <w:kern w:val="0"/>
                <w:sz w:val="18"/>
                <w:szCs w:val="18"/>
              </w:rPr>
              <w:t>有</w:t>
            </w:r>
            <w:r>
              <w:rPr>
                <w:kern w:val="0"/>
                <w:sz w:val="18"/>
                <w:szCs w:val="18"/>
              </w:rPr>
              <w:t>[]</w:t>
            </w:r>
            <w:r>
              <w:rPr>
                <w:rFonts w:hint="eastAsia"/>
                <w:kern w:val="0"/>
                <w:sz w:val="18"/>
                <w:szCs w:val="18"/>
              </w:rPr>
              <w:t>/</w:t>
            </w:r>
            <w:r>
              <w:rPr>
                <w:rFonts w:hAnsi="宋体"/>
                <w:kern w:val="0"/>
                <w:sz w:val="18"/>
                <w:szCs w:val="18"/>
              </w:rPr>
              <w:t>无</w:t>
            </w:r>
            <w:r>
              <w:rPr>
                <w:kern w:val="0"/>
                <w:sz w:val="18"/>
                <w:szCs w:val="18"/>
              </w:rPr>
              <w:t>[]</w:t>
            </w:r>
          </w:p>
        </w:tc>
        <w:tc>
          <w:tcPr>
            <w:tcW w:w="804" w:type="dxa"/>
            <w:gridSpan w:val="2"/>
            <w:tcBorders>
              <w:top w:val="nil"/>
              <w:left w:val="nil"/>
              <w:bottom w:val="double" w:sz="4" w:space="0" w:color="auto"/>
              <w:right w:val="single" w:sz="4" w:space="0" w:color="auto"/>
            </w:tcBorders>
            <w:shd w:val="clear" w:color="auto" w:fill="auto"/>
            <w:vAlign w:val="center"/>
          </w:tcPr>
          <w:p w14:paraId="72BD0F72" w14:textId="77777777" w:rsidR="00FB089C" w:rsidRDefault="00FB089C" w:rsidP="00786E7B">
            <w:pPr>
              <w:widowControl/>
              <w:jc w:val="center"/>
              <w:rPr>
                <w:rFonts w:hAnsi="宋体"/>
                <w:kern w:val="0"/>
                <w:sz w:val="18"/>
                <w:szCs w:val="18"/>
              </w:rPr>
            </w:pPr>
            <w:r>
              <w:rPr>
                <w:rFonts w:hAnsi="宋体" w:hint="eastAsia"/>
                <w:kern w:val="0"/>
                <w:sz w:val="18"/>
                <w:szCs w:val="18"/>
              </w:rPr>
              <w:t>检验单位</w:t>
            </w:r>
          </w:p>
        </w:tc>
        <w:tc>
          <w:tcPr>
            <w:tcW w:w="2809" w:type="dxa"/>
            <w:gridSpan w:val="7"/>
            <w:tcBorders>
              <w:top w:val="nil"/>
              <w:left w:val="nil"/>
              <w:bottom w:val="double" w:sz="4" w:space="0" w:color="auto"/>
              <w:right w:val="single" w:sz="4" w:space="0" w:color="auto"/>
            </w:tcBorders>
            <w:shd w:val="clear" w:color="auto" w:fill="auto"/>
            <w:vAlign w:val="center"/>
          </w:tcPr>
          <w:p w14:paraId="5A06895D" w14:textId="795C13B5" w:rsidR="008F32C3" w:rsidRDefault="008F32C3" w:rsidP="008F32C3">
            <w:pPr>
              <w:widowControl/>
              <w:ind w:right="720"/>
              <w:rPr>
                <w:kern w:val="0"/>
                <w:sz w:val="18"/>
                <w:szCs w:val="18"/>
              </w:rPr>
            </w:pPr>
          </w:p>
        </w:tc>
        <w:tc>
          <w:tcPr>
            <w:tcW w:w="997" w:type="dxa"/>
            <w:gridSpan w:val="2"/>
            <w:tcBorders>
              <w:left w:val="nil"/>
              <w:bottom w:val="double" w:sz="4" w:space="0" w:color="auto"/>
              <w:right w:val="single" w:sz="4" w:space="0" w:color="auto"/>
            </w:tcBorders>
            <w:shd w:val="clear" w:color="auto" w:fill="auto"/>
            <w:vAlign w:val="center"/>
          </w:tcPr>
          <w:p w14:paraId="47D0A5DA" w14:textId="77777777" w:rsidR="00FB089C" w:rsidRDefault="00FB089C" w:rsidP="00786E7B">
            <w:pPr>
              <w:widowControl/>
              <w:jc w:val="center"/>
              <w:rPr>
                <w:rFonts w:hAnsi="宋体"/>
                <w:kern w:val="0"/>
                <w:sz w:val="18"/>
                <w:szCs w:val="18"/>
              </w:rPr>
            </w:pPr>
            <w:r>
              <w:rPr>
                <w:rFonts w:hAnsi="宋体" w:hint="eastAsia"/>
                <w:kern w:val="0"/>
                <w:sz w:val="18"/>
                <w:szCs w:val="18"/>
              </w:rPr>
              <w:t>报告编号</w:t>
            </w:r>
          </w:p>
        </w:tc>
        <w:tc>
          <w:tcPr>
            <w:tcW w:w="1954" w:type="dxa"/>
            <w:gridSpan w:val="5"/>
            <w:tcBorders>
              <w:left w:val="nil"/>
              <w:bottom w:val="double" w:sz="4" w:space="0" w:color="auto"/>
              <w:right w:val="single" w:sz="8" w:space="0" w:color="auto"/>
            </w:tcBorders>
            <w:shd w:val="clear" w:color="auto" w:fill="auto"/>
            <w:vAlign w:val="center"/>
          </w:tcPr>
          <w:p w14:paraId="2A7779B5" w14:textId="77777777" w:rsidR="00FB089C" w:rsidRDefault="00FB089C" w:rsidP="00786E7B">
            <w:pPr>
              <w:widowControl/>
              <w:jc w:val="right"/>
              <w:rPr>
                <w:rFonts w:hAnsi="宋体"/>
                <w:kern w:val="0"/>
                <w:sz w:val="18"/>
                <w:szCs w:val="18"/>
              </w:rPr>
            </w:pPr>
          </w:p>
        </w:tc>
      </w:tr>
    </w:tbl>
    <w:p w14:paraId="62DEE0B1" w14:textId="77777777" w:rsidR="008F32C3" w:rsidRDefault="008F32C3" w:rsidP="00FB089C">
      <w:pPr>
        <w:ind w:rightChars="-429" w:right="-944"/>
        <w:jc w:val="center"/>
        <w:rPr>
          <w:rFonts w:ascii="黑体" w:eastAsia="黑体"/>
        </w:rPr>
      </w:pPr>
    </w:p>
    <w:p w14:paraId="207ECE67" w14:textId="77777777" w:rsidR="008F32C3" w:rsidRDefault="008F32C3" w:rsidP="00FB089C">
      <w:pPr>
        <w:ind w:rightChars="-429" w:right="-944"/>
        <w:jc w:val="center"/>
        <w:rPr>
          <w:rFonts w:ascii="黑体" w:eastAsia="黑体"/>
        </w:rPr>
      </w:pPr>
    </w:p>
    <w:p w14:paraId="7AC25A87" w14:textId="51484957" w:rsidR="00FB089C" w:rsidRDefault="008F32C3" w:rsidP="00FB089C">
      <w:pPr>
        <w:ind w:rightChars="-429" w:right="-944"/>
        <w:jc w:val="center"/>
        <w:rPr>
          <w:rFonts w:ascii="黑体" w:eastAsia="黑体"/>
        </w:rPr>
      </w:pPr>
      <w:r>
        <w:rPr>
          <w:rFonts w:ascii="黑体" w:eastAsia="黑体" w:hint="eastAsia"/>
        </w:rPr>
        <w:lastRenderedPageBreak/>
        <w:t>表D-2</w:t>
      </w:r>
      <w:r>
        <w:rPr>
          <w:rFonts w:ascii="黑体" w:eastAsia="黑体"/>
        </w:rPr>
        <w:t xml:space="preserve"> </w:t>
      </w:r>
      <w:r w:rsidR="00FB089C">
        <w:rPr>
          <w:rFonts w:ascii="黑体" w:eastAsia="黑体" w:hint="eastAsia"/>
        </w:rPr>
        <w:t>既有建筑幕墙</w:t>
      </w:r>
      <w:r>
        <w:rPr>
          <w:rFonts w:ascii="黑体" w:eastAsia="黑体" w:hint="eastAsia"/>
        </w:rPr>
        <w:t>问题记录</w:t>
      </w:r>
      <w:r w:rsidR="00FB089C">
        <w:rPr>
          <w:rFonts w:ascii="黑体" w:eastAsia="黑体" w:hint="eastAsia"/>
        </w:rPr>
        <w:t>表</w:t>
      </w:r>
    </w:p>
    <w:p w14:paraId="6962C227" w14:textId="15623643" w:rsidR="00FB089C" w:rsidRDefault="00FB089C" w:rsidP="00FB089C">
      <w:pPr>
        <w:ind w:leftChars="-171" w:rightChars="-429" w:right="-944" w:hangingChars="171" w:hanging="376"/>
        <w:rPr>
          <w:rFonts w:ascii="黑体"/>
        </w:rPr>
      </w:pPr>
      <w:r>
        <w:rPr>
          <w:rFonts w:ascii="黑体" w:hint="eastAsia"/>
        </w:rPr>
        <w:t>项目编号：</w:t>
      </w:r>
      <w:r>
        <w:rPr>
          <w:rFonts w:ascii="黑体" w:hint="eastAsia"/>
        </w:rPr>
        <w:t xml:space="preserve">                                                   </w:t>
      </w:r>
      <w:r>
        <w:rPr>
          <w:rFonts w:ascii="黑体" w:hint="eastAsia"/>
        </w:rPr>
        <w:t>填表日期：</w:t>
      </w:r>
      <w:r>
        <w:rPr>
          <w:rFonts w:ascii="黑体" w:hint="eastAsia"/>
        </w:rPr>
        <w:t xml:space="preserve">    </w:t>
      </w:r>
      <w:r>
        <w:rPr>
          <w:rFonts w:ascii="黑体" w:hint="eastAsia"/>
        </w:rPr>
        <w:t>年</w:t>
      </w:r>
      <w:r>
        <w:rPr>
          <w:rFonts w:ascii="黑体" w:hint="eastAsia"/>
        </w:rPr>
        <w:t xml:space="preserve">  </w:t>
      </w:r>
      <w:r>
        <w:rPr>
          <w:rFonts w:ascii="黑体" w:hint="eastAsia"/>
        </w:rPr>
        <w:t>月</w:t>
      </w:r>
      <w:r>
        <w:rPr>
          <w:rFonts w:ascii="黑体" w:hint="eastAsia"/>
        </w:rPr>
        <w:t xml:space="preserve">  </w:t>
      </w:r>
      <w:r>
        <w:rPr>
          <w:rFonts w:ascii="黑体" w:hint="eastAsia"/>
        </w:rPr>
        <w:t>日</w:t>
      </w:r>
    </w:p>
    <w:tbl>
      <w:tblPr>
        <w:tblW w:w="9540" w:type="dxa"/>
        <w:tblInd w:w="-332" w:type="dxa"/>
        <w:tblLayout w:type="fixed"/>
        <w:tblCellMar>
          <w:left w:w="28" w:type="dxa"/>
          <w:right w:w="28" w:type="dxa"/>
        </w:tblCellMar>
        <w:tblLook w:val="04A0" w:firstRow="1" w:lastRow="0" w:firstColumn="1" w:lastColumn="0" w:noHBand="0" w:noVBand="1"/>
      </w:tblPr>
      <w:tblGrid>
        <w:gridCol w:w="282"/>
        <w:gridCol w:w="1434"/>
        <w:gridCol w:w="1260"/>
        <w:gridCol w:w="1263"/>
        <w:gridCol w:w="1155"/>
        <w:gridCol w:w="1077"/>
        <w:gridCol w:w="118"/>
        <w:gridCol w:w="2951"/>
      </w:tblGrid>
      <w:tr w:rsidR="008F32C3" w14:paraId="7F9D7199" w14:textId="77777777" w:rsidTr="008F32C3">
        <w:trPr>
          <w:trHeight w:val="369"/>
        </w:trPr>
        <w:tc>
          <w:tcPr>
            <w:tcW w:w="282" w:type="dxa"/>
            <w:vMerge w:val="restart"/>
            <w:tcBorders>
              <w:top w:val="double" w:sz="4" w:space="0" w:color="auto"/>
              <w:left w:val="single" w:sz="8" w:space="0" w:color="auto"/>
              <w:right w:val="single" w:sz="4" w:space="0" w:color="auto"/>
            </w:tcBorders>
            <w:shd w:val="clear" w:color="auto" w:fill="auto"/>
            <w:vAlign w:val="center"/>
          </w:tcPr>
          <w:p w14:paraId="7BE74658" w14:textId="77777777" w:rsidR="008F32C3" w:rsidRDefault="008F32C3" w:rsidP="00786E7B">
            <w:pPr>
              <w:widowControl/>
              <w:jc w:val="center"/>
              <w:rPr>
                <w:kern w:val="0"/>
                <w:sz w:val="18"/>
                <w:szCs w:val="18"/>
              </w:rPr>
            </w:pPr>
            <w:r>
              <w:rPr>
                <w:rFonts w:hAnsi="宋体"/>
                <w:kern w:val="0"/>
                <w:sz w:val="18"/>
                <w:szCs w:val="18"/>
              </w:rPr>
              <w:t>开启窗</w:t>
            </w:r>
          </w:p>
        </w:tc>
        <w:tc>
          <w:tcPr>
            <w:tcW w:w="1434"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2829540" w14:textId="77777777" w:rsidR="008F32C3" w:rsidRDefault="008F32C3" w:rsidP="00786E7B">
            <w:pPr>
              <w:widowControl/>
              <w:jc w:val="center"/>
              <w:rPr>
                <w:kern w:val="0"/>
                <w:sz w:val="18"/>
                <w:szCs w:val="18"/>
              </w:rPr>
            </w:pPr>
            <w:r>
              <w:rPr>
                <w:rFonts w:hAnsi="宋体"/>
                <w:kern w:val="0"/>
                <w:sz w:val="18"/>
                <w:szCs w:val="18"/>
              </w:rPr>
              <w:t>存在</w:t>
            </w:r>
            <w:r>
              <w:rPr>
                <w:rFonts w:hAnsi="宋体" w:hint="eastAsia"/>
                <w:kern w:val="0"/>
                <w:sz w:val="18"/>
                <w:szCs w:val="18"/>
              </w:rPr>
              <w:t>的</w:t>
            </w:r>
            <w:r>
              <w:rPr>
                <w:rFonts w:hAnsi="宋体"/>
                <w:kern w:val="0"/>
                <w:sz w:val="18"/>
                <w:szCs w:val="18"/>
              </w:rPr>
              <w:t>问题</w:t>
            </w:r>
          </w:p>
        </w:tc>
        <w:tc>
          <w:tcPr>
            <w:tcW w:w="1260" w:type="dxa"/>
            <w:tcBorders>
              <w:top w:val="double" w:sz="4" w:space="0" w:color="auto"/>
              <w:left w:val="nil"/>
              <w:bottom w:val="single" w:sz="4" w:space="0" w:color="auto"/>
              <w:right w:val="single" w:sz="4" w:space="0" w:color="auto"/>
            </w:tcBorders>
            <w:shd w:val="clear" w:color="auto" w:fill="auto"/>
            <w:vAlign w:val="center"/>
          </w:tcPr>
          <w:p w14:paraId="16A4BF0D" w14:textId="77777777" w:rsidR="008F32C3" w:rsidRDefault="008F32C3" w:rsidP="00786E7B">
            <w:pPr>
              <w:widowControl/>
              <w:jc w:val="center"/>
              <w:rPr>
                <w:w w:val="90"/>
                <w:kern w:val="0"/>
                <w:sz w:val="18"/>
                <w:szCs w:val="18"/>
              </w:rPr>
            </w:pPr>
            <w:r>
              <w:rPr>
                <w:rFonts w:hint="eastAsia"/>
                <w:w w:val="90"/>
                <w:kern w:val="0"/>
                <w:sz w:val="18"/>
                <w:szCs w:val="18"/>
              </w:rPr>
              <w:t>五金件生产厂家</w:t>
            </w:r>
          </w:p>
        </w:tc>
        <w:tc>
          <w:tcPr>
            <w:tcW w:w="3613" w:type="dxa"/>
            <w:gridSpan w:val="4"/>
            <w:tcBorders>
              <w:top w:val="double" w:sz="4" w:space="0" w:color="auto"/>
              <w:left w:val="nil"/>
              <w:bottom w:val="single" w:sz="4" w:space="0" w:color="auto"/>
              <w:right w:val="single" w:sz="4" w:space="0" w:color="auto"/>
            </w:tcBorders>
            <w:shd w:val="clear" w:color="auto" w:fill="auto"/>
            <w:vAlign w:val="center"/>
          </w:tcPr>
          <w:p w14:paraId="49420082" w14:textId="77777777" w:rsidR="008F32C3" w:rsidRDefault="008F32C3" w:rsidP="00786E7B">
            <w:pPr>
              <w:widowControl/>
              <w:jc w:val="left"/>
              <w:rPr>
                <w:kern w:val="0"/>
                <w:sz w:val="18"/>
                <w:szCs w:val="18"/>
              </w:rPr>
            </w:pPr>
          </w:p>
        </w:tc>
        <w:tc>
          <w:tcPr>
            <w:tcW w:w="2951" w:type="dxa"/>
            <w:tcBorders>
              <w:top w:val="double" w:sz="4" w:space="0" w:color="auto"/>
              <w:left w:val="single" w:sz="4" w:space="0" w:color="auto"/>
              <w:bottom w:val="single" w:sz="4" w:space="0" w:color="auto"/>
              <w:right w:val="single" w:sz="4" w:space="0" w:color="auto"/>
            </w:tcBorders>
            <w:shd w:val="clear" w:color="auto" w:fill="auto"/>
            <w:vAlign w:val="center"/>
          </w:tcPr>
          <w:p w14:paraId="041A4A34" w14:textId="77777777" w:rsidR="008F32C3" w:rsidRDefault="008F32C3" w:rsidP="00786E7B">
            <w:pPr>
              <w:widowControl/>
              <w:jc w:val="center"/>
              <w:rPr>
                <w:kern w:val="0"/>
                <w:sz w:val="18"/>
                <w:szCs w:val="18"/>
              </w:rPr>
            </w:pPr>
            <w:r>
              <w:rPr>
                <w:rFonts w:hint="eastAsia"/>
                <w:kern w:val="0"/>
                <w:sz w:val="18"/>
                <w:szCs w:val="18"/>
              </w:rPr>
              <w:t>规格型号</w:t>
            </w:r>
          </w:p>
        </w:tc>
      </w:tr>
      <w:tr w:rsidR="008F32C3" w14:paraId="0FAB7382"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561BEA13"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07EFBF89"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3939C13" w14:textId="77777777" w:rsidR="008F32C3" w:rsidRDefault="008F32C3" w:rsidP="00786E7B">
            <w:pPr>
              <w:widowControl/>
              <w:jc w:val="center"/>
              <w:rPr>
                <w:w w:val="90"/>
                <w:kern w:val="0"/>
                <w:sz w:val="18"/>
                <w:szCs w:val="18"/>
              </w:rPr>
            </w:pPr>
            <w:r>
              <w:rPr>
                <w:rFonts w:hAnsi="宋体"/>
                <w:w w:val="90"/>
                <w:kern w:val="0"/>
                <w:sz w:val="18"/>
                <w:szCs w:val="18"/>
              </w:rPr>
              <w:t>开启不灵活数量</w:t>
            </w:r>
          </w:p>
        </w:tc>
        <w:tc>
          <w:tcPr>
            <w:tcW w:w="1263" w:type="dxa"/>
            <w:tcBorders>
              <w:top w:val="single" w:sz="4" w:space="0" w:color="auto"/>
              <w:left w:val="nil"/>
              <w:bottom w:val="single" w:sz="4" w:space="0" w:color="auto"/>
              <w:right w:val="single" w:sz="4" w:space="0" w:color="auto"/>
            </w:tcBorders>
            <w:shd w:val="clear" w:color="auto" w:fill="auto"/>
            <w:vAlign w:val="center"/>
          </w:tcPr>
          <w:p w14:paraId="20D74C50" w14:textId="77777777" w:rsidR="008F32C3" w:rsidRDefault="008F32C3" w:rsidP="00786E7B">
            <w:pPr>
              <w:widowControl/>
              <w:jc w:val="right"/>
              <w:rPr>
                <w:kern w:val="0"/>
                <w:sz w:val="18"/>
                <w:szCs w:val="18"/>
              </w:rPr>
            </w:pPr>
            <w:r>
              <w:rPr>
                <w:rFonts w:hAnsi="宋体"/>
                <w:kern w:val="0"/>
                <w:sz w:val="18"/>
                <w:szCs w:val="18"/>
              </w:rPr>
              <w:t>扇</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E975082" w14:textId="77777777" w:rsidR="008F32C3" w:rsidRDefault="008F32C3" w:rsidP="00786E7B">
            <w:pPr>
              <w:widowControl/>
              <w:jc w:val="center"/>
              <w:rPr>
                <w:kern w:val="0"/>
                <w:sz w:val="18"/>
                <w:szCs w:val="18"/>
              </w:rPr>
            </w:pPr>
            <w:r>
              <w:rPr>
                <w:rFonts w:hAnsi="宋体" w:hint="eastAsia"/>
                <w:kern w:val="0"/>
                <w:sz w:val="18"/>
                <w:szCs w:val="18"/>
              </w:rPr>
              <w:t>发生位置</w:t>
            </w:r>
          </w:p>
        </w:tc>
        <w:tc>
          <w:tcPr>
            <w:tcW w:w="41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DF874F4" w14:textId="77777777" w:rsidR="008F32C3" w:rsidRDefault="008F32C3" w:rsidP="00786E7B">
            <w:pPr>
              <w:widowControl/>
              <w:jc w:val="left"/>
              <w:rPr>
                <w:kern w:val="0"/>
                <w:sz w:val="18"/>
                <w:szCs w:val="18"/>
              </w:rPr>
            </w:pPr>
          </w:p>
        </w:tc>
      </w:tr>
      <w:tr w:rsidR="008F32C3" w14:paraId="34470090" w14:textId="77777777" w:rsidTr="008F32C3">
        <w:trPr>
          <w:trHeight w:val="369"/>
        </w:trPr>
        <w:tc>
          <w:tcPr>
            <w:tcW w:w="282" w:type="dxa"/>
            <w:vMerge/>
            <w:tcBorders>
              <w:left w:val="single" w:sz="8" w:space="0" w:color="auto"/>
              <w:right w:val="single" w:sz="4" w:space="0" w:color="auto"/>
            </w:tcBorders>
            <w:shd w:val="clear" w:color="auto" w:fill="auto"/>
            <w:vAlign w:val="center"/>
          </w:tcPr>
          <w:p w14:paraId="3F7B04EA"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6D7851CF"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BE75302" w14:textId="77777777" w:rsidR="008F32C3" w:rsidRDefault="008F32C3" w:rsidP="00786E7B">
            <w:pPr>
              <w:widowControl/>
              <w:jc w:val="center"/>
              <w:rPr>
                <w:rFonts w:hAnsi="宋体"/>
                <w:w w:val="90"/>
                <w:kern w:val="0"/>
                <w:sz w:val="18"/>
                <w:szCs w:val="18"/>
              </w:rPr>
            </w:pPr>
            <w:r>
              <w:rPr>
                <w:rFonts w:hAnsi="宋体"/>
                <w:w w:val="90"/>
                <w:kern w:val="0"/>
                <w:sz w:val="18"/>
                <w:szCs w:val="18"/>
              </w:rPr>
              <w:t>开启窗有</w:t>
            </w:r>
            <w:r>
              <w:rPr>
                <w:rFonts w:hAnsi="宋体" w:hint="eastAsia"/>
                <w:w w:val="90"/>
                <w:kern w:val="0"/>
                <w:sz w:val="18"/>
                <w:szCs w:val="18"/>
              </w:rPr>
              <w:t>无</w:t>
            </w:r>
            <w:r>
              <w:rPr>
                <w:rFonts w:hAnsi="宋体"/>
                <w:w w:val="90"/>
                <w:kern w:val="0"/>
                <w:sz w:val="18"/>
                <w:szCs w:val="18"/>
              </w:rPr>
              <w:t>坠落</w:t>
            </w:r>
          </w:p>
        </w:tc>
        <w:tc>
          <w:tcPr>
            <w:tcW w:w="1263" w:type="dxa"/>
            <w:tcBorders>
              <w:top w:val="single" w:sz="4" w:space="0" w:color="auto"/>
              <w:left w:val="nil"/>
              <w:bottom w:val="single" w:sz="4" w:space="0" w:color="auto"/>
              <w:right w:val="single" w:sz="4" w:space="0" w:color="auto"/>
            </w:tcBorders>
            <w:shd w:val="clear" w:color="auto" w:fill="auto"/>
            <w:vAlign w:val="center"/>
          </w:tcPr>
          <w:p w14:paraId="34684147" w14:textId="77777777" w:rsidR="008F32C3" w:rsidRDefault="008F32C3"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E9D1A8F" w14:textId="77777777" w:rsidR="008F32C3" w:rsidRDefault="008F32C3" w:rsidP="00786E7B">
            <w:pPr>
              <w:widowControl/>
              <w:jc w:val="center"/>
              <w:rPr>
                <w:rFonts w:hAnsi="宋体"/>
                <w:kern w:val="0"/>
                <w:sz w:val="18"/>
                <w:szCs w:val="18"/>
              </w:rPr>
            </w:pPr>
            <w:r>
              <w:rPr>
                <w:rFonts w:hAnsi="宋体" w:hint="eastAsia"/>
                <w:kern w:val="0"/>
                <w:sz w:val="18"/>
                <w:szCs w:val="18"/>
              </w:rPr>
              <w:t>坠落数量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C10AAA8" w14:textId="77777777" w:rsidR="008F32C3" w:rsidRDefault="008F32C3" w:rsidP="00786E7B">
            <w:pPr>
              <w:widowControl/>
              <w:jc w:val="right"/>
              <w:rPr>
                <w:rFonts w:hAnsi="宋体"/>
                <w:kern w:val="0"/>
                <w:sz w:val="18"/>
                <w:szCs w:val="18"/>
              </w:rPr>
            </w:pPr>
            <w:r>
              <w:rPr>
                <w:rFonts w:hAnsi="宋体"/>
                <w:kern w:val="0"/>
                <w:sz w:val="18"/>
                <w:szCs w:val="18"/>
              </w:rPr>
              <w:t>扇</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FA62D" w14:textId="77777777" w:rsidR="008F32C3" w:rsidRDefault="008F32C3" w:rsidP="00786E7B">
            <w:pPr>
              <w:widowControl/>
              <w:jc w:val="center"/>
              <w:rPr>
                <w:rFonts w:hAnsi="宋体"/>
                <w:kern w:val="0"/>
                <w:sz w:val="18"/>
                <w:szCs w:val="18"/>
              </w:rPr>
            </w:pPr>
            <w:r>
              <w:rPr>
                <w:rFonts w:hAnsi="宋体" w:hint="eastAsia"/>
                <w:kern w:val="0"/>
                <w:sz w:val="18"/>
                <w:szCs w:val="18"/>
              </w:rPr>
              <w:t>有无造成事故</w:t>
            </w:r>
          </w:p>
        </w:tc>
      </w:tr>
      <w:tr w:rsidR="008F32C3" w14:paraId="0BE725E2"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22ED63AA"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081531F3"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029EBCE" w14:textId="77777777" w:rsidR="008F32C3" w:rsidRDefault="008F32C3" w:rsidP="00786E7B">
            <w:pPr>
              <w:widowControl/>
              <w:jc w:val="center"/>
              <w:rPr>
                <w:rFonts w:hAnsi="宋体"/>
                <w:kern w:val="0"/>
                <w:sz w:val="18"/>
                <w:szCs w:val="18"/>
              </w:rPr>
            </w:pPr>
            <w:r>
              <w:rPr>
                <w:rFonts w:hAnsi="宋体" w:hint="eastAsia"/>
                <w:kern w:val="0"/>
                <w:sz w:val="18"/>
                <w:szCs w:val="18"/>
              </w:rPr>
              <w:t>发生坠落位置</w:t>
            </w:r>
          </w:p>
        </w:tc>
        <w:tc>
          <w:tcPr>
            <w:tcW w:w="65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347FDF9" w14:textId="77777777" w:rsidR="008F32C3" w:rsidRDefault="008F32C3" w:rsidP="00786E7B">
            <w:pPr>
              <w:widowControl/>
              <w:jc w:val="center"/>
              <w:rPr>
                <w:rFonts w:hAnsi="宋体"/>
                <w:kern w:val="0"/>
                <w:sz w:val="18"/>
                <w:szCs w:val="18"/>
              </w:rPr>
            </w:pPr>
          </w:p>
        </w:tc>
      </w:tr>
      <w:tr w:rsidR="008F32C3" w14:paraId="2C0E7B50"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3DA4FC35"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7D6C646D"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255AE5F" w14:textId="77777777" w:rsidR="008F32C3" w:rsidRDefault="008F32C3" w:rsidP="00786E7B">
            <w:pPr>
              <w:widowControl/>
              <w:jc w:val="center"/>
              <w:rPr>
                <w:rFonts w:hAnsi="宋体"/>
                <w:w w:val="90"/>
                <w:kern w:val="0"/>
                <w:sz w:val="18"/>
                <w:szCs w:val="18"/>
              </w:rPr>
            </w:pPr>
            <w:r>
              <w:rPr>
                <w:rFonts w:hAnsi="宋体"/>
                <w:w w:val="90"/>
                <w:kern w:val="0"/>
                <w:sz w:val="18"/>
                <w:szCs w:val="18"/>
              </w:rPr>
              <w:t>五金件锈蚀数量</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6C0F4741" w14:textId="77777777" w:rsidR="008F32C3" w:rsidRDefault="008F32C3" w:rsidP="00786E7B">
            <w:pPr>
              <w:widowControl/>
              <w:jc w:val="left"/>
              <w:rPr>
                <w:rFonts w:hAnsi="宋体"/>
                <w:kern w:val="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12D732A" w14:textId="77777777" w:rsidR="008F32C3" w:rsidRDefault="008F32C3" w:rsidP="00786E7B">
            <w:pPr>
              <w:widowControl/>
              <w:jc w:val="center"/>
              <w:rPr>
                <w:rFonts w:hAnsi="宋体"/>
                <w:kern w:val="0"/>
                <w:sz w:val="18"/>
                <w:szCs w:val="18"/>
              </w:rPr>
            </w:pPr>
            <w:r>
              <w:rPr>
                <w:rFonts w:hAnsi="宋体" w:hint="eastAsia"/>
                <w:kern w:val="0"/>
                <w:sz w:val="18"/>
                <w:szCs w:val="18"/>
              </w:rPr>
              <w:t>发生位置</w:t>
            </w:r>
          </w:p>
        </w:tc>
        <w:tc>
          <w:tcPr>
            <w:tcW w:w="41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67A7D11F" w14:textId="77777777" w:rsidR="008F32C3" w:rsidRDefault="008F32C3" w:rsidP="00786E7B">
            <w:pPr>
              <w:widowControl/>
              <w:jc w:val="left"/>
              <w:rPr>
                <w:rFonts w:hAnsi="宋体"/>
                <w:kern w:val="0"/>
                <w:sz w:val="18"/>
                <w:szCs w:val="18"/>
              </w:rPr>
            </w:pPr>
          </w:p>
        </w:tc>
      </w:tr>
      <w:tr w:rsidR="008F32C3" w14:paraId="26E930EE"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429D78DD"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2E329718"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5DB4144" w14:textId="77777777" w:rsidR="008F32C3" w:rsidRDefault="008F32C3" w:rsidP="00786E7B">
            <w:pPr>
              <w:widowControl/>
              <w:jc w:val="center"/>
              <w:rPr>
                <w:rFonts w:hAnsi="宋体"/>
                <w:w w:val="90"/>
                <w:kern w:val="0"/>
                <w:sz w:val="18"/>
                <w:szCs w:val="18"/>
              </w:rPr>
            </w:pPr>
            <w:r>
              <w:rPr>
                <w:rFonts w:hAnsi="宋体"/>
                <w:w w:val="90"/>
                <w:kern w:val="0"/>
                <w:sz w:val="18"/>
                <w:szCs w:val="18"/>
              </w:rPr>
              <w:t>五金件变形数量</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2763CDD5" w14:textId="77777777" w:rsidR="008F32C3" w:rsidRDefault="008F32C3" w:rsidP="00786E7B">
            <w:pPr>
              <w:widowControl/>
              <w:jc w:val="left"/>
              <w:rPr>
                <w:rFonts w:hAnsi="宋体"/>
                <w:kern w:val="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ADC2F15" w14:textId="77777777" w:rsidR="008F32C3" w:rsidRDefault="008F32C3" w:rsidP="00786E7B">
            <w:pPr>
              <w:widowControl/>
              <w:jc w:val="center"/>
              <w:rPr>
                <w:rFonts w:hAnsi="宋体"/>
                <w:kern w:val="0"/>
                <w:sz w:val="18"/>
                <w:szCs w:val="18"/>
              </w:rPr>
            </w:pPr>
            <w:r>
              <w:rPr>
                <w:rFonts w:hAnsi="宋体" w:hint="eastAsia"/>
                <w:kern w:val="0"/>
                <w:sz w:val="18"/>
                <w:szCs w:val="18"/>
              </w:rPr>
              <w:t>发生位置</w:t>
            </w:r>
          </w:p>
        </w:tc>
        <w:tc>
          <w:tcPr>
            <w:tcW w:w="41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C071624" w14:textId="77777777" w:rsidR="008F32C3" w:rsidRDefault="008F32C3" w:rsidP="00786E7B">
            <w:pPr>
              <w:widowControl/>
              <w:jc w:val="left"/>
              <w:rPr>
                <w:rFonts w:hAnsi="宋体"/>
                <w:kern w:val="0"/>
                <w:sz w:val="18"/>
                <w:szCs w:val="18"/>
              </w:rPr>
            </w:pPr>
          </w:p>
        </w:tc>
      </w:tr>
      <w:tr w:rsidR="008F32C3" w14:paraId="21D90808"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5B06E9BC"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341B1E1"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A51E3BE" w14:textId="77777777" w:rsidR="008F32C3" w:rsidRDefault="008F32C3" w:rsidP="00786E7B">
            <w:pPr>
              <w:widowControl/>
              <w:jc w:val="center"/>
              <w:rPr>
                <w:rFonts w:hAnsi="宋体"/>
                <w:w w:val="90"/>
                <w:kern w:val="0"/>
                <w:sz w:val="18"/>
                <w:szCs w:val="18"/>
              </w:rPr>
            </w:pPr>
            <w:r>
              <w:rPr>
                <w:rFonts w:hAnsi="宋体"/>
                <w:w w:val="90"/>
                <w:kern w:val="0"/>
                <w:sz w:val="18"/>
                <w:szCs w:val="18"/>
              </w:rPr>
              <w:t>五金件脱落数量</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329AFC84" w14:textId="77777777" w:rsidR="008F32C3" w:rsidRDefault="008F32C3" w:rsidP="00786E7B">
            <w:pPr>
              <w:widowControl/>
              <w:jc w:val="left"/>
              <w:rPr>
                <w:rFonts w:hAnsi="宋体"/>
                <w:kern w:val="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ED61D9B" w14:textId="77777777" w:rsidR="008F32C3" w:rsidRDefault="008F32C3" w:rsidP="00786E7B">
            <w:pPr>
              <w:widowControl/>
              <w:jc w:val="center"/>
              <w:rPr>
                <w:rFonts w:hAnsi="宋体"/>
                <w:kern w:val="0"/>
                <w:sz w:val="18"/>
                <w:szCs w:val="18"/>
              </w:rPr>
            </w:pPr>
            <w:r>
              <w:rPr>
                <w:rFonts w:hAnsi="宋体" w:hint="eastAsia"/>
                <w:kern w:val="0"/>
                <w:sz w:val="18"/>
                <w:szCs w:val="18"/>
              </w:rPr>
              <w:t>发生位置</w:t>
            </w:r>
          </w:p>
        </w:tc>
        <w:tc>
          <w:tcPr>
            <w:tcW w:w="41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73AB259" w14:textId="77777777" w:rsidR="008F32C3" w:rsidRDefault="008F32C3" w:rsidP="00786E7B">
            <w:pPr>
              <w:widowControl/>
              <w:jc w:val="left"/>
              <w:rPr>
                <w:rFonts w:hAnsi="宋体"/>
                <w:kern w:val="0"/>
                <w:sz w:val="18"/>
                <w:szCs w:val="18"/>
              </w:rPr>
            </w:pPr>
          </w:p>
        </w:tc>
      </w:tr>
      <w:tr w:rsidR="008F32C3" w14:paraId="045709DB" w14:textId="77777777" w:rsidTr="00786E7B">
        <w:trPr>
          <w:trHeight w:val="369"/>
        </w:trPr>
        <w:tc>
          <w:tcPr>
            <w:tcW w:w="282" w:type="dxa"/>
            <w:vMerge/>
            <w:tcBorders>
              <w:left w:val="single" w:sz="8" w:space="0" w:color="auto"/>
              <w:right w:val="single" w:sz="4" w:space="0" w:color="auto"/>
            </w:tcBorders>
            <w:shd w:val="clear" w:color="auto" w:fill="auto"/>
            <w:vAlign w:val="center"/>
          </w:tcPr>
          <w:p w14:paraId="1E15CC96" w14:textId="77777777" w:rsidR="008F32C3" w:rsidRDefault="008F32C3" w:rsidP="00786E7B">
            <w:pPr>
              <w:widowControl/>
              <w:jc w:val="center"/>
              <w:rPr>
                <w:rFonts w:hAnsi="宋体"/>
                <w:kern w:val="0"/>
                <w:sz w:val="18"/>
                <w:szCs w:val="18"/>
              </w:rPr>
            </w:pPr>
          </w:p>
        </w:tc>
        <w:tc>
          <w:tcPr>
            <w:tcW w:w="1434" w:type="dxa"/>
            <w:vMerge/>
            <w:tcBorders>
              <w:top w:val="double" w:sz="4" w:space="0" w:color="auto"/>
              <w:left w:val="single" w:sz="4" w:space="0" w:color="auto"/>
              <w:bottom w:val="single" w:sz="4" w:space="0" w:color="auto"/>
              <w:right w:val="single" w:sz="4" w:space="0" w:color="auto"/>
            </w:tcBorders>
            <w:shd w:val="clear" w:color="auto" w:fill="auto"/>
            <w:vAlign w:val="center"/>
          </w:tcPr>
          <w:p w14:paraId="45565A61" w14:textId="77777777" w:rsidR="008F32C3" w:rsidRDefault="008F32C3" w:rsidP="00786E7B">
            <w:pPr>
              <w:widowControl/>
              <w:jc w:val="center"/>
              <w:rPr>
                <w:rFonts w:hAnsi="宋体"/>
                <w:kern w:val="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CD60472" w14:textId="77777777" w:rsidR="008F32C3" w:rsidRDefault="008F32C3" w:rsidP="00786E7B">
            <w:pPr>
              <w:widowControl/>
              <w:jc w:val="center"/>
              <w:rPr>
                <w:rFonts w:hAnsi="宋体"/>
                <w:kern w:val="0"/>
                <w:sz w:val="18"/>
                <w:szCs w:val="18"/>
              </w:rPr>
            </w:pPr>
            <w:r>
              <w:rPr>
                <w:rFonts w:hAnsi="宋体" w:hint="eastAsia"/>
                <w:kern w:val="0"/>
                <w:sz w:val="18"/>
                <w:szCs w:val="18"/>
              </w:rPr>
              <w:t>其他问题</w:t>
            </w:r>
          </w:p>
        </w:tc>
        <w:tc>
          <w:tcPr>
            <w:tcW w:w="6564"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9754EA6" w14:textId="77777777" w:rsidR="008F32C3" w:rsidRDefault="008F32C3" w:rsidP="00786E7B">
            <w:pPr>
              <w:widowControl/>
              <w:jc w:val="left"/>
              <w:rPr>
                <w:rFonts w:hAnsi="宋体"/>
                <w:kern w:val="0"/>
                <w:sz w:val="18"/>
                <w:szCs w:val="18"/>
              </w:rPr>
            </w:pPr>
          </w:p>
        </w:tc>
      </w:tr>
      <w:tr w:rsidR="008F32C3" w14:paraId="1540B4EA" w14:textId="77777777" w:rsidTr="008F32C3">
        <w:trPr>
          <w:trHeight w:val="468"/>
        </w:trPr>
        <w:tc>
          <w:tcPr>
            <w:tcW w:w="282" w:type="dxa"/>
            <w:vMerge/>
            <w:tcBorders>
              <w:left w:val="single" w:sz="8" w:space="0" w:color="auto"/>
              <w:right w:val="single" w:sz="4" w:space="0" w:color="auto"/>
            </w:tcBorders>
            <w:shd w:val="clear" w:color="auto" w:fill="auto"/>
            <w:vAlign w:val="center"/>
          </w:tcPr>
          <w:p w14:paraId="1A21B7FB" w14:textId="77777777" w:rsidR="008F32C3" w:rsidRDefault="008F32C3" w:rsidP="00786E7B">
            <w:pPr>
              <w:widowControl/>
              <w:jc w:val="left"/>
              <w:rPr>
                <w:kern w:val="0"/>
                <w:sz w:val="18"/>
                <w:szCs w:val="18"/>
              </w:rPr>
            </w:pPr>
          </w:p>
        </w:tc>
        <w:tc>
          <w:tcPr>
            <w:tcW w:w="1434" w:type="dxa"/>
            <w:vMerge w:val="restart"/>
            <w:tcBorders>
              <w:top w:val="single" w:sz="4" w:space="0" w:color="auto"/>
              <w:left w:val="single" w:sz="4" w:space="0" w:color="auto"/>
              <w:right w:val="single" w:sz="4" w:space="0" w:color="auto"/>
            </w:tcBorders>
            <w:shd w:val="clear" w:color="auto" w:fill="auto"/>
            <w:vAlign w:val="center"/>
          </w:tcPr>
          <w:p w14:paraId="1A9BCC1D" w14:textId="77777777" w:rsidR="008F32C3" w:rsidRDefault="008F32C3" w:rsidP="00786E7B">
            <w:pPr>
              <w:jc w:val="center"/>
              <w:rPr>
                <w:kern w:val="0"/>
                <w:sz w:val="18"/>
                <w:szCs w:val="18"/>
              </w:rPr>
            </w:pPr>
            <w:r>
              <w:rPr>
                <w:rFonts w:hAnsi="宋体" w:hint="eastAsia"/>
                <w:kern w:val="0"/>
                <w:sz w:val="18"/>
                <w:szCs w:val="18"/>
              </w:rPr>
              <w:t>维修记录</w:t>
            </w:r>
          </w:p>
        </w:tc>
        <w:tc>
          <w:tcPr>
            <w:tcW w:w="7820" w:type="dxa"/>
            <w:gridSpan w:val="6"/>
            <w:vMerge w:val="restart"/>
            <w:tcBorders>
              <w:top w:val="single" w:sz="4" w:space="0" w:color="auto"/>
              <w:left w:val="nil"/>
              <w:right w:val="single" w:sz="4" w:space="0" w:color="auto"/>
            </w:tcBorders>
            <w:shd w:val="clear" w:color="auto" w:fill="auto"/>
            <w:vAlign w:val="center"/>
          </w:tcPr>
          <w:p w14:paraId="65F2234A" w14:textId="77777777" w:rsidR="008F32C3" w:rsidRDefault="008F32C3" w:rsidP="00786E7B">
            <w:pPr>
              <w:widowControl/>
              <w:jc w:val="left"/>
              <w:rPr>
                <w:kern w:val="0"/>
                <w:sz w:val="18"/>
                <w:szCs w:val="18"/>
              </w:rPr>
            </w:pPr>
          </w:p>
        </w:tc>
      </w:tr>
      <w:tr w:rsidR="008F32C3" w14:paraId="37CF9C8C" w14:textId="77777777" w:rsidTr="008F32C3">
        <w:trPr>
          <w:trHeight w:val="468"/>
        </w:trPr>
        <w:tc>
          <w:tcPr>
            <w:tcW w:w="282" w:type="dxa"/>
            <w:vMerge/>
            <w:tcBorders>
              <w:left w:val="single" w:sz="8" w:space="0" w:color="auto"/>
              <w:bottom w:val="single" w:sz="8" w:space="0" w:color="auto"/>
              <w:right w:val="single" w:sz="4" w:space="0" w:color="auto"/>
            </w:tcBorders>
            <w:shd w:val="clear" w:color="auto" w:fill="auto"/>
            <w:vAlign w:val="center"/>
          </w:tcPr>
          <w:p w14:paraId="6E691F1D" w14:textId="77777777" w:rsidR="008F32C3" w:rsidRDefault="008F32C3" w:rsidP="00786E7B">
            <w:pPr>
              <w:widowControl/>
              <w:jc w:val="left"/>
              <w:rPr>
                <w:kern w:val="0"/>
                <w:sz w:val="18"/>
                <w:szCs w:val="18"/>
              </w:rPr>
            </w:pPr>
          </w:p>
        </w:tc>
        <w:tc>
          <w:tcPr>
            <w:tcW w:w="1434" w:type="dxa"/>
            <w:vMerge/>
            <w:tcBorders>
              <w:left w:val="single" w:sz="4" w:space="0" w:color="auto"/>
              <w:bottom w:val="single" w:sz="8" w:space="0" w:color="auto"/>
              <w:right w:val="single" w:sz="4" w:space="0" w:color="auto"/>
            </w:tcBorders>
            <w:shd w:val="clear" w:color="auto" w:fill="auto"/>
            <w:vAlign w:val="center"/>
          </w:tcPr>
          <w:p w14:paraId="51DB9EE2" w14:textId="77777777" w:rsidR="008F32C3" w:rsidRDefault="008F32C3" w:rsidP="00786E7B">
            <w:pPr>
              <w:jc w:val="center"/>
              <w:rPr>
                <w:rFonts w:hAnsi="宋体"/>
                <w:kern w:val="0"/>
                <w:sz w:val="18"/>
                <w:szCs w:val="18"/>
              </w:rPr>
            </w:pPr>
          </w:p>
        </w:tc>
        <w:tc>
          <w:tcPr>
            <w:tcW w:w="7820" w:type="dxa"/>
            <w:gridSpan w:val="6"/>
            <w:vMerge/>
            <w:tcBorders>
              <w:left w:val="nil"/>
              <w:bottom w:val="single" w:sz="8" w:space="0" w:color="auto"/>
              <w:right w:val="single" w:sz="4" w:space="0" w:color="auto"/>
            </w:tcBorders>
            <w:shd w:val="clear" w:color="auto" w:fill="auto"/>
            <w:vAlign w:val="center"/>
          </w:tcPr>
          <w:p w14:paraId="716B2DF9" w14:textId="77777777" w:rsidR="008F32C3" w:rsidRDefault="008F32C3" w:rsidP="00786E7B">
            <w:pPr>
              <w:widowControl/>
              <w:jc w:val="left"/>
              <w:rPr>
                <w:kern w:val="0"/>
                <w:sz w:val="18"/>
                <w:szCs w:val="18"/>
              </w:rPr>
            </w:pPr>
          </w:p>
        </w:tc>
      </w:tr>
    </w:tbl>
    <w:p w14:paraId="6143AA40" w14:textId="78AB2DC7" w:rsidR="008F32C3" w:rsidRDefault="008F32C3" w:rsidP="00FB089C">
      <w:pPr>
        <w:ind w:leftChars="-171" w:rightChars="-429" w:right="-944" w:hangingChars="171" w:hanging="376"/>
        <w:rPr>
          <w:rFonts w:ascii="黑体"/>
        </w:rPr>
      </w:pPr>
    </w:p>
    <w:p w14:paraId="30065C1A" w14:textId="53C62559" w:rsidR="008F32C3" w:rsidRDefault="00FB0650" w:rsidP="00FB089C">
      <w:pPr>
        <w:ind w:leftChars="-171" w:rightChars="-429" w:right="-944" w:hangingChars="171" w:hanging="376"/>
        <w:rPr>
          <w:rFonts w:ascii="黑体"/>
        </w:rPr>
      </w:pPr>
      <w:r>
        <w:rPr>
          <w:rFonts w:ascii="黑体" w:hint="eastAsia"/>
        </w:rPr>
        <w:t xml:space="preserve"> </w:t>
      </w:r>
      <w:r>
        <w:rPr>
          <w:rFonts w:ascii="黑体"/>
        </w:rPr>
        <w:t xml:space="preserve">    </w:t>
      </w:r>
      <w:r>
        <w:rPr>
          <w:rFonts w:ascii="黑体" w:hint="eastAsia"/>
        </w:rPr>
        <w:t>表</w:t>
      </w:r>
      <w:r>
        <w:rPr>
          <w:rFonts w:ascii="黑体" w:hint="eastAsia"/>
        </w:rPr>
        <w:t>2</w:t>
      </w:r>
    </w:p>
    <w:tbl>
      <w:tblPr>
        <w:tblW w:w="9540" w:type="dxa"/>
        <w:tblInd w:w="-332" w:type="dxa"/>
        <w:tblLayout w:type="fixed"/>
        <w:tblCellMar>
          <w:left w:w="28" w:type="dxa"/>
          <w:right w:w="28" w:type="dxa"/>
        </w:tblCellMar>
        <w:tblLook w:val="04A0" w:firstRow="1" w:lastRow="0" w:firstColumn="1" w:lastColumn="0" w:noHBand="0" w:noVBand="1"/>
      </w:tblPr>
      <w:tblGrid>
        <w:gridCol w:w="276"/>
        <w:gridCol w:w="1427"/>
        <w:gridCol w:w="1871"/>
        <w:gridCol w:w="1081"/>
        <w:gridCol w:w="900"/>
        <w:gridCol w:w="1085"/>
        <w:gridCol w:w="902"/>
        <w:gridCol w:w="235"/>
        <w:gridCol w:w="1763"/>
      </w:tblGrid>
      <w:tr w:rsidR="00FB089C" w14:paraId="1BA9595C" w14:textId="77777777" w:rsidTr="00786E7B">
        <w:trPr>
          <w:trHeight w:val="397"/>
        </w:trPr>
        <w:tc>
          <w:tcPr>
            <w:tcW w:w="276"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CBF3DEB" w14:textId="77777777" w:rsidR="00FB089C" w:rsidRDefault="00FB089C" w:rsidP="00786E7B">
            <w:pPr>
              <w:widowControl/>
              <w:jc w:val="center"/>
              <w:rPr>
                <w:kern w:val="0"/>
                <w:sz w:val="18"/>
                <w:szCs w:val="18"/>
              </w:rPr>
            </w:pPr>
            <w:r>
              <w:rPr>
                <w:rFonts w:hAnsi="宋体"/>
                <w:kern w:val="0"/>
                <w:sz w:val="18"/>
                <w:szCs w:val="18"/>
              </w:rPr>
              <w:t>胶、密封条</w:t>
            </w:r>
          </w:p>
        </w:tc>
        <w:tc>
          <w:tcPr>
            <w:tcW w:w="1427" w:type="dxa"/>
            <w:vMerge w:val="restart"/>
            <w:tcBorders>
              <w:top w:val="single" w:sz="8" w:space="0" w:color="auto"/>
              <w:left w:val="single" w:sz="4" w:space="0" w:color="auto"/>
              <w:right w:val="single" w:sz="4" w:space="0" w:color="auto"/>
            </w:tcBorders>
            <w:shd w:val="clear" w:color="auto" w:fill="auto"/>
            <w:vAlign w:val="center"/>
          </w:tcPr>
          <w:p w14:paraId="1FB71B7E" w14:textId="77777777" w:rsidR="00FB089C" w:rsidRDefault="00FB089C" w:rsidP="00786E7B">
            <w:pPr>
              <w:widowControl/>
              <w:jc w:val="center"/>
              <w:rPr>
                <w:kern w:val="0"/>
                <w:sz w:val="18"/>
                <w:szCs w:val="18"/>
              </w:rPr>
            </w:pPr>
            <w:r>
              <w:rPr>
                <w:rFonts w:hAnsi="宋体"/>
                <w:kern w:val="0"/>
                <w:sz w:val="18"/>
                <w:szCs w:val="18"/>
              </w:rPr>
              <w:t>存在</w:t>
            </w:r>
            <w:r>
              <w:rPr>
                <w:rFonts w:hAnsi="宋体" w:hint="eastAsia"/>
                <w:kern w:val="0"/>
                <w:sz w:val="18"/>
                <w:szCs w:val="18"/>
              </w:rPr>
              <w:t>的</w:t>
            </w:r>
            <w:r>
              <w:rPr>
                <w:rFonts w:hAnsi="宋体"/>
                <w:kern w:val="0"/>
                <w:sz w:val="18"/>
                <w:szCs w:val="18"/>
              </w:rPr>
              <w:t>问题</w:t>
            </w:r>
          </w:p>
        </w:tc>
        <w:tc>
          <w:tcPr>
            <w:tcW w:w="1871" w:type="dxa"/>
            <w:tcBorders>
              <w:top w:val="single" w:sz="8" w:space="0" w:color="auto"/>
              <w:left w:val="nil"/>
              <w:bottom w:val="single" w:sz="4" w:space="0" w:color="auto"/>
              <w:right w:val="single" w:sz="4" w:space="0" w:color="auto"/>
            </w:tcBorders>
            <w:shd w:val="clear" w:color="auto" w:fill="auto"/>
            <w:vAlign w:val="center"/>
          </w:tcPr>
          <w:p w14:paraId="4EA67050" w14:textId="77777777" w:rsidR="00FB089C" w:rsidRDefault="00FB089C" w:rsidP="00786E7B">
            <w:pPr>
              <w:widowControl/>
              <w:jc w:val="center"/>
              <w:rPr>
                <w:kern w:val="0"/>
                <w:sz w:val="18"/>
                <w:szCs w:val="18"/>
              </w:rPr>
            </w:pPr>
            <w:r>
              <w:rPr>
                <w:rFonts w:hint="eastAsia"/>
                <w:kern w:val="0"/>
                <w:sz w:val="18"/>
                <w:szCs w:val="18"/>
              </w:rPr>
              <w:t>结构胶生产厂家</w:t>
            </w:r>
          </w:p>
        </w:tc>
        <w:tc>
          <w:tcPr>
            <w:tcW w:w="306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622F8819" w14:textId="77777777" w:rsidR="00FB089C" w:rsidRDefault="00FB089C" w:rsidP="00786E7B">
            <w:pPr>
              <w:widowControl/>
              <w:jc w:val="left"/>
              <w:rPr>
                <w:kern w:val="0"/>
                <w:sz w:val="18"/>
                <w:szCs w:val="18"/>
              </w:rPr>
            </w:pPr>
          </w:p>
        </w:tc>
        <w:tc>
          <w:tcPr>
            <w:tcW w:w="902" w:type="dxa"/>
            <w:tcBorders>
              <w:top w:val="single" w:sz="8" w:space="0" w:color="auto"/>
              <w:left w:val="single" w:sz="4" w:space="0" w:color="auto"/>
              <w:bottom w:val="single" w:sz="4" w:space="0" w:color="auto"/>
              <w:right w:val="single" w:sz="4" w:space="0" w:color="auto"/>
            </w:tcBorders>
            <w:shd w:val="clear" w:color="auto" w:fill="auto"/>
            <w:vAlign w:val="center"/>
          </w:tcPr>
          <w:p w14:paraId="54851B85" w14:textId="77777777" w:rsidR="00FB089C" w:rsidRDefault="00FB089C" w:rsidP="00786E7B">
            <w:pPr>
              <w:widowControl/>
              <w:jc w:val="center"/>
              <w:rPr>
                <w:kern w:val="0"/>
                <w:sz w:val="18"/>
                <w:szCs w:val="18"/>
              </w:rPr>
            </w:pPr>
            <w:r>
              <w:rPr>
                <w:rFonts w:hint="eastAsia"/>
                <w:kern w:val="0"/>
                <w:sz w:val="18"/>
                <w:szCs w:val="18"/>
              </w:rPr>
              <w:t>规格型号</w:t>
            </w:r>
          </w:p>
        </w:tc>
        <w:tc>
          <w:tcPr>
            <w:tcW w:w="199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117DA180" w14:textId="77777777" w:rsidR="00FB089C" w:rsidRDefault="00FB089C" w:rsidP="00786E7B">
            <w:pPr>
              <w:widowControl/>
              <w:jc w:val="left"/>
              <w:rPr>
                <w:kern w:val="0"/>
                <w:sz w:val="18"/>
                <w:szCs w:val="18"/>
              </w:rPr>
            </w:pPr>
          </w:p>
        </w:tc>
      </w:tr>
      <w:tr w:rsidR="00FB089C" w14:paraId="6C8C74AE"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4AD5D831" w14:textId="77777777" w:rsidR="00FB089C" w:rsidRDefault="00FB089C" w:rsidP="00786E7B">
            <w:pPr>
              <w:widowControl/>
              <w:jc w:val="center"/>
              <w:rPr>
                <w:rFonts w:hAnsi="宋体"/>
                <w:kern w:val="0"/>
                <w:sz w:val="18"/>
                <w:szCs w:val="18"/>
              </w:rPr>
            </w:pPr>
          </w:p>
        </w:tc>
        <w:tc>
          <w:tcPr>
            <w:tcW w:w="1427" w:type="dxa"/>
            <w:vMerge/>
            <w:tcBorders>
              <w:top w:val="single" w:sz="4" w:space="0" w:color="auto"/>
              <w:left w:val="single" w:sz="4" w:space="0" w:color="auto"/>
              <w:right w:val="single" w:sz="4" w:space="0" w:color="auto"/>
            </w:tcBorders>
            <w:shd w:val="clear" w:color="auto" w:fill="auto"/>
            <w:vAlign w:val="center"/>
          </w:tcPr>
          <w:p w14:paraId="08D3AB5E"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3B61E747" w14:textId="77777777" w:rsidR="00FB089C" w:rsidRDefault="00FB089C" w:rsidP="00786E7B">
            <w:pPr>
              <w:widowControl/>
              <w:jc w:val="center"/>
              <w:rPr>
                <w:kern w:val="0"/>
                <w:sz w:val="18"/>
                <w:szCs w:val="18"/>
              </w:rPr>
            </w:pPr>
            <w:r>
              <w:rPr>
                <w:rFonts w:hint="eastAsia"/>
                <w:kern w:val="0"/>
                <w:sz w:val="18"/>
                <w:szCs w:val="18"/>
              </w:rPr>
              <w:t>密封胶生产厂家</w:t>
            </w:r>
          </w:p>
        </w:tc>
        <w:tc>
          <w:tcPr>
            <w:tcW w:w="3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25620" w14:textId="77777777" w:rsidR="00FB089C" w:rsidRDefault="00FB089C" w:rsidP="00786E7B">
            <w:pPr>
              <w:widowControl/>
              <w:jc w:val="left"/>
              <w:rPr>
                <w:kern w:val="0"/>
                <w:sz w:val="18"/>
                <w:szCs w:val="18"/>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CDEE078" w14:textId="77777777" w:rsidR="00FB089C" w:rsidRDefault="00FB089C" w:rsidP="00786E7B">
            <w:pPr>
              <w:widowControl/>
              <w:jc w:val="center"/>
              <w:rPr>
                <w:kern w:val="0"/>
                <w:sz w:val="18"/>
                <w:szCs w:val="18"/>
              </w:rPr>
            </w:pPr>
            <w:r>
              <w:rPr>
                <w:rFonts w:hint="eastAsia"/>
                <w:kern w:val="0"/>
                <w:sz w:val="18"/>
                <w:szCs w:val="18"/>
              </w:rPr>
              <w:t>规格型号</w:t>
            </w:r>
          </w:p>
        </w:tc>
        <w:tc>
          <w:tcPr>
            <w:tcW w:w="199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D562312" w14:textId="77777777" w:rsidR="00FB089C" w:rsidRDefault="00FB089C" w:rsidP="00786E7B">
            <w:pPr>
              <w:widowControl/>
              <w:jc w:val="left"/>
              <w:rPr>
                <w:kern w:val="0"/>
                <w:sz w:val="18"/>
                <w:szCs w:val="18"/>
              </w:rPr>
            </w:pPr>
          </w:p>
        </w:tc>
      </w:tr>
      <w:tr w:rsidR="00FB089C" w14:paraId="75821DD3"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63651CE3" w14:textId="77777777" w:rsidR="00FB089C" w:rsidRDefault="00FB089C" w:rsidP="00786E7B">
            <w:pPr>
              <w:widowControl/>
              <w:jc w:val="center"/>
              <w:rPr>
                <w:rFonts w:hAnsi="宋体"/>
                <w:kern w:val="0"/>
                <w:sz w:val="18"/>
                <w:szCs w:val="18"/>
              </w:rPr>
            </w:pPr>
          </w:p>
        </w:tc>
        <w:tc>
          <w:tcPr>
            <w:tcW w:w="1427" w:type="dxa"/>
            <w:vMerge/>
            <w:tcBorders>
              <w:top w:val="single" w:sz="4" w:space="0" w:color="auto"/>
              <w:left w:val="single" w:sz="4" w:space="0" w:color="auto"/>
              <w:right w:val="single" w:sz="4" w:space="0" w:color="auto"/>
            </w:tcBorders>
            <w:shd w:val="clear" w:color="auto" w:fill="auto"/>
            <w:vAlign w:val="center"/>
          </w:tcPr>
          <w:p w14:paraId="39121D09"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06F0C3AE" w14:textId="77777777" w:rsidR="00FB089C" w:rsidRDefault="00FB089C" w:rsidP="00786E7B">
            <w:pPr>
              <w:widowControl/>
              <w:jc w:val="center"/>
              <w:rPr>
                <w:kern w:val="0"/>
                <w:sz w:val="18"/>
                <w:szCs w:val="18"/>
              </w:rPr>
            </w:pPr>
            <w:r>
              <w:rPr>
                <w:rFonts w:hint="eastAsia"/>
                <w:kern w:val="0"/>
                <w:sz w:val="18"/>
                <w:szCs w:val="18"/>
              </w:rPr>
              <w:t>密封胶条生产厂家</w:t>
            </w:r>
          </w:p>
        </w:tc>
        <w:tc>
          <w:tcPr>
            <w:tcW w:w="3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FA2C8" w14:textId="77777777" w:rsidR="00FB089C" w:rsidRDefault="00FB089C" w:rsidP="00786E7B">
            <w:pPr>
              <w:widowControl/>
              <w:jc w:val="left"/>
              <w:rPr>
                <w:kern w:val="0"/>
                <w:sz w:val="18"/>
                <w:szCs w:val="18"/>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A64B1D0" w14:textId="77777777" w:rsidR="00FB089C" w:rsidRDefault="00FB089C" w:rsidP="00786E7B">
            <w:pPr>
              <w:widowControl/>
              <w:jc w:val="center"/>
              <w:rPr>
                <w:kern w:val="0"/>
                <w:sz w:val="18"/>
                <w:szCs w:val="18"/>
              </w:rPr>
            </w:pPr>
            <w:r>
              <w:rPr>
                <w:rFonts w:hint="eastAsia"/>
                <w:kern w:val="0"/>
                <w:sz w:val="18"/>
                <w:szCs w:val="18"/>
              </w:rPr>
              <w:t>规格型号</w:t>
            </w:r>
          </w:p>
        </w:tc>
        <w:tc>
          <w:tcPr>
            <w:tcW w:w="199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4066CA1" w14:textId="77777777" w:rsidR="00FB089C" w:rsidRDefault="00FB089C" w:rsidP="00786E7B">
            <w:pPr>
              <w:widowControl/>
              <w:jc w:val="left"/>
              <w:rPr>
                <w:kern w:val="0"/>
                <w:sz w:val="18"/>
                <w:szCs w:val="18"/>
              </w:rPr>
            </w:pPr>
          </w:p>
        </w:tc>
      </w:tr>
      <w:tr w:rsidR="00FB089C" w14:paraId="31C2EF59"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1BBF107B" w14:textId="77777777" w:rsidR="00FB089C" w:rsidRDefault="00FB089C" w:rsidP="00786E7B">
            <w:pPr>
              <w:widowControl/>
              <w:jc w:val="center"/>
              <w:rPr>
                <w:rFonts w:hAnsi="宋体"/>
                <w:kern w:val="0"/>
                <w:sz w:val="18"/>
                <w:szCs w:val="18"/>
              </w:rPr>
            </w:pPr>
          </w:p>
        </w:tc>
        <w:tc>
          <w:tcPr>
            <w:tcW w:w="1427" w:type="dxa"/>
            <w:vMerge/>
            <w:tcBorders>
              <w:top w:val="single" w:sz="4" w:space="0" w:color="auto"/>
              <w:left w:val="single" w:sz="4" w:space="0" w:color="auto"/>
              <w:right w:val="single" w:sz="4" w:space="0" w:color="auto"/>
            </w:tcBorders>
            <w:shd w:val="clear" w:color="auto" w:fill="auto"/>
            <w:vAlign w:val="center"/>
          </w:tcPr>
          <w:p w14:paraId="0BE7F6A9"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5CEE58CE" w14:textId="77777777" w:rsidR="00FB089C" w:rsidRDefault="00FB089C" w:rsidP="00786E7B">
            <w:pPr>
              <w:widowControl/>
              <w:jc w:val="center"/>
              <w:rPr>
                <w:kern w:val="0"/>
                <w:sz w:val="18"/>
                <w:szCs w:val="18"/>
              </w:rPr>
            </w:pPr>
            <w:r>
              <w:rPr>
                <w:rFonts w:hAnsi="宋体"/>
                <w:kern w:val="0"/>
                <w:sz w:val="18"/>
                <w:szCs w:val="18"/>
              </w:rPr>
              <w:t>老化（弹性粉化龟裂）</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ED1C581" w14:textId="77777777" w:rsidR="00FB089C" w:rsidRDefault="00FB089C"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92CA92" w14:textId="77777777" w:rsidR="00FB089C" w:rsidRDefault="00FB089C" w:rsidP="00786E7B">
            <w:pPr>
              <w:widowControl/>
              <w:jc w:val="center"/>
              <w:rPr>
                <w:kern w:val="0"/>
                <w:sz w:val="18"/>
                <w:szCs w:val="18"/>
              </w:rPr>
            </w:pPr>
            <w:r>
              <w:rPr>
                <w:rFonts w:hAnsi="宋体" w:hint="eastAsia"/>
                <w:kern w:val="0"/>
                <w:sz w:val="18"/>
                <w:szCs w:val="18"/>
              </w:rPr>
              <w:t>发生位置</w:t>
            </w:r>
          </w:p>
        </w:tc>
        <w:tc>
          <w:tcPr>
            <w:tcW w:w="398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A71FB4F" w14:textId="77777777" w:rsidR="00FB089C" w:rsidRDefault="00FB089C" w:rsidP="00786E7B">
            <w:pPr>
              <w:widowControl/>
              <w:jc w:val="left"/>
              <w:rPr>
                <w:kern w:val="0"/>
                <w:sz w:val="18"/>
                <w:szCs w:val="18"/>
              </w:rPr>
            </w:pPr>
          </w:p>
        </w:tc>
      </w:tr>
      <w:tr w:rsidR="00FB089C" w14:paraId="2B607449"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1E650785" w14:textId="77777777" w:rsidR="00FB089C" w:rsidRDefault="00FB089C" w:rsidP="00786E7B">
            <w:pPr>
              <w:widowControl/>
              <w:jc w:val="center"/>
              <w:rPr>
                <w:rFonts w:hAnsi="宋体"/>
                <w:kern w:val="0"/>
                <w:sz w:val="18"/>
                <w:szCs w:val="18"/>
              </w:rPr>
            </w:pPr>
          </w:p>
        </w:tc>
        <w:tc>
          <w:tcPr>
            <w:tcW w:w="1427" w:type="dxa"/>
            <w:vMerge/>
            <w:tcBorders>
              <w:left w:val="single" w:sz="4" w:space="0" w:color="auto"/>
              <w:right w:val="single" w:sz="4" w:space="0" w:color="auto"/>
            </w:tcBorders>
            <w:shd w:val="clear" w:color="auto" w:fill="auto"/>
            <w:vAlign w:val="center"/>
          </w:tcPr>
          <w:p w14:paraId="24DE3928"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7C438413" w14:textId="77777777" w:rsidR="00FB089C" w:rsidRDefault="00FB089C" w:rsidP="00786E7B">
            <w:pPr>
              <w:widowControl/>
              <w:jc w:val="center"/>
              <w:rPr>
                <w:rFonts w:hAnsi="宋体"/>
                <w:kern w:val="0"/>
                <w:sz w:val="18"/>
                <w:szCs w:val="18"/>
              </w:rPr>
            </w:pPr>
            <w:r>
              <w:rPr>
                <w:rFonts w:hAnsi="宋体" w:hint="eastAsia"/>
                <w:kern w:val="0"/>
                <w:sz w:val="18"/>
                <w:szCs w:val="18"/>
              </w:rPr>
              <w:t>密封胶</w:t>
            </w:r>
            <w:r>
              <w:rPr>
                <w:rFonts w:hAnsi="宋体"/>
                <w:kern w:val="0"/>
                <w:sz w:val="18"/>
                <w:szCs w:val="18"/>
              </w:rPr>
              <w:t>起泡、开裂情况</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52ED738" w14:textId="77777777" w:rsidR="00FB089C" w:rsidRDefault="00FB089C"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03652C" w14:textId="77777777" w:rsidR="00FB089C" w:rsidRDefault="00FB089C" w:rsidP="00786E7B">
            <w:pPr>
              <w:widowControl/>
              <w:jc w:val="center"/>
              <w:rPr>
                <w:rFonts w:hAnsi="宋体"/>
                <w:kern w:val="0"/>
                <w:sz w:val="18"/>
                <w:szCs w:val="18"/>
              </w:rPr>
            </w:pPr>
            <w:r>
              <w:rPr>
                <w:rFonts w:hAnsi="宋体" w:hint="eastAsia"/>
                <w:kern w:val="0"/>
                <w:sz w:val="18"/>
                <w:szCs w:val="18"/>
              </w:rPr>
              <w:t>发生位置</w:t>
            </w:r>
          </w:p>
        </w:tc>
        <w:tc>
          <w:tcPr>
            <w:tcW w:w="398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A4D1D0D" w14:textId="77777777" w:rsidR="00FB089C" w:rsidRDefault="00FB089C" w:rsidP="00786E7B">
            <w:pPr>
              <w:widowControl/>
              <w:jc w:val="left"/>
              <w:rPr>
                <w:kern w:val="0"/>
                <w:sz w:val="18"/>
                <w:szCs w:val="18"/>
              </w:rPr>
            </w:pPr>
          </w:p>
        </w:tc>
      </w:tr>
      <w:tr w:rsidR="00FB089C" w14:paraId="209FFE95"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2E59D1F6" w14:textId="77777777" w:rsidR="00FB089C" w:rsidRDefault="00FB089C" w:rsidP="00786E7B">
            <w:pPr>
              <w:widowControl/>
              <w:jc w:val="center"/>
              <w:rPr>
                <w:rFonts w:hAnsi="宋体"/>
                <w:kern w:val="0"/>
                <w:sz w:val="18"/>
                <w:szCs w:val="18"/>
              </w:rPr>
            </w:pPr>
          </w:p>
        </w:tc>
        <w:tc>
          <w:tcPr>
            <w:tcW w:w="1427" w:type="dxa"/>
            <w:vMerge/>
            <w:tcBorders>
              <w:left w:val="single" w:sz="4" w:space="0" w:color="auto"/>
              <w:right w:val="single" w:sz="4" w:space="0" w:color="auto"/>
            </w:tcBorders>
            <w:shd w:val="clear" w:color="auto" w:fill="auto"/>
            <w:vAlign w:val="center"/>
          </w:tcPr>
          <w:p w14:paraId="46D8A21C"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7FCFDA8B" w14:textId="77777777" w:rsidR="00FB089C" w:rsidRDefault="00FB089C" w:rsidP="00786E7B">
            <w:pPr>
              <w:widowControl/>
              <w:jc w:val="center"/>
              <w:rPr>
                <w:rFonts w:hAnsi="宋体"/>
                <w:kern w:val="0"/>
                <w:sz w:val="18"/>
                <w:szCs w:val="18"/>
              </w:rPr>
            </w:pPr>
            <w:r>
              <w:rPr>
                <w:rFonts w:hAnsi="宋体" w:hint="eastAsia"/>
                <w:kern w:val="0"/>
                <w:sz w:val="18"/>
                <w:szCs w:val="18"/>
              </w:rPr>
              <w:t>密封胶</w:t>
            </w:r>
            <w:r>
              <w:rPr>
                <w:rFonts w:hAnsi="宋体"/>
                <w:kern w:val="0"/>
                <w:sz w:val="18"/>
                <w:szCs w:val="18"/>
              </w:rPr>
              <w:t>收缩脱落情况</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400068C" w14:textId="77777777" w:rsidR="00FB089C" w:rsidRDefault="00FB089C"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081308" w14:textId="77777777" w:rsidR="00FB089C" w:rsidRDefault="00FB089C" w:rsidP="00786E7B">
            <w:pPr>
              <w:widowControl/>
              <w:jc w:val="center"/>
              <w:rPr>
                <w:rFonts w:hAnsi="宋体"/>
                <w:kern w:val="0"/>
                <w:sz w:val="18"/>
                <w:szCs w:val="18"/>
              </w:rPr>
            </w:pPr>
            <w:r>
              <w:rPr>
                <w:rFonts w:hAnsi="宋体" w:hint="eastAsia"/>
                <w:kern w:val="0"/>
                <w:sz w:val="18"/>
                <w:szCs w:val="18"/>
              </w:rPr>
              <w:t>发生位置</w:t>
            </w:r>
          </w:p>
        </w:tc>
        <w:tc>
          <w:tcPr>
            <w:tcW w:w="398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0CF0283" w14:textId="77777777" w:rsidR="00FB089C" w:rsidRDefault="00FB089C" w:rsidP="00786E7B">
            <w:pPr>
              <w:widowControl/>
              <w:jc w:val="left"/>
              <w:rPr>
                <w:kern w:val="0"/>
                <w:sz w:val="18"/>
                <w:szCs w:val="18"/>
              </w:rPr>
            </w:pPr>
          </w:p>
        </w:tc>
      </w:tr>
      <w:tr w:rsidR="00FB089C" w14:paraId="56B653F5"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34F66D4D" w14:textId="77777777" w:rsidR="00FB089C" w:rsidRDefault="00FB089C" w:rsidP="00786E7B">
            <w:pPr>
              <w:widowControl/>
              <w:jc w:val="center"/>
              <w:rPr>
                <w:rFonts w:hAnsi="宋体"/>
                <w:kern w:val="0"/>
                <w:sz w:val="18"/>
                <w:szCs w:val="18"/>
              </w:rPr>
            </w:pPr>
          </w:p>
        </w:tc>
        <w:tc>
          <w:tcPr>
            <w:tcW w:w="1427" w:type="dxa"/>
            <w:vMerge/>
            <w:tcBorders>
              <w:left w:val="single" w:sz="4" w:space="0" w:color="auto"/>
              <w:right w:val="single" w:sz="4" w:space="0" w:color="auto"/>
            </w:tcBorders>
            <w:shd w:val="clear" w:color="auto" w:fill="auto"/>
            <w:vAlign w:val="center"/>
          </w:tcPr>
          <w:p w14:paraId="6CCBF9C6"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683A1E78" w14:textId="77777777" w:rsidR="00FB089C" w:rsidRDefault="00FB089C" w:rsidP="00786E7B">
            <w:pPr>
              <w:widowControl/>
              <w:jc w:val="center"/>
              <w:rPr>
                <w:rFonts w:hAnsi="宋体"/>
                <w:kern w:val="0"/>
                <w:sz w:val="18"/>
                <w:szCs w:val="18"/>
              </w:rPr>
            </w:pPr>
            <w:r>
              <w:rPr>
                <w:rFonts w:hAnsi="宋体" w:hint="eastAsia"/>
                <w:kern w:val="0"/>
                <w:sz w:val="18"/>
                <w:szCs w:val="18"/>
              </w:rPr>
              <w:t>胶</w:t>
            </w:r>
            <w:r>
              <w:rPr>
                <w:rFonts w:hAnsi="宋体"/>
                <w:kern w:val="0"/>
                <w:sz w:val="18"/>
                <w:szCs w:val="18"/>
              </w:rPr>
              <w:t>条老化、断裂、脱落</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8AFDBA8" w14:textId="77777777" w:rsidR="00FB089C" w:rsidRDefault="00FB089C"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8A6B63" w14:textId="77777777" w:rsidR="00FB089C" w:rsidRDefault="00FB089C" w:rsidP="00786E7B">
            <w:pPr>
              <w:widowControl/>
              <w:jc w:val="center"/>
              <w:rPr>
                <w:rFonts w:hAnsi="宋体"/>
                <w:kern w:val="0"/>
                <w:sz w:val="18"/>
                <w:szCs w:val="18"/>
              </w:rPr>
            </w:pPr>
            <w:r>
              <w:rPr>
                <w:rFonts w:hAnsi="宋体" w:hint="eastAsia"/>
                <w:kern w:val="0"/>
                <w:sz w:val="18"/>
                <w:szCs w:val="18"/>
              </w:rPr>
              <w:t>发生位置</w:t>
            </w:r>
          </w:p>
        </w:tc>
        <w:tc>
          <w:tcPr>
            <w:tcW w:w="398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2468703" w14:textId="77777777" w:rsidR="00FB089C" w:rsidRDefault="00FB089C" w:rsidP="00786E7B">
            <w:pPr>
              <w:widowControl/>
              <w:jc w:val="left"/>
              <w:rPr>
                <w:kern w:val="0"/>
                <w:sz w:val="18"/>
                <w:szCs w:val="18"/>
              </w:rPr>
            </w:pPr>
          </w:p>
        </w:tc>
      </w:tr>
      <w:tr w:rsidR="00FB089C" w14:paraId="41592A3F" w14:textId="77777777" w:rsidTr="00786E7B">
        <w:trPr>
          <w:trHeight w:val="397"/>
        </w:trPr>
        <w:tc>
          <w:tcPr>
            <w:tcW w:w="276"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2BBFBDFD" w14:textId="77777777" w:rsidR="00FB089C" w:rsidRDefault="00FB089C" w:rsidP="00786E7B">
            <w:pPr>
              <w:widowControl/>
              <w:jc w:val="center"/>
              <w:rPr>
                <w:rFonts w:hAnsi="宋体"/>
                <w:kern w:val="0"/>
                <w:sz w:val="18"/>
                <w:szCs w:val="18"/>
              </w:rPr>
            </w:pPr>
          </w:p>
        </w:tc>
        <w:tc>
          <w:tcPr>
            <w:tcW w:w="1427" w:type="dxa"/>
            <w:vMerge/>
            <w:tcBorders>
              <w:left w:val="single" w:sz="4" w:space="0" w:color="auto"/>
              <w:bottom w:val="single" w:sz="4" w:space="0" w:color="auto"/>
              <w:right w:val="single" w:sz="4" w:space="0" w:color="auto"/>
            </w:tcBorders>
            <w:shd w:val="clear" w:color="auto" w:fill="auto"/>
            <w:vAlign w:val="center"/>
          </w:tcPr>
          <w:p w14:paraId="75E86088" w14:textId="77777777" w:rsidR="00FB089C" w:rsidRDefault="00FB089C" w:rsidP="00786E7B">
            <w:pPr>
              <w:widowControl/>
              <w:jc w:val="center"/>
              <w:rPr>
                <w:rFonts w:hAnsi="宋体"/>
                <w:kern w:val="0"/>
                <w:sz w:val="18"/>
                <w:szCs w:val="18"/>
              </w:rPr>
            </w:pPr>
          </w:p>
        </w:tc>
        <w:tc>
          <w:tcPr>
            <w:tcW w:w="1871" w:type="dxa"/>
            <w:tcBorders>
              <w:top w:val="single" w:sz="4" w:space="0" w:color="auto"/>
              <w:left w:val="nil"/>
              <w:bottom w:val="single" w:sz="4" w:space="0" w:color="auto"/>
              <w:right w:val="single" w:sz="4" w:space="0" w:color="auto"/>
            </w:tcBorders>
            <w:shd w:val="clear" w:color="auto" w:fill="auto"/>
            <w:vAlign w:val="center"/>
          </w:tcPr>
          <w:p w14:paraId="6ECC4880" w14:textId="77777777" w:rsidR="00FB089C" w:rsidRDefault="00FB089C" w:rsidP="00786E7B">
            <w:pPr>
              <w:widowControl/>
              <w:jc w:val="center"/>
              <w:rPr>
                <w:rFonts w:hAnsi="宋体"/>
                <w:kern w:val="0"/>
                <w:sz w:val="18"/>
                <w:szCs w:val="18"/>
              </w:rPr>
            </w:pPr>
            <w:r>
              <w:rPr>
                <w:rFonts w:hAnsi="宋体" w:hint="eastAsia"/>
                <w:kern w:val="0"/>
                <w:sz w:val="18"/>
                <w:szCs w:val="18"/>
              </w:rPr>
              <w:t>其他问题</w:t>
            </w:r>
          </w:p>
        </w:tc>
        <w:tc>
          <w:tcPr>
            <w:tcW w:w="5966"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2E064386" w14:textId="77777777" w:rsidR="00FB089C" w:rsidRDefault="00FB089C" w:rsidP="00786E7B">
            <w:pPr>
              <w:widowControl/>
              <w:jc w:val="left"/>
              <w:rPr>
                <w:kern w:val="0"/>
                <w:sz w:val="18"/>
                <w:szCs w:val="18"/>
              </w:rPr>
            </w:pPr>
          </w:p>
        </w:tc>
      </w:tr>
      <w:tr w:rsidR="00FB089C" w14:paraId="000DDB31" w14:textId="77777777" w:rsidTr="00786E7B">
        <w:trPr>
          <w:trHeight w:val="397"/>
        </w:trPr>
        <w:tc>
          <w:tcPr>
            <w:tcW w:w="276" w:type="dxa"/>
            <w:vMerge/>
            <w:tcBorders>
              <w:top w:val="nil"/>
              <w:left w:val="single" w:sz="8" w:space="0" w:color="auto"/>
              <w:bottom w:val="single" w:sz="4" w:space="0" w:color="000000"/>
              <w:right w:val="single" w:sz="4" w:space="0" w:color="auto"/>
            </w:tcBorders>
            <w:shd w:val="clear" w:color="auto" w:fill="auto"/>
            <w:vAlign w:val="center"/>
          </w:tcPr>
          <w:p w14:paraId="14B68011" w14:textId="77777777" w:rsidR="00FB089C" w:rsidRDefault="00FB089C" w:rsidP="00786E7B">
            <w:pPr>
              <w:widowControl/>
              <w:jc w:val="left"/>
              <w:rPr>
                <w:kern w:val="0"/>
                <w:sz w:val="18"/>
                <w:szCs w:val="18"/>
              </w:rPr>
            </w:pPr>
          </w:p>
        </w:tc>
        <w:tc>
          <w:tcPr>
            <w:tcW w:w="1427" w:type="dxa"/>
            <w:vMerge w:val="restart"/>
            <w:tcBorders>
              <w:top w:val="single" w:sz="4" w:space="0" w:color="auto"/>
              <w:left w:val="single" w:sz="4" w:space="0" w:color="auto"/>
              <w:right w:val="single" w:sz="4" w:space="0" w:color="auto"/>
            </w:tcBorders>
            <w:shd w:val="clear" w:color="auto" w:fill="auto"/>
            <w:vAlign w:val="center"/>
          </w:tcPr>
          <w:p w14:paraId="385BC319" w14:textId="77777777" w:rsidR="00FB089C" w:rsidRDefault="00FB089C" w:rsidP="00786E7B">
            <w:pPr>
              <w:jc w:val="center"/>
              <w:rPr>
                <w:kern w:val="0"/>
                <w:sz w:val="18"/>
                <w:szCs w:val="18"/>
              </w:rPr>
            </w:pPr>
            <w:r>
              <w:rPr>
                <w:rFonts w:hAnsi="宋体" w:hint="eastAsia"/>
                <w:kern w:val="0"/>
                <w:sz w:val="18"/>
                <w:szCs w:val="18"/>
              </w:rPr>
              <w:t>维修记录</w:t>
            </w:r>
          </w:p>
        </w:tc>
        <w:tc>
          <w:tcPr>
            <w:tcW w:w="6074" w:type="dxa"/>
            <w:gridSpan w:val="6"/>
            <w:vMerge w:val="restart"/>
            <w:tcBorders>
              <w:top w:val="single" w:sz="4" w:space="0" w:color="auto"/>
              <w:left w:val="nil"/>
              <w:right w:val="single" w:sz="4" w:space="0" w:color="auto"/>
            </w:tcBorders>
            <w:shd w:val="clear" w:color="auto" w:fill="auto"/>
            <w:vAlign w:val="center"/>
          </w:tcPr>
          <w:p w14:paraId="33587564" w14:textId="77777777" w:rsidR="00FB089C" w:rsidRDefault="00FB089C" w:rsidP="00786E7B">
            <w:pPr>
              <w:jc w:val="center"/>
              <w:rPr>
                <w:kern w:val="0"/>
                <w:sz w:val="18"/>
                <w:szCs w:val="18"/>
              </w:rPr>
            </w:pPr>
            <w:r>
              <w:rPr>
                <w:rFonts w:hAnsi="宋体"/>
                <w:kern w:val="0"/>
                <w:sz w:val="18"/>
                <w:szCs w:val="18"/>
              </w:rPr>
              <w:t xml:space="preserve">　</w:t>
            </w:r>
          </w:p>
        </w:tc>
        <w:tc>
          <w:tcPr>
            <w:tcW w:w="1763" w:type="dxa"/>
            <w:tcBorders>
              <w:top w:val="single" w:sz="4" w:space="0" w:color="auto"/>
              <w:left w:val="single" w:sz="4" w:space="0" w:color="auto"/>
              <w:bottom w:val="single" w:sz="4" w:space="0" w:color="auto"/>
              <w:right w:val="single" w:sz="8" w:space="0" w:color="auto"/>
            </w:tcBorders>
            <w:shd w:val="clear" w:color="auto" w:fill="auto"/>
            <w:vAlign w:val="center"/>
          </w:tcPr>
          <w:p w14:paraId="639C58F7" w14:textId="77777777" w:rsidR="00FB089C" w:rsidRDefault="00FB089C"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FB089C" w14:paraId="6A42C740" w14:textId="77777777" w:rsidTr="00786E7B">
        <w:trPr>
          <w:trHeight w:val="402"/>
        </w:trPr>
        <w:tc>
          <w:tcPr>
            <w:tcW w:w="276" w:type="dxa"/>
            <w:vMerge/>
            <w:tcBorders>
              <w:top w:val="nil"/>
              <w:left w:val="single" w:sz="8" w:space="0" w:color="auto"/>
              <w:bottom w:val="single" w:sz="4" w:space="0" w:color="000000"/>
              <w:right w:val="single" w:sz="4" w:space="0" w:color="auto"/>
            </w:tcBorders>
            <w:shd w:val="clear" w:color="auto" w:fill="auto"/>
            <w:vAlign w:val="center"/>
          </w:tcPr>
          <w:p w14:paraId="2E9EAA03" w14:textId="77777777" w:rsidR="00FB089C" w:rsidRDefault="00FB089C" w:rsidP="00786E7B">
            <w:pPr>
              <w:widowControl/>
              <w:jc w:val="left"/>
              <w:rPr>
                <w:kern w:val="0"/>
                <w:sz w:val="18"/>
                <w:szCs w:val="18"/>
              </w:rPr>
            </w:pPr>
          </w:p>
        </w:tc>
        <w:tc>
          <w:tcPr>
            <w:tcW w:w="1427" w:type="dxa"/>
            <w:vMerge/>
            <w:tcBorders>
              <w:left w:val="single" w:sz="4" w:space="0" w:color="auto"/>
              <w:bottom w:val="single" w:sz="4" w:space="0" w:color="auto"/>
              <w:right w:val="single" w:sz="4" w:space="0" w:color="auto"/>
            </w:tcBorders>
            <w:shd w:val="clear" w:color="auto" w:fill="auto"/>
            <w:vAlign w:val="center"/>
          </w:tcPr>
          <w:p w14:paraId="17ED0C4F" w14:textId="77777777" w:rsidR="00FB089C" w:rsidRDefault="00FB089C" w:rsidP="00786E7B">
            <w:pPr>
              <w:widowControl/>
              <w:jc w:val="center"/>
              <w:rPr>
                <w:kern w:val="0"/>
                <w:sz w:val="18"/>
                <w:szCs w:val="18"/>
              </w:rPr>
            </w:pPr>
          </w:p>
        </w:tc>
        <w:tc>
          <w:tcPr>
            <w:tcW w:w="6074" w:type="dxa"/>
            <w:gridSpan w:val="6"/>
            <w:vMerge/>
            <w:tcBorders>
              <w:left w:val="nil"/>
              <w:bottom w:val="single" w:sz="4" w:space="0" w:color="auto"/>
              <w:right w:val="single" w:sz="4" w:space="0" w:color="auto"/>
            </w:tcBorders>
            <w:shd w:val="clear" w:color="auto" w:fill="auto"/>
            <w:vAlign w:val="center"/>
          </w:tcPr>
          <w:p w14:paraId="7BFE044B" w14:textId="77777777" w:rsidR="00FB089C" w:rsidRDefault="00FB089C" w:rsidP="00786E7B">
            <w:pPr>
              <w:widowControl/>
              <w:jc w:val="center"/>
              <w:rPr>
                <w:kern w:val="0"/>
                <w:sz w:val="18"/>
                <w:szCs w:val="18"/>
              </w:rPr>
            </w:pPr>
          </w:p>
        </w:tc>
        <w:tc>
          <w:tcPr>
            <w:tcW w:w="1763" w:type="dxa"/>
            <w:tcBorders>
              <w:top w:val="single" w:sz="4" w:space="0" w:color="auto"/>
              <w:left w:val="single" w:sz="4" w:space="0" w:color="auto"/>
              <w:bottom w:val="single" w:sz="4" w:space="0" w:color="auto"/>
              <w:right w:val="single" w:sz="8" w:space="0" w:color="auto"/>
            </w:tcBorders>
            <w:shd w:val="clear" w:color="auto" w:fill="auto"/>
            <w:vAlign w:val="center"/>
          </w:tcPr>
          <w:p w14:paraId="5AF7AA07" w14:textId="77777777" w:rsidR="00FB089C" w:rsidRDefault="00FB089C" w:rsidP="00786E7B">
            <w:pPr>
              <w:widowControl/>
              <w:jc w:val="right"/>
              <w:rPr>
                <w:kern w:val="0"/>
                <w:sz w:val="18"/>
                <w:szCs w:val="18"/>
              </w:rPr>
            </w:pPr>
            <w:r>
              <w:rPr>
                <w:rFonts w:hAnsi="宋体"/>
                <w:kern w:val="0"/>
                <w:sz w:val="18"/>
                <w:szCs w:val="18"/>
              </w:rPr>
              <w:t>年月日</w:t>
            </w:r>
          </w:p>
        </w:tc>
      </w:tr>
    </w:tbl>
    <w:p w14:paraId="163B5078" w14:textId="7E8754C1" w:rsidR="0004677D" w:rsidRDefault="0004677D">
      <w:pPr>
        <w:widowControl/>
        <w:spacing w:line="240" w:lineRule="auto"/>
        <w:jc w:val="left"/>
        <w:rPr>
          <w:rFonts w:ascii="黑体" w:eastAsia="黑体"/>
          <w:sz w:val="30"/>
          <w:szCs w:val="30"/>
        </w:rPr>
      </w:pPr>
    </w:p>
    <w:p w14:paraId="28CB715E" w14:textId="1FC8E35D" w:rsidR="008F32C3" w:rsidRDefault="008F32C3">
      <w:pPr>
        <w:widowControl/>
        <w:spacing w:line="240" w:lineRule="auto"/>
        <w:jc w:val="left"/>
        <w:rPr>
          <w:rFonts w:ascii="黑体" w:eastAsia="黑体"/>
          <w:sz w:val="30"/>
          <w:szCs w:val="30"/>
        </w:rPr>
      </w:pPr>
    </w:p>
    <w:p w14:paraId="78C733CF" w14:textId="0D1B81EA" w:rsidR="008F32C3" w:rsidRDefault="008F32C3">
      <w:pPr>
        <w:widowControl/>
        <w:spacing w:line="240" w:lineRule="auto"/>
        <w:jc w:val="left"/>
        <w:rPr>
          <w:rFonts w:ascii="黑体" w:eastAsia="黑体"/>
          <w:sz w:val="30"/>
          <w:szCs w:val="30"/>
        </w:rPr>
      </w:pPr>
    </w:p>
    <w:p w14:paraId="7353AF44" w14:textId="65718C24" w:rsidR="008F32C3" w:rsidRDefault="00FB0650">
      <w:pPr>
        <w:widowControl/>
        <w:spacing w:line="240" w:lineRule="auto"/>
        <w:jc w:val="left"/>
        <w:rPr>
          <w:rFonts w:ascii="黑体" w:eastAsia="黑体"/>
          <w:sz w:val="30"/>
          <w:szCs w:val="30"/>
        </w:rPr>
      </w:pPr>
      <w:r>
        <w:rPr>
          <w:rFonts w:ascii="黑体" w:eastAsia="黑体" w:hint="eastAsia"/>
          <w:sz w:val="30"/>
          <w:szCs w:val="30"/>
        </w:rPr>
        <w:lastRenderedPageBreak/>
        <w:t>表3</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
        <w:gridCol w:w="1427"/>
        <w:gridCol w:w="1152"/>
        <w:gridCol w:w="1263"/>
        <w:gridCol w:w="1263"/>
        <w:gridCol w:w="1440"/>
        <w:gridCol w:w="910"/>
        <w:gridCol w:w="46"/>
        <w:gridCol w:w="1763"/>
      </w:tblGrid>
      <w:tr w:rsidR="008F32C3" w14:paraId="11294AEE" w14:textId="77777777" w:rsidTr="008F32C3">
        <w:trPr>
          <w:trHeight w:val="402"/>
        </w:trPr>
        <w:tc>
          <w:tcPr>
            <w:tcW w:w="276" w:type="dxa"/>
            <w:vMerge w:val="restart"/>
            <w:shd w:val="clear" w:color="auto" w:fill="auto"/>
            <w:vAlign w:val="center"/>
          </w:tcPr>
          <w:p w14:paraId="1006CEAC" w14:textId="77777777" w:rsidR="008F32C3" w:rsidRDefault="008F32C3" w:rsidP="00786E7B">
            <w:pPr>
              <w:widowControl/>
              <w:jc w:val="center"/>
              <w:rPr>
                <w:kern w:val="0"/>
                <w:sz w:val="18"/>
                <w:szCs w:val="18"/>
              </w:rPr>
            </w:pPr>
            <w:r>
              <w:rPr>
                <w:rFonts w:hAnsi="宋体"/>
                <w:kern w:val="0"/>
                <w:sz w:val="18"/>
                <w:szCs w:val="18"/>
              </w:rPr>
              <w:t>玻璃</w:t>
            </w:r>
          </w:p>
        </w:tc>
        <w:tc>
          <w:tcPr>
            <w:tcW w:w="1427" w:type="dxa"/>
            <w:vMerge w:val="restart"/>
            <w:shd w:val="clear" w:color="auto" w:fill="auto"/>
            <w:vAlign w:val="center"/>
          </w:tcPr>
          <w:p w14:paraId="7033617E" w14:textId="77777777" w:rsidR="008F32C3" w:rsidRDefault="008F32C3" w:rsidP="00786E7B">
            <w:pPr>
              <w:widowControl/>
              <w:jc w:val="center"/>
              <w:rPr>
                <w:kern w:val="0"/>
                <w:sz w:val="18"/>
                <w:szCs w:val="18"/>
              </w:rPr>
            </w:pPr>
            <w:r>
              <w:rPr>
                <w:rFonts w:hAnsi="宋体"/>
                <w:kern w:val="0"/>
                <w:sz w:val="18"/>
                <w:szCs w:val="18"/>
              </w:rPr>
              <w:t>存在</w:t>
            </w:r>
            <w:r>
              <w:rPr>
                <w:rFonts w:hAnsi="宋体" w:hint="eastAsia"/>
                <w:kern w:val="0"/>
                <w:sz w:val="18"/>
                <w:szCs w:val="18"/>
              </w:rPr>
              <w:t>的</w:t>
            </w:r>
            <w:r>
              <w:rPr>
                <w:rFonts w:hAnsi="宋体"/>
                <w:kern w:val="0"/>
                <w:sz w:val="18"/>
                <w:szCs w:val="18"/>
              </w:rPr>
              <w:t>问题</w:t>
            </w:r>
          </w:p>
        </w:tc>
        <w:tc>
          <w:tcPr>
            <w:tcW w:w="1152" w:type="dxa"/>
            <w:shd w:val="clear" w:color="auto" w:fill="auto"/>
            <w:vAlign w:val="center"/>
          </w:tcPr>
          <w:p w14:paraId="7E3003C6" w14:textId="77777777" w:rsidR="008F32C3" w:rsidRDefault="008F32C3" w:rsidP="00786E7B">
            <w:pPr>
              <w:widowControl/>
              <w:jc w:val="center"/>
              <w:rPr>
                <w:kern w:val="0"/>
                <w:sz w:val="18"/>
                <w:szCs w:val="18"/>
              </w:rPr>
            </w:pPr>
            <w:r>
              <w:rPr>
                <w:rFonts w:hAnsi="宋体"/>
                <w:kern w:val="0"/>
                <w:sz w:val="18"/>
                <w:szCs w:val="18"/>
              </w:rPr>
              <w:t>玻璃类型</w:t>
            </w:r>
          </w:p>
        </w:tc>
        <w:tc>
          <w:tcPr>
            <w:tcW w:w="6685" w:type="dxa"/>
            <w:gridSpan w:val="6"/>
            <w:shd w:val="clear" w:color="auto" w:fill="auto"/>
            <w:vAlign w:val="center"/>
          </w:tcPr>
          <w:p w14:paraId="130DBD71" w14:textId="77777777" w:rsidR="008F32C3" w:rsidRDefault="008F32C3" w:rsidP="00786E7B">
            <w:pPr>
              <w:widowControl/>
              <w:jc w:val="left"/>
              <w:rPr>
                <w:kern w:val="0"/>
                <w:sz w:val="18"/>
                <w:szCs w:val="18"/>
              </w:rPr>
            </w:pPr>
            <w:r>
              <w:rPr>
                <w:rFonts w:hAnsi="宋体"/>
                <w:kern w:val="0"/>
                <w:sz w:val="18"/>
                <w:szCs w:val="18"/>
              </w:rPr>
              <w:t>单层</w:t>
            </w:r>
            <w:r>
              <w:rPr>
                <w:kern w:val="0"/>
                <w:sz w:val="18"/>
                <w:szCs w:val="18"/>
              </w:rPr>
              <w:t>[ ]</w:t>
            </w:r>
            <w:r>
              <w:rPr>
                <w:rFonts w:hint="eastAsia"/>
                <w:kern w:val="0"/>
                <w:sz w:val="18"/>
                <w:szCs w:val="18"/>
              </w:rPr>
              <w:t>/</w:t>
            </w:r>
            <w:r>
              <w:rPr>
                <w:rFonts w:hAnsi="宋体"/>
                <w:kern w:val="0"/>
                <w:sz w:val="18"/>
                <w:szCs w:val="18"/>
              </w:rPr>
              <w:t>中空</w:t>
            </w:r>
            <w:r>
              <w:rPr>
                <w:kern w:val="0"/>
                <w:sz w:val="18"/>
                <w:szCs w:val="18"/>
              </w:rPr>
              <w:t>[ ]</w:t>
            </w:r>
            <w:r>
              <w:rPr>
                <w:rFonts w:hint="eastAsia"/>
                <w:kern w:val="0"/>
                <w:sz w:val="18"/>
                <w:szCs w:val="18"/>
              </w:rPr>
              <w:t>/</w:t>
            </w:r>
            <w:r>
              <w:rPr>
                <w:kern w:val="0"/>
                <w:sz w:val="18"/>
                <w:szCs w:val="18"/>
              </w:rPr>
              <w:t>LOW-E[ ]</w:t>
            </w:r>
            <w:r>
              <w:rPr>
                <w:rFonts w:hint="eastAsia"/>
                <w:kern w:val="0"/>
                <w:sz w:val="18"/>
                <w:szCs w:val="18"/>
              </w:rPr>
              <w:t>/</w:t>
            </w:r>
            <w:r>
              <w:rPr>
                <w:rFonts w:hAnsi="宋体"/>
                <w:kern w:val="0"/>
                <w:sz w:val="18"/>
                <w:szCs w:val="18"/>
              </w:rPr>
              <w:t>夹层</w:t>
            </w:r>
            <w:r>
              <w:rPr>
                <w:kern w:val="0"/>
                <w:sz w:val="18"/>
                <w:szCs w:val="18"/>
              </w:rPr>
              <w:t>[ ]</w:t>
            </w:r>
            <w:r>
              <w:rPr>
                <w:rFonts w:hint="eastAsia"/>
                <w:kern w:val="0"/>
                <w:sz w:val="18"/>
                <w:szCs w:val="18"/>
              </w:rPr>
              <w:t>/</w:t>
            </w:r>
            <w:r>
              <w:rPr>
                <w:rFonts w:hAnsi="宋体"/>
                <w:kern w:val="0"/>
                <w:sz w:val="18"/>
                <w:szCs w:val="18"/>
              </w:rPr>
              <w:t>钢化</w:t>
            </w:r>
            <w:r>
              <w:rPr>
                <w:kern w:val="0"/>
                <w:sz w:val="18"/>
                <w:szCs w:val="18"/>
              </w:rPr>
              <w:t>[ ]</w:t>
            </w:r>
            <w:r>
              <w:rPr>
                <w:rFonts w:hint="eastAsia"/>
                <w:kern w:val="0"/>
                <w:sz w:val="18"/>
                <w:szCs w:val="18"/>
              </w:rPr>
              <w:t>/</w:t>
            </w:r>
            <w:r>
              <w:rPr>
                <w:rFonts w:hAnsi="宋体"/>
                <w:kern w:val="0"/>
                <w:sz w:val="18"/>
                <w:szCs w:val="18"/>
              </w:rPr>
              <w:t>半钢化</w:t>
            </w:r>
            <w:r>
              <w:rPr>
                <w:kern w:val="0"/>
                <w:sz w:val="18"/>
                <w:szCs w:val="18"/>
              </w:rPr>
              <w:t>[ ]</w:t>
            </w:r>
            <w:r>
              <w:rPr>
                <w:rFonts w:hint="eastAsia"/>
                <w:kern w:val="0"/>
                <w:sz w:val="18"/>
                <w:szCs w:val="18"/>
              </w:rPr>
              <w:t>/</w:t>
            </w:r>
            <w:r>
              <w:rPr>
                <w:rFonts w:hAnsi="宋体"/>
                <w:kern w:val="0"/>
                <w:sz w:val="18"/>
                <w:szCs w:val="18"/>
              </w:rPr>
              <w:t>非钢化</w:t>
            </w:r>
            <w:r>
              <w:rPr>
                <w:kern w:val="0"/>
                <w:sz w:val="18"/>
                <w:szCs w:val="18"/>
              </w:rPr>
              <w:t>[ ]</w:t>
            </w:r>
          </w:p>
        </w:tc>
      </w:tr>
      <w:tr w:rsidR="008F32C3" w14:paraId="11457878" w14:textId="77777777" w:rsidTr="008F32C3">
        <w:trPr>
          <w:trHeight w:val="402"/>
        </w:trPr>
        <w:tc>
          <w:tcPr>
            <w:tcW w:w="276" w:type="dxa"/>
            <w:vMerge/>
            <w:shd w:val="clear" w:color="auto" w:fill="auto"/>
            <w:vAlign w:val="center"/>
          </w:tcPr>
          <w:p w14:paraId="782C4CBF"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568935BE"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68DFABB0" w14:textId="77777777" w:rsidR="008F32C3" w:rsidRDefault="008F32C3" w:rsidP="00786E7B">
            <w:pPr>
              <w:widowControl/>
              <w:jc w:val="center"/>
              <w:rPr>
                <w:rFonts w:hAnsi="宋体"/>
                <w:kern w:val="0"/>
                <w:sz w:val="18"/>
                <w:szCs w:val="18"/>
              </w:rPr>
            </w:pPr>
            <w:r>
              <w:rPr>
                <w:rFonts w:hAnsi="宋体" w:hint="eastAsia"/>
                <w:kern w:val="0"/>
                <w:sz w:val="18"/>
                <w:szCs w:val="18"/>
              </w:rPr>
              <w:t>玻璃生产厂家</w:t>
            </w:r>
          </w:p>
        </w:tc>
        <w:tc>
          <w:tcPr>
            <w:tcW w:w="3966" w:type="dxa"/>
            <w:gridSpan w:val="3"/>
            <w:shd w:val="clear" w:color="auto" w:fill="auto"/>
            <w:vAlign w:val="center"/>
          </w:tcPr>
          <w:p w14:paraId="67CA6DD4" w14:textId="77777777" w:rsidR="008F32C3" w:rsidRDefault="008F32C3" w:rsidP="00786E7B">
            <w:pPr>
              <w:widowControl/>
              <w:jc w:val="left"/>
              <w:rPr>
                <w:rFonts w:hAnsi="宋体"/>
                <w:kern w:val="0"/>
                <w:sz w:val="18"/>
                <w:szCs w:val="18"/>
              </w:rPr>
            </w:pPr>
          </w:p>
        </w:tc>
        <w:tc>
          <w:tcPr>
            <w:tcW w:w="910" w:type="dxa"/>
            <w:shd w:val="clear" w:color="auto" w:fill="auto"/>
            <w:vAlign w:val="center"/>
          </w:tcPr>
          <w:p w14:paraId="5BE4579F" w14:textId="77777777" w:rsidR="008F32C3" w:rsidRDefault="008F32C3" w:rsidP="00786E7B">
            <w:pPr>
              <w:widowControl/>
              <w:jc w:val="center"/>
              <w:rPr>
                <w:rFonts w:hAnsi="宋体"/>
                <w:kern w:val="0"/>
                <w:sz w:val="18"/>
                <w:szCs w:val="18"/>
              </w:rPr>
            </w:pPr>
            <w:r>
              <w:rPr>
                <w:rFonts w:hAnsi="宋体" w:hint="eastAsia"/>
                <w:kern w:val="0"/>
                <w:sz w:val="18"/>
                <w:szCs w:val="18"/>
              </w:rPr>
              <w:t>玻璃结构</w:t>
            </w:r>
          </w:p>
        </w:tc>
        <w:tc>
          <w:tcPr>
            <w:tcW w:w="1809" w:type="dxa"/>
            <w:gridSpan w:val="2"/>
            <w:shd w:val="clear" w:color="auto" w:fill="auto"/>
            <w:vAlign w:val="center"/>
          </w:tcPr>
          <w:p w14:paraId="62026765" w14:textId="77777777" w:rsidR="008F32C3" w:rsidRDefault="008F32C3" w:rsidP="00786E7B">
            <w:pPr>
              <w:widowControl/>
              <w:jc w:val="left"/>
              <w:rPr>
                <w:rFonts w:hAnsi="宋体"/>
                <w:kern w:val="0"/>
                <w:sz w:val="18"/>
                <w:szCs w:val="18"/>
              </w:rPr>
            </w:pPr>
          </w:p>
        </w:tc>
      </w:tr>
      <w:tr w:rsidR="008F32C3" w14:paraId="7F6B4C2E" w14:textId="77777777" w:rsidTr="008F32C3">
        <w:trPr>
          <w:trHeight w:val="402"/>
        </w:trPr>
        <w:tc>
          <w:tcPr>
            <w:tcW w:w="276" w:type="dxa"/>
            <w:vMerge/>
            <w:shd w:val="clear" w:color="auto" w:fill="auto"/>
            <w:vAlign w:val="center"/>
          </w:tcPr>
          <w:p w14:paraId="312B40DA"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6363B9F1"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03E14F16" w14:textId="77777777" w:rsidR="008F32C3" w:rsidRDefault="008F32C3" w:rsidP="00786E7B">
            <w:pPr>
              <w:widowControl/>
              <w:jc w:val="center"/>
              <w:rPr>
                <w:rFonts w:hAnsi="宋体"/>
                <w:kern w:val="0"/>
                <w:sz w:val="18"/>
                <w:szCs w:val="18"/>
              </w:rPr>
            </w:pPr>
            <w:r>
              <w:rPr>
                <w:rFonts w:hAnsi="宋体" w:hint="eastAsia"/>
                <w:kern w:val="0"/>
                <w:sz w:val="18"/>
                <w:szCs w:val="18"/>
              </w:rPr>
              <w:t>玻璃破损情况</w:t>
            </w:r>
          </w:p>
        </w:tc>
        <w:tc>
          <w:tcPr>
            <w:tcW w:w="1263" w:type="dxa"/>
            <w:shd w:val="clear" w:color="auto" w:fill="auto"/>
            <w:vAlign w:val="center"/>
          </w:tcPr>
          <w:p w14:paraId="75A3AE1E" w14:textId="77777777" w:rsidR="008F32C3" w:rsidRDefault="008F32C3"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263" w:type="dxa"/>
            <w:shd w:val="clear" w:color="auto" w:fill="auto"/>
            <w:vAlign w:val="center"/>
          </w:tcPr>
          <w:p w14:paraId="235BBEC5" w14:textId="77777777" w:rsidR="008F32C3" w:rsidRDefault="008F32C3" w:rsidP="00786E7B">
            <w:pPr>
              <w:widowControl/>
              <w:jc w:val="center"/>
              <w:rPr>
                <w:rFonts w:hAnsi="宋体"/>
                <w:kern w:val="0"/>
                <w:sz w:val="18"/>
                <w:szCs w:val="18"/>
              </w:rPr>
            </w:pPr>
            <w:r>
              <w:rPr>
                <w:rFonts w:hAnsi="宋体" w:hint="eastAsia"/>
                <w:kern w:val="0"/>
                <w:sz w:val="18"/>
                <w:szCs w:val="18"/>
              </w:rPr>
              <w:t>破损情况描述</w:t>
            </w:r>
          </w:p>
        </w:tc>
        <w:tc>
          <w:tcPr>
            <w:tcW w:w="4159" w:type="dxa"/>
            <w:gridSpan w:val="4"/>
            <w:shd w:val="clear" w:color="auto" w:fill="auto"/>
            <w:vAlign w:val="center"/>
          </w:tcPr>
          <w:p w14:paraId="11B24770" w14:textId="77777777" w:rsidR="008F32C3" w:rsidRDefault="008F32C3" w:rsidP="00786E7B">
            <w:pPr>
              <w:widowControl/>
              <w:jc w:val="left"/>
              <w:rPr>
                <w:rFonts w:hAnsi="宋体"/>
                <w:kern w:val="0"/>
                <w:sz w:val="18"/>
                <w:szCs w:val="18"/>
              </w:rPr>
            </w:pPr>
          </w:p>
        </w:tc>
      </w:tr>
      <w:tr w:rsidR="008F32C3" w14:paraId="1A8B81D3" w14:textId="77777777" w:rsidTr="008F32C3">
        <w:trPr>
          <w:trHeight w:val="402"/>
        </w:trPr>
        <w:tc>
          <w:tcPr>
            <w:tcW w:w="276" w:type="dxa"/>
            <w:vMerge/>
            <w:shd w:val="clear" w:color="auto" w:fill="auto"/>
            <w:vAlign w:val="center"/>
          </w:tcPr>
          <w:p w14:paraId="52567F44"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5B5D2599"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1F784CE1" w14:textId="77777777" w:rsidR="008F32C3" w:rsidRDefault="008F32C3" w:rsidP="00786E7B">
            <w:pPr>
              <w:widowControl/>
              <w:jc w:val="center"/>
              <w:rPr>
                <w:rFonts w:hAnsi="宋体"/>
                <w:kern w:val="0"/>
                <w:sz w:val="18"/>
                <w:szCs w:val="18"/>
              </w:rPr>
            </w:pPr>
            <w:r>
              <w:rPr>
                <w:rFonts w:hAnsi="宋体" w:hint="eastAsia"/>
                <w:kern w:val="0"/>
                <w:sz w:val="18"/>
                <w:szCs w:val="18"/>
              </w:rPr>
              <w:t>破损发生位置</w:t>
            </w:r>
          </w:p>
        </w:tc>
        <w:tc>
          <w:tcPr>
            <w:tcW w:w="6685" w:type="dxa"/>
            <w:gridSpan w:val="6"/>
            <w:shd w:val="clear" w:color="auto" w:fill="auto"/>
            <w:vAlign w:val="center"/>
          </w:tcPr>
          <w:p w14:paraId="652A1599" w14:textId="77777777" w:rsidR="008F32C3" w:rsidRDefault="008F32C3" w:rsidP="00786E7B">
            <w:pPr>
              <w:widowControl/>
              <w:jc w:val="left"/>
              <w:rPr>
                <w:rFonts w:hAnsi="宋体"/>
                <w:kern w:val="0"/>
                <w:sz w:val="18"/>
                <w:szCs w:val="18"/>
              </w:rPr>
            </w:pPr>
          </w:p>
        </w:tc>
      </w:tr>
      <w:tr w:rsidR="008F32C3" w14:paraId="3FE436B9" w14:textId="77777777" w:rsidTr="008F32C3">
        <w:trPr>
          <w:trHeight w:val="402"/>
        </w:trPr>
        <w:tc>
          <w:tcPr>
            <w:tcW w:w="276" w:type="dxa"/>
            <w:vMerge/>
            <w:shd w:val="clear" w:color="auto" w:fill="auto"/>
            <w:vAlign w:val="center"/>
          </w:tcPr>
          <w:p w14:paraId="75003D10"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25337E9C"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438CDA73" w14:textId="77777777" w:rsidR="008F32C3" w:rsidRDefault="008F32C3" w:rsidP="00786E7B">
            <w:pPr>
              <w:widowControl/>
              <w:jc w:val="center"/>
              <w:rPr>
                <w:rFonts w:hAnsi="宋体"/>
                <w:kern w:val="0"/>
                <w:sz w:val="18"/>
                <w:szCs w:val="18"/>
              </w:rPr>
            </w:pPr>
            <w:r>
              <w:rPr>
                <w:rFonts w:hAnsi="宋体" w:hint="eastAsia"/>
                <w:kern w:val="0"/>
                <w:sz w:val="18"/>
                <w:szCs w:val="18"/>
              </w:rPr>
              <w:t>玻璃破损数量</w:t>
            </w:r>
          </w:p>
        </w:tc>
        <w:tc>
          <w:tcPr>
            <w:tcW w:w="1263" w:type="dxa"/>
            <w:shd w:val="clear" w:color="auto" w:fill="auto"/>
            <w:vAlign w:val="center"/>
          </w:tcPr>
          <w:p w14:paraId="0DA534F6" w14:textId="77777777" w:rsidR="008F32C3" w:rsidRDefault="008F32C3" w:rsidP="00786E7B">
            <w:pPr>
              <w:widowControl/>
              <w:jc w:val="right"/>
              <w:rPr>
                <w:rFonts w:hAnsi="宋体"/>
                <w:kern w:val="0"/>
                <w:sz w:val="18"/>
                <w:szCs w:val="18"/>
              </w:rPr>
            </w:pPr>
            <w:r>
              <w:rPr>
                <w:rFonts w:hAnsi="宋体" w:hint="eastAsia"/>
                <w:kern w:val="0"/>
                <w:sz w:val="18"/>
                <w:szCs w:val="18"/>
              </w:rPr>
              <w:t>块</w:t>
            </w:r>
          </w:p>
        </w:tc>
        <w:tc>
          <w:tcPr>
            <w:tcW w:w="1263" w:type="dxa"/>
            <w:shd w:val="clear" w:color="auto" w:fill="auto"/>
            <w:vAlign w:val="center"/>
          </w:tcPr>
          <w:p w14:paraId="15ED8A46" w14:textId="77777777" w:rsidR="008F32C3" w:rsidRDefault="008F32C3" w:rsidP="00786E7B">
            <w:pPr>
              <w:widowControl/>
              <w:jc w:val="center"/>
              <w:rPr>
                <w:rFonts w:hAnsi="宋体"/>
                <w:kern w:val="0"/>
                <w:sz w:val="18"/>
                <w:szCs w:val="18"/>
              </w:rPr>
            </w:pPr>
            <w:r>
              <w:rPr>
                <w:rFonts w:hAnsi="宋体"/>
                <w:kern w:val="0"/>
                <w:sz w:val="18"/>
                <w:szCs w:val="18"/>
              </w:rPr>
              <w:t>已修复数量</w:t>
            </w:r>
          </w:p>
        </w:tc>
        <w:tc>
          <w:tcPr>
            <w:tcW w:w="1440" w:type="dxa"/>
            <w:shd w:val="clear" w:color="auto" w:fill="auto"/>
            <w:vAlign w:val="center"/>
          </w:tcPr>
          <w:p w14:paraId="54DE6F27" w14:textId="77777777" w:rsidR="008F32C3" w:rsidRDefault="008F32C3" w:rsidP="00786E7B">
            <w:pPr>
              <w:widowControl/>
              <w:jc w:val="right"/>
              <w:rPr>
                <w:rFonts w:hAnsi="宋体"/>
                <w:kern w:val="0"/>
                <w:sz w:val="18"/>
                <w:szCs w:val="18"/>
              </w:rPr>
            </w:pPr>
            <w:r>
              <w:rPr>
                <w:rFonts w:hAnsi="宋体" w:hint="eastAsia"/>
                <w:kern w:val="0"/>
                <w:sz w:val="18"/>
                <w:szCs w:val="18"/>
              </w:rPr>
              <w:t>块</w:t>
            </w:r>
          </w:p>
        </w:tc>
        <w:tc>
          <w:tcPr>
            <w:tcW w:w="956" w:type="dxa"/>
            <w:gridSpan w:val="2"/>
            <w:shd w:val="clear" w:color="auto" w:fill="auto"/>
            <w:vAlign w:val="center"/>
          </w:tcPr>
          <w:p w14:paraId="745B0F32" w14:textId="77777777" w:rsidR="008F32C3" w:rsidRDefault="008F32C3" w:rsidP="00786E7B">
            <w:pPr>
              <w:widowControl/>
              <w:jc w:val="center"/>
              <w:rPr>
                <w:rFonts w:hAnsi="宋体"/>
                <w:kern w:val="0"/>
                <w:sz w:val="18"/>
                <w:szCs w:val="18"/>
              </w:rPr>
            </w:pPr>
            <w:r>
              <w:rPr>
                <w:rFonts w:hAnsi="宋体"/>
                <w:kern w:val="0"/>
                <w:sz w:val="18"/>
                <w:szCs w:val="18"/>
              </w:rPr>
              <w:t>待修数量</w:t>
            </w:r>
          </w:p>
        </w:tc>
        <w:tc>
          <w:tcPr>
            <w:tcW w:w="1763" w:type="dxa"/>
            <w:shd w:val="clear" w:color="auto" w:fill="auto"/>
            <w:vAlign w:val="center"/>
          </w:tcPr>
          <w:p w14:paraId="6462DDCF" w14:textId="77777777" w:rsidR="008F32C3" w:rsidRDefault="008F32C3" w:rsidP="00786E7B">
            <w:pPr>
              <w:widowControl/>
              <w:jc w:val="right"/>
              <w:rPr>
                <w:rFonts w:hAnsi="宋体"/>
                <w:kern w:val="0"/>
                <w:sz w:val="18"/>
                <w:szCs w:val="18"/>
              </w:rPr>
            </w:pPr>
            <w:r>
              <w:rPr>
                <w:rFonts w:hAnsi="宋体" w:hint="eastAsia"/>
                <w:kern w:val="0"/>
                <w:sz w:val="18"/>
                <w:szCs w:val="18"/>
              </w:rPr>
              <w:t>块</w:t>
            </w:r>
          </w:p>
        </w:tc>
      </w:tr>
      <w:tr w:rsidR="008F32C3" w14:paraId="66EA5316" w14:textId="77777777" w:rsidTr="008F32C3">
        <w:trPr>
          <w:trHeight w:val="402"/>
        </w:trPr>
        <w:tc>
          <w:tcPr>
            <w:tcW w:w="276" w:type="dxa"/>
            <w:vMerge/>
            <w:shd w:val="clear" w:color="auto" w:fill="auto"/>
            <w:vAlign w:val="center"/>
          </w:tcPr>
          <w:p w14:paraId="31143FF5"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70E6714B"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53953B89" w14:textId="77777777" w:rsidR="008F32C3" w:rsidRDefault="008F32C3" w:rsidP="00786E7B">
            <w:pPr>
              <w:widowControl/>
              <w:jc w:val="center"/>
              <w:rPr>
                <w:rFonts w:hAnsi="宋体"/>
                <w:kern w:val="0"/>
                <w:sz w:val="18"/>
                <w:szCs w:val="18"/>
              </w:rPr>
            </w:pPr>
            <w:r>
              <w:rPr>
                <w:rFonts w:hAnsi="宋体" w:hint="eastAsia"/>
                <w:kern w:val="0"/>
                <w:sz w:val="18"/>
                <w:szCs w:val="18"/>
              </w:rPr>
              <w:t>中空玻璃结露</w:t>
            </w:r>
          </w:p>
        </w:tc>
        <w:tc>
          <w:tcPr>
            <w:tcW w:w="1263" w:type="dxa"/>
            <w:shd w:val="clear" w:color="auto" w:fill="auto"/>
            <w:vAlign w:val="center"/>
          </w:tcPr>
          <w:p w14:paraId="1F19E930" w14:textId="77777777" w:rsidR="008F32C3" w:rsidRDefault="008F32C3"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263" w:type="dxa"/>
            <w:shd w:val="clear" w:color="auto" w:fill="auto"/>
            <w:vAlign w:val="center"/>
          </w:tcPr>
          <w:p w14:paraId="401397ED" w14:textId="77777777" w:rsidR="008F32C3" w:rsidRDefault="008F32C3" w:rsidP="00786E7B">
            <w:pPr>
              <w:widowControl/>
              <w:jc w:val="center"/>
              <w:rPr>
                <w:rFonts w:hAnsi="宋体"/>
                <w:kern w:val="0"/>
                <w:sz w:val="18"/>
                <w:szCs w:val="18"/>
              </w:rPr>
            </w:pPr>
            <w:r>
              <w:rPr>
                <w:rFonts w:hAnsi="宋体" w:hint="eastAsia"/>
                <w:kern w:val="0"/>
                <w:sz w:val="18"/>
                <w:szCs w:val="18"/>
              </w:rPr>
              <w:t>发生位置</w:t>
            </w:r>
          </w:p>
        </w:tc>
        <w:tc>
          <w:tcPr>
            <w:tcW w:w="2396" w:type="dxa"/>
            <w:gridSpan w:val="3"/>
            <w:shd w:val="clear" w:color="auto" w:fill="auto"/>
            <w:vAlign w:val="center"/>
          </w:tcPr>
          <w:p w14:paraId="4AB82F7F" w14:textId="77777777" w:rsidR="008F32C3" w:rsidRDefault="008F32C3" w:rsidP="00786E7B">
            <w:pPr>
              <w:widowControl/>
              <w:jc w:val="right"/>
              <w:rPr>
                <w:rFonts w:hAnsi="宋体"/>
                <w:kern w:val="0"/>
                <w:sz w:val="18"/>
                <w:szCs w:val="18"/>
              </w:rPr>
            </w:pPr>
          </w:p>
        </w:tc>
        <w:tc>
          <w:tcPr>
            <w:tcW w:w="1763" w:type="dxa"/>
            <w:shd w:val="clear" w:color="auto" w:fill="auto"/>
            <w:vAlign w:val="center"/>
          </w:tcPr>
          <w:p w14:paraId="1702F128" w14:textId="77777777" w:rsidR="008F32C3" w:rsidRDefault="008F32C3" w:rsidP="00786E7B">
            <w:pPr>
              <w:widowControl/>
              <w:jc w:val="right"/>
              <w:rPr>
                <w:rFonts w:hAnsi="宋体"/>
                <w:kern w:val="0"/>
                <w:sz w:val="18"/>
                <w:szCs w:val="18"/>
              </w:rPr>
            </w:pPr>
          </w:p>
        </w:tc>
      </w:tr>
      <w:tr w:rsidR="008F32C3" w14:paraId="4AE7CCC8" w14:textId="77777777" w:rsidTr="008F32C3">
        <w:trPr>
          <w:trHeight w:val="402"/>
        </w:trPr>
        <w:tc>
          <w:tcPr>
            <w:tcW w:w="276" w:type="dxa"/>
            <w:vMerge/>
            <w:shd w:val="clear" w:color="auto" w:fill="auto"/>
            <w:vAlign w:val="center"/>
          </w:tcPr>
          <w:p w14:paraId="46825EBD"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12795A25" w14:textId="77777777" w:rsidR="008F32C3" w:rsidRDefault="008F32C3" w:rsidP="00786E7B">
            <w:pPr>
              <w:widowControl/>
              <w:jc w:val="center"/>
              <w:rPr>
                <w:rFonts w:hAnsi="宋体"/>
                <w:kern w:val="0"/>
                <w:sz w:val="18"/>
                <w:szCs w:val="18"/>
              </w:rPr>
            </w:pPr>
          </w:p>
        </w:tc>
        <w:tc>
          <w:tcPr>
            <w:tcW w:w="1152" w:type="dxa"/>
            <w:shd w:val="clear" w:color="auto" w:fill="auto"/>
            <w:vAlign w:val="center"/>
          </w:tcPr>
          <w:p w14:paraId="5483FCFB" w14:textId="77777777" w:rsidR="008F32C3" w:rsidRDefault="008F32C3" w:rsidP="00786E7B">
            <w:pPr>
              <w:widowControl/>
              <w:jc w:val="center"/>
              <w:rPr>
                <w:rFonts w:hAnsi="宋体"/>
                <w:kern w:val="0"/>
                <w:sz w:val="18"/>
                <w:szCs w:val="18"/>
              </w:rPr>
            </w:pPr>
            <w:r>
              <w:rPr>
                <w:rFonts w:hAnsi="宋体" w:hint="eastAsia"/>
                <w:kern w:val="0"/>
                <w:sz w:val="18"/>
                <w:szCs w:val="18"/>
              </w:rPr>
              <w:t>其他问题</w:t>
            </w:r>
          </w:p>
        </w:tc>
        <w:tc>
          <w:tcPr>
            <w:tcW w:w="6685" w:type="dxa"/>
            <w:gridSpan w:val="6"/>
            <w:shd w:val="clear" w:color="auto" w:fill="auto"/>
            <w:vAlign w:val="center"/>
          </w:tcPr>
          <w:p w14:paraId="668D0438" w14:textId="77777777" w:rsidR="008F32C3" w:rsidRDefault="008F32C3" w:rsidP="00786E7B">
            <w:pPr>
              <w:widowControl/>
              <w:jc w:val="right"/>
              <w:rPr>
                <w:rFonts w:hAnsi="宋体"/>
                <w:kern w:val="0"/>
                <w:sz w:val="18"/>
                <w:szCs w:val="18"/>
              </w:rPr>
            </w:pPr>
          </w:p>
        </w:tc>
      </w:tr>
      <w:tr w:rsidR="008F32C3" w14:paraId="4D7A163F" w14:textId="77777777" w:rsidTr="008F32C3">
        <w:trPr>
          <w:trHeight w:val="402"/>
        </w:trPr>
        <w:tc>
          <w:tcPr>
            <w:tcW w:w="276" w:type="dxa"/>
            <w:vMerge/>
            <w:shd w:val="clear" w:color="auto" w:fill="auto"/>
            <w:vAlign w:val="center"/>
          </w:tcPr>
          <w:p w14:paraId="39A7F8D6" w14:textId="77777777" w:rsidR="008F32C3" w:rsidRDefault="008F32C3" w:rsidP="00786E7B">
            <w:pPr>
              <w:widowControl/>
              <w:jc w:val="left"/>
              <w:rPr>
                <w:kern w:val="0"/>
                <w:sz w:val="18"/>
                <w:szCs w:val="18"/>
              </w:rPr>
            </w:pPr>
          </w:p>
        </w:tc>
        <w:tc>
          <w:tcPr>
            <w:tcW w:w="1427" w:type="dxa"/>
            <w:vMerge w:val="restart"/>
            <w:shd w:val="clear" w:color="auto" w:fill="auto"/>
            <w:vAlign w:val="center"/>
          </w:tcPr>
          <w:p w14:paraId="7C01FDF5" w14:textId="77777777" w:rsidR="008F32C3" w:rsidRDefault="008F32C3" w:rsidP="00786E7B">
            <w:pPr>
              <w:jc w:val="center"/>
              <w:rPr>
                <w:kern w:val="0"/>
                <w:sz w:val="18"/>
                <w:szCs w:val="18"/>
              </w:rPr>
            </w:pPr>
            <w:r>
              <w:rPr>
                <w:rFonts w:hAnsi="宋体" w:hint="eastAsia"/>
                <w:kern w:val="0"/>
                <w:sz w:val="18"/>
                <w:szCs w:val="18"/>
              </w:rPr>
              <w:t>维修记录</w:t>
            </w:r>
          </w:p>
        </w:tc>
        <w:tc>
          <w:tcPr>
            <w:tcW w:w="6074" w:type="dxa"/>
            <w:gridSpan w:val="6"/>
            <w:vMerge w:val="restart"/>
            <w:shd w:val="clear" w:color="auto" w:fill="auto"/>
            <w:vAlign w:val="center"/>
          </w:tcPr>
          <w:p w14:paraId="7378A67F" w14:textId="77777777" w:rsidR="008F32C3" w:rsidRDefault="008F32C3" w:rsidP="00786E7B">
            <w:pPr>
              <w:jc w:val="center"/>
              <w:rPr>
                <w:kern w:val="0"/>
                <w:sz w:val="18"/>
                <w:szCs w:val="18"/>
              </w:rPr>
            </w:pPr>
            <w:r>
              <w:rPr>
                <w:rFonts w:hAnsi="宋体"/>
                <w:kern w:val="0"/>
                <w:sz w:val="18"/>
                <w:szCs w:val="18"/>
              </w:rPr>
              <w:t xml:space="preserve">　</w:t>
            </w:r>
          </w:p>
        </w:tc>
        <w:tc>
          <w:tcPr>
            <w:tcW w:w="1763" w:type="dxa"/>
            <w:shd w:val="clear" w:color="auto" w:fill="auto"/>
            <w:vAlign w:val="center"/>
          </w:tcPr>
          <w:p w14:paraId="76985822" w14:textId="77777777" w:rsidR="008F32C3" w:rsidRDefault="008F32C3"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8F32C3" w14:paraId="0F0644BA" w14:textId="77777777" w:rsidTr="008F32C3">
        <w:trPr>
          <w:trHeight w:val="402"/>
        </w:trPr>
        <w:tc>
          <w:tcPr>
            <w:tcW w:w="276" w:type="dxa"/>
            <w:vMerge/>
            <w:shd w:val="clear" w:color="auto" w:fill="auto"/>
            <w:vAlign w:val="center"/>
          </w:tcPr>
          <w:p w14:paraId="5FB45F81" w14:textId="77777777" w:rsidR="008F32C3" w:rsidRDefault="008F32C3" w:rsidP="00786E7B">
            <w:pPr>
              <w:widowControl/>
              <w:jc w:val="left"/>
              <w:rPr>
                <w:kern w:val="0"/>
                <w:sz w:val="18"/>
                <w:szCs w:val="18"/>
              </w:rPr>
            </w:pPr>
          </w:p>
        </w:tc>
        <w:tc>
          <w:tcPr>
            <w:tcW w:w="1427" w:type="dxa"/>
            <w:vMerge/>
            <w:shd w:val="clear" w:color="auto" w:fill="auto"/>
            <w:vAlign w:val="center"/>
          </w:tcPr>
          <w:p w14:paraId="25C0B1EE" w14:textId="77777777" w:rsidR="008F32C3" w:rsidRDefault="008F32C3" w:rsidP="00786E7B">
            <w:pPr>
              <w:jc w:val="center"/>
              <w:rPr>
                <w:kern w:val="0"/>
                <w:sz w:val="18"/>
                <w:szCs w:val="18"/>
              </w:rPr>
            </w:pPr>
          </w:p>
        </w:tc>
        <w:tc>
          <w:tcPr>
            <w:tcW w:w="6074" w:type="dxa"/>
            <w:gridSpan w:val="6"/>
            <w:vMerge/>
            <w:shd w:val="clear" w:color="auto" w:fill="auto"/>
            <w:vAlign w:val="center"/>
          </w:tcPr>
          <w:p w14:paraId="6C76B7AC" w14:textId="77777777" w:rsidR="008F32C3" w:rsidRDefault="008F32C3" w:rsidP="00786E7B">
            <w:pPr>
              <w:widowControl/>
              <w:jc w:val="center"/>
              <w:rPr>
                <w:kern w:val="0"/>
                <w:sz w:val="18"/>
                <w:szCs w:val="18"/>
              </w:rPr>
            </w:pPr>
          </w:p>
        </w:tc>
        <w:tc>
          <w:tcPr>
            <w:tcW w:w="1763" w:type="dxa"/>
            <w:shd w:val="clear" w:color="auto" w:fill="auto"/>
            <w:vAlign w:val="center"/>
          </w:tcPr>
          <w:p w14:paraId="217134E0" w14:textId="77777777" w:rsidR="008F32C3" w:rsidRDefault="008F32C3" w:rsidP="00786E7B">
            <w:pPr>
              <w:widowControl/>
              <w:jc w:val="right"/>
              <w:rPr>
                <w:kern w:val="0"/>
                <w:sz w:val="18"/>
                <w:szCs w:val="18"/>
              </w:rPr>
            </w:pPr>
            <w:r>
              <w:rPr>
                <w:rFonts w:hAnsi="宋体"/>
                <w:kern w:val="0"/>
                <w:sz w:val="18"/>
                <w:szCs w:val="18"/>
              </w:rPr>
              <w:t>年月日</w:t>
            </w:r>
          </w:p>
        </w:tc>
      </w:tr>
    </w:tbl>
    <w:p w14:paraId="78FEEB84" w14:textId="43900607" w:rsidR="008F32C3" w:rsidRDefault="008F32C3">
      <w:pPr>
        <w:widowControl/>
        <w:spacing w:line="240" w:lineRule="auto"/>
        <w:jc w:val="left"/>
      </w:pPr>
    </w:p>
    <w:p w14:paraId="074425C5" w14:textId="27375C9F" w:rsidR="008F32C3" w:rsidRDefault="00FB0650">
      <w:pPr>
        <w:widowControl/>
        <w:spacing w:line="240" w:lineRule="auto"/>
        <w:jc w:val="left"/>
      </w:pPr>
      <w:r>
        <w:rPr>
          <w:rFonts w:hint="eastAsia"/>
        </w:rPr>
        <w:t>表</w:t>
      </w:r>
      <w:r>
        <w:rPr>
          <w:rFonts w:hint="eastAsia"/>
        </w:rPr>
        <w:t>4</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
        <w:gridCol w:w="1427"/>
        <w:gridCol w:w="1166"/>
        <w:gridCol w:w="1263"/>
        <w:gridCol w:w="1263"/>
        <w:gridCol w:w="1426"/>
        <w:gridCol w:w="956"/>
        <w:gridCol w:w="1763"/>
      </w:tblGrid>
      <w:tr w:rsidR="008F32C3" w14:paraId="18ECE7BF" w14:textId="77777777" w:rsidTr="008F32C3">
        <w:trPr>
          <w:trHeight w:val="402"/>
        </w:trPr>
        <w:tc>
          <w:tcPr>
            <w:tcW w:w="276" w:type="dxa"/>
            <w:vMerge w:val="restart"/>
            <w:shd w:val="clear" w:color="auto" w:fill="auto"/>
            <w:vAlign w:val="center"/>
          </w:tcPr>
          <w:p w14:paraId="6A62971E" w14:textId="77777777" w:rsidR="008F32C3" w:rsidRDefault="008F32C3" w:rsidP="00786E7B">
            <w:pPr>
              <w:widowControl/>
              <w:jc w:val="left"/>
              <w:rPr>
                <w:kern w:val="0"/>
                <w:sz w:val="18"/>
                <w:szCs w:val="18"/>
              </w:rPr>
            </w:pPr>
            <w:r>
              <w:rPr>
                <w:rFonts w:hint="eastAsia"/>
                <w:kern w:val="0"/>
                <w:sz w:val="18"/>
                <w:szCs w:val="18"/>
              </w:rPr>
              <w:t>石材</w:t>
            </w:r>
          </w:p>
        </w:tc>
        <w:tc>
          <w:tcPr>
            <w:tcW w:w="1427" w:type="dxa"/>
            <w:vMerge w:val="restart"/>
            <w:shd w:val="clear" w:color="auto" w:fill="auto"/>
            <w:vAlign w:val="center"/>
          </w:tcPr>
          <w:p w14:paraId="634C432C" w14:textId="77777777" w:rsidR="008F32C3" w:rsidRDefault="008F32C3" w:rsidP="00786E7B">
            <w:pPr>
              <w:jc w:val="center"/>
              <w:rPr>
                <w:kern w:val="0"/>
                <w:sz w:val="18"/>
                <w:szCs w:val="18"/>
              </w:rPr>
            </w:pPr>
            <w:r>
              <w:rPr>
                <w:rFonts w:hint="eastAsia"/>
                <w:kern w:val="0"/>
                <w:sz w:val="18"/>
                <w:szCs w:val="18"/>
              </w:rPr>
              <w:t>存在的问题</w:t>
            </w:r>
          </w:p>
        </w:tc>
        <w:tc>
          <w:tcPr>
            <w:tcW w:w="1166" w:type="dxa"/>
            <w:shd w:val="clear" w:color="auto" w:fill="auto"/>
            <w:vAlign w:val="center"/>
          </w:tcPr>
          <w:p w14:paraId="7FB9D0B0" w14:textId="77777777" w:rsidR="008F32C3" w:rsidRDefault="008F32C3" w:rsidP="00786E7B">
            <w:pPr>
              <w:widowControl/>
              <w:jc w:val="center"/>
              <w:rPr>
                <w:kern w:val="0"/>
                <w:sz w:val="18"/>
                <w:szCs w:val="18"/>
              </w:rPr>
            </w:pPr>
            <w:r>
              <w:rPr>
                <w:rFonts w:hint="eastAsia"/>
                <w:kern w:val="0"/>
                <w:sz w:val="18"/>
                <w:szCs w:val="18"/>
              </w:rPr>
              <w:t>石材生产厂家</w:t>
            </w:r>
          </w:p>
        </w:tc>
        <w:tc>
          <w:tcPr>
            <w:tcW w:w="3952" w:type="dxa"/>
            <w:gridSpan w:val="3"/>
            <w:shd w:val="clear" w:color="auto" w:fill="auto"/>
            <w:vAlign w:val="center"/>
          </w:tcPr>
          <w:p w14:paraId="1687EABF" w14:textId="77777777" w:rsidR="008F32C3" w:rsidRDefault="008F32C3" w:rsidP="00786E7B">
            <w:pPr>
              <w:widowControl/>
              <w:jc w:val="center"/>
              <w:rPr>
                <w:kern w:val="0"/>
                <w:sz w:val="18"/>
                <w:szCs w:val="18"/>
              </w:rPr>
            </w:pPr>
          </w:p>
        </w:tc>
        <w:tc>
          <w:tcPr>
            <w:tcW w:w="956" w:type="dxa"/>
            <w:shd w:val="clear" w:color="auto" w:fill="auto"/>
            <w:vAlign w:val="center"/>
          </w:tcPr>
          <w:p w14:paraId="77457022" w14:textId="77777777" w:rsidR="008F32C3" w:rsidRDefault="008F32C3" w:rsidP="00786E7B">
            <w:pPr>
              <w:widowControl/>
              <w:jc w:val="center"/>
              <w:rPr>
                <w:kern w:val="0"/>
                <w:sz w:val="18"/>
                <w:szCs w:val="18"/>
              </w:rPr>
            </w:pPr>
            <w:r>
              <w:rPr>
                <w:rFonts w:hint="eastAsia"/>
                <w:kern w:val="0"/>
                <w:sz w:val="18"/>
                <w:szCs w:val="18"/>
              </w:rPr>
              <w:t>规格型号</w:t>
            </w:r>
          </w:p>
        </w:tc>
        <w:tc>
          <w:tcPr>
            <w:tcW w:w="1763" w:type="dxa"/>
            <w:shd w:val="clear" w:color="auto" w:fill="auto"/>
            <w:vAlign w:val="center"/>
          </w:tcPr>
          <w:p w14:paraId="3DEBC4E2" w14:textId="77777777" w:rsidR="008F32C3" w:rsidRDefault="008F32C3" w:rsidP="00786E7B">
            <w:pPr>
              <w:widowControl/>
              <w:jc w:val="right"/>
              <w:rPr>
                <w:kern w:val="0"/>
                <w:sz w:val="18"/>
                <w:szCs w:val="18"/>
              </w:rPr>
            </w:pPr>
          </w:p>
        </w:tc>
      </w:tr>
      <w:tr w:rsidR="008F32C3" w14:paraId="16877D60" w14:textId="77777777" w:rsidTr="008F32C3">
        <w:trPr>
          <w:trHeight w:val="402"/>
        </w:trPr>
        <w:tc>
          <w:tcPr>
            <w:tcW w:w="276" w:type="dxa"/>
            <w:vMerge/>
            <w:shd w:val="clear" w:color="auto" w:fill="auto"/>
            <w:vAlign w:val="center"/>
          </w:tcPr>
          <w:p w14:paraId="53835577" w14:textId="77777777" w:rsidR="008F32C3" w:rsidRDefault="008F32C3" w:rsidP="00786E7B">
            <w:pPr>
              <w:widowControl/>
              <w:jc w:val="left"/>
              <w:rPr>
                <w:kern w:val="0"/>
                <w:sz w:val="18"/>
                <w:szCs w:val="18"/>
              </w:rPr>
            </w:pPr>
          </w:p>
        </w:tc>
        <w:tc>
          <w:tcPr>
            <w:tcW w:w="1427" w:type="dxa"/>
            <w:vMerge/>
            <w:shd w:val="clear" w:color="auto" w:fill="auto"/>
            <w:vAlign w:val="center"/>
          </w:tcPr>
          <w:p w14:paraId="70729037" w14:textId="77777777" w:rsidR="008F32C3" w:rsidRDefault="008F32C3" w:rsidP="00786E7B">
            <w:pPr>
              <w:jc w:val="center"/>
              <w:rPr>
                <w:kern w:val="0"/>
                <w:sz w:val="18"/>
                <w:szCs w:val="18"/>
              </w:rPr>
            </w:pPr>
          </w:p>
        </w:tc>
        <w:tc>
          <w:tcPr>
            <w:tcW w:w="1166" w:type="dxa"/>
            <w:shd w:val="clear" w:color="auto" w:fill="auto"/>
            <w:vAlign w:val="center"/>
          </w:tcPr>
          <w:p w14:paraId="761393F3" w14:textId="77777777" w:rsidR="008F32C3" w:rsidRDefault="008F32C3" w:rsidP="00786E7B">
            <w:pPr>
              <w:widowControl/>
              <w:jc w:val="center"/>
              <w:rPr>
                <w:kern w:val="0"/>
                <w:sz w:val="18"/>
                <w:szCs w:val="18"/>
              </w:rPr>
            </w:pPr>
            <w:r>
              <w:rPr>
                <w:rFonts w:hint="eastAsia"/>
                <w:kern w:val="0"/>
                <w:sz w:val="18"/>
                <w:szCs w:val="18"/>
              </w:rPr>
              <w:t>石材破损</w:t>
            </w:r>
          </w:p>
        </w:tc>
        <w:tc>
          <w:tcPr>
            <w:tcW w:w="1263" w:type="dxa"/>
            <w:shd w:val="clear" w:color="auto" w:fill="auto"/>
            <w:vAlign w:val="center"/>
          </w:tcPr>
          <w:p w14:paraId="681FC8C9" w14:textId="77777777" w:rsidR="008F32C3" w:rsidRDefault="008F32C3"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263" w:type="dxa"/>
            <w:shd w:val="clear" w:color="auto" w:fill="auto"/>
            <w:vAlign w:val="center"/>
          </w:tcPr>
          <w:p w14:paraId="2666BC6F" w14:textId="77777777" w:rsidR="008F32C3" w:rsidRDefault="008F32C3" w:rsidP="00786E7B">
            <w:pPr>
              <w:widowControl/>
              <w:jc w:val="center"/>
              <w:rPr>
                <w:kern w:val="0"/>
                <w:sz w:val="18"/>
                <w:szCs w:val="18"/>
              </w:rPr>
            </w:pPr>
            <w:r>
              <w:rPr>
                <w:rFonts w:hAnsi="宋体" w:hint="eastAsia"/>
                <w:kern w:val="0"/>
                <w:sz w:val="18"/>
                <w:szCs w:val="18"/>
              </w:rPr>
              <w:t>破损情况描述</w:t>
            </w:r>
          </w:p>
        </w:tc>
        <w:tc>
          <w:tcPr>
            <w:tcW w:w="4145" w:type="dxa"/>
            <w:gridSpan w:val="3"/>
            <w:shd w:val="clear" w:color="auto" w:fill="auto"/>
            <w:vAlign w:val="center"/>
          </w:tcPr>
          <w:p w14:paraId="4E57BA00" w14:textId="77777777" w:rsidR="008F32C3" w:rsidRDefault="008F32C3" w:rsidP="00786E7B">
            <w:pPr>
              <w:widowControl/>
              <w:jc w:val="right"/>
              <w:rPr>
                <w:kern w:val="0"/>
                <w:sz w:val="18"/>
                <w:szCs w:val="18"/>
              </w:rPr>
            </w:pPr>
          </w:p>
        </w:tc>
      </w:tr>
      <w:tr w:rsidR="008F32C3" w14:paraId="3C8D96E6" w14:textId="77777777" w:rsidTr="008F32C3">
        <w:trPr>
          <w:trHeight w:val="402"/>
        </w:trPr>
        <w:tc>
          <w:tcPr>
            <w:tcW w:w="276" w:type="dxa"/>
            <w:vMerge/>
            <w:shd w:val="clear" w:color="auto" w:fill="auto"/>
            <w:vAlign w:val="center"/>
          </w:tcPr>
          <w:p w14:paraId="66E18A83" w14:textId="77777777" w:rsidR="008F32C3" w:rsidRDefault="008F32C3" w:rsidP="00786E7B">
            <w:pPr>
              <w:widowControl/>
              <w:jc w:val="left"/>
              <w:rPr>
                <w:kern w:val="0"/>
                <w:sz w:val="18"/>
                <w:szCs w:val="18"/>
              </w:rPr>
            </w:pPr>
          </w:p>
        </w:tc>
        <w:tc>
          <w:tcPr>
            <w:tcW w:w="1427" w:type="dxa"/>
            <w:vMerge/>
            <w:shd w:val="clear" w:color="auto" w:fill="auto"/>
            <w:vAlign w:val="center"/>
          </w:tcPr>
          <w:p w14:paraId="758BBE18" w14:textId="77777777" w:rsidR="008F32C3" w:rsidRDefault="008F32C3" w:rsidP="00786E7B">
            <w:pPr>
              <w:jc w:val="center"/>
              <w:rPr>
                <w:kern w:val="0"/>
                <w:sz w:val="18"/>
                <w:szCs w:val="18"/>
              </w:rPr>
            </w:pPr>
          </w:p>
        </w:tc>
        <w:tc>
          <w:tcPr>
            <w:tcW w:w="1166" w:type="dxa"/>
            <w:shd w:val="clear" w:color="auto" w:fill="auto"/>
            <w:vAlign w:val="center"/>
          </w:tcPr>
          <w:p w14:paraId="0D089E40" w14:textId="77777777" w:rsidR="008F32C3" w:rsidRDefault="008F32C3" w:rsidP="00786E7B">
            <w:pPr>
              <w:widowControl/>
              <w:jc w:val="center"/>
              <w:rPr>
                <w:kern w:val="0"/>
                <w:sz w:val="18"/>
                <w:szCs w:val="18"/>
              </w:rPr>
            </w:pPr>
            <w:r>
              <w:rPr>
                <w:rFonts w:hAnsi="宋体" w:hint="eastAsia"/>
                <w:kern w:val="0"/>
                <w:sz w:val="18"/>
                <w:szCs w:val="18"/>
              </w:rPr>
              <w:t>破损发生位置</w:t>
            </w:r>
          </w:p>
        </w:tc>
        <w:tc>
          <w:tcPr>
            <w:tcW w:w="6671" w:type="dxa"/>
            <w:gridSpan w:val="5"/>
            <w:shd w:val="clear" w:color="auto" w:fill="auto"/>
            <w:vAlign w:val="center"/>
          </w:tcPr>
          <w:p w14:paraId="1EABB6B9" w14:textId="77777777" w:rsidR="008F32C3" w:rsidRDefault="008F32C3" w:rsidP="00786E7B">
            <w:pPr>
              <w:widowControl/>
              <w:jc w:val="right"/>
              <w:rPr>
                <w:kern w:val="0"/>
                <w:sz w:val="18"/>
                <w:szCs w:val="18"/>
              </w:rPr>
            </w:pPr>
          </w:p>
        </w:tc>
      </w:tr>
      <w:tr w:rsidR="008F32C3" w14:paraId="56B16886" w14:textId="77777777" w:rsidTr="008F32C3">
        <w:trPr>
          <w:trHeight w:val="402"/>
        </w:trPr>
        <w:tc>
          <w:tcPr>
            <w:tcW w:w="276" w:type="dxa"/>
            <w:vMerge/>
            <w:shd w:val="clear" w:color="auto" w:fill="auto"/>
            <w:vAlign w:val="center"/>
          </w:tcPr>
          <w:p w14:paraId="1EE2B82B" w14:textId="77777777" w:rsidR="008F32C3" w:rsidRDefault="008F32C3" w:rsidP="00786E7B">
            <w:pPr>
              <w:widowControl/>
              <w:jc w:val="left"/>
              <w:rPr>
                <w:kern w:val="0"/>
                <w:sz w:val="18"/>
                <w:szCs w:val="18"/>
              </w:rPr>
            </w:pPr>
          </w:p>
        </w:tc>
        <w:tc>
          <w:tcPr>
            <w:tcW w:w="1427" w:type="dxa"/>
            <w:vMerge/>
            <w:shd w:val="clear" w:color="auto" w:fill="auto"/>
            <w:vAlign w:val="center"/>
          </w:tcPr>
          <w:p w14:paraId="7AC00F73" w14:textId="77777777" w:rsidR="008F32C3" w:rsidRDefault="008F32C3" w:rsidP="00786E7B">
            <w:pPr>
              <w:jc w:val="center"/>
              <w:rPr>
                <w:kern w:val="0"/>
                <w:sz w:val="18"/>
                <w:szCs w:val="18"/>
              </w:rPr>
            </w:pPr>
          </w:p>
        </w:tc>
        <w:tc>
          <w:tcPr>
            <w:tcW w:w="1166" w:type="dxa"/>
            <w:shd w:val="clear" w:color="auto" w:fill="auto"/>
            <w:vAlign w:val="center"/>
          </w:tcPr>
          <w:p w14:paraId="351DBA12" w14:textId="77777777" w:rsidR="008F32C3" w:rsidRDefault="008F32C3" w:rsidP="00786E7B">
            <w:pPr>
              <w:widowControl/>
              <w:jc w:val="center"/>
              <w:rPr>
                <w:kern w:val="0"/>
                <w:sz w:val="18"/>
                <w:szCs w:val="18"/>
              </w:rPr>
            </w:pPr>
            <w:r>
              <w:rPr>
                <w:rFonts w:hint="eastAsia"/>
                <w:kern w:val="0"/>
                <w:sz w:val="18"/>
                <w:szCs w:val="18"/>
              </w:rPr>
              <w:t>石材脱落</w:t>
            </w:r>
          </w:p>
        </w:tc>
        <w:tc>
          <w:tcPr>
            <w:tcW w:w="1263" w:type="dxa"/>
            <w:shd w:val="clear" w:color="auto" w:fill="auto"/>
            <w:vAlign w:val="center"/>
          </w:tcPr>
          <w:p w14:paraId="507811CA" w14:textId="77777777" w:rsidR="008F32C3" w:rsidRDefault="008F32C3"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263" w:type="dxa"/>
            <w:shd w:val="clear" w:color="auto" w:fill="auto"/>
            <w:vAlign w:val="center"/>
          </w:tcPr>
          <w:p w14:paraId="294F56A3" w14:textId="77777777" w:rsidR="008F32C3" w:rsidRDefault="008F32C3" w:rsidP="00786E7B">
            <w:pPr>
              <w:widowControl/>
              <w:jc w:val="center"/>
              <w:rPr>
                <w:kern w:val="0"/>
                <w:sz w:val="18"/>
                <w:szCs w:val="18"/>
              </w:rPr>
            </w:pPr>
            <w:r>
              <w:rPr>
                <w:rFonts w:hint="eastAsia"/>
                <w:kern w:val="0"/>
                <w:sz w:val="18"/>
                <w:szCs w:val="18"/>
              </w:rPr>
              <w:t>石材脱落</w:t>
            </w:r>
            <w:r>
              <w:rPr>
                <w:rFonts w:hAnsi="宋体" w:hint="eastAsia"/>
                <w:kern w:val="0"/>
                <w:sz w:val="18"/>
                <w:szCs w:val="18"/>
              </w:rPr>
              <w:t>数量</w:t>
            </w:r>
          </w:p>
        </w:tc>
        <w:tc>
          <w:tcPr>
            <w:tcW w:w="1426" w:type="dxa"/>
            <w:shd w:val="clear" w:color="auto" w:fill="auto"/>
            <w:vAlign w:val="center"/>
          </w:tcPr>
          <w:p w14:paraId="63BB8667" w14:textId="77777777" w:rsidR="008F32C3" w:rsidRDefault="008F32C3" w:rsidP="00786E7B">
            <w:pPr>
              <w:widowControl/>
              <w:jc w:val="right"/>
              <w:rPr>
                <w:kern w:val="0"/>
                <w:sz w:val="18"/>
                <w:szCs w:val="18"/>
              </w:rPr>
            </w:pPr>
            <w:r>
              <w:rPr>
                <w:rFonts w:hAnsi="宋体" w:hint="eastAsia"/>
                <w:kern w:val="0"/>
                <w:sz w:val="18"/>
                <w:szCs w:val="18"/>
              </w:rPr>
              <w:t>块</w:t>
            </w:r>
          </w:p>
        </w:tc>
        <w:tc>
          <w:tcPr>
            <w:tcW w:w="956" w:type="dxa"/>
            <w:shd w:val="clear" w:color="auto" w:fill="auto"/>
            <w:vAlign w:val="center"/>
          </w:tcPr>
          <w:p w14:paraId="2C1FF96E" w14:textId="77777777" w:rsidR="008F32C3" w:rsidRDefault="008F32C3" w:rsidP="00786E7B">
            <w:pPr>
              <w:widowControl/>
              <w:jc w:val="center"/>
              <w:rPr>
                <w:kern w:val="0"/>
                <w:sz w:val="18"/>
                <w:szCs w:val="18"/>
              </w:rPr>
            </w:pPr>
            <w:r>
              <w:rPr>
                <w:rFonts w:hint="eastAsia"/>
                <w:kern w:val="0"/>
                <w:sz w:val="18"/>
                <w:szCs w:val="18"/>
              </w:rPr>
              <w:t>挂件锈蚀</w:t>
            </w:r>
          </w:p>
        </w:tc>
        <w:tc>
          <w:tcPr>
            <w:tcW w:w="1763" w:type="dxa"/>
            <w:shd w:val="clear" w:color="auto" w:fill="auto"/>
            <w:vAlign w:val="center"/>
          </w:tcPr>
          <w:p w14:paraId="61B0CCE5" w14:textId="77777777" w:rsidR="008F32C3" w:rsidRDefault="008F32C3"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r>
      <w:tr w:rsidR="008F32C3" w14:paraId="09A64A77" w14:textId="77777777" w:rsidTr="008F32C3">
        <w:trPr>
          <w:trHeight w:val="402"/>
        </w:trPr>
        <w:tc>
          <w:tcPr>
            <w:tcW w:w="276" w:type="dxa"/>
            <w:vMerge/>
            <w:shd w:val="clear" w:color="auto" w:fill="auto"/>
            <w:vAlign w:val="center"/>
          </w:tcPr>
          <w:p w14:paraId="6F03B5C4" w14:textId="77777777" w:rsidR="008F32C3" w:rsidRDefault="008F32C3" w:rsidP="00786E7B">
            <w:pPr>
              <w:widowControl/>
              <w:jc w:val="left"/>
              <w:rPr>
                <w:kern w:val="0"/>
                <w:sz w:val="18"/>
                <w:szCs w:val="18"/>
              </w:rPr>
            </w:pPr>
          </w:p>
        </w:tc>
        <w:tc>
          <w:tcPr>
            <w:tcW w:w="1427" w:type="dxa"/>
            <w:vMerge/>
            <w:shd w:val="clear" w:color="auto" w:fill="auto"/>
            <w:vAlign w:val="center"/>
          </w:tcPr>
          <w:p w14:paraId="7C611F47" w14:textId="77777777" w:rsidR="008F32C3" w:rsidRDefault="008F32C3" w:rsidP="00786E7B">
            <w:pPr>
              <w:jc w:val="center"/>
              <w:rPr>
                <w:kern w:val="0"/>
                <w:sz w:val="18"/>
                <w:szCs w:val="18"/>
              </w:rPr>
            </w:pPr>
          </w:p>
        </w:tc>
        <w:tc>
          <w:tcPr>
            <w:tcW w:w="1166" w:type="dxa"/>
            <w:shd w:val="clear" w:color="auto" w:fill="auto"/>
            <w:vAlign w:val="center"/>
          </w:tcPr>
          <w:p w14:paraId="34F9E965" w14:textId="77777777" w:rsidR="008F32C3" w:rsidRDefault="008F32C3" w:rsidP="00786E7B">
            <w:pPr>
              <w:widowControl/>
              <w:jc w:val="center"/>
              <w:rPr>
                <w:kern w:val="0"/>
                <w:sz w:val="18"/>
                <w:szCs w:val="18"/>
              </w:rPr>
            </w:pPr>
            <w:r>
              <w:rPr>
                <w:rFonts w:hAnsi="宋体" w:hint="eastAsia"/>
                <w:kern w:val="0"/>
                <w:sz w:val="18"/>
                <w:szCs w:val="18"/>
              </w:rPr>
              <w:t>脱落发生位置</w:t>
            </w:r>
          </w:p>
        </w:tc>
        <w:tc>
          <w:tcPr>
            <w:tcW w:w="6671" w:type="dxa"/>
            <w:gridSpan w:val="5"/>
            <w:shd w:val="clear" w:color="auto" w:fill="auto"/>
            <w:vAlign w:val="center"/>
          </w:tcPr>
          <w:p w14:paraId="727B923E" w14:textId="77777777" w:rsidR="008F32C3" w:rsidRDefault="008F32C3" w:rsidP="00786E7B">
            <w:pPr>
              <w:widowControl/>
              <w:jc w:val="center"/>
              <w:rPr>
                <w:rFonts w:hAnsi="宋体"/>
                <w:kern w:val="0"/>
                <w:sz w:val="18"/>
                <w:szCs w:val="18"/>
              </w:rPr>
            </w:pPr>
          </w:p>
        </w:tc>
      </w:tr>
      <w:tr w:rsidR="008F32C3" w14:paraId="1184DDC2" w14:textId="77777777" w:rsidTr="008F32C3">
        <w:trPr>
          <w:trHeight w:val="402"/>
        </w:trPr>
        <w:tc>
          <w:tcPr>
            <w:tcW w:w="276" w:type="dxa"/>
            <w:vMerge/>
            <w:shd w:val="clear" w:color="auto" w:fill="auto"/>
            <w:vAlign w:val="center"/>
          </w:tcPr>
          <w:p w14:paraId="4B83671C" w14:textId="77777777" w:rsidR="008F32C3" w:rsidRDefault="008F32C3" w:rsidP="00786E7B">
            <w:pPr>
              <w:widowControl/>
              <w:jc w:val="left"/>
              <w:rPr>
                <w:kern w:val="0"/>
                <w:sz w:val="18"/>
                <w:szCs w:val="18"/>
              </w:rPr>
            </w:pPr>
          </w:p>
        </w:tc>
        <w:tc>
          <w:tcPr>
            <w:tcW w:w="1427" w:type="dxa"/>
            <w:vMerge w:val="restart"/>
            <w:shd w:val="clear" w:color="auto" w:fill="auto"/>
            <w:vAlign w:val="center"/>
          </w:tcPr>
          <w:p w14:paraId="0B1779A3" w14:textId="77777777" w:rsidR="008F32C3" w:rsidRDefault="008F32C3" w:rsidP="00786E7B">
            <w:pPr>
              <w:jc w:val="center"/>
              <w:rPr>
                <w:kern w:val="0"/>
                <w:sz w:val="18"/>
                <w:szCs w:val="18"/>
              </w:rPr>
            </w:pPr>
            <w:r>
              <w:rPr>
                <w:rFonts w:hAnsi="宋体" w:hint="eastAsia"/>
                <w:kern w:val="0"/>
                <w:sz w:val="18"/>
                <w:szCs w:val="18"/>
              </w:rPr>
              <w:t>维修记录</w:t>
            </w:r>
          </w:p>
        </w:tc>
        <w:tc>
          <w:tcPr>
            <w:tcW w:w="6074" w:type="dxa"/>
            <w:gridSpan w:val="5"/>
            <w:vMerge w:val="restart"/>
            <w:shd w:val="clear" w:color="auto" w:fill="auto"/>
            <w:vAlign w:val="center"/>
          </w:tcPr>
          <w:p w14:paraId="1EA21B3D" w14:textId="77777777" w:rsidR="008F32C3" w:rsidRDefault="008F32C3" w:rsidP="00786E7B">
            <w:pPr>
              <w:widowControl/>
              <w:jc w:val="center"/>
              <w:rPr>
                <w:kern w:val="0"/>
                <w:sz w:val="18"/>
                <w:szCs w:val="18"/>
              </w:rPr>
            </w:pPr>
          </w:p>
        </w:tc>
        <w:tc>
          <w:tcPr>
            <w:tcW w:w="1763" w:type="dxa"/>
            <w:shd w:val="clear" w:color="auto" w:fill="auto"/>
            <w:vAlign w:val="center"/>
          </w:tcPr>
          <w:p w14:paraId="4BFBAF67" w14:textId="77777777" w:rsidR="008F32C3" w:rsidRDefault="008F32C3"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8F32C3" w14:paraId="45F5903C" w14:textId="77777777" w:rsidTr="008F32C3">
        <w:trPr>
          <w:trHeight w:val="402"/>
        </w:trPr>
        <w:tc>
          <w:tcPr>
            <w:tcW w:w="276" w:type="dxa"/>
            <w:vMerge/>
            <w:shd w:val="clear" w:color="auto" w:fill="auto"/>
            <w:vAlign w:val="center"/>
          </w:tcPr>
          <w:p w14:paraId="313C1F10" w14:textId="77777777" w:rsidR="008F32C3" w:rsidRDefault="008F32C3" w:rsidP="00786E7B">
            <w:pPr>
              <w:widowControl/>
              <w:jc w:val="left"/>
              <w:rPr>
                <w:kern w:val="0"/>
                <w:sz w:val="18"/>
                <w:szCs w:val="18"/>
              </w:rPr>
            </w:pPr>
          </w:p>
        </w:tc>
        <w:tc>
          <w:tcPr>
            <w:tcW w:w="1427" w:type="dxa"/>
            <w:vMerge/>
            <w:shd w:val="clear" w:color="auto" w:fill="auto"/>
            <w:vAlign w:val="center"/>
          </w:tcPr>
          <w:p w14:paraId="6A807C81" w14:textId="77777777" w:rsidR="008F32C3" w:rsidRDefault="008F32C3" w:rsidP="00786E7B">
            <w:pPr>
              <w:jc w:val="center"/>
              <w:rPr>
                <w:kern w:val="0"/>
                <w:sz w:val="18"/>
                <w:szCs w:val="18"/>
              </w:rPr>
            </w:pPr>
          </w:p>
        </w:tc>
        <w:tc>
          <w:tcPr>
            <w:tcW w:w="6074" w:type="dxa"/>
            <w:gridSpan w:val="5"/>
            <w:vMerge/>
            <w:shd w:val="clear" w:color="auto" w:fill="auto"/>
            <w:vAlign w:val="center"/>
          </w:tcPr>
          <w:p w14:paraId="5E355CF1" w14:textId="77777777" w:rsidR="008F32C3" w:rsidRDefault="008F32C3" w:rsidP="00786E7B">
            <w:pPr>
              <w:widowControl/>
              <w:jc w:val="center"/>
              <w:rPr>
                <w:kern w:val="0"/>
                <w:sz w:val="18"/>
                <w:szCs w:val="18"/>
              </w:rPr>
            </w:pPr>
          </w:p>
        </w:tc>
        <w:tc>
          <w:tcPr>
            <w:tcW w:w="1763" w:type="dxa"/>
            <w:shd w:val="clear" w:color="auto" w:fill="auto"/>
            <w:vAlign w:val="center"/>
          </w:tcPr>
          <w:p w14:paraId="403B81F6" w14:textId="77777777" w:rsidR="008F32C3" w:rsidRDefault="008F32C3" w:rsidP="00786E7B">
            <w:pPr>
              <w:widowControl/>
              <w:jc w:val="right"/>
              <w:rPr>
                <w:kern w:val="0"/>
                <w:sz w:val="18"/>
                <w:szCs w:val="18"/>
              </w:rPr>
            </w:pPr>
            <w:r>
              <w:rPr>
                <w:rFonts w:hAnsi="宋体"/>
                <w:kern w:val="0"/>
                <w:sz w:val="18"/>
                <w:szCs w:val="18"/>
              </w:rPr>
              <w:t>年月日</w:t>
            </w:r>
          </w:p>
        </w:tc>
      </w:tr>
    </w:tbl>
    <w:p w14:paraId="621F8E50" w14:textId="6FA36E06" w:rsidR="008F32C3" w:rsidRDefault="008F32C3">
      <w:pPr>
        <w:widowControl/>
        <w:spacing w:line="240" w:lineRule="auto"/>
        <w:jc w:val="left"/>
      </w:pPr>
    </w:p>
    <w:p w14:paraId="5D5F2F1F" w14:textId="6DEA6E41" w:rsidR="008F32C3" w:rsidRDefault="00FB0650">
      <w:pPr>
        <w:widowControl/>
        <w:spacing w:line="240" w:lineRule="auto"/>
        <w:jc w:val="left"/>
      </w:pPr>
      <w:r>
        <w:rPr>
          <w:rFonts w:hint="eastAsia"/>
        </w:rPr>
        <w:t>表</w:t>
      </w:r>
      <w:r>
        <w:rPr>
          <w:rFonts w:hint="eastAsia"/>
        </w:rPr>
        <w:t>5</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6"/>
        <w:gridCol w:w="1427"/>
        <w:gridCol w:w="1166"/>
        <w:gridCol w:w="3952"/>
        <w:gridCol w:w="956"/>
        <w:gridCol w:w="1763"/>
      </w:tblGrid>
      <w:tr w:rsidR="008F32C3" w14:paraId="205392AB" w14:textId="77777777" w:rsidTr="008F32C3">
        <w:trPr>
          <w:trHeight w:val="402"/>
        </w:trPr>
        <w:tc>
          <w:tcPr>
            <w:tcW w:w="276" w:type="dxa"/>
            <w:vMerge w:val="restart"/>
            <w:shd w:val="clear" w:color="auto" w:fill="auto"/>
            <w:vAlign w:val="center"/>
          </w:tcPr>
          <w:p w14:paraId="1A783C5D" w14:textId="77777777" w:rsidR="008F32C3" w:rsidRDefault="008F32C3" w:rsidP="00786E7B">
            <w:pPr>
              <w:widowControl/>
              <w:jc w:val="center"/>
              <w:rPr>
                <w:kern w:val="0"/>
                <w:sz w:val="18"/>
                <w:szCs w:val="18"/>
              </w:rPr>
            </w:pPr>
            <w:r>
              <w:rPr>
                <w:rFonts w:hint="eastAsia"/>
                <w:kern w:val="0"/>
                <w:sz w:val="18"/>
                <w:szCs w:val="18"/>
              </w:rPr>
              <w:t>金属板材</w:t>
            </w:r>
          </w:p>
        </w:tc>
        <w:tc>
          <w:tcPr>
            <w:tcW w:w="1427" w:type="dxa"/>
            <w:vMerge w:val="restart"/>
            <w:shd w:val="clear" w:color="auto" w:fill="auto"/>
            <w:vAlign w:val="center"/>
          </w:tcPr>
          <w:p w14:paraId="11B071F6" w14:textId="77777777" w:rsidR="008F32C3" w:rsidRDefault="008F32C3" w:rsidP="00786E7B">
            <w:pPr>
              <w:widowControl/>
              <w:jc w:val="center"/>
              <w:rPr>
                <w:kern w:val="0"/>
                <w:sz w:val="18"/>
                <w:szCs w:val="18"/>
              </w:rPr>
            </w:pPr>
            <w:r>
              <w:rPr>
                <w:rFonts w:hint="eastAsia"/>
                <w:kern w:val="0"/>
                <w:sz w:val="18"/>
                <w:szCs w:val="18"/>
              </w:rPr>
              <w:t>存在的问题</w:t>
            </w:r>
          </w:p>
        </w:tc>
        <w:tc>
          <w:tcPr>
            <w:tcW w:w="1166" w:type="dxa"/>
            <w:shd w:val="clear" w:color="auto" w:fill="auto"/>
            <w:vAlign w:val="center"/>
          </w:tcPr>
          <w:p w14:paraId="3910AA5B" w14:textId="77777777" w:rsidR="008F32C3" w:rsidRDefault="008F32C3" w:rsidP="00786E7B">
            <w:pPr>
              <w:widowControl/>
              <w:jc w:val="center"/>
              <w:rPr>
                <w:kern w:val="0"/>
                <w:sz w:val="18"/>
                <w:szCs w:val="18"/>
              </w:rPr>
            </w:pPr>
            <w:r>
              <w:rPr>
                <w:rFonts w:hint="eastAsia"/>
                <w:kern w:val="0"/>
                <w:sz w:val="18"/>
                <w:szCs w:val="18"/>
              </w:rPr>
              <w:t>生产厂家</w:t>
            </w:r>
          </w:p>
        </w:tc>
        <w:tc>
          <w:tcPr>
            <w:tcW w:w="3952" w:type="dxa"/>
            <w:shd w:val="clear" w:color="auto" w:fill="auto"/>
            <w:vAlign w:val="center"/>
          </w:tcPr>
          <w:p w14:paraId="4F64438B" w14:textId="77777777" w:rsidR="008F32C3" w:rsidRDefault="008F32C3" w:rsidP="00786E7B">
            <w:pPr>
              <w:widowControl/>
              <w:jc w:val="left"/>
              <w:rPr>
                <w:kern w:val="0"/>
                <w:sz w:val="18"/>
                <w:szCs w:val="18"/>
              </w:rPr>
            </w:pPr>
          </w:p>
        </w:tc>
        <w:tc>
          <w:tcPr>
            <w:tcW w:w="956" w:type="dxa"/>
            <w:shd w:val="clear" w:color="auto" w:fill="auto"/>
            <w:vAlign w:val="center"/>
          </w:tcPr>
          <w:p w14:paraId="54800735" w14:textId="77777777" w:rsidR="008F32C3" w:rsidRDefault="008F32C3" w:rsidP="00786E7B">
            <w:pPr>
              <w:widowControl/>
              <w:jc w:val="center"/>
              <w:rPr>
                <w:kern w:val="0"/>
                <w:sz w:val="18"/>
                <w:szCs w:val="18"/>
              </w:rPr>
            </w:pPr>
            <w:r>
              <w:rPr>
                <w:rFonts w:hint="eastAsia"/>
                <w:kern w:val="0"/>
                <w:sz w:val="18"/>
                <w:szCs w:val="18"/>
              </w:rPr>
              <w:t>规格型号</w:t>
            </w:r>
          </w:p>
        </w:tc>
        <w:tc>
          <w:tcPr>
            <w:tcW w:w="1763" w:type="dxa"/>
            <w:shd w:val="clear" w:color="auto" w:fill="auto"/>
            <w:vAlign w:val="center"/>
          </w:tcPr>
          <w:p w14:paraId="4EA162AE" w14:textId="77777777" w:rsidR="008F32C3" w:rsidRDefault="008F32C3" w:rsidP="00786E7B">
            <w:pPr>
              <w:widowControl/>
              <w:jc w:val="left"/>
              <w:rPr>
                <w:kern w:val="0"/>
                <w:sz w:val="18"/>
                <w:szCs w:val="18"/>
              </w:rPr>
            </w:pPr>
          </w:p>
        </w:tc>
      </w:tr>
      <w:tr w:rsidR="008F32C3" w14:paraId="0F9E0A8B" w14:textId="77777777" w:rsidTr="008F32C3">
        <w:trPr>
          <w:trHeight w:val="402"/>
        </w:trPr>
        <w:tc>
          <w:tcPr>
            <w:tcW w:w="276" w:type="dxa"/>
            <w:vMerge/>
            <w:shd w:val="clear" w:color="auto" w:fill="auto"/>
            <w:vAlign w:val="center"/>
          </w:tcPr>
          <w:p w14:paraId="412E5B59" w14:textId="77777777" w:rsidR="008F32C3" w:rsidRDefault="008F32C3" w:rsidP="00786E7B">
            <w:pPr>
              <w:widowControl/>
              <w:jc w:val="center"/>
              <w:rPr>
                <w:kern w:val="0"/>
                <w:sz w:val="18"/>
                <w:szCs w:val="18"/>
              </w:rPr>
            </w:pPr>
          </w:p>
        </w:tc>
        <w:tc>
          <w:tcPr>
            <w:tcW w:w="1427" w:type="dxa"/>
            <w:vMerge/>
            <w:shd w:val="clear" w:color="auto" w:fill="auto"/>
            <w:vAlign w:val="center"/>
          </w:tcPr>
          <w:p w14:paraId="2A734C23" w14:textId="77777777" w:rsidR="008F32C3" w:rsidRDefault="008F32C3" w:rsidP="00786E7B">
            <w:pPr>
              <w:widowControl/>
              <w:jc w:val="center"/>
              <w:rPr>
                <w:kern w:val="0"/>
                <w:sz w:val="18"/>
                <w:szCs w:val="18"/>
              </w:rPr>
            </w:pPr>
          </w:p>
        </w:tc>
        <w:tc>
          <w:tcPr>
            <w:tcW w:w="1166" w:type="dxa"/>
            <w:shd w:val="clear" w:color="auto" w:fill="auto"/>
            <w:vAlign w:val="center"/>
          </w:tcPr>
          <w:p w14:paraId="243C9649" w14:textId="77777777" w:rsidR="008F32C3" w:rsidRDefault="008F32C3" w:rsidP="00786E7B">
            <w:pPr>
              <w:widowControl/>
              <w:jc w:val="center"/>
              <w:rPr>
                <w:kern w:val="0"/>
                <w:sz w:val="18"/>
                <w:szCs w:val="18"/>
              </w:rPr>
            </w:pPr>
            <w:r>
              <w:rPr>
                <w:rFonts w:hint="eastAsia"/>
                <w:kern w:val="0"/>
                <w:sz w:val="18"/>
                <w:szCs w:val="18"/>
              </w:rPr>
              <w:t>问题描述</w:t>
            </w:r>
          </w:p>
        </w:tc>
        <w:tc>
          <w:tcPr>
            <w:tcW w:w="6671" w:type="dxa"/>
            <w:gridSpan w:val="3"/>
            <w:shd w:val="clear" w:color="auto" w:fill="auto"/>
            <w:vAlign w:val="center"/>
          </w:tcPr>
          <w:p w14:paraId="435E3181" w14:textId="77777777" w:rsidR="008F32C3" w:rsidRDefault="008F32C3" w:rsidP="00786E7B">
            <w:pPr>
              <w:widowControl/>
              <w:jc w:val="left"/>
              <w:rPr>
                <w:kern w:val="0"/>
                <w:sz w:val="18"/>
                <w:szCs w:val="18"/>
              </w:rPr>
            </w:pPr>
          </w:p>
        </w:tc>
      </w:tr>
      <w:tr w:rsidR="008F32C3" w14:paraId="1EE5EA20" w14:textId="77777777" w:rsidTr="008F32C3">
        <w:trPr>
          <w:trHeight w:val="402"/>
        </w:trPr>
        <w:tc>
          <w:tcPr>
            <w:tcW w:w="276" w:type="dxa"/>
            <w:vMerge/>
            <w:shd w:val="clear" w:color="auto" w:fill="auto"/>
            <w:vAlign w:val="center"/>
          </w:tcPr>
          <w:p w14:paraId="3D072075" w14:textId="77777777" w:rsidR="008F32C3" w:rsidRDefault="008F32C3" w:rsidP="00786E7B">
            <w:pPr>
              <w:widowControl/>
              <w:jc w:val="center"/>
              <w:rPr>
                <w:kern w:val="0"/>
                <w:sz w:val="18"/>
                <w:szCs w:val="18"/>
              </w:rPr>
            </w:pPr>
          </w:p>
        </w:tc>
        <w:tc>
          <w:tcPr>
            <w:tcW w:w="1427" w:type="dxa"/>
            <w:vMerge/>
            <w:shd w:val="clear" w:color="auto" w:fill="auto"/>
            <w:vAlign w:val="center"/>
          </w:tcPr>
          <w:p w14:paraId="5574F78D" w14:textId="77777777" w:rsidR="008F32C3" w:rsidRDefault="008F32C3" w:rsidP="00786E7B">
            <w:pPr>
              <w:widowControl/>
              <w:jc w:val="center"/>
              <w:rPr>
                <w:kern w:val="0"/>
                <w:sz w:val="18"/>
                <w:szCs w:val="18"/>
              </w:rPr>
            </w:pPr>
          </w:p>
        </w:tc>
        <w:tc>
          <w:tcPr>
            <w:tcW w:w="1166" w:type="dxa"/>
            <w:shd w:val="clear" w:color="auto" w:fill="auto"/>
            <w:vAlign w:val="center"/>
          </w:tcPr>
          <w:p w14:paraId="0349CE44" w14:textId="77777777" w:rsidR="008F32C3" w:rsidRDefault="008F32C3" w:rsidP="00786E7B">
            <w:pPr>
              <w:widowControl/>
              <w:jc w:val="center"/>
              <w:rPr>
                <w:kern w:val="0"/>
                <w:sz w:val="18"/>
                <w:szCs w:val="18"/>
              </w:rPr>
            </w:pPr>
            <w:r>
              <w:rPr>
                <w:rFonts w:hint="eastAsia"/>
                <w:kern w:val="0"/>
                <w:sz w:val="18"/>
                <w:szCs w:val="18"/>
              </w:rPr>
              <w:t>问题部位</w:t>
            </w:r>
          </w:p>
        </w:tc>
        <w:tc>
          <w:tcPr>
            <w:tcW w:w="6671" w:type="dxa"/>
            <w:gridSpan w:val="3"/>
            <w:shd w:val="clear" w:color="auto" w:fill="auto"/>
            <w:vAlign w:val="center"/>
          </w:tcPr>
          <w:p w14:paraId="417ACBB6" w14:textId="77777777" w:rsidR="008F32C3" w:rsidRDefault="008F32C3" w:rsidP="00786E7B">
            <w:pPr>
              <w:widowControl/>
              <w:jc w:val="left"/>
              <w:rPr>
                <w:kern w:val="0"/>
                <w:sz w:val="18"/>
                <w:szCs w:val="18"/>
              </w:rPr>
            </w:pPr>
          </w:p>
        </w:tc>
      </w:tr>
      <w:tr w:rsidR="008F32C3" w14:paraId="0C1AEB0E" w14:textId="77777777" w:rsidTr="008F32C3">
        <w:trPr>
          <w:trHeight w:val="402"/>
        </w:trPr>
        <w:tc>
          <w:tcPr>
            <w:tcW w:w="276" w:type="dxa"/>
            <w:vMerge/>
            <w:shd w:val="clear" w:color="auto" w:fill="auto"/>
            <w:vAlign w:val="center"/>
          </w:tcPr>
          <w:p w14:paraId="75539268" w14:textId="77777777" w:rsidR="008F32C3" w:rsidRDefault="008F32C3" w:rsidP="00786E7B">
            <w:pPr>
              <w:widowControl/>
              <w:jc w:val="center"/>
              <w:rPr>
                <w:kern w:val="0"/>
                <w:sz w:val="18"/>
                <w:szCs w:val="18"/>
              </w:rPr>
            </w:pPr>
          </w:p>
        </w:tc>
        <w:tc>
          <w:tcPr>
            <w:tcW w:w="1427" w:type="dxa"/>
            <w:vMerge w:val="restart"/>
            <w:shd w:val="clear" w:color="auto" w:fill="auto"/>
            <w:vAlign w:val="center"/>
          </w:tcPr>
          <w:p w14:paraId="2224963F" w14:textId="77777777" w:rsidR="008F32C3" w:rsidRDefault="008F32C3" w:rsidP="00786E7B">
            <w:pPr>
              <w:jc w:val="center"/>
              <w:rPr>
                <w:kern w:val="0"/>
                <w:sz w:val="18"/>
                <w:szCs w:val="18"/>
              </w:rPr>
            </w:pPr>
            <w:r>
              <w:rPr>
                <w:rFonts w:hAnsi="宋体" w:hint="eastAsia"/>
                <w:kern w:val="0"/>
                <w:sz w:val="18"/>
                <w:szCs w:val="18"/>
              </w:rPr>
              <w:t>维修记录</w:t>
            </w:r>
          </w:p>
        </w:tc>
        <w:tc>
          <w:tcPr>
            <w:tcW w:w="6074" w:type="dxa"/>
            <w:gridSpan w:val="3"/>
            <w:vMerge w:val="restart"/>
            <w:shd w:val="clear" w:color="auto" w:fill="auto"/>
            <w:vAlign w:val="center"/>
          </w:tcPr>
          <w:p w14:paraId="70A4A91A" w14:textId="77777777" w:rsidR="008F32C3" w:rsidRDefault="008F32C3" w:rsidP="00786E7B">
            <w:pPr>
              <w:widowControl/>
              <w:jc w:val="center"/>
              <w:rPr>
                <w:kern w:val="0"/>
                <w:sz w:val="18"/>
                <w:szCs w:val="18"/>
              </w:rPr>
            </w:pPr>
          </w:p>
        </w:tc>
        <w:tc>
          <w:tcPr>
            <w:tcW w:w="1763" w:type="dxa"/>
            <w:shd w:val="clear" w:color="auto" w:fill="auto"/>
            <w:vAlign w:val="center"/>
          </w:tcPr>
          <w:p w14:paraId="77F84FD1" w14:textId="77777777" w:rsidR="008F32C3" w:rsidRDefault="008F32C3"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8F32C3" w14:paraId="3FBCA844" w14:textId="77777777" w:rsidTr="008F32C3">
        <w:trPr>
          <w:trHeight w:val="402"/>
        </w:trPr>
        <w:tc>
          <w:tcPr>
            <w:tcW w:w="276" w:type="dxa"/>
            <w:vMerge/>
            <w:shd w:val="clear" w:color="auto" w:fill="auto"/>
            <w:vAlign w:val="center"/>
          </w:tcPr>
          <w:p w14:paraId="7FB841BD" w14:textId="77777777" w:rsidR="008F32C3" w:rsidRDefault="008F32C3" w:rsidP="00786E7B">
            <w:pPr>
              <w:widowControl/>
              <w:jc w:val="center"/>
              <w:rPr>
                <w:rFonts w:hAnsi="宋体"/>
                <w:kern w:val="0"/>
                <w:sz w:val="18"/>
                <w:szCs w:val="18"/>
              </w:rPr>
            </w:pPr>
          </w:p>
        </w:tc>
        <w:tc>
          <w:tcPr>
            <w:tcW w:w="1427" w:type="dxa"/>
            <w:vMerge/>
            <w:shd w:val="clear" w:color="auto" w:fill="auto"/>
            <w:vAlign w:val="center"/>
          </w:tcPr>
          <w:p w14:paraId="5ABEDEB4" w14:textId="77777777" w:rsidR="008F32C3" w:rsidRDefault="008F32C3" w:rsidP="00786E7B">
            <w:pPr>
              <w:widowControl/>
              <w:jc w:val="center"/>
              <w:rPr>
                <w:rFonts w:hAnsi="宋体"/>
                <w:kern w:val="0"/>
                <w:sz w:val="18"/>
                <w:szCs w:val="18"/>
              </w:rPr>
            </w:pPr>
          </w:p>
        </w:tc>
        <w:tc>
          <w:tcPr>
            <w:tcW w:w="6074" w:type="dxa"/>
            <w:gridSpan w:val="3"/>
            <w:vMerge/>
            <w:shd w:val="clear" w:color="auto" w:fill="auto"/>
            <w:vAlign w:val="center"/>
          </w:tcPr>
          <w:p w14:paraId="677280B8" w14:textId="77777777" w:rsidR="008F32C3" w:rsidRDefault="008F32C3" w:rsidP="00786E7B">
            <w:pPr>
              <w:widowControl/>
              <w:jc w:val="left"/>
              <w:rPr>
                <w:kern w:val="0"/>
                <w:sz w:val="18"/>
                <w:szCs w:val="18"/>
              </w:rPr>
            </w:pPr>
          </w:p>
        </w:tc>
        <w:tc>
          <w:tcPr>
            <w:tcW w:w="1763" w:type="dxa"/>
            <w:shd w:val="clear" w:color="auto" w:fill="auto"/>
            <w:vAlign w:val="center"/>
          </w:tcPr>
          <w:p w14:paraId="2EC1112D" w14:textId="77777777" w:rsidR="008F32C3" w:rsidRDefault="008F32C3" w:rsidP="00786E7B">
            <w:pPr>
              <w:widowControl/>
              <w:jc w:val="right"/>
              <w:rPr>
                <w:kern w:val="0"/>
                <w:sz w:val="18"/>
                <w:szCs w:val="18"/>
              </w:rPr>
            </w:pPr>
            <w:r>
              <w:rPr>
                <w:rFonts w:hAnsi="宋体"/>
                <w:kern w:val="0"/>
                <w:sz w:val="18"/>
                <w:szCs w:val="18"/>
              </w:rPr>
              <w:t>年月日</w:t>
            </w:r>
          </w:p>
        </w:tc>
      </w:tr>
    </w:tbl>
    <w:p w14:paraId="63E4FD9C" w14:textId="1A9F3281" w:rsidR="008F32C3" w:rsidRDefault="008F32C3">
      <w:pPr>
        <w:widowControl/>
        <w:spacing w:line="240" w:lineRule="auto"/>
        <w:jc w:val="left"/>
      </w:pPr>
    </w:p>
    <w:p w14:paraId="68612DB1" w14:textId="77777777" w:rsidR="008F32C3" w:rsidRDefault="008F32C3">
      <w:pPr>
        <w:widowControl/>
        <w:spacing w:line="240" w:lineRule="auto"/>
        <w:jc w:val="left"/>
      </w:pPr>
    </w:p>
    <w:p w14:paraId="173C2E99" w14:textId="77777777" w:rsidR="008F32C3" w:rsidRDefault="008F32C3">
      <w:pPr>
        <w:widowControl/>
        <w:spacing w:line="240" w:lineRule="auto"/>
        <w:jc w:val="left"/>
        <w:rPr>
          <w:rFonts w:eastAsia="黑体"/>
          <w:sz w:val="28"/>
          <w:szCs w:val="28"/>
        </w:rPr>
      </w:pPr>
      <w:bookmarkStart w:id="102" w:name="_Toc292214794"/>
      <w:bookmarkStart w:id="103" w:name="_Toc292215298"/>
      <w:bookmarkStart w:id="104" w:name="_Toc292215432"/>
      <w:bookmarkStart w:id="105" w:name="_Toc292215964"/>
      <w:bookmarkStart w:id="106" w:name="_Toc295217698"/>
      <w:bookmarkStart w:id="107" w:name="_Toc296515663"/>
      <w:bookmarkStart w:id="108" w:name="_Toc311468251"/>
      <w:bookmarkStart w:id="109" w:name="_Toc324751672"/>
      <w:bookmarkStart w:id="110" w:name="_Toc334725536"/>
      <w:bookmarkStart w:id="111" w:name="_Toc334725681"/>
      <w:bookmarkStart w:id="112" w:name="_Toc334725826"/>
      <w:r>
        <w:rPr>
          <w:rFonts w:eastAsia="黑体"/>
          <w:sz w:val="28"/>
          <w:szCs w:val="28"/>
        </w:rPr>
        <w:br w:type="page"/>
      </w:r>
    </w:p>
    <w:p w14:paraId="21C3DF23" w14:textId="452A97C8" w:rsidR="00FB0650" w:rsidRDefault="00FB0650">
      <w:pPr>
        <w:widowControl/>
        <w:spacing w:line="240" w:lineRule="auto"/>
        <w:jc w:val="left"/>
        <w:rPr>
          <w:rFonts w:eastAsia="黑体"/>
          <w:sz w:val="28"/>
          <w:szCs w:val="28"/>
        </w:rPr>
      </w:pPr>
      <w:r>
        <w:rPr>
          <w:rFonts w:eastAsia="黑体" w:hint="eastAsia"/>
          <w:sz w:val="28"/>
          <w:szCs w:val="28"/>
        </w:rPr>
        <w:lastRenderedPageBreak/>
        <w:t>表</w:t>
      </w:r>
      <w:r>
        <w:rPr>
          <w:rFonts w:eastAsia="黑体" w:hint="eastAsia"/>
          <w:sz w:val="28"/>
          <w:szCs w:val="28"/>
        </w:rPr>
        <w:t>6</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
        <w:gridCol w:w="1429"/>
        <w:gridCol w:w="1150"/>
        <w:gridCol w:w="555"/>
        <w:gridCol w:w="711"/>
        <w:gridCol w:w="915"/>
        <w:gridCol w:w="1782"/>
        <w:gridCol w:w="954"/>
        <w:gridCol w:w="1764"/>
      </w:tblGrid>
      <w:tr w:rsidR="00FB0650" w14:paraId="6003465E" w14:textId="77777777" w:rsidTr="00FB0650">
        <w:trPr>
          <w:trHeight w:val="402"/>
        </w:trPr>
        <w:tc>
          <w:tcPr>
            <w:tcW w:w="280" w:type="dxa"/>
            <w:vMerge w:val="restart"/>
            <w:shd w:val="clear" w:color="auto" w:fill="auto"/>
            <w:vAlign w:val="center"/>
          </w:tcPr>
          <w:p w14:paraId="7253F7A9" w14:textId="77777777" w:rsidR="00FB0650" w:rsidRDefault="00FB0650" w:rsidP="00786E7B">
            <w:pPr>
              <w:widowControl/>
              <w:jc w:val="center"/>
              <w:rPr>
                <w:kern w:val="0"/>
                <w:sz w:val="18"/>
                <w:szCs w:val="18"/>
              </w:rPr>
            </w:pPr>
            <w:r>
              <w:rPr>
                <w:rFonts w:hAnsi="宋体"/>
                <w:kern w:val="0"/>
                <w:sz w:val="18"/>
                <w:szCs w:val="18"/>
              </w:rPr>
              <w:t>受力构件</w:t>
            </w:r>
          </w:p>
        </w:tc>
        <w:tc>
          <w:tcPr>
            <w:tcW w:w="1429" w:type="dxa"/>
            <w:vMerge w:val="restart"/>
            <w:shd w:val="clear" w:color="auto" w:fill="auto"/>
            <w:vAlign w:val="center"/>
          </w:tcPr>
          <w:p w14:paraId="1A510635" w14:textId="77777777" w:rsidR="00FB0650" w:rsidRDefault="00FB0650" w:rsidP="00786E7B">
            <w:pPr>
              <w:widowControl/>
              <w:jc w:val="center"/>
              <w:rPr>
                <w:kern w:val="0"/>
                <w:sz w:val="18"/>
                <w:szCs w:val="18"/>
              </w:rPr>
            </w:pPr>
            <w:r>
              <w:rPr>
                <w:rFonts w:hAnsi="宋体"/>
                <w:kern w:val="0"/>
                <w:sz w:val="18"/>
                <w:szCs w:val="18"/>
              </w:rPr>
              <w:t>存在</w:t>
            </w:r>
            <w:r>
              <w:rPr>
                <w:rFonts w:hAnsi="宋体" w:hint="eastAsia"/>
                <w:kern w:val="0"/>
                <w:sz w:val="18"/>
                <w:szCs w:val="18"/>
              </w:rPr>
              <w:t>的</w:t>
            </w:r>
            <w:r>
              <w:rPr>
                <w:rFonts w:hAnsi="宋体"/>
                <w:kern w:val="0"/>
                <w:sz w:val="18"/>
                <w:szCs w:val="18"/>
              </w:rPr>
              <w:t>问题</w:t>
            </w:r>
          </w:p>
        </w:tc>
        <w:tc>
          <w:tcPr>
            <w:tcW w:w="1705" w:type="dxa"/>
            <w:gridSpan w:val="2"/>
            <w:shd w:val="clear" w:color="auto" w:fill="auto"/>
            <w:vAlign w:val="center"/>
          </w:tcPr>
          <w:p w14:paraId="3167E3D1" w14:textId="77777777" w:rsidR="00FB0650" w:rsidRDefault="00FB0650" w:rsidP="00786E7B">
            <w:pPr>
              <w:widowControl/>
              <w:jc w:val="center"/>
              <w:rPr>
                <w:kern w:val="0"/>
                <w:sz w:val="18"/>
                <w:szCs w:val="18"/>
              </w:rPr>
            </w:pPr>
            <w:r>
              <w:rPr>
                <w:rFonts w:hint="eastAsia"/>
                <w:kern w:val="0"/>
                <w:sz w:val="18"/>
                <w:szCs w:val="18"/>
              </w:rPr>
              <w:t>铝合金型材生产厂家</w:t>
            </w:r>
          </w:p>
        </w:tc>
        <w:tc>
          <w:tcPr>
            <w:tcW w:w="3408" w:type="dxa"/>
            <w:gridSpan w:val="3"/>
            <w:shd w:val="clear" w:color="auto" w:fill="auto"/>
            <w:vAlign w:val="center"/>
          </w:tcPr>
          <w:p w14:paraId="799B841E" w14:textId="77777777" w:rsidR="00FB0650" w:rsidRDefault="00FB0650" w:rsidP="00786E7B">
            <w:pPr>
              <w:widowControl/>
              <w:jc w:val="left"/>
              <w:rPr>
                <w:kern w:val="0"/>
                <w:sz w:val="18"/>
                <w:szCs w:val="18"/>
              </w:rPr>
            </w:pPr>
          </w:p>
        </w:tc>
        <w:tc>
          <w:tcPr>
            <w:tcW w:w="954" w:type="dxa"/>
            <w:shd w:val="clear" w:color="auto" w:fill="auto"/>
            <w:vAlign w:val="center"/>
          </w:tcPr>
          <w:p w14:paraId="5E285FC5" w14:textId="77777777" w:rsidR="00FB0650" w:rsidRDefault="00FB0650" w:rsidP="00786E7B">
            <w:pPr>
              <w:widowControl/>
              <w:jc w:val="center"/>
              <w:rPr>
                <w:kern w:val="0"/>
                <w:sz w:val="18"/>
                <w:szCs w:val="18"/>
              </w:rPr>
            </w:pPr>
            <w:r>
              <w:rPr>
                <w:rFonts w:hint="eastAsia"/>
                <w:kern w:val="0"/>
                <w:sz w:val="18"/>
                <w:szCs w:val="18"/>
              </w:rPr>
              <w:t>规格型号</w:t>
            </w:r>
          </w:p>
        </w:tc>
        <w:tc>
          <w:tcPr>
            <w:tcW w:w="1764" w:type="dxa"/>
            <w:shd w:val="clear" w:color="auto" w:fill="auto"/>
            <w:vAlign w:val="center"/>
          </w:tcPr>
          <w:p w14:paraId="4DEEDF8F" w14:textId="77777777" w:rsidR="00FB0650" w:rsidRDefault="00FB0650" w:rsidP="00786E7B">
            <w:pPr>
              <w:widowControl/>
              <w:jc w:val="left"/>
              <w:rPr>
                <w:kern w:val="0"/>
                <w:sz w:val="18"/>
                <w:szCs w:val="18"/>
              </w:rPr>
            </w:pPr>
          </w:p>
        </w:tc>
      </w:tr>
      <w:tr w:rsidR="00FB0650" w14:paraId="41408A45" w14:textId="77777777" w:rsidTr="00FB0650">
        <w:trPr>
          <w:trHeight w:val="402"/>
        </w:trPr>
        <w:tc>
          <w:tcPr>
            <w:tcW w:w="280" w:type="dxa"/>
            <w:vMerge/>
            <w:shd w:val="clear" w:color="auto" w:fill="auto"/>
            <w:vAlign w:val="center"/>
          </w:tcPr>
          <w:p w14:paraId="78AF60AF"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7B1CFFEC" w14:textId="77777777" w:rsidR="00FB0650" w:rsidRDefault="00FB0650" w:rsidP="00786E7B">
            <w:pPr>
              <w:widowControl/>
              <w:jc w:val="center"/>
              <w:rPr>
                <w:rFonts w:hAnsi="宋体"/>
                <w:kern w:val="0"/>
                <w:sz w:val="18"/>
                <w:szCs w:val="18"/>
              </w:rPr>
            </w:pPr>
          </w:p>
        </w:tc>
        <w:tc>
          <w:tcPr>
            <w:tcW w:w="1705" w:type="dxa"/>
            <w:gridSpan w:val="2"/>
            <w:shd w:val="clear" w:color="auto" w:fill="auto"/>
            <w:vAlign w:val="center"/>
          </w:tcPr>
          <w:p w14:paraId="229305BC" w14:textId="77777777" w:rsidR="00FB0650" w:rsidRDefault="00FB0650" w:rsidP="00786E7B">
            <w:pPr>
              <w:widowControl/>
              <w:jc w:val="center"/>
              <w:rPr>
                <w:kern w:val="0"/>
                <w:sz w:val="18"/>
                <w:szCs w:val="18"/>
              </w:rPr>
            </w:pPr>
            <w:r>
              <w:rPr>
                <w:rFonts w:hint="eastAsia"/>
                <w:kern w:val="0"/>
                <w:sz w:val="18"/>
                <w:szCs w:val="18"/>
              </w:rPr>
              <w:t>钢材生产厂家</w:t>
            </w:r>
          </w:p>
        </w:tc>
        <w:tc>
          <w:tcPr>
            <w:tcW w:w="3408" w:type="dxa"/>
            <w:gridSpan w:val="3"/>
            <w:shd w:val="clear" w:color="auto" w:fill="auto"/>
            <w:vAlign w:val="center"/>
          </w:tcPr>
          <w:p w14:paraId="7D4FC0A7" w14:textId="77777777" w:rsidR="00FB0650" w:rsidRDefault="00FB0650" w:rsidP="00786E7B">
            <w:pPr>
              <w:widowControl/>
              <w:jc w:val="left"/>
              <w:rPr>
                <w:kern w:val="0"/>
                <w:sz w:val="18"/>
                <w:szCs w:val="18"/>
              </w:rPr>
            </w:pPr>
          </w:p>
        </w:tc>
        <w:tc>
          <w:tcPr>
            <w:tcW w:w="954" w:type="dxa"/>
            <w:shd w:val="clear" w:color="auto" w:fill="auto"/>
            <w:vAlign w:val="center"/>
          </w:tcPr>
          <w:p w14:paraId="779ED22E" w14:textId="77777777" w:rsidR="00FB0650" w:rsidRDefault="00FB0650" w:rsidP="00786E7B">
            <w:pPr>
              <w:widowControl/>
              <w:jc w:val="center"/>
              <w:rPr>
                <w:kern w:val="0"/>
                <w:sz w:val="18"/>
                <w:szCs w:val="18"/>
              </w:rPr>
            </w:pPr>
            <w:r>
              <w:rPr>
                <w:rFonts w:hint="eastAsia"/>
                <w:kern w:val="0"/>
                <w:sz w:val="18"/>
                <w:szCs w:val="18"/>
              </w:rPr>
              <w:t>规格型号</w:t>
            </w:r>
          </w:p>
        </w:tc>
        <w:tc>
          <w:tcPr>
            <w:tcW w:w="1764" w:type="dxa"/>
            <w:shd w:val="clear" w:color="auto" w:fill="auto"/>
            <w:vAlign w:val="center"/>
          </w:tcPr>
          <w:p w14:paraId="22F2374F" w14:textId="77777777" w:rsidR="00FB0650" w:rsidRDefault="00FB0650" w:rsidP="00786E7B">
            <w:pPr>
              <w:widowControl/>
              <w:jc w:val="left"/>
              <w:rPr>
                <w:kern w:val="0"/>
                <w:sz w:val="18"/>
                <w:szCs w:val="18"/>
              </w:rPr>
            </w:pPr>
          </w:p>
        </w:tc>
      </w:tr>
      <w:tr w:rsidR="00FB0650" w14:paraId="58FDEBDE" w14:textId="77777777" w:rsidTr="00FB0650">
        <w:trPr>
          <w:trHeight w:val="402"/>
        </w:trPr>
        <w:tc>
          <w:tcPr>
            <w:tcW w:w="280" w:type="dxa"/>
            <w:vMerge/>
            <w:shd w:val="clear" w:color="auto" w:fill="auto"/>
            <w:vAlign w:val="center"/>
          </w:tcPr>
          <w:p w14:paraId="64055839"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3C1676C6" w14:textId="77777777" w:rsidR="00FB0650" w:rsidRDefault="00FB0650" w:rsidP="00786E7B">
            <w:pPr>
              <w:widowControl/>
              <w:jc w:val="center"/>
              <w:rPr>
                <w:rFonts w:hAnsi="宋体"/>
                <w:kern w:val="0"/>
                <w:sz w:val="18"/>
                <w:szCs w:val="18"/>
              </w:rPr>
            </w:pPr>
          </w:p>
        </w:tc>
        <w:tc>
          <w:tcPr>
            <w:tcW w:w="1150" w:type="dxa"/>
            <w:shd w:val="clear" w:color="auto" w:fill="auto"/>
            <w:vAlign w:val="center"/>
          </w:tcPr>
          <w:p w14:paraId="44D74B44" w14:textId="77777777" w:rsidR="00FB0650" w:rsidRDefault="00FB0650" w:rsidP="00786E7B">
            <w:pPr>
              <w:widowControl/>
              <w:jc w:val="center"/>
              <w:rPr>
                <w:kern w:val="0"/>
                <w:sz w:val="18"/>
                <w:szCs w:val="18"/>
              </w:rPr>
            </w:pPr>
            <w:r>
              <w:rPr>
                <w:rFonts w:hAnsi="宋体"/>
                <w:kern w:val="0"/>
                <w:sz w:val="18"/>
                <w:szCs w:val="18"/>
              </w:rPr>
              <w:t>变形</w:t>
            </w:r>
          </w:p>
        </w:tc>
        <w:tc>
          <w:tcPr>
            <w:tcW w:w="1266" w:type="dxa"/>
            <w:gridSpan w:val="2"/>
            <w:shd w:val="clear" w:color="auto" w:fill="auto"/>
            <w:vAlign w:val="center"/>
          </w:tcPr>
          <w:p w14:paraId="126F5888"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54A4114D" w14:textId="77777777" w:rsidR="00FB0650" w:rsidRDefault="00FB0650" w:rsidP="00786E7B">
            <w:pPr>
              <w:widowControl/>
              <w:jc w:val="center"/>
              <w:rPr>
                <w:kern w:val="0"/>
                <w:sz w:val="18"/>
                <w:szCs w:val="18"/>
              </w:rPr>
            </w:pPr>
            <w:r>
              <w:rPr>
                <w:rFonts w:hAnsi="宋体" w:hint="eastAsia"/>
                <w:kern w:val="0"/>
                <w:sz w:val="18"/>
                <w:szCs w:val="18"/>
              </w:rPr>
              <w:t>发生位置</w:t>
            </w:r>
          </w:p>
        </w:tc>
        <w:tc>
          <w:tcPr>
            <w:tcW w:w="4500" w:type="dxa"/>
            <w:gridSpan w:val="3"/>
            <w:shd w:val="clear" w:color="auto" w:fill="auto"/>
            <w:vAlign w:val="center"/>
          </w:tcPr>
          <w:p w14:paraId="3538A425" w14:textId="77777777" w:rsidR="00FB0650" w:rsidRDefault="00FB0650" w:rsidP="00786E7B">
            <w:pPr>
              <w:widowControl/>
              <w:jc w:val="left"/>
              <w:rPr>
                <w:kern w:val="0"/>
                <w:sz w:val="18"/>
                <w:szCs w:val="18"/>
              </w:rPr>
            </w:pPr>
          </w:p>
        </w:tc>
      </w:tr>
      <w:tr w:rsidR="00FB0650" w14:paraId="3A093F48" w14:textId="77777777" w:rsidTr="00FB0650">
        <w:trPr>
          <w:trHeight w:val="402"/>
        </w:trPr>
        <w:tc>
          <w:tcPr>
            <w:tcW w:w="280" w:type="dxa"/>
            <w:vMerge/>
            <w:shd w:val="clear" w:color="auto" w:fill="auto"/>
            <w:vAlign w:val="center"/>
          </w:tcPr>
          <w:p w14:paraId="204E87FB" w14:textId="77777777" w:rsidR="00FB0650" w:rsidRDefault="00FB0650" w:rsidP="00786E7B">
            <w:pPr>
              <w:widowControl/>
              <w:jc w:val="left"/>
              <w:rPr>
                <w:kern w:val="0"/>
                <w:sz w:val="18"/>
                <w:szCs w:val="18"/>
              </w:rPr>
            </w:pPr>
          </w:p>
        </w:tc>
        <w:tc>
          <w:tcPr>
            <w:tcW w:w="1429" w:type="dxa"/>
            <w:vMerge/>
            <w:shd w:val="clear" w:color="auto" w:fill="auto"/>
            <w:vAlign w:val="center"/>
          </w:tcPr>
          <w:p w14:paraId="7FC363F9" w14:textId="77777777" w:rsidR="00FB0650" w:rsidRDefault="00FB0650" w:rsidP="00786E7B">
            <w:pPr>
              <w:widowControl/>
              <w:jc w:val="center"/>
              <w:rPr>
                <w:kern w:val="0"/>
                <w:sz w:val="18"/>
                <w:szCs w:val="18"/>
              </w:rPr>
            </w:pPr>
          </w:p>
        </w:tc>
        <w:tc>
          <w:tcPr>
            <w:tcW w:w="1150" w:type="dxa"/>
            <w:shd w:val="clear" w:color="auto" w:fill="auto"/>
            <w:vAlign w:val="center"/>
          </w:tcPr>
          <w:p w14:paraId="05DF45B7" w14:textId="77777777" w:rsidR="00FB0650" w:rsidRDefault="00FB0650" w:rsidP="00786E7B">
            <w:pPr>
              <w:widowControl/>
              <w:jc w:val="center"/>
              <w:rPr>
                <w:kern w:val="0"/>
                <w:sz w:val="18"/>
                <w:szCs w:val="18"/>
              </w:rPr>
            </w:pPr>
            <w:r>
              <w:rPr>
                <w:rFonts w:hAnsi="宋体"/>
                <w:kern w:val="0"/>
                <w:sz w:val="18"/>
                <w:szCs w:val="18"/>
              </w:rPr>
              <w:t>错位</w:t>
            </w:r>
          </w:p>
        </w:tc>
        <w:tc>
          <w:tcPr>
            <w:tcW w:w="1266" w:type="dxa"/>
            <w:gridSpan w:val="2"/>
            <w:shd w:val="clear" w:color="auto" w:fill="auto"/>
            <w:vAlign w:val="center"/>
          </w:tcPr>
          <w:p w14:paraId="61823381"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5AFEB447" w14:textId="77777777" w:rsidR="00FB0650" w:rsidRDefault="00FB0650" w:rsidP="00786E7B">
            <w:pPr>
              <w:widowControl/>
              <w:jc w:val="center"/>
              <w:rPr>
                <w:kern w:val="0"/>
                <w:sz w:val="18"/>
                <w:szCs w:val="18"/>
              </w:rPr>
            </w:pPr>
            <w:r>
              <w:rPr>
                <w:rFonts w:hAnsi="宋体" w:hint="eastAsia"/>
                <w:kern w:val="0"/>
                <w:sz w:val="18"/>
                <w:szCs w:val="18"/>
              </w:rPr>
              <w:t>发生位置</w:t>
            </w:r>
          </w:p>
        </w:tc>
        <w:tc>
          <w:tcPr>
            <w:tcW w:w="4500" w:type="dxa"/>
            <w:gridSpan w:val="3"/>
            <w:shd w:val="clear" w:color="auto" w:fill="auto"/>
            <w:vAlign w:val="center"/>
          </w:tcPr>
          <w:p w14:paraId="7856EE84" w14:textId="77777777" w:rsidR="00FB0650" w:rsidRDefault="00FB0650" w:rsidP="00786E7B">
            <w:pPr>
              <w:widowControl/>
              <w:jc w:val="left"/>
              <w:rPr>
                <w:kern w:val="0"/>
                <w:sz w:val="18"/>
                <w:szCs w:val="18"/>
              </w:rPr>
            </w:pPr>
          </w:p>
        </w:tc>
      </w:tr>
      <w:tr w:rsidR="00FB0650" w14:paraId="4EF540D8" w14:textId="77777777" w:rsidTr="00FB0650">
        <w:trPr>
          <w:trHeight w:val="402"/>
        </w:trPr>
        <w:tc>
          <w:tcPr>
            <w:tcW w:w="280" w:type="dxa"/>
            <w:vMerge/>
            <w:shd w:val="clear" w:color="auto" w:fill="auto"/>
            <w:vAlign w:val="center"/>
          </w:tcPr>
          <w:p w14:paraId="0FCD746B" w14:textId="77777777" w:rsidR="00FB0650" w:rsidRDefault="00FB0650" w:rsidP="00786E7B">
            <w:pPr>
              <w:widowControl/>
              <w:jc w:val="left"/>
              <w:rPr>
                <w:kern w:val="0"/>
                <w:sz w:val="18"/>
                <w:szCs w:val="18"/>
              </w:rPr>
            </w:pPr>
          </w:p>
        </w:tc>
        <w:tc>
          <w:tcPr>
            <w:tcW w:w="1429" w:type="dxa"/>
            <w:vMerge/>
            <w:shd w:val="clear" w:color="auto" w:fill="auto"/>
            <w:vAlign w:val="center"/>
          </w:tcPr>
          <w:p w14:paraId="57F7D661" w14:textId="77777777" w:rsidR="00FB0650" w:rsidRDefault="00FB0650" w:rsidP="00786E7B">
            <w:pPr>
              <w:widowControl/>
              <w:jc w:val="center"/>
              <w:rPr>
                <w:kern w:val="0"/>
                <w:sz w:val="18"/>
                <w:szCs w:val="18"/>
              </w:rPr>
            </w:pPr>
          </w:p>
        </w:tc>
        <w:tc>
          <w:tcPr>
            <w:tcW w:w="1150" w:type="dxa"/>
            <w:shd w:val="clear" w:color="auto" w:fill="auto"/>
            <w:vAlign w:val="center"/>
          </w:tcPr>
          <w:p w14:paraId="59E83934" w14:textId="77777777" w:rsidR="00FB0650" w:rsidRDefault="00FB0650" w:rsidP="00786E7B">
            <w:pPr>
              <w:widowControl/>
              <w:jc w:val="center"/>
              <w:rPr>
                <w:rFonts w:hAnsi="宋体"/>
                <w:kern w:val="0"/>
                <w:sz w:val="18"/>
                <w:szCs w:val="18"/>
              </w:rPr>
            </w:pPr>
            <w:r>
              <w:rPr>
                <w:rFonts w:hAnsi="宋体"/>
                <w:kern w:val="0"/>
                <w:sz w:val="18"/>
                <w:szCs w:val="18"/>
              </w:rPr>
              <w:t>松动情况</w:t>
            </w:r>
          </w:p>
        </w:tc>
        <w:tc>
          <w:tcPr>
            <w:tcW w:w="1266" w:type="dxa"/>
            <w:gridSpan w:val="2"/>
            <w:shd w:val="clear" w:color="auto" w:fill="auto"/>
            <w:vAlign w:val="center"/>
          </w:tcPr>
          <w:p w14:paraId="3CE7644C"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13FF7A60" w14:textId="77777777" w:rsidR="00FB0650" w:rsidRDefault="00FB0650" w:rsidP="00786E7B">
            <w:pPr>
              <w:widowControl/>
              <w:jc w:val="center"/>
              <w:rPr>
                <w:kern w:val="0"/>
                <w:sz w:val="18"/>
                <w:szCs w:val="18"/>
              </w:rPr>
            </w:pPr>
            <w:r>
              <w:rPr>
                <w:rFonts w:hAnsi="宋体" w:hint="eastAsia"/>
                <w:kern w:val="0"/>
                <w:sz w:val="18"/>
                <w:szCs w:val="18"/>
              </w:rPr>
              <w:t>发生位置</w:t>
            </w:r>
          </w:p>
        </w:tc>
        <w:tc>
          <w:tcPr>
            <w:tcW w:w="4500" w:type="dxa"/>
            <w:gridSpan w:val="3"/>
            <w:shd w:val="clear" w:color="auto" w:fill="auto"/>
            <w:vAlign w:val="center"/>
          </w:tcPr>
          <w:p w14:paraId="4B066248" w14:textId="77777777" w:rsidR="00FB0650" w:rsidRDefault="00FB0650" w:rsidP="00786E7B">
            <w:pPr>
              <w:widowControl/>
              <w:jc w:val="left"/>
              <w:rPr>
                <w:kern w:val="0"/>
                <w:sz w:val="18"/>
                <w:szCs w:val="18"/>
              </w:rPr>
            </w:pPr>
          </w:p>
        </w:tc>
      </w:tr>
      <w:tr w:rsidR="00FB0650" w14:paraId="039C3FD0" w14:textId="77777777" w:rsidTr="00FB0650">
        <w:trPr>
          <w:trHeight w:val="402"/>
        </w:trPr>
        <w:tc>
          <w:tcPr>
            <w:tcW w:w="280" w:type="dxa"/>
            <w:vMerge/>
            <w:shd w:val="clear" w:color="auto" w:fill="auto"/>
            <w:vAlign w:val="center"/>
          </w:tcPr>
          <w:p w14:paraId="31C56C65" w14:textId="77777777" w:rsidR="00FB0650" w:rsidRDefault="00FB0650" w:rsidP="00786E7B">
            <w:pPr>
              <w:widowControl/>
              <w:jc w:val="left"/>
              <w:rPr>
                <w:kern w:val="0"/>
                <w:sz w:val="18"/>
                <w:szCs w:val="18"/>
              </w:rPr>
            </w:pPr>
          </w:p>
        </w:tc>
        <w:tc>
          <w:tcPr>
            <w:tcW w:w="1429" w:type="dxa"/>
            <w:vMerge/>
            <w:shd w:val="clear" w:color="auto" w:fill="auto"/>
            <w:vAlign w:val="center"/>
          </w:tcPr>
          <w:p w14:paraId="7DDC34EE" w14:textId="77777777" w:rsidR="00FB0650" w:rsidRDefault="00FB0650" w:rsidP="00786E7B">
            <w:pPr>
              <w:widowControl/>
              <w:jc w:val="center"/>
              <w:rPr>
                <w:kern w:val="0"/>
                <w:sz w:val="18"/>
                <w:szCs w:val="18"/>
              </w:rPr>
            </w:pPr>
          </w:p>
        </w:tc>
        <w:tc>
          <w:tcPr>
            <w:tcW w:w="1150" w:type="dxa"/>
            <w:shd w:val="clear" w:color="auto" w:fill="auto"/>
            <w:vAlign w:val="center"/>
          </w:tcPr>
          <w:p w14:paraId="03E7914A" w14:textId="77777777" w:rsidR="00FB0650" w:rsidRDefault="00FB0650" w:rsidP="00786E7B">
            <w:pPr>
              <w:widowControl/>
              <w:jc w:val="center"/>
              <w:rPr>
                <w:rFonts w:hAnsi="宋体"/>
                <w:kern w:val="0"/>
                <w:sz w:val="18"/>
                <w:szCs w:val="18"/>
              </w:rPr>
            </w:pPr>
            <w:r>
              <w:rPr>
                <w:rFonts w:hAnsi="宋体"/>
                <w:kern w:val="0"/>
                <w:sz w:val="18"/>
                <w:szCs w:val="18"/>
              </w:rPr>
              <w:t>锈蚀情况</w:t>
            </w:r>
          </w:p>
        </w:tc>
        <w:tc>
          <w:tcPr>
            <w:tcW w:w="1266" w:type="dxa"/>
            <w:gridSpan w:val="2"/>
            <w:shd w:val="clear" w:color="auto" w:fill="auto"/>
            <w:vAlign w:val="center"/>
          </w:tcPr>
          <w:p w14:paraId="65BD7D0D"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31734C44" w14:textId="77777777" w:rsidR="00FB0650" w:rsidRDefault="00FB0650" w:rsidP="00786E7B">
            <w:pPr>
              <w:widowControl/>
              <w:jc w:val="center"/>
              <w:rPr>
                <w:rFonts w:hAnsi="宋体"/>
                <w:kern w:val="0"/>
                <w:sz w:val="18"/>
                <w:szCs w:val="18"/>
              </w:rPr>
            </w:pPr>
            <w:r>
              <w:rPr>
                <w:rFonts w:hAnsi="宋体" w:hint="eastAsia"/>
                <w:kern w:val="0"/>
                <w:sz w:val="18"/>
                <w:szCs w:val="18"/>
              </w:rPr>
              <w:t>发生位置</w:t>
            </w:r>
          </w:p>
        </w:tc>
        <w:tc>
          <w:tcPr>
            <w:tcW w:w="4500" w:type="dxa"/>
            <w:gridSpan w:val="3"/>
            <w:shd w:val="clear" w:color="auto" w:fill="auto"/>
            <w:vAlign w:val="center"/>
          </w:tcPr>
          <w:p w14:paraId="2F419FCD" w14:textId="77777777" w:rsidR="00FB0650" w:rsidRDefault="00FB0650" w:rsidP="00786E7B">
            <w:pPr>
              <w:widowControl/>
              <w:jc w:val="left"/>
              <w:rPr>
                <w:kern w:val="0"/>
                <w:sz w:val="18"/>
                <w:szCs w:val="18"/>
              </w:rPr>
            </w:pPr>
          </w:p>
        </w:tc>
      </w:tr>
      <w:tr w:rsidR="00FB0650" w14:paraId="2578ADEC" w14:textId="77777777" w:rsidTr="00FB0650">
        <w:trPr>
          <w:trHeight w:val="402"/>
        </w:trPr>
        <w:tc>
          <w:tcPr>
            <w:tcW w:w="280" w:type="dxa"/>
            <w:vMerge/>
            <w:shd w:val="clear" w:color="auto" w:fill="auto"/>
            <w:vAlign w:val="center"/>
          </w:tcPr>
          <w:p w14:paraId="1C48B4DA" w14:textId="77777777" w:rsidR="00FB0650" w:rsidRDefault="00FB0650" w:rsidP="00786E7B">
            <w:pPr>
              <w:widowControl/>
              <w:jc w:val="left"/>
              <w:rPr>
                <w:kern w:val="0"/>
                <w:sz w:val="18"/>
                <w:szCs w:val="18"/>
              </w:rPr>
            </w:pPr>
          </w:p>
        </w:tc>
        <w:tc>
          <w:tcPr>
            <w:tcW w:w="1429" w:type="dxa"/>
            <w:vMerge/>
            <w:shd w:val="clear" w:color="auto" w:fill="auto"/>
            <w:vAlign w:val="center"/>
          </w:tcPr>
          <w:p w14:paraId="2C4EE211" w14:textId="77777777" w:rsidR="00FB0650" w:rsidRDefault="00FB0650" w:rsidP="00786E7B">
            <w:pPr>
              <w:widowControl/>
              <w:jc w:val="center"/>
              <w:rPr>
                <w:kern w:val="0"/>
                <w:sz w:val="18"/>
                <w:szCs w:val="18"/>
              </w:rPr>
            </w:pPr>
          </w:p>
        </w:tc>
        <w:tc>
          <w:tcPr>
            <w:tcW w:w="1150" w:type="dxa"/>
            <w:shd w:val="clear" w:color="auto" w:fill="auto"/>
            <w:vAlign w:val="center"/>
          </w:tcPr>
          <w:p w14:paraId="69437BF7" w14:textId="77777777" w:rsidR="00FB0650" w:rsidRDefault="00FB0650" w:rsidP="00786E7B">
            <w:pPr>
              <w:widowControl/>
              <w:jc w:val="center"/>
              <w:rPr>
                <w:rFonts w:hAnsi="宋体"/>
                <w:kern w:val="0"/>
                <w:sz w:val="18"/>
                <w:szCs w:val="18"/>
              </w:rPr>
            </w:pPr>
            <w:r>
              <w:rPr>
                <w:rFonts w:hAnsi="宋体"/>
                <w:kern w:val="0"/>
                <w:sz w:val="18"/>
                <w:szCs w:val="18"/>
              </w:rPr>
              <w:t>防腐涂层状况</w:t>
            </w:r>
          </w:p>
        </w:tc>
        <w:tc>
          <w:tcPr>
            <w:tcW w:w="6681" w:type="dxa"/>
            <w:gridSpan w:val="6"/>
            <w:shd w:val="clear" w:color="auto" w:fill="auto"/>
            <w:vAlign w:val="center"/>
          </w:tcPr>
          <w:p w14:paraId="5CF7B21B" w14:textId="77777777" w:rsidR="00FB0650" w:rsidRDefault="00FB0650" w:rsidP="00786E7B">
            <w:pPr>
              <w:widowControl/>
              <w:ind w:firstLineChars="50" w:firstLine="90"/>
              <w:jc w:val="left"/>
              <w:rPr>
                <w:kern w:val="0"/>
                <w:sz w:val="18"/>
                <w:szCs w:val="18"/>
                <w:u w:val="single"/>
              </w:rPr>
            </w:pPr>
            <w:r>
              <w:rPr>
                <w:rFonts w:hAnsi="宋体"/>
                <w:kern w:val="0"/>
                <w:sz w:val="18"/>
                <w:szCs w:val="18"/>
              </w:rPr>
              <w:t>完好</w:t>
            </w:r>
            <w:r>
              <w:rPr>
                <w:kern w:val="0"/>
                <w:sz w:val="18"/>
                <w:szCs w:val="18"/>
              </w:rPr>
              <w:t>[ ]</w:t>
            </w:r>
            <w:r>
              <w:rPr>
                <w:rFonts w:hint="eastAsia"/>
                <w:kern w:val="0"/>
                <w:sz w:val="18"/>
                <w:szCs w:val="18"/>
              </w:rPr>
              <w:t>/</w:t>
            </w:r>
            <w:r>
              <w:rPr>
                <w:rFonts w:hint="eastAsia"/>
                <w:kern w:val="0"/>
                <w:sz w:val="18"/>
                <w:szCs w:val="18"/>
              </w:rPr>
              <w:t>有</w:t>
            </w:r>
            <w:r>
              <w:rPr>
                <w:rFonts w:hAnsi="宋体"/>
                <w:kern w:val="0"/>
                <w:sz w:val="18"/>
                <w:szCs w:val="18"/>
              </w:rPr>
              <w:t>问题</w:t>
            </w:r>
            <w:r>
              <w:rPr>
                <w:kern w:val="0"/>
                <w:sz w:val="18"/>
                <w:szCs w:val="18"/>
              </w:rPr>
              <w:t>[ ]</w:t>
            </w:r>
          </w:p>
        </w:tc>
      </w:tr>
      <w:tr w:rsidR="00FB0650" w14:paraId="21AC6FE3" w14:textId="77777777" w:rsidTr="00FB0650">
        <w:trPr>
          <w:trHeight w:val="402"/>
        </w:trPr>
        <w:tc>
          <w:tcPr>
            <w:tcW w:w="280" w:type="dxa"/>
            <w:vMerge/>
            <w:shd w:val="clear" w:color="auto" w:fill="auto"/>
            <w:vAlign w:val="center"/>
          </w:tcPr>
          <w:p w14:paraId="21B4F0BB" w14:textId="77777777" w:rsidR="00FB0650" w:rsidRDefault="00FB0650" w:rsidP="00786E7B">
            <w:pPr>
              <w:widowControl/>
              <w:jc w:val="left"/>
              <w:rPr>
                <w:kern w:val="0"/>
                <w:sz w:val="18"/>
                <w:szCs w:val="18"/>
              </w:rPr>
            </w:pPr>
          </w:p>
        </w:tc>
        <w:tc>
          <w:tcPr>
            <w:tcW w:w="1429" w:type="dxa"/>
            <w:vMerge/>
            <w:shd w:val="clear" w:color="auto" w:fill="auto"/>
            <w:vAlign w:val="center"/>
          </w:tcPr>
          <w:p w14:paraId="3584000A" w14:textId="77777777" w:rsidR="00FB0650" w:rsidRDefault="00FB0650" w:rsidP="00786E7B">
            <w:pPr>
              <w:widowControl/>
              <w:jc w:val="center"/>
              <w:rPr>
                <w:kern w:val="0"/>
                <w:sz w:val="18"/>
                <w:szCs w:val="18"/>
              </w:rPr>
            </w:pPr>
          </w:p>
        </w:tc>
        <w:tc>
          <w:tcPr>
            <w:tcW w:w="1150" w:type="dxa"/>
            <w:shd w:val="clear" w:color="auto" w:fill="auto"/>
            <w:vAlign w:val="center"/>
          </w:tcPr>
          <w:p w14:paraId="24024BC3" w14:textId="77777777" w:rsidR="00FB0650" w:rsidRDefault="00FB0650" w:rsidP="00786E7B">
            <w:pPr>
              <w:widowControl/>
              <w:jc w:val="center"/>
              <w:rPr>
                <w:rFonts w:hAnsi="宋体"/>
                <w:kern w:val="0"/>
                <w:sz w:val="18"/>
                <w:szCs w:val="18"/>
              </w:rPr>
            </w:pPr>
            <w:r>
              <w:rPr>
                <w:rFonts w:hAnsi="宋体" w:hint="eastAsia"/>
                <w:kern w:val="0"/>
                <w:sz w:val="18"/>
                <w:szCs w:val="18"/>
              </w:rPr>
              <w:t>其他问题</w:t>
            </w:r>
          </w:p>
        </w:tc>
        <w:tc>
          <w:tcPr>
            <w:tcW w:w="6681" w:type="dxa"/>
            <w:gridSpan w:val="6"/>
            <w:shd w:val="clear" w:color="auto" w:fill="auto"/>
            <w:vAlign w:val="center"/>
          </w:tcPr>
          <w:p w14:paraId="0721404D" w14:textId="77777777" w:rsidR="00FB0650" w:rsidRDefault="00FB0650" w:rsidP="00786E7B">
            <w:pPr>
              <w:widowControl/>
              <w:jc w:val="left"/>
              <w:rPr>
                <w:kern w:val="0"/>
                <w:sz w:val="18"/>
                <w:szCs w:val="18"/>
              </w:rPr>
            </w:pPr>
          </w:p>
        </w:tc>
      </w:tr>
      <w:tr w:rsidR="00FB0650" w14:paraId="7D0C1E45" w14:textId="77777777" w:rsidTr="00FB0650">
        <w:trPr>
          <w:trHeight w:val="402"/>
        </w:trPr>
        <w:tc>
          <w:tcPr>
            <w:tcW w:w="280" w:type="dxa"/>
            <w:vMerge/>
            <w:shd w:val="clear" w:color="auto" w:fill="auto"/>
            <w:vAlign w:val="center"/>
          </w:tcPr>
          <w:p w14:paraId="6F4D2DDB" w14:textId="77777777" w:rsidR="00FB0650" w:rsidRDefault="00FB0650" w:rsidP="00786E7B">
            <w:pPr>
              <w:widowControl/>
              <w:jc w:val="left"/>
              <w:rPr>
                <w:kern w:val="0"/>
                <w:sz w:val="18"/>
                <w:szCs w:val="18"/>
              </w:rPr>
            </w:pPr>
          </w:p>
        </w:tc>
        <w:tc>
          <w:tcPr>
            <w:tcW w:w="1429" w:type="dxa"/>
            <w:vMerge w:val="restart"/>
            <w:shd w:val="clear" w:color="auto" w:fill="auto"/>
            <w:vAlign w:val="center"/>
          </w:tcPr>
          <w:p w14:paraId="7EE514F4" w14:textId="77777777" w:rsidR="00FB0650" w:rsidRDefault="00FB0650" w:rsidP="00786E7B">
            <w:pPr>
              <w:widowControl/>
              <w:jc w:val="center"/>
              <w:rPr>
                <w:kern w:val="0"/>
                <w:sz w:val="18"/>
                <w:szCs w:val="18"/>
              </w:rPr>
            </w:pPr>
            <w:r>
              <w:rPr>
                <w:rFonts w:hAnsi="宋体" w:hint="eastAsia"/>
                <w:kern w:val="0"/>
                <w:sz w:val="18"/>
                <w:szCs w:val="18"/>
              </w:rPr>
              <w:t>维修记录</w:t>
            </w:r>
          </w:p>
        </w:tc>
        <w:tc>
          <w:tcPr>
            <w:tcW w:w="6067" w:type="dxa"/>
            <w:gridSpan w:val="6"/>
            <w:vMerge w:val="restart"/>
            <w:shd w:val="clear" w:color="auto" w:fill="auto"/>
            <w:vAlign w:val="center"/>
          </w:tcPr>
          <w:p w14:paraId="3561D226" w14:textId="77777777" w:rsidR="00FB0650" w:rsidRDefault="00FB0650" w:rsidP="00786E7B">
            <w:pPr>
              <w:widowControl/>
              <w:jc w:val="left"/>
              <w:rPr>
                <w:kern w:val="0"/>
                <w:sz w:val="18"/>
                <w:szCs w:val="18"/>
              </w:rPr>
            </w:pPr>
          </w:p>
        </w:tc>
        <w:tc>
          <w:tcPr>
            <w:tcW w:w="1764" w:type="dxa"/>
            <w:shd w:val="clear" w:color="auto" w:fill="auto"/>
            <w:vAlign w:val="center"/>
          </w:tcPr>
          <w:p w14:paraId="04C7B8E0" w14:textId="77777777" w:rsidR="00FB0650" w:rsidRDefault="00FB0650"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FB0650" w14:paraId="5FD20A53" w14:textId="77777777" w:rsidTr="00FB0650">
        <w:trPr>
          <w:trHeight w:val="402"/>
        </w:trPr>
        <w:tc>
          <w:tcPr>
            <w:tcW w:w="280" w:type="dxa"/>
            <w:vMerge/>
            <w:shd w:val="clear" w:color="auto" w:fill="auto"/>
            <w:vAlign w:val="center"/>
          </w:tcPr>
          <w:p w14:paraId="54F24669" w14:textId="77777777" w:rsidR="00FB0650" w:rsidRDefault="00FB0650" w:rsidP="00786E7B">
            <w:pPr>
              <w:widowControl/>
              <w:jc w:val="left"/>
              <w:rPr>
                <w:kern w:val="0"/>
                <w:sz w:val="18"/>
                <w:szCs w:val="18"/>
              </w:rPr>
            </w:pPr>
          </w:p>
        </w:tc>
        <w:tc>
          <w:tcPr>
            <w:tcW w:w="1429" w:type="dxa"/>
            <w:vMerge/>
            <w:shd w:val="clear" w:color="auto" w:fill="auto"/>
            <w:vAlign w:val="center"/>
          </w:tcPr>
          <w:p w14:paraId="6D840208" w14:textId="77777777" w:rsidR="00FB0650" w:rsidRDefault="00FB0650" w:rsidP="00786E7B">
            <w:pPr>
              <w:widowControl/>
              <w:jc w:val="center"/>
              <w:rPr>
                <w:kern w:val="0"/>
                <w:sz w:val="18"/>
                <w:szCs w:val="18"/>
              </w:rPr>
            </w:pPr>
          </w:p>
        </w:tc>
        <w:tc>
          <w:tcPr>
            <w:tcW w:w="6067" w:type="dxa"/>
            <w:gridSpan w:val="6"/>
            <w:vMerge/>
            <w:shd w:val="clear" w:color="auto" w:fill="auto"/>
            <w:vAlign w:val="center"/>
          </w:tcPr>
          <w:p w14:paraId="7C4EEF94" w14:textId="77777777" w:rsidR="00FB0650" w:rsidRDefault="00FB0650" w:rsidP="00786E7B">
            <w:pPr>
              <w:widowControl/>
              <w:jc w:val="left"/>
              <w:rPr>
                <w:kern w:val="0"/>
                <w:sz w:val="18"/>
                <w:szCs w:val="18"/>
              </w:rPr>
            </w:pPr>
          </w:p>
        </w:tc>
        <w:tc>
          <w:tcPr>
            <w:tcW w:w="1764" w:type="dxa"/>
            <w:shd w:val="clear" w:color="auto" w:fill="auto"/>
            <w:vAlign w:val="center"/>
          </w:tcPr>
          <w:p w14:paraId="7B49F893" w14:textId="77777777" w:rsidR="00FB0650" w:rsidRDefault="00FB0650" w:rsidP="00786E7B">
            <w:pPr>
              <w:widowControl/>
              <w:jc w:val="right"/>
              <w:rPr>
                <w:kern w:val="0"/>
                <w:sz w:val="18"/>
                <w:szCs w:val="18"/>
              </w:rPr>
            </w:pPr>
            <w:r>
              <w:rPr>
                <w:rFonts w:hAnsi="宋体"/>
                <w:kern w:val="0"/>
                <w:sz w:val="18"/>
                <w:szCs w:val="18"/>
              </w:rPr>
              <w:t>年月日</w:t>
            </w:r>
          </w:p>
        </w:tc>
      </w:tr>
    </w:tbl>
    <w:p w14:paraId="7298AB17" w14:textId="6EFF2582" w:rsidR="00FB0650" w:rsidRDefault="00FB0650">
      <w:pPr>
        <w:widowControl/>
        <w:spacing w:line="240" w:lineRule="auto"/>
        <w:jc w:val="left"/>
        <w:rPr>
          <w:rFonts w:eastAsia="黑体"/>
          <w:sz w:val="28"/>
          <w:szCs w:val="28"/>
        </w:rPr>
      </w:pPr>
      <w:r>
        <w:rPr>
          <w:rFonts w:eastAsia="黑体" w:hint="eastAsia"/>
          <w:sz w:val="28"/>
          <w:szCs w:val="28"/>
        </w:rPr>
        <w:t>表</w:t>
      </w:r>
      <w:r>
        <w:rPr>
          <w:rFonts w:eastAsia="黑体" w:hint="eastAsia"/>
          <w:sz w:val="28"/>
          <w:szCs w:val="28"/>
        </w:rPr>
        <w:t>7</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
        <w:gridCol w:w="1429"/>
        <w:gridCol w:w="1150"/>
        <w:gridCol w:w="1266"/>
        <w:gridCol w:w="915"/>
        <w:gridCol w:w="349"/>
        <w:gridCol w:w="2387"/>
        <w:gridCol w:w="1764"/>
      </w:tblGrid>
      <w:tr w:rsidR="00FB0650" w14:paraId="7CF68485" w14:textId="77777777" w:rsidTr="00FB0650">
        <w:trPr>
          <w:trHeight w:val="402"/>
        </w:trPr>
        <w:tc>
          <w:tcPr>
            <w:tcW w:w="280" w:type="dxa"/>
            <w:vMerge w:val="restart"/>
            <w:shd w:val="clear" w:color="auto" w:fill="auto"/>
            <w:vAlign w:val="center"/>
          </w:tcPr>
          <w:p w14:paraId="44CA0085" w14:textId="77777777" w:rsidR="00FB0650" w:rsidRDefault="00FB0650" w:rsidP="00786E7B">
            <w:pPr>
              <w:widowControl/>
              <w:jc w:val="center"/>
              <w:rPr>
                <w:kern w:val="0"/>
                <w:sz w:val="18"/>
                <w:szCs w:val="18"/>
              </w:rPr>
            </w:pPr>
            <w:r>
              <w:rPr>
                <w:rFonts w:hAnsi="宋体" w:hint="eastAsia"/>
                <w:kern w:val="0"/>
                <w:sz w:val="18"/>
                <w:szCs w:val="18"/>
              </w:rPr>
              <w:t>雨水渗漏</w:t>
            </w:r>
          </w:p>
        </w:tc>
        <w:tc>
          <w:tcPr>
            <w:tcW w:w="1429" w:type="dxa"/>
            <w:vMerge w:val="restart"/>
            <w:shd w:val="clear" w:color="auto" w:fill="auto"/>
            <w:vAlign w:val="center"/>
          </w:tcPr>
          <w:p w14:paraId="1482D07A" w14:textId="77777777" w:rsidR="00FB0650" w:rsidRDefault="00FB0650" w:rsidP="00786E7B">
            <w:pPr>
              <w:widowControl/>
              <w:jc w:val="center"/>
              <w:rPr>
                <w:kern w:val="0"/>
                <w:sz w:val="18"/>
                <w:szCs w:val="18"/>
              </w:rPr>
            </w:pPr>
            <w:r>
              <w:rPr>
                <w:rFonts w:hAnsi="宋体"/>
                <w:kern w:val="0"/>
                <w:sz w:val="18"/>
                <w:szCs w:val="18"/>
              </w:rPr>
              <w:t>存在</w:t>
            </w:r>
            <w:r>
              <w:rPr>
                <w:rFonts w:hAnsi="宋体" w:hint="eastAsia"/>
                <w:kern w:val="0"/>
                <w:sz w:val="18"/>
                <w:szCs w:val="18"/>
              </w:rPr>
              <w:t>的</w:t>
            </w:r>
            <w:r>
              <w:rPr>
                <w:rFonts w:hAnsi="宋体"/>
                <w:kern w:val="0"/>
                <w:sz w:val="18"/>
                <w:szCs w:val="18"/>
              </w:rPr>
              <w:t>问题</w:t>
            </w:r>
          </w:p>
        </w:tc>
        <w:tc>
          <w:tcPr>
            <w:tcW w:w="1150" w:type="dxa"/>
            <w:shd w:val="clear" w:color="auto" w:fill="auto"/>
            <w:vAlign w:val="center"/>
          </w:tcPr>
          <w:p w14:paraId="798489D8" w14:textId="77777777" w:rsidR="00FB0650" w:rsidRDefault="00FB0650" w:rsidP="00786E7B">
            <w:pPr>
              <w:widowControl/>
              <w:jc w:val="center"/>
              <w:rPr>
                <w:kern w:val="0"/>
                <w:sz w:val="18"/>
                <w:szCs w:val="18"/>
              </w:rPr>
            </w:pPr>
            <w:r>
              <w:rPr>
                <w:rFonts w:hAnsi="宋体" w:hint="eastAsia"/>
                <w:kern w:val="0"/>
                <w:sz w:val="18"/>
                <w:szCs w:val="18"/>
              </w:rPr>
              <w:t>固定部位漏水</w:t>
            </w:r>
          </w:p>
        </w:tc>
        <w:tc>
          <w:tcPr>
            <w:tcW w:w="1266" w:type="dxa"/>
            <w:shd w:val="clear" w:color="auto" w:fill="auto"/>
            <w:vAlign w:val="center"/>
          </w:tcPr>
          <w:p w14:paraId="6CA92624"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30292AE4" w14:textId="77777777" w:rsidR="00FB0650" w:rsidRDefault="00FB0650" w:rsidP="00786E7B">
            <w:pPr>
              <w:widowControl/>
              <w:jc w:val="center"/>
              <w:rPr>
                <w:kern w:val="0"/>
                <w:sz w:val="18"/>
                <w:szCs w:val="18"/>
              </w:rPr>
            </w:pPr>
            <w:r>
              <w:rPr>
                <w:rFonts w:hAnsi="宋体" w:hint="eastAsia"/>
                <w:kern w:val="0"/>
                <w:sz w:val="18"/>
                <w:szCs w:val="18"/>
              </w:rPr>
              <w:t>发生位置</w:t>
            </w:r>
          </w:p>
        </w:tc>
        <w:tc>
          <w:tcPr>
            <w:tcW w:w="4500" w:type="dxa"/>
            <w:gridSpan w:val="3"/>
            <w:shd w:val="clear" w:color="auto" w:fill="auto"/>
            <w:vAlign w:val="center"/>
          </w:tcPr>
          <w:p w14:paraId="365F3163" w14:textId="77777777" w:rsidR="00FB0650" w:rsidRDefault="00FB0650" w:rsidP="00786E7B">
            <w:pPr>
              <w:widowControl/>
              <w:jc w:val="left"/>
              <w:rPr>
                <w:kern w:val="0"/>
                <w:sz w:val="18"/>
                <w:szCs w:val="18"/>
              </w:rPr>
            </w:pPr>
          </w:p>
        </w:tc>
      </w:tr>
      <w:tr w:rsidR="00FB0650" w14:paraId="0B60D24B" w14:textId="77777777" w:rsidTr="00FB0650">
        <w:trPr>
          <w:trHeight w:val="402"/>
        </w:trPr>
        <w:tc>
          <w:tcPr>
            <w:tcW w:w="280" w:type="dxa"/>
            <w:vMerge/>
            <w:shd w:val="clear" w:color="auto" w:fill="auto"/>
            <w:vAlign w:val="center"/>
          </w:tcPr>
          <w:p w14:paraId="1846CF31" w14:textId="77777777" w:rsidR="00FB0650" w:rsidRDefault="00FB0650" w:rsidP="00786E7B">
            <w:pPr>
              <w:widowControl/>
              <w:jc w:val="left"/>
              <w:rPr>
                <w:kern w:val="0"/>
                <w:sz w:val="18"/>
                <w:szCs w:val="18"/>
              </w:rPr>
            </w:pPr>
          </w:p>
        </w:tc>
        <w:tc>
          <w:tcPr>
            <w:tcW w:w="1429" w:type="dxa"/>
            <w:vMerge/>
            <w:shd w:val="clear" w:color="auto" w:fill="auto"/>
            <w:vAlign w:val="center"/>
          </w:tcPr>
          <w:p w14:paraId="6F873B6D" w14:textId="77777777" w:rsidR="00FB0650" w:rsidRDefault="00FB0650" w:rsidP="00786E7B">
            <w:pPr>
              <w:widowControl/>
              <w:jc w:val="center"/>
              <w:rPr>
                <w:kern w:val="0"/>
                <w:sz w:val="18"/>
                <w:szCs w:val="18"/>
              </w:rPr>
            </w:pPr>
          </w:p>
        </w:tc>
        <w:tc>
          <w:tcPr>
            <w:tcW w:w="1150" w:type="dxa"/>
            <w:shd w:val="clear" w:color="auto" w:fill="auto"/>
            <w:vAlign w:val="center"/>
          </w:tcPr>
          <w:p w14:paraId="31FFC061" w14:textId="77777777" w:rsidR="00FB0650" w:rsidRDefault="00FB0650" w:rsidP="00786E7B">
            <w:pPr>
              <w:widowControl/>
              <w:jc w:val="center"/>
              <w:rPr>
                <w:rFonts w:hAnsi="宋体"/>
                <w:w w:val="85"/>
                <w:kern w:val="0"/>
                <w:sz w:val="18"/>
                <w:szCs w:val="18"/>
              </w:rPr>
            </w:pPr>
            <w:r>
              <w:rPr>
                <w:rFonts w:hAnsi="宋体" w:hint="eastAsia"/>
                <w:w w:val="85"/>
                <w:kern w:val="0"/>
                <w:sz w:val="18"/>
                <w:szCs w:val="18"/>
              </w:rPr>
              <w:t>不可见部位漏水</w:t>
            </w:r>
          </w:p>
        </w:tc>
        <w:tc>
          <w:tcPr>
            <w:tcW w:w="1266" w:type="dxa"/>
            <w:shd w:val="clear" w:color="auto" w:fill="auto"/>
            <w:vAlign w:val="center"/>
          </w:tcPr>
          <w:p w14:paraId="3B8425C6"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15" w:type="dxa"/>
            <w:shd w:val="clear" w:color="auto" w:fill="auto"/>
            <w:vAlign w:val="center"/>
          </w:tcPr>
          <w:p w14:paraId="57AA0348" w14:textId="77777777" w:rsidR="00FB0650" w:rsidRDefault="00FB0650" w:rsidP="00786E7B">
            <w:pPr>
              <w:widowControl/>
              <w:jc w:val="center"/>
              <w:rPr>
                <w:kern w:val="0"/>
                <w:sz w:val="18"/>
                <w:szCs w:val="18"/>
              </w:rPr>
            </w:pPr>
            <w:r>
              <w:rPr>
                <w:rFonts w:hAnsi="宋体" w:hint="eastAsia"/>
                <w:kern w:val="0"/>
                <w:sz w:val="18"/>
                <w:szCs w:val="18"/>
              </w:rPr>
              <w:t>发生位置</w:t>
            </w:r>
          </w:p>
        </w:tc>
        <w:tc>
          <w:tcPr>
            <w:tcW w:w="4500" w:type="dxa"/>
            <w:gridSpan w:val="3"/>
            <w:shd w:val="clear" w:color="auto" w:fill="auto"/>
            <w:vAlign w:val="center"/>
          </w:tcPr>
          <w:p w14:paraId="304CBFA4" w14:textId="77777777" w:rsidR="00FB0650" w:rsidRDefault="00FB0650" w:rsidP="00786E7B">
            <w:pPr>
              <w:widowControl/>
              <w:jc w:val="left"/>
              <w:rPr>
                <w:kern w:val="0"/>
                <w:sz w:val="18"/>
                <w:szCs w:val="18"/>
              </w:rPr>
            </w:pPr>
          </w:p>
        </w:tc>
      </w:tr>
      <w:tr w:rsidR="00FB0650" w14:paraId="563A2E42" w14:textId="77777777" w:rsidTr="00FB0650">
        <w:trPr>
          <w:trHeight w:val="402"/>
        </w:trPr>
        <w:tc>
          <w:tcPr>
            <w:tcW w:w="280" w:type="dxa"/>
            <w:vMerge/>
            <w:shd w:val="clear" w:color="auto" w:fill="auto"/>
            <w:vAlign w:val="center"/>
          </w:tcPr>
          <w:p w14:paraId="1C704750" w14:textId="77777777" w:rsidR="00FB0650" w:rsidRDefault="00FB0650" w:rsidP="00786E7B">
            <w:pPr>
              <w:widowControl/>
              <w:jc w:val="left"/>
              <w:rPr>
                <w:kern w:val="0"/>
                <w:sz w:val="18"/>
                <w:szCs w:val="18"/>
              </w:rPr>
            </w:pPr>
          </w:p>
        </w:tc>
        <w:tc>
          <w:tcPr>
            <w:tcW w:w="1429" w:type="dxa"/>
            <w:vMerge/>
            <w:shd w:val="clear" w:color="auto" w:fill="auto"/>
            <w:vAlign w:val="center"/>
          </w:tcPr>
          <w:p w14:paraId="1A6C8728" w14:textId="77777777" w:rsidR="00FB0650" w:rsidRDefault="00FB0650" w:rsidP="00786E7B">
            <w:pPr>
              <w:widowControl/>
              <w:jc w:val="center"/>
              <w:rPr>
                <w:kern w:val="0"/>
                <w:sz w:val="18"/>
                <w:szCs w:val="18"/>
              </w:rPr>
            </w:pPr>
          </w:p>
        </w:tc>
        <w:tc>
          <w:tcPr>
            <w:tcW w:w="1150" w:type="dxa"/>
            <w:shd w:val="clear" w:color="auto" w:fill="auto"/>
            <w:vAlign w:val="center"/>
          </w:tcPr>
          <w:p w14:paraId="5089BAC2" w14:textId="77777777" w:rsidR="00FB0650" w:rsidRDefault="00FB0650" w:rsidP="00786E7B">
            <w:pPr>
              <w:widowControl/>
              <w:jc w:val="center"/>
              <w:rPr>
                <w:kern w:val="0"/>
                <w:sz w:val="18"/>
                <w:szCs w:val="18"/>
              </w:rPr>
            </w:pPr>
            <w:r>
              <w:rPr>
                <w:rFonts w:hAnsi="宋体" w:hint="eastAsia"/>
                <w:kern w:val="0"/>
                <w:sz w:val="18"/>
                <w:szCs w:val="18"/>
              </w:rPr>
              <w:t>开启扇漏水</w:t>
            </w:r>
          </w:p>
        </w:tc>
        <w:tc>
          <w:tcPr>
            <w:tcW w:w="1266" w:type="dxa"/>
            <w:shd w:val="clear" w:color="auto" w:fill="auto"/>
            <w:vAlign w:val="center"/>
          </w:tcPr>
          <w:p w14:paraId="4ECE8B47"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264" w:type="dxa"/>
            <w:gridSpan w:val="2"/>
            <w:shd w:val="clear" w:color="auto" w:fill="auto"/>
            <w:vAlign w:val="center"/>
          </w:tcPr>
          <w:p w14:paraId="64C204B9" w14:textId="77777777" w:rsidR="00FB0650" w:rsidRDefault="00FB0650" w:rsidP="00786E7B">
            <w:pPr>
              <w:widowControl/>
              <w:jc w:val="center"/>
              <w:rPr>
                <w:kern w:val="0"/>
                <w:sz w:val="18"/>
                <w:szCs w:val="18"/>
              </w:rPr>
            </w:pPr>
            <w:r>
              <w:rPr>
                <w:rFonts w:hint="eastAsia"/>
                <w:kern w:val="0"/>
                <w:sz w:val="18"/>
                <w:szCs w:val="18"/>
              </w:rPr>
              <w:t>漏水程度</w:t>
            </w:r>
            <w:r>
              <w:rPr>
                <w:rFonts w:hint="eastAsia"/>
                <w:kern w:val="0"/>
                <w:sz w:val="18"/>
                <w:szCs w:val="18"/>
              </w:rPr>
              <w:t>/</w:t>
            </w:r>
            <w:r>
              <w:rPr>
                <w:rFonts w:hint="eastAsia"/>
                <w:kern w:val="0"/>
                <w:sz w:val="18"/>
                <w:szCs w:val="18"/>
              </w:rPr>
              <w:t>数量</w:t>
            </w:r>
          </w:p>
        </w:tc>
        <w:tc>
          <w:tcPr>
            <w:tcW w:w="4151" w:type="dxa"/>
            <w:gridSpan w:val="2"/>
            <w:shd w:val="clear" w:color="auto" w:fill="auto"/>
            <w:vAlign w:val="center"/>
          </w:tcPr>
          <w:p w14:paraId="023C168F" w14:textId="77777777" w:rsidR="00FB0650" w:rsidRDefault="00FB0650" w:rsidP="00786E7B">
            <w:pPr>
              <w:widowControl/>
              <w:jc w:val="center"/>
              <w:rPr>
                <w:kern w:val="0"/>
                <w:sz w:val="18"/>
                <w:szCs w:val="18"/>
              </w:rPr>
            </w:pPr>
            <w:r>
              <w:rPr>
                <w:rFonts w:hint="eastAsia"/>
                <w:kern w:val="0"/>
                <w:sz w:val="18"/>
                <w:szCs w:val="18"/>
              </w:rPr>
              <w:t>轻微程度</w:t>
            </w:r>
            <w:r>
              <w:rPr>
                <w:rFonts w:hint="eastAsia"/>
                <w:kern w:val="0"/>
                <w:sz w:val="18"/>
                <w:szCs w:val="18"/>
              </w:rPr>
              <w:t>[   ]</w:t>
            </w:r>
            <w:r>
              <w:rPr>
                <w:rFonts w:hint="eastAsia"/>
                <w:kern w:val="0"/>
                <w:sz w:val="18"/>
                <w:szCs w:val="18"/>
              </w:rPr>
              <w:t>扇</w:t>
            </w:r>
            <w:r>
              <w:rPr>
                <w:rFonts w:hint="eastAsia"/>
                <w:kern w:val="0"/>
                <w:sz w:val="18"/>
                <w:szCs w:val="18"/>
              </w:rPr>
              <w:t>/</w:t>
            </w:r>
            <w:r>
              <w:rPr>
                <w:rFonts w:hint="eastAsia"/>
                <w:kern w:val="0"/>
                <w:sz w:val="18"/>
                <w:szCs w:val="18"/>
              </w:rPr>
              <w:t>中等程度</w:t>
            </w:r>
            <w:r>
              <w:rPr>
                <w:rFonts w:hint="eastAsia"/>
                <w:kern w:val="0"/>
                <w:sz w:val="18"/>
                <w:szCs w:val="18"/>
              </w:rPr>
              <w:t>[   ]</w:t>
            </w:r>
            <w:r>
              <w:rPr>
                <w:rFonts w:hint="eastAsia"/>
                <w:kern w:val="0"/>
                <w:sz w:val="18"/>
                <w:szCs w:val="18"/>
              </w:rPr>
              <w:t>扇</w:t>
            </w:r>
            <w:r>
              <w:rPr>
                <w:rFonts w:hint="eastAsia"/>
                <w:kern w:val="0"/>
                <w:sz w:val="18"/>
                <w:szCs w:val="18"/>
              </w:rPr>
              <w:t>/</w:t>
            </w:r>
            <w:r>
              <w:rPr>
                <w:rFonts w:hint="eastAsia"/>
                <w:kern w:val="0"/>
                <w:sz w:val="18"/>
                <w:szCs w:val="18"/>
              </w:rPr>
              <w:t>严重程度</w:t>
            </w:r>
            <w:r>
              <w:rPr>
                <w:rFonts w:hint="eastAsia"/>
                <w:kern w:val="0"/>
                <w:sz w:val="18"/>
                <w:szCs w:val="18"/>
              </w:rPr>
              <w:t>[   ]</w:t>
            </w:r>
            <w:r>
              <w:rPr>
                <w:rFonts w:hint="eastAsia"/>
                <w:kern w:val="0"/>
                <w:sz w:val="18"/>
                <w:szCs w:val="18"/>
              </w:rPr>
              <w:t>扇</w:t>
            </w:r>
          </w:p>
        </w:tc>
      </w:tr>
      <w:tr w:rsidR="00FB0650" w14:paraId="5CF106A4" w14:textId="77777777" w:rsidTr="00FB0650">
        <w:trPr>
          <w:trHeight w:val="402"/>
        </w:trPr>
        <w:tc>
          <w:tcPr>
            <w:tcW w:w="280" w:type="dxa"/>
            <w:vMerge/>
            <w:shd w:val="clear" w:color="auto" w:fill="auto"/>
            <w:vAlign w:val="center"/>
          </w:tcPr>
          <w:p w14:paraId="110D90AB" w14:textId="77777777" w:rsidR="00FB0650" w:rsidRDefault="00FB0650" w:rsidP="00786E7B">
            <w:pPr>
              <w:widowControl/>
              <w:jc w:val="left"/>
              <w:rPr>
                <w:kern w:val="0"/>
                <w:sz w:val="18"/>
                <w:szCs w:val="18"/>
              </w:rPr>
            </w:pPr>
          </w:p>
        </w:tc>
        <w:tc>
          <w:tcPr>
            <w:tcW w:w="1429" w:type="dxa"/>
            <w:vMerge/>
            <w:shd w:val="clear" w:color="auto" w:fill="auto"/>
            <w:vAlign w:val="center"/>
          </w:tcPr>
          <w:p w14:paraId="5073AFCF" w14:textId="77777777" w:rsidR="00FB0650" w:rsidRDefault="00FB0650" w:rsidP="00786E7B">
            <w:pPr>
              <w:widowControl/>
              <w:jc w:val="center"/>
              <w:rPr>
                <w:kern w:val="0"/>
                <w:sz w:val="18"/>
                <w:szCs w:val="18"/>
              </w:rPr>
            </w:pPr>
          </w:p>
        </w:tc>
        <w:tc>
          <w:tcPr>
            <w:tcW w:w="1150" w:type="dxa"/>
            <w:shd w:val="clear" w:color="auto" w:fill="auto"/>
            <w:vAlign w:val="center"/>
          </w:tcPr>
          <w:p w14:paraId="012C812E" w14:textId="77777777" w:rsidR="00FB0650" w:rsidRDefault="00FB0650" w:rsidP="00786E7B">
            <w:pPr>
              <w:widowControl/>
              <w:jc w:val="center"/>
              <w:rPr>
                <w:rFonts w:hAnsi="宋体"/>
                <w:kern w:val="0"/>
                <w:sz w:val="18"/>
                <w:szCs w:val="18"/>
              </w:rPr>
            </w:pPr>
            <w:r>
              <w:rPr>
                <w:rFonts w:hAnsi="宋体" w:hint="eastAsia"/>
                <w:kern w:val="0"/>
                <w:sz w:val="18"/>
                <w:szCs w:val="18"/>
              </w:rPr>
              <w:t>发生位置</w:t>
            </w:r>
          </w:p>
        </w:tc>
        <w:tc>
          <w:tcPr>
            <w:tcW w:w="6681" w:type="dxa"/>
            <w:gridSpan w:val="5"/>
            <w:shd w:val="clear" w:color="auto" w:fill="auto"/>
            <w:vAlign w:val="center"/>
          </w:tcPr>
          <w:p w14:paraId="2364612F" w14:textId="77777777" w:rsidR="00FB0650" w:rsidRDefault="00FB0650" w:rsidP="00786E7B">
            <w:pPr>
              <w:widowControl/>
              <w:jc w:val="left"/>
              <w:rPr>
                <w:kern w:val="0"/>
                <w:sz w:val="18"/>
                <w:szCs w:val="18"/>
              </w:rPr>
            </w:pPr>
          </w:p>
        </w:tc>
      </w:tr>
      <w:tr w:rsidR="00FB0650" w14:paraId="3AF00BBC" w14:textId="77777777" w:rsidTr="00FB0650">
        <w:trPr>
          <w:trHeight w:val="402"/>
        </w:trPr>
        <w:tc>
          <w:tcPr>
            <w:tcW w:w="280" w:type="dxa"/>
            <w:vMerge/>
            <w:shd w:val="clear" w:color="auto" w:fill="auto"/>
            <w:vAlign w:val="center"/>
          </w:tcPr>
          <w:p w14:paraId="25989A42" w14:textId="77777777" w:rsidR="00FB0650" w:rsidRDefault="00FB0650" w:rsidP="00786E7B">
            <w:pPr>
              <w:widowControl/>
              <w:jc w:val="left"/>
              <w:rPr>
                <w:kern w:val="0"/>
                <w:sz w:val="18"/>
                <w:szCs w:val="18"/>
              </w:rPr>
            </w:pPr>
          </w:p>
        </w:tc>
        <w:tc>
          <w:tcPr>
            <w:tcW w:w="1429" w:type="dxa"/>
            <w:vMerge/>
            <w:shd w:val="clear" w:color="auto" w:fill="auto"/>
            <w:vAlign w:val="center"/>
          </w:tcPr>
          <w:p w14:paraId="6A629B82" w14:textId="77777777" w:rsidR="00FB0650" w:rsidRDefault="00FB0650" w:rsidP="00786E7B">
            <w:pPr>
              <w:widowControl/>
              <w:jc w:val="center"/>
              <w:rPr>
                <w:kern w:val="0"/>
                <w:sz w:val="18"/>
                <w:szCs w:val="18"/>
              </w:rPr>
            </w:pPr>
          </w:p>
        </w:tc>
        <w:tc>
          <w:tcPr>
            <w:tcW w:w="1150" w:type="dxa"/>
            <w:shd w:val="clear" w:color="auto" w:fill="auto"/>
            <w:vAlign w:val="center"/>
          </w:tcPr>
          <w:p w14:paraId="63F4B9A5" w14:textId="77777777" w:rsidR="00FB0650" w:rsidRDefault="00FB0650" w:rsidP="00786E7B">
            <w:pPr>
              <w:widowControl/>
              <w:jc w:val="center"/>
              <w:rPr>
                <w:rFonts w:hAnsi="宋体"/>
                <w:kern w:val="0"/>
                <w:sz w:val="18"/>
                <w:szCs w:val="18"/>
              </w:rPr>
            </w:pPr>
            <w:r>
              <w:rPr>
                <w:rFonts w:hAnsi="宋体" w:hint="eastAsia"/>
                <w:kern w:val="0"/>
                <w:sz w:val="18"/>
                <w:szCs w:val="18"/>
              </w:rPr>
              <w:t>其他问题</w:t>
            </w:r>
          </w:p>
        </w:tc>
        <w:tc>
          <w:tcPr>
            <w:tcW w:w="6681" w:type="dxa"/>
            <w:gridSpan w:val="5"/>
            <w:shd w:val="clear" w:color="auto" w:fill="auto"/>
            <w:vAlign w:val="center"/>
          </w:tcPr>
          <w:p w14:paraId="3E82CC9A" w14:textId="77777777" w:rsidR="00FB0650" w:rsidRDefault="00FB0650" w:rsidP="00786E7B">
            <w:pPr>
              <w:widowControl/>
              <w:ind w:firstLineChars="50" w:firstLine="90"/>
              <w:jc w:val="left"/>
              <w:rPr>
                <w:kern w:val="0"/>
                <w:sz w:val="18"/>
                <w:szCs w:val="18"/>
                <w:u w:val="single"/>
              </w:rPr>
            </w:pPr>
          </w:p>
        </w:tc>
      </w:tr>
      <w:tr w:rsidR="00FB0650" w14:paraId="3EC56BA8" w14:textId="77777777" w:rsidTr="00FB0650">
        <w:trPr>
          <w:trHeight w:val="402"/>
        </w:trPr>
        <w:tc>
          <w:tcPr>
            <w:tcW w:w="280" w:type="dxa"/>
            <w:vMerge/>
            <w:shd w:val="clear" w:color="auto" w:fill="auto"/>
            <w:vAlign w:val="center"/>
          </w:tcPr>
          <w:p w14:paraId="25FEF255" w14:textId="77777777" w:rsidR="00FB0650" w:rsidRDefault="00FB0650" w:rsidP="00786E7B">
            <w:pPr>
              <w:widowControl/>
              <w:jc w:val="left"/>
              <w:rPr>
                <w:kern w:val="0"/>
                <w:sz w:val="18"/>
                <w:szCs w:val="18"/>
              </w:rPr>
            </w:pPr>
          </w:p>
        </w:tc>
        <w:tc>
          <w:tcPr>
            <w:tcW w:w="1429" w:type="dxa"/>
            <w:vMerge w:val="restart"/>
            <w:shd w:val="clear" w:color="auto" w:fill="auto"/>
            <w:vAlign w:val="center"/>
          </w:tcPr>
          <w:p w14:paraId="40A361D9" w14:textId="77777777" w:rsidR="00FB0650" w:rsidRDefault="00FB0650" w:rsidP="00786E7B">
            <w:pPr>
              <w:widowControl/>
              <w:jc w:val="center"/>
              <w:rPr>
                <w:kern w:val="0"/>
                <w:sz w:val="18"/>
                <w:szCs w:val="18"/>
              </w:rPr>
            </w:pPr>
            <w:r>
              <w:rPr>
                <w:rFonts w:hAnsi="宋体" w:hint="eastAsia"/>
                <w:kern w:val="0"/>
                <w:sz w:val="18"/>
                <w:szCs w:val="18"/>
              </w:rPr>
              <w:t>维修记录</w:t>
            </w:r>
          </w:p>
        </w:tc>
        <w:tc>
          <w:tcPr>
            <w:tcW w:w="6067" w:type="dxa"/>
            <w:gridSpan w:val="5"/>
            <w:vMerge w:val="restart"/>
            <w:shd w:val="clear" w:color="auto" w:fill="auto"/>
            <w:vAlign w:val="center"/>
          </w:tcPr>
          <w:p w14:paraId="56ED99CC" w14:textId="77777777" w:rsidR="00FB0650" w:rsidRDefault="00FB0650" w:rsidP="00786E7B">
            <w:pPr>
              <w:widowControl/>
              <w:jc w:val="left"/>
              <w:rPr>
                <w:kern w:val="0"/>
                <w:sz w:val="18"/>
                <w:szCs w:val="18"/>
              </w:rPr>
            </w:pPr>
          </w:p>
        </w:tc>
        <w:tc>
          <w:tcPr>
            <w:tcW w:w="1764" w:type="dxa"/>
            <w:shd w:val="clear" w:color="auto" w:fill="auto"/>
            <w:vAlign w:val="center"/>
          </w:tcPr>
          <w:p w14:paraId="74320A63" w14:textId="77777777" w:rsidR="00FB0650" w:rsidRDefault="00FB0650" w:rsidP="00786E7B">
            <w:pPr>
              <w:widowControl/>
              <w:jc w:val="center"/>
              <w:rPr>
                <w:kern w:val="0"/>
                <w:sz w:val="18"/>
                <w:szCs w:val="18"/>
              </w:rPr>
            </w:pPr>
            <w:r>
              <w:rPr>
                <w:rFonts w:hAnsi="宋体" w:hint="eastAsia"/>
                <w:kern w:val="0"/>
                <w:sz w:val="18"/>
                <w:szCs w:val="18"/>
              </w:rPr>
              <w:t>维修</w:t>
            </w:r>
            <w:r>
              <w:rPr>
                <w:rFonts w:hAnsi="宋体"/>
                <w:kern w:val="0"/>
                <w:sz w:val="18"/>
                <w:szCs w:val="18"/>
              </w:rPr>
              <w:t>完成日期</w:t>
            </w:r>
          </w:p>
        </w:tc>
      </w:tr>
      <w:tr w:rsidR="00FB0650" w14:paraId="5BF3034F" w14:textId="77777777" w:rsidTr="00FB0650">
        <w:trPr>
          <w:trHeight w:val="402"/>
        </w:trPr>
        <w:tc>
          <w:tcPr>
            <w:tcW w:w="280" w:type="dxa"/>
            <w:vMerge/>
            <w:shd w:val="clear" w:color="auto" w:fill="auto"/>
            <w:vAlign w:val="center"/>
          </w:tcPr>
          <w:p w14:paraId="36BFD0E4" w14:textId="77777777" w:rsidR="00FB0650" w:rsidRDefault="00FB0650" w:rsidP="00786E7B">
            <w:pPr>
              <w:widowControl/>
              <w:jc w:val="left"/>
              <w:rPr>
                <w:kern w:val="0"/>
                <w:sz w:val="18"/>
                <w:szCs w:val="18"/>
              </w:rPr>
            </w:pPr>
          </w:p>
        </w:tc>
        <w:tc>
          <w:tcPr>
            <w:tcW w:w="1429" w:type="dxa"/>
            <w:vMerge/>
            <w:shd w:val="clear" w:color="auto" w:fill="auto"/>
            <w:vAlign w:val="center"/>
          </w:tcPr>
          <w:p w14:paraId="77BD91E4" w14:textId="77777777" w:rsidR="00FB0650" w:rsidRDefault="00FB0650" w:rsidP="00786E7B">
            <w:pPr>
              <w:widowControl/>
              <w:jc w:val="center"/>
              <w:rPr>
                <w:kern w:val="0"/>
                <w:sz w:val="18"/>
                <w:szCs w:val="18"/>
              </w:rPr>
            </w:pPr>
          </w:p>
        </w:tc>
        <w:tc>
          <w:tcPr>
            <w:tcW w:w="6067" w:type="dxa"/>
            <w:gridSpan w:val="5"/>
            <w:vMerge/>
            <w:shd w:val="clear" w:color="auto" w:fill="auto"/>
            <w:vAlign w:val="center"/>
          </w:tcPr>
          <w:p w14:paraId="3E92DA94" w14:textId="77777777" w:rsidR="00FB0650" w:rsidRDefault="00FB0650" w:rsidP="00786E7B">
            <w:pPr>
              <w:widowControl/>
              <w:jc w:val="left"/>
              <w:rPr>
                <w:kern w:val="0"/>
                <w:sz w:val="18"/>
                <w:szCs w:val="18"/>
              </w:rPr>
            </w:pPr>
          </w:p>
        </w:tc>
        <w:tc>
          <w:tcPr>
            <w:tcW w:w="1764" w:type="dxa"/>
            <w:shd w:val="clear" w:color="auto" w:fill="auto"/>
            <w:vAlign w:val="center"/>
          </w:tcPr>
          <w:p w14:paraId="22D83842" w14:textId="77777777" w:rsidR="00FB0650" w:rsidRDefault="00FB0650" w:rsidP="00786E7B">
            <w:pPr>
              <w:widowControl/>
              <w:jc w:val="right"/>
              <w:rPr>
                <w:kern w:val="0"/>
                <w:sz w:val="18"/>
                <w:szCs w:val="18"/>
              </w:rPr>
            </w:pPr>
            <w:r>
              <w:rPr>
                <w:rFonts w:hAnsi="宋体"/>
                <w:kern w:val="0"/>
                <w:sz w:val="18"/>
                <w:szCs w:val="18"/>
              </w:rPr>
              <w:t>年月日</w:t>
            </w:r>
          </w:p>
        </w:tc>
      </w:tr>
    </w:tbl>
    <w:p w14:paraId="745761EE" w14:textId="38B80BA8" w:rsidR="00FB0650" w:rsidRDefault="00FB0650">
      <w:pPr>
        <w:widowControl/>
        <w:spacing w:line="240" w:lineRule="auto"/>
        <w:jc w:val="left"/>
        <w:rPr>
          <w:rFonts w:eastAsia="黑体"/>
          <w:sz w:val="28"/>
          <w:szCs w:val="28"/>
        </w:rPr>
      </w:pPr>
      <w:r>
        <w:rPr>
          <w:rFonts w:eastAsia="黑体" w:hint="eastAsia"/>
          <w:sz w:val="28"/>
          <w:szCs w:val="28"/>
        </w:rPr>
        <w:t>表</w:t>
      </w:r>
      <w:r>
        <w:rPr>
          <w:rFonts w:eastAsia="黑体" w:hint="eastAsia"/>
          <w:sz w:val="28"/>
          <w:szCs w:val="28"/>
        </w:rPr>
        <w:t>8</w:t>
      </w: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0"/>
        <w:gridCol w:w="1429"/>
        <w:gridCol w:w="2416"/>
        <w:gridCol w:w="1273"/>
        <w:gridCol w:w="902"/>
        <w:gridCol w:w="1077"/>
        <w:gridCol w:w="2163"/>
      </w:tblGrid>
      <w:tr w:rsidR="00FB0650" w14:paraId="1296372A" w14:textId="77777777" w:rsidTr="00FB0650">
        <w:trPr>
          <w:trHeight w:val="402"/>
        </w:trPr>
        <w:tc>
          <w:tcPr>
            <w:tcW w:w="280" w:type="dxa"/>
            <w:vMerge w:val="restart"/>
            <w:shd w:val="clear" w:color="auto" w:fill="auto"/>
            <w:vAlign w:val="center"/>
          </w:tcPr>
          <w:p w14:paraId="4B3444D9" w14:textId="77777777" w:rsidR="00FB0650" w:rsidRDefault="00FB0650" w:rsidP="00786E7B">
            <w:pPr>
              <w:widowControl/>
              <w:jc w:val="center"/>
              <w:rPr>
                <w:kern w:val="0"/>
                <w:sz w:val="18"/>
                <w:szCs w:val="18"/>
              </w:rPr>
            </w:pPr>
            <w:r>
              <w:rPr>
                <w:rFonts w:hAnsi="宋体" w:hint="eastAsia"/>
                <w:kern w:val="0"/>
                <w:sz w:val="18"/>
                <w:szCs w:val="18"/>
              </w:rPr>
              <w:t>其他情况</w:t>
            </w:r>
          </w:p>
        </w:tc>
        <w:tc>
          <w:tcPr>
            <w:tcW w:w="1429" w:type="dxa"/>
            <w:vMerge w:val="restart"/>
            <w:shd w:val="clear" w:color="auto" w:fill="auto"/>
            <w:vAlign w:val="center"/>
          </w:tcPr>
          <w:p w14:paraId="2F420D21" w14:textId="77777777" w:rsidR="00FB0650" w:rsidRDefault="00FB0650" w:rsidP="00786E7B">
            <w:pPr>
              <w:widowControl/>
              <w:jc w:val="center"/>
              <w:rPr>
                <w:kern w:val="0"/>
                <w:sz w:val="18"/>
                <w:szCs w:val="18"/>
              </w:rPr>
            </w:pPr>
            <w:r>
              <w:rPr>
                <w:rFonts w:hAnsi="宋体" w:hint="eastAsia"/>
                <w:kern w:val="0"/>
                <w:sz w:val="18"/>
                <w:szCs w:val="18"/>
              </w:rPr>
              <w:t>检查维修情况</w:t>
            </w:r>
          </w:p>
        </w:tc>
        <w:tc>
          <w:tcPr>
            <w:tcW w:w="2416" w:type="dxa"/>
            <w:shd w:val="clear" w:color="auto" w:fill="auto"/>
            <w:vAlign w:val="center"/>
          </w:tcPr>
          <w:p w14:paraId="13FE6BBB" w14:textId="77777777" w:rsidR="00FB0650" w:rsidRDefault="00FB0650" w:rsidP="00786E7B">
            <w:pPr>
              <w:widowControl/>
              <w:jc w:val="center"/>
              <w:rPr>
                <w:kern w:val="0"/>
                <w:sz w:val="18"/>
                <w:szCs w:val="18"/>
              </w:rPr>
            </w:pPr>
            <w:r>
              <w:rPr>
                <w:rFonts w:hint="eastAsia"/>
                <w:kern w:val="0"/>
                <w:sz w:val="18"/>
                <w:szCs w:val="18"/>
              </w:rPr>
              <w:t>使用、检测、维修、管理措施</w:t>
            </w:r>
          </w:p>
        </w:tc>
        <w:tc>
          <w:tcPr>
            <w:tcW w:w="1273" w:type="dxa"/>
            <w:shd w:val="clear" w:color="auto" w:fill="auto"/>
            <w:vAlign w:val="center"/>
          </w:tcPr>
          <w:p w14:paraId="22779604"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1979" w:type="dxa"/>
            <w:gridSpan w:val="2"/>
            <w:shd w:val="clear" w:color="auto" w:fill="auto"/>
            <w:vAlign w:val="center"/>
          </w:tcPr>
          <w:p w14:paraId="60C2C9F4" w14:textId="77777777" w:rsidR="00FB0650" w:rsidRDefault="00FB0650" w:rsidP="00786E7B">
            <w:pPr>
              <w:widowControl/>
              <w:jc w:val="center"/>
              <w:rPr>
                <w:kern w:val="0"/>
                <w:sz w:val="18"/>
                <w:szCs w:val="18"/>
              </w:rPr>
            </w:pPr>
            <w:r>
              <w:rPr>
                <w:rFonts w:hint="eastAsia"/>
                <w:kern w:val="0"/>
                <w:sz w:val="18"/>
                <w:szCs w:val="18"/>
              </w:rPr>
              <w:t>建筑幕墙有否参加保险</w:t>
            </w:r>
          </w:p>
        </w:tc>
        <w:tc>
          <w:tcPr>
            <w:tcW w:w="2163" w:type="dxa"/>
            <w:shd w:val="clear" w:color="auto" w:fill="auto"/>
            <w:vAlign w:val="center"/>
          </w:tcPr>
          <w:p w14:paraId="2BCA7FD1" w14:textId="77777777" w:rsidR="00FB0650" w:rsidRDefault="00FB0650" w:rsidP="00786E7B">
            <w:pPr>
              <w:widowControl/>
              <w:jc w:val="center"/>
              <w:rPr>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r>
      <w:tr w:rsidR="00FB0650" w14:paraId="2C4958B5" w14:textId="77777777" w:rsidTr="00FB0650">
        <w:trPr>
          <w:trHeight w:val="402"/>
        </w:trPr>
        <w:tc>
          <w:tcPr>
            <w:tcW w:w="280" w:type="dxa"/>
            <w:vMerge/>
            <w:shd w:val="clear" w:color="auto" w:fill="auto"/>
            <w:vAlign w:val="center"/>
          </w:tcPr>
          <w:p w14:paraId="27CF0F9D"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4D96CD34"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2D4B358F" w14:textId="77777777" w:rsidR="00FB0650" w:rsidRDefault="00FB0650" w:rsidP="00786E7B">
            <w:pPr>
              <w:widowControl/>
              <w:jc w:val="center"/>
              <w:rPr>
                <w:kern w:val="0"/>
                <w:sz w:val="18"/>
                <w:szCs w:val="18"/>
              </w:rPr>
            </w:pPr>
            <w:r>
              <w:rPr>
                <w:rFonts w:hint="eastAsia"/>
                <w:kern w:val="0"/>
                <w:sz w:val="18"/>
                <w:szCs w:val="18"/>
              </w:rPr>
              <w:t>日常检查</w:t>
            </w:r>
          </w:p>
        </w:tc>
        <w:tc>
          <w:tcPr>
            <w:tcW w:w="1273" w:type="dxa"/>
            <w:shd w:val="clear" w:color="auto" w:fill="auto"/>
            <w:vAlign w:val="center"/>
          </w:tcPr>
          <w:p w14:paraId="3952777B"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2" w:type="dxa"/>
            <w:shd w:val="clear" w:color="auto" w:fill="auto"/>
            <w:vAlign w:val="center"/>
          </w:tcPr>
          <w:p w14:paraId="2BBE7CEE" w14:textId="77777777" w:rsidR="00FB0650" w:rsidRDefault="00FB0650" w:rsidP="00786E7B">
            <w:pPr>
              <w:widowControl/>
              <w:jc w:val="center"/>
              <w:rPr>
                <w:kern w:val="0"/>
                <w:sz w:val="18"/>
                <w:szCs w:val="18"/>
              </w:rPr>
            </w:pPr>
            <w:r>
              <w:rPr>
                <w:rFonts w:hint="eastAsia"/>
                <w:kern w:val="0"/>
                <w:sz w:val="18"/>
                <w:szCs w:val="18"/>
              </w:rPr>
              <w:t>检查周期</w:t>
            </w:r>
          </w:p>
        </w:tc>
        <w:tc>
          <w:tcPr>
            <w:tcW w:w="3240" w:type="dxa"/>
            <w:gridSpan w:val="2"/>
            <w:shd w:val="clear" w:color="auto" w:fill="auto"/>
            <w:vAlign w:val="center"/>
          </w:tcPr>
          <w:p w14:paraId="45CB88BB" w14:textId="77777777" w:rsidR="00FB0650" w:rsidRDefault="00FB0650" w:rsidP="00786E7B">
            <w:pPr>
              <w:widowControl/>
              <w:jc w:val="center"/>
              <w:rPr>
                <w:rFonts w:hAnsi="宋体"/>
                <w:kern w:val="0"/>
                <w:sz w:val="18"/>
                <w:szCs w:val="18"/>
              </w:rPr>
            </w:pPr>
          </w:p>
        </w:tc>
      </w:tr>
      <w:tr w:rsidR="00FB0650" w14:paraId="7C8873AC" w14:textId="77777777" w:rsidTr="00FB0650">
        <w:trPr>
          <w:trHeight w:val="402"/>
        </w:trPr>
        <w:tc>
          <w:tcPr>
            <w:tcW w:w="280" w:type="dxa"/>
            <w:vMerge/>
            <w:shd w:val="clear" w:color="auto" w:fill="auto"/>
            <w:vAlign w:val="center"/>
          </w:tcPr>
          <w:p w14:paraId="14DCEB60"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7A3E909F"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4D3F204B" w14:textId="77777777" w:rsidR="00FB0650" w:rsidRDefault="00FB0650" w:rsidP="00786E7B">
            <w:pPr>
              <w:widowControl/>
              <w:jc w:val="center"/>
              <w:rPr>
                <w:kern w:val="0"/>
                <w:sz w:val="18"/>
                <w:szCs w:val="18"/>
              </w:rPr>
            </w:pPr>
            <w:r>
              <w:rPr>
                <w:rFonts w:hint="eastAsia"/>
                <w:kern w:val="0"/>
                <w:sz w:val="18"/>
                <w:szCs w:val="18"/>
              </w:rPr>
              <w:t>定期检查</w:t>
            </w:r>
          </w:p>
        </w:tc>
        <w:tc>
          <w:tcPr>
            <w:tcW w:w="1273" w:type="dxa"/>
            <w:shd w:val="clear" w:color="auto" w:fill="auto"/>
            <w:vAlign w:val="center"/>
          </w:tcPr>
          <w:p w14:paraId="09C6B2E5"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2" w:type="dxa"/>
            <w:shd w:val="clear" w:color="auto" w:fill="auto"/>
            <w:vAlign w:val="center"/>
          </w:tcPr>
          <w:p w14:paraId="26C99FE8" w14:textId="77777777" w:rsidR="00FB0650" w:rsidRDefault="00FB0650" w:rsidP="00786E7B">
            <w:pPr>
              <w:widowControl/>
              <w:jc w:val="center"/>
              <w:rPr>
                <w:kern w:val="0"/>
                <w:sz w:val="18"/>
                <w:szCs w:val="18"/>
              </w:rPr>
            </w:pPr>
            <w:r>
              <w:rPr>
                <w:rFonts w:hint="eastAsia"/>
                <w:kern w:val="0"/>
                <w:sz w:val="18"/>
                <w:szCs w:val="18"/>
              </w:rPr>
              <w:t>检查周期</w:t>
            </w:r>
          </w:p>
        </w:tc>
        <w:tc>
          <w:tcPr>
            <w:tcW w:w="3240" w:type="dxa"/>
            <w:gridSpan w:val="2"/>
            <w:shd w:val="clear" w:color="auto" w:fill="auto"/>
            <w:vAlign w:val="center"/>
          </w:tcPr>
          <w:p w14:paraId="20086146" w14:textId="77777777" w:rsidR="00FB0650" w:rsidRDefault="00FB0650" w:rsidP="00786E7B">
            <w:pPr>
              <w:widowControl/>
              <w:jc w:val="center"/>
              <w:rPr>
                <w:rFonts w:hAnsi="宋体"/>
                <w:kern w:val="0"/>
                <w:sz w:val="18"/>
                <w:szCs w:val="18"/>
              </w:rPr>
            </w:pPr>
          </w:p>
        </w:tc>
      </w:tr>
      <w:tr w:rsidR="00FB0650" w14:paraId="23290F6D" w14:textId="77777777" w:rsidTr="00FB0650">
        <w:trPr>
          <w:trHeight w:val="402"/>
        </w:trPr>
        <w:tc>
          <w:tcPr>
            <w:tcW w:w="280" w:type="dxa"/>
            <w:vMerge/>
            <w:shd w:val="clear" w:color="auto" w:fill="auto"/>
            <w:vAlign w:val="center"/>
          </w:tcPr>
          <w:p w14:paraId="19CA84FF"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095CF9B1"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4EE3A09D" w14:textId="77777777" w:rsidR="00FB0650" w:rsidRDefault="00FB0650" w:rsidP="00786E7B">
            <w:pPr>
              <w:widowControl/>
              <w:jc w:val="center"/>
              <w:rPr>
                <w:kern w:val="0"/>
                <w:sz w:val="18"/>
                <w:szCs w:val="18"/>
              </w:rPr>
            </w:pPr>
            <w:r>
              <w:rPr>
                <w:rFonts w:hint="eastAsia"/>
                <w:kern w:val="0"/>
                <w:sz w:val="18"/>
                <w:szCs w:val="18"/>
              </w:rPr>
              <w:t>定期清洗</w:t>
            </w:r>
          </w:p>
        </w:tc>
        <w:tc>
          <w:tcPr>
            <w:tcW w:w="1273" w:type="dxa"/>
            <w:shd w:val="clear" w:color="auto" w:fill="auto"/>
            <w:vAlign w:val="center"/>
          </w:tcPr>
          <w:p w14:paraId="0D959269"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2" w:type="dxa"/>
            <w:shd w:val="clear" w:color="auto" w:fill="auto"/>
            <w:vAlign w:val="center"/>
          </w:tcPr>
          <w:p w14:paraId="3E1E84C9" w14:textId="77777777" w:rsidR="00FB0650" w:rsidRDefault="00FB0650" w:rsidP="00786E7B">
            <w:pPr>
              <w:widowControl/>
              <w:jc w:val="center"/>
              <w:rPr>
                <w:kern w:val="0"/>
                <w:sz w:val="18"/>
                <w:szCs w:val="18"/>
              </w:rPr>
            </w:pPr>
            <w:r>
              <w:rPr>
                <w:rFonts w:hint="eastAsia"/>
                <w:kern w:val="0"/>
                <w:sz w:val="18"/>
                <w:szCs w:val="18"/>
              </w:rPr>
              <w:t>清洗周期</w:t>
            </w:r>
          </w:p>
        </w:tc>
        <w:tc>
          <w:tcPr>
            <w:tcW w:w="3240" w:type="dxa"/>
            <w:gridSpan w:val="2"/>
            <w:shd w:val="clear" w:color="auto" w:fill="auto"/>
            <w:vAlign w:val="center"/>
          </w:tcPr>
          <w:p w14:paraId="33D8E72A" w14:textId="77777777" w:rsidR="00FB0650" w:rsidRDefault="00FB0650" w:rsidP="00786E7B">
            <w:pPr>
              <w:widowControl/>
              <w:jc w:val="center"/>
              <w:rPr>
                <w:rFonts w:hAnsi="宋体"/>
                <w:kern w:val="0"/>
                <w:sz w:val="18"/>
                <w:szCs w:val="18"/>
              </w:rPr>
            </w:pPr>
          </w:p>
        </w:tc>
      </w:tr>
      <w:tr w:rsidR="00FB0650" w14:paraId="2EC5F5EE" w14:textId="77777777" w:rsidTr="00FB0650">
        <w:trPr>
          <w:trHeight w:val="402"/>
        </w:trPr>
        <w:tc>
          <w:tcPr>
            <w:tcW w:w="280" w:type="dxa"/>
            <w:vMerge/>
            <w:shd w:val="clear" w:color="auto" w:fill="auto"/>
            <w:vAlign w:val="center"/>
          </w:tcPr>
          <w:p w14:paraId="794181EA"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6121EC7C"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6D7A4243" w14:textId="77777777" w:rsidR="00FB0650" w:rsidRDefault="00FB0650" w:rsidP="00786E7B">
            <w:pPr>
              <w:widowControl/>
              <w:jc w:val="center"/>
              <w:rPr>
                <w:kern w:val="0"/>
                <w:sz w:val="18"/>
                <w:szCs w:val="18"/>
              </w:rPr>
            </w:pPr>
            <w:r>
              <w:rPr>
                <w:rFonts w:hint="eastAsia"/>
                <w:kern w:val="0"/>
                <w:sz w:val="18"/>
                <w:szCs w:val="18"/>
              </w:rPr>
              <w:t>改造记录</w:t>
            </w:r>
          </w:p>
        </w:tc>
        <w:tc>
          <w:tcPr>
            <w:tcW w:w="1273" w:type="dxa"/>
            <w:shd w:val="clear" w:color="auto" w:fill="auto"/>
            <w:vAlign w:val="center"/>
          </w:tcPr>
          <w:p w14:paraId="064CEFCA"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2" w:type="dxa"/>
            <w:shd w:val="clear" w:color="auto" w:fill="auto"/>
            <w:vAlign w:val="center"/>
          </w:tcPr>
          <w:p w14:paraId="5097DE24" w14:textId="77777777" w:rsidR="00FB0650" w:rsidRDefault="00FB0650" w:rsidP="00786E7B">
            <w:pPr>
              <w:widowControl/>
              <w:jc w:val="center"/>
              <w:rPr>
                <w:kern w:val="0"/>
                <w:sz w:val="18"/>
                <w:szCs w:val="18"/>
              </w:rPr>
            </w:pPr>
            <w:r>
              <w:rPr>
                <w:rFonts w:hint="eastAsia"/>
                <w:kern w:val="0"/>
                <w:sz w:val="18"/>
                <w:szCs w:val="18"/>
              </w:rPr>
              <w:t>改造时间</w:t>
            </w:r>
          </w:p>
        </w:tc>
        <w:tc>
          <w:tcPr>
            <w:tcW w:w="3240" w:type="dxa"/>
            <w:gridSpan w:val="2"/>
            <w:shd w:val="clear" w:color="auto" w:fill="auto"/>
            <w:vAlign w:val="center"/>
          </w:tcPr>
          <w:p w14:paraId="6D31E909" w14:textId="77777777" w:rsidR="00FB0650" w:rsidRDefault="00FB0650" w:rsidP="00786E7B">
            <w:pPr>
              <w:widowControl/>
              <w:wordWrap w:val="0"/>
              <w:jc w:val="right"/>
              <w:rPr>
                <w:rFonts w:hAnsi="宋体"/>
                <w:kern w:val="0"/>
                <w:sz w:val="18"/>
                <w:szCs w:val="18"/>
              </w:rPr>
            </w:pPr>
            <w:r>
              <w:rPr>
                <w:rFonts w:hAnsi="宋体"/>
                <w:kern w:val="0"/>
                <w:sz w:val="18"/>
                <w:szCs w:val="18"/>
              </w:rPr>
              <w:t>年月日</w:t>
            </w:r>
          </w:p>
        </w:tc>
      </w:tr>
      <w:tr w:rsidR="00FB0650" w14:paraId="09DE7310" w14:textId="77777777" w:rsidTr="00FB0650">
        <w:trPr>
          <w:trHeight w:val="265"/>
        </w:trPr>
        <w:tc>
          <w:tcPr>
            <w:tcW w:w="280" w:type="dxa"/>
            <w:vMerge/>
            <w:shd w:val="clear" w:color="auto" w:fill="auto"/>
            <w:vAlign w:val="center"/>
          </w:tcPr>
          <w:p w14:paraId="7B788872"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5A176736"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4EDF6EBD" w14:textId="77777777" w:rsidR="00FB0650" w:rsidRDefault="00FB0650" w:rsidP="00786E7B">
            <w:pPr>
              <w:widowControl/>
              <w:jc w:val="center"/>
              <w:rPr>
                <w:kern w:val="0"/>
                <w:sz w:val="18"/>
                <w:szCs w:val="18"/>
              </w:rPr>
            </w:pPr>
            <w:r>
              <w:rPr>
                <w:rFonts w:hint="eastAsia"/>
                <w:kern w:val="0"/>
                <w:sz w:val="18"/>
                <w:szCs w:val="18"/>
              </w:rPr>
              <w:t>改造内容</w:t>
            </w:r>
          </w:p>
        </w:tc>
        <w:tc>
          <w:tcPr>
            <w:tcW w:w="5415" w:type="dxa"/>
            <w:gridSpan w:val="4"/>
            <w:shd w:val="clear" w:color="auto" w:fill="auto"/>
            <w:vAlign w:val="center"/>
          </w:tcPr>
          <w:p w14:paraId="6CA8269E" w14:textId="77777777" w:rsidR="00FB0650" w:rsidRDefault="00FB0650" w:rsidP="00786E7B">
            <w:pPr>
              <w:widowControl/>
              <w:jc w:val="center"/>
              <w:rPr>
                <w:rFonts w:hAnsi="宋体"/>
                <w:kern w:val="0"/>
                <w:sz w:val="18"/>
                <w:szCs w:val="18"/>
              </w:rPr>
            </w:pPr>
          </w:p>
        </w:tc>
      </w:tr>
      <w:tr w:rsidR="00FB0650" w14:paraId="59C0A5E7" w14:textId="77777777" w:rsidTr="00FB0650">
        <w:trPr>
          <w:trHeight w:val="402"/>
        </w:trPr>
        <w:tc>
          <w:tcPr>
            <w:tcW w:w="280" w:type="dxa"/>
            <w:vMerge/>
            <w:shd w:val="clear" w:color="auto" w:fill="auto"/>
            <w:vAlign w:val="center"/>
          </w:tcPr>
          <w:p w14:paraId="35F0E370" w14:textId="77777777" w:rsidR="00FB0650" w:rsidRDefault="00FB0650" w:rsidP="00786E7B">
            <w:pPr>
              <w:widowControl/>
              <w:jc w:val="center"/>
              <w:rPr>
                <w:rFonts w:hAnsi="宋体"/>
                <w:kern w:val="0"/>
                <w:sz w:val="18"/>
                <w:szCs w:val="18"/>
              </w:rPr>
            </w:pPr>
          </w:p>
        </w:tc>
        <w:tc>
          <w:tcPr>
            <w:tcW w:w="1429" w:type="dxa"/>
            <w:vMerge/>
            <w:shd w:val="clear" w:color="auto" w:fill="auto"/>
            <w:vAlign w:val="center"/>
          </w:tcPr>
          <w:p w14:paraId="7552031F"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664EA862" w14:textId="77777777" w:rsidR="00FB0650" w:rsidRDefault="00FB0650" w:rsidP="00786E7B">
            <w:pPr>
              <w:widowControl/>
              <w:jc w:val="center"/>
              <w:rPr>
                <w:kern w:val="0"/>
                <w:sz w:val="18"/>
                <w:szCs w:val="18"/>
              </w:rPr>
            </w:pPr>
            <w:r>
              <w:rPr>
                <w:rFonts w:hint="eastAsia"/>
                <w:kern w:val="0"/>
                <w:sz w:val="18"/>
                <w:szCs w:val="18"/>
              </w:rPr>
              <w:t>专业机构检查、检测与鉴定</w:t>
            </w:r>
          </w:p>
        </w:tc>
        <w:tc>
          <w:tcPr>
            <w:tcW w:w="1273" w:type="dxa"/>
            <w:shd w:val="clear" w:color="auto" w:fill="auto"/>
            <w:vAlign w:val="center"/>
          </w:tcPr>
          <w:p w14:paraId="729E95A2" w14:textId="77777777" w:rsidR="00FB0650" w:rsidRDefault="00FB0650" w:rsidP="00786E7B">
            <w:pPr>
              <w:widowControl/>
              <w:jc w:val="center"/>
              <w:rPr>
                <w:rFonts w:hAnsi="宋体"/>
                <w:kern w:val="0"/>
                <w:sz w:val="18"/>
                <w:szCs w:val="18"/>
              </w:rPr>
            </w:pPr>
            <w:r>
              <w:rPr>
                <w:rFonts w:hAnsi="宋体"/>
                <w:kern w:val="0"/>
                <w:sz w:val="18"/>
                <w:szCs w:val="18"/>
              </w:rPr>
              <w:t>有</w:t>
            </w:r>
            <w:r>
              <w:rPr>
                <w:kern w:val="0"/>
                <w:sz w:val="18"/>
                <w:szCs w:val="18"/>
              </w:rPr>
              <w:t>[ ]</w:t>
            </w:r>
            <w:r>
              <w:rPr>
                <w:rFonts w:hint="eastAsia"/>
                <w:kern w:val="0"/>
                <w:sz w:val="18"/>
                <w:szCs w:val="18"/>
              </w:rPr>
              <w:t>/</w:t>
            </w:r>
            <w:r>
              <w:rPr>
                <w:rFonts w:hAnsi="宋体"/>
                <w:kern w:val="0"/>
                <w:sz w:val="18"/>
                <w:szCs w:val="18"/>
              </w:rPr>
              <w:t>无</w:t>
            </w:r>
            <w:r>
              <w:rPr>
                <w:kern w:val="0"/>
                <w:sz w:val="18"/>
                <w:szCs w:val="18"/>
              </w:rPr>
              <w:t>[ ]</w:t>
            </w:r>
          </w:p>
        </w:tc>
        <w:tc>
          <w:tcPr>
            <w:tcW w:w="902" w:type="dxa"/>
            <w:shd w:val="clear" w:color="auto" w:fill="auto"/>
            <w:vAlign w:val="center"/>
          </w:tcPr>
          <w:p w14:paraId="48DF667B" w14:textId="77777777" w:rsidR="00FB0650" w:rsidRDefault="00FB0650" w:rsidP="00786E7B">
            <w:pPr>
              <w:widowControl/>
              <w:jc w:val="center"/>
              <w:rPr>
                <w:kern w:val="0"/>
                <w:sz w:val="18"/>
                <w:szCs w:val="18"/>
              </w:rPr>
            </w:pPr>
            <w:r>
              <w:rPr>
                <w:rFonts w:hint="eastAsia"/>
                <w:kern w:val="0"/>
                <w:sz w:val="18"/>
                <w:szCs w:val="18"/>
              </w:rPr>
              <w:t>机构名称</w:t>
            </w:r>
          </w:p>
        </w:tc>
        <w:tc>
          <w:tcPr>
            <w:tcW w:w="3240" w:type="dxa"/>
            <w:gridSpan w:val="2"/>
            <w:shd w:val="clear" w:color="auto" w:fill="auto"/>
            <w:vAlign w:val="center"/>
          </w:tcPr>
          <w:p w14:paraId="3D6B55A0" w14:textId="77777777" w:rsidR="00FB0650" w:rsidRDefault="00FB0650" w:rsidP="00786E7B">
            <w:pPr>
              <w:widowControl/>
              <w:jc w:val="center"/>
              <w:rPr>
                <w:rFonts w:hAnsi="宋体"/>
                <w:kern w:val="0"/>
                <w:sz w:val="18"/>
                <w:szCs w:val="18"/>
              </w:rPr>
            </w:pPr>
          </w:p>
        </w:tc>
      </w:tr>
      <w:tr w:rsidR="00FB0650" w14:paraId="49CB58FF" w14:textId="77777777" w:rsidTr="00FB0650">
        <w:trPr>
          <w:trHeight w:val="402"/>
        </w:trPr>
        <w:tc>
          <w:tcPr>
            <w:tcW w:w="280" w:type="dxa"/>
            <w:vMerge/>
            <w:shd w:val="clear" w:color="auto" w:fill="auto"/>
            <w:vAlign w:val="center"/>
          </w:tcPr>
          <w:p w14:paraId="4EA97365" w14:textId="77777777" w:rsidR="00FB0650" w:rsidRDefault="00FB0650" w:rsidP="00786E7B">
            <w:pPr>
              <w:widowControl/>
              <w:jc w:val="center"/>
              <w:rPr>
                <w:rFonts w:hAnsi="宋体"/>
                <w:kern w:val="0"/>
                <w:sz w:val="18"/>
                <w:szCs w:val="18"/>
              </w:rPr>
            </w:pPr>
          </w:p>
        </w:tc>
        <w:tc>
          <w:tcPr>
            <w:tcW w:w="1429" w:type="dxa"/>
            <w:shd w:val="clear" w:color="auto" w:fill="auto"/>
            <w:vAlign w:val="center"/>
          </w:tcPr>
          <w:p w14:paraId="55BCD9C8" w14:textId="77777777" w:rsidR="00FB0650" w:rsidRDefault="00FB0650" w:rsidP="00786E7B">
            <w:pPr>
              <w:widowControl/>
              <w:jc w:val="center"/>
              <w:rPr>
                <w:rFonts w:hAnsi="宋体"/>
                <w:kern w:val="0"/>
                <w:sz w:val="18"/>
                <w:szCs w:val="18"/>
              </w:rPr>
            </w:pPr>
          </w:p>
        </w:tc>
        <w:tc>
          <w:tcPr>
            <w:tcW w:w="2416" w:type="dxa"/>
            <w:shd w:val="clear" w:color="auto" w:fill="auto"/>
            <w:vAlign w:val="center"/>
          </w:tcPr>
          <w:p w14:paraId="48FBC3AB" w14:textId="77777777" w:rsidR="00FB0650" w:rsidRDefault="00FB0650" w:rsidP="00786E7B">
            <w:pPr>
              <w:widowControl/>
              <w:jc w:val="center"/>
              <w:rPr>
                <w:kern w:val="0"/>
                <w:sz w:val="18"/>
                <w:szCs w:val="18"/>
              </w:rPr>
            </w:pPr>
            <w:r>
              <w:rPr>
                <w:rFonts w:hint="eastAsia"/>
                <w:kern w:val="0"/>
                <w:sz w:val="18"/>
                <w:szCs w:val="18"/>
              </w:rPr>
              <w:t>检查、检测与鉴定日期</w:t>
            </w:r>
          </w:p>
        </w:tc>
        <w:tc>
          <w:tcPr>
            <w:tcW w:w="1273" w:type="dxa"/>
            <w:shd w:val="clear" w:color="auto" w:fill="auto"/>
            <w:vAlign w:val="center"/>
          </w:tcPr>
          <w:p w14:paraId="7D8E542E" w14:textId="77777777" w:rsidR="00FB0650" w:rsidRDefault="00FB0650" w:rsidP="00786E7B">
            <w:pPr>
              <w:widowControl/>
              <w:jc w:val="right"/>
              <w:rPr>
                <w:rFonts w:hAnsi="宋体"/>
                <w:kern w:val="0"/>
                <w:sz w:val="18"/>
                <w:szCs w:val="18"/>
              </w:rPr>
            </w:pPr>
            <w:r>
              <w:rPr>
                <w:rFonts w:hAnsi="宋体"/>
                <w:kern w:val="0"/>
                <w:sz w:val="18"/>
                <w:szCs w:val="18"/>
              </w:rPr>
              <w:t>年月日</w:t>
            </w:r>
          </w:p>
        </w:tc>
        <w:tc>
          <w:tcPr>
            <w:tcW w:w="902" w:type="dxa"/>
            <w:shd w:val="clear" w:color="auto" w:fill="auto"/>
            <w:vAlign w:val="center"/>
          </w:tcPr>
          <w:p w14:paraId="5840597A" w14:textId="77777777" w:rsidR="00FB0650" w:rsidRDefault="00FB0650" w:rsidP="00786E7B">
            <w:pPr>
              <w:widowControl/>
              <w:jc w:val="center"/>
              <w:rPr>
                <w:kern w:val="0"/>
                <w:sz w:val="18"/>
                <w:szCs w:val="18"/>
              </w:rPr>
            </w:pPr>
            <w:r>
              <w:rPr>
                <w:rFonts w:hint="eastAsia"/>
                <w:kern w:val="0"/>
                <w:sz w:val="18"/>
                <w:szCs w:val="18"/>
              </w:rPr>
              <w:t>结</w:t>
            </w:r>
            <w:r>
              <w:rPr>
                <w:rFonts w:hint="eastAsia"/>
                <w:kern w:val="0"/>
                <w:sz w:val="18"/>
                <w:szCs w:val="18"/>
              </w:rPr>
              <w:t xml:space="preserve">    </w:t>
            </w:r>
            <w:r>
              <w:rPr>
                <w:rFonts w:hint="eastAsia"/>
                <w:kern w:val="0"/>
                <w:sz w:val="18"/>
                <w:szCs w:val="18"/>
              </w:rPr>
              <w:t>论</w:t>
            </w:r>
          </w:p>
        </w:tc>
        <w:tc>
          <w:tcPr>
            <w:tcW w:w="3240" w:type="dxa"/>
            <w:gridSpan w:val="2"/>
            <w:shd w:val="clear" w:color="auto" w:fill="auto"/>
            <w:vAlign w:val="center"/>
          </w:tcPr>
          <w:p w14:paraId="37B58566" w14:textId="77777777" w:rsidR="00FB0650" w:rsidRDefault="00FB0650" w:rsidP="00786E7B">
            <w:pPr>
              <w:widowControl/>
              <w:jc w:val="center"/>
              <w:rPr>
                <w:rFonts w:hAnsi="宋体"/>
                <w:kern w:val="0"/>
                <w:sz w:val="18"/>
                <w:szCs w:val="18"/>
              </w:rPr>
            </w:pPr>
          </w:p>
        </w:tc>
      </w:tr>
      <w:tr w:rsidR="00FB0650" w14:paraId="5B6BEE47" w14:textId="77777777" w:rsidTr="00FB0650">
        <w:trPr>
          <w:trHeight w:val="60"/>
        </w:trPr>
        <w:tc>
          <w:tcPr>
            <w:tcW w:w="280" w:type="dxa"/>
            <w:shd w:val="clear" w:color="auto" w:fill="auto"/>
            <w:vAlign w:val="center"/>
          </w:tcPr>
          <w:p w14:paraId="1921F84B" w14:textId="77777777" w:rsidR="00FB0650" w:rsidRDefault="00FB0650" w:rsidP="00786E7B">
            <w:pPr>
              <w:jc w:val="center"/>
              <w:rPr>
                <w:kern w:val="0"/>
                <w:sz w:val="18"/>
                <w:szCs w:val="18"/>
              </w:rPr>
            </w:pPr>
            <w:r>
              <w:rPr>
                <w:rFonts w:hint="eastAsia"/>
                <w:kern w:val="0"/>
                <w:sz w:val="18"/>
                <w:szCs w:val="18"/>
              </w:rPr>
              <w:t>备注</w:t>
            </w:r>
          </w:p>
        </w:tc>
        <w:tc>
          <w:tcPr>
            <w:tcW w:w="9260" w:type="dxa"/>
            <w:gridSpan w:val="6"/>
            <w:shd w:val="clear" w:color="auto" w:fill="auto"/>
            <w:vAlign w:val="center"/>
          </w:tcPr>
          <w:p w14:paraId="473F1DED" w14:textId="77777777" w:rsidR="00FB0650" w:rsidRDefault="00FB0650" w:rsidP="00786E7B">
            <w:pPr>
              <w:widowControl/>
              <w:jc w:val="center"/>
              <w:rPr>
                <w:kern w:val="0"/>
                <w:sz w:val="18"/>
                <w:szCs w:val="18"/>
              </w:rPr>
            </w:pPr>
          </w:p>
        </w:tc>
      </w:tr>
    </w:tbl>
    <w:p w14:paraId="6DA48962" w14:textId="5C376F2F" w:rsidR="00FB0650" w:rsidRDefault="00FB0650">
      <w:pPr>
        <w:widowControl/>
        <w:spacing w:line="240" w:lineRule="auto"/>
        <w:jc w:val="left"/>
        <w:rPr>
          <w:rFonts w:eastAsia="黑体"/>
          <w:sz w:val="28"/>
          <w:szCs w:val="28"/>
        </w:rPr>
      </w:pPr>
    </w:p>
    <w:p w14:paraId="55B13E35" w14:textId="0BAC52D2" w:rsidR="00FB0650" w:rsidRDefault="00FB0650">
      <w:pPr>
        <w:widowControl/>
        <w:spacing w:line="240" w:lineRule="auto"/>
        <w:jc w:val="left"/>
        <w:rPr>
          <w:rFonts w:eastAsia="黑体"/>
          <w:sz w:val="28"/>
          <w:szCs w:val="28"/>
        </w:rPr>
      </w:pPr>
    </w:p>
    <w:p w14:paraId="6CF1F46A" w14:textId="77777777" w:rsidR="00FB0650" w:rsidRDefault="00FB0650">
      <w:pPr>
        <w:widowControl/>
        <w:spacing w:line="240" w:lineRule="auto"/>
        <w:jc w:val="left"/>
        <w:rPr>
          <w:rFonts w:eastAsia="黑体"/>
          <w:sz w:val="28"/>
          <w:szCs w:val="28"/>
        </w:rPr>
      </w:pPr>
    </w:p>
    <w:p w14:paraId="7288C5BB" w14:textId="77777777" w:rsidR="00FB0650" w:rsidRDefault="00FB0650">
      <w:pPr>
        <w:widowControl/>
        <w:spacing w:line="240" w:lineRule="auto"/>
        <w:jc w:val="left"/>
        <w:rPr>
          <w:rFonts w:eastAsia="黑体"/>
          <w:sz w:val="28"/>
          <w:szCs w:val="28"/>
        </w:rPr>
      </w:pPr>
      <w:r>
        <w:rPr>
          <w:rFonts w:eastAsia="黑体"/>
          <w:sz w:val="28"/>
          <w:szCs w:val="28"/>
        </w:rPr>
        <w:br w:type="page"/>
      </w:r>
    </w:p>
    <w:p w14:paraId="605AA82C" w14:textId="193A7435" w:rsidR="009842CB" w:rsidRPr="00B32DA6" w:rsidRDefault="009842CB" w:rsidP="009842CB">
      <w:pPr>
        <w:spacing w:line="400" w:lineRule="exact"/>
        <w:jc w:val="center"/>
        <w:outlineLvl w:val="0"/>
        <w:rPr>
          <w:rFonts w:eastAsia="黑体"/>
          <w:sz w:val="28"/>
          <w:szCs w:val="28"/>
        </w:rPr>
      </w:pPr>
      <w:bookmarkStart w:id="113" w:name="_Toc527450692"/>
      <w:r w:rsidRPr="00B32DA6">
        <w:rPr>
          <w:rFonts w:eastAsia="黑体"/>
          <w:sz w:val="28"/>
          <w:szCs w:val="28"/>
        </w:rPr>
        <w:lastRenderedPageBreak/>
        <w:t>本规</w:t>
      </w:r>
      <w:r w:rsidRPr="00B32DA6">
        <w:rPr>
          <w:rFonts w:eastAsia="黑体" w:hint="eastAsia"/>
          <w:sz w:val="28"/>
          <w:szCs w:val="28"/>
        </w:rPr>
        <w:t>范</w:t>
      </w:r>
      <w:r w:rsidRPr="00B32DA6">
        <w:rPr>
          <w:rFonts w:eastAsia="黑体"/>
          <w:sz w:val="28"/>
          <w:szCs w:val="28"/>
        </w:rPr>
        <w:t>用词说明</w:t>
      </w:r>
      <w:bookmarkEnd w:id="102"/>
      <w:bookmarkEnd w:id="103"/>
      <w:bookmarkEnd w:id="104"/>
      <w:bookmarkEnd w:id="105"/>
      <w:bookmarkEnd w:id="106"/>
      <w:bookmarkEnd w:id="107"/>
      <w:bookmarkEnd w:id="108"/>
      <w:bookmarkEnd w:id="109"/>
      <w:bookmarkEnd w:id="110"/>
      <w:bookmarkEnd w:id="111"/>
      <w:bookmarkEnd w:id="112"/>
      <w:bookmarkEnd w:id="113"/>
    </w:p>
    <w:p w14:paraId="10F27A47" w14:textId="77777777" w:rsidR="009842CB" w:rsidRPr="00B32DA6" w:rsidRDefault="009842CB" w:rsidP="009842CB">
      <w:pPr>
        <w:spacing w:line="400" w:lineRule="exact"/>
        <w:rPr>
          <w:rFonts w:eastAsia="黑体"/>
          <w:sz w:val="28"/>
          <w:szCs w:val="28"/>
        </w:rPr>
      </w:pPr>
    </w:p>
    <w:p w14:paraId="4149A48C" w14:textId="77777777" w:rsidR="009842CB" w:rsidRPr="00B32DA6" w:rsidRDefault="009842CB" w:rsidP="009842CB">
      <w:pPr>
        <w:spacing w:line="400" w:lineRule="exact"/>
        <w:ind w:firstLineChars="200" w:firstLine="420"/>
        <w:rPr>
          <w:sz w:val="21"/>
          <w:szCs w:val="21"/>
        </w:rPr>
      </w:pPr>
      <w:r w:rsidRPr="00B32DA6">
        <w:rPr>
          <w:rFonts w:ascii="黑体" w:eastAsia="黑体" w:hint="eastAsia"/>
          <w:sz w:val="21"/>
          <w:szCs w:val="21"/>
        </w:rPr>
        <w:t>1</w:t>
      </w:r>
      <w:r w:rsidRPr="00B32DA6">
        <w:rPr>
          <w:sz w:val="21"/>
          <w:szCs w:val="21"/>
        </w:rPr>
        <w:t xml:space="preserve">  </w:t>
      </w:r>
      <w:r w:rsidRPr="00B32DA6">
        <w:rPr>
          <w:sz w:val="21"/>
          <w:szCs w:val="21"/>
        </w:rPr>
        <w:t>为便于在执行本规</w:t>
      </w:r>
      <w:r w:rsidRPr="00B32DA6">
        <w:rPr>
          <w:rFonts w:hint="eastAsia"/>
          <w:sz w:val="21"/>
          <w:szCs w:val="21"/>
        </w:rPr>
        <w:t>范</w:t>
      </w:r>
      <w:r w:rsidRPr="00B32DA6">
        <w:rPr>
          <w:sz w:val="21"/>
          <w:szCs w:val="21"/>
        </w:rPr>
        <w:t>条文时区别对待，对要求严格程度不同的用词说明如下：</w:t>
      </w:r>
    </w:p>
    <w:p w14:paraId="413A75E3" w14:textId="77777777" w:rsidR="009842CB" w:rsidRPr="00B32DA6" w:rsidRDefault="009842CB" w:rsidP="009842CB">
      <w:pPr>
        <w:spacing w:line="400" w:lineRule="exact"/>
        <w:ind w:firstLineChars="300" w:firstLine="630"/>
        <w:rPr>
          <w:sz w:val="21"/>
          <w:szCs w:val="21"/>
        </w:rPr>
      </w:pPr>
      <w:r w:rsidRPr="00B32DA6">
        <w:rPr>
          <w:sz w:val="21"/>
          <w:szCs w:val="21"/>
        </w:rPr>
        <w:t>1</w:t>
      </w:r>
      <w:r w:rsidRPr="00B32DA6">
        <w:rPr>
          <w:sz w:val="21"/>
          <w:szCs w:val="21"/>
        </w:rPr>
        <w:t>）表示很严格，非这样做不可的用词：</w:t>
      </w:r>
    </w:p>
    <w:p w14:paraId="7AC955EF" w14:textId="77777777" w:rsidR="009842CB" w:rsidRPr="00B32DA6" w:rsidRDefault="009842CB" w:rsidP="009842CB">
      <w:pPr>
        <w:spacing w:line="400" w:lineRule="exact"/>
        <w:ind w:firstLineChars="300" w:firstLine="630"/>
        <w:rPr>
          <w:rFonts w:ascii="宋体" w:hAnsi="宋体"/>
          <w:sz w:val="21"/>
          <w:szCs w:val="21"/>
        </w:rPr>
      </w:pPr>
      <w:r w:rsidRPr="00B32DA6">
        <w:rPr>
          <w:rFonts w:ascii="宋体" w:hAnsi="宋体"/>
          <w:sz w:val="21"/>
          <w:szCs w:val="21"/>
        </w:rPr>
        <w:t>正面词采用“必须”，反面词采用“严禁”；</w:t>
      </w:r>
    </w:p>
    <w:p w14:paraId="18F2B52D" w14:textId="77777777" w:rsidR="009842CB" w:rsidRPr="00B32DA6" w:rsidRDefault="009842CB" w:rsidP="009842CB">
      <w:pPr>
        <w:spacing w:line="400" w:lineRule="exact"/>
        <w:ind w:firstLineChars="300" w:firstLine="630"/>
        <w:rPr>
          <w:sz w:val="21"/>
          <w:szCs w:val="21"/>
        </w:rPr>
      </w:pPr>
      <w:r w:rsidRPr="00B32DA6">
        <w:rPr>
          <w:sz w:val="21"/>
          <w:szCs w:val="21"/>
        </w:rPr>
        <w:t>2</w:t>
      </w:r>
      <w:r w:rsidRPr="00B32DA6">
        <w:rPr>
          <w:sz w:val="21"/>
          <w:szCs w:val="21"/>
        </w:rPr>
        <w:t>）表示严格，在正常情况均应这样做的用词：</w:t>
      </w:r>
    </w:p>
    <w:p w14:paraId="321D42DC" w14:textId="77777777" w:rsidR="009842CB" w:rsidRPr="00B32DA6" w:rsidRDefault="009842CB" w:rsidP="009842CB">
      <w:pPr>
        <w:spacing w:line="400" w:lineRule="exact"/>
        <w:ind w:firstLineChars="300" w:firstLine="630"/>
        <w:rPr>
          <w:rFonts w:ascii="宋体" w:hAnsi="宋体"/>
          <w:sz w:val="21"/>
          <w:szCs w:val="21"/>
        </w:rPr>
      </w:pPr>
      <w:r w:rsidRPr="00B32DA6">
        <w:rPr>
          <w:rFonts w:ascii="宋体" w:hAnsi="宋体"/>
          <w:sz w:val="21"/>
          <w:szCs w:val="21"/>
        </w:rPr>
        <w:t>正面词采用“应”，反面词采用“不应”或“不得”；</w:t>
      </w:r>
    </w:p>
    <w:p w14:paraId="279ABEA6" w14:textId="77777777" w:rsidR="009842CB" w:rsidRPr="00B32DA6" w:rsidRDefault="009842CB" w:rsidP="009842CB">
      <w:pPr>
        <w:spacing w:line="400" w:lineRule="exact"/>
        <w:ind w:firstLineChars="300" w:firstLine="630"/>
        <w:rPr>
          <w:sz w:val="21"/>
          <w:szCs w:val="21"/>
        </w:rPr>
      </w:pPr>
      <w:r w:rsidRPr="00B32DA6">
        <w:rPr>
          <w:sz w:val="21"/>
          <w:szCs w:val="21"/>
        </w:rPr>
        <w:t>3</w:t>
      </w:r>
      <w:r w:rsidRPr="00B32DA6">
        <w:rPr>
          <w:sz w:val="21"/>
          <w:szCs w:val="21"/>
        </w:rPr>
        <w:t>）表示允许稍有选择，在条件许可时首先应这样做的用词：</w:t>
      </w:r>
    </w:p>
    <w:p w14:paraId="7690C024" w14:textId="77777777" w:rsidR="009842CB" w:rsidRPr="00B32DA6" w:rsidRDefault="009842CB" w:rsidP="009842CB">
      <w:pPr>
        <w:spacing w:line="400" w:lineRule="exact"/>
        <w:ind w:firstLineChars="300" w:firstLine="630"/>
        <w:rPr>
          <w:rFonts w:ascii="宋体" w:hAnsi="宋体"/>
          <w:sz w:val="21"/>
          <w:szCs w:val="21"/>
        </w:rPr>
      </w:pPr>
      <w:r w:rsidRPr="00B32DA6">
        <w:rPr>
          <w:rFonts w:ascii="宋体" w:hAnsi="宋体"/>
          <w:sz w:val="21"/>
          <w:szCs w:val="21"/>
        </w:rPr>
        <w:t>正面词采用“宜”，反面词采用“不宜”；</w:t>
      </w:r>
    </w:p>
    <w:p w14:paraId="2A281D1D" w14:textId="77777777" w:rsidR="009842CB" w:rsidRPr="00B32DA6" w:rsidRDefault="009842CB" w:rsidP="009842CB">
      <w:pPr>
        <w:spacing w:line="400" w:lineRule="exact"/>
        <w:ind w:firstLineChars="300" w:firstLine="630"/>
        <w:rPr>
          <w:sz w:val="21"/>
          <w:szCs w:val="21"/>
        </w:rPr>
      </w:pPr>
      <w:r w:rsidRPr="00B32DA6">
        <w:rPr>
          <w:sz w:val="21"/>
          <w:szCs w:val="21"/>
        </w:rPr>
        <w:t>4</w:t>
      </w:r>
      <w:r w:rsidRPr="00B32DA6">
        <w:rPr>
          <w:sz w:val="21"/>
          <w:szCs w:val="21"/>
        </w:rPr>
        <w:t>）表示有选择，在一定条件下可以这样做的用词，采用</w:t>
      </w:r>
      <w:r w:rsidRPr="00B32DA6">
        <w:rPr>
          <w:sz w:val="21"/>
          <w:szCs w:val="21"/>
        </w:rPr>
        <w:t>“</w:t>
      </w:r>
      <w:r w:rsidRPr="00B32DA6">
        <w:rPr>
          <w:sz w:val="21"/>
          <w:szCs w:val="21"/>
        </w:rPr>
        <w:t>可</w:t>
      </w:r>
      <w:r w:rsidRPr="00B32DA6">
        <w:rPr>
          <w:sz w:val="21"/>
          <w:szCs w:val="21"/>
        </w:rPr>
        <w:t>”</w:t>
      </w:r>
      <w:r w:rsidRPr="00B32DA6">
        <w:rPr>
          <w:sz w:val="21"/>
          <w:szCs w:val="21"/>
        </w:rPr>
        <w:t>。</w:t>
      </w:r>
    </w:p>
    <w:p w14:paraId="5FF1BB13" w14:textId="77777777" w:rsidR="009842CB" w:rsidRPr="00B32DA6" w:rsidRDefault="009842CB" w:rsidP="009842CB">
      <w:pPr>
        <w:spacing w:line="400" w:lineRule="exact"/>
        <w:ind w:firstLineChars="200" w:firstLine="420"/>
        <w:rPr>
          <w:sz w:val="21"/>
          <w:szCs w:val="21"/>
        </w:rPr>
      </w:pPr>
      <w:r w:rsidRPr="00B32DA6">
        <w:rPr>
          <w:rFonts w:ascii="黑体" w:eastAsia="黑体"/>
          <w:sz w:val="21"/>
          <w:szCs w:val="21"/>
        </w:rPr>
        <w:t xml:space="preserve">2 </w:t>
      </w:r>
      <w:r w:rsidRPr="00B32DA6">
        <w:rPr>
          <w:sz w:val="21"/>
          <w:szCs w:val="21"/>
        </w:rPr>
        <w:t xml:space="preserve"> </w:t>
      </w:r>
      <w:r w:rsidRPr="00B32DA6">
        <w:rPr>
          <w:sz w:val="21"/>
          <w:szCs w:val="21"/>
        </w:rPr>
        <w:t>条文中指明应按其他有关标准执行的写法为：</w:t>
      </w:r>
    </w:p>
    <w:p w14:paraId="57A2A410" w14:textId="77777777" w:rsidR="009842CB" w:rsidRPr="00B32DA6" w:rsidRDefault="009842CB" w:rsidP="009842CB">
      <w:pPr>
        <w:spacing w:line="400" w:lineRule="exact"/>
        <w:ind w:firstLineChars="200" w:firstLine="420"/>
        <w:rPr>
          <w:rFonts w:ascii="宋体" w:hAnsi="宋体"/>
          <w:sz w:val="21"/>
          <w:szCs w:val="21"/>
        </w:rPr>
      </w:pPr>
      <w:r w:rsidRPr="00B32DA6">
        <w:rPr>
          <w:rFonts w:ascii="宋体" w:hAnsi="宋体"/>
          <w:sz w:val="21"/>
          <w:szCs w:val="21"/>
        </w:rPr>
        <w:t>“应符合……的规定”或“应按……执行”。</w:t>
      </w:r>
    </w:p>
    <w:p w14:paraId="157CE3B0" w14:textId="77777777" w:rsidR="009842CB" w:rsidRPr="00B32DA6" w:rsidRDefault="009842CB" w:rsidP="009842CB">
      <w:pPr>
        <w:spacing w:line="400" w:lineRule="exact"/>
      </w:pPr>
    </w:p>
    <w:p w14:paraId="7337A3A9" w14:textId="77777777" w:rsidR="009842CB" w:rsidRPr="00B32DA6" w:rsidRDefault="009842CB" w:rsidP="009842CB">
      <w:pPr>
        <w:spacing w:line="400" w:lineRule="exact"/>
        <w:jc w:val="center"/>
        <w:outlineLvl w:val="0"/>
        <w:rPr>
          <w:rFonts w:eastAsia="黑体"/>
          <w:sz w:val="28"/>
          <w:szCs w:val="28"/>
        </w:rPr>
      </w:pPr>
      <w:r w:rsidRPr="00B32DA6">
        <w:rPr>
          <w:rFonts w:eastAsia="仿宋_GB2312"/>
          <w:szCs w:val="21"/>
        </w:rPr>
        <w:br w:type="page"/>
      </w:r>
      <w:bookmarkStart w:id="114" w:name="_Toc292214795"/>
      <w:bookmarkStart w:id="115" w:name="_Toc292215299"/>
      <w:bookmarkStart w:id="116" w:name="_Toc292215433"/>
      <w:bookmarkStart w:id="117" w:name="_Toc292215965"/>
      <w:bookmarkStart w:id="118" w:name="_Toc295217699"/>
      <w:bookmarkStart w:id="119" w:name="_Toc296515664"/>
      <w:bookmarkStart w:id="120" w:name="_Toc311468252"/>
      <w:bookmarkStart w:id="121" w:name="_Toc324751673"/>
      <w:bookmarkStart w:id="122" w:name="_Toc334725537"/>
      <w:bookmarkStart w:id="123" w:name="_Toc334725682"/>
      <w:bookmarkStart w:id="124" w:name="_Toc334725827"/>
      <w:bookmarkStart w:id="125" w:name="_Toc527450693"/>
      <w:r w:rsidRPr="00B32DA6">
        <w:rPr>
          <w:rFonts w:eastAsia="黑体"/>
          <w:sz w:val="28"/>
          <w:szCs w:val="28"/>
        </w:rPr>
        <w:lastRenderedPageBreak/>
        <w:t>引用标准名录</w:t>
      </w:r>
      <w:bookmarkEnd w:id="114"/>
      <w:bookmarkEnd w:id="115"/>
      <w:bookmarkEnd w:id="116"/>
      <w:bookmarkEnd w:id="117"/>
      <w:bookmarkEnd w:id="118"/>
      <w:bookmarkEnd w:id="119"/>
      <w:bookmarkEnd w:id="120"/>
      <w:bookmarkEnd w:id="121"/>
      <w:bookmarkEnd w:id="122"/>
      <w:bookmarkEnd w:id="123"/>
      <w:bookmarkEnd w:id="124"/>
      <w:bookmarkEnd w:id="125"/>
    </w:p>
    <w:p w14:paraId="388E8A99" w14:textId="77777777" w:rsidR="009842CB" w:rsidRPr="00B32DA6" w:rsidRDefault="009842CB" w:rsidP="009842CB">
      <w:pPr>
        <w:ind w:firstLine="420"/>
        <w:rPr>
          <w:szCs w:val="21"/>
        </w:rPr>
      </w:pPr>
    </w:p>
    <w:p w14:paraId="5F3C33DF" w14:textId="2DC205C5" w:rsidR="009842CB" w:rsidRPr="00B32DA6" w:rsidRDefault="009842CB" w:rsidP="009842CB">
      <w:pPr>
        <w:rPr>
          <w:sz w:val="21"/>
          <w:szCs w:val="21"/>
        </w:rPr>
      </w:pPr>
      <w:r w:rsidRPr="00B32DA6">
        <w:rPr>
          <w:rFonts w:hint="eastAsia"/>
          <w:sz w:val="21"/>
          <w:szCs w:val="21"/>
        </w:rPr>
        <w:t xml:space="preserve">        </w:t>
      </w:r>
      <w:r w:rsidR="003B0704">
        <w:rPr>
          <w:sz w:val="21"/>
          <w:szCs w:val="21"/>
        </w:rPr>
        <w:t>1</w:t>
      </w:r>
      <w:r w:rsidRPr="00B32DA6">
        <w:rPr>
          <w:rFonts w:hint="eastAsia"/>
          <w:sz w:val="21"/>
          <w:szCs w:val="21"/>
        </w:rPr>
        <w:t xml:space="preserve"> </w:t>
      </w:r>
      <w:r w:rsidRPr="00B32DA6">
        <w:rPr>
          <w:rFonts w:hint="eastAsia"/>
          <w:sz w:val="21"/>
          <w:szCs w:val="21"/>
        </w:rPr>
        <w:t>《混凝土结构设计规范》</w:t>
      </w:r>
      <w:r w:rsidRPr="00B32DA6">
        <w:rPr>
          <w:rFonts w:hint="eastAsia"/>
          <w:sz w:val="21"/>
          <w:szCs w:val="21"/>
        </w:rPr>
        <w:t>GB 50010</w:t>
      </w:r>
    </w:p>
    <w:p w14:paraId="239EE27B" w14:textId="2668DC92" w:rsidR="009842CB" w:rsidRPr="00B32DA6" w:rsidRDefault="003B0704" w:rsidP="009842CB">
      <w:pPr>
        <w:ind w:left="840"/>
        <w:rPr>
          <w:sz w:val="21"/>
          <w:szCs w:val="21"/>
        </w:rPr>
      </w:pPr>
      <w:r>
        <w:rPr>
          <w:sz w:val="21"/>
          <w:szCs w:val="21"/>
        </w:rPr>
        <w:t>2</w:t>
      </w:r>
      <w:r w:rsidR="009842CB" w:rsidRPr="00B32DA6">
        <w:rPr>
          <w:rFonts w:hint="eastAsia"/>
          <w:sz w:val="21"/>
          <w:szCs w:val="21"/>
        </w:rPr>
        <w:t xml:space="preserve"> </w:t>
      </w:r>
      <w:r w:rsidR="009842CB" w:rsidRPr="00B32DA6">
        <w:rPr>
          <w:sz w:val="21"/>
          <w:szCs w:val="21"/>
        </w:rPr>
        <w:t>《建筑抗震设计规范》</w:t>
      </w:r>
      <w:r w:rsidR="009842CB" w:rsidRPr="00B32DA6">
        <w:rPr>
          <w:sz w:val="21"/>
          <w:szCs w:val="21"/>
        </w:rPr>
        <w:t>GB 50011</w:t>
      </w:r>
    </w:p>
    <w:p w14:paraId="216354D0" w14:textId="541D8370" w:rsidR="009842CB" w:rsidRPr="00B32DA6" w:rsidRDefault="003B0704" w:rsidP="009842CB">
      <w:pPr>
        <w:ind w:left="840"/>
        <w:rPr>
          <w:sz w:val="21"/>
          <w:szCs w:val="21"/>
        </w:rPr>
      </w:pPr>
      <w:r>
        <w:rPr>
          <w:sz w:val="21"/>
          <w:szCs w:val="21"/>
        </w:rPr>
        <w:t>3</w:t>
      </w:r>
      <w:r w:rsidR="009842CB" w:rsidRPr="00B32DA6">
        <w:rPr>
          <w:rFonts w:hint="eastAsia"/>
          <w:sz w:val="21"/>
          <w:szCs w:val="21"/>
        </w:rPr>
        <w:t xml:space="preserve"> </w:t>
      </w:r>
      <w:r w:rsidR="009842CB" w:rsidRPr="00B32DA6">
        <w:rPr>
          <w:sz w:val="21"/>
          <w:szCs w:val="21"/>
        </w:rPr>
        <w:t>《建筑设计防火规范》</w:t>
      </w:r>
      <w:r w:rsidR="009842CB" w:rsidRPr="00B32DA6">
        <w:rPr>
          <w:sz w:val="21"/>
          <w:szCs w:val="21"/>
        </w:rPr>
        <w:t>GB 50016</w:t>
      </w:r>
    </w:p>
    <w:p w14:paraId="7AB97804" w14:textId="6CB42323" w:rsidR="009842CB" w:rsidRPr="00B32DA6" w:rsidRDefault="003B0704" w:rsidP="009842CB">
      <w:pPr>
        <w:ind w:left="840"/>
        <w:rPr>
          <w:sz w:val="21"/>
          <w:szCs w:val="21"/>
        </w:rPr>
      </w:pPr>
      <w:r>
        <w:rPr>
          <w:sz w:val="21"/>
          <w:szCs w:val="21"/>
        </w:rPr>
        <w:t>4</w:t>
      </w:r>
      <w:r w:rsidR="009842CB" w:rsidRPr="00B32DA6">
        <w:rPr>
          <w:rFonts w:hint="eastAsia"/>
          <w:sz w:val="21"/>
          <w:szCs w:val="21"/>
        </w:rPr>
        <w:t xml:space="preserve"> </w:t>
      </w:r>
      <w:r w:rsidR="009842CB" w:rsidRPr="00B32DA6">
        <w:rPr>
          <w:sz w:val="21"/>
          <w:szCs w:val="21"/>
        </w:rPr>
        <w:t>《钢结构设计规范》</w:t>
      </w:r>
      <w:r w:rsidR="009842CB" w:rsidRPr="00B32DA6">
        <w:rPr>
          <w:sz w:val="21"/>
          <w:szCs w:val="21"/>
        </w:rPr>
        <w:t>GB 50017</w:t>
      </w:r>
    </w:p>
    <w:p w14:paraId="383E2418" w14:textId="15856129" w:rsidR="009842CB" w:rsidRPr="00B32DA6" w:rsidRDefault="003B0704" w:rsidP="009842CB">
      <w:pPr>
        <w:ind w:left="840"/>
        <w:rPr>
          <w:sz w:val="21"/>
          <w:szCs w:val="21"/>
        </w:rPr>
      </w:pPr>
      <w:r>
        <w:rPr>
          <w:sz w:val="21"/>
          <w:szCs w:val="21"/>
        </w:rPr>
        <w:t>5</w:t>
      </w:r>
      <w:r w:rsidR="009842CB" w:rsidRPr="00B32DA6">
        <w:rPr>
          <w:rFonts w:hint="eastAsia"/>
          <w:sz w:val="21"/>
          <w:szCs w:val="21"/>
        </w:rPr>
        <w:t xml:space="preserve"> </w:t>
      </w:r>
      <w:r w:rsidR="009842CB" w:rsidRPr="00B32DA6">
        <w:rPr>
          <w:sz w:val="21"/>
          <w:szCs w:val="21"/>
        </w:rPr>
        <w:t>《冷弯薄壁型钢结构技术规范》</w:t>
      </w:r>
      <w:r w:rsidR="009842CB" w:rsidRPr="00B32DA6">
        <w:rPr>
          <w:sz w:val="21"/>
          <w:szCs w:val="21"/>
        </w:rPr>
        <w:t>GB 50018</w:t>
      </w:r>
    </w:p>
    <w:p w14:paraId="42FB8343" w14:textId="7A624ECB" w:rsidR="009842CB" w:rsidRPr="00B32DA6" w:rsidRDefault="003B0704" w:rsidP="009842CB">
      <w:pPr>
        <w:ind w:left="840"/>
        <w:rPr>
          <w:sz w:val="21"/>
          <w:szCs w:val="21"/>
        </w:rPr>
      </w:pPr>
      <w:r>
        <w:rPr>
          <w:sz w:val="21"/>
          <w:szCs w:val="21"/>
        </w:rPr>
        <w:t>6</w:t>
      </w:r>
      <w:r w:rsidR="009842CB" w:rsidRPr="00B32DA6">
        <w:rPr>
          <w:rFonts w:hint="eastAsia"/>
          <w:sz w:val="21"/>
          <w:szCs w:val="21"/>
        </w:rPr>
        <w:t xml:space="preserve"> </w:t>
      </w:r>
      <w:r w:rsidR="009842CB" w:rsidRPr="00B32DA6">
        <w:rPr>
          <w:sz w:val="21"/>
          <w:szCs w:val="21"/>
        </w:rPr>
        <w:t>《建筑物防雷设计规范》</w:t>
      </w:r>
      <w:r w:rsidR="009842CB" w:rsidRPr="00B32DA6">
        <w:rPr>
          <w:sz w:val="21"/>
          <w:szCs w:val="21"/>
        </w:rPr>
        <w:t>GB 50057</w:t>
      </w:r>
    </w:p>
    <w:p w14:paraId="45E77350" w14:textId="46B2CF10" w:rsidR="009842CB" w:rsidRPr="00B32DA6" w:rsidRDefault="003B0704" w:rsidP="009842CB">
      <w:pPr>
        <w:ind w:left="840"/>
        <w:rPr>
          <w:sz w:val="21"/>
          <w:szCs w:val="21"/>
        </w:rPr>
      </w:pPr>
      <w:r>
        <w:rPr>
          <w:rFonts w:hint="eastAsia"/>
          <w:sz w:val="21"/>
          <w:szCs w:val="21"/>
        </w:rPr>
        <w:t>7</w:t>
      </w:r>
      <w:r w:rsidR="009842CB" w:rsidRPr="00B32DA6">
        <w:rPr>
          <w:rFonts w:hint="eastAsia"/>
          <w:sz w:val="21"/>
          <w:szCs w:val="21"/>
        </w:rPr>
        <w:t xml:space="preserve"> </w:t>
      </w:r>
      <w:r w:rsidR="009842CB" w:rsidRPr="00B32DA6">
        <w:rPr>
          <w:sz w:val="21"/>
          <w:szCs w:val="21"/>
        </w:rPr>
        <w:t>《公共建筑节能设计标准》</w:t>
      </w:r>
      <w:r w:rsidR="009842CB" w:rsidRPr="00B32DA6">
        <w:rPr>
          <w:sz w:val="21"/>
          <w:szCs w:val="21"/>
        </w:rPr>
        <w:t>GB 50189</w:t>
      </w:r>
    </w:p>
    <w:p w14:paraId="5B3F92F6" w14:textId="2B4F4AAD" w:rsidR="009842CB" w:rsidRPr="00B32DA6" w:rsidRDefault="003B0704" w:rsidP="009842CB">
      <w:pPr>
        <w:ind w:left="840"/>
        <w:rPr>
          <w:sz w:val="21"/>
          <w:szCs w:val="21"/>
        </w:rPr>
      </w:pPr>
      <w:r>
        <w:rPr>
          <w:rFonts w:hint="eastAsia"/>
          <w:sz w:val="21"/>
          <w:szCs w:val="21"/>
        </w:rPr>
        <w:t>8</w:t>
      </w:r>
      <w:r w:rsidR="009842CB" w:rsidRPr="00B32DA6">
        <w:rPr>
          <w:rFonts w:hint="eastAsia"/>
          <w:sz w:val="21"/>
          <w:szCs w:val="21"/>
        </w:rPr>
        <w:t xml:space="preserve"> </w:t>
      </w:r>
      <w:r w:rsidR="009842CB" w:rsidRPr="00B32DA6">
        <w:rPr>
          <w:sz w:val="21"/>
          <w:szCs w:val="21"/>
        </w:rPr>
        <w:t>《钢结构工程施工质量验收规范》</w:t>
      </w:r>
      <w:r w:rsidR="009842CB" w:rsidRPr="00B32DA6">
        <w:rPr>
          <w:sz w:val="21"/>
          <w:szCs w:val="21"/>
        </w:rPr>
        <w:t>GB 50205</w:t>
      </w:r>
    </w:p>
    <w:p w14:paraId="30F5CB79" w14:textId="76AA45F7" w:rsidR="009842CB" w:rsidRPr="00B32DA6" w:rsidRDefault="003B0704" w:rsidP="009842CB">
      <w:pPr>
        <w:ind w:left="840"/>
        <w:rPr>
          <w:sz w:val="21"/>
          <w:szCs w:val="21"/>
        </w:rPr>
      </w:pPr>
      <w:r>
        <w:rPr>
          <w:rFonts w:hint="eastAsia"/>
          <w:sz w:val="21"/>
          <w:szCs w:val="21"/>
        </w:rPr>
        <w:t>9</w:t>
      </w:r>
      <w:r w:rsidR="009842CB" w:rsidRPr="00B32DA6">
        <w:rPr>
          <w:rFonts w:hint="eastAsia"/>
          <w:sz w:val="21"/>
          <w:szCs w:val="21"/>
        </w:rPr>
        <w:t xml:space="preserve"> </w:t>
      </w:r>
      <w:r w:rsidR="009842CB" w:rsidRPr="00B32DA6">
        <w:rPr>
          <w:sz w:val="21"/>
          <w:szCs w:val="21"/>
        </w:rPr>
        <w:t>《铝合金结构设计规范》</w:t>
      </w:r>
      <w:r w:rsidR="009842CB" w:rsidRPr="00B32DA6">
        <w:rPr>
          <w:sz w:val="21"/>
          <w:szCs w:val="21"/>
        </w:rPr>
        <w:t>GB 50429</w:t>
      </w:r>
    </w:p>
    <w:p w14:paraId="7D3D92DC" w14:textId="437A91A4" w:rsidR="009842CB" w:rsidRPr="00B32DA6" w:rsidRDefault="003B0704" w:rsidP="009842CB">
      <w:pPr>
        <w:ind w:left="840"/>
        <w:rPr>
          <w:sz w:val="21"/>
          <w:szCs w:val="21"/>
        </w:rPr>
      </w:pPr>
      <w:r>
        <w:rPr>
          <w:rFonts w:hint="eastAsia"/>
          <w:sz w:val="21"/>
          <w:szCs w:val="21"/>
        </w:rPr>
        <w:t>10</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1</w:t>
      </w:r>
      <w:r w:rsidR="009842CB" w:rsidRPr="00B32DA6">
        <w:rPr>
          <w:sz w:val="21"/>
          <w:szCs w:val="21"/>
        </w:rPr>
        <w:t>部分</w:t>
      </w:r>
      <w:r w:rsidR="009842CB" w:rsidRPr="00B32DA6">
        <w:rPr>
          <w:sz w:val="21"/>
          <w:szCs w:val="21"/>
        </w:rPr>
        <w:t xml:space="preserve"> </w:t>
      </w:r>
      <w:r w:rsidR="009842CB" w:rsidRPr="00B32DA6">
        <w:rPr>
          <w:sz w:val="21"/>
          <w:szCs w:val="21"/>
        </w:rPr>
        <w:t>基材》</w:t>
      </w:r>
      <w:r w:rsidR="009842CB" w:rsidRPr="00B32DA6">
        <w:rPr>
          <w:sz w:val="21"/>
          <w:szCs w:val="21"/>
        </w:rPr>
        <w:t>GB/T 5237.1</w:t>
      </w:r>
    </w:p>
    <w:p w14:paraId="3E3804F9" w14:textId="2A356EB0" w:rsidR="009842CB" w:rsidRPr="00B32DA6" w:rsidRDefault="003B0704" w:rsidP="009842CB">
      <w:pPr>
        <w:ind w:left="840"/>
        <w:rPr>
          <w:sz w:val="21"/>
          <w:szCs w:val="21"/>
        </w:rPr>
      </w:pPr>
      <w:r>
        <w:rPr>
          <w:sz w:val="21"/>
          <w:szCs w:val="21"/>
        </w:rPr>
        <w:t>11</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2</w:t>
      </w:r>
      <w:r w:rsidR="009842CB" w:rsidRPr="00B32DA6">
        <w:rPr>
          <w:sz w:val="21"/>
          <w:szCs w:val="21"/>
        </w:rPr>
        <w:t>部分</w:t>
      </w:r>
      <w:r w:rsidR="009842CB" w:rsidRPr="00B32DA6">
        <w:rPr>
          <w:sz w:val="21"/>
          <w:szCs w:val="21"/>
        </w:rPr>
        <w:t xml:space="preserve"> </w:t>
      </w:r>
      <w:r w:rsidR="009842CB" w:rsidRPr="00B32DA6">
        <w:rPr>
          <w:sz w:val="21"/>
          <w:szCs w:val="21"/>
        </w:rPr>
        <w:t>阳极氧化型材》</w:t>
      </w:r>
      <w:r w:rsidR="009842CB" w:rsidRPr="00B32DA6">
        <w:rPr>
          <w:sz w:val="21"/>
          <w:szCs w:val="21"/>
        </w:rPr>
        <w:t>GB/T 5237.2</w:t>
      </w:r>
    </w:p>
    <w:p w14:paraId="06239276" w14:textId="6F49A228" w:rsidR="009842CB" w:rsidRPr="00B32DA6" w:rsidRDefault="003B0704" w:rsidP="009842CB">
      <w:pPr>
        <w:ind w:left="840"/>
        <w:rPr>
          <w:sz w:val="21"/>
          <w:szCs w:val="21"/>
        </w:rPr>
      </w:pPr>
      <w:r>
        <w:rPr>
          <w:sz w:val="21"/>
          <w:szCs w:val="21"/>
        </w:rPr>
        <w:t>12</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3</w:t>
      </w:r>
      <w:r w:rsidR="009842CB" w:rsidRPr="00B32DA6">
        <w:rPr>
          <w:sz w:val="21"/>
          <w:szCs w:val="21"/>
        </w:rPr>
        <w:t>部分</w:t>
      </w:r>
      <w:r w:rsidR="009842CB" w:rsidRPr="00B32DA6">
        <w:rPr>
          <w:sz w:val="21"/>
          <w:szCs w:val="21"/>
        </w:rPr>
        <w:t xml:space="preserve"> </w:t>
      </w:r>
      <w:r w:rsidR="009842CB" w:rsidRPr="00B32DA6">
        <w:rPr>
          <w:sz w:val="21"/>
          <w:szCs w:val="21"/>
        </w:rPr>
        <w:t>电泳涂漆型材》</w:t>
      </w:r>
      <w:r w:rsidR="009842CB" w:rsidRPr="00B32DA6">
        <w:rPr>
          <w:sz w:val="21"/>
          <w:szCs w:val="21"/>
        </w:rPr>
        <w:t>GB/T 5237.3</w:t>
      </w:r>
    </w:p>
    <w:p w14:paraId="1DB66FB8" w14:textId="5D69FED6" w:rsidR="009842CB" w:rsidRPr="00B32DA6" w:rsidRDefault="003B0704" w:rsidP="009842CB">
      <w:pPr>
        <w:ind w:left="840"/>
        <w:rPr>
          <w:sz w:val="21"/>
          <w:szCs w:val="21"/>
        </w:rPr>
      </w:pPr>
      <w:r>
        <w:rPr>
          <w:sz w:val="21"/>
          <w:szCs w:val="21"/>
        </w:rPr>
        <w:t>13</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4</w:t>
      </w:r>
      <w:r w:rsidR="009842CB" w:rsidRPr="00B32DA6">
        <w:rPr>
          <w:sz w:val="21"/>
          <w:szCs w:val="21"/>
        </w:rPr>
        <w:t>部分</w:t>
      </w:r>
      <w:r w:rsidR="009842CB" w:rsidRPr="00B32DA6">
        <w:rPr>
          <w:sz w:val="21"/>
          <w:szCs w:val="21"/>
        </w:rPr>
        <w:t xml:space="preserve"> </w:t>
      </w:r>
      <w:r w:rsidR="009842CB" w:rsidRPr="00B32DA6">
        <w:rPr>
          <w:sz w:val="21"/>
          <w:szCs w:val="21"/>
        </w:rPr>
        <w:t>粉末喷涂型材》</w:t>
      </w:r>
      <w:r w:rsidR="009842CB" w:rsidRPr="00B32DA6">
        <w:rPr>
          <w:sz w:val="21"/>
          <w:szCs w:val="21"/>
        </w:rPr>
        <w:t>GB/T 5237.4</w:t>
      </w:r>
    </w:p>
    <w:p w14:paraId="7AE897D1" w14:textId="42D2533F" w:rsidR="009842CB" w:rsidRPr="00B32DA6" w:rsidRDefault="003B0704" w:rsidP="009842CB">
      <w:pPr>
        <w:ind w:left="840"/>
        <w:rPr>
          <w:sz w:val="21"/>
          <w:szCs w:val="21"/>
        </w:rPr>
      </w:pPr>
      <w:r>
        <w:rPr>
          <w:sz w:val="21"/>
          <w:szCs w:val="21"/>
        </w:rPr>
        <w:t>14</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5</w:t>
      </w:r>
      <w:r w:rsidR="009842CB" w:rsidRPr="00B32DA6">
        <w:rPr>
          <w:sz w:val="21"/>
          <w:szCs w:val="21"/>
        </w:rPr>
        <w:t>部分</w:t>
      </w:r>
      <w:r w:rsidR="009842CB" w:rsidRPr="00B32DA6">
        <w:rPr>
          <w:sz w:val="21"/>
          <w:szCs w:val="21"/>
        </w:rPr>
        <w:t xml:space="preserve"> </w:t>
      </w:r>
      <w:r w:rsidR="009842CB" w:rsidRPr="00B32DA6">
        <w:rPr>
          <w:sz w:val="21"/>
          <w:szCs w:val="21"/>
        </w:rPr>
        <w:t>氟碳漆喷涂型材》</w:t>
      </w:r>
      <w:r w:rsidR="009842CB" w:rsidRPr="00B32DA6">
        <w:rPr>
          <w:sz w:val="21"/>
          <w:szCs w:val="21"/>
        </w:rPr>
        <w:t>GB/T 5237.5</w:t>
      </w:r>
    </w:p>
    <w:p w14:paraId="4815330C" w14:textId="6B600CFC" w:rsidR="009842CB" w:rsidRPr="00B32DA6" w:rsidRDefault="003B0704" w:rsidP="009842CB">
      <w:pPr>
        <w:ind w:left="840"/>
        <w:rPr>
          <w:sz w:val="21"/>
          <w:szCs w:val="21"/>
        </w:rPr>
      </w:pPr>
      <w:r>
        <w:rPr>
          <w:rFonts w:hint="eastAsia"/>
          <w:sz w:val="21"/>
          <w:szCs w:val="21"/>
        </w:rPr>
        <w:t>15</w:t>
      </w:r>
      <w:r w:rsidR="009842CB" w:rsidRPr="00B32DA6">
        <w:rPr>
          <w:rFonts w:hint="eastAsia"/>
          <w:sz w:val="21"/>
          <w:szCs w:val="21"/>
        </w:rPr>
        <w:t xml:space="preserve"> </w:t>
      </w:r>
      <w:r w:rsidR="009842CB" w:rsidRPr="00B32DA6">
        <w:rPr>
          <w:sz w:val="21"/>
          <w:szCs w:val="21"/>
        </w:rPr>
        <w:t>《铝合金建筑型材</w:t>
      </w:r>
      <w:r w:rsidR="009842CB" w:rsidRPr="00B32DA6">
        <w:rPr>
          <w:sz w:val="21"/>
          <w:szCs w:val="21"/>
        </w:rPr>
        <w:t xml:space="preserve"> </w:t>
      </w:r>
      <w:r w:rsidR="009842CB" w:rsidRPr="00B32DA6">
        <w:rPr>
          <w:sz w:val="21"/>
          <w:szCs w:val="21"/>
        </w:rPr>
        <w:t>第</w:t>
      </w:r>
      <w:r w:rsidR="009842CB" w:rsidRPr="00B32DA6">
        <w:rPr>
          <w:sz w:val="21"/>
          <w:szCs w:val="21"/>
        </w:rPr>
        <w:t>6</w:t>
      </w:r>
      <w:r w:rsidR="009842CB" w:rsidRPr="00B32DA6">
        <w:rPr>
          <w:sz w:val="21"/>
          <w:szCs w:val="21"/>
        </w:rPr>
        <w:t>部分</w:t>
      </w:r>
      <w:r w:rsidR="009842CB" w:rsidRPr="00B32DA6">
        <w:rPr>
          <w:sz w:val="21"/>
          <w:szCs w:val="21"/>
        </w:rPr>
        <w:t xml:space="preserve"> </w:t>
      </w:r>
      <w:r w:rsidR="009842CB" w:rsidRPr="00B32DA6">
        <w:rPr>
          <w:sz w:val="21"/>
          <w:szCs w:val="21"/>
        </w:rPr>
        <w:t>隔热型材》</w:t>
      </w:r>
      <w:r w:rsidR="009842CB" w:rsidRPr="00B32DA6">
        <w:rPr>
          <w:sz w:val="21"/>
          <w:szCs w:val="21"/>
        </w:rPr>
        <w:t>GB/T 5237.6</w:t>
      </w:r>
    </w:p>
    <w:p w14:paraId="535B9C16" w14:textId="0F460202" w:rsidR="009842CB" w:rsidRPr="00B32DA6" w:rsidRDefault="003B0704" w:rsidP="009842CB">
      <w:pPr>
        <w:ind w:left="840"/>
        <w:rPr>
          <w:sz w:val="21"/>
          <w:szCs w:val="21"/>
        </w:rPr>
      </w:pPr>
      <w:r>
        <w:rPr>
          <w:rFonts w:hint="eastAsia"/>
          <w:sz w:val="21"/>
          <w:szCs w:val="21"/>
        </w:rPr>
        <w:t>16</w:t>
      </w:r>
      <w:r w:rsidR="009842CB" w:rsidRPr="00B32DA6">
        <w:rPr>
          <w:rFonts w:hint="eastAsia"/>
          <w:sz w:val="21"/>
          <w:szCs w:val="21"/>
        </w:rPr>
        <w:t xml:space="preserve"> </w:t>
      </w:r>
      <w:r w:rsidR="009842CB" w:rsidRPr="00B32DA6">
        <w:rPr>
          <w:rFonts w:hint="eastAsia"/>
          <w:sz w:val="21"/>
          <w:szCs w:val="21"/>
        </w:rPr>
        <w:t>《</w:t>
      </w:r>
      <w:r w:rsidR="009842CB" w:rsidRPr="00B32DA6">
        <w:rPr>
          <w:sz w:val="21"/>
          <w:szCs w:val="21"/>
        </w:rPr>
        <w:t>建筑材料放射性核素限量》</w:t>
      </w:r>
      <w:r w:rsidR="009842CB" w:rsidRPr="00B32DA6">
        <w:rPr>
          <w:sz w:val="21"/>
          <w:szCs w:val="21"/>
        </w:rPr>
        <w:t>GB 6566</w:t>
      </w:r>
      <w:r>
        <w:rPr>
          <w:rFonts w:hint="eastAsia"/>
          <w:sz w:val="21"/>
          <w:szCs w:val="21"/>
        </w:rPr>
        <w:br/>
      </w:r>
      <w:r>
        <w:rPr>
          <w:sz w:val="21"/>
          <w:szCs w:val="21"/>
        </w:rPr>
        <w:t>17</w:t>
      </w:r>
      <w:r w:rsidR="009842CB" w:rsidRPr="00B32DA6">
        <w:rPr>
          <w:rFonts w:hint="eastAsia"/>
          <w:sz w:val="21"/>
          <w:szCs w:val="21"/>
        </w:rPr>
        <w:t xml:space="preserve"> </w:t>
      </w:r>
      <w:r w:rsidR="009842CB" w:rsidRPr="00B32DA6">
        <w:rPr>
          <w:sz w:val="21"/>
          <w:szCs w:val="21"/>
        </w:rPr>
        <w:t>《门、窗用未增塑聚氯乙烯（</w:t>
      </w:r>
      <w:r w:rsidR="009842CB" w:rsidRPr="00B32DA6">
        <w:rPr>
          <w:sz w:val="21"/>
          <w:szCs w:val="21"/>
        </w:rPr>
        <w:t>PVC-U</w:t>
      </w:r>
      <w:r w:rsidR="009842CB" w:rsidRPr="00B32DA6">
        <w:rPr>
          <w:sz w:val="21"/>
          <w:szCs w:val="21"/>
        </w:rPr>
        <w:t>）型材》</w:t>
      </w:r>
      <w:r w:rsidR="009842CB" w:rsidRPr="00B32DA6">
        <w:rPr>
          <w:sz w:val="21"/>
          <w:szCs w:val="21"/>
        </w:rPr>
        <w:t>GB/T 8814</w:t>
      </w:r>
    </w:p>
    <w:p w14:paraId="60708ABA" w14:textId="08C9285C" w:rsidR="009842CB" w:rsidRPr="00B32DA6" w:rsidRDefault="003B0704" w:rsidP="009842CB">
      <w:pPr>
        <w:ind w:left="840"/>
        <w:rPr>
          <w:sz w:val="21"/>
          <w:szCs w:val="21"/>
        </w:rPr>
      </w:pPr>
      <w:r>
        <w:rPr>
          <w:sz w:val="21"/>
          <w:szCs w:val="21"/>
        </w:rPr>
        <w:t>18</w:t>
      </w:r>
      <w:r w:rsidR="009842CB" w:rsidRPr="00B32DA6">
        <w:rPr>
          <w:rFonts w:hint="eastAsia"/>
          <w:sz w:val="21"/>
          <w:szCs w:val="21"/>
        </w:rPr>
        <w:t xml:space="preserve"> </w:t>
      </w:r>
      <w:r w:rsidR="009842CB" w:rsidRPr="00B32DA6">
        <w:rPr>
          <w:sz w:val="21"/>
          <w:szCs w:val="21"/>
        </w:rPr>
        <w:t>《金属覆盖层钢铁制品热镀锌层技术要求》</w:t>
      </w:r>
      <w:r w:rsidR="009842CB" w:rsidRPr="00B32DA6">
        <w:rPr>
          <w:sz w:val="21"/>
          <w:szCs w:val="21"/>
        </w:rPr>
        <w:t xml:space="preserve">GB/T 13912 </w:t>
      </w:r>
    </w:p>
    <w:p w14:paraId="17BB30D8" w14:textId="21B7885A" w:rsidR="009842CB" w:rsidRPr="00B32DA6" w:rsidRDefault="003B0704" w:rsidP="009842CB">
      <w:pPr>
        <w:ind w:left="840"/>
        <w:rPr>
          <w:sz w:val="21"/>
          <w:szCs w:val="21"/>
        </w:rPr>
      </w:pPr>
      <w:r>
        <w:rPr>
          <w:rFonts w:hint="eastAsia"/>
          <w:sz w:val="21"/>
          <w:szCs w:val="21"/>
        </w:rPr>
        <w:t>19</w:t>
      </w:r>
      <w:r w:rsidR="009842CB" w:rsidRPr="00B32DA6">
        <w:rPr>
          <w:rFonts w:hint="eastAsia"/>
          <w:sz w:val="21"/>
          <w:szCs w:val="21"/>
        </w:rPr>
        <w:t xml:space="preserve"> </w:t>
      </w:r>
      <w:r w:rsidR="009842CB" w:rsidRPr="00B32DA6">
        <w:rPr>
          <w:sz w:val="21"/>
          <w:szCs w:val="21"/>
        </w:rPr>
        <w:t>《建筑幕墙》</w:t>
      </w:r>
      <w:r w:rsidR="009842CB" w:rsidRPr="00B32DA6">
        <w:rPr>
          <w:sz w:val="21"/>
          <w:szCs w:val="21"/>
        </w:rPr>
        <w:t>GB/T 21086</w:t>
      </w:r>
    </w:p>
    <w:p w14:paraId="034D98E0" w14:textId="488612A7" w:rsidR="009842CB" w:rsidRPr="00B32DA6" w:rsidRDefault="003B0704" w:rsidP="009842CB">
      <w:pPr>
        <w:ind w:left="840"/>
        <w:rPr>
          <w:sz w:val="21"/>
          <w:szCs w:val="21"/>
        </w:rPr>
      </w:pPr>
      <w:r>
        <w:rPr>
          <w:rFonts w:hint="eastAsia"/>
          <w:sz w:val="21"/>
          <w:szCs w:val="21"/>
        </w:rPr>
        <w:t>20</w:t>
      </w:r>
      <w:r w:rsidR="009842CB" w:rsidRPr="00B32DA6">
        <w:rPr>
          <w:rFonts w:hint="eastAsia"/>
          <w:sz w:val="21"/>
          <w:szCs w:val="21"/>
        </w:rPr>
        <w:t xml:space="preserve"> </w:t>
      </w:r>
      <w:r w:rsidR="009842CB" w:rsidRPr="00B32DA6">
        <w:rPr>
          <w:sz w:val="21"/>
          <w:szCs w:val="21"/>
        </w:rPr>
        <w:t>《石材用建筑密封胶》</w:t>
      </w:r>
      <w:r w:rsidR="009842CB" w:rsidRPr="00B32DA6">
        <w:rPr>
          <w:sz w:val="21"/>
          <w:szCs w:val="21"/>
        </w:rPr>
        <w:t>GB/T 23261</w:t>
      </w:r>
    </w:p>
    <w:p w14:paraId="52EE8B03" w14:textId="74B8EBFA" w:rsidR="009842CB" w:rsidRPr="00B32DA6" w:rsidRDefault="003B0704" w:rsidP="009842CB">
      <w:pPr>
        <w:ind w:left="840"/>
        <w:rPr>
          <w:sz w:val="21"/>
          <w:szCs w:val="21"/>
        </w:rPr>
      </w:pPr>
      <w:r>
        <w:rPr>
          <w:sz w:val="21"/>
          <w:szCs w:val="21"/>
        </w:rPr>
        <w:t>21</w:t>
      </w:r>
      <w:r w:rsidR="009842CB" w:rsidRPr="00B32DA6">
        <w:rPr>
          <w:rFonts w:hint="eastAsia"/>
          <w:sz w:val="21"/>
          <w:szCs w:val="21"/>
        </w:rPr>
        <w:t xml:space="preserve"> </w:t>
      </w:r>
      <w:r w:rsidR="009842CB" w:rsidRPr="00B32DA6">
        <w:rPr>
          <w:sz w:val="21"/>
          <w:szCs w:val="21"/>
        </w:rPr>
        <w:t>《铝合金建筑型材用辅助材料</w:t>
      </w:r>
      <w:r w:rsidR="009842CB" w:rsidRPr="00B32DA6">
        <w:rPr>
          <w:sz w:val="21"/>
          <w:szCs w:val="21"/>
        </w:rPr>
        <w:t xml:space="preserve"> </w:t>
      </w:r>
      <w:r w:rsidR="009842CB" w:rsidRPr="00B32DA6">
        <w:rPr>
          <w:sz w:val="21"/>
          <w:szCs w:val="21"/>
        </w:rPr>
        <w:t>第</w:t>
      </w:r>
      <w:r w:rsidR="009842CB" w:rsidRPr="00B32DA6">
        <w:rPr>
          <w:sz w:val="21"/>
          <w:szCs w:val="21"/>
        </w:rPr>
        <w:t>1</w:t>
      </w:r>
      <w:r w:rsidR="009842CB" w:rsidRPr="00B32DA6">
        <w:rPr>
          <w:sz w:val="21"/>
          <w:szCs w:val="21"/>
        </w:rPr>
        <w:t>部分</w:t>
      </w:r>
      <w:r w:rsidR="009842CB" w:rsidRPr="00B32DA6">
        <w:rPr>
          <w:sz w:val="21"/>
          <w:szCs w:val="21"/>
        </w:rPr>
        <w:t xml:space="preserve">: </w:t>
      </w:r>
      <w:r w:rsidR="009842CB" w:rsidRPr="00B32DA6">
        <w:rPr>
          <w:sz w:val="21"/>
          <w:szCs w:val="21"/>
        </w:rPr>
        <w:t>聚酰胺隔热条》</w:t>
      </w:r>
      <w:r w:rsidR="009842CB" w:rsidRPr="00B32DA6">
        <w:rPr>
          <w:sz w:val="21"/>
          <w:szCs w:val="21"/>
        </w:rPr>
        <w:t>GB/T 23615.1</w:t>
      </w:r>
    </w:p>
    <w:p w14:paraId="2457D06E" w14:textId="79A576F5" w:rsidR="009842CB" w:rsidRPr="00B32DA6" w:rsidRDefault="003B0704" w:rsidP="009842CB">
      <w:pPr>
        <w:ind w:left="840"/>
        <w:rPr>
          <w:sz w:val="21"/>
          <w:szCs w:val="21"/>
        </w:rPr>
      </w:pPr>
      <w:r>
        <w:rPr>
          <w:sz w:val="21"/>
          <w:szCs w:val="21"/>
        </w:rPr>
        <w:t>22</w:t>
      </w:r>
      <w:r w:rsidR="009842CB" w:rsidRPr="00B32DA6">
        <w:rPr>
          <w:rFonts w:hint="eastAsia"/>
          <w:sz w:val="21"/>
          <w:szCs w:val="21"/>
        </w:rPr>
        <w:t xml:space="preserve"> </w:t>
      </w:r>
      <w:r w:rsidR="009842CB" w:rsidRPr="00B32DA6">
        <w:rPr>
          <w:sz w:val="21"/>
          <w:szCs w:val="21"/>
        </w:rPr>
        <w:t>《铝合金建筑型材用辅助材料</w:t>
      </w:r>
      <w:r w:rsidR="009842CB" w:rsidRPr="00B32DA6">
        <w:rPr>
          <w:sz w:val="21"/>
          <w:szCs w:val="21"/>
        </w:rPr>
        <w:t xml:space="preserve"> </w:t>
      </w:r>
      <w:r w:rsidR="009842CB" w:rsidRPr="00B32DA6">
        <w:rPr>
          <w:sz w:val="21"/>
          <w:szCs w:val="21"/>
        </w:rPr>
        <w:t>第</w:t>
      </w:r>
      <w:r w:rsidR="009842CB" w:rsidRPr="00B32DA6">
        <w:rPr>
          <w:sz w:val="21"/>
          <w:szCs w:val="21"/>
        </w:rPr>
        <w:t>2</w:t>
      </w:r>
      <w:r w:rsidR="009842CB" w:rsidRPr="00B32DA6">
        <w:rPr>
          <w:sz w:val="21"/>
          <w:szCs w:val="21"/>
        </w:rPr>
        <w:t>部分</w:t>
      </w:r>
      <w:r w:rsidR="009842CB" w:rsidRPr="00B32DA6">
        <w:rPr>
          <w:sz w:val="21"/>
          <w:szCs w:val="21"/>
        </w:rPr>
        <w:t xml:space="preserve">: </w:t>
      </w:r>
      <w:r w:rsidR="009842CB" w:rsidRPr="00B32DA6">
        <w:rPr>
          <w:sz w:val="21"/>
          <w:szCs w:val="21"/>
        </w:rPr>
        <w:t>聚氨酯隔热胶》</w:t>
      </w:r>
      <w:r w:rsidR="009842CB" w:rsidRPr="00B32DA6">
        <w:rPr>
          <w:sz w:val="21"/>
          <w:szCs w:val="21"/>
        </w:rPr>
        <w:t>GB/T 23615.2</w:t>
      </w:r>
    </w:p>
    <w:p w14:paraId="57E3CA60" w14:textId="1283E1EF" w:rsidR="009842CB" w:rsidRPr="00B32DA6" w:rsidRDefault="003B0704" w:rsidP="009842CB">
      <w:pPr>
        <w:ind w:left="840"/>
        <w:rPr>
          <w:sz w:val="21"/>
          <w:szCs w:val="21"/>
        </w:rPr>
      </w:pPr>
      <w:r>
        <w:rPr>
          <w:rFonts w:hint="eastAsia"/>
          <w:sz w:val="21"/>
          <w:szCs w:val="21"/>
        </w:rPr>
        <w:t>23</w:t>
      </w:r>
      <w:r w:rsidR="009842CB" w:rsidRPr="00B32DA6">
        <w:rPr>
          <w:rFonts w:hint="eastAsia"/>
          <w:sz w:val="21"/>
          <w:szCs w:val="21"/>
        </w:rPr>
        <w:t xml:space="preserve"> </w:t>
      </w:r>
      <w:r w:rsidR="009842CB" w:rsidRPr="00B32DA6">
        <w:rPr>
          <w:sz w:val="21"/>
          <w:szCs w:val="21"/>
        </w:rPr>
        <w:t>《防火封堵材料》</w:t>
      </w:r>
      <w:r w:rsidR="009842CB" w:rsidRPr="00B32DA6">
        <w:rPr>
          <w:sz w:val="21"/>
          <w:szCs w:val="21"/>
        </w:rPr>
        <w:t>GB 23864</w:t>
      </w:r>
    </w:p>
    <w:p w14:paraId="58D7AA7A" w14:textId="7790FAC4" w:rsidR="009842CB" w:rsidRPr="00B32DA6" w:rsidRDefault="003B0704" w:rsidP="009842CB">
      <w:pPr>
        <w:ind w:left="840"/>
        <w:rPr>
          <w:sz w:val="21"/>
          <w:szCs w:val="21"/>
        </w:rPr>
      </w:pPr>
      <w:r>
        <w:rPr>
          <w:rFonts w:hint="eastAsia"/>
          <w:sz w:val="21"/>
          <w:szCs w:val="21"/>
        </w:rPr>
        <w:t>24</w:t>
      </w:r>
      <w:r w:rsidR="009842CB" w:rsidRPr="00B32DA6">
        <w:rPr>
          <w:rFonts w:hint="eastAsia"/>
          <w:sz w:val="21"/>
          <w:szCs w:val="21"/>
        </w:rPr>
        <w:t xml:space="preserve"> </w:t>
      </w:r>
      <w:r w:rsidR="009842CB" w:rsidRPr="00B32DA6">
        <w:rPr>
          <w:sz w:val="21"/>
          <w:szCs w:val="21"/>
        </w:rPr>
        <w:t>《建筑用阻燃密封胶》</w:t>
      </w:r>
      <w:r w:rsidR="009842CB" w:rsidRPr="00B32DA6">
        <w:rPr>
          <w:sz w:val="21"/>
          <w:szCs w:val="21"/>
        </w:rPr>
        <w:t>GB/T 24267</w:t>
      </w:r>
    </w:p>
    <w:p w14:paraId="64B3EFD9" w14:textId="340108F2" w:rsidR="009842CB" w:rsidRPr="00B32DA6" w:rsidRDefault="003B0704" w:rsidP="009842CB">
      <w:pPr>
        <w:ind w:left="840"/>
        <w:rPr>
          <w:sz w:val="21"/>
          <w:szCs w:val="21"/>
        </w:rPr>
      </w:pPr>
      <w:r>
        <w:rPr>
          <w:rFonts w:hint="eastAsia"/>
          <w:sz w:val="21"/>
          <w:szCs w:val="21"/>
        </w:rPr>
        <w:t>25</w:t>
      </w:r>
      <w:r w:rsidR="009842CB" w:rsidRPr="00B32DA6">
        <w:rPr>
          <w:rFonts w:hint="eastAsia"/>
          <w:sz w:val="21"/>
          <w:szCs w:val="21"/>
        </w:rPr>
        <w:t xml:space="preserve"> </w:t>
      </w:r>
      <w:r w:rsidR="009842CB" w:rsidRPr="00B32DA6">
        <w:rPr>
          <w:sz w:val="21"/>
          <w:szCs w:val="21"/>
        </w:rPr>
        <w:t>《建筑门窗、幕墙用密封胶条》</w:t>
      </w:r>
      <w:r w:rsidR="009842CB" w:rsidRPr="00B32DA6">
        <w:rPr>
          <w:sz w:val="21"/>
          <w:szCs w:val="21"/>
        </w:rPr>
        <w:t>GB/T 24498</w:t>
      </w:r>
    </w:p>
    <w:p w14:paraId="66053664" w14:textId="52BC54AD" w:rsidR="009842CB" w:rsidRPr="00B32DA6" w:rsidRDefault="003B0704" w:rsidP="009842CB">
      <w:pPr>
        <w:ind w:left="840"/>
        <w:rPr>
          <w:sz w:val="21"/>
          <w:szCs w:val="21"/>
        </w:rPr>
      </w:pPr>
      <w:r>
        <w:rPr>
          <w:rFonts w:hint="eastAsia"/>
          <w:sz w:val="21"/>
          <w:szCs w:val="21"/>
        </w:rPr>
        <w:t>26</w:t>
      </w:r>
      <w:r w:rsidR="009842CB" w:rsidRPr="00B32DA6">
        <w:rPr>
          <w:rFonts w:hint="eastAsia"/>
          <w:sz w:val="21"/>
          <w:szCs w:val="21"/>
        </w:rPr>
        <w:t xml:space="preserve"> </w:t>
      </w:r>
      <w:r w:rsidR="009842CB" w:rsidRPr="00B32DA6">
        <w:rPr>
          <w:sz w:val="21"/>
          <w:szCs w:val="21"/>
        </w:rPr>
        <w:t>《不燃无机复合板》</w:t>
      </w:r>
      <w:r w:rsidR="009842CB" w:rsidRPr="00B32DA6">
        <w:rPr>
          <w:sz w:val="21"/>
          <w:szCs w:val="21"/>
        </w:rPr>
        <w:t>GB 25970</w:t>
      </w:r>
    </w:p>
    <w:p w14:paraId="71047D02" w14:textId="682C54F5" w:rsidR="009842CB" w:rsidRPr="00B32DA6" w:rsidRDefault="003B0704" w:rsidP="009842CB">
      <w:pPr>
        <w:ind w:left="840"/>
        <w:rPr>
          <w:sz w:val="21"/>
          <w:szCs w:val="21"/>
        </w:rPr>
      </w:pPr>
      <w:r>
        <w:rPr>
          <w:rFonts w:hint="eastAsia"/>
          <w:sz w:val="21"/>
          <w:szCs w:val="21"/>
        </w:rPr>
        <w:t>27</w:t>
      </w:r>
      <w:r w:rsidR="009842CB" w:rsidRPr="00B32DA6">
        <w:rPr>
          <w:rFonts w:hint="eastAsia"/>
          <w:sz w:val="21"/>
          <w:szCs w:val="21"/>
        </w:rPr>
        <w:t xml:space="preserve"> </w:t>
      </w:r>
      <w:r w:rsidR="009842CB" w:rsidRPr="00B32DA6">
        <w:rPr>
          <w:sz w:val="21"/>
          <w:szCs w:val="21"/>
        </w:rPr>
        <w:t>《建筑机械使用安全技术规程》</w:t>
      </w:r>
      <w:r w:rsidR="009842CB" w:rsidRPr="00B32DA6">
        <w:rPr>
          <w:sz w:val="21"/>
          <w:szCs w:val="21"/>
        </w:rPr>
        <w:t>JGJ</w:t>
      </w:r>
      <w:r w:rsidR="009842CB" w:rsidRPr="00B32DA6">
        <w:rPr>
          <w:rFonts w:hint="eastAsia"/>
          <w:sz w:val="21"/>
          <w:szCs w:val="21"/>
        </w:rPr>
        <w:t xml:space="preserve"> </w:t>
      </w:r>
      <w:r w:rsidR="009842CB" w:rsidRPr="00B32DA6">
        <w:rPr>
          <w:sz w:val="21"/>
          <w:szCs w:val="21"/>
        </w:rPr>
        <w:t>33</w:t>
      </w:r>
    </w:p>
    <w:p w14:paraId="543C9808" w14:textId="0B6B7119" w:rsidR="009842CB" w:rsidRPr="00B32DA6" w:rsidRDefault="003B0704" w:rsidP="009842CB">
      <w:pPr>
        <w:ind w:left="840"/>
        <w:rPr>
          <w:sz w:val="21"/>
          <w:szCs w:val="21"/>
        </w:rPr>
      </w:pPr>
      <w:r>
        <w:rPr>
          <w:rFonts w:hint="eastAsia"/>
          <w:sz w:val="21"/>
          <w:szCs w:val="21"/>
        </w:rPr>
        <w:lastRenderedPageBreak/>
        <w:t>28</w:t>
      </w:r>
      <w:r w:rsidR="009842CB" w:rsidRPr="00B32DA6">
        <w:rPr>
          <w:rFonts w:hint="eastAsia"/>
          <w:sz w:val="21"/>
          <w:szCs w:val="21"/>
        </w:rPr>
        <w:t xml:space="preserve"> </w:t>
      </w:r>
      <w:r w:rsidR="009842CB" w:rsidRPr="00B32DA6">
        <w:rPr>
          <w:sz w:val="21"/>
          <w:szCs w:val="21"/>
        </w:rPr>
        <w:t>《施工现场临时用电安全技术规范》</w:t>
      </w:r>
      <w:r w:rsidR="009842CB" w:rsidRPr="00B32DA6">
        <w:rPr>
          <w:sz w:val="21"/>
          <w:szCs w:val="21"/>
        </w:rPr>
        <w:t>JGJ</w:t>
      </w:r>
      <w:r w:rsidR="009842CB" w:rsidRPr="00B32DA6">
        <w:rPr>
          <w:rFonts w:hint="eastAsia"/>
          <w:sz w:val="21"/>
          <w:szCs w:val="21"/>
        </w:rPr>
        <w:t xml:space="preserve"> </w:t>
      </w:r>
      <w:r w:rsidR="009842CB" w:rsidRPr="00B32DA6">
        <w:rPr>
          <w:sz w:val="21"/>
          <w:szCs w:val="21"/>
        </w:rPr>
        <w:t>46</w:t>
      </w:r>
    </w:p>
    <w:p w14:paraId="33A150BC" w14:textId="791B4AC4" w:rsidR="009842CB" w:rsidRPr="00B32DA6" w:rsidRDefault="003B0704" w:rsidP="009842CB">
      <w:pPr>
        <w:ind w:left="840"/>
        <w:rPr>
          <w:sz w:val="21"/>
          <w:szCs w:val="21"/>
        </w:rPr>
      </w:pPr>
      <w:r>
        <w:rPr>
          <w:rFonts w:hint="eastAsia"/>
          <w:sz w:val="21"/>
          <w:szCs w:val="21"/>
        </w:rPr>
        <w:t>29</w:t>
      </w:r>
      <w:r w:rsidR="009842CB" w:rsidRPr="00B32DA6">
        <w:rPr>
          <w:rFonts w:hint="eastAsia"/>
          <w:sz w:val="21"/>
          <w:szCs w:val="21"/>
        </w:rPr>
        <w:t xml:space="preserve"> </w:t>
      </w:r>
      <w:r w:rsidR="009842CB" w:rsidRPr="00B32DA6">
        <w:rPr>
          <w:sz w:val="21"/>
          <w:szCs w:val="21"/>
        </w:rPr>
        <w:t>《建筑施工高处作业安全技术规范》</w:t>
      </w:r>
      <w:r w:rsidR="009842CB" w:rsidRPr="00B32DA6">
        <w:rPr>
          <w:sz w:val="21"/>
          <w:szCs w:val="21"/>
        </w:rPr>
        <w:t>JGJ</w:t>
      </w:r>
      <w:r w:rsidR="009842CB" w:rsidRPr="00B32DA6">
        <w:rPr>
          <w:rFonts w:hint="eastAsia"/>
          <w:sz w:val="21"/>
          <w:szCs w:val="21"/>
        </w:rPr>
        <w:t xml:space="preserve"> </w:t>
      </w:r>
      <w:r w:rsidR="009842CB" w:rsidRPr="00B32DA6">
        <w:rPr>
          <w:sz w:val="21"/>
          <w:szCs w:val="21"/>
        </w:rPr>
        <w:t>80</w:t>
      </w:r>
    </w:p>
    <w:p w14:paraId="4EA3105E" w14:textId="3442B4C5" w:rsidR="009842CB" w:rsidRPr="00B32DA6" w:rsidRDefault="003B0704" w:rsidP="009842CB">
      <w:pPr>
        <w:ind w:left="840"/>
        <w:rPr>
          <w:sz w:val="21"/>
          <w:szCs w:val="21"/>
        </w:rPr>
      </w:pPr>
      <w:r>
        <w:rPr>
          <w:rFonts w:hint="eastAsia"/>
          <w:sz w:val="21"/>
          <w:szCs w:val="21"/>
        </w:rPr>
        <w:t>30</w:t>
      </w:r>
      <w:r w:rsidR="009842CB" w:rsidRPr="00B32DA6">
        <w:rPr>
          <w:rFonts w:hint="eastAsia"/>
          <w:sz w:val="21"/>
          <w:szCs w:val="21"/>
        </w:rPr>
        <w:t xml:space="preserve"> </w:t>
      </w:r>
      <w:r w:rsidR="009842CB" w:rsidRPr="00B32DA6">
        <w:rPr>
          <w:sz w:val="21"/>
          <w:szCs w:val="21"/>
        </w:rPr>
        <w:t>《建筑钢结构焊接技术规程》</w:t>
      </w:r>
      <w:r w:rsidR="009842CB" w:rsidRPr="00B32DA6">
        <w:rPr>
          <w:sz w:val="21"/>
          <w:szCs w:val="21"/>
        </w:rPr>
        <w:t>JGJ 81</w:t>
      </w:r>
    </w:p>
    <w:p w14:paraId="60B7B858" w14:textId="55996D11" w:rsidR="009842CB" w:rsidRPr="00B32DA6" w:rsidRDefault="003B0704" w:rsidP="009842CB">
      <w:pPr>
        <w:ind w:left="840"/>
        <w:rPr>
          <w:sz w:val="21"/>
          <w:szCs w:val="21"/>
        </w:rPr>
      </w:pPr>
      <w:r>
        <w:rPr>
          <w:rFonts w:hint="eastAsia"/>
          <w:sz w:val="21"/>
          <w:szCs w:val="21"/>
        </w:rPr>
        <w:t>31</w:t>
      </w:r>
      <w:r w:rsidR="009842CB" w:rsidRPr="00B32DA6">
        <w:rPr>
          <w:rFonts w:hint="eastAsia"/>
          <w:sz w:val="21"/>
          <w:szCs w:val="21"/>
        </w:rPr>
        <w:t xml:space="preserve"> </w:t>
      </w:r>
      <w:r w:rsidR="009842CB" w:rsidRPr="00B32DA6">
        <w:rPr>
          <w:sz w:val="21"/>
          <w:szCs w:val="21"/>
        </w:rPr>
        <w:t>《高层民用建筑钢结构技术规程》</w:t>
      </w:r>
      <w:r w:rsidR="009842CB" w:rsidRPr="00B32DA6">
        <w:rPr>
          <w:sz w:val="21"/>
          <w:szCs w:val="21"/>
        </w:rPr>
        <w:t>JGJ 99</w:t>
      </w:r>
    </w:p>
    <w:p w14:paraId="0327EBC7" w14:textId="0776C598" w:rsidR="009842CB" w:rsidRPr="00B32DA6" w:rsidRDefault="003B0704" w:rsidP="009842CB">
      <w:pPr>
        <w:ind w:left="840"/>
        <w:rPr>
          <w:sz w:val="21"/>
          <w:szCs w:val="21"/>
        </w:rPr>
      </w:pPr>
      <w:r>
        <w:rPr>
          <w:rFonts w:hint="eastAsia"/>
          <w:sz w:val="21"/>
          <w:szCs w:val="21"/>
        </w:rPr>
        <w:t>32</w:t>
      </w:r>
      <w:r w:rsidR="009842CB" w:rsidRPr="00B32DA6">
        <w:rPr>
          <w:rFonts w:hint="eastAsia"/>
          <w:sz w:val="21"/>
          <w:szCs w:val="21"/>
        </w:rPr>
        <w:t xml:space="preserve"> </w:t>
      </w:r>
      <w:r w:rsidR="009842CB" w:rsidRPr="00B32DA6">
        <w:rPr>
          <w:sz w:val="21"/>
          <w:szCs w:val="21"/>
        </w:rPr>
        <w:t>《混凝结构后锚固技术规程》</w:t>
      </w:r>
      <w:r w:rsidR="009842CB" w:rsidRPr="00B32DA6">
        <w:rPr>
          <w:sz w:val="21"/>
          <w:szCs w:val="21"/>
        </w:rPr>
        <w:t>JGJ 145</w:t>
      </w:r>
    </w:p>
    <w:p w14:paraId="2D8CE2AC" w14:textId="41430410" w:rsidR="009842CB" w:rsidRPr="00B32DA6" w:rsidRDefault="003B0704" w:rsidP="009842CB">
      <w:pPr>
        <w:ind w:left="840"/>
        <w:rPr>
          <w:sz w:val="21"/>
          <w:szCs w:val="21"/>
        </w:rPr>
      </w:pPr>
      <w:r>
        <w:rPr>
          <w:rFonts w:hint="eastAsia"/>
          <w:sz w:val="21"/>
          <w:szCs w:val="21"/>
        </w:rPr>
        <w:t>33</w:t>
      </w:r>
      <w:r w:rsidR="009842CB" w:rsidRPr="00B32DA6">
        <w:rPr>
          <w:rFonts w:hint="eastAsia"/>
          <w:sz w:val="21"/>
          <w:szCs w:val="21"/>
        </w:rPr>
        <w:t xml:space="preserve"> </w:t>
      </w:r>
      <w:r w:rsidR="009842CB" w:rsidRPr="00B32DA6">
        <w:rPr>
          <w:sz w:val="21"/>
          <w:szCs w:val="21"/>
        </w:rPr>
        <w:t>《建筑外墙清洗维护规程》</w:t>
      </w:r>
      <w:r w:rsidR="009842CB" w:rsidRPr="00B32DA6">
        <w:rPr>
          <w:sz w:val="21"/>
          <w:szCs w:val="21"/>
        </w:rPr>
        <w:t>JGJ 168</w:t>
      </w:r>
    </w:p>
    <w:p w14:paraId="10E0AEDD" w14:textId="183D76D2" w:rsidR="009842CB" w:rsidRPr="00B32DA6" w:rsidRDefault="003B0704" w:rsidP="003B0704">
      <w:pPr>
        <w:ind w:leftChars="400" w:left="880"/>
        <w:rPr>
          <w:sz w:val="21"/>
          <w:szCs w:val="21"/>
        </w:rPr>
      </w:pPr>
      <w:r>
        <w:rPr>
          <w:sz w:val="21"/>
          <w:szCs w:val="21"/>
        </w:rPr>
        <w:t xml:space="preserve">34 </w:t>
      </w:r>
      <w:r w:rsidR="009842CB" w:rsidRPr="00B32DA6">
        <w:rPr>
          <w:sz w:val="21"/>
          <w:szCs w:val="21"/>
        </w:rPr>
        <w:t>《混凝土用膨胀型、扩孔型建筑锚栓》</w:t>
      </w:r>
      <w:r w:rsidR="009842CB" w:rsidRPr="00B32DA6">
        <w:rPr>
          <w:sz w:val="21"/>
          <w:szCs w:val="21"/>
        </w:rPr>
        <w:t>JG 160</w:t>
      </w:r>
      <w:r w:rsidR="009842CB" w:rsidRPr="00B32DA6">
        <w:rPr>
          <w:rFonts w:hint="eastAsia"/>
          <w:sz w:val="21"/>
          <w:szCs w:val="21"/>
        </w:rPr>
        <w:br/>
      </w:r>
      <w:r>
        <w:rPr>
          <w:sz w:val="21"/>
          <w:szCs w:val="21"/>
        </w:rPr>
        <w:t>35</w:t>
      </w:r>
      <w:r w:rsidR="009842CB" w:rsidRPr="00B32DA6">
        <w:rPr>
          <w:rFonts w:hint="eastAsia"/>
          <w:sz w:val="21"/>
          <w:szCs w:val="21"/>
        </w:rPr>
        <w:t xml:space="preserve"> </w:t>
      </w:r>
      <w:r w:rsidR="009842CB" w:rsidRPr="00B32DA6">
        <w:rPr>
          <w:rFonts w:hint="eastAsia"/>
          <w:sz w:val="21"/>
          <w:szCs w:val="21"/>
        </w:rPr>
        <w:t>《建筑用隔热铝合金型材》</w:t>
      </w:r>
      <w:r w:rsidR="009842CB" w:rsidRPr="00B32DA6">
        <w:rPr>
          <w:rFonts w:hint="eastAsia"/>
          <w:sz w:val="21"/>
          <w:szCs w:val="21"/>
        </w:rPr>
        <w:t>JG 175</w:t>
      </w:r>
    </w:p>
    <w:p w14:paraId="16A11E9E" w14:textId="4AB0DF6C" w:rsidR="009842CB" w:rsidRPr="00B32DA6" w:rsidRDefault="003B0704" w:rsidP="009842CB">
      <w:pPr>
        <w:ind w:left="840"/>
        <w:rPr>
          <w:sz w:val="21"/>
          <w:szCs w:val="21"/>
        </w:rPr>
      </w:pPr>
      <w:r>
        <w:rPr>
          <w:rFonts w:hint="eastAsia"/>
          <w:sz w:val="21"/>
          <w:szCs w:val="21"/>
        </w:rPr>
        <w:t>36</w:t>
      </w:r>
      <w:r w:rsidR="009842CB" w:rsidRPr="00B32DA6">
        <w:rPr>
          <w:rFonts w:hint="eastAsia"/>
          <w:sz w:val="21"/>
          <w:szCs w:val="21"/>
        </w:rPr>
        <w:t xml:space="preserve"> </w:t>
      </w:r>
      <w:r w:rsidR="009842CB" w:rsidRPr="00B32DA6">
        <w:rPr>
          <w:sz w:val="21"/>
          <w:szCs w:val="21"/>
        </w:rPr>
        <w:t>《建筑幕墙用瓷板》</w:t>
      </w:r>
      <w:r w:rsidR="009842CB" w:rsidRPr="00B32DA6">
        <w:rPr>
          <w:sz w:val="21"/>
          <w:szCs w:val="21"/>
        </w:rPr>
        <w:t>JG/T 217</w:t>
      </w:r>
    </w:p>
    <w:p w14:paraId="3E204E11" w14:textId="610EE892" w:rsidR="009842CB" w:rsidRPr="00B32DA6" w:rsidRDefault="003B0704" w:rsidP="009842CB">
      <w:pPr>
        <w:ind w:left="840"/>
        <w:rPr>
          <w:sz w:val="21"/>
          <w:szCs w:val="21"/>
        </w:rPr>
      </w:pPr>
      <w:r>
        <w:rPr>
          <w:rFonts w:hint="eastAsia"/>
          <w:sz w:val="21"/>
          <w:szCs w:val="21"/>
        </w:rPr>
        <w:t>37</w:t>
      </w:r>
      <w:r w:rsidR="009842CB" w:rsidRPr="00B32DA6">
        <w:rPr>
          <w:rFonts w:hint="eastAsia"/>
          <w:sz w:val="21"/>
          <w:szCs w:val="21"/>
        </w:rPr>
        <w:t xml:space="preserve"> </w:t>
      </w:r>
      <w:r w:rsidR="009842CB" w:rsidRPr="00B32DA6">
        <w:rPr>
          <w:sz w:val="21"/>
          <w:szCs w:val="21"/>
        </w:rPr>
        <w:t>《建筑幕墙用高压热固化木纤维板》</w:t>
      </w:r>
      <w:r w:rsidR="009842CB" w:rsidRPr="00B32DA6">
        <w:rPr>
          <w:sz w:val="21"/>
          <w:szCs w:val="21"/>
        </w:rPr>
        <w:t>JG/T 260</w:t>
      </w:r>
    </w:p>
    <w:p w14:paraId="785FC4A1" w14:textId="6CCBBEC1" w:rsidR="009842CB" w:rsidRPr="00B32DA6" w:rsidRDefault="003B0704" w:rsidP="009842CB">
      <w:pPr>
        <w:ind w:left="840"/>
        <w:rPr>
          <w:sz w:val="21"/>
          <w:szCs w:val="21"/>
        </w:rPr>
      </w:pPr>
      <w:r>
        <w:rPr>
          <w:rFonts w:hint="eastAsia"/>
          <w:sz w:val="21"/>
          <w:szCs w:val="21"/>
        </w:rPr>
        <w:t>38</w:t>
      </w:r>
      <w:r w:rsidR="009842CB" w:rsidRPr="00B32DA6">
        <w:rPr>
          <w:rFonts w:hint="eastAsia"/>
          <w:sz w:val="21"/>
          <w:szCs w:val="21"/>
        </w:rPr>
        <w:t xml:space="preserve"> </w:t>
      </w:r>
      <w:r w:rsidR="009842CB" w:rsidRPr="00B32DA6">
        <w:rPr>
          <w:sz w:val="21"/>
          <w:szCs w:val="21"/>
        </w:rPr>
        <w:t>《建筑幕墙用陶板》</w:t>
      </w:r>
      <w:r w:rsidR="009842CB" w:rsidRPr="00B32DA6">
        <w:rPr>
          <w:sz w:val="21"/>
          <w:szCs w:val="21"/>
        </w:rPr>
        <w:t>JG/T 324</w:t>
      </w:r>
    </w:p>
    <w:p w14:paraId="0D074842" w14:textId="468C595E" w:rsidR="009842CB" w:rsidRDefault="003B0704" w:rsidP="009842CB">
      <w:pPr>
        <w:ind w:left="840"/>
        <w:rPr>
          <w:sz w:val="21"/>
          <w:szCs w:val="21"/>
        </w:rPr>
      </w:pPr>
      <w:r>
        <w:rPr>
          <w:rFonts w:hint="eastAsia"/>
          <w:sz w:val="21"/>
          <w:szCs w:val="21"/>
        </w:rPr>
        <w:t>39</w:t>
      </w:r>
      <w:r w:rsidR="009842CB" w:rsidRPr="00B32DA6">
        <w:rPr>
          <w:rFonts w:hint="eastAsia"/>
          <w:sz w:val="21"/>
          <w:szCs w:val="21"/>
        </w:rPr>
        <w:t xml:space="preserve"> </w:t>
      </w:r>
      <w:r w:rsidR="009842CB" w:rsidRPr="00B32DA6">
        <w:rPr>
          <w:sz w:val="21"/>
          <w:szCs w:val="21"/>
        </w:rPr>
        <w:t>《建筑装饰用石材铝蜂窝复合板》</w:t>
      </w:r>
      <w:r w:rsidR="009842CB" w:rsidRPr="00B32DA6">
        <w:rPr>
          <w:sz w:val="21"/>
          <w:szCs w:val="21"/>
        </w:rPr>
        <w:t>JG/T 328</w:t>
      </w:r>
    </w:p>
    <w:p w14:paraId="6B6BB183" w14:textId="5F4AADD4" w:rsidR="009842CB" w:rsidRPr="00B32DA6" w:rsidRDefault="003B0704" w:rsidP="009842CB">
      <w:pPr>
        <w:ind w:left="840"/>
        <w:rPr>
          <w:sz w:val="21"/>
          <w:szCs w:val="21"/>
        </w:rPr>
      </w:pPr>
      <w:r>
        <w:rPr>
          <w:rFonts w:hint="eastAsia"/>
          <w:sz w:val="21"/>
          <w:szCs w:val="21"/>
        </w:rPr>
        <w:t>40</w:t>
      </w:r>
      <w:r w:rsidR="009842CB">
        <w:rPr>
          <w:rFonts w:hint="eastAsia"/>
          <w:sz w:val="21"/>
          <w:szCs w:val="21"/>
        </w:rPr>
        <w:t xml:space="preserve"> </w:t>
      </w:r>
      <w:r w:rsidR="009842CB">
        <w:rPr>
          <w:rFonts w:hint="eastAsia"/>
          <w:sz w:val="21"/>
          <w:szCs w:val="21"/>
        </w:rPr>
        <w:t>《</w:t>
      </w:r>
      <w:r w:rsidR="009842CB" w:rsidRPr="00AE2D35">
        <w:rPr>
          <w:rFonts w:hint="eastAsia"/>
          <w:sz w:val="21"/>
          <w:szCs w:val="21"/>
        </w:rPr>
        <w:t>外墙用非承重纤维增强水泥板</w:t>
      </w:r>
      <w:r w:rsidR="009842CB">
        <w:rPr>
          <w:rFonts w:hint="eastAsia"/>
          <w:sz w:val="21"/>
          <w:szCs w:val="21"/>
        </w:rPr>
        <w:t>》</w:t>
      </w:r>
      <w:r w:rsidR="009842CB">
        <w:rPr>
          <w:rFonts w:hint="eastAsia"/>
          <w:sz w:val="21"/>
          <w:szCs w:val="21"/>
        </w:rPr>
        <w:t>JG/T 396</w:t>
      </w:r>
    </w:p>
    <w:p w14:paraId="1D85EEDF" w14:textId="6F46FF8E" w:rsidR="009842CB" w:rsidRPr="00B32DA6" w:rsidRDefault="003B0704" w:rsidP="009842CB">
      <w:pPr>
        <w:ind w:left="840"/>
        <w:rPr>
          <w:sz w:val="21"/>
          <w:szCs w:val="21"/>
        </w:rPr>
      </w:pPr>
      <w:r>
        <w:rPr>
          <w:sz w:val="21"/>
          <w:szCs w:val="21"/>
        </w:rPr>
        <w:t>41</w:t>
      </w:r>
      <w:r w:rsidR="009842CB" w:rsidRPr="00B32DA6">
        <w:rPr>
          <w:rFonts w:hint="eastAsia"/>
          <w:sz w:val="21"/>
          <w:szCs w:val="21"/>
        </w:rPr>
        <w:t xml:space="preserve"> </w:t>
      </w:r>
      <w:r w:rsidR="009842CB" w:rsidRPr="00B32DA6">
        <w:rPr>
          <w:sz w:val="21"/>
          <w:szCs w:val="21"/>
        </w:rPr>
        <w:t>《建筑装饰用微晶玻璃》</w:t>
      </w:r>
      <w:r w:rsidR="009842CB" w:rsidRPr="00B32DA6">
        <w:rPr>
          <w:sz w:val="21"/>
          <w:szCs w:val="21"/>
        </w:rPr>
        <w:t>JC/T 872</w:t>
      </w:r>
    </w:p>
    <w:p w14:paraId="3629934A" w14:textId="280F15F6" w:rsidR="009842CB" w:rsidRPr="00B32DA6" w:rsidRDefault="003B0704" w:rsidP="009842CB">
      <w:pPr>
        <w:ind w:left="840"/>
        <w:rPr>
          <w:sz w:val="21"/>
          <w:szCs w:val="21"/>
        </w:rPr>
      </w:pPr>
      <w:r>
        <w:rPr>
          <w:sz w:val="21"/>
          <w:szCs w:val="21"/>
        </w:rPr>
        <w:t>42</w:t>
      </w:r>
      <w:r w:rsidR="009842CB" w:rsidRPr="00B32DA6">
        <w:rPr>
          <w:rFonts w:hint="eastAsia"/>
          <w:sz w:val="21"/>
          <w:szCs w:val="21"/>
        </w:rPr>
        <w:t xml:space="preserve"> </w:t>
      </w:r>
      <w:r w:rsidR="009842CB" w:rsidRPr="00B32DA6">
        <w:rPr>
          <w:sz w:val="21"/>
          <w:szCs w:val="21"/>
        </w:rPr>
        <w:t>《建筑装饰用天然石材防护剂》</w:t>
      </w:r>
      <w:r w:rsidR="009842CB" w:rsidRPr="00B32DA6">
        <w:rPr>
          <w:sz w:val="21"/>
          <w:szCs w:val="21"/>
        </w:rPr>
        <w:t>JC/T 973</w:t>
      </w:r>
    </w:p>
    <w:p w14:paraId="74045326" w14:textId="1D035395" w:rsidR="009842CB" w:rsidRPr="00B32DA6" w:rsidRDefault="003B0704" w:rsidP="009842CB">
      <w:pPr>
        <w:ind w:left="840"/>
        <w:rPr>
          <w:sz w:val="21"/>
          <w:szCs w:val="21"/>
        </w:rPr>
      </w:pPr>
      <w:r>
        <w:rPr>
          <w:sz w:val="21"/>
          <w:szCs w:val="21"/>
        </w:rPr>
        <w:t>43</w:t>
      </w:r>
      <w:r w:rsidR="009842CB" w:rsidRPr="00B32DA6">
        <w:rPr>
          <w:rFonts w:hint="eastAsia"/>
          <w:sz w:val="21"/>
          <w:szCs w:val="21"/>
        </w:rPr>
        <w:t xml:space="preserve"> </w:t>
      </w:r>
      <w:r w:rsidR="009842CB" w:rsidRPr="00B32DA6">
        <w:rPr>
          <w:sz w:val="21"/>
          <w:szCs w:val="21"/>
        </w:rPr>
        <w:t>《幕墙玻璃接缝用密封胶》</w:t>
      </w:r>
      <w:r w:rsidR="009842CB" w:rsidRPr="00B32DA6">
        <w:rPr>
          <w:sz w:val="21"/>
          <w:szCs w:val="21"/>
        </w:rPr>
        <w:t>JC/T 882</w:t>
      </w:r>
    </w:p>
    <w:p w14:paraId="736ED496" w14:textId="77777777" w:rsidR="0004677D" w:rsidRPr="003B0704" w:rsidRDefault="0004677D" w:rsidP="00BC3F9D"/>
    <w:sectPr w:rsidR="0004677D" w:rsidRPr="003B0704">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179D" w14:textId="77777777" w:rsidR="002100EA" w:rsidRDefault="002100EA">
      <w:pPr>
        <w:spacing w:line="240" w:lineRule="auto"/>
      </w:pPr>
      <w:r>
        <w:separator/>
      </w:r>
    </w:p>
  </w:endnote>
  <w:endnote w:type="continuationSeparator" w:id="0">
    <w:p w14:paraId="1AD94076" w14:textId="77777777" w:rsidR="002100EA" w:rsidRDefault="0021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46966"/>
    </w:sdtPr>
    <w:sdtEndPr/>
    <w:sdtContent>
      <w:p w14:paraId="728D919D" w14:textId="77777777" w:rsidR="00D875B3" w:rsidRDefault="00D875B3">
        <w:pPr>
          <w:pStyle w:val="a3"/>
          <w:ind w:firstLine="420"/>
          <w:jc w:val="center"/>
        </w:pPr>
        <w:r>
          <w:fldChar w:fldCharType="begin"/>
        </w:r>
        <w:r>
          <w:instrText>PAGE   \* MERGEFORMAT</w:instrText>
        </w:r>
        <w:r>
          <w:fldChar w:fldCharType="separate"/>
        </w:r>
        <w:r w:rsidRPr="00DB01EF">
          <w:rPr>
            <w:noProof/>
            <w:lang w:val="zh-CN"/>
          </w:rPr>
          <w:t>64</w:t>
        </w:r>
        <w:r>
          <w:rPr>
            <w:lang w:val="zh-CN"/>
          </w:rPr>
          <w:fldChar w:fldCharType="end"/>
        </w:r>
      </w:p>
    </w:sdtContent>
  </w:sdt>
  <w:p w14:paraId="3C183A75" w14:textId="77777777" w:rsidR="00D875B3" w:rsidRDefault="00D875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86656"/>
    </w:sdtPr>
    <w:sdtEndPr/>
    <w:sdtContent>
      <w:p w14:paraId="4EC3AE6F" w14:textId="77777777" w:rsidR="00D875B3" w:rsidRDefault="00D875B3">
        <w:pPr>
          <w:pStyle w:val="a3"/>
          <w:jc w:val="right"/>
        </w:pPr>
        <w:r>
          <w:fldChar w:fldCharType="begin"/>
        </w:r>
        <w:r>
          <w:instrText>PAGE   \* MERGEFORMAT</w:instrText>
        </w:r>
        <w:r>
          <w:fldChar w:fldCharType="separate"/>
        </w:r>
        <w:r w:rsidRPr="00B52518">
          <w:rPr>
            <w:noProof/>
            <w:lang w:val="zh-CN"/>
          </w:rPr>
          <w:t>30</w:t>
        </w:r>
        <w:r>
          <w:rPr>
            <w:lang w:val="zh-CN"/>
          </w:rPr>
          <w:fldChar w:fldCharType="end"/>
        </w:r>
      </w:p>
    </w:sdtContent>
  </w:sdt>
  <w:p w14:paraId="4407BD67" w14:textId="77777777" w:rsidR="00D875B3" w:rsidRDefault="00D875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145D" w14:textId="77777777" w:rsidR="002100EA" w:rsidRDefault="002100EA">
      <w:pPr>
        <w:spacing w:line="240" w:lineRule="auto"/>
      </w:pPr>
      <w:r>
        <w:separator/>
      </w:r>
    </w:p>
  </w:footnote>
  <w:footnote w:type="continuationSeparator" w:id="0">
    <w:p w14:paraId="3D769CBC" w14:textId="77777777" w:rsidR="002100EA" w:rsidRDefault="002100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9F3A3"/>
    <w:multiLevelType w:val="singleLevel"/>
    <w:tmpl w:val="8149F3A3"/>
    <w:lvl w:ilvl="0">
      <w:start w:val="1"/>
      <w:numFmt w:val="decimal"/>
      <w:suff w:val="space"/>
      <w:lvlText w:val="%1."/>
      <w:lvlJc w:val="left"/>
    </w:lvl>
  </w:abstractNum>
  <w:abstractNum w:abstractNumId="1" w15:restartNumberingAfterBreak="0">
    <w:nsid w:val="A0E6ABE4"/>
    <w:multiLevelType w:val="hybridMultilevel"/>
    <w:tmpl w:val="265A8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54A356"/>
    <w:multiLevelType w:val="hybridMultilevel"/>
    <w:tmpl w:val="CBC8A1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BE46D8"/>
    <w:multiLevelType w:val="hybridMultilevel"/>
    <w:tmpl w:val="D034FE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D04861"/>
    <w:multiLevelType w:val="hybridMultilevel"/>
    <w:tmpl w:val="29B06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81EB60"/>
    <w:multiLevelType w:val="hybridMultilevel"/>
    <w:tmpl w:val="0227E4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FE9251"/>
    <w:multiLevelType w:val="hybridMultilevel"/>
    <w:tmpl w:val="0E4BD6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4386DDF"/>
    <w:multiLevelType w:val="hybridMultilevel"/>
    <w:tmpl w:val="C8ADD7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7290C0"/>
    <w:multiLevelType w:val="singleLevel"/>
    <w:tmpl w:val="ED7290C0"/>
    <w:lvl w:ilvl="0">
      <w:start w:val="5"/>
      <w:numFmt w:val="decimal"/>
      <w:suff w:val="nothing"/>
      <w:lvlText w:val="（%1）"/>
      <w:lvlJc w:val="left"/>
      <w:pPr>
        <w:ind w:left="0" w:firstLine="0"/>
      </w:pPr>
    </w:lvl>
  </w:abstractNum>
  <w:abstractNum w:abstractNumId="9" w15:restartNumberingAfterBreak="0">
    <w:nsid w:val="FB67AA52"/>
    <w:multiLevelType w:val="singleLevel"/>
    <w:tmpl w:val="FB67AA52"/>
    <w:lvl w:ilvl="0">
      <w:start w:val="1"/>
      <w:numFmt w:val="decimal"/>
      <w:suff w:val="nothing"/>
      <w:lvlText w:val="（%1）"/>
      <w:lvlJc w:val="left"/>
      <w:pPr>
        <w:ind w:left="525" w:firstLine="0"/>
      </w:pPr>
    </w:lvl>
  </w:abstractNum>
  <w:abstractNum w:abstractNumId="10" w15:restartNumberingAfterBreak="0">
    <w:nsid w:val="025C2789"/>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6952027"/>
    <w:multiLevelType w:val="hybridMultilevel"/>
    <w:tmpl w:val="1DFE0C28"/>
    <w:lvl w:ilvl="0" w:tplc="04090011">
      <w:start w:val="1"/>
      <w:numFmt w:val="decimal"/>
      <w:lvlText w:val="%1)"/>
      <w:lvlJc w:val="left"/>
      <w:pPr>
        <w:ind w:left="420" w:hanging="420"/>
      </w:pPr>
    </w:lvl>
    <w:lvl w:ilvl="1" w:tplc="BB74F830">
      <w:start w:val="1"/>
      <w:numFmt w:val="decimal"/>
      <w:lvlText w:val="%2."/>
      <w:lvlJc w:val="left"/>
      <w:pPr>
        <w:ind w:left="780" w:hanging="360"/>
      </w:pPr>
      <w:rPr>
        <w:rFonts w:ascii="仿宋" w:eastAsia="仿宋" w:hAnsi="仿宋" w:hint="default"/>
      </w:rPr>
    </w:lvl>
    <w:lvl w:ilvl="2" w:tplc="B1FEFC60">
      <w:start w:val="1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A45F7B"/>
    <w:multiLevelType w:val="hybridMultilevel"/>
    <w:tmpl w:val="3BC8E8D2"/>
    <w:lvl w:ilvl="0" w:tplc="FAC0327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0AD6ACC4"/>
    <w:multiLevelType w:val="hybridMultilevel"/>
    <w:tmpl w:val="93135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D12CAE"/>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417D13"/>
    <w:multiLevelType w:val="singleLevel"/>
    <w:tmpl w:val="4F387DE8"/>
    <w:lvl w:ilvl="0">
      <w:start w:val="1"/>
      <w:numFmt w:val="decimal"/>
      <w:lvlText w:val="%1．"/>
      <w:lvlJc w:val="left"/>
      <w:pPr>
        <w:tabs>
          <w:tab w:val="num" w:pos="988"/>
        </w:tabs>
        <w:ind w:left="988" w:hanging="420"/>
      </w:pPr>
      <w:rPr>
        <w:rFonts w:hint="eastAsia"/>
      </w:rPr>
    </w:lvl>
  </w:abstractNum>
  <w:abstractNum w:abstractNumId="16" w15:restartNumberingAfterBreak="0">
    <w:nsid w:val="13875B67"/>
    <w:multiLevelType w:val="hybridMultilevel"/>
    <w:tmpl w:val="6C2398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676A5F"/>
    <w:multiLevelType w:val="multilevel"/>
    <w:tmpl w:val="1098062A"/>
    <w:lvl w:ilvl="0">
      <w:start w:val="3"/>
      <w:numFmt w:val="decimal"/>
      <w:pStyle w:val="1"/>
      <w:lvlText w:val="%1"/>
      <w:lvlJc w:val="left"/>
      <w:pPr>
        <w:tabs>
          <w:tab w:val="num" w:pos="2410"/>
        </w:tabs>
        <w:ind w:left="2410" w:firstLine="0"/>
      </w:pPr>
      <w:rPr>
        <w:rFonts w:eastAsia="黑体" w:hint="eastAsia"/>
        <w:b w:val="0"/>
        <w:i w:val="0"/>
        <w:sz w:val="28"/>
      </w:rPr>
    </w:lvl>
    <w:lvl w:ilvl="1">
      <w:start w:val="1"/>
      <w:numFmt w:val="decimal"/>
      <w:pStyle w:val="2"/>
      <w:lvlText w:val="%1.%2"/>
      <w:lvlJc w:val="left"/>
      <w:pPr>
        <w:tabs>
          <w:tab w:val="num" w:pos="0"/>
        </w:tabs>
        <w:ind w:left="0" w:firstLine="0"/>
      </w:pPr>
      <w:rPr>
        <w:rFonts w:eastAsia="黑体" w:hint="eastAsia"/>
        <w:b/>
        <w:i w:val="0"/>
        <w:sz w:val="24"/>
      </w:rPr>
    </w:lvl>
    <w:lvl w:ilvl="2">
      <w:start w:val="1"/>
      <w:numFmt w:val="decimal"/>
      <w:pStyle w:val="3"/>
      <w:lvlText w:val="%1.%2.%3"/>
      <w:lvlJc w:val="left"/>
      <w:pPr>
        <w:tabs>
          <w:tab w:val="num" w:pos="0"/>
        </w:tabs>
        <w:ind w:left="0" w:firstLine="0"/>
      </w:pPr>
      <w:rPr>
        <w:rFonts w:ascii="Times New Roman" w:eastAsia="宋体" w:hAnsi="Times New Roman" w:hint="default"/>
        <w:b w:val="0"/>
        <w:i w:val="0"/>
        <w:sz w:val="24"/>
      </w:rPr>
    </w:lvl>
    <w:lvl w:ilvl="3">
      <w:start w:val="1"/>
      <w:numFmt w:val="decimal"/>
      <w:lvlText w:val="%1.%2.%3.%4"/>
      <w:lvlJc w:val="left"/>
      <w:pPr>
        <w:tabs>
          <w:tab w:val="num" w:pos="735"/>
        </w:tabs>
        <w:ind w:left="0" w:firstLine="0"/>
      </w:pPr>
      <w:rPr>
        <w:rFonts w:hint="eastAsia"/>
        <w:b/>
      </w:rPr>
    </w:lvl>
    <w:lvl w:ilvl="4">
      <w:start w:val="1"/>
      <w:numFmt w:val="decimal"/>
      <w:lvlText w:val="%1.%2.%3.%4.%5"/>
      <w:lvlJc w:val="left"/>
      <w:pPr>
        <w:tabs>
          <w:tab w:val="num" w:pos="735"/>
        </w:tabs>
        <w:ind w:left="0" w:firstLine="0"/>
      </w:pPr>
      <w:rPr>
        <w:rFonts w:hint="eastAsia"/>
        <w:b/>
      </w:rPr>
    </w:lvl>
    <w:lvl w:ilvl="5">
      <w:start w:val="1"/>
      <w:numFmt w:val="decimal"/>
      <w:lvlText w:val="%1.%2.%3.%4.%5.%6"/>
      <w:lvlJc w:val="left"/>
      <w:pPr>
        <w:tabs>
          <w:tab w:val="num" w:pos="735"/>
        </w:tabs>
        <w:ind w:left="0" w:firstLine="0"/>
      </w:pPr>
      <w:rPr>
        <w:rFonts w:hint="eastAsia"/>
        <w:b/>
      </w:rPr>
    </w:lvl>
    <w:lvl w:ilvl="6">
      <w:start w:val="1"/>
      <w:numFmt w:val="decimal"/>
      <w:lvlText w:val="%1.%2.%3.%4.%5.%6.%7"/>
      <w:lvlJc w:val="left"/>
      <w:pPr>
        <w:tabs>
          <w:tab w:val="num" w:pos="735"/>
        </w:tabs>
        <w:ind w:left="0" w:firstLine="0"/>
      </w:pPr>
      <w:rPr>
        <w:rFonts w:hint="eastAsia"/>
        <w:b/>
      </w:rPr>
    </w:lvl>
    <w:lvl w:ilvl="7">
      <w:start w:val="1"/>
      <w:numFmt w:val="decimal"/>
      <w:lvlText w:val="%1.%2.%3.%4.%5.%6.%7.%8"/>
      <w:lvlJc w:val="left"/>
      <w:pPr>
        <w:tabs>
          <w:tab w:val="num" w:pos="735"/>
        </w:tabs>
        <w:ind w:left="0" w:firstLine="0"/>
      </w:pPr>
      <w:rPr>
        <w:rFonts w:hint="eastAsia"/>
        <w:b/>
      </w:rPr>
    </w:lvl>
    <w:lvl w:ilvl="8">
      <w:start w:val="1"/>
      <w:numFmt w:val="decimal"/>
      <w:lvlText w:val="%1.%2.%3.%4.%5.%6.%7.%8.%9"/>
      <w:lvlJc w:val="left"/>
      <w:pPr>
        <w:tabs>
          <w:tab w:val="num" w:pos="735"/>
        </w:tabs>
        <w:ind w:left="0" w:firstLine="0"/>
      </w:pPr>
      <w:rPr>
        <w:rFonts w:hint="eastAsia"/>
        <w:b/>
      </w:rPr>
    </w:lvl>
  </w:abstractNum>
  <w:abstractNum w:abstractNumId="18" w15:restartNumberingAfterBreak="0">
    <w:nsid w:val="1B955A1F"/>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DA86DE8"/>
    <w:multiLevelType w:val="hybridMultilevel"/>
    <w:tmpl w:val="CF24557C"/>
    <w:lvl w:ilvl="0" w:tplc="95068D6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160085F"/>
    <w:multiLevelType w:val="hybridMultilevel"/>
    <w:tmpl w:val="CABC1D78"/>
    <w:lvl w:ilvl="0" w:tplc="CFCEAE0C">
      <w:start w:val="1"/>
      <w:numFmt w:val="decimal"/>
      <w:lvlText w:val="%1"/>
      <w:lvlJc w:val="left"/>
      <w:pPr>
        <w:tabs>
          <w:tab w:val="num" w:pos="200"/>
        </w:tabs>
        <w:ind w:left="400" w:firstLine="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2C80763"/>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8E64395"/>
    <w:multiLevelType w:val="singleLevel"/>
    <w:tmpl w:val="4F387DE8"/>
    <w:lvl w:ilvl="0">
      <w:start w:val="1"/>
      <w:numFmt w:val="decimal"/>
      <w:lvlText w:val="%1．"/>
      <w:lvlJc w:val="left"/>
      <w:pPr>
        <w:tabs>
          <w:tab w:val="num" w:pos="988"/>
        </w:tabs>
        <w:ind w:left="988" w:hanging="420"/>
      </w:pPr>
      <w:rPr>
        <w:rFonts w:hint="eastAsia"/>
      </w:rPr>
    </w:lvl>
  </w:abstractNum>
  <w:abstractNum w:abstractNumId="23" w15:restartNumberingAfterBreak="0">
    <w:nsid w:val="299044D4"/>
    <w:multiLevelType w:val="hybridMultilevel"/>
    <w:tmpl w:val="E8D8487A"/>
    <w:lvl w:ilvl="0" w:tplc="0D92F7D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2EF5CA8B"/>
    <w:multiLevelType w:val="hybridMultilevel"/>
    <w:tmpl w:val="DEB1BF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27001F"/>
    <w:multiLevelType w:val="hybridMultilevel"/>
    <w:tmpl w:val="93D506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376EDF3"/>
    <w:multiLevelType w:val="hybridMultilevel"/>
    <w:tmpl w:val="CE31B6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DB5770"/>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7267ED"/>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D69533"/>
    <w:multiLevelType w:val="hybridMultilevel"/>
    <w:tmpl w:val="730BB3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DF40F4"/>
    <w:multiLevelType w:val="multilevel"/>
    <w:tmpl w:val="E860346E"/>
    <w:lvl w:ilvl="0">
      <w:start w:val="1"/>
      <w:numFmt w:val="decimal"/>
      <w:lvlText w:val="%1"/>
      <w:lvlJc w:val="left"/>
      <w:pPr>
        <w:tabs>
          <w:tab w:val="num" w:pos="425"/>
        </w:tabs>
        <w:ind w:left="425" w:hanging="425"/>
      </w:pPr>
      <w:rPr>
        <w:rFonts w:ascii="黑体" w:eastAsia="黑体" w:hint="eastAsia"/>
        <w:b w:val="0"/>
        <w:i w:val="0"/>
        <w:sz w:val="21"/>
        <w:szCs w:val="21"/>
      </w:rPr>
    </w:lvl>
    <w:lvl w:ilvl="1">
      <w:start w:val="1"/>
      <w:numFmt w:val="decimal"/>
      <w:lvlText w:val="%1.%2"/>
      <w:lvlJc w:val="left"/>
      <w:pPr>
        <w:tabs>
          <w:tab w:val="num" w:pos="400"/>
        </w:tabs>
        <w:ind w:left="0" w:firstLine="400"/>
      </w:pPr>
      <w:rPr>
        <w:rFonts w:ascii="黑体" w:eastAsia="黑体" w:hAnsi="黑体"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4A3C2349"/>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175280"/>
    <w:multiLevelType w:val="hybridMultilevel"/>
    <w:tmpl w:val="C652DC68"/>
    <w:lvl w:ilvl="0" w:tplc="04090011">
      <w:start w:val="1"/>
      <w:numFmt w:val="decimal"/>
      <w:lvlText w:val="%1)"/>
      <w:lvlJc w:val="left"/>
      <w:pPr>
        <w:ind w:left="420" w:hanging="420"/>
      </w:pPr>
    </w:lvl>
    <w:lvl w:ilvl="1" w:tplc="1C1CAB8C">
      <w:start w:val="10"/>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FF9536E"/>
    <w:multiLevelType w:val="hybridMultilevel"/>
    <w:tmpl w:val="EF704192"/>
    <w:lvl w:ilvl="0" w:tplc="7590B26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03D700B"/>
    <w:multiLevelType w:val="hybridMultilevel"/>
    <w:tmpl w:val="57501E3A"/>
    <w:lvl w:ilvl="0" w:tplc="AD1C79E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50A2867C"/>
    <w:multiLevelType w:val="hybridMultilevel"/>
    <w:tmpl w:val="7DC4FE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0CC5C5D"/>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1E808EB"/>
    <w:multiLevelType w:val="hybridMultilevel"/>
    <w:tmpl w:val="04E9B9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46E524E"/>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75E0C7A"/>
    <w:multiLevelType w:val="hybridMultilevel"/>
    <w:tmpl w:val="289F4F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A353291"/>
    <w:multiLevelType w:val="singleLevel"/>
    <w:tmpl w:val="5A353291"/>
    <w:lvl w:ilvl="0">
      <w:start w:val="1"/>
      <w:numFmt w:val="decimal"/>
      <w:suff w:val="nothing"/>
      <w:lvlText w:val="（%1）"/>
      <w:lvlJc w:val="left"/>
    </w:lvl>
  </w:abstractNum>
  <w:abstractNum w:abstractNumId="41" w15:restartNumberingAfterBreak="0">
    <w:nsid w:val="5A35343A"/>
    <w:multiLevelType w:val="singleLevel"/>
    <w:tmpl w:val="5A35343A"/>
    <w:lvl w:ilvl="0">
      <w:start w:val="2"/>
      <w:numFmt w:val="decimal"/>
      <w:suff w:val="space"/>
      <w:lvlText w:val="%1."/>
      <w:lvlJc w:val="left"/>
    </w:lvl>
  </w:abstractNum>
  <w:abstractNum w:abstractNumId="42" w15:restartNumberingAfterBreak="0">
    <w:nsid w:val="5A353472"/>
    <w:multiLevelType w:val="singleLevel"/>
    <w:tmpl w:val="5A353472"/>
    <w:lvl w:ilvl="0">
      <w:start w:val="1"/>
      <w:numFmt w:val="decimal"/>
      <w:suff w:val="nothing"/>
      <w:lvlText w:val="（%1）"/>
      <w:lvlJc w:val="left"/>
    </w:lvl>
  </w:abstractNum>
  <w:abstractNum w:abstractNumId="43" w15:restartNumberingAfterBreak="0">
    <w:nsid w:val="5A37D766"/>
    <w:multiLevelType w:val="singleLevel"/>
    <w:tmpl w:val="5A37D766"/>
    <w:lvl w:ilvl="0">
      <w:start w:val="1"/>
      <w:numFmt w:val="decimal"/>
      <w:suff w:val="space"/>
      <w:lvlText w:val="%1."/>
      <w:lvlJc w:val="left"/>
    </w:lvl>
  </w:abstractNum>
  <w:abstractNum w:abstractNumId="44" w15:restartNumberingAfterBreak="0">
    <w:nsid w:val="5A37D902"/>
    <w:multiLevelType w:val="singleLevel"/>
    <w:tmpl w:val="5A37D902"/>
    <w:lvl w:ilvl="0">
      <w:start w:val="1"/>
      <w:numFmt w:val="decimal"/>
      <w:suff w:val="space"/>
      <w:lvlText w:val="%1."/>
      <w:lvlJc w:val="left"/>
    </w:lvl>
  </w:abstractNum>
  <w:abstractNum w:abstractNumId="45" w15:restartNumberingAfterBreak="0">
    <w:nsid w:val="5A37E1EF"/>
    <w:multiLevelType w:val="singleLevel"/>
    <w:tmpl w:val="5A37E1EF"/>
    <w:lvl w:ilvl="0">
      <w:start w:val="1"/>
      <w:numFmt w:val="decimal"/>
      <w:suff w:val="space"/>
      <w:lvlText w:val="%1."/>
      <w:lvlJc w:val="left"/>
    </w:lvl>
  </w:abstractNum>
  <w:abstractNum w:abstractNumId="46" w15:restartNumberingAfterBreak="0">
    <w:nsid w:val="5A37E953"/>
    <w:multiLevelType w:val="singleLevel"/>
    <w:tmpl w:val="5A37E953"/>
    <w:lvl w:ilvl="0">
      <w:start w:val="2"/>
      <w:numFmt w:val="decimal"/>
      <w:suff w:val="nothing"/>
      <w:lvlText w:val="（%1）"/>
      <w:lvlJc w:val="left"/>
    </w:lvl>
  </w:abstractNum>
  <w:abstractNum w:abstractNumId="47" w15:restartNumberingAfterBreak="0">
    <w:nsid w:val="5A37EAA6"/>
    <w:multiLevelType w:val="singleLevel"/>
    <w:tmpl w:val="5A37EAA6"/>
    <w:lvl w:ilvl="0">
      <w:start w:val="14"/>
      <w:numFmt w:val="decimal"/>
      <w:suff w:val="space"/>
      <w:lvlText w:val="%1."/>
      <w:lvlJc w:val="left"/>
    </w:lvl>
  </w:abstractNum>
  <w:abstractNum w:abstractNumId="48" w15:restartNumberingAfterBreak="0">
    <w:nsid w:val="5A460121"/>
    <w:multiLevelType w:val="hybridMultilevel"/>
    <w:tmpl w:val="722C8078"/>
    <w:lvl w:ilvl="0" w:tplc="B6C078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 w15:restartNumberingAfterBreak="0">
    <w:nsid w:val="6032F71C"/>
    <w:multiLevelType w:val="hybridMultilevel"/>
    <w:tmpl w:val="4C1C2E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50C3939"/>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6A4C821"/>
    <w:multiLevelType w:val="hybridMultilevel"/>
    <w:tmpl w:val="60F2C4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8C63DA0"/>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F88737B"/>
    <w:multiLevelType w:val="hybridMultilevel"/>
    <w:tmpl w:val="596A8C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6F4AC0"/>
    <w:multiLevelType w:val="hybridMultilevel"/>
    <w:tmpl w:val="49099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3294D62"/>
    <w:multiLevelType w:val="hybridMultilevel"/>
    <w:tmpl w:val="5E8460EE"/>
    <w:lvl w:ilvl="0" w:tplc="9B8279EE">
      <w:start w:val="1"/>
      <w:numFmt w:val="decimal"/>
      <w:lvlText w:val="%1."/>
      <w:lvlJc w:val="left"/>
      <w:pPr>
        <w:ind w:left="987" w:hanging="420"/>
      </w:pPr>
      <w:rPr>
        <w:rFonts w:hint="eastAsia"/>
      </w:rPr>
    </w:lvl>
    <w:lvl w:ilvl="1" w:tplc="9B8279EE">
      <w:start w:val="1"/>
      <w:numFmt w:val="decimal"/>
      <w:lvlText w:val="%2."/>
      <w:lvlJc w:val="left"/>
      <w:pPr>
        <w:ind w:left="1407" w:hanging="420"/>
      </w:pPr>
      <w:rPr>
        <w:rFonts w:hint="eastAsia"/>
      </w:rPr>
    </w:lvl>
    <w:lvl w:ilvl="2" w:tplc="E3EA39C6">
      <w:start w:val="9"/>
      <w:numFmt w:val="decimal"/>
      <w:lvlText w:val="%3"/>
      <w:lvlJc w:val="left"/>
      <w:pPr>
        <w:ind w:left="1767" w:hanging="360"/>
      </w:pPr>
      <w:rPr>
        <w:rFonts w:hint="default"/>
      </w:r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6" w15:restartNumberingAfterBreak="0">
    <w:nsid w:val="77B0CDD0"/>
    <w:multiLevelType w:val="hybridMultilevel"/>
    <w:tmpl w:val="F6800F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AA27BFA"/>
    <w:multiLevelType w:val="multilevel"/>
    <w:tmpl w:val="1BF62450"/>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0" w:firstLine="0"/>
      </w:pPr>
      <w:rPr>
        <w:rFonts w:hint="default"/>
        <w:b w:val="0"/>
      </w:rPr>
    </w:lvl>
    <w:lvl w:ilvl="3">
      <w:start w:val="1"/>
      <w:numFmt w:val="decimal"/>
      <w:lvlText w:val="%4"/>
      <w:lvlJc w:val="left"/>
      <w:pPr>
        <w:tabs>
          <w:tab w:val="num" w:pos="737"/>
        </w:tabs>
        <w:ind w:left="0" w:firstLine="454"/>
      </w:pPr>
      <w:rPr>
        <w:rFonts w:hint="default"/>
        <w:strike w:val="0"/>
      </w:rPr>
    </w:lvl>
    <w:lvl w:ilvl="4">
      <w:start w:val="1"/>
      <w:numFmt w:val="decimal"/>
      <w:lvlText w:val="%5)"/>
      <w:lvlJc w:val="left"/>
      <w:pPr>
        <w:ind w:left="0" w:firstLine="454"/>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C9F2805"/>
    <w:multiLevelType w:val="singleLevel"/>
    <w:tmpl w:val="7C9F2805"/>
    <w:lvl w:ilvl="0">
      <w:start w:val="1"/>
      <w:numFmt w:val="decimal"/>
      <w:suff w:val="nothing"/>
      <w:lvlText w:val="（%1）"/>
      <w:lvlJc w:val="left"/>
      <w:pPr>
        <w:ind w:left="0" w:firstLine="0"/>
      </w:pPr>
    </w:lvl>
  </w:abstractNum>
  <w:num w:numId="1">
    <w:abstractNumId w:val="17"/>
  </w:num>
  <w:num w:numId="2">
    <w:abstractNumId w:val="34"/>
  </w:num>
  <w:num w:numId="3">
    <w:abstractNumId w:val="48"/>
  </w:num>
  <w:num w:numId="4">
    <w:abstractNumId w:val="33"/>
  </w:num>
  <w:num w:numId="5">
    <w:abstractNumId w:val="12"/>
  </w:num>
  <w:num w:numId="6">
    <w:abstractNumId w:val="23"/>
  </w:num>
  <w:num w:numId="7">
    <w:abstractNumId w:val="9"/>
    <w:lvlOverride w:ilvl="0">
      <w:startOverride w:val="1"/>
    </w:lvlOverride>
  </w:num>
  <w:num w:numId="8">
    <w:abstractNumId w:val="58"/>
    <w:lvlOverride w:ilvl="0">
      <w:startOverride w:val="1"/>
    </w:lvlOverride>
  </w:num>
  <w:num w:numId="9">
    <w:abstractNumId w:val="8"/>
    <w:lvlOverride w:ilvl="0">
      <w:startOverride w:val="5"/>
    </w:lvlOverride>
  </w:num>
  <w:num w:numId="10">
    <w:abstractNumId w:val="22"/>
  </w:num>
  <w:num w:numId="11">
    <w:abstractNumId w:val="28"/>
  </w:num>
  <w:num w:numId="12">
    <w:abstractNumId w:val="50"/>
  </w:num>
  <w:num w:numId="13">
    <w:abstractNumId w:val="27"/>
  </w:num>
  <w:num w:numId="14">
    <w:abstractNumId w:val="10"/>
  </w:num>
  <w:num w:numId="15">
    <w:abstractNumId w:val="52"/>
  </w:num>
  <w:num w:numId="16">
    <w:abstractNumId w:val="53"/>
  </w:num>
  <w:num w:numId="17">
    <w:abstractNumId w:val="14"/>
  </w:num>
  <w:num w:numId="18">
    <w:abstractNumId w:val="36"/>
  </w:num>
  <w:num w:numId="19">
    <w:abstractNumId w:val="38"/>
  </w:num>
  <w:num w:numId="20">
    <w:abstractNumId w:val="18"/>
  </w:num>
  <w:num w:numId="21">
    <w:abstractNumId w:val="31"/>
  </w:num>
  <w:num w:numId="22">
    <w:abstractNumId w:val="32"/>
  </w:num>
  <w:num w:numId="23">
    <w:abstractNumId w:val="11"/>
  </w:num>
  <w:num w:numId="24">
    <w:abstractNumId w:val="21"/>
  </w:num>
  <w:num w:numId="25">
    <w:abstractNumId w:val="15"/>
  </w:num>
  <w:num w:numId="26">
    <w:abstractNumId w:val="55"/>
  </w:num>
  <w:num w:numId="27">
    <w:abstractNumId w:val="20"/>
  </w:num>
  <w:num w:numId="28">
    <w:abstractNumId w:val="30"/>
  </w:num>
  <w:num w:numId="29">
    <w:abstractNumId w:val="40"/>
  </w:num>
  <w:num w:numId="30">
    <w:abstractNumId w:val="41"/>
  </w:num>
  <w:num w:numId="31">
    <w:abstractNumId w:val="42"/>
  </w:num>
  <w:num w:numId="32">
    <w:abstractNumId w:val="43"/>
  </w:num>
  <w:num w:numId="33">
    <w:abstractNumId w:val="0"/>
  </w:num>
  <w:num w:numId="34">
    <w:abstractNumId w:val="44"/>
  </w:num>
  <w:num w:numId="35">
    <w:abstractNumId w:val="45"/>
  </w:num>
  <w:num w:numId="36">
    <w:abstractNumId w:val="46"/>
  </w:num>
  <w:num w:numId="37">
    <w:abstractNumId w:val="47"/>
  </w:num>
  <w:num w:numId="38">
    <w:abstractNumId w:val="51"/>
  </w:num>
  <w:num w:numId="39">
    <w:abstractNumId w:val="29"/>
  </w:num>
  <w:num w:numId="40">
    <w:abstractNumId w:val="6"/>
  </w:num>
  <w:num w:numId="41">
    <w:abstractNumId w:val="3"/>
  </w:num>
  <w:num w:numId="42">
    <w:abstractNumId w:val="13"/>
  </w:num>
  <w:num w:numId="43">
    <w:abstractNumId w:val="56"/>
  </w:num>
  <w:num w:numId="44">
    <w:abstractNumId w:val="4"/>
  </w:num>
  <w:num w:numId="45">
    <w:abstractNumId w:val="7"/>
  </w:num>
  <w:num w:numId="46">
    <w:abstractNumId w:val="24"/>
  </w:num>
  <w:num w:numId="47">
    <w:abstractNumId w:val="54"/>
  </w:num>
  <w:num w:numId="48">
    <w:abstractNumId w:val="35"/>
  </w:num>
  <w:num w:numId="49">
    <w:abstractNumId w:val="2"/>
  </w:num>
  <w:num w:numId="50">
    <w:abstractNumId w:val="49"/>
  </w:num>
  <w:num w:numId="51">
    <w:abstractNumId w:val="26"/>
  </w:num>
  <w:num w:numId="52">
    <w:abstractNumId w:val="39"/>
  </w:num>
  <w:num w:numId="53">
    <w:abstractNumId w:val="25"/>
  </w:num>
  <w:num w:numId="54">
    <w:abstractNumId w:val="1"/>
  </w:num>
  <w:num w:numId="55">
    <w:abstractNumId w:val="16"/>
  </w:num>
  <w:num w:numId="56">
    <w:abstractNumId w:val="37"/>
  </w:num>
  <w:num w:numId="57">
    <w:abstractNumId w:val="5"/>
  </w:num>
  <w:num w:numId="58">
    <w:abstractNumId w:val="57"/>
  </w:num>
  <w:num w:numId="5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CB"/>
    <w:rsid w:val="00006583"/>
    <w:rsid w:val="000211E4"/>
    <w:rsid w:val="000326E9"/>
    <w:rsid w:val="000367B4"/>
    <w:rsid w:val="00042618"/>
    <w:rsid w:val="0004677D"/>
    <w:rsid w:val="00047269"/>
    <w:rsid w:val="00051E2C"/>
    <w:rsid w:val="000541AA"/>
    <w:rsid w:val="00061A77"/>
    <w:rsid w:val="00067E23"/>
    <w:rsid w:val="00076032"/>
    <w:rsid w:val="00085736"/>
    <w:rsid w:val="000A27D2"/>
    <w:rsid w:val="000C6CCC"/>
    <w:rsid w:val="000F09D0"/>
    <w:rsid w:val="0010666F"/>
    <w:rsid w:val="00112458"/>
    <w:rsid w:val="001160C3"/>
    <w:rsid w:val="001201BD"/>
    <w:rsid w:val="001216EF"/>
    <w:rsid w:val="00143A5C"/>
    <w:rsid w:val="00150C2B"/>
    <w:rsid w:val="00153BEA"/>
    <w:rsid w:val="00163890"/>
    <w:rsid w:val="001771FF"/>
    <w:rsid w:val="00182329"/>
    <w:rsid w:val="001869C1"/>
    <w:rsid w:val="001953E4"/>
    <w:rsid w:val="001A59C1"/>
    <w:rsid w:val="001B0119"/>
    <w:rsid w:val="001B1D51"/>
    <w:rsid w:val="001E08C0"/>
    <w:rsid w:val="002100EA"/>
    <w:rsid w:val="00224639"/>
    <w:rsid w:val="002569A8"/>
    <w:rsid w:val="00256D19"/>
    <w:rsid w:val="00263DA8"/>
    <w:rsid w:val="002648D9"/>
    <w:rsid w:val="002754F6"/>
    <w:rsid w:val="00275BA5"/>
    <w:rsid w:val="002760F6"/>
    <w:rsid w:val="00277FEC"/>
    <w:rsid w:val="00283FBA"/>
    <w:rsid w:val="002A4C94"/>
    <w:rsid w:val="002C007A"/>
    <w:rsid w:val="002D2411"/>
    <w:rsid w:val="00303202"/>
    <w:rsid w:val="00305481"/>
    <w:rsid w:val="00306CAC"/>
    <w:rsid w:val="0032205C"/>
    <w:rsid w:val="00326AB0"/>
    <w:rsid w:val="00335885"/>
    <w:rsid w:val="00356BE9"/>
    <w:rsid w:val="003605B4"/>
    <w:rsid w:val="00384A33"/>
    <w:rsid w:val="00393509"/>
    <w:rsid w:val="00394911"/>
    <w:rsid w:val="003B0704"/>
    <w:rsid w:val="003D10E0"/>
    <w:rsid w:val="003E4BAE"/>
    <w:rsid w:val="003E6B5A"/>
    <w:rsid w:val="003F7C09"/>
    <w:rsid w:val="00404035"/>
    <w:rsid w:val="00413378"/>
    <w:rsid w:val="0042461C"/>
    <w:rsid w:val="00425D9F"/>
    <w:rsid w:val="00430584"/>
    <w:rsid w:val="00433A4A"/>
    <w:rsid w:val="0044158B"/>
    <w:rsid w:val="004427CD"/>
    <w:rsid w:val="00443E69"/>
    <w:rsid w:val="00450B9B"/>
    <w:rsid w:val="00493962"/>
    <w:rsid w:val="004A58FA"/>
    <w:rsid w:val="004B4774"/>
    <w:rsid w:val="004B50C1"/>
    <w:rsid w:val="004C6658"/>
    <w:rsid w:val="004D093B"/>
    <w:rsid w:val="004D09B9"/>
    <w:rsid w:val="004E0883"/>
    <w:rsid w:val="004E1022"/>
    <w:rsid w:val="004E5E18"/>
    <w:rsid w:val="004F5871"/>
    <w:rsid w:val="00502E83"/>
    <w:rsid w:val="005036D5"/>
    <w:rsid w:val="0053166B"/>
    <w:rsid w:val="0053326D"/>
    <w:rsid w:val="00542839"/>
    <w:rsid w:val="00570C64"/>
    <w:rsid w:val="005749C5"/>
    <w:rsid w:val="00585D76"/>
    <w:rsid w:val="00587A29"/>
    <w:rsid w:val="00593F0F"/>
    <w:rsid w:val="005B3AA9"/>
    <w:rsid w:val="005C34AD"/>
    <w:rsid w:val="005C5F8F"/>
    <w:rsid w:val="005D17AA"/>
    <w:rsid w:val="00603D5E"/>
    <w:rsid w:val="00614FC1"/>
    <w:rsid w:val="00626D7B"/>
    <w:rsid w:val="00683C17"/>
    <w:rsid w:val="006946D0"/>
    <w:rsid w:val="006A67E3"/>
    <w:rsid w:val="006E3794"/>
    <w:rsid w:val="006F1D0A"/>
    <w:rsid w:val="00700DEE"/>
    <w:rsid w:val="00715769"/>
    <w:rsid w:val="00716999"/>
    <w:rsid w:val="00746FF9"/>
    <w:rsid w:val="00764273"/>
    <w:rsid w:val="00764B28"/>
    <w:rsid w:val="00766904"/>
    <w:rsid w:val="00771CF5"/>
    <w:rsid w:val="00772FF1"/>
    <w:rsid w:val="00783951"/>
    <w:rsid w:val="00786E7B"/>
    <w:rsid w:val="007D34A3"/>
    <w:rsid w:val="007F28C7"/>
    <w:rsid w:val="007F61E8"/>
    <w:rsid w:val="00812182"/>
    <w:rsid w:val="008133EE"/>
    <w:rsid w:val="00821F98"/>
    <w:rsid w:val="008271ED"/>
    <w:rsid w:val="00830999"/>
    <w:rsid w:val="00842492"/>
    <w:rsid w:val="00846C03"/>
    <w:rsid w:val="00857BEE"/>
    <w:rsid w:val="00877562"/>
    <w:rsid w:val="00890E9F"/>
    <w:rsid w:val="008912D0"/>
    <w:rsid w:val="008912E4"/>
    <w:rsid w:val="008B1701"/>
    <w:rsid w:val="008B389A"/>
    <w:rsid w:val="008B4191"/>
    <w:rsid w:val="008C1944"/>
    <w:rsid w:val="008C3961"/>
    <w:rsid w:val="008C66BF"/>
    <w:rsid w:val="008E3406"/>
    <w:rsid w:val="008F32C3"/>
    <w:rsid w:val="008F4E30"/>
    <w:rsid w:val="00904F27"/>
    <w:rsid w:val="00913925"/>
    <w:rsid w:val="00915910"/>
    <w:rsid w:val="0093673A"/>
    <w:rsid w:val="00945001"/>
    <w:rsid w:val="0094592A"/>
    <w:rsid w:val="00956BE7"/>
    <w:rsid w:val="00972E9C"/>
    <w:rsid w:val="00977ECB"/>
    <w:rsid w:val="009842CB"/>
    <w:rsid w:val="009879D5"/>
    <w:rsid w:val="00995B4B"/>
    <w:rsid w:val="009965EC"/>
    <w:rsid w:val="00996D8B"/>
    <w:rsid w:val="009A72E6"/>
    <w:rsid w:val="009D1571"/>
    <w:rsid w:val="00A01934"/>
    <w:rsid w:val="00A02B6B"/>
    <w:rsid w:val="00A10286"/>
    <w:rsid w:val="00A42EA6"/>
    <w:rsid w:val="00A45A46"/>
    <w:rsid w:val="00A82120"/>
    <w:rsid w:val="00A82446"/>
    <w:rsid w:val="00A9253B"/>
    <w:rsid w:val="00A93167"/>
    <w:rsid w:val="00AA05FC"/>
    <w:rsid w:val="00AC5ACE"/>
    <w:rsid w:val="00AD5D93"/>
    <w:rsid w:val="00AF7E3C"/>
    <w:rsid w:val="00B01C7A"/>
    <w:rsid w:val="00B0723D"/>
    <w:rsid w:val="00B1745E"/>
    <w:rsid w:val="00B21115"/>
    <w:rsid w:val="00B3171D"/>
    <w:rsid w:val="00B41574"/>
    <w:rsid w:val="00B473BC"/>
    <w:rsid w:val="00B504FA"/>
    <w:rsid w:val="00B5057C"/>
    <w:rsid w:val="00B720A6"/>
    <w:rsid w:val="00B8706E"/>
    <w:rsid w:val="00B91F2E"/>
    <w:rsid w:val="00BA2C03"/>
    <w:rsid w:val="00BA5C1F"/>
    <w:rsid w:val="00BB0211"/>
    <w:rsid w:val="00BC3F9D"/>
    <w:rsid w:val="00BC7606"/>
    <w:rsid w:val="00BD4FE3"/>
    <w:rsid w:val="00BE79BC"/>
    <w:rsid w:val="00BF3A15"/>
    <w:rsid w:val="00BF6CD7"/>
    <w:rsid w:val="00BF7EDB"/>
    <w:rsid w:val="00C0606B"/>
    <w:rsid w:val="00C07968"/>
    <w:rsid w:val="00C07CF8"/>
    <w:rsid w:val="00C12501"/>
    <w:rsid w:val="00C24D80"/>
    <w:rsid w:val="00C26059"/>
    <w:rsid w:val="00C40A8B"/>
    <w:rsid w:val="00C47418"/>
    <w:rsid w:val="00C50111"/>
    <w:rsid w:val="00C511C5"/>
    <w:rsid w:val="00C61CBD"/>
    <w:rsid w:val="00C81C78"/>
    <w:rsid w:val="00C82ADE"/>
    <w:rsid w:val="00C82F23"/>
    <w:rsid w:val="00C94B3E"/>
    <w:rsid w:val="00CC08EB"/>
    <w:rsid w:val="00CC1AC2"/>
    <w:rsid w:val="00CC686B"/>
    <w:rsid w:val="00CD7887"/>
    <w:rsid w:val="00CF5B10"/>
    <w:rsid w:val="00D0495B"/>
    <w:rsid w:val="00D14283"/>
    <w:rsid w:val="00D177F7"/>
    <w:rsid w:val="00D2075C"/>
    <w:rsid w:val="00D4487B"/>
    <w:rsid w:val="00D44A7B"/>
    <w:rsid w:val="00D56C74"/>
    <w:rsid w:val="00D574E1"/>
    <w:rsid w:val="00D7229C"/>
    <w:rsid w:val="00D875B3"/>
    <w:rsid w:val="00D905B3"/>
    <w:rsid w:val="00DA3328"/>
    <w:rsid w:val="00DA4B02"/>
    <w:rsid w:val="00DA6E31"/>
    <w:rsid w:val="00DB01EF"/>
    <w:rsid w:val="00DB0ED4"/>
    <w:rsid w:val="00DB32C0"/>
    <w:rsid w:val="00DD1556"/>
    <w:rsid w:val="00DD704E"/>
    <w:rsid w:val="00DE32E3"/>
    <w:rsid w:val="00DF2518"/>
    <w:rsid w:val="00DF4C20"/>
    <w:rsid w:val="00E05807"/>
    <w:rsid w:val="00E05BB8"/>
    <w:rsid w:val="00E10365"/>
    <w:rsid w:val="00E339C7"/>
    <w:rsid w:val="00E561E3"/>
    <w:rsid w:val="00E66D5F"/>
    <w:rsid w:val="00E73F9C"/>
    <w:rsid w:val="00E753CC"/>
    <w:rsid w:val="00E8613A"/>
    <w:rsid w:val="00E90390"/>
    <w:rsid w:val="00EC0993"/>
    <w:rsid w:val="00EC7FC9"/>
    <w:rsid w:val="00ED11DF"/>
    <w:rsid w:val="00ED5228"/>
    <w:rsid w:val="00EE21EE"/>
    <w:rsid w:val="00EF5CD3"/>
    <w:rsid w:val="00F12D12"/>
    <w:rsid w:val="00F326DE"/>
    <w:rsid w:val="00F3498A"/>
    <w:rsid w:val="00F43733"/>
    <w:rsid w:val="00F52701"/>
    <w:rsid w:val="00F61243"/>
    <w:rsid w:val="00FB0650"/>
    <w:rsid w:val="00FB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6AB156A"/>
  <w15:chartTrackingRefBased/>
  <w15:docId w15:val="{D3ABF9D4-B802-419D-818B-47EDA39C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9A8"/>
    <w:pPr>
      <w:widowControl w:val="0"/>
      <w:spacing w:line="360" w:lineRule="auto"/>
      <w:jc w:val="both"/>
    </w:pPr>
    <w:rPr>
      <w:rFonts w:ascii="Times New Roman" w:eastAsia="宋体" w:hAnsi="Times New Roman" w:cs="Times New Roman"/>
      <w:sz w:val="22"/>
      <w:szCs w:val="24"/>
    </w:rPr>
  </w:style>
  <w:style w:type="paragraph" w:styleId="1">
    <w:name w:val="heading 1"/>
    <w:basedOn w:val="a"/>
    <w:next w:val="a"/>
    <w:link w:val="10"/>
    <w:uiPriority w:val="9"/>
    <w:qFormat/>
    <w:rsid w:val="00904F27"/>
    <w:pPr>
      <w:keepNext/>
      <w:keepLines/>
      <w:pageBreakBefore/>
      <w:numPr>
        <w:numId w:val="1"/>
      </w:numPr>
      <w:spacing w:before="340" w:after="330"/>
      <w:jc w:val="left"/>
      <w:outlineLvl w:val="0"/>
    </w:pPr>
    <w:rPr>
      <w:rFonts w:asciiTheme="minorEastAsia" w:eastAsia="黑体" w:hAnsiTheme="minorHAnsi" w:cstheme="minorBidi"/>
      <w:b/>
      <w:bCs/>
      <w:kern w:val="44"/>
      <w:sz w:val="28"/>
      <w:szCs w:val="44"/>
    </w:rPr>
  </w:style>
  <w:style w:type="paragraph" w:styleId="2">
    <w:name w:val="heading 2"/>
    <w:basedOn w:val="a"/>
    <w:next w:val="a"/>
    <w:link w:val="20"/>
    <w:uiPriority w:val="9"/>
    <w:unhideWhenUsed/>
    <w:qFormat/>
    <w:rsid w:val="00904F27"/>
    <w:pPr>
      <w:numPr>
        <w:ilvl w:val="1"/>
        <w:numId w:val="1"/>
      </w:numPr>
      <w:tabs>
        <w:tab w:val="left" w:pos="0"/>
      </w:tabs>
      <w:spacing w:before="260" w:after="260"/>
      <w:jc w:val="center"/>
      <w:outlineLvl w:val="1"/>
    </w:pPr>
    <w:rPr>
      <w:rFonts w:asciiTheme="majorHAnsi" w:eastAsiaTheme="majorEastAsia" w:hAnsiTheme="majorHAnsi" w:cstheme="majorBidi"/>
      <w:b/>
      <w:bCs/>
      <w:sz w:val="21"/>
      <w:szCs w:val="32"/>
    </w:rPr>
  </w:style>
  <w:style w:type="paragraph" w:styleId="3">
    <w:name w:val="heading 3"/>
    <w:basedOn w:val="a"/>
    <w:next w:val="a"/>
    <w:link w:val="30"/>
    <w:uiPriority w:val="9"/>
    <w:unhideWhenUsed/>
    <w:qFormat/>
    <w:rsid w:val="00904F27"/>
    <w:pPr>
      <w:numPr>
        <w:ilvl w:val="2"/>
        <w:numId w:val="1"/>
      </w:numPr>
      <w:jc w:val="left"/>
      <w:outlineLvl w:val="2"/>
    </w:pPr>
    <w:rPr>
      <w:rFonts w:asciiTheme="minorEastAsia" w:eastAsiaTheme="minorEastAsia" w:hAnsiTheme="minorHAnsi" w:cstheme="minorBidi"/>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F27"/>
    <w:rPr>
      <w:rFonts w:asciiTheme="minorEastAsia" w:eastAsia="黑体"/>
      <w:b/>
      <w:bCs/>
      <w:kern w:val="44"/>
      <w:sz w:val="28"/>
      <w:szCs w:val="44"/>
    </w:rPr>
  </w:style>
  <w:style w:type="character" w:customStyle="1" w:styleId="20">
    <w:name w:val="标题 2 字符"/>
    <w:basedOn w:val="a0"/>
    <w:link w:val="2"/>
    <w:uiPriority w:val="9"/>
    <w:rsid w:val="00904F27"/>
    <w:rPr>
      <w:rFonts w:asciiTheme="majorHAnsi" w:eastAsiaTheme="majorEastAsia" w:hAnsiTheme="majorHAnsi" w:cstheme="majorBidi"/>
      <w:b/>
      <w:bCs/>
      <w:szCs w:val="32"/>
    </w:rPr>
  </w:style>
  <w:style w:type="character" w:customStyle="1" w:styleId="30">
    <w:name w:val="标题 3 字符"/>
    <w:basedOn w:val="a0"/>
    <w:link w:val="3"/>
    <w:uiPriority w:val="9"/>
    <w:rsid w:val="00904F27"/>
    <w:rPr>
      <w:rFonts w:asciiTheme="minorEastAsia"/>
      <w:bCs/>
      <w:szCs w:val="32"/>
    </w:rPr>
  </w:style>
  <w:style w:type="paragraph" w:styleId="a3">
    <w:name w:val="footer"/>
    <w:basedOn w:val="a"/>
    <w:link w:val="a4"/>
    <w:uiPriority w:val="99"/>
    <w:qFormat/>
    <w:rsid w:val="002569A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569A8"/>
    <w:rPr>
      <w:rFonts w:ascii="Times New Roman" w:eastAsia="宋体" w:hAnsi="Times New Roman" w:cs="Times New Roman"/>
      <w:sz w:val="18"/>
      <w:szCs w:val="18"/>
    </w:rPr>
  </w:style>
  <w:style w:type="paragraph" w:styleId="a5">
    <w:name w:val="List Paragraph"/>
    <w:basedOn w:val="a"/>
    <w:uiPriority w:val="34"/>
    <w:qFormat/>
    <w:rsid w:val="00904F27"/>
    <w:pPr>
      <w:ind w:firstLineChars="200" w:firstLine="420"/>
      <w:jc w:val="left"/>
    </w:pPr>
    <w:rPr>
      <w:rFonts w:asciiTheme="minorEastAsia" w:eastAsiaTheme="minorEastAsia" w:hAnsiTheme="minorHAnsi" w:cstheme="minorBidi"/>
      <w:sz w:val="21"/>
      <w:szCs w:val="22"/>
    </w:rPr>
  </w:style>
  <w:style w:type="paragraph" w:customStyle="1" w:styleId="a6">
    <w:name w:val="一级标题"/>
    <w:basedOn w:val="a"/>
    <w:qFormat/>
    <w:rsid w:val="00972E9C"/>
    <w:pPr>
      <w:pageBreakBefore/>
      <w:widowControl/>
      <w:ind w:firstLineChars="200" w:firstLine="200"/>
      <w:jc w:val="center"/>
      <w:outlineLvl w:val="0"/>
    </w:pPr>
    <w:rPr>
      <w:rFonts w:asciiTheme="minorEastAsia" w:eastAsiaTheme="minorEastAsia" w:hAnsiTheme="minorEastAsia" w:cstheme="minorBidi"/>
      <w:b/>
      <w:sz w:val="24"/>
      <w:szCs w:val="21"/>
    </w:rPr>
  </w:style>
  <w:style w:type="paragraph" w:customStyle="1" w:styleId="a7">
    <w:name w:val="三级标题"/>
    <w:basedOn w:val="a"/>
    <w:qFormat/>
    <w:rsid w:val="00972E9C"/>
    <w:pPr>
      <w:widowControl/>
      <w:ind w:firstLineChars="200" w:firstLine="200"/>
      <w:jc w:val="left"/>
      <w:outlineLvl w:val="2"/>
    </w:pPr>
    <w:rPr>
      <w:rFonts w:asciiTheme="minorEastAsia" w:eastAsiaTheme="minorEastAsia" w:hAnsiTheme="minorEastAsia" w:cstheme="minorBidi"/>
      <w:sz w:val="24"/>
      <w:szCs w:val="21"/>
    </w:rPr>
  </w:style>
  <w:style w:type="paragraph" w:customStyle="1" w:styleId="a8">
    <w:name w:val="条文说明"/>
    <w:basedOn w:val="a"/>
    <w:qFormat/>
    <w:rsid w:val="00972E9C"/>
    <w:pPr>
      <w:spacing w:line="240" w:lineRule="auto"/>
    </w:pPr>
    <w:rPr>
      <w:rFonts w:asciiTheme="minorHAnsi" w:eastAsia="仿宋" w:hAnsiTheme="minorHAnsi" w:cstheme="minorBidi"/>
      <w:sz w:val="21"/>
      <w:u w:val="single"/>
    </w:rPr>
  </w:style>
  <w:style w:type="table" w:styleId="a9">
    <w:name w:val="Table Grid"/>
    <w:basedOn w:val="a1"/>
    <w:uiPriority w:val="59"/>
    <w:qFormat/>
    <w:rsid w:val="0097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0367B4"/>
    <w:pPr>
      <w:pageBreakBefore w:val="0"/>
      <w:widowControl/>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367B4"/>
  </w:style>
  <w:style w:type="paragraph" w:styleId="TOC3">
    <w:name w:val="toc 3"/>
    <w:basedOn w:val="a"/>
    <w:next w:val="a"/>
    <w:autoRedefine/>
    <w:uiPriority w:val="39"/>
    <w:unhideWhenUsed/>
    <w:rsid w:val="000367B4"/>
    <w:pPr>
      <w:ind w:leftChars="400" w:left="840"/>
    </w:pPr>
  </w:style>
  <w:style w:type="paragraph" w:styleId="TOC2">
    <w:name w:val="toc 2"/>
    <w:basedOn w:val="a"/>
    <w:next w:val="a"/>
    <w:autoRedefine/>
    <w:uiPriority w:val="39"/>
    <w:unhideWhenUsed/>
    <w:rsid w:val="000367B4"/>
    <w:pPr>
      <w:ind w:leftChars="200" w:left="420"/>
    </w:pPr>
  </w:style>
  <w:style w:type="character" w:styleId="aa">
    <w:name w:val="Hyperlink"/>
    <w:basedOn w:val="a0"/>
    <w:uiPriority w:val="99"/>
    <w:unhideWhenUsed/>
    <w:rsid w:val="000367B4"/>
    <w:rPr>
      <w:color w:val="0563C1" w:themeColor="hyperlink"/>
      <w:u w:val="single"/>
    </w:rPr>
  </w:style>
  <w:style w:type="paragraph" w:styleId="ab">
    <w:name w:val="header"/>
    <w:basedOn w:val="a"/>
    <w:link w:val="ac"/>
    <w:uiPriority w:val="99"/>
    <w:unhideWhenUsed/>
    <w:rsid w:val="00683C17"/>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683C17"/>
    <w:rPr>
      <w:rFonts w:ascii="Times New Roman" w:eastAsia="宋体" w:hAnsi="Times New Roman" w:cs="Times New Roman"/>
      <w:sz w:val="18"/>
      <w:szCs w:val="18"/>
    </w:rPr>
  </w:style>
  <w:style w:type="character" w:customStyle="1" w:styleId="trans">
    <w:name w:val="trans"/>
    <w:basedOn w:val="a0"/>
    <w:rsid w:val="002C007A"/>
  </w:style>
  <w:style w:type="character" w:customStyle="1" w:styleId="word">
    <w:name w:val="word"/>
    <w:basedOn w:val="a0"/>
    <w:rsid w:val="002C007A"/>
  </w:style>
  <w:style w:type="paragraph" w:styleId="21">
    <w:name w:val="Body Text Indent 2"/>
    <w:basedOn w:val="a"/>
    <w:link w:val="22"/>
    <w:qFormat/>
    <w:rsid w:val="00AD5D93"/>
    <w:pPr>
      <w:spacing w:line="276" w:lineRule="auto"/>
    </w:pPr>
    <w:rPr>
      <w:rFonts w:ascii="宋体" w:eastAsiaTheme="minorEastAsia" w:hAnsi="宋体" w:cstheme="minorBidi"/>
    </w:rPr>
  </w:style>
  <w:style w:type="character" w:customStyle="1" w:styleId="22">
    <w:name w:val="正文文本缩进 2 字符"/>
    <w:basedOn w:val="a0"/>
    <w:link w:val="21"/>
    <w:rsid w:val="00AD5D93"/>
    <w:rPr>
      <w:rFonts w:ascii="宋体" w:hAnsi="宋体"/>
      <w:sz w:val="22"/>
      <w:szCs w:val="24"/>
    </w:rPr>
  </w:style>
  <w:style w:type="paragraph" w:customStyle="1" w:styleId="Default">
    <w:name w:val="Default"/>
    <w:rsid w:val="003F7C09"/>
    <w:pPr>
      <w:widowControl w:val="0"/>
      <w:autoSpaceDE w:val="0"/>
      <w:autoSpaceDN w:val="0"/>
      <w:adjustRightInd w:val="0"/>
    </w:pPr>
    <w:rPr>
      <w:rFonts w:ascii="Times New Roman" w:hAnsi="Times New Roman" w:cs="Times New Roman"/>
      <w:color w:val="000000"/>
      <w:kern w:val="0"/>
      <w:sz w:val="24"/>
      <w:szCs w:val="24"/>
    </w:rPr>
  </w:style>
  <w:style w:type="paragraph" w:customStyle="1" w:styleId="ordinary-output">
    <w:name w:val="ordinary-output"/>
    <w:basedOn w:val="a"/>
    <w:qFormat/>
    <w:rsid w:val="00D875B3"/>
    <w:pPr>
      <w:widowControl/>
      <w:spacing w:before="100" w:beforeAutospacing="1" w:after="63" w:line="275" w:lineRule="atLeast"/>
      <w:jc w:val="left"/>
    </w:pPr>
    <w:rPr>
      <w:rFonts w:ascii="宋体" w:hAnsi="宋体" w:cs="宋体"/>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4194">
      <w:bodyDiv w:val="1"/>
      <w:marLeft w:val="0"/>
      <w:marRight w:val="0"/>
      <w:marTop w:val="0"/>
      <w:marBottom w:val="0"/>
      <w:divBdr>
        <w:top w:val="none" w:sz="0" w:space="0" w:color="auto"/>
        <w:left w:val="none" w:sz="0" w:space="0" w:color="auto"/>
        <w:bottom w:val="none" w:sz="0" w:space="0" w:color="auto"/>
        <w:right w:val="none" w:sz="0" w:space="0" w:color="auto"/>
      </w:divBdr>
    </w:div>
    <w:div w:id="1084645730">
      <w:bodyDiv w:val="1"/>
      <w:marLeft w:val="0"/>
      <w:marRight w:val="0"/>
      <w:marTop w:val="0"/>
      <w:marBottom w:val="0"/>
      <w:divBdr>
        <w:top w:val="none" w:sz="0" w:space="0" w:color="auto"/>
        <w:left w:val="none" w:sz="0" w:space="0" w:color="auto"/>
        <w:bottom w:val="none" w:sz="0" w:space="0" w:color="auto"/>
        <w:right w:val="none" w:sz="0" w:space="0" w:color="auto"/>
      </w:divBdr>
    </w:div>
    <w:div w:id="17954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23D9-3C0B-4468-BBC4-8C850C08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7674</Words>
  <Characters>43746</Characters>
  <Application>Microsoft Office Word</Application>
  <DocSecurity>0</DocSecurity>
  <Lines>364</Lines>
  <Paragraphs>102</Paragraphs>
  <ScaleCrop>false</ScaleCrop>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Jiang</dc:creator>
  <cp:keywords/>
  <dc:description/>
  <cp:lastModifiedBy>进 黄</cp:lastModifiedBy>
  <cp:revision>4</cp:revision>
  <cp:lastPrinted>2018-10-16T07:19:00Z</cp:lastPrinted>
  <dcterms:created xsi:type="dcterms:W3CDTF">2018-11-30T08:58:00Z</dcterms:created>
  <dcterms:modified xsi:type="dcterms:W3CDTF">2018-11-30T09:16:00Z</dcterms:modified>
</cp:coreProperties>
</file>