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FB20A6">
        <w:rPr>
          <w:rFonts w:ascii="宋体" w:hAnsi="宋体" w:hint="eastAsia"/>
          <w:b/>
          <w:sz w:val="28"/>
          <w:szCs w:val="32"/>
        </w:rPr>
        <w:t>建筑材料及其制品液态水吸收性能测试方法标准</w:t>
      </w:r>
      <w:r w:rsidRPr="00C57846">
        <w:rPr>
          <w:rFonts w:ascii="宋体" w:hAnsi="宋体"/>
          <w:b/>
          <w:sz w:val="28"/>
          <w:szCs w:val="32"/>
        </w:rPr>
        <w:t>》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Pr="00F5018A" w:rsidRDefault="003057BC" w:rsidP="00F5018A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  <w:bookmarkStart w:id="0" w:name="_GoBack"/>
      <w:bookmarkEnd w:id="0"/>
    </w:p>
    <w:sectPr w:rsidR="00103207" w:rsidRPr="00F5018A" w:rsidSect="0048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802" w:rsidRDefault="00690802" w:rsidP="00C57846">
      <w:r>
        <w:separator/>
      </w:r>
    </w:p>
  </w:endnote>
  <w:endnote w:type="continuationSeparator" w:id="0">
    <w:p w:rsidR="00690802" w:rsidRDefault="00690802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802" w:rsidRDefault="00690802" w:rsidP="00C57846">
      <w:r>
        <w:separator/>
      </w:r>
    </w:p>
  </w:footnote>
  <w:footnote w:type="continuationSeparator" w:id="0">
    <w:p w:rsidR="00690802" w:rsidRDefault="00690802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B44F1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3A79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0802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018A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20A6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DDBEA"/>
  <w15:docId w15:val="{DDC00992-195F-429B-B4EE-BEFF0BDE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A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zj180309</cp:lastModifiedBy>
  <cp:revision>6</cp:revision>
  <dcterms:created xsi:type="dcterms:W3CDTF">2018-04-12T05:43:00Z</dcterms:created>
  <dcterms:modified xsi:type="dcterms:W3CDTF">2019-01-07T03:31:00Z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