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774" w:rsidRPr="00722774" w:rsidRDefault="00722774" w:rsidP="00722774">
      <w:pPr>
        <w:widowControl/>
        <w:tabs>
          <w:tab w:val="left" w:pos="6663"/>
        </w:tabs>
        <w:ind w:firstLine="480"/>
        <w:jc w:val="left"/>
      </w:pPr>
      <w:bookmarkStart w:id="0" w:name="zw"/>
    </w:p>
    <w:p w:rsidR="00722774" w:rsidRPr="00722774" w:rsidRDefault="00722774" w:rsidP="00722774">
      <w:pPr>
        <w:widowControl/>
        <w:tabs>
          <w:tab w:val="left" w:pos="5954"/>
        </w:tabs>
        <w:ind w:rightChars="43" w:right="103" w:firstLineChars="200" w:firstLine="480"/>
        <w:jc w:val="left"/>
      </w:pPr>
    </w:p>
    <w:p w:rsidR="00722774" w:rsidRPr="00722774" w:rsidRDefault="00722774" w:rsidP="00722774">
      <w:pPr>
        <w:widowControl/>
        <w:tabs>
          <w:tab w:val="left" w:pos="5954"/>
        </w:tabs>
        <w:ind w:rightChars="43" w:right="103"/>
        <w:jc w:val="left"/>
      </w:pPr>
      <w:r w:rsidRPr="00722774">
        <w:rPr>
          <w:noProof/>
          <w:kern w:val="0"/>
        </w:rPr>
        <w:drawing>
          <wp:inline distT="0" distB="0" distL="0" distR="0" wp14:anchorId="21614221" wp14:editId="2B329FC4">
            <wp:extent cx="1528549" cy="95451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458" cy="957583"/>
                    </a:xfrm>
                    <a:prstGeom prst="rect">
                      <a:avLst/>
                    </a:prstGeom>
                    <a:noFill/>
                    <a:ln>
                      <a:noFill/>
                    </a:ln>
                  </pic:spPr>
                </pic:pic>
              </a:graphicData>
            </a:graphic>
          </wp:inline>
        </w:drawing>
      </w:r>
      <w:r w:rsidRPr="00722774">
        <w:tab/>
      </w:r>
      <w:r w:rsidRPr="00722774">
        <w:rPr>
          <w:sz w:val="28"/>
        </w:rPr>
        <w:t>CECS  XX</w:t>
      </w:r>
      <w:r w:rsidRPr="00722774">
        <w:rPr>
          <w:sz w:val="28"/>
        </w:rPr>
        <w:t>：</w:t>
      </w:r>
      <w:r w:rsidRPr="00722774">
        <w:rPr>
          <w:sz w:val="28"/>
        </w:rPr>
        <w:t>XX</w:t>
      </w:r>
    </w:p>
    <w:p w:rsidR="00722774" w:rsidRPr="00722774" w:rsidRDefault="00722774" w:rsidP="00722774">
      <w:pPr>
        <w:widowControl/>
        <w:ind w:firstLine="480"/>
        <w:jc w:val="left"/>
      </w:pPr>
      <w:r w:rsidRPr="00722774">
        <w:rPr>
          <w:noProof/>
        </w:rPr>
        <mc:AlternateContent>
          <mc:Choice Requires="wps">
            <w:drawing>
              <wp:anchor distT="4294967295" distB="4294967295" distL="114300" distR="114300" simplePos="0" relativeHeight="251677696" behindDoc="0" locked="0" layoutInCell="1" allowOverlap="1" wp14:anchorId="5027E962" wp14:editId="263143DF">
                <wp:simplePos x="0" y="0"/>
                <wp:positionH relativeFrom="column">
                  <wp:posOffset>5080</wp:posOffset>
                </wp:positionH>
                <wp:positionV relativeFrom="paragraph">
                  <wp:posOffset>135889</wp:posOffset>
                </wp:positionV>
                <wp:extent cx="5349875" cy="0"/>
                <wp:effectExtent l="0" t="0" r="22225" b="19050"/>
                <wp:wrapNone/>
                <wp:docPr id="17" name="AutoShap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9875" cy="0"/>
                        </a:xfrm>
                        <a:prstGeom prst="straightConnector1">
                          <a:avLst/>
                        </a:prstGeom>
                        <a:noFill/>
                        <a:ln w="15875">
                          <a:solidFill>
                            <a:sysClr val="windowText" lastClr="000000">
                              <a:lumMod val="100000"/>
                              <a:lumOff val="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22CF27" id="_x0000_t32" coordsize="21600,21600" o:spt="32" o:oned="t" path="m,l21600,21600e" filled="f">
                <v:path arrowok="t" fillok="f" o:connecttype="none"/>
                <o:lock v:ext="edit" shapetype="t"/>
              </v:shapetype>
              <v:shape id="AutoShape 1654" o:spid="_x0000_s1026" type="#_x0000_t32" style="position:absolute;left:0;text-align:left;margin-left:.4pt;margin-top:10.7pt;width:421.2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" strokeweight="1.25pt"/>
            </w:pict>
          </mc:Fallback>
        </mc:AlternateContent>
      </w:r>
      <w:r w:rsidRPr="00722774">
        <w:rPr>
          <w:noProof/>
        </w:rPr>
        <mc:AlternateContent>
          <mc:Choice Requires="wps">
            <w:drawing>
              <wp:anchor distT="4294967295" distB="4294967295" distL="114300" distR="114300" simplePos="0" relativeHeight="251676672" behindDoc="0" locked="0" layoutInCell="1" allowOverlap="1" wp14:anchorId="4B0591BC" wp14:editId="2FB4BD54">
                <wp:simplePos x="0" y="0"/>
                <wp:positionH relativeFrom="column">
                  <wp:posOffset>5080</wp:posOffset>
                </wp:positionH>
                <wp:positionV relativeFrom="paragraph">
                  <wp:posOffset>135889</wp:posOffset>
                </wp:positionV>
                <wp:extent cx="5349875" cy="0"/>
                <wp:effectExtent l="0" t="0" r="22225" b="19050"/>
                <wp:wrapNone/>
                <wp:docPr id="18" name="AutoShap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9875" cy="0"/>
                        </a:xfrm>
                        <a:prstGeom prst="straightConnector1">
                          <a:avLst/>
                        </a:prstGeom>
                        <a:noFill/>
                        <a:ln w="15875">
                          <a:solidFill>
                            <a:sysClr val="windowText" lastClr="000000">
                              <a:lumMod val="100000"/>
                              <a:lumOff val="0"/>
                            </a:sys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5B9DD" id="AutoShape 1654" o:spid="_x0000_s1026" type="#_x0000_t32" style="position:absolute;left:0;text-align:left;margin-left:.4pt;margin-top:10.7pt;width:421.2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" strokeweight="1.25pt"/>
            </w:pict>
          </mc:Fallback>
        </mc:AlternateContent>
      </w:r>
    </w:p>
    <w:p w:rsidR="00722774" w:rsidRPr="00722774" w:rsidRDefault="00722774" w:rsidP="00722774">
      <w:pPr>
        <w:widowControl/>
        <w:ind w:firstLine="480"/>
        <w:jc w:val="left"/>
      </w:pPr>
    </w:p>
    <w:p w:rsidR="00722774" w:rsidRPr="00722774" w:rsidRDefault="00722774" w:rsidP="00722774">
      <w:pPr>
        <w:widowControl/>
        <w:jc w:val="center"/>
        <w:rPr>
          <w:kern w:val="0"/>
          <w:sz w:val="36"/>
          <w:szCs w:val="28"/>
        </w:rPr>
      </w:pPr>
      <w:r w:rsidRPr="00722774">
        <w:rPr>
          <w:kern w:val="0"/>
          <w:sz w:val="36"/>
          <w:szCs w:val="28"/>
        </w:rPr>
        <w:t>中国工程建设标准化协会标准</w:t>
      </w:r>
    </w:p>
    <w:p w:rsidR="00722774" w:rsidRPr="00722774" w:rsidRDefault="00722774" w:rsidP="00722774">
      <w:pPr>
        <w:widowControl/>
        <w:spacing w:beforeLines="100" w:before="312" w:afterLines="100" w:after="312"/>
        <w:ind w:hanging="142"/>
        <w:jc w:val="center"/>
        <w:rPr>
          <w:b/>
          <w:sz w:val="56"/>
          <w:szCs w:val="52"/>
        </w:rPr>
      </w:pPr>
      <w:r w:rsidRPr="00722774">
        <w:rPr>
          <w:rFonts w:hint="eastAsia"/>
          <w:b/>
          <w:sz w:val="56"/>
          <w:szCs w:val="52"/>
        </w:rPr>
        <w:t>混凝土结构钢筋详图</w:t>
      </w:r>
    </w:p>
    <w:p w:rsidR="00722774" w:rsidRPr="00722774" w:rsidRDefault="00722774" w:rsidP="00722774">
      <w:pPr>
        <w:widowControl/>
        <w:spacing w:beforeLines="100" w:before="312" w:afterLines="100" w:after="312"/>
        <w:ind w:hanging="142"/>
        <w:jc w:val="center"/>
        <w:rPr>
          <w:b/>
          <w:sz w:val="56"/>
          <w:szCs w:val="52"/>
        </w:rPr>
      </w:pPr>
      <w:r w:rsidRPr="00722774">
        <w:rPr>
          <w:rFonts w:hint="eastAsia"/>
          <w:b/>
          <w:sz w:val="56"/>
          <w:szCs w:val="52"/>
        </w:rPr>
        <w:t>统一标准</w:t>
      </w:r>
    </w:p>
    <w:p w:rsidR="00722774" w:rsidRPr="00722774" w:rsidRDefault="00722774" w:rsidP="00722774">
      <w:pPr>
        <w:widowControl/>
        <w:jc w:val="center"/>
        <w:rPr>
          <w:b/>
          <w:sz w:val="32"/>
          <w:szCs w:val="52"/>
        </w:rPr>
      </w:pPr>
      <w:r w:rsidRPr="00722774">
        <w:rPr>
          <w:b/>
          <w:sz w:val="32"/>
          <w:szCs w:val="52"/>
        </w:rPr>
        <w:t xml:space="preserve">The unified standard for steel bar detailing </w:t>
      </w:r>
    </w:p>
    <w:p w:rsidR="00722774" w:rsidRPr="00722774" w:rsidRDefault="00722774" w:rsidP="00722774">
      <w:pPr>
        <w:widowControl/>
        <w:jc w:val="center"/>
        <w:rPr>
          <w:sz w:val="44"/>
          <w:szCs w:val="52"/>
        </w:rPr>
      </w:pPr>
      <w:proofErr w:type="gramStart"/>
      <w:r w:rsidRPr="00722774">
        <w:rPr>
          <w:b/>
          <w:sz w:val="32"/>
          <w:szCs w:val="52"/>
        </w:rPr>
        <w:t>of</w:t>
      </w:r>
      <w:proofErr w:type="gramEnd"/>
      <w:r w:rsidRPr="00722774">
        <w:rPr>
          <w:b/>
          <w:sz w:val="32"/>
          <w:szCs w:val="52"/>
        </w:rPr>
        <w:t xml:space="preserve"> concrete structures</w:t>
      </w:r>
    </w:p>
    <w:p w:rsidR="00722774" w:rsidRPr="00722774" w:rsidRDefault="00722774" w:rsidP="00722774">
      <w:pPr>
        <w:widowControl/>
        <w:ind w:firstLine="880"/>
        <w:jc w:val="center"/>
        <w:rPr>
          <w:sz w:val="44"/>
          <w:szCs w:val="52"/>
        </w:rPr>
      </w:pPr>
    </w:p>
    <w:p w:rsidR="00722774" w:rsidRPr="00722774" w:rsidRDefault="00722774" w:rsidP="00722774">
      <w:pPr>
        <w:widowControl/>
        <w:ind w:firstLine="880"/>
        <w:jc w:val="center"/>
        <w:rPr>
          <w:sz w:val="44"/>
          <w:szCs w:val="52"/>
        </w:rPr>
      </w:pPr>
    </w:p>
    <w:p w:rsidR="00722774" w:rsidRPr="00722774" w:rsidRDefault="00722774" w:rsidP="00722774">
      <w:pPr>
        <w:widowControl/>
        <w:ind w:firstLine="880"/>
        <w:jc w:val="center"/>
        <w:rPr>
          <w:sz w:val="44"/>
          <w:szCs w:val="52"/>
        </w:rPr>
      </w:pPr>
    </w:p>
    <w:p w:rsidR="00722774" w:rsidRPr="00722774" w:rsidRDefault="00722774" w:rsidP="00722774">
      <w:pPr>
        <w:ind w:left="622" w:hanging="622"/>
        <w:jc w:val="center"/>
        <w:rPr>
          <w:rFonts w:eastAsia="仿宋"/>
          <w:sz w:val="32"/>
          <w:szCs w:val="52"/>
        </w:rPr>
      </w:pPr>
      <w:r w:rsidRPr="00722774">
        <w:rPr>
          <w:rFonts w:eastAsia="仿宋" w:hint="eastAsia"/>
          <w:sz w:val="32"/>
          <w:szCs w:val="52"/>
        </w:rPr>
        <w:t>（征求意见稿）</w:t>
      </w:r>
    </w:p>
    <w:p w:rsidR="00722774" w:rsidRPr="00722774" w:rsidRDefault="00722774" w:rsidP="00722774">
      <w:pPr>
        <w:widowControl/>
        <w:ind w:firstLine="880"/>
        <w:jc w:val="center"/>
        <w:rPr>
          <w:sz w:val="44"/>
          <w:szCs w:val="52"/>
        </w:rPr>
      </w:pPr>
    </w:p>
    <w:p w:rsidR="00722774" w:rsidRPr="00722774" w:rsidRDefault="00722774" w:rsidP="00722774">
      <w:pPr>
        <w:widowControl/>
        <w:ind w:firstLine="880"/>
        <w:jc w:val="center"/>
        <w:rPr>
          <w:sz w:val="44"/>
          <w:szCs w:val="52"/>
        </w:rPr>
      </w:pPr>
    </w:p>
    <w:p w:rsidR="00722774" w:rsidRPr="00722774" w:rsidRDefault="00722774" w:rsidP="00722774">
      <w:pPr>
        <w:widowControl/>
        <w:ind w:firstLine="880"/>
        <w:jc w:val="center"/>
        <w:rPr>
          <w:sz w:val="44"/>
          <w:szCs w:val="52"/>
        </w:rPr>
      </w:pPr>
    </w:p>
    <w:p w:rsidR="00722774" w:rsidRPr="00722774" w:rsidRDefault="00722774" w:rsidP="00722774">
      <w:pPr>
        <w:widowControl/>
        <w:ind w:hanging="142"/>
        <w:jc w:val="center"/>
        <w:rPr>
          <w:rFonts w:eastAsia="仿宋"/>
          <w:sz w:val="32"/>
          <w:szCs w:val="32"/>
        </w:rPr>
      </w:pPr>
      <w:r w:rsidRPr="00722774">
        <w:rPr>
          <w:rFonts w:eastAsia="仿宋"/>
          <w:sz w:val="32"/>
          <w:szCs w:val="32"/>
        </w:rPr>
        <w:t xml:space="preserve">2019  </w:t>
      </w:r>
      <w:r w:rsidRPr="00722774">
        <w:rPr>
          <w:rFonts w:eastAsia="仿宋"/>
          <w:sz w:val="32"/>
          <w:szCs w:val="32"/>
        </w:rPr>
        <w:t>北</w:t>
      </w:r>
      <w:r w:rsidRPr="00722774">
        <w:rPr>
          <w:rFonts w:eastAsia="仿宋"/>
          <w:sz w:val="32"/>
          <w:szCs w:val="32"/>
        </w:rPr>
        <w:t xml:space="preserve"> </w:t>
      </w:r>
      <w:r w:rsidRPr="00722774">
        <w:rPr>
          <w:rFonts w:eastAsia="仿宋"/>
          <w:sz w:val="32"/>
          <w:szCs w:val="32"/>
        </w:rPr>
        <w:t>京</w:t>
      </w:r>
    </w:p>
    <w:p w:rsidR="00722774" w:rsidRPr="00722774" w:rsidRDefault="00722774" w:rsidP="00722774">
      <w:pPr>
        <w:widowControl/>
        <w:jc w:val="center"/>
        <w:rPr>
          <w:kern w:val="0"/>
          <w:sz w:val="36"/>
          <w:szCs w:val="28"/>
        </w:rPr>
      </w:pPr>
      <w:r w:rsidRPr="00722774">
        <w:br w:type="page"/>
      </w:r>
      <w:r w:rsidRPr="00722774">
        <w:rPr>
          <w:kern w:val="0"/>
          <w:sz w:val="36"/>
          <w:szCs w:val="28"/>
        </w:rPr>
        <w:lastRenderedPageBreak/>
        <w:t>中国工程建设标准化协会标准</w:t>
      </w:r>
    </w:p>
    <w:p w:rsidR="00722774" w:rsidRPr="00D42E60" w:rsidRDefault="00722774" w:rsidP="00722774">
      <w:pPr>
        <w:widowControl/>
        <w:spacing w:beforeLines="50" w:before="156" w:afterLines="50" w:after="156"/>
        <w:ind w:leftChars="-60" w:left="-28" w:hangingChars="24" w:hanging="116"/>
        <w:jc w:val="center"/>
        <w:rPr>
          <w:b/>
          <w:sz w:val="48"/>
          <w:szCs w:val="48"/>
        </w:rPr>
      </w:pPr>
      <w:r w:rsidRPr="00D42E60">
        <w:rPr>
          <w:rFonts w:hint="eastAsia"/>
          <w:b/>
          <w:sz w:val="48"/>
          <w:szCs w:val="48"/>
        </w:rPr>
        <w:t>混凝土结构钢筋详图</w:t>
      </w:r>
    </w:p>
    <w:p w:rsidR="00722774" w:rsidRPr="00D42E60" w:rsidRDefault="00722774" w:rsidP="00722774">
      <w:pPr>
        <w:widowControl/>
        <w:spacing w:beforeLines="50" w:before="156" w:afterLines="50" w:after="156"/>
        <w:jc w:val="center"/>
        <w:rPr>
          <w:b/>
          <w:sz w:val="48"/>
          <w:szCs w:val="48"/>
        </w:rPr>
      </w:pPr>
      <w:r w:rsidRPr="00D42E60">
        <w:rPr>
          <w:rFonts w:hint="eastAsia"/>
          <w:b/>
          <w:sz w:val="48"/>
          <w:szCs w:val="48"/>
        </w:rPr>
        <w:t>统一</w:t>
      </w:r>
      <w:r w:rsidRPr="00D42E60">
        <w:rPr>
          <w:b/>
          <w:sz w:val="48"/>
          <w:szCs w:val="48"/>
        </w:rPr>
        <w:t>标准</w:t>
      </w:r>
    </w:p>
    <w:p w:rsidR="00722774" w:rsidRPr="00722774" w:rsidRDefault="00722774" w:rsidP="00722774">
      <w:pPr>
        <w:widowControl/>
        <w:jc w:val="center"/>
        <w:rPr>
          <w:b/>
          <w:sz w:val="32"/>
          <w:szCs w:val="52"/>
        </w:rPr>
      </w:pPr>
      <w:r w:rsidRPr="00722774">
        <w:rPr>
          <w:b/>
          <w:sz w:val="32"/>
          <w:szCs w:val="52"/>
        </w:rPr>
        <w:t>The unified standard for steel bar detailing of</w:t>
      </w:r>
    </w:p>
    <w:p w:rsidR="00722774" w:rsidRPr="00722774" w:rsidRDefault="00722774" w:rsidP="00722774">
      <w:pPr>
        <w:widowControl/>
        <w:jc w:val="center"/>
        <w:rPr>
          <w:b/>
          <w:sz w:val="32"/>
          <w:szCs w:val="52"/>
        </w:rPr>
      </w:pPr>
      <w:proofErr w:type="gramStart"/>
      <w:r w:rsidRPr="00722774">
        <w:rPr>
          <w:b/>
          <w:sz w:val="32"/>
          <w:szCs w:val="52"/>
        </w:rPr>
        <w:t>concrete</w:t>
      </w:r>
      <w:proofErr w:type="gramEnd"/>
      <w:r w:rsidRPr="00722774">
        <w:rPr>
          <w:b/>
          <w:sz w:val="32"/>
          <w:szCs w:val="52"/>
        </w:rPr>
        <w:t xml:space="preserve"> structures</w:t>
      </w:r>
    </w:p>
    <w:p w:rsidR="00722774" w:rsidRPr="00722774" w:rsidRDefault="00722774" w:rsidP="00722774">
      <w:pPr>
        <w:widowControl/>
        <w:ind w:rightChars="313" w:right="751" w:firstLineChars="177" w:firstLine="640"/>
        <w:jc w:val="center"/>
        <w:rPr>
          <w:b/>
          <w:sz w:val="36"/>
          <w:szCs w:val="52"/>
        </w:rPr>
      </w:pPr>
    </w:p>
    <w:p w:rsidR="00722774" w:rsidRPr="00722774" w:rsidRDefault="00722774" w:rsidP="00722774">
      <w:pPr>
        <w:widowControl/>
        <w:ind w:rightChars="313" w:right="751" w:firstLineChars="196" w:firstLine="708"/>
        <w:jc w:val="center"/>
        <w:rPr>
          <w:b/>
          <w:sz w:val="36"/>
          <w:szCs w:val="52"/>
        </w:rPr>
      </w:pPr>
      <w:r w:rsidRPr="00722774">
        <w:rPr>
          <w:b/>
          <w:sz w:val="36"/>
          <w:szCs w:val="52"/>
        </w:rPr>
        <w:t>CECS XX</w:t>
      </w:r>
      <w:proofErr w:type="gramStart"/>
      <w:r w:rsidRPr="00722774">
        <w:rPr>
          <w:b/>
          <w:sz w:val="36"/>
          <w:szCs w:val="52"/>
        </w:rPr>
        <w:t>:XXXX</w:t>
      </w:r>
      <w:proofErr w:type="gramEnd"/>
    </w:p>
    <w:p w:rsidR="00722774" w:rsidRPr="00722774" w:rsidRDefault="00722774" w:rsidP="00722774">
      <w:pPr>
        <w:widowControl/>
        <w:ind w:rightChars="313" w:right="751" w:firstLineChars="177" w:firstLine="640"/>
        <w:jc w:val="center"/>
        <w:rPr>
          <w:b/>
          <w:sz w:val="36"/>
          <w:szCs w:val="52"/>
        </w:rPr>
      </w:pPr>
    </w:p>
    <w:p w:rsidR="00722774" w:rsidRPr="00722774" w:rsidRDefault="00722774" w:rsidP="00722774">
      <w:pPr>
        <w:widowControl/>
        <w:ind w:rightChars="718" w:right="1723" w:firstLineChars="487" w:firstLine="1558"/>
        <w:jc w:val="left"/>
        <w:rPr>
          <w:sz w:val="32"/>
          <w:szCs w:val="52"/>
        </w:rPr>
      </w:pPr>
      <w:r w:rsidRPr="00722774">
        <w:rPr>
          <w:sz w:val="32"/>
          <w:szCs w:val="52"/>
        </w:rPr>
        <w:t>主编单位：</w:t>
      </w:r>
      <w:r w:rsidRPr="00722774">
        <w:rPr>
          <w:sz w:val="32"/>
          <w:szCs w:val="52"/>
        </w:rPr>
        <w:t xml:space="preserve"> </w:t>
      </w:r>
    </w:p>
    <w:p w:rsidR="00722774" w:rsidRPr="00722774" w:rsidRDefault="00722774" w:rsidP="00722774">
      <w:pPr>
        <w:widowControl/>
        <w:tabs>
          <w:tab w:val="left" w:pos="3192"/>
        </w:tabs>
        <w:ind w:rightChars="718" w:right="1723" w:firstLineChars="487" w:firstLine="1558"/>
        <w:rPr>
          <w:sz w:val="32"/>
          <w:szCs w:val="52"/>
        </w:rPr>
      </w:pPr>
      <w:r w:rsidRPr="00722774">
        <w:rPr>
          <w:sz w:val="32"/>
          <w:szCs w:val="52"/>
        </w:rPr>
        <w:tab/>
      </w:r>
    </w:p>
    <w:p w:rsidR="00722774" w:rsidRPr="00722774" w:rsidRDefault="00722774" w:rsidP="00722774">
      <w:pPr>
        <w:widowControl/>
        <w:ind w:rightChars="37" w:right="89" w:firstLineChars="487" w:firstLine="1558"/>
        <w:rPr>
          <w:sz w:val="32"/>
          <w:szCs w:val="52"/>
        </w:rPr>
      </w:pPr>
      <w:r w:rsidRPr="00722774">
        <w:rPr>
          <w:sz w:val="32"/>
          <w:szCs w:val="52"/>
        </w:rPr>
        <w:t>批准单位：中国工程建设标准化协会</w:t>
      </w:r>
    </w:p>
    <w:p w:rsidR="00722774" w:rsidRPr="00722774" w:rsidRDefault="00722774" w:rsidP="00722774">
      <w:pPr>
        <w:widowControl/>
        <w:ind w:rightChars="718" w:right="1723" w:firstLineChars="487" w:firstLine="1558"/>
        <w:rPr>
          <w:sz w:val="32"/>
          <w:szCs w:val="52"/>
        </w:rPr>
      </w:pPr>
      <w:r w:rsidRPr="00722774">
        <w:rPr>
          <w:sz w:val="32"/>
          <w:szCs w:val="52"/>
        </w:rPr>
        <w:t>施行日期：</w:t>
      </w:r>
      <w:r w:rsidRPr="00722774">
        <w:rPr>
          <w:sz w:val="32"/>
          <w:szCs w:val="52"/>
        </w:rPr>
        <w:t>XXXX</w:t>
      </w:r>
      <w:r w:rsidRPr="00722774">
        <w:rPr>
          <w:sz w:val="32"/>
          <w:szCs w:val="52"/>
        </w:rPr>
        <w:t>年</w:t>
      </w:r>
      <w:r w:rsidRPr="00722774">
        <w:rPr>
          <w:sz w:val="32"/>
          <w:szCs w:val="52"/>
        </w:rPr>
        <w:t>X</w:t>
      </w:r>
      <w:r w:rsidRPr="00722774">
        <w:rPr>
          <w:sz w:val="32"/>
          <w:szCs w:val="52"/>
        </w:rPr>
        <w:t>月</w:t>
      </w:r>
      <w:r w:rsidRPr="00722774">
        <w:rPr>
          <w:sz w:val="32"/>
          <w:szCs w:val="52"/>
        </w:rPr>
        <w:t>X</w:t>
      </w:r>
      <w:r w:rsidRPr="00722774">
        <w:rPr>
          <w:sz w:val="32"/>
          <w:szCs w:val="52"/>
        </w:rPr>
        <w:t>日</w:t>
      </w:r>
    </w:p>
    <w:p w:rsidR="00722774" w:rsidRPr="00722774" w:rsidRDefault="00722774" w:rsidP="00722774">
      <w:pPr>
        <w:widowControl/>
        <w:ind w:rightChars="313" w:right="751" w:firstLineChars="177" w:firstLine="640"/>
        <w:jc w:val="center"/>
        <w:rPr>
          <w:b/>
          <w:sz w:val="36"/>
          <w:szCs w:val="52"/>
        </w:rPr>
      </w:pPr>
    </w:p>
    <w:p w:rsidR="00722774" w:rsidRPr="00722774" w:rsidRDefault="00722774" w:rsidP="00722774">
      <w:pPr>
        <w:widowControl/>
        <w:ind w:rightChars="313" w:right="751" w:firstLineChars="177" w:firstLine="640"/>
        <w:jc w:val="center"/>
        <w:rPr>
          <w:b/>
          <w:sz w:val="36"/>
          <w:szCs w:val="52"/>
        </w:rPr>
      </w:pPr>
    </w:p>
    <w:p w:rsidR="00722774" w:rsidRPr="00722774" w:rsidRDefault="00722774" w:rsidP="00722774">
      <w:pPr>
        <w:widowControl/>
        <w:ind w:rightChars="313" w:right="751" w:firstLineChars="177" w:firstLine="640"/>
        <w:jc w:val="center"/>
        <w:rPr>
          <w:b/>
          <w:sz w:val="36"/>
          <w:szCs w:val="52"/>
        </w:rPr>
      </w:pPr>
    </w:p>
    <w:p w:rsidR="00722774" w:rsidRPr="00722774" w:rsidRDefault="00722774" w:rsidP="00722774">
      <w:pPr>
        <w:widowControl/>
        <w:ind w:rightChars="313" w:right="751" w:firstLine="723"/>
        <w:rPr>
          <w:b/>
          <w:sz w:val="36"/>
          <w:szCs w:val="52"/>
        </w:rPr>
      </w:pPr>
    </w:p>
    <w:p w:rsidR="00722774" w:rsidRPr="00722774" w:rsidRDefault="00722774" w:rsidP="00722774">
      <w:pPr>
        <w:widowControl/>
        <w:ind w:rightChars="313" w:right="751" w:firstLineChars="177" w:firstLine="640"/>
        <w:jc w:val="center"/>
        <w:rPr>
          <w:b/>
          <w:sz w:val="36"/>
          <w:szCs w:val="52"/>
        </w:rPr>
      </w:pPr>
    </w:p>
    <w:p w:rsidR="00722774" w:rsidRPr="00722774" w:rsidRDefault="00722774" w:rsidP="00722774">
      <w:pPr>
        <w:widowControl/>
        <w:jc w:val="center"/>
        <w:rPr>
          <w:rFonts w:eastAsia="仿宋"/>
          <w:sz w:val="32"/>
          <w:szCs w:val="32"/>
        </w:rPr>
      </w:pPr>
      <w:r w:rsidRPr="00722774">
        <w:rPr>
          <w:rFonts w:eastAsia="仿宋"/>
          <w:sz w:val="32"/>
          <w:szCs w:val="32"/>
        </w:rPr>
        <w:t>201</w:t>
      </w:r>
      <w:r w:rsidRPr="00722774">
        <w:rPr>
          <w:rFonts w:eastAsia="仿宋" w:hint="eastAsia"/>
          <w:sz w:val="32"/>
          <w:szCs w:val="32"/>
        </w:rPr>
        <w:t>9</w:t>
      </w:r>
      <w:r w:rsidRPr="00722774">
        <w:rPr>
          <w:rFonts w:eastAsia="仿宋"/>
          <w:sz w:val="32"/>
          <w:szCs w:val="32"/>
        </w:rPr>
        <w:t xml:space="preserve">  </w:t>
      </w:r>
      <w:r w:rsidRPr="00722774">
        <w:rPr>
          <w:rFonts w:eastAsia="仿宋"/>
          <w:sz w:val="32"/>
          <w:szCs w:val="32"/>
        </w:rPr>
        <w:t>北</w:t>
      </w:r>
      <w:r w:rsidRPr="00722774">
        <w:rPr>
          <w:rFonts w:eastAsia="仿宋"/>
          <w:sz w:val="32"/>
          <w:szCs w:val="32"/>
        </w:rPr>
        <w:t xml:space="preserve"> </w:t>
      </w:r>
      <w:r w:rsidRPr="00722774">
        <w:rPr>
          <w:rFonts w:eastAsia="仿宋"/>
          <w:sz w:val="32"/>
          <w:szCs w:val="32"/>
        </w:rPr>
        <w:t>京</w:t>
      </w:r>
    </w:p>
    <w:p w:rsidR="00722774" w:rsidRPr="00722774" w:rsidRDefault="00722774" w:rsidP="00722774">
      <w:pPr>
        <w:widowControl/>
        <w:ind w:firstLine="480"/>
        <w:jc w:val="center"/>
      </w:pPr>
    </w:p>
    <w:p w:rsidR="00722774" w:rsidRPr="00722774" w:rsidRDefault="00722774" w:rsidP="00722774">
      <w:pPr>
        <w:widowControl/>
        <w:ind w:firstLine="480"/>
        <w:jc w:val="left"/>
        <w:sectPr w:rsidR="00722774" w:rsidRPr="00722774" w:rsidSect="001054CF">
          <w:headerReference w:type="even" r:id="rId9"/>
          <w:headerReference w:type="default" r:id="rId10"/>
          <w:footerReference w:type="even" r:id="rId11"/>
          <w:footerReference w:type="default" r:id="rId12"/>
          <w:headerReference w:type="first" r:id="rId13"/>
          <w:footerReference w:type="first" r:id="rId14"/>
          <w:pgSz w:w="11907" w:h="16839" w:code="9"/>
          <w:pgMar w:top="1440" w:right="1797" w:bottom="1440" w:left="1797" w:header="851" w:footer="992" w:gutter="0"/>
          <w:cols w:space="425"/>
          <w:docGrid w:type="linesAndChars" w:linePitch="312"/>
        </w:sectPr>
      </w:pPr>
      <w:r w:rsidRPr="00722774">
        <w:br w:type="page"/>
      </w:r>
    </w:p>
    <w:p w:rsidR="00722774" w:rsidRPr="00722774" w:rsidRDefault="00722774" w:rsidP="00722774">
      <w:pPr>
        <w:snapToGrid w:val="0"/>
        <w:jc w:val="center"/>
        <w:rPr>
          <w:rFonts w:eastAsia="黑体"/>
          <w:b/>
          <w:sz w:val="28"/>
          <w:szCs w:val="28"/>
        </w:rPr>
      </w:pPr>
      <w:r w:rsidRPr="00722774">
        <w:rPr>
          <w:rFonts w:eastAsia="黑体"/>
          <w:b/>
          <w:sz w:val="28"/>
          <w:szCs w:val="28"/>
        </w:rPr>
        <w:lastRenderedPageBreak/>
        <w:t>前</w:t>
      </w:r>
      <w:r w:rsidRPr="00722774">
        <w:rPr>
          <w:rFonts w:eastAsia="黑体"/>
          <w:b/>
          <w:sz w:val="28"/>
          <w:szCs w:val="28"/>
        </w:rPr>
        <w:t xml:space="preserve">  </w:t>
      </w:r>
      <w:r w:rsidRPr="00722774">
        <w:rPr>
          <w:rFonts w:eastAsia="黑体"/>
          <w:b/>
          <w:sz w:val="28"/>
          <w:szCs w:val="28"/>
        </w:rPr>
        <w:t>言</w:t>
      </w:r>
    </w:p>
    <w:p w:rsidR="00722774" w:rsidRPr="00722774" w:rsidRDefault="00722774" w:rsidP="00722774">
      <w:pPr>
        <w:snapToGrid w:val="0"/>
        <w:ind w:firstLineChars="200" w:firstLine="480"/>
      </w:pPr>
      <w:r w:rsidRPr="00722774">
        <w:rPr>
          <w:rFonts w:hint="eastAsia"/>
        </w:rPr>
        <w:t>根据中国工程建设标准化协会（</w:t>
      </w:r>
      <w:r w:rsidRPr="00722774">
        <w:rPr>
          <w:rFonts w:hint="eastAsia"/>
        </w:rPr>
        <w:t>2014</w:t>
      </w:r>
      <w:r w:rsidRPr="00722774">
        <w:rPr>
          <w:rFonts w:hint="eastAsia"/>
        </w:rPr>
        <w:t>）建标协字第</w:t>
      </w:r>
      <w:r w:rsidRPr="00722774">
        <w:rPr>
          <w:rFonts w:hint="eastAsia"/>
        </w:rPr>
        <w:t>70</w:t>
      </w:r>
      <w:r w:rsidRPr="00722774">
        <w:rPr>
          <w:rFonts w:hint="eastAsia"/>
        </w:rPr>
        <w:t>号文《关于印发</w:t>
      </w:r>
      <w:r w:rsidRPr="00722774">
        <w:rPr>
          <w:rFonts w:hint="eastAsia"/>
        </w:rPr>
        <w:t>&lt;2014</w:t>
      </w:r>
      <w:r w:rsidRPr="00722774">
        <w:rPr>
          <w:rFonts w:hint="eastAsia"/>
        </w:rPr>
        <w:t>年第二批工程建设协会标准制订、修订计划</w:t>
      </w:r>
      <w:r w:rsidRPr="00722774">
        <w:rPr>
          <w:rFonts w:hint="eastAsia"/>
        </w:rPr>
        <w:t>&gt;</w:t>
      </w:r>
      <w:r w:rsidRPr="00722774">
        <w:rPr>
          <w:rFonts w:hint="eastAsia"/>
        </w:rPr>
        <w:t>的通知》，制定本标注。</w:t>
      </w:r>
    </w:p>
    <w:p w:rsidR="00722774" w:rsidRPr="00722774" w:rsidRDefault="00722774" w:rsidP="00722774">
      <w:pPr>
        <w:snapToGrid w:val="0"/>
        <w:ind w:firstLineChars="200" w:firstLine="480"/>
      </w:pPr>
      <w:r w:rsidRPr="00722774">
        <w:rPr>
          <w:rFonts w:hint="eastAsia"/>
        </w:rPr>
        <w:t>本标准是在开展调查研究，总结实践经验，并参考了有关国际标准和国外先进标准的基础上编制的。</w:t>
      </w:r>
    </w:p>
    <w:p w:rsidR="00722774" w:rsidRPr="00722774" w:rsidRDefault="00722774" w:rsidP="00722774">
      <w:pPr>
        <w:snapToGrid w:val="0"/>
        <w:ind w:firstLineChars="200" w:firstLine="480"/>
      </w:pPr>
      <w:r w:rsidRPr="00722774">
        <w:rPr>
          <w:rFonts w:hint="eastAsia"/>
        </w:rPr>
        <w:t>本标准共分</w:t>
      </w:r>
      <w:r w:rsidRPr="00722774">
        <w:rPr>
          <w:rFonts w:hint="eastAsia"/>
        </w:rPr>
        <w:t>9</w:t>
      </w:r>
      <w:r w:rsidRPr="00722774">
        <w:rPr>
          <w:rFonts w:hint="eastAsia"/>
        </w:rPr>
        <w:t>章、</w:t>
      </w:r>
      <w:r w:rsidRPr="00722774">
        <w:rPr>
          <w:rFonts w:hint="eastAsia"/>
        </w:rPr>
        <w:t>6</w:t>
      </w:r>
      <w:r w:rsidRPr="00722774">
        <w:rPr>
          <w:rFonts w:hint="eastAsia"/>
        </w:rPr>
        <w:t>个附录，主要内容是：总则，术语和符号，基本规定，钢筋下料长度计算，钢筋下料，钢筋排布图，钢筋间隔件排布，钢筋汇总表及钢筋间隔件汇总表，计算机辅助钢筋详图设计</w:t>
      </w:r>
      <w:r w:rsidRPr="00722774">
        <w:t>。</w:t>
      </w:r>
    </w:p>
    <w:p w:rsidR="00722774" w:rsidRPr="00722774" w:rsidRDefault="00722774" w:rsidP="00722774">
      <w:pPr>
        <w:snapToGrid w:val="0"/>
        <w:ind w:leftChars="204" w:left="3744" w:hangingChars="1007" w:hanging="3254"/>
        <w:jc w:val="left"/>
        <w:rPr>
          <w:rFonts w:ascii="宋体" w:hAnsi="宋体"/>
          <w:bCs/>
        </w:rPr>
      </w:pPr>
      <w:r w:rsidRPr="00722774">
        <w:rPr>
          <w:rFonts w:ascii="宋体" w:hAnsi="宋体"/>
          <w:bCs/>
          <w:spacing w:val="50"/>
          <w:w w:val="93"/>
          <w:kern w:val="0"/>
        </w:rPr>
        <w:t>主编单</w:t>
      </w:r>
      <w:r w:rsidRPr="00722774">
        <w:rPr>
          <w:rFonts w:ascii="宋体" w:hAnsi="宋体"/>
          <w:bCs/>
          <w:w w:val="93"/>
          <w:kern w:val="0"/>
        </w:rPr>
        <w:t>位</w:t>
      </w:r>
      <w:r w:rsidRPr="00722774">
        <w:rPr>
          <w:rFonts w:ascii="宋体" w:hAnsi="宋体"/>
          <w:bCs/>
        </w:rPr>
        <w:t>：中国建筑标准设计研究院有限公司</w:t>
      </w:r>
    </w:p>
    <w:p w:rsidR="00722774" w:rsidRPr="00722774" w:rsidRDefault="00722774" w:rsidP="00722774">
      <w:pPr>
        <w:snapToGrid w:val="0"/>
        <w:ind w:leftChars="204" w:left="2907" w:hangingChars="1007" w:hanging="2417"/>
        <w:jc w:val="left"/>
        <w:rPr>
          <w:rFonts w:ascii="宋体" w:hAnsi="宋体"/>
          <w:bCs/>
        </w:rPr>
      </w:pPr>
    </w:p>
    <w:p w:rsidR="00722774" w:rsidRPr="00722774" w:rsidRDefault="00722774" w:rsidP="00722774">
      <w:pPr>
        <w:snapToGrid w:val="0"/>
        <w:ind w:leftChars="204" w:left="3744" w:hangingChars="1007" w:hanging="3254"/>
        <w:jc w:val="left"/>
        <w:rPr>
          <w:bCs/>
        </w:rPr>
      </w:pPr>
      <w:r w:rsidRPr="00722774">
        <w:rPr>
          <w:rFonts w:ascii="宋体" w:hAnsi="宋体"/>
          <w:bCs/>
          <w:spacing w:val="50"/>
          <w:w w:val="93"/>
          <w:kern w:val="0"/>
        </w:rPr>
        <w:t>参编单</w:t>
      </w:r>
      <w:r w:rsidRPr="00722774">
        <w:rPr>
          <w:rFonts w:ascii="宋体" w:hAnsi="宋体"/>
          <w:bCs/>
          <w:w w:val="93"/>
          <w:kern w:val="0"/>
        </w:rPr>
        <w:t>位</w:t>
      </w:r>
      <w:r w:rsidRPr="00722774">
        <w:rPr>
          <w:bCs/>
        </w:rPr>
        <w:t>：</w:t>
      </w:r>
      <w:r w:rsidRPr="00722774">
        <w:rPr>
          <w:bCs/>
        </w:rPr>
        <w:t xml:space="preserve"> </w:t>
      </w:r>
    </w:p>
    <w:p w:rsidR="00722774" w:rsidRPr="00722774" w:rsidRDefault="00722774" w:rsidP="00722774">
      <w:pPr>
        <w:snapToGrid w:val="0"/>
        <w:ind w:firstLineChars="1200" w:firstLine="2880"/>
        <w:jc w:val="left"/>
      </w:pPr>
    </w:p>
    <w:p w:rsidR="00722774" w:rsidRPr="00722774" w:rsidRDefault="00722774" w:rsidP="00722774">
      <w:pPr>
        <w:snapToGrid w:val="0"/>
        <w:ind w:firstLineChars="1200" w:firstLine="2880"/>
        <w:jc w:val="left"/>
      </w:pPr>
    </w:p>
    <w:p w:rsidR="00722774" w:rsidRPr="00722774" w:rsidRDefault="00722774" w:rsidP="00722774">
      <w:pPr>
        <w:snapToGrid w:val="0"/>
        <w:ind w:firstLineChars="1200" w:firstLine="2880"/>
        <w:jc w:val="left"/>
      </w:pPr>
    </w:p>
    <w:p w:rsidR="00722774" w:rsidRPr="00722774" w:rsidRDefault="00722774" w:rsidP="00722774">
      <w:pPr>
        <w:snapToGrid w:val="0"/>
        <w:ind w:firstLineChars="1200" w:firstLine="2880"/>
        <w:jc w:val="left"/>
        <w:rPr>
          <w:bCs/>
        </w:rPr>
      </w:pPr>
      <w:r w:rsidRPr="00722774">
        <w:rPr>
          <w:rFonts w:hint="eastAsia"/>
        </w:rPr>
        <w:t>……</w:t>
      </w:r>
    </w:p>
    <w:p w:rsidR="00722774" w:rsidRPr="00722774" w:rsidRDefault="00722774" w:rsidP="00722774">
      <w:pPr>
        <w:snapToGrid w:val="0"/>
        <w:ind w:leftChars="204" w:left="2907" w:hangingChars="1007" w:hanging="2417"/>
        <w:jc w:val="left"/>
        <w:rPr>
          <w:bCs/>
        </w:rPr>
      </w:pPr>
      <w:r w:rsidRPr="00722774">
        <w:rPr>
          <w:bCs/>
        </w:rPr>
        <w:t>本</w:t>
      </w:r>
      <w:r w:rsidRPr="00722774">
        <w:rPr>
          <w:rFonts w:hint="eastAsia"/>
          <w:bCs/>
        </w:rPr>
        <w:t>指南</w:t>
      </w:r>
      <w:r w:rsidRPr="00722774">
        <w:rPr>
          <w:bCs/>
        </w:rPr>
        <w:t>主要起草人员：</w:t>
      </w:r>
      <w:r w:rsidRPr="00722774">
        <w:rPr>
          <w:bCs/>
        </w:rPr>
        <w:t xml:space="preserve">  </w:t>
      </w:r>
    </w:p>
    <w:p w:rsidR="00722774" w:rsidRPr="00722774" w:rsidRDefault="00722774" w:rsidP="00722774">
      <w:pPr>
        <w:snapToGrid w:val="0"/>
        <w:ind w:firstLineChars="1200" w:firstLine="2880"/>
        <w:jc w:val="left"/>
      </w:pPr>
      <w:r w:rsidRPr="00722774">
        <w:rPr>
          <w:rFonts w:hint="eastAsia"/>
        </w:rPr>
        <w:t>……</w:t>
      </w:r>
    </w:p>
    <w:p w:rsidR="00722774" w:rsidRPr="00722774" w:rsidRDefault="00722774" w:rsidP="00722774">
      <w:pPr>
        <w:snapToGrid w:val="0"/>
        <w:ind w:firstLineChars="1200" w:firstLine="2880"/>
        <w:jc w:val="left"/>
      </w:pPr>
    </w:p>
    <w:p w:rsidR="00722774" w:rsidRPr="00722774" w:rsidRDefault="00722774" w:rsidP="00722774">
      <w:pPr>
        <w:widowControl/>
        <w:ind w:firstLine="480"/>
        <w:jc w:val="left"/>
        <w:rPr>
          <w:bCs/>
        </w:rPr>
      </w:pPr>
      <w:r w:rsidRPr="00722774">
        <w:rPr>
          <w:bCs/>
        </w:rPr>
        <w:t>本</w:t>
      </w:r>
      <w:r w:rsidRPr="00722774">
        <w:rPr>
          <w:rFonts w:hint="eastAsia"/>
          <w:bCs/>
        </w:rPr>
        <w:t>指南</w:t>
      </w:r>
      <w:r w:rsidRPr="00722774">
        <w:rPr>
          <w:bCs/>
        </w:rPr>
        <w:t>主要审查人员：</w:t>
      </w:r>
    </w:p>
    <w:p w:rsidR="00722774" w:rsidRPr="00722774" w:rsidRDefault="00722774" w:rsidP="00722774">
      <w:pPr>
        <w:widowControl/>
        <w:ind w:firstLine="480"/>
        <w:jc w:val="left"/>
        <w:rPr>
          <w:bCs/>
        </w:rPr>
      </w:pPr>
    </w:p>
    <w:p w:rsidR="00722774" w:rsidRPr="00722774" w:rsidRDefault="00722774" w:rsidP="00722774">
      <w:pPr>
        <w:widowControl/>
        <w:ind w:firstLine="480"/>
        <w:jc w:val="left"/>
        <w:rPr>
          <w:bCs/>
        </w:rPr>
      </w:pPr>
    </w:p>
    <w:p w:rsidR="00722774" w:rsidRPr="00722774" w:rsidRDefault="00722774" w:rsidP="00722774">
      <w:pPr>
        <w:widowControl/>
        <w:ind w:firstLine="480"/>
        <w:jc w:val="left"/>
      </w:pPr>
    </w:p>
    <w:p w:rsidR="00722774" w:rsidRPr="00722774" w:rsidRDefault="00722774" w:rsidP="00722774">
      <w:pPr>
        <w:widowControl/>
        <w:ind w:firstLine="480"/>
        <w:jc w:val="right"/>
      </w:pPr>
      <w:r w:rsidRPr="00722774">
        <w:t>中国工程建设标准化协会</w:t>
      </w:r>
    </w:p>
    <w:p w:rsidR="00325F4C" w:rsidRPr="00722774" w:rsidRDefault="00722774" w:rsidP="00325F4C">
      <w:pPr>
        <w:widowControl/>
        <w:wordWrap w:val="0"/>
        <w:ind w:firstLine="480"/>
        <w:jc w:val="right"/>
        <w:sectPr w:rsidR="00325F4C" w:rsidRPr="00722774" w:rsidSect="000A74D9">
          <w:headerReference w:type="even" r:id="rId15"/>
          <w:footerReference w:type="even" r:id="rId16"/>
          <w:footerReference w:type="default" r:id="rId17"/>
          <w:headerReference w:type="first" r:id="rId18"/>
          <w:footerReference w:type="first" r:id="rId19"/>
          <w:pgSz w:w="11907" w:h="16839" w:code="9"/>
          <w:pgMar w:top="1440" w:right="1797" w:bottom="1440" w:left="1797" w:header="851" w:footer="992" w:gutter="0"/>
          <w:pgNumType w:start="1"/>
          <w:cols w:space="425"/>
          <w:titlePg/>
          <w:docGrid w:type="linesAndChars" w:linePitch="312"/>
        </w:sectPr>
      </w:pPr>
      <w:r w:rsidRPr="00722774">
        <w:t>XXXX</w:t>
      </w:r>
      <w:r w:rsidRPr="00722774">
        <w:t>年</w:t>
      </w:r>
      <w:r w:rsidRPr="00722774">
        <w:t>X</w:t>
      </w:r>
      <w:r w:rsidRPr="00722774">
        <w:t>月</w:t>
      </w:r>
      <w:r w:rsidRPr="00722774">
        <w:t>X</w:t>
      </w:r>
      <w:r w:rsidRPr="00722774">
        <w:t>日</w:t>
      </w:r>
    </w:p>
    <w:sdt>
      <w:sdtPr>
        <w:rPr>
          <w:b/>
          <w:bCs/>
          <w:lang w:val="zh-CN"/>
        </w:rPr>
        <w:id w:val="-380867733"/>
        <w:docPartObj>
          <w:docPartGallery w:val="Table of Contents"/>
          <w:docPartUnique/>
        </w:docPartObj>
      </w:sdtPr>
      <w:sdtContent>
        <w:p w:rsidR="00722774" w:rsidRPr="00722774" w:rsidRDefault="00722774" w:rsidP="00722774">
          <w:pPr>
            <w:jc w:val="center"/>
            <w:rPr>
              <w:b/>
              <w:sz w:val="28"/>
            </w:rPr>
          </w:pPr>
          <w:r w:rsidRPr="00722774">
            <w:rPr>
              <w:b/>
              <w:sz w:val="28"/>
            </w:rPr>
            <w:t>目</w:t>
          </w:r>
          <w:r w:rsidRPr="00722774">
            <w:rPr>
              <w:b/>
              <w:sz w:val="28"/>
            </w:rPr>
            <w:t xml:space="preserve">  </w:t>
          </w:r>
          <w:bookmarkStart w:id="1" w:name="tw"/>
          <w:bookmarkEnd w:id="1"/>
          <w:r w:rsidRPr="00722774">
            <w:rPr>
              <w:b/>
              <w:sz w:val="28"/>
            </w:rPr>
            <w:t>次</w:t>
          </w:r>
        </w:p>
        <w:p w:rsidR="004679BF" w:rsidRPr="00F31500" w:rsidRDefault="004679BF">
          <w:pPr>
            <w:pStyle w:val="13"/>
            <w:rPr>
              <w:rFonts w:asciiTheme="minorHAnsi" w:eastAsiaTheme="minorEastAsia" w:hAnsiTheme="minorHAnsi" w:cstheme="minorBidi"/>
              <w:kern w:val="2"/>
              <w:sz w:val="21"/>
            </w:rPr>
          </w:pPr>
          <w:r>
            <w:fldChar w:fldCharType="begin"/>
          </w:r>
          <w:r>
            <w:instrText xml:space="preserve"> TOC \o "1-2" \h \z \u </w:instrText>
          </w:r>
          <w:r>
            <w:fldChar w:fldCharType="separate"/>
          </w:r>
          <w:hyperlink w:anchor="_Toc23097042" w:history="1">
            <w:r w:rsidRPr="00F31500">
              <w:rPr>
                <w:rStyle w:val="a8"/>
              </w:rPr>
              <w:t>1</w:t>
            </w:r>
            <w:r w:rsidRPr="00F31500">
              <w:rPr>
                <w:rFonts w:asciiTheme="minorHAnsi" w:eastAsiaTheme="minorEastAsia" w:hAnsiTheme="minorHAnsi" w:cstheme="minorBidi"/>
                <w:kern w:val="2"/>
                <w:sz w:val="21"/>
              </w:rPr>
              <w:tab/>
            </w:r>
            <w:r w:rsidRPr="00F31500">
              <w:rPr>
                <w:rStyle w:val="a8"/>
                <w:rFonts w:hint="eastAsia"/>
              </w:rPr>
              <w:t>总</w:t>
            </w:r>
            <w:r w:rsidRPr="00F31500">
              <w:rPr>
                <w:rStyle w:val="a8"/>
              </w:rPr>
              <w:t xml:space="preserve">  </w:t>
            </w:r>
            <w:r w:rsidRPr="00F31500">
              <w:rPr>
                <w:rStyle w:val="a8"/>
                <w:rFonts w:hint="eastAsia"/>
              </w:rPr>
              <w:t>则</w:t>
            </w:r>
            <w:r w:rsidRPr="00F31500">
              <w:rPr>
                <w:webHidden/>
              </w:rPr>
              <w:tab/>
            </w:r>
            <w:r w:rsidRPr="00F31500">
              <w:rPr>
                <w:webHidden/>
              </w:rPr>
              <w:fldChar w:fldCharType="begin"/>
            </w:r>
            <w:r w:rsidRPr="00F31500">
              <w:rPr>
                <w:webHidden/>
              </w:rPr>
              <w:instrText xml:space="preserve"> PAGEREF _Toc23097042 \h </w:instrText>
            </w:r>
            <w:r w:rsidRPr="00F31500">
              <w:rPr>
                <w:webHidden/>
              </w:rPr>
            </w:r>
            <w:r w:rsidRPr="00F31500">
              <w:rPr>
                <w:webHidden/>
              </w:rPr>
              <w:fldChar w:fldCharType="separate"/>
            </w:r>
            <w:r w:rsidR="00F31500" w:rsidRPr="00F31500">
              <w:rPr>
                <w:webHidden/>
              </w:rPr>
              <w:t>1</w:t>
            </w:r>
            <w:r w:rsidRPr="00F31500">
              <w:rPr>
                <w:webHidden/>
              </w:rPr>
              <w:fldChar w:fldCharType="end"/>
            </w:r>
          </w:hyperlink>
        </w:p>
        <w:p w:rsidR="004679BF" w:rsidRPr="00F31500" w:rsidRDefault="006144B7">
          <w:pPr>
            <w:pStyle w:val="13"/>
            <w:rPr>
              <w:rFonts w:asciiTheme="minorHAnsi" w:eastAsiaTheme="minorEastAsia" w:hAnsiTheme="minorHAnsi" w:cstheme="minorBidi"/>
              <w:kern w:val="2"/>
              <w:sz w:val="21"/>
            </w:rPr>
          </w:pPr>
          <w:hyperlink w:anchor="_Toc23097043" w:history="1">
            <w:r w:rsidR="004679BF" w:rsidRPr="00F31500">
              <w:rPr>
                <w:rStyle w:val="a8"/>
              </w:rPr>
              <w:t>2</w:t>
            </w:r>
            <w:r w:rsidR="004679BF" w:rsidRPr="00F31500">
              <w:rPr>
                <w:rFonts w:asciiTheme="minorHAnsi" w:eastAsiaTheme="minorEastAsia" w:hAnsiTheme="minorHAnsi" w:cstheme="minorBidi"/>
                <w:kern w:val="2"/>
                <w:sz w:val="21"/>
              </w:rPr>
              <w:tab/>
            </w:r>
            <w:r w:rsidR="004679BF" w:rsidRPr="00F31500">
              <w:rPr>
                <w:rStyle w:val="a8"/>
                <w:rFonts w:hint="eastAsia"/>
              </w:rPr>
              <w:t>术语、符号</w:t>
            </w:r>
            <w:r w:rsidR="004679BF" w:rsidRPr="00F31500">
              <w:rPr>
                <w:webHidden/>
              </w:rPr>
              <w:tab/>
            </w:r>
            <w:r w:rsidR="004679BF" w:rsidRPr="00F31500">
              <w:rPr>
                <w:webHidden/>
              </w:rPr>
              <w:fldChar w:fldCharType="begin"/>
            </w:r>
            <w:r w:rsidR="004679BF" w:rsidRPr="00F31500">
              <w:rPr>
                <w:webHidden/>
              </w:rPr>
              <w:instrText xml:space="preserve"> PAGEREF _Toc23097043 \h </w:instrText>
            </w:r>
            <w:r w:rsidR="004679BF" w:rsidRPr="00F31500">
              <w:rPr>
                <w:webHidden/>
              </w:rPr>
            </w:r>
            <w:r w:rsidR="004679BF" w:rsidRPr="00F31500">
              <w:rPr>
                <w:webHidden/>
              </w:rPr>
              <w:fldChar w:fldCharType="separate"/>
            </w:r>
            <w:r w:rsidR="00F31500" w:rsidRPr="00F31500">
              <w:rPr>
                <w:webHidden/>
              </w:rPr>
              <w:t>2</w:t>
            </w:r>
            <w:r w:rsidR="004679BF" w:rsidRPr="00F31500">
              <w:rPr>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44" w:history="1">
            <w:r w:rsidR="004679BF" w:rsidRPr="00F31500">
              <w:rPr>
                <w:rStyle w:val="a8"/>
                <w:noProof/>
              </w:rPr>
              <w:t>2.1</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术语</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_Toc23097044 \h </w:instrText>
            </w:r>
            <w:r w:rsidR="004679BF" w:rsidRPr="00F31500">
              <w:rPr>
                <w:noProof/>
                <w:webHidden/>
              </w:rPr>
            </w:r>
            <w:r w:rsidR="004679BF" w:rsidRPr="00F31500">
              <w:rPr>
                <w:noProof/>
                <w:webHidden/>
              </w:rPr>
              <w:fldChar w:fldCharType="separate"/>
            </w:r>
            <w:r w:rsidR="00F31500" w:rsidRPr="00F31500">
              <w:rPr>
                <w:noProof/>
                <w:webHidden/>
              </w:rPr>
              <w:t>2</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45" w:history="1">
            <w:r w:rsidR="004679BF" w:rsidRPr="00F31500">
              <w:rPr>
                <w:rStyle w:val="a8"/>
                <w:noProof/>
              </w:rPr>
              <w:t>2.2</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符</w:t>
            </w:r>
            <w:r w:rsidR="004679BF" w:rsidRPr="00F31500">
              <w:rPr>
                <w:rStyle w:val="a8"/>
                <w:noProof/>
              </w:rPr>
              <w:t xml:space="preserve">  </w:t>
            </w:r>
            <w:r w:rsidR="004679BF" w:rsidRPr="00F31500">
              <w:rPr>
                <w:rStyle w:val="a8"/>
                <w:rFonts w:hint="eastAsia"/>
                <w:noProof/>
              </w:rPr>
              <w:t>号</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_Toc23097045 \h </w:instrText>
            </w:r>
            <w:r w:rsidR="004679BF" w:rsidRPr="00F31500">
              <w:rPr>
                <w:noProof/>
                <w:webHidden/>
              </w:rPr>
            </w:r>
            <w:r w:rsidR="004679BF" w:rsidRPr="00F31500">
              <w:rPr>
                <w:noProof/>
                <w:webHidden/>
              </w:rPr>
              <w:fldChar w:fldCharType="separate"/>
            </w:r>
            <w:r w:rsidR="00F31500" w:rsidRPr="00F31500">
              <w:rPr>
                <w:noProof/>
                <w:webHidden/>
              </w:rPr>
              <w:t>3</w:t>
            </w:r>
            <w:r w:rsidR="004679BF" w:rsidRPr="00F31500">
              <w:rPr>
                <w:noProof/>
                <w:webHidden/>
              </w:rPr>
              <w:fldChar w:fldCharType="end"/>
            </w:r>
          </w:hyperlink>
        </w:p>
        <w:p w:rsidR="004679BF" w:rsidRPr="00F31500" w:rsidRDefault="006144B7">
          <w:pPr>
            <w:pStyle w:val="13"/>
            <w:rPr>
              <w:rFonts w:asciiTheme="minorHAnsi" w:eastAsiaTheme="minorEastAsia" w:hAnsiTheme="minorHAnsi" w:cstheme="minorBidi"/>
              <w:kern w:val="2"/>
              <w:sz w:val="21"/>
            </w:rPr>
          </w:pPr>
          <w:hyperlink w:anchor="_Toc23097046" w:history="1">
            <w:r w:rsidR="004679BF" w:rsidRPr="00F31500">
              <w:rPr>
                <w:rStyle w:val="a8"/>
              </w:rPr>
              <w:t>3</w:t>
            </w:r>
            <w:r w:rsidR="004679BF" w:rsidRPr="00F31500">
              <w:rPr>
                <w:rFonts w:asciiTheme="minorHAnsi" w:eastAsiaTheme="minorEastAsia" w:hAnsiTheme="minorHAnsi" w:cstheme="minorBidi"/>
                <w:kern w:val="2"/>
                <w:sz w:val="21"/>
              </w:rPr>
              <w:tab/>
            </w:r>
            <w:r w:rsidR="004679BF" w:rsidRPr="00F31500">
              <w:rPr>
                <w:rStyle w:val="a8"/>
                <w:rFonts w:hint="eastAsia"/>
              </w:rPr>
              <w:t>基本规定</w:t>
            </w:r>
            <w:r w:rsidR="004679BF" w:rsidRPr="00F31500">
              <w:rPr>
                <w:webHidden/>
              </w:rPr>
              <w:tab/>
            </w:r>
            <w:r w:rsidR="004679BF" w:rsidRPr="00F31500">
              <w:rPr>
                <w:webHidden/>
              </w:rPr>
              <w:fldChar w:fldCharType="begin"/>
            </w:r>
            <w:r w:rsidR="004679BF" w:rsidRPr="00F31500">
              <w:rPr>
                <w:webHidden/>
              </w:rPr>
              <w:instrText xml:space="preserve"> PAGEREF _Toc23097046 \h </w:instrText>
            </w:r>
            <w:r w:rsidR="004679BF" w:rsidRPr="00F31500">
              <w:rPr>
                <w:webHidden/>
              </w:rPr>
            </w:r>
            <w:r w:rsidR="004679BF" w:rsidRPr="00F31500">
              <w:rPr>
                <w:webHidden/>
              </w:rPr>
              <w:fldChar w:fldCharType="separate"/>
            </w:r>
            <w:r w:rsidR="00F31500" w:rsidRPr="00F31500">
              <w:rPr>
                <w:webHidden/>
              </w:rPr>
              <w:t>5</w:t>
            </w:r>
            <w:r w:rsidR="004679BF" w:rsidRPr="00F31500">
              <w:rPr>
                <w:webHidden/>
              </w:rPr>
              <w:fldChar w:fldCharType="end"/>
            </w:r>
          </w:hyperlink>
        </w:p>
        <w:p w:rsidR="004679BF" w:rsidRPr="00F31500" w:rsidRDefault="006144B7">
          <w:pPr>
            <w:pStyle w:val="13"/>
            <w:rPr>
              <w:rFonts w:asciiTheme="minorHAnsi" w:eastAsiaTheme="minorEastAsia" w:hAnsiTheme="minorHAnsi" w:cstheme="minorBidi"/>
              <w:kern w:val="2"/>
              <w:sz w:val="21"/>
            </w:rPr>
          </w:pPr>
          <w:hyperlink w:anchor="_Toc23097047" w:history="1">
            <w:r w:rsidR="004679BF" w:rsidRPr="00F31500">
              <w:rPr>
                <w:rStyle w:val="a8"/>
              </w:rPr>
              <w:t>4</w:t>
            </w:r>
            <w:r w:rsidR="004679BF" w:rsidRPr="00F31500">
              <w:rPr>
                <w:rFonts w:asciiTheme="minorHAnsi" w:eastAsiaTheme="minorEastAsia" w:hAnsiTheme="minorHAnsi" w:cstheme="minorBidi"/>
                <w:kern w:val="2"/>
                <w:sz w:val="21"/>
              </w:rPr>
              <w:tab/>
            </w:r>
            <w:r w:rsidR="004679BF" w:rsidRPr="00F31500">
              <w:rPr>
                <w:rStyle w:val="a8"/>
                <w:rFonts w:hint="eastAsia"/>
              </w:rPr>
              <w:t>钢筋下料长度计算</w:t>
            </w:r>
            <w:r w:rsidR="004679BF" w:rsidRPr="00F31500">
              <w:rPr>
                <w:webHidden/>
              </w:rPr>
              <w:tab/>
            </w:r>
            <w:r w:rsidR="004679BF" w:rsidRPr="00F31500">
              <w:rPr>
                <w:webHidden/>
              </w:rPr>
              <w:fldChar w:fldCharType="begin"/>
            </w:r>
            <w:r w:rsidR="004679BF" w:rsidRPr="00F31500">
              <w:rPr>
                <w:webHidden/>
              </w:rPr>
              <w:instrText xml:space="preserve"> PAGEREF _Toc23097047 \h </w:instrText>
            </w:r>
            <w:r w:rsidR="004679BF" w:rsidRPr="00F31500">
              <w:rPr>
                <w:webHidden/>
              </w:rPr>
            </w:r>
            <w:r w:rsidR="004679BF" w:rsidRPr="00F31500">
              <w:rPr>
                <w:webHidden/>
              </w:rPr>
              <w:fldChar w:fldCharType="separate"/>
            </w:r>
            <w:r w:rsidR="00F31500" w:rsidRPr="00F31500">
              <w:rPr>
                <w:webHidden/>
              </w:rPr>
              <w:t>6</w:t>
            </w:r>
            <w:r w:rsidR="004679BF" w:rsidRPr="00F31500">
              <w:rPr>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48" w:history="1">
            <w:r w:rsidR="004679BF" w:rsidRPr="00F31500">
              <w:rPr>
                <w:rStyle w:val="a8"/>
                <w:noProof/>
              </w:rPr>
              <w:t>4.1</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一般规定</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_Toc23097048 \h </w:instrText>
            </w:r>
            <w:r w:rsidR="004679BF" w:rsidRPr="00F31500">
              <w:rPr>
                <w:noProof/>
                <w:webHidden/>
              </w:rPr>
            </w:r>
            <w:r w:rsidR="004679BF" w:rsidRPr="00F31500">
              <w:rPr>
                <w:noProof/>
                <w:webHidden/>
              </w:rPr>
              <w:fldChar w:fldCharType="separate"/>
            </w:r>
            <w:r w:rsidR="00F31500" w:rsidRPr="00F31500">
              <w:rPr>
                <w:noProof/>
                <w:webHidden/>
              </w:rPr>
              <w:t>6</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49" w:history="1">
            <w:r w:rsidR="004679BF" w:rsidRPr="00F31500">
              <w:rPr>
                <w:rStyle w:val="a8"/>
                <w:noProof/>
              </w:rPr>
              <w:t>4.2</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内皮标注、外皮标注、中心线标注</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_Toc23097049 \h </w:instrText>
            </w:r>
            <w:r w:rsidR="004679BF" w:rsidRPr="00F31500">
              <w:rPr>
                <w:noProof/>
                <w:webHidden/>
              </w:rPr>
            </w:r>
            <w:r w:rsidR="004679BF" w:rsidRPr="00F31500">
              <w:rPr>
                <w:noProof/>
                <w:webHidden/>
              </w:rPr>
              <w:fldChar w:fldCharType="separate"/>
            </w:r>
            <w:r w:rsidR="00F31500" w:rsidRPr="00F31500">
              <w:rPr>
                <w:noProof/>
                <w:webHidden/>
              </w:rPr>
              <w:t>6</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50" w:history="1">
            <w:r w:rsidR="004679BF" w:rsidRPr="00F31500">
              <w:rPr>
                <w:rStyle w:val="a8"/>
                <w:noProof/>
              </w:rPr>
              <w:t>4.3</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普通钢筋下料长度计算公式</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_Toc23097050 \h </w:instrText>
            </w:r>
            <w:r w:rsidR="004679BF" w:rsidRPr="00F31500">
              <w:rPr>
                <w:noProof/>
                <w:webHidden/>
              </w:rPr>
            </w:r>
            <w:r w:rsidR="004679BF" w:rsidRPr="00F31500">
              <w:rPr>
                <w:noProof/>
                <w:webHidden/>
              </w:rPr>
              <w:fldChar w:fldCharType="separate"/>
            </w:r>
            <w:r w:rsidR="00F31500" w:rsidRPr="00F31500">
              <w:rPr>
                <w:noProof/>
                <w:webHidden/>
              </w:rPr>
              <w:t>9</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51" w:history="1">
            <w:r w:rsidR="004679BF" w:rsidRPr="00F31500">
              <w:rPr>
                <w:rStyle w:val="a8"/>
                <w:noProof/>
              </w:rPr>
              <w:t>4.4</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预应力筋下料长度计算公式</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_Toc23097051 \h </w:instrText>
            </w:r>
            <w:r w:rsidR="004679BF" w:rsidRPr="00F31500">
              <w:rPr>
                <w:noProof/>
                <w:webHidden/>
              </w:rPr>
            </w:r>
            <w:r w:rsidR="004679BF" w:rsidRPr="00F31500">
              <w:rPr>
                <w:noProof/>
                <w:webHidden/>
              </w:rPr>
              <w:fldChar w:fldCharType="separate"/>
            </w:r>
            <w:r w:rsidR="00F31500" w:rsidRPr="00F31500">
              <w:rPr>
                <w:noProof/>
                <w:webHidden/>
              </w:rPr>
              <w:t>15</w:t>
            </w:r>
            <w:r w:rsidR="004679BF" w:rsidRPr="00F31500">
              <w:rPr>
                <w:noProof/>
                <w:webHidden/>
              </w:rPr>
              <w:fldChar w:fldCharType="end"/>
            </w:r>
          </w:hyperlink>
        </w:p>
        <w:p w:rsidR="004679BF" w:rsidRPr="00F31500" w:rsidRDefault="006144B7">
          <w:pPr>
            <w:pStyle w:val="13"/>
            <w:rPr>
              <w:rFonts w:asciiTheme="minorHAnsi" w:eastAsiaTheme="minorEastAsia" w:hAnsiTheme="minorHAnsi" w:cstheme="minorBidi"/>
              <w:kern w:val="2"/>
              <w:sz w:val="21"/>
            </w:rPr>
          </w:pPr>
          <w:hyperlink w:anchor="_Toc23097052" w:history="1">
            <w:r w:rsidR="004679BF" w:rsidRPr="00F31500">
              <w:rPr>
                <w:rStyle w:val="a8"/>
              </w:rPr>
              <w:t>5</w:t>
            </w:r>
            <w:r w:rsidR="004679BF" w:rsidRPr="00F31500">
              <w:rPr>
                <w:rFonts w:asciiTheme="minorHAnsi" w:eastAsiaTheme="minorEastAsia" w:hAnsiTheme="minorHAnsi" w:cstheme="minorBidi"/>
                <w:kern w:val="2"/>
                <w:sz w:val="21"/>
              </w:rPr>
              <w:tab/>
            </w:r>
            <w:r w:rsidR="004679BF" w:rsidRPr="00F31500">
              <w:rPr>
                <w:rStyle w:val="a8"/>
                <w:rFonts w:hint="eastAsia"/>
              </w:rPr>
              <w:t>钢筋下料</w:t>
            </w:r>
            <w:r w:rsidR="004679BF" w:rsidRPr="00F31500">
              <w:rPr>
                <w:webHidden/>
              </w:rPr>
              <w:tab/>
            </w:r>
            <w:r w:rsidR="004679BF" w:rsidRPr="00F31500">
              <w:rPr>
                <w:webHidden/>
              </w:rPr>
              <w:fldChar w:fldCharType="begin"/>
            </w:r>
            <w:r w:rsidR="004679BF" w:rsidRPr="00F31500">
              <w:rPr>
                <w:webHidden/>
              </w:rPr>
              <w:instrText xml:space="preserve"> PAGEREF _Toc23097052 \h </w:instrText>
            </w:r>
            <w:r w:rsidR="004679BF" w:rsidRPr="00F31500">
              <w:rPr>
                <w:webHidden/>
              </w:rPr>
            </w:r>
            <w:r w:rsidR="004679BF" w:rsidRPr="00F31500">
              <w:rPr>
                <w:webHidden/>
              </w:rPr>
              <w:fldChar w:fldCharType="separate"/>
            </w:r>
            <w:r w:rsidR="00F31500" w:rsidRPr="00F31500">
              <w:rPr>
                <w:webHidden/>
              </w:rPr>
              <w:t>21</w:t>
            </w:r>
            <w:r w:rsidR="004679BF" w:rsidRPr="00F31500">
              <w:rPr>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53" w:history="1">
            <w:r w:rsidR="004679BF" w:rsidRPr="00F31500">
              <w:rPr>
                <w:rStyle w:val="a8"/>
                <w:noProof/>
              </w:rPr>
              <w:t>5.1</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一般规定</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_Toc23097053 \h </w:instrText>
            </w:r>
            <w:r w:rsidR="004679BF" w:rsidRPr="00F31500">
              <w:rPr>
                <w:noProof/>
                <w:webHidden/>
              </w:rPr>
            </w:r>
            <w:r w:rsidR="004679BF" w:rsidRPr="00F31500">
              <w:rPr>
                <w:noProof/>
                <w:webHidden/>
              </w:rPr>
              <w:fldChar w:fldCharType="separate"/>
            </w:r>
            <w:r w:rsidR="00F31500" w:rsidRPr="00F31500">
              <w:rPr>
                <w:noProof/>
                <w:webHidden/>
              </w:rPr>
              <w:t>21</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54" w:history="1">
            <w:r w:rsidR="004679BF" w:rsidRPr="00F31500">
              <w:rPr>
                <w:rStyle w:val="a8"/>
                <w:noProof/>
              </w:rPr>
              <w:t>5.2</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普通钢筋下料</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_Toc23097054 \h </w:instrText>
            </w:r>
            <w:r w:rsidR="004679BF" w:rsidRPr="00F31500">
              <w:rPr>
                <w:noProof/>
                <w:webHidden/>
              </w:rPr>
            </w:r>
            <w:r w:rsidR="004679BF" w:rsidRPr="00F31500">
              <w:rPr>
                <w:noProof/>
                <w:webHidden/>
              </w:rPr>
              <w:fldChar w:fldCharType="separate"/>
            </w:r>
            <w:r w:rsidR="00F31500" w:rsidRPr="00F31500">
              <w:rPr>
                <w:noProof/>
                <w:webHidden/>
              </w:rPr>
              <w:t>26</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55" w:history="1">
            <w:r w:rsidR="004679BF" w:rsidRPr="00F31500">
              <w:rPr>
                <w:rStyle w:val="a8"/>
                <w:noProof/>
              </w:rPr>
              <w:t>5.3</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预应力筋下料</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_Toc23097055 \h </w:instrText>
            </w:r>
            <w:r w:rsidR="004679BF" w:rsidRPr="00F31500">
              <w:rPr>
                <w:noProof/>
                <w:webHidden/>
              </w:rPr>
            </w:r>
            <w:r w:rsidR="004679BF" w:rsidRPr="00F31500">
              <w:rPr>
                <w:noProof/>
                <w:webHidden/>
              </w:rPr>
              <w:fldChar w:fldCharType="separate"/>
            </w:r>
            <w:r w:rsidR="00F31500" w:rsidRPr="00F31500">
              <w:rPr>
                <w:noProof/>
                <w:webHidden/>
              </w:rPr>
              <w:t>28</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56" w:history="1">
            <w:r w:rsidR="004679BF" w:rsidRPr="00F31500">
              <w:rPr>
                <w:rStyle w:val="a8"/>
                <w:bCs/>
                <w:noProof/>
              </w:rPr>
              <w:t>5.4</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装配式混凝土结构预制构件下料</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_Toc23097056 \h </w:instrText>
            </w:r>
            <w:r w:rsidR="004679BF" w:rsidRPr="00F31500">
              <w:rPr>
                <w:noProof/>
                <w:webHidden/>
              </w:rPr>
            </w:r>
            <w:r w:rsidR="004679BF" w:rsidRPr="00F31500">
              <w:rPr>
                <w:noProof/>
                <w:webHidden/>
              </w:rPr>
              <w:fldChar w:fldCharType="separate"/>
            </w:r>
            <w:r w:rsidR="00F31500" w:rsidRPr="00F31500">
              <w:rPr>
                <w:noProof/>
                <w:webHidden/>
              </w:rPr>
              <w:t>28</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57" w:history="1">
            <w:r w:rsidR="004679BF" w:rsidRPr="00F31500">
              <w:rPr>
                <w:rStyle w:val="a8"/>
                <w:noProof/>
              </w:rPr>
              <w:t>5.5</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成型钢筋</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_Toc23097057 \h </w:instrText>
            </w:r>
            <w:r w:rsidR="004679BF" w:rsidRPr="00F31500">
              <w:rPr>
                <w:noProof/>
                <w:webHidden/>
              </w:rPr>
            </w:r>
            <w:r w:rsidR="004679BF" w:rsidRPr="00F31500">
              <w:rPr>
                <w:noProof/>
                <w:webHidden/>
              </w:rPr>
              <w:fldChar w:fldCharType="separate"/>
            </w:r>
            <w:r w:rsidR="00F31500" w:rsidRPr="00F31500">
              <w:rPr>
                <w:noProof/>
                <w:webHidden/>
              </w:rPr>
              <w:t>29</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58" w:history="1">
            <w:r w:rsidR="004679BF" w:rsidRPr="00F31500">
              <w:rPr>
                <w:rStyle w:val="a8"/>
                <w:noProof/>
              </w:rPr>
              <w:t>5.6</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钢筋配料单</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_Toc23097058 \h </w:instrText>
            </w:r>
            <w:r w:rsidR="004679BF" w:rsidRPr="00F31500">
              <w:rPr>
                <w:noProof/>
                <w:webHidden/>
              </w:rPr>
            </w:r>
            <w:r w:rsidR="004679BF" w:rsidRPr="00F31500">
              <w:rPr>
                <w:noProof/>
                <w:webHidden/>
              </w:rPr>
              <w:fldChar w:fldCharType="separate"/>
            </w:r>
            <w:r w:rsidR="00F31500" w:rsidRPr="00F31500">
              <w:rPr>
                <w:noProof/>
                <w:webHidden/>
              </w:rPr>
              <w:t>30</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59" w:history="1">
            <w:r w:rsidR="004679BF" w:rsidRPr="00F31500">
              <w:rPr>
                <w:rStyle w:val="a8"/>
                <w:noProof/>
              </w:rPr>
              <w:t>5.7</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钢筋料牌</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_Toc23097059 \h </w:instrText>
            </w:r>
            <w:r w:rsidR="004679BF" w:rsidRPr="00F31500">
              <w:rPr>
                <w:noProof/>
                <w:webHidden/>
              </w:rPr>
            </w:r>
            <w:r w:rsidR="004679BF" w:rsidRPr="00F31500">
              <w:rPr>
                <w:noProof/>
                <w:webHidden/>
              </w:rPr>
              <w:fldChar w:fldCharType="separate"/>
            </w:r>
            <w:r w:rsidR="00F31500" w:rsidRPr="00F31500">
              <w:rPr>
                <w:noProof/>
                <w:webHidden/>
              </w:rPr>
              <w:t>31</w:t>
            </w:r>
            <w:r w:rsidR="004679BF" w:rsidRPr="00F31500">
              <w:rPr>
                <w:noProof/>
                <w:webHidden/>
              </w:rPr>
              <w:fldChar w:fldCharType="end"/>
            </w:r>
          </w:hyperlink>
        </w:p>
        <w:p w:rsidR="004679BF" w:rsidRPr="00F31500" w:rsidRDefault="006144B7">
          <w:pPr>
            <w:pStyle w:val="13"/>
            <w:rPr>
              <w:rFonts w:asciiTheme="minorHAnsi" w:eastAsiaTheme="minorEastAsia" w:hAnsiTheme="minorHAnsi" w:cstheme="minorBidi"/>
              <w:kern w:val="2"/>
              <w:sz w:val="21"/>
            </w:rPr>
          </w:pPr>
          <w:hyperlink w:anchor="_Toc23097060" w:history="1">
            <w:r w:rsidR="004679BF" w:rsidRPr="00F31500">
              <w:rPr>
                <w:rStyle w:val="a8"/>
              </w:rPr>
              <w:t>6</w:t>
            </w:r>
            <w:r w:rsidR="004679BF" w:rsidRPr="00F31500">
              <w:rPr>
                <w:rFonts w:asciiTheme="minorHAnsi" w:eastAsiaTheme="minorEastAsia" w:hAnsiTheme="minorHAnsi" w:cstheme="minorBidi"/>
                <w:kern w:val="2"/>
                <w:sz w:val="21"/>
              </w:rPr>
              <w:tab/>
            </w:r>
            <w:r w:rsidR="004679BF" w:rsidRPr="00F31500">
              <w:rPr>
                <w:rStyle w:val="a8"/>
                <w:rFonts w:hint="eastAsia"/>
              </w:rPr>
              <w:t>钢筋排布图</w:t>
            </w:r>
            <w:r w:rsidR="004679BF" w:rsidRPr="00F31500">
              <w:rPr>
                <w:webHidden/>
              </w:rPr>
              <w:tab/>
            </w:r>
            <w:r w:rsidR="004679BF" w:rsidRPr="00F31500">
              <w:rPr>
                <w:webHidden/>
              </w:rPr>
              <w:fldChar w:fldCharType="begin"/>
            </w:r>
            <w:r w:rsidR="004679BF" w:rsidRPr="00F31500">
              <w:rPr>
                <w:webHidden/>
              </w:rPr>
              <w:instrText xml:space="preserve"> PAGEREF _Toc23097060 \h </w:instrText>
            </w:r>
            <w:r w:rsidR="004679BF" w:rsidRPr="00F31500">
              <w:rPr>
                <w:webHidden/>
              </w:rPr>
            </w:r>
            <w:r w:rsidR="004679BF" w:rsidRPr="00F31500">
              <w:rPr>
                <w:webHidden/>
              </w:rPr>
              <w:fldChar w:fldCharType="separate"/>
            </w:r>
            <w:r w:rsidR="00F31500" w:rsidRPr="00F31500">
              <w:rPr>
                <w:webHidden/>
              </w:rPr>
              <w:t>32</w:t>
            </w:r>
            <w:r w:rsidR="004679BF" w:rsidRPr="00F31500">
              <w:rPr>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61" w:history="1">
            <w:r w:rsidR="004679BF" w:rsidRPr="00F31500">
              <w:rPr>
                <w:rStyle w:val="a8"/>
                <w:noProof/>
              </w:rPr>
              <w:t>6.1</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一般规定</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_Toc23097061 \h </w:instrText>
            </w:r>
            <w:r w:rsidR="004679BF" w:rsidRPr="00F31500">
              <w:rPr>
                <w:noProof/>
                <w:webHidden/>
              </w:rPr>
            </w:r>
            <w:r w:rsidR="004679BF" w:rsidRPr="00F31500">
              <w:rPr>
                <w:noProof/>
                <w:webHidden/>
              </w:rPr>
              <w:fldChar w:fldCharType="separate"/>
            </w:r>
            <w:r w:rsidR="00F31500" w:rsidRPr="00F31500">
              <w:rPr>
                <w:noProof/>
                <w:webHidden/>
              </w:rPr>
              <w:t>32</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62" w:history="1">
            <w:r w:rsidR="004679BF" w:rsidRPr="00F31500">
              <w:rPr>
                <w:rStyle w:val="a8"/>
                <w:noProof/>
              </w:rPr>
              <w:t>6.2</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制图规则</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_Toc23097062 \h </w:instrText>
            </w:r>
            <w:r w:rsidR="004679BF" w:rsidRPr="00F31500">
              <w:rPr>
                <w:noProof/>
                <w:webHidden/>
              </w:rPr>
            </w:r>
            <w:r w:rsidR="004679BF" w:rsidRPr="00F31500">
              <w:rPr>
                <w:noProof/>
                <w:webHidden/>
              </w:rPr>
              <w:fldChar w:fldCharType="separate"/>
            </w:r>
            <w:r w:rsidR="00F31500" w:rsidRPr="00F31500">
              <w:rPr>
                <w:noProof/>
                <w:webHidden/>
              </w:rPr>
              <w:t>32</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63" w:history="1">
            <w:r w:rsidR="004679BF" w:rsidRPr="00F31500">
              <w:rPr>
                <w:rStyle w:val="a8"/>
                <w:noProof/>
              </w:rPr>
              <w:t>6.3</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钢筋表示与标注</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_Toc23097063 \h </w:instrText>
            </w:r>
            <w:r w:rsidR="004679BF" w:rsidRPr="00F31500">
              <w:rPr>
                <w:noProof/>
                <w:webHidden/>
              </w:rPr>
            </w:r>
            <w:r w:rsidR="004679BF" w:rsidRPr="00F31500">
              <w:rPr>
                <w:noProof/>
                <w:webHidden/>
              </w:rPr>
              <w:fldChar w:fldCharType="separate"/>
            </w:r>
            <w:r w:rsidR="00F31500" w:rsidRPr="00F31500">
              <w:rPr>
                <w:noProof/>
                <w:webHidden/>
              </w:rPr>
              <w:t>33</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64" w:history="1">
            <w:r w:rsidR="004679BF" w:rsidRPr="00F31500">
              <w:rPr>
                <w:rStyle w:val="a8"/>
                <w:noProof/>
              </w:rPr>
              <w:t>6.4</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基础</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_Toc23097064 \h </w:instrText>
            </w:r>
            <w:r w:rsidR="004679BF" w:rsidRPr="00F31500">
              <w:rPr>
                <w:noProof/>
                <w:webHidden/>
              </w:rPr>
            </w:r>
            <w:r w:rsidR="004679BF" w:rsidRPr="00F31500">
              <w:rPr>
                <w:noProof/>
                <w:webHidden/>
              </w:rPr>
              <w:fldChar w:fldCharType="separate"/>
            </w:r>
            <w:r w:rsidR="00F31500" w:rsidRPr="00F31500">
              <w:rPr>
                <w:noProof/>
                <w:webHidden/>
              </w:rPr>
              <w:t>41</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65" w:history="1">
            <w:r w:rsidR="004679BF" w:rsidRPr="00F31500">
              <w:rPr>
                <w:rStyle w:val="a8"/>
                <w:noProof/>
              </w:rPr>
              <w:t>6.5</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柱</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_Toc23097065 \h </w:instrText>
            </w:r>
            <w:r w:rsidR="004679BF" w:rsidRPr="00F31500">
              <w:rPr>
                <w:noProof/>
                <w:webHidden/>
              </w:rPr>
            </w:r>
            <w:r w:rsidR="004679BF" w:rsidRPr="00F31500">
              <w:rPr>
                <w:noProof/>
                <w:webHidden/>
              </w:rPr>
              <w:fldChar w:fldCharType="separate"/>
            </w:r>
            <w:r w:rsidR="00F31500" w:rsidRPr="00F31500">
              <w:rPr>
                <w:noProof/>
                <w:webHidden/>
              </w:rPr>
              <w:t>43</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66" w:history="1">
            <w:r w:rsidR="004679BF" w:rsidRPr="00F31500">
              <w:rPr>
                <w:rStyle w:val="a8"/>
                <w:noProof/>
              </w:rPr>
              <w:t>6.6</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剪力墙</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_Toc23097066 \h </w:instrText>
            </w:r>
            <w:r w:rsidR="004679BF" w:rsidRPr="00F31500">
              <w:rPr>
                <w:noProof/>
                <w:webHidden/>
              </w:rPr>
            </w:r>
            <w:r w:rsidR="004679BF" w:rsidRPr="00F31500">
              <w:rPr>
                <w:noProof/>
                <w:webHidden/>
              </w:rPr>
              <w:fldChar w:fldCharType="separate"/>
            </w:r>
            <w:r w:rsidR="00F31500" w:rsidRPr="00F31500">
              <w:rPr>
                <w:noProof/>
                <w:webHidden/>
              </w:rPr>
              <w:t>43</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67" w:history="1">
            <w:r w:rsidR="004679BF" w:rsidRPr="00F31500">
              <w:rPr>
                <w:rStyle w:val="a8"/>
                <w:noProof/>
              </w:rPr>
              <w:t>6.7</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梁</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_Toc23097067 \h </w:instrText>
            </w:r>
            <w:r w:rsidR="004679BF" w:rsidRPr="00F31500">
              <w:rPr>
                <w:noProof/>
                <w:webHidden/>
              </w:rPr>
            </w:r>
            <w:r w:rsidR="004679BF" w:rsidRPr="00F31500">
              <w:rPr>
                <w:noProof/>
                <w:webHidden/>
              </w:rPr>
              <w:fldChar w:fldCharType="separate"/>
            </w:r>
            <w:r w:rsidR="00F31500" w:rsidRPr="00F31500">
              <w:rPr>
                <w:noProof/>
                <w:webHidden/>
              </w:rPr>
              <w:t>44</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68" w:history="1">
            <w:r w:rsidR="004679BF" w:rsidRPr="00F31500">
              <w:rPr>
                <w:rStyle w:val="a8"/>
                <w:noProof/>
              </w:rPr>
              <w:t>6.8</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楼板</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_Toc23097068 \h </w:instrText>
            </w:r>
            <w:r w:rsidR="004679BF" w:rsidRPr="00F31500">
              <w:rPr>
                <w:noProof/>
                <w:webHidden/>
              </w:rPr>
            </w:r>
            <w:r w:rsidR="004679BF" w:rsidRPr="00F31500">
              <w:rPr>
                <w:noProof/>
                <w:webHidden/>
              </w:rPr>
              <w:fldChar w:fldCharType="separate"/>
            </w:r>
            <w:r w:rsidR="00F31500" w:rsidRPr="00F31500">
              <w:rPr>
                <w:noProof/>
                <w:webHidden/>
              </w:rPr>
              <w:t>44</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69" w:history="1">
            <w:r w:rsidR="004679BF" w:rsidRPr="00F31500">
              <w:rPr>
                <w:rStyle w:val="a8"/>
                <w:noProof/>
              </w:rPr>
              <w:t>6.9</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楼梯</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_Toc23097069 \h </w:instrText>
            </w:r>
            <w:r w:rsidR="004679BF" w:rsidRPr="00F31500">
              <w:rPr>
                <w:noProof/>
                <w:webHidden/>
              </w:rPr>
            </w:r>
            <w:r w:rsidR="004679BF" w:rsidRPr="00F31500">
              <w:rPr>
                <w:noProof/>
                <w:webHidden/>
              </w:rPr>
              <w:fldChar w:fldCharType="separate"/>
            </w:r>
            <w:r w:rsidR="00F31500" w:rsidRPr="00F31500">
              <w:rPr>
                <w:noProof/>
                <w:webHidden/>
              </w:rPr>
              <w:t>44</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70" w:history="1">
            <w:r w:rsidR="004679BF" w:rsidRPr="00F31500">
              <w:rPr>
                <w:rStyle w:val="a8"/>
                <w:noProof/>
              </w:rPr>
              <w:t>6.10</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预应力构件</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_Toc23097070 \h </w:instrText>
            </w:r>
            <w:r w:rsidR="004679BF" w:rsidRPr="00F31500">
              <w:rPr>
                <w:noProof/>
                <w:webHidden/>
              </w:rPr>
            </w:r>
            <w:r w:rsidR="004679BF" w:rsidRPr="00F31500">
              <w:rPr>
                <w:noProof/>
                <w:webHidden/>
              </w:rPr>
              <w:fldChar w:fldCharType="separate"/>
            </w:r>
            <w:r w:rsidR="00F31500" w:rsidRPr="00F31500">
              <w:rPr>
                <w:noProof/>
                <w:webHidden/>
              </w:rPr>
              <w:t>45</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71" w:history="1">
            <w:r w:rsidR="004679BF" w:rsidRPr="00F31500">
              <w:rPr>
                <w:rStyle w:val="a8"/>
                <w:bCs/>
                <w:noProof/>
              </w:rPr>
              <w:t>6.11</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装配式混凝土结构</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_Toc23097071 \h </w:instrText>
            </w:r>
            <w:r w:rsidR="004679BF" w:rsidRPr="00F31500">
              <w:rPr>
                <w:noProof/>
                <w:webHidden/>
              </w:rPr>
            </w:r>
            <w:r w:rsidR="004679BF" w:rsidRPr="00F31500">
              <w:rPr>
                <w:noProof/>
                <w:webHidden/>
              </w:rPr>
              <w:fldChar w:fldCharType="separate"/>
            </w:r>
            <w:r w:rsidR="00F31500" w:rsidRPr="00F31500">
              <w:rPr>
                <w:noProof/>
                <w:webHidden/>
              </w:rPr>
              <w:t>46</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72" w:history="1">
            <w:r w:rsidR="004679BF" w:rsidRPr="00F31500">
              <w:rPr>
                <w:rStyle w:val="a8"/>
                <w:noProof/>
              </w:rPr>
              <w:t>6.12</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组合结构</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_Toc23097072 \h </w:instrText>
            </w:r>
            <w:r w:rsidR="004679BF" w:rsidRPr="00F31500">
              <w:rPr>
                <w:noProof/>
                <w:webHidden/>
              </w:rPr>
            </w:r>
            <w:r w:rsidR="004679BF" w:rsidRPr="00F31500">
              <w:rPr>
                <w:noProof/>
                <w:webHidden/>
              </w:rPr>
              <w:fldChar w:fldCharType="separate"/>
            </w:r>
            <w:r w:rsidR="00F31500" w:rsidRPr="00F31500">
              <w:rPr>
                <w:noProof/>
                <w:webHidden/>
              </w:rPr>
              <w:t>48</w:t>
            </w:r>
            <w:r w:rsidR="004679BF" w:rsidRPr="00F31500">
              <w:rPr>
                <w:noProof/>
                <w:webHidden/>
              </w:rPr>
              <w:fldChar w:fldCharType="end"/>
            </w:r>
          </w:hyperlink>
        </w:p>
        <w:p w:rsidR="004679BF" w:rsidRPr="00F31500" w:rsidRDefault="006144B7">
          <w:pPr>
            <w:pStyle w:val="13"/>
            <w:rPr>
              <w:rFonts w:asciiTheme="minorHAnsi" w:eastAsiaTheme="minorEastAsia" w:hAnsiTheme="minorHAnsi" w:cstheme="minorBidi"/>
              <w:kern w:val="2"/>
              <w:sz w:val="21"/>
            </w:rPr>
          </w:pPr>
          <w:hyperlink w:anchor="_Toc23097073" w:history="1">
            <w:r w:rsidR="004679BF" w:rsidRPr="00F31500">
              <w:rPr>
                <w:rStyle w:val="a8"/>
              </w:rPr>
              <w:t>7</w:t>
            </w:r>
            <w:r w:rsidR="004679BF" w:rsidRPr="00F31500">
              <w:rPr>
                <w:rFonts w:asciiTheme="minorHAnsi" w:eastAsiaTheme="minorEastAsia" w:hAnsiTheme="minorHAnsi" w:cstheme="minorBidi"/>
                <w:kern w:val="2"/>
                <w:sz w:val="21"/>
              </w:rPr>
              <w:tab/>
            </w:r>
            <w:r w:rsidR="004679BF" w:rsidRPr="00F31500">
              <w:rPr>
                <w:rStyle w:val="a8"/>
                <w:rFonts w:hint="eastAsia"/>
              </w:rPr>
              <w:t>钢筋间隔件排布</w:t>
            </w:r>
            <w:r w:rsidR="004679BF" w:rsidRPr="00F31500">
              <w:rPr>
                <w:webHidden/>
              </w:rPr>
              <w:tab/>
            </w:r>
            <w:r w:rsidR="004679BF" w:rsidRPr="00F31500">
              <w:rPr>
                <w:webHidden/>
              </w:rPr>
              <w:fldChar w:fldCharType="begin"/>
            </w:r>
            <w:r w:rsidR="004679BF" w:rsidRPr="00F31500">
              <w:rPr>
                <w:webHidden/>
              </w:rPr>
              <w:instrText xml:space="preserve"> PAGEREF _Toc23097073 \h </w:instrText>
            </w:r>
            <w:r w:rsidR="004679BF" w:rsidRPr="00F31500">
              <w:rPr>
                <w:webHidden/>
              </w:rPr>
            </w:r>
            <w:r w:rsidR="004679BF" w:rsidRPr="00F31500">
              <w:rPr>
                <w:webHidden/>
              </w:rPr>
              <w:fldChar w:fldCharType="separate"/>
            </w:r>
            <w:r w:rsidR="00F31500" w:rsidRPr="00F31500">
              <w:rPr>
                <w:webHidden/>
              </w:rPr>
              <w:t>50</w:t>
            </w:r>
            <w:r w:rsidR="004679BF" w:rsidRPr="00F31500">
              <w:rPr>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74" w:history="1">
            <w:r w:rsidR="004679BF" w:rsidRPr="00F31500">
              <w:rPr>
                <w:rStyle w:val="a8"/>
                <w:rFonts w:ascii="宋体" w:hAnsi="宋体"/>
                <w:noProof/>
              </w:rPr>
              <w:t>7.1</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一般规定</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_Toc23097074 \h </w:instrText>
            </w:r>
            <w:r w:rsidR="004679BF" w:rsidRPr="00F31500">
              <w:rPr>
                <w:noProof/>
                <w:webHidden/>
              </w:rPr>
            </w:r>
            <w:r w:rsidR="004679BF" w:rsidRPr="00F31500">
              <w:rPr>
                <w:noProof/>
                <w:webHidden/>
              </w:rPr>
              <w:fldChar w:fldCharType="separate"/>
            </w:r>
            <w:r w:rsidR="00F31500" w:rsidRPr="00F31500">
              <w:rPr>
                <w:noProof/>
                <w:webHidden/>
              </w:rPr>
              <w:t>50</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75" w:history="1">
            <w:r w:rsidR="004679BF" w:rsidRPr="00F31500">
              <w:rPr>
                <w:rStyle w:val="a8"/>
                <w:noProof/>
              </w:rPr>
              <w:t>7.2</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钢筋间隔件命名规则</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_Toc23097075 \h </w:instrText>
            </w:r>
            <w:r w:rsidR="004679BF" w:rsidRPr="00F31500">
              <w:rPr>
                <w:noProof/>
                <w:webHidden/>
              </w:rPr>
            </w:r>
            <w:r w:rsidR="004679BF" w:rsidRPr="00F31500">
              <w:rPr>
                <w:noProof/>
                <w:webHidden/>
              </w:rPr>
              <w:fldChar w:fldCharType="separate"/>
            </w:r>
            <w:r w:rsidR="00F31500" w:rsidRPr="00F31500">
              <w:rPr>
                <w:noProof/>
                <w:webHidden/>
              </w:rPr>
              <w:t>50</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76" w:history="1">
            <w:r w:rsidR="004679BF" w:rsidRPr="00F31500">
              <w:rPr>
                <w:rStyle w:val="a8"/>
                <w:noProof/>
              </w:rPr>
              <w:t>7.3</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钢筋间隔件表</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_Toc23097076 \h </w:instrText>
            </w:r>
            <w:r w:rsidR="004679BF" w:rsidRPr="00F31500">
              <w:rPr>
                <w:noProof/>
                <w:webHidden/>
              </w:rPr>
            </w:r>
            <w:r w:rsidR="004679BF" w:rsidRPr="00F31500">
              <w:rPr>
                <w:noProof/>
                <w:webHidden/>
              </w:rPr>
              <w:fldChar w:fldCharType="separate"/>
            </w:r>
            <w:r w:rsidR="00F31500" w:rsidRPr="00F31500">
              <w:rPr>
                <w:noProof/>
                <w:webHidden/>
              </w:rPr>
              <w:t>50</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77" w:history="1">
            <w:r w:rsidR="004679BF" w:rsidRPr="00F31500">
              <w:rPr>
                <w:rStyle w:val="a8"/>
                <w:noProof/>
              </w:rPr>
              <w:t>7.4</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钢筋间隔件排布图</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_Toc23097077 \h </w:instrText>
            </w:r>
            <w:r w:rsidR="004679BF" w:rsidRPr="00F31500">
              <w:rPr>
                <w:noProof/>
                <w:webHidden/>
              </w:rPr>
            </w:r>
            <w:r w:rsidR="004679BF" w:rsidRPr="00F31500">
              <w:rPr>
                <w:noProof/>
                <w:webHidden/>
              </w:rPr>
              <w:fldChar w:fldCharType="separate"/>
            </w:r>
            <w:r w:rsidR="00F31500" w:rsidRPr="00F31500">
              <w:rPr>
                <w:noProof/>
                <w:webHidden/>
              </w:rPr>
              <w:t>51</w:t>
            </w:r>
            <w:r w:rsidR="004679BF" w:rsidRPr="00F31500">
              <w:rPr>
                <w:noProof/>
                <w:webHidden/>
              </w:rPr>
              <w:fldChar w:fldCharType="end"/>
            </w:r>
          </w:hyperlink>
        </w:p>
        <w:p w:rsidR="004679BF" w:rsidRPr="00F31500" w:rsidRDefault="006144B7">
          <w:pPr>
            <w:pStyle w:val="13"/>
            <w:rPr>
              <w:rFonts w:asciiTheme="minorHAnsi" w:eastAsiaTheme="minorEastAsia" w:hAnsiTheme="minorHAnsi" w:cstheme="minorBidi"/>
              <w:kern w:val="2"/>
              <w:sz w:val="21"/>
            </w:rPr>
          </w:pPr>
          <w:hyperlink w:anchor="_Toc23097078" w:history="1">
            <w:r w:rsidR="004679BF" w:rsidRPr="00F31500">
              <w:rPr>
                <w:rStyle w:val="a8"/>
              </w:rPr>
              <w:t>8</w:t>
            </w:r>
            <w:r w:rsidR="004679BF" w:rsidRPr="00F31500">
              <w:rPr>
                <w:rFonts w:asciiTheme="minorHAnsi" w:eastAsiaTheme="minorEastAsia" w:hAnsiTheme="minorHAnsi" w:cstheme="minorBidi"/>
                <w:kern w:val="2"/>
                <w:sz w:val="21"/>
              </w:rPr>
              <w:tab/>
            </w:r>
            <w:r w:rsidR="004679BF" w:rsidRPr="00F31500">
              <w:rPr>
                <w:rStyle w:val="a8"/>
                <w:rFonts w:hint="eastAsia"/>
              </w:rPr>
              <w:t>钢筋汇总表及钢筋间隔件汇总表</w:t>
            </w:r>
            <w:r w:rsidR="004679BF" w:rsidRPr="00F31500">
              <w:rPr>
                <w:webHidden/>
              </w:rPr>
              <w:tab/>
            </w:r>
            <w:r w:rsidR="004679BF" w:rsidRPr="00F31500">
              <w:rPr>
                <w:webHidden/>
              </w:rPr>
              <w:fldChar w:fldCharType="begin"/>
            </w:r>
            <w:r w:rsidR="004679BF" w:rsidRPr="00F31500">
              <w:rPr>
                <w:webHidden/>
              </w:rPr>
              <w:instrText xml:space="preserve"> PAGEREF _Toc23097078 \h </w:instrText>
            </w:r>
            <w:r w:rsidR="004679BF" w:rsidRPr="00F31500">
              <w:rPr>
                <w:webHidden/>
              </w:rPr>
            </w:r>
            <w:r w:rsidR="004679BF" w:rsidRPr="00F31500">
              <w:rPr>
                <w:webHidden/>
              </w:rPr>
              <w:fldChar w:fldCharType="separate"/>
            </w:r>
            <w:r w:rsidR="00F31500" w:rsidRPr="00F31500">
              <w:rPr>
                <w:webHidden/>
              </w:rPr>
              <w:t>52</w:t>
            </w:r>
            <w:r w:rsidR="004679BF" w:rsidRPr="00F31500">
              <w:rPr>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79" w:history="1">
            <w:r w:rsidR="004679BF" w:rsidRPr="00F31500">
              <w:rPr>
                <w:rStyle w:val="a8"/>
                <w:noProof/>
              </w:rPr>
              <w:t>8.1</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钢筋汇总表</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_Toc23097079 \h </w:instrText>
            </w:r>
            <w:r w:rsidR="004679BF" w:rsidRPr="00F31500">
              <w:rPr>
                <w:noProof/>
                <w:webHidden/>
              </w:rPr>
            </w:r>
            <w:r w:rsidR="004679BF" w:rsidRPr="00F31500">
              <w:rPr>
                <w:noProof/>
                <w:webHidden/>
              </w:rPr>
              <w:fldChar w:fldCharType="separate"/>
            </w:r>
            <w:r w:rsidR="00F31500" w:rsidRPr="00F31500">
              <w:rPr>
                <w:noProof/>
                <w:webHidden/>
              </w:rPr>
              <w:t>52</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80" w:history="1">
            <w:r w:rsidR="004679BF" w:rsidRPr="00F31500">
              <w:rPr>
                <w:rStyle w:val="a8"/>
                <w:noProof/>
              </w:rPr>
              <w:t>8.2</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钢筋间隔件汇总表</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_Toc23097080 \h </w:instrText>
            </w:r>
            <w:r w:rsidR="004679BF" w:rsidRPr="00F31500">
              <w:rPr>
                <w:noProof/>
                <w:webHidden/>
              </w:rPr>
            </w:r>
            <w:r w:rsidR="004679BF" w:rsidRPr="00F31500">
              <w:rPr>
                <w:noProof/>
                <w:webHidden/>
              </w:rPr>
              <w:fldChar w:fldCharType="separate"/>
            </w:r>
            <w:r w:rsidR="00F31500" w:rsidRPr="00F31500">
              <w:rPr>
                <w:noProof/>
                <w:webHidden/>
              </w:rPr>
              <w:t>52</w:t>
            </w:r>
            <w:r w:rsidR="004679BF" w:rsidRPr="00F31500">
              <w:rPr>
                <w:noProof/>
                <w:webHidden/>
              </w:rPr>
              <w:fldChar w:fldCharType="end"/>
            </w:r>
          </w:hyperlink>
        </w:p>
        <w:p w:rsidR="004679BF" w:rsidRPr="00F31500" w:rsidRDefault="006144B7">
          <w:pPr>
            <w:pStyle w:val="13"/>
            <w:rPr>
              <w:rFonts w:asciiTheme="minorHAnsi" w:eastAsiaTheme="minorEastAsia" w:hAnsiTheme="minorHAnsi" w:cstheme="minorBidi"/>
              <w:kern w:val="2"/>
              <w:sz w:val="21"/>
            </w:rPr>
          </w:pPr>
          <w:hyperlink w:anchor="_Toc23097081" w:history="1">
            <w:r w:rsidR="004679BF" w:rsidRPr="00F31500">
              <w:rPr>
                <w:rStyle w:val="a8"/>
              </w:rPr>
              <w:t>9</w:t>
            </w:r>
            <w:r w:rsidR="004679BF" w:rsidRPr="00F31500">
              <w:rPr>
                <w:rFonts w:asciiTheme="minorHAnsi" w:eastAsiaTheme="minorEastAsia" w:hAnsiTheme="minorHAnsi" w:cstheme="minorBidi"/>
                <w:kern w:val="2"/>
                <w:sz w:val="21"/>
              </w:rPr>
              <w:tab/>
            </w:r>
            <w:r w:rsidR="004679BF" w:rsidRPr="00F31500">
              <w:rPr>
                <w:rStyle w:val="a8"/>
                <w:rFonts w:hint="eastAsia"/>
              </w:rPr>
              <w:t>计算机辅助钢筋详图设计</w:t>
            </w:r>
            <w:r w:rsidR="004679BF" w:rsidRPr="00F31500">
              <w:rPr>
                <w:webHidden/>
              </w:rPr>
              <w:tab/>
            </w:r>
            <w:r w:rsidR="004679BF" w:rsidRPr="00F31500">
              <w:rPr>
                <w:webHidden/>
              </w:rPr>
              <w:fldChar w:fldCharType="begin"/>
            </w:r>
            <w:r w:rsidR="004679BF" w:rsidRPr="00F31500">
              <w:rPr>
                <w:webHidden/>
              </w:rPr>
              <w:instrText xml:space="preserve"> PAGEREF _Toc23097081 \h </w:instrText>
            </w:r>
            <w:r w:rsidR="004679BF" w:rsidRPr="00F31500">
              <w:rPr>
                <w:webHidden/>
              </w:rPr>
            </w:r>
            <w:r w:rsidR="004679BF" w:rsidRPr="00F31500">
              <w:rPr>
                <w:webHidden/>
              </w:rPr>
              <w:fldChar w:fldCharType="separate"/>
            </w:r>
            <w:r w:rsidR="00F31500" w:rsidRPr="00F31500">
              <w:rPr>
                <w:webHidden/>
              </w:rPr>
              <w:t>54</w:t>
            </w:r>
            <w:r w:rsidR="004679BF" w:rsidRPr="00F31500">
              <w:rPr>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82" w:history="1">
            <w:r w:rsidR="004679BF" w:rsidRPr="00F31500">
              <w:rPr>
                <w:rStyle w:val="a8"/>
                <w:bCs/>
                <w:noProof/>
              </w:rPr>
              <w:t>9.1</w:t>
            </w:r>
            <w:r w:rsidR="004679BF" w:rsidRPr="00F31500">
              <w:rPr>
                <w:rFonts w:asciiTheme="minorHAnsi" w:eastAsiaTheme="minorEastAsia" w:hAnsiTheme="minorHAnsi" w:cstheme="minorBidi"/>
                <w:noProof/>
                <w:kern w:val="2"/>
                <w:sz w:val="21"/>
              </w:rPr>
              <w:tab/>
            </w:r>
            <w:r w:rsidR="004679BF" w:rsidRPr="00F31500">
              <w:rPr>
                <w:rStyle w:val="a8"/>
                <w:rFonts w:hint="eastAsia"/>
                <w:bCs/>
                <w:noProof/>
              </w:rPr>
              <w:t>钢筋详</w:t>
            </w:r>
            <w:r w:rsidR="004679BF" w:rsidRPr="00F31500">
              <w:rPr>
                <w:rStyle w:val="a8"/>
                <w:rFonts w:hint="eastAsia"/>
                <w:bCs/>
                <w:noProof/>
              </w:rPr>
              <w:t>图</w:t>
            </w:r>
            <w:r w:rsidR="004679BF" w:rsidRPr="00F31500">
              <w:rPr>
                <w:rStyle w:val="a8"/>
                <w:rFonts w:hint="eastAsia"/>
                <w:bCs/>
                <w:noProof/>
              </w:rPr>
              <w:t>软件</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_Toc23097082 \h </w:instrText>
            </w:r>
            <w:r w:rsidR="004679BF" w:rsidRPr="00F31500">
              <w:rPr>
                <w:noProof/>
                <w:webHidden/>
              </w:rPr>
            </w:r>
            <w:r w:rsidR="004679BF" w:rsidRPr="00F31500">
              <w:rPr>
                <w:noProof/>
                <w:webHidden/>
              </w:rPr>
              <w:fldChar w:fldCharType="separate"/>
            </w:r>
            <w:r w:rsidR="00F31500" w:rsidRPr="00F31500">
              <w:rPr>
                <w:noProof/>
                <w:webHidden/>
              </w:rPr>
              <w:t>54</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83" w:history="1">
            <w:r w:rsidR="004679BF" w:rsidRPr="00F31500">
              <w:rPr>
                <w:rStyle w:val="a8"/>
                <w:noProof/>
              </w:rPr>
              <w:t>9.2</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钢筋排布图</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_Toc23097083 \h </w:instrText>
            </w:r>
            <w:r w:rsidR="004679BF" w:rsidRPr="00F31500">
              <w:rPr>
                <w:noProof/>
                <w:webHidden/>
              </w:rPr>
            </w:r>
            <w:r w:rsidR="004679BF" w:rsidRPr="00F31500">
              <w:rPr>
                <w:noProof/>
                <w:webHidden/>
              </w:rPr>
              <w:fldChar w:fldCharType="separate"/>
            </w:r>
            <w:r w:rsidR="00F31500" w:rsidRPr="00F31500">
              <w:rPr>
                <w:noProof/>
                <w:webHidden/>
              </w:rPr>
              <w:t>54</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84" w:history="1">
            <w:r w:rsidR="004679BF" w:rsidRPr="00F31500">
              <w:rPr>
                <w:rStyle w:val="a8"/>
                <w:noProof/>
              </w:rPr>
              <w:t>9.3</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钢筋汇总表</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_Toc23097084 \h </w:instrText>
            </w:r>
            <w:r w:rsidR="004679BF" w:rsidRPr="00F31500">
              <w:rPr>
                <w:noProof/>
                <w:webHidden/>
              </w:rPr>
            </w:r>
            <w:r w:rsidR="004679BF" w:rsidRPr="00F31500">
              <w:rPr>
                <w:noProof/>
                <w:webHidden/>
              </w:rPr>
              <w:fldChar w:fldCharType="separate"/>
            </w:r>
            <w:r w:rsidR="00F31500" w:rsidRPr="00F31500">
              <w:rPr>
                <w:noProof/>
                <w:webHidden/>
              </w:rPr>
              <w:t>56</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85" w:history="1">
            <w:r w:rsidR="004679BF" w:rsidRPr="00F31500">
              <w:rPr>
                <w:rStyle w:val="a8"/>
                <w:noProof/>
              </w:rPr>
              <w:t>9.4</w:t>
            </w:r>
            <w:r w:rsidR="004679BF" w:rsidRPr="00F31500">
              <w:rPr>
                <w:rFonts w:asciiTheme="minorHAnsi" w:eastAsiaTheme="minorEastAsia" w:hAnsiTheme="minorHAnsi" w:cstheme="minorBidi"/>
                <w:noProof/>
                <w:kern w:val="2"/>
                <w:sz w:val="21"/>
              </w:rPr>
              <w:tab/>
            </w:r>
            <w:r w:rsidR="004679BF" w:rsidRPr="00F31500">
              <w:rPr>
                <w:rStyle w:val="a8"/>
                <w:rFonts w:hint="eastAsia"/>
                <w:noProof/>
              </w:rPr>
              <w:t>钢筋料牌</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_Toc23097085 \h </w:instrText>
            </w:r>
            <w:r w:rsidR="004679BF" w:rsidRPr="00F31500">
              <w:rPr>
                <w:noProof/>
                <w:webHidden/>
              </w:rPr>
            </w:r>
            <w:r w:rsidR="004679BF" w:rsidRPr="00F31500">
              <w:rPr>
                <w:noProof/>
                <w:webHidden/>
              </w:rPr>
              <w:fldChar w:fldCharType="separate"/>
            </w:r>
            <w:r w:rsidR="00F31500" w:rsidRPr="00F31500">
              <w:rPr>
                <w:noProof/>
                <w:webHidden/>
              </w:rPr>
              <w:t>56</w:t>
            </w:r>
            <w:r w:rsidR="004679BF" w:rsidRPr="00F31500">
              <w:rPr>
                <w:noProof/>
                <w:webHidden/>
              </w:rPr>
              <w:fldChar w:fldCharType="end"/>
            </w:r>
          </w:hyperlink>
        </w:p>
        <w:p w:rsidR="004679BF" w:rsidRPr="00F31500" w:rsidRDefault="006144B7">
          <w:pPr>
            <w:pStyle w:val="13"/>
            <w:tabs>
              <w:tab w:val="left" w:pos="1260"/>
            </w:tabs>
            <w:rPr>
              <w:rFonts w:asciiTheme="minorHAnsi" w:eastAsiaTheme="minorEastAsia" w:hAnsiTheme="minorHAnsi" w:cstheme="minorBidi"/>
              <w:kern w:val="2"/>
              <w:sz w:val="21"/>
            </w:rPr>
          </w:pPr>
          <w:hyperlink w:anchor="_Toc23097086" w:history="1">
            <w:r w:rsidR="004679BF" w:rsidRPr="00F31500">
              <w:rPr>
                <w:rStyle w:val="a8"/>
                <w:rFonts w:hint="eastAsia"/>
              </w:rPr>
              <w:t>附录</w:t>
            </w:r>
            <w:r w:rsidR="004679BF" w:rsidRPr="00F31500">
              <w:rPr>
                <w:rStyle w:val="a8"/>
                <w:rFonts w:hint="eastAsia"/>
              </w:rPr>
              <w:t xml:space="preserve"> A</w:t>
            </w:r>
            <w:r w:rsidR="004679BF" w:rsidRPr="00F31500">
              <w:rPr>
                <w:rFonts w:asciiTheme="minorHAnsi" w:eastAsiaTheme="minorEastAsia" w:hAnsiTheme="minorHAnsi" w:cstheme="minorBidi"/>
                <w:kern w:val="2"/>
                <w:sz w:val="21"/>
              </w:rPr>
              <w:tab/>
            </w:r>
            <w:r w:rsidR="004679BF" w:rsidRPr="00F31500">
              <w:rPr>
                <w:rStyle w:val="a8"/>
                <w:rFonts w:hint="eastAsia"/>
              </w:rPr>
              <w:t>曲线预应力筋坐标方程和长度计算</w:t>
            </w:r>
            <w:r w:rsidR="004679BF" w:rsidRPr="00F31500">
              <w:rPr>
                <w:webHidden/>
              </w:rPr>
              <w:tab/>
            </w:r>
            <w:r w:rsidR="004679BF" w:rsidRPr="00F31500">
              <w:rPr>
                <w:webHidden/>
              </w:rPr>
              <w:fldChar w:fldCharType="begin"/>
            </w:r>
            <w:r w:rsidR="004679BF" w:rsidRPr="00F31500">
              <w:rPr>
                <w:webHidden/>
              </w:rPr>
              <w:instrText xml:space="preserve"> PAGEREF _Toc23097086 \h </w:instrText>
            </w:r>
            <w:r w:rsidR="004679BF" w:rsidRPr="00F31500">
              <w:rPr>
                <w:webHidden/>
              </w:rPr>
            </w:r>
            <w:r w:rsidR="004679BF" w:rsidRPr="00F31500">
              <w:rPr>
                <w:webHidden/>
              </w:rPr>
              <w:fldChar w:fldCharType="separate"/>
            </w:r>
            <w:r w:rsidR="00F31500" w:rsidRPr="00F31500">
              <w:rPr>
                <w:webHidden/>
              </w:rPr>
              <w:t>57</w:t>
            </w:r>
            <w:r w:rsidR="004679BF" w:rsidRPr="00F31500">
              <w:rPr>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87" w:history="1">
            <w:r w:rsidR="004679BF" w:rsidRPr="00F31500">
              <w:rPr>
                <w:rStyle w:val="a8"/>
                <w:noProof/>
              </w:rPr>
              <w:t>A.1</w:t>
            </w:r>
            <w:r w:rsidR="004679BF" w:rsidRPr="00F31500">
              <w:rPr>
                <w:rStyle w:val="a8"/>
                <w:rFonts w:hint="eastAsia"/>
                <w:noProof/>
              </w:rPr>
              <w:t>曲线预应力筋线形</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_Toc23097087 \h </w:instrText>
            </w:r>
            <w:r w:rsidR="004679BF" w:rsidRPr="00F31500">
              <w:rPr>
                <w:noProof/>
                <w:webHidden/>
              </w:rPr>
            </w:r>
            <w:r w:rsidR="004679BF" w:rsidRPr="00F31500">
              <w:rPr>
                <w:noProof/>
                <w:webHidden/>
              </w:rPr>
              <w:fldChar w:fldCharType="separate"/>
            </w:r>
            <w:r w:rsidR="00F31500" w:rsidRPr="00F31500">
              <w:rPr>
                <w:noProof/>
                <w:webHidden/>
              </w:rPr>
              <w:t>57</w:t>
            </w:r>
            <w:r w:rsidR="004679BF" w:rsidRPr="00F31500">
              <w:rPr>
                <w:noProof/>
                <w:webHidden/>
              </w:rPr>
              <w:fldChar w:fldCharType="end"/>
            </w:r>
          </w:hyperlink>
        </w:p>
        <w:p w:rsidR="004679BF" w:rsidRPr="00F31500" w:rsidRDefault="006144B7">
          <w:pPr>
            <w:pStyle w:val="23"/>
            <w:rPr>
              <w:rFonts w:asciiTheme="minorHAnsi" w:eastAsiaTheme="minorEastAsia" w:hAnsiTheme="minorHAnsi" w:cstheme="minorBidi"/>
              <w:noProof/>
              <w:kern w:val="2"/>
              <w:sz w:val="21"/>
            </w:rPr>
          </w:pPr>
          <w:hyperlink w:anchor="_Toc23097090" w:history="1">
            <w:r w:rsidR="004679BF" w:rsidRPr="00F31500">
              <w:rPr>
                <w:rStyle w:val="a8"/>
                <w:noProof/>
              </w:rPr>
              <w:t xml:space="preserve">A.2 </w:t>
            </w:r>
            <w:r w:rsidR="004679BF" w:rsidRPr="00F31500">
              <w:rPr>
                <w:rStyle w:val="a8"/>
                <w:rFonts w:hint="eastAsia"/>
                <w:noProof/>
              </w:rPr>
              <w:t>曲线预应力筋长度计算</w:t>
            </w:r>
            <w:r w:rsidR="004679BF" w:rsidRPr="00F31500">
              <w:rPr>
                <w:noProof/>
                <w:webHidden/>
              </w:rPr>
              <w:tab/>
            </w:r>
            <w:r w:rsidR="004679BF" w:rsidRPr="00F31500">
              <w:rPr>
                <w:noProof/>
                <w:webHidden/>
              </w:rPr>
              <w:fldChar w:fldCharType="begin"/>
            </w:r>
            <w:r w:rsidR="004679BF" w:rsidRPr="00F31500">
              <w:rPr>
                <w:noProof/>
                <w:webHidden/>
              </w:rPr>
              <w:instrText xml:space="preserve"> PAGEREF _Toc23097090 \h </w:instrText>
            </w:r>
            <w:r w:rsidR="004679BF" w:rsidRPr="00F31500">
              <w:rPr>
                <w:noProof/>
                <w:webHidden/>
              </w:rPr>
            </w:r>
            <w:r w:rsidR="004679BF" w:rsidRPr="00F31500">
              <w:rPr>
                <w:noProof/>
                <w:webHidden/>
              </w:rPr>
              <w:fldChar w:fldCharType="separate"/>
            </w:r>
            <w:r w:rsidR="00F31500" w:rsidRPr="00F31500">
              <w:rPr>
                <w:noProof/>
                <w:webHidden/>
              </w:rPr>
              <w:t>58</w:t>
            </w:r>
            <w:r w:rsidR="004679BF" w:rsidRPr="00F31500">
              <w:rPr>
                <w:noProof/>
                <w:webHidden/>
              </w:rPr>
              <w:fldChar w:fldCharType="end"/>
            </w:r>
          </w:hyperlink>
        </w:p>
        <w:p w:rsidR="004679BF" w:rsidRPr="00F31500" w:rsidRDefault="006144B7">
          <w:pPr>
            <w:pStyle w:val="13"/>
            <w:tabs>
              <w:tab w:val="left" w:pos="1260"/>
            </w:tabs>
            <w:rPr>
              <w:rFonts w:asciiTheme="minorHAnsi" w:eastAsiaTheme="minorEastAsia" w:hAnsiTheme="minorHAnsi" w:cstheme="minorBidi"/>
              <w:kern w:val="2"/>
              <w:sz w:val="21"/>
            </w:rPr>
          </w:pPr>
          <w:hyperlink w:anchor="_Toc23097092" w:history="1">
            <w:r w:rsidR="004679BF" w:rsidRPr="00F31500">
              <w:rPr>
                <w:rStyle w:val="a8"/>
                <w:rFonts w:hint="eastAsia"/>
              </w:rPr>
              <w:t>附录</w:t>
            </w:r>
            <w:r w:rsidR="004679BF" w:rsidRPr="00F31500">
              <w:rPr>
                <w:rStyle w:val="a8"/>
                <w:rFonts w:hint="eastAsia"/>
              </w:rPr>
              <w:t xml:space="preserve"> B</w:t>
            </w:r>
            <w:r w:rsidR="004679BF" w:rsidRPr="00F31500">
              <w:rPr>
                <w:rFonts w:asciiTheme="minorHAnsi" w:eastAsiaTheme="minorEastAsia" w:hAnsiTheme="minorHAnsi" w:cstheme="minorBidi"/>
                <w:kern w:val="2"/>
                <w:sz w:val="21"/>
              </w:rPr>
              <w:tab/>
            </w:r>
            <w:r w:rsidR="004679BF" w:rsidRPr="00F31500">
              <w:rPr>
                <w:rStyle w:val="a8"/>
                <w:rFonts w:hint="eastAsia"/>
              </w:rPr>
              <w:t>钢筋配料单（样式一）</w:t>
            </w:r>
            <w:r w:rsidR="004679BF" w:rsidRPr="00F31500">
              <w:rPr>
                <w:webHidden/>
              </w:rPr>
              <w:tab/>
            </w:r>
            <w:r w:rsidR="004679BF" w:rsidRPr="00F31500">
              <w:rPr>
                <w:webHidden/>
              </w:rPr>
              <w:fldChar w:fldCharType="begin"/>
            </w:r>
            <w:r w:rsidR="004679BF" w:rsidRPr="00F31500">
              <w:rPr>
                <w:webHidden/>
              </w:rPr>
              <w:instrText xml:space="preserve"> PAGEREF _Toc23097092 \h </w:instrText>
            </w:r>
            <w:r w:rsidR="004679BF" w:rsidRPr="00F31500">
              <w:rPr>
                <w:webHidden/>
              </w:rPr>
            </w:r>
            <w:r w:rsidR="004679BF" w:rsidRPr="00F31500">
              <w:rPr>
                <w:webHidden/>
              </w:rPr>
              <w:fldChar w:fldCharType="separate"/>
            </w:r>
            <w:r w:rsidR="00F31500" w:rsidRPr="00F31500">
              <w:rPr>
                <w:webHidden/>
              </w:rPr>
              <w:t>60</w:t>
            </w:r>
            <w:r w:rsidR="004679BF" w:rsidRPr="00F31500">
              <w:rPr>
                <w:webHidden/>
              </w:rPr>
              <w:fldChar w:fldCharType="end"/>
            </w:r>
          </w:hyperlink>
        </w:p>
        <w:p w:rsidR="004679BF" w:rsidRPr="00F31500" w:rsidRDefault="006144B7">
          <w:pPr>
            <w:pStyle w:val="13"/>
            <w:tabs>
              <w:tab w:val="left" w:pos="1260"/>
            </w:tabs>
            <w:rPr>
              <w:rFonts w:asciiTheme="minorHAnsi" w:eastAsiaTheme="minorEastAsia" w:hAnsiTheme="minorHAnsi" w:cstheme="minorBidi"/>
              <w:kern w:val="2"/>
              <w:sz w:val="21"/>
            </w:rPr>
          </w:pPr>
          <w:hyperlink w:anchor="_Toc23097093" w:history="1">
            <w:r w:rsidR="004679BF" w:rsidRPr="00F31500">
              <w:rPr>
                <w:rStyle w:val="a8"/>
                <w:rFonts w:hint="eastAsia"/>
              </w:rPr>
              <w:t>附录</w:t>
            </w:r>
            <w:r w:rsidR="004679BF" w:rsidRPr="00F31500">
              <w:rPr>
                <w:rStyle w:val="a8"/>
                <w:rFonts w:hint="eastAsia"/>
              </w:rPr>
              <w:t xml:space="preserve"> C</w:t>
            </w:r>
            <w:r w:rsidR="004679BF" w:rsidRPr="00F31500">
              <w:rPr>
                <w:rFonts w:asciiTheme="minorHAnsi" w:eastAsiaTheme="minorEastAsia" w:hAnsiTheme="minorHAnsi" w:cstheme="minorBidi"/>
                <w:kern w:val="2"/>
                <w:sz w:val="21"/>
              </w:rPr>
              <w:tab/>
            </w:r>
            <w:r w:rsidR="004679BF" w:rsidRPr="00F31500">
              <w:rPr>
                <w:rStyle w:val="a8"/>
                <w:rFonts w:hint="eastAsia"/>
              </w:rPr>
              <w:t>钢筋配料单（样式二）</w:t>
            </w:r>
            <w:r w:rsidR="004679BF" w:rsidRPr="00F31500">
              <w:rPr>
                <w:webHidden/>
              </w:rPr>
              <w:tab/>
            </w:r>
            <w:r w:rsidR="004679BF" w:rsidRPr="00F31500">
              <w:rPr>
                <w:webHidden/>
              </w:rPr>
              <w:fldChar w:fldCharType="begin"/>
            </w:r>
            <w:r w:rsidR="004679BF" w:rsidRPr="00F31500">
              <w:rPr>
                <w:webHidden/>
              </w:rPr>
              <w:instrText xml:space="preserve"> PAGEREF _Toc23097093 \h </w:instrText>
            </w:r>
            <w:r w:rsidR="004679BF" w:rsidRPr="00F31500">
              <w:rPr>
                <w:webHidden/>
              </w:rPr>
            </w:r>
            <w:r w:rsidR="004679BF" w:rsidRPr="00F31500">
              <w:rPr>
                <w:webHidden/>
              </w:rPr>
              <w:fldChar w:fldCharType="separate"/>
            </w:r>
            <w:r w:rsidR="00F31500" w:rsidRPr="00F31500">
              <w:rPr>
                <w:webHidden/>
              </w:rPr>
              <w:t>61</w:t>
            </w:r>
            <w:r w:rsidR="004679BF" w:rsidRPr="00F31500">
              <w:rPr>
                <w:webHidden/>
              </w:rPr>
              <w:fldChar w:fldCharType="end"/>
            </w:r>
          </w:hyperlink>
        </w:p>
        <w:p w:rsidR="004679BF" w:rsidRPr="00F31500" w:rsidRDefault="006144B7">
          <w:pPr>
            <w:pStyle w:val="13"/>
            <w:tabs>
              <w:tab w:val="left" w:pos="1260"/>
            </w:tabs>
            <w:rPr>
              <w:rFonts w:asciiTheme="minorHAnsi" w:eastAsiaTheme="minorEastAsia" w:hAnsiTheme="minorHAnsi" w:cstheme="minorBidi"/>
              <w:kern w:val="2"/>
              <w:sz w:val="21"/>
            </w:rPr>
          </w:pPr>
          <w:hyperlink w:anchor="_Toc23097094" w:history="1">
            <w:r w:rsidR="004679BF" w:rsidRPr="00F31500">
              <w:rPr>
                <w:rStyle w:val="a8"/>
                <w:rFonts w:hint="eastAsia"/>
              </w:rPr>
              <w:t>附录</w:t>
            </w:r>
            <w:r w:rsidR="004679BF" w:rsidRPr="00F31500">
              <w:rPr>
                <w:rStyle w:val="a8"/>
                <w:rFonts w:hint="eastAsia"/>
              </w:rPr>
              <w:t xml:space="preserve"> D</w:t>
            </w:r>
            <w:r w:rsidR="004679BF" w:rsidRPr="00F31500">
              <w:rPr>
                <w:rFonts w:asciiTheme="minorHAnsi" w:eastAsiaTheme="minorEastAsia" w:hAnsiTheme="minorHAnsi" w:cstheme="minorBidi"/>
                <w:kern w:val="2"/>
                <w:sz w:val="21"/>
              </w:rPr>
              <w:tab/>
            </w:r>
            <w:r w:rsidR="004679BF" w:rsidRPr="00F31500">
              <w:rPr>
                <w:rStyle w:val="a8"/>
                <w:rFonts w:hint="eastAsia"/>
              </w:rPr>
              <w:t>钢筋汇总表（样式一）</w:t>
            </w:r>
            <w:r w:rsidR="004679BF" w:rsidRPr="00F31500">
              <w:rPr>
                <w:webHidden/>
              </w:rPr>
              <w:tab/>
            </w:r>
            <w:r w:rsidR="004679BF" w:rsidRPr="00F31500">
              <w:rPr>
                <w:webHidden/>
              </w:rPr>
              <w:fldChar w:fldCharType="begin"/>
            </w:r>
            <w:r w:rsidR="004679BF" w:rsidRPr="00F31500">
              <w:rPr>
                <w:webHidden/>
              </w:rPr>
              <w:instrText xml:space="preserve"> PAGEREF _Toc23097094 \h </w:instrText>
            </w:r>
            <w:r w:rsidR="004679BF" w:rsidRPr="00F31500">
              <w:rPr>
                <w:webHidden/>
              </w:rPr>
            </w:r>
            <w:r w:rsidR="004679BF" w:rsidRPr="00F31500">
              <w:rPr>
                <w:webHidden/>
              </w:rPr>
              <w:fldChar w:fldCharType="separate"/>
            </w:r>
            <w:r w:rsidR="00F31500" w:rsidRPr="00F31500">
              <w:rPr>
                <w:webHidden/>
              </w:rPr>
              <w:t>62</w:t>
            </w:r>
            <w:r w:rsidR="004679BF" w:rsidRPr="00F31500">
              <w:rPr>
                <w:webHidden/>
              </w:rPr>
              <w:fldChar w:fldCharType="end"/>
            </w:r>
          </w:hyperlink>
        </w:p>
        <w:p w:rsidR="004679BF" w:rsidRPr="00F31500" w:rsidRDefault="006144B7">
          <w:pPr>
            <w:pStyle w:val="13"/>
            <w:tabs>
              <w:tab w:val="left" w:pos="1260"/>
            </w:tabs>
            <w:rPr>
              <w:rFonts w:asciiTheme="minorHAnsi" w:eastAsiaTheme="minorEastAsia" w:hAnsiTheme="minorHAnsi" w:cstheme="minorBidi"/>
              <w:kern w:val="2"/>
              <w:sz w:val="21"/>
            </w:rPr>
          </w:pPr>
          <w:hyperlink w:anchor="_Toc23097095" w:history="1">
            <w:r w:rsidR="004679BF" w:rsidRPr="00F31500">
              <w:rPr>
                <w:rStyle w:val="a8"/>
                <w:rFonts w:hint="eastAsia"/>
              </w:rPr>
              <w:t>附录</w:t>
            </w:r>
            <w:r w:rsidR="004679BF" w:rsidRPr="00F31500">
              <w:rPr>
                <w:rStyle w:val="a8"/>
                <w:rFonts w:hint="eastAsia"/>
              </w:rPr>
              <w:t xml:space="preserve"> E</w:t>
            </w:r>
            <w:r w:rsidR="004679BF" w:rsidRPr="00F31500">
              <w:rPr>
                <w:rFonts w:asciiTheme="minorHAnsi" w:eastAsiaTheme="minorEastAsia" w:hAnsiTheme="minorHAnsi" w:cstheme="minorBidi"/>
                <w:kern w:val="2"/>
                <w:sz w:val="21"/>
              </w:rPr>
              <w:tab/>
            </w:r>
            <w:r w:rsidR="004679BF" w:rsidRPr="00F31500">
              <w:rPr>
                <w:rStyle w:val="a8"/>
                <w:rFonts w:hint="eastAsia"/>
              </w:rPr>
              <w:t>钢筋汇总表（样式二）</w:t>
            </w:r>
            <w:r w:rsidR="004679BF" w:rsidRPr="00F31500">
              <w:rPr>
                <w:webHidden/>
              </w:rPr>
              <w:tab/>
            </w:r>
            <w:r w:rsidR="004679BF" w:rsidRPr="00F31500">
              <w:rPr>
                <w:webHidden/>
              </w:rPr>
              <w:fldChar w:fldCharType="begin"/>
            </w:r>
            <w:r w:rsidR="004679BF" w:rsidRPr="00F31500">
              <w:rPr>
                <w:webHidden/>
              </w:rPr>
              <w:instrText xml:space="preserve"> PAGEREF _Toc23097095 \h </w:instrText>
            </w:r>
            <w:r w:rsidR="004679BF" w:rsidRPr="00F31500">
              <w:rPr>
                <w:webHidden/>
              </w:rPr>
            </w:r>
            <w:r w:rsidR="004679BF" w:rsidRPr="00F31500">
              <w:rPr>
                <w:webHidden/>
              </w:rPr>
              <w:fldChar w:fldCharType="separate"/>
            </w:r>
            <w:r w:rsidR="00F31500" w:rsidRPr="00F31500">
              <w:rPr>
                <w:webHidden/>
              </w:rPr>
              <w:t>63</w:t>
            </w:r>
            <w:r w:rsidR="004679BF" w:rsidRPr="00F31500">
              <w:rPr>
                <w:webHidden/>
              </w:rPr>
              <w:fldChar w:fldCharType="end"/>
            </w:r>
          </w:hyperlink>
        </w:p>
        <w:p w:rsidR="004679BF" w:rsidRPr="00F31500" w:rsidRDefault="006144B7">
          <w:pPr>
            <w:pStyle w:val="13"/>
            <w:tabs>
              <w:tab w:val="left" w:pos="1260"/>
            </w:tabs>
            <w:rPr>
              <w:rFonts w:asciiTheme="minorHAnsi" w:eastAsiaTheme="minorEastAsia" w:hAnsiTheme="minorHAnsi" w:cstheme="minorBidi"/>
              <w:kern w:val="2"/>
              <w:sz w:val="21"/>
            </w:rPr>
          </w:pPr>
          <w:hyperlink w:anchor="_Toc23097096" w:history="1">
            <w:r w:rsidR="004679BF" w:rsidRPr="00F31500">
              <w:rPr>
                <w:rStyle w:val="a8"/>
                <w:rFonts w:hint="eastAsia"/>
              </w:rPr>
              <w:t>附录</w:t>
            </w:r>
            <w:r w:rsidR="004679BF" w:rsidRPr="00F31500">
              <w:rPr>
                <w:rStyle w:val="a8"/>
                <w:rFonts w:hint="eastAsia"/>
              </w:rPr>
              <w:t xml:space="preserve"> F</w:t>
            </w:r>
            <w:r w:rsidR="004679BF" w:rsidRPr="00F31500">
              <w:rPr>
                <w:rFonts w:asciiTheme="minorHAnsi" w:eastAsiaTheme="minorEastAsia" w:hAnsiTheme="minorHAnsi" w:cstheme="minorBidi"/>
                <w:kern w:val="2"/>
                <w:sz w:val="21"/>
              </w:rPr>
              <w:tab/>
            </w:r>
            <w:r w:rsidR="004679BF" w:rsidRPr="00F31500">
              <w:rPr>
                <w:rStyle w:val="a8"/>
                <w:rFonts w:hint="eastAsia"/>
              </w:rPr>
              <w:t>钢筋间隔件表样例</w:t>
            </w:r>
            <w:r w:rsidR="004679BF" w:rsidRPr="00F31500">
              <w:rPr>
                <w:webHidden/>
              </w:rPr>
              <w:tab/>
            </w:r>
            <w:r w:rsidR="004679BF" w:rsidRPr="00F31500">
              <w:rPr>
                <w:webHidden/>
              </w:rPr>
              <w:fldChar w:fldCharType="begin"/>
            </w:r>
            <w:r w:rsidR="004679BF" w:rsidRPr="00F31500">
              <w:rPr>
                <w:webHidden/>
              </w:rPr>
              <w:instrText xml:space="preserve"> PAGEREF _Toc23097096 \h </w:instrText>
            </w:r>
            <w:r w:rsidR="004679BF" w:rsidRPr="00F31500">
              <w:rPr>
                <w:webHidden/>
              </w:rPr>
            </w:r>
            <w:r w:rsidR="004679BF" w:rsidRPr="00F31500">
              <w:rPr>
                <w:webHidden/>
              </w:rPr>
              <w:fldChar w:fldCharType="separate"/>
            </w:r>
            <w:r w:rsidR="00F31500" w:rsidRPr="00F31500">
              <w:rPr>
                <w:webHidden/>
              </w:rPr>
              <w:t>64</w:t>
            </w:r>
            <w:r w:rsidR="004679BF" w:rsidRPr="00F31500">
              <w:rPr>
                <w:webHidden/>
              </w:rPr>
              <w:fldChar w:fldCharType="end"/>
            </w:r>
          </w:hyperlink>
        </w:p>
        <w:p w:rsidR="004679BF" w:rsidRPr="00F31500" w:rsidRDefault="006144B7">
          <w:pPr>
            <w:pStyle w:val="13"/>
            <w:rPr>
              <w:rFonts w:asciiTheme="minorHAnsi" w:eastAsiaTheme="minorEastAsia" w:hAnsiTheme="minorHAnsi" w:cstheme="minorBidi"/>
              <w:kern w:val="2"/>
              <w:sz w:val="21"/>
            </w:rPr>
          </w:pPr>
          <w:hyperlink w:anchor="_Toc23097097" w:history="1">
            <w:r w:rsidR="004679BF" w:rsidRPr="00F31500">
              <w:rPr>
                <w:rStyle w:val="a8"/>
                <w:rFonts w:hint="eastAsia"/>
              </w:rPr>
              <w:t>本标准用词说明</w:t>
            </w:r>
            <w:r w:rsidR="004679BF" w:rsidRPr="00F31500">
              <w:rPr>
                <w:webHidden/>
              </w:rPr>
              <w:tab/>
            </w:r>
            <w:r w:rsidR="004679BF" w:rsidRPr="00F31500">
              <w:rPr>
                <w:webHidden/>
              </w:rPr>
              <w:fldChar w:fldCharType="begin"/>
            </w:r>
            <w:r w:rsidR="004679BF" w:rsidRPr="00F31500">
              <w:rPr>
                <w:webHidden/>
              </w:rPr>
              <w:instrText xml:space="preserve"> PAGEREF _Toc23097097 \h </w:instrText>
            </w:r>
            <w:r w:rsidR="004679BF" w:rsidRPr="00F31500">
              <w:rPr>
                <w:webHidden/>
              </w:rPr>
            </w:r>
            <w:r w:rsidR="004679BF" w:rsidRPr="00F31500">
              <w:rPr>
                <w:webHidden/>
              </w:rPr>
              <w:fldChar w:fldCharType="separate"/>
            </w:r>
            <w:r w:rsidR="00F31500" w:rsidRPr="00F31500">
              <w:rPr>
                <w:webHidden/>
              </w:rPr>
              <w:t>66</w:t>
            </w:r>
            <w:r w:rsidR="004679BF" w:rsidRPr="00F31500">
              <w:rPr>
                <w:webHidden/>
              </w:rPr>
              <w:fldChar w:fldCharType="end"/>
            </w:r>
          </w:hyperlink>
        </w:p>
        <w:p w:rsidR="004679BF" w:rsidRPr="00F31500" w:rsidRDefault="006144B7">
          <w:pPr>
            <w:pStyle w:val="13"/>
            <w:rPr>
              <w:rFonts w:asciiTheme="minorHAnsi" w:eastAsiaTheme="minorEastAsia" w:hAnsiTheme="minorHAnsi" w:cstheme="minorBidi"/>
              <w:kern w:val="2"/>
              <w:sz w:val="21"/>
            </w:rPr>
          </w:pPr>
          <w:hyperlink w:anchor="_Toc23097098" w:history="1">
            <w:r w:rsidR="004679BF" w:rsidRPr="00F31500">
              <w:rPr>
                <w:rStyle w:val="a8"/>
                <w:rFonts w:hint="eastAsia"/>
              </w:rPr>
              <w:t>引用标准名录</w:t>
            </w:r>
            <w:r w:rsidR="004679BF" w:rsidRPr="00F31500">
              <w:rPr>
                <w:webHidden/>
              </w:rPr>
              <w:tab/>
            </w:r>
            <w:r w:rsidR="004679BF" w:rsidRPr="00F31500">
              <w:rPr>
                <w:webHidden/>
              </w:rPr>
              <w:fldChar w:fldCharType="begin"/>
            </w:r>
            <w:r w:rsidR="004679BF" w:rsidRPr="00F31500">
              <w:rPr>
                <w:webHidden/>
              </w:rPr>
              <w:instrText xml:space="preserve"> PAGEREF _Toc23097098 \h </w:instrText>
            </w:r>
            <w:r w:rsidR="004679BF" w:rsidRPr="00F31500">
              <w:rPr>
                <w:webHidden/>
              </w:rPr>
            </w:r>
            <w:r w:rsidR="004679BF" w:rsidRPr="00F31500">
              <w:rPr>
                <w:webHidden/>
              </w:rPr>
              <w:fldChar w:fldCharType="separate"/>
            </w:r>
            <w:r w:rsidR="00F31500" w:rsidRPr="00F31500">
              <w:rPr>
                <w:webHidden/>
              </w:rPr>
              <w:t>67</w:t>
            </w:r>
            <w:r w:rsidR="004679BF" w:rsidRPr="00F31500">
              <w:rPr>
                <w:webHidden/>
              </w:rPr>
              <w:fldChar w:fldCharType="end"/>
            </w:r>
          </w:hyperlink>
        </w:p>
        <w:p w:rsidR="00BC4884" w:rsidRDefault="004679BF" w:rsidP="006749DC">
          <w:pPr>
            <w:ind w:firstLine="440"/>
          </w:pPr>
          <w:r>
            <w:fldChar w:fldCharType="end"/>
          </w:r>
        </w:p>
        <w:p w:rsidR="006749DC" w:rsidRDefault="007A0C16" w:rsidP="007A0C16">
          <w:pPr>
            <w:ind w:firstLine="440"/>
          </w:pPr>
          <w:r>
            <w:br w:type="page"/>
          </w:r>
        </w:p>
      </w:sdtContent>
    </w:sdt>
    <w:p w:rsidR="007A0C16" w:rsidRDefault="007A0C16" w:rsidP="000329A7">
      <w:pPr>
        <w:pStyle w:val="14"/>
        <w:spacing w:before="312" w:after="312"/>
        <w:sectPr w:rsidR="007A0C16" w:rsidSect="00325F4C">
          <w:footerReference w:type="even" r:id="rId20"/>
          <w:footerReference w:type="default" r:id="rId21"/>
          <w:pgSz w:w="11907" w:h="16839" w:code="9"/>
          <w:pgMar w:top="1440" w:right="1797" w:bottom="1440" w:left="1797" w:header="851" w:footer="992" w:gutter="0"/>
          <w:pgNumType w:start="1"/>
          <w:cols w:space="425"/>
          <w:docGrid w:type="linesAndChars" w:linePitch="312"/>
        </w:sectPr>
      </w:pPr>
    </w:p>
    <w:p w:rsidR="00722774" w:rsidRPr="00722774" w:rsidRDefault="00722774" w:rsidP="000329A7">
      <w:pPr>
        <w:pStyle w:val="14"/>
        <w:spacing w:before="312" w:after="312"/>
      </w:pPr>
      <w:bookmarkStart w:id="2" w:name="_Toc23097042"/>
      <w:bookmarkStart w:id="3" w:name="_Toc23163581"/>
      <w:r w:rsidRPr="00722774">
        <w:lastRenderedPageBreak/>
        <w:t>总</w:t>
      </w:r>
      <w:r w:rsidRPr="00722774">
        <w:rPr>
          <w:rFonts w:hint="eastAsia"/>
        </w:rPr>
        <w:t xml:space="preserve">  </w:t>
      </w:r>
      <w:r w:rsidRPr="00722774">
        <w:t>则</w:t>
      </w:r>
      <w:bookmarkEnd w:id="2"/>
      <w:bookmarkEnd w:id="3"/>
    </w:p>
    <w:p w:rsidR="00722774" w:rsidRPr="00722774" w:rsidRDefault="00722774" w:rsidP="000329A7">
      <w:pPr>
        <w:pStyle w:val="a1"/>
      </w:pPr>
      <w:r w:rsidRPr="00722774">
        <w:rPr>
          <w:rFonts w:hint="eastAsia"/>
        </w:rPr>
        <w:t>为了在混凝土结构钢筋详图设计中贯彻执行国家的技术经济政策，保证质量，做到技术先进、节省钢筋、保护环境，制定本标准。</w:t>
      </w:r>
    </w:p>
    <w:p w:rsidR="00722774" w:rsidRPr="00722774" w:rsidRDefault="00722774" w:rsidP="000329A7">
      <w:pPr>
        <w:pStyle w:val="a1"/>
      </w:pPr>
      <w:r w:rsidRPr="00722774">
        <w:rPr>
          <w:rFonts w:hint="eastAsia"/>
        </w:rPr>
        <w:t>本标准适用于房屋和一般构筑物的钢筋混凝土、预应力混凝土、装配式混凝土及组合结构的钢筋详图设计。</w:t>
      </w:r>
    </w:p>
    <w:p w:rsidR="007A0C16" w:rsidRDefault="00722774" w:rsidP="000329A7">
      <w:pPr>
        <w:pStyle w:val="a1"/>
        <w:rPr>
          <w:rFonts w:eastAsia="楷体"/>
        </w:rPr>
      </w:pPr>
      <w:r w:rsidRPr="00722774">
        <w:rPr>
          <w:rFonts w:hint="eastAsia"/>
        </w:rPr>
        <w:t>混凝土结构钢筋详图设计除应符合本标准外，尚应符合国家现行有关标准的规定。</w:t>
      </w:r>
    </w:p>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 w:rsidR="007A0C16" w:rsidRPr="007A0C16" w:rsidRDefault="007A0C16" w:rsidP="007A0C16">
      <w:pPr>
        <w:jc w:val="right"/>
      </w:pPr>
    </w:p>
    <w:p w:rsidR="00722774" w:rsidRPr="00722774" w:rsidRDefault="00722774" w:rsidP="000329A7">
      <w:pPr>
        <w:pStyle w:val="14"/>
        <w:spacing w:before="312" w:after="312"/>
      </w:pPr>
      <w:bookmarkStart w:id="4" w:name="_Toc23097043"/>
      <w:bookmarkStart w:id="5" w:name="_Toc23163582"/>
      <w:r w:rsidRPr="00722774">
        <w:lastRenderedPageBreak/>
        <w:t>术语、符号</w:t>
      </w:r>
      <w:bookmarkEnd w:id="4"/>
      <w:bookmarkEnd w:id="5"/>
    </w:p>
    <w:p w:rsidR="00722774" w:rsidRPr="00722774" w:rsidRDefault="00722774" w:rsidP="000329A7">
      <w:pPr>
        <w:pStyle w:val="2"/>
      </w:pPr>
      <w:bookmarkStart w:id="6" w:name="_Toc23097044"/>
      <w:bookmarkStart w:id="7" w:name="_Toc23163583"/>
      <w:r w:rsidRPr="00722774">
        <w:rPr>
          <w:rFonts w:hint="eastAsia"/>
        </w:rPr>
        <w:t>术语</w:t>
      </w:r>
      <w:bookmarkEnd w:id="6"/>
      <w:bookmarkEnd w:id="7"/>
    </w:p>
    <w:p w:rsidR="00722774" w:rsidRPr="00722774" w:rsidRDefault="00722774" w:rsidP="000329A7">
      <w:pPr>
        <w:pStyle w:val="3"/>
      </w:pPr>
      <w:r w:rsidRPr="00722774">
        <w:rPr>
          <w:rFonts w:hint="eastAsia"/>
        </w:rPr>
        <w:t>结构施工图</w:t>
      </w:r>
      <w:r w:rsidRPr="00722774">
        <w:rPr>
          <w:rFonts w:hint="eastAsia"/>
        </w:rPr>
        <w:t xml:space="preserve">   structural drawing </w:t>
      </w:r>
    </w:p>
    <w:p w:rsidR="00722774" w:rsidRPr="00722774" w:rsidRDefault="00722774" w:rsidP="00722774">
      <w:pPr>
        <w:ind w:firstLineChars="200" w:firstLine="480"/>
      </w:pPr>
      <w:r w:rsidRPr="00722774">
        <w:rPr>
          <w:rFonts w:hint="eastAsia"/>
        </w:rPr>
        <w:t>结构施工图是表示结构构件的布置、材料、形状、大小、配筋及相互关系的工程图样。</w:t>
      </w:r>
    </w:p>
    <w:p w:rsidR="00722774" w:rsidRPr="00722774" w:rsidRDefault="00722774" w:rsidP="000329A7">
      <w:pPr>
        <w:pStyle w:val="3"/>
      </w:pPr>
      <w:r w:rsidRPr="00722774">
        <w:rPr>
          <w:rFonts w:hint="eastAsia"/>
        </w:rPr>
        <w:t>钢筋配料单</w:t>
      </w:r>
      <w:r w:rsidRPr="00722774">
        <w:rPr>
          <w:rFonts w:hint="eastAsia"/>
        </w:rPr>
        <w:t xml:space="preserve"> </w:t>
      </w:r>
      <w:r w:rsidR="002051C4">
        <w:t xml:space="preserve"> </w:t>
      </w:r>
      <w:r w:rsidRPr="00722774">
        <w:rPr>
          <w:rFonts w:hint="eastAsia"/>
        </w:rPr>
        <w:t xml:space="preserve"> steel bar schedule</w:t>
      </w:r>
    </w:p>
    <w:p w:rsidR="00722774" w:rsidRPr="00722774" w:rsidRDefault="00722774" w:rsidP="00722774">
      <w:pPr>
        <w:ind w:firstLineChars="200" w:firstLine="480"/>
      </w:pPr>
      <w:r w:rsidRPr="00722774">
        <w:rPr>
          <w:rFonts w:hint="eastAsia"/>
        </w:rPr>
        <w:t>汇总构件配置钢筋的编号、符号、直径、形状、根数以及断料长度等信息的表格。</w:t>
      </w:r>
    </w:p>
    <w:p w:rsidR="00722774" w:rsidRPr="00722774" w:rsidRDefault="00722774" w:rsidP="000329A7">
      <w:pPr>
        <w:pStyle w:val="3"/>
      </w:pPr>
      <w:r w:rsidRPr="00722774">
        <w:rPr>
          <w:rFonts w:hint="eastAsia"/>
        </w:rPr>
        <w:t>钢筋</w:t>
      </w:r>
      <w:proofErr w:type="gramStart"/>
      <w:r w:rsidRPr="00722774">
        <w:rPr>
          <w:rFonts w:hint="eastAsia"/>
        </w:rPr>
        <w:t>排布图</w:t>
      </w:r>
      <w:proofErr w:type="gramEnd"/>
      <w:r w:rsidRPr="00722774">
        <w:rPr>
          <w:rFonts w:hint="eastAsia"/>
        </w:rPr>
        <w:t xml:space="preserve">   steel bar placing drawing</w:t>
      </w:r>
    </w:p>
    <w:p w:rsidR="00722774" w:rsidRPr="00722774" w:rsidRDefault="00722774" w:rsidP="00722774">
      <w:pPr>
        <w:ind w:firstLineChars="200" w:firstLine="480"/>
      </w:pPr>
      <w:r w:rsidRPr="00722774">
        <w:rPr>
          <w:rFonts w:hint="eastAsia"/>
        </w:rPr>
        <w:t>钢筋</w:t>
      </w:r>
      <w:proofErr w:type="gramStart"/>
      <w:r w:rsidRPr="00722774">
        <w:rPr>
          <w:rFonts w:hint="eastAsia"/>
        </w:rPr>
        <w:t>排布图</w:t>
      </w:r>
      <w:proofErr w:type="gramEnd"/>
      <w:r w:rsidRPr="00722774">
        <w:rPr>
          <w:rFonts w:hint="eastAsia"/>
        </w:rPr>
        <w:t>是定位结构构件钢筋配料单所含钢筋的工程图样。</w:t>
      </w:r>
    </w:p>
    <w:p w:rsidR="00722774" w:rsidRPr="00722774" w:rsidRDefault="00722774" w:rsidP="000329A7">
      <w:pPr>
        <w:pStyle w:val="3"/>
      </w:pPr>
      <w:r w:rsidRPr="00722774">
        <w:rPr>
          <w:rFonts w:hint="eastAsia"/>
        </w:rPr>
        <w:t>钢筋详图</w:t>
      </w:r>
      <w:r w:rsidRPr="00722774">
        <w:rPr>
          <w:rFonts w:hint="eastAsia"/>
        </w:rPr>
        <w:t xml:space="preserve">  steel bar detailing </w:t>
      </w:r>
    </w:p>
    <w:p w:rsidR="00722774" w:rsidRPr="00722774" w:rsidRDefault="00722774" w:rsidP="00722774">
      <w:pPr>
        <w:ind w:firstLineChars="200" w:firstLine="480"/>
      </w:pPr>
      <w:r w:rsidRPr="00722774">
        <w:rPr>
          <w:rFonts w:hint="eastAsia"/>
        </w:rPr>
        <w:t>钢筋</w:t>
      </w:r>
      <w:proofErr w:type="gramStart"/>
      <w:r w:rsidRPr="00722774">
        <w:rPr>
          <w:rFonts w:hint="eastAsia"/>
        </w:rPr>
        <w:t>排布图</w:t>
      </w:r>
      <w:proofErr w:type="gramEnd"/>
      <w:r w:rsidRPr="00722774">
        <w:rPr>
          <w:rFonts w:hint="eastAsia"/>
        </w:rPr>
        <w:t>和钢筋配料单的总称。</w:t>
      </w:r>
    </w:p>
    <w:p w:rsidR="00722774" w:rsidRPr="00722774" w:rsidRDefault="00722774" w:rsidP="000329A7">
      <w:pPr>
        <w:pStyle w:val="3"/>
      </w:pPr>
      <w:r w:rsidRPr="00722774">
        <w:rPr>
          <w:rFonts w:hint="eastAsia"/>
        </w:rPr>
        <w:t>详图设计师</w:t>
      </w:r>
      <w:r w:rsidRPr="00722774">
        <w:rPr>
          <w:rFonts w:hint="eastAsia"/>
        </w:rPr>
        <w:t xml:space="preserve">   detailer</w:t>
      </w:r>
    </w:p>
    <w:p w:rsidR="00722774" w:rsidRPr="00722774" w:rsidRDefault="00722774" w:rsidP="00722774">
      <w:pPr>
        <w:ind w:firstLineChars="200" w:firstLine="480"/>
      </w:pPr>
      <w:r w:rsidRPr="00722774">
        <w:rPr>
          <w:rFonts w:hint="eastAsia"/>
        </w:rPr>
        <w:t>从事钢筋下料、绘制钢筋</w:t>
      </w:r>
      <w:proofErr w:type="gramStart"/>
      <w:r w:rsidRPr="00722774">
        <w:rPr>
          <w:rFonts w:hint="eastAsia"/>
        </w:rPr>
        <w:t>排布图</w:t>
      </w:r>
      <w:proofErr w:type="gramEnd"/>
      <w:r w:rsidRPr="00722774">
        <w:rPr>
          <w:rFonts w:hint="eastAsia"/>
        </w:rPr>
        <w:t>的专业技术人员。</w:t>
      </w:r>
    </w:p>
    <w:p w:rsidR="00722774" w:rsidRPr="00722774" w:rsidRDefault="00722774" w:rsidP="0039731D">
      <w:pPr>
        <w:pStyle w:val="3"/>
      </w:pPr>
      <w:r w:rsidRPr="00722774">
        <w:rPr>
          <w:rFonts w:hint="eastAsia"/>
        </w:rPr>
        <w:t>钢筋内皮</w:t>
      </w:r>
      <w:r w:rsidRPr="00722774">
        <w:rPr>
          <w:rFonts w:hint="eastAsia"/>
        </w:rPr>
        <w:t xml:space="preserve">   steel bar inner side</w:t>
      </w:r>
    </w:p>
    <w:p w:rsidR="00722774" w:rsidRPr="00722774" w:rsidRDefault="00722774" w:rsidP="00722774">
      <w:pPr>
        <w:ind w:firstLineChars="200" w:firstLine="480"/>
      </w:pPr>
      <w:r w:rsidRPr="00722774">
        <w:rPr>
          <w:rFonts w:hint="eastAsia"/>
        </w:rPr>
        <w:t>钢筋简图中钢筋弯折处内侧。</w:t>
      </w:r>
    </w:p>
    <w:p w:rsidR="00722774" w:rsidRPr="00722774" w:rsidRDefault="00722774" w:rsidP="0039731D">
      <w:pPr>
        <w:pStyle w:val="3"/>
      </w:pPr>
      <w:r w:rsidRPr="00722774">
        <w:rPr>
          <w:rFonts w:hint="eastAsia"/>
        </w:rPr>
        <w:t>钢筋外皮</w:t>
      </w:r>
      <w:r w:rsidRPr="00722774">
        <w:rPr>
          <w:rFonts w:hint="eastAsia"/>
        </w:rPr>
        <w:t xml:space="preserve">   steel bar outer side</w:t>
      </w:r>
    </w:p>
    <w:p w:rsidR="00722774" w:rsidRPr="00722774" w:rsidRDefault="00722774" w:rsidP="00722774">
      <w:pPr>
        <w:ind w:firstLineChars="200" w:firstLine="480"/>
      </w:pPr>
      <w:r w:rsidRPr="00722774">
        <w:rPr>
          <w:rFonts w:hint="eastAsia"/>
        </w:rPr>
        <w:t>钢筋简图中钢筋弯折处外侧。</w:t>
      </w:r>
    </w:p>
    <w:p w:rsidR="00722774" w:rsidRPr="00722774" w:rsidRDefault="00722774" w:rsidP="0039731D">
      <w:pPr>
        <w:pStyle w:val="3"/>
      </w:pPr>
      <w:r w:rsidRPr="00722774">
        <w:rPr>
          <w:rFonts w:hint="eastAsia"/>
        </w:rPr>
        <w:t>内皮标注延长值</w:t>
      </w:r>
      <w:r w:rsidRPr="00722774">
        <w:rPr>
          <w:rFonts w:hint="eastAsia"/>
        </w:rPr>
        <w:t xml:space="preserve">   steel bar inner side extension</w:t>
      </w:r>
    </w:p>
    <w:p w:rsidR="00722774" w:rsidRPr="00722774" w:rsidRDefault="00722774" w:rsidP="00722774">
      <w:pPr>
        <w:ind w:firstLineChars="200" w:firstLine="480"/>
      </w:pPr>
      <w:r w:rsidRPr="00722774">
        <w:rPr>
          <w:rFonts w:hint="eastAsia"/>
        </w:rPr>
        <w:t>钢筋弯折处</w:t>
      </w:r>
      <w:proofErr w:type="gramStart"/>
      <w:r w:rsidRPr="00722774">
        <w:rPr>
          <w:rFonts w:hint="eastAsia"/>
        </w:rPr>
        <w:t>每侧直段</w:t>
      </w:r>
      <w:proofErr w:type="gramEnd"/>
      <w:r w:rsidRPr="00722774">
        <w:rPr>
          <w:rFonts w:hint="eastAsia"/>
        </w:rPr>
        <w:t>钢筋的内皮延长量。</w:t>
      </w:r>
    </w:p>
    <w:p w:rsidR="00722774" w:rsidRPr="00722774" w:rsidRDefault="00722774" w:rsidP="0039731D">
      <w:pPr>
        <w:pStyle w:val="3"/>
      </w:pPr>
      <w:r w:rsidRPr="00722774">
        <w:rPr>
          <w:rFonts w:hint="eastAsia"/>
        </w:rPr>
        <w:t>外皮标注延长值</w:t>
      </w:r>
      <w:r w:rsidRPr="00722774">
        <w:rPr>
          <w:rFonts w:hint="eastAsia"/>
        </w:rPr>
        <w:t xml:space="preserve">   steel bar outer side extension</w:t>
      </w:r>
    </w:p>
    <w:p w:rsidR="00722774" w:rsidRPr="00722774" w:rsidRDefault="00722774" w:rsidP="00722774">
      <w:pPr>
        <w:ind w:firstLineChars="200" w:firstLine="480"/>
      </w:pPr>
      <w:r w:rsidRPr="00722774">
        <w:rPr>
          <w:rFonts w:hint="eastAsia"/>
        </w:rPr>
        <w:t>钢筋弯折处</w:t>
      </w:r>
      <w:proofErr w:type="gramStart"/>
      <w:r w:rsidRPr="00722774">
        <w:rPr>
          <w:rFonts w:hint="eastAsia"/>
        </w:rPr>
        <w:t>每侧直段</w:t>
      </w:r>
      <w:proofErr w:type="gramEnd"/>
      <w:r w:rsidRPr="00722774">
        <w:rPr>
          <w:rFonts w:hint="eastAsia"/>
        </w:rPr>
        <w:t>钢筋的外皮延长量。</w:t>
      </w:r>
    </w:p>
    <w:p w:rsidR="00722774" w:rsidRPr="00722774" w:rsidRDefault="00722774" w:rsidP="0039731D">
      <w:pPr>
        <w:pStyle w:val="3"/>
      </w:pPr>
      <w:r w:rsidRPr="00722774">
        <w:rPr>
          <w:rFonts w:hint="eastAsia"/>
        </w:rPr>
        <w:t>内皮标注</w:t>
      </w:r>
      <w:r w:rsidRPr="00722774">
        <w:rPr>
          <w:rFonts w:hint="eastAsia"/>
        </w:rPr>
        <w:t xml:space="preserve">   inner side dimensioning </w:t>
      </w:r>
    </w:p>
    <w:p w:rsidR="00722774" w:rsidRPr="00722774" w:rsidRDefault="00722774" w:rsidP="00722774">
      <w:pPr>
        <w:ind w:firstLineChars="200" w:firstLine="480"/>
      </w:pPr>
      <w:r w:rsidRPr="00722774">
        <w:rPr>
          <w:rFonts w:hint="eastAsia"/>
        </w:rPr>
        <w:t>用直段钢筋中心线长度加上端部内皮标注延长值标注每段钢筋长度。</w:t>
      </w:r>
    </w:p>
    <w:p w:rsidR="00722774" w:rsidRPr="00722774" w:rsidRDefault="00722774" w:rsidP="0039731D">
      <w:pPr>
        <w:pStyle w:val="3"/>
      </w:pPr>
      <w:r w:rsidRPr="00722774">
        <w:rPr>
          <w:rFonts w:hint="eastAsia"/>
        </w:rPr>
        <w:t>外皮标注</w:t>
      </w:r>
      <w:r w:rsidRPr="00722774">
        <w:rPr>
          <w:rFonts w:hint="eastAsia"/>
        </w:rPr>
        <w:t xml:space="preserve">   outer side dimensioning</w:t>
      </w:r>
    </w:p>
    <w:p w:rsidR="00722774" w:rsidRPr="00722774" w:rsidRDefault="00722774" w:rsidP="00722774">
      <w:pPr>
        <w:ind w:firstLineChars="200" w:firstLine="480"/>
      </w:pPr>
      <w:r w:rsidRPr="00722774">
        <w:rPr>
          <w:rFonts w:hint="eastAsia"/>
        </w:rPr>
        <w:t>用直段钢筋中心线长度加上端部外皮标注延长值标注每段钢筋长度。</w:t>
      </w:r>
    </w:p>
    <w:p w:rsidR="00722774" w:rsidRPr="00722774" w:rsidRDefault="00722774" w:rsidP="0039731D">
      <w:pPr>
        <w:pStyle w:val="3"/>
      </w:pPr>
      <w:r w:rsidRPr="00722774">
        <w:rPr>
          <w:rFonts w:hint="eastAsia"/>
        </w:rPr>
        <w:t>中心线标注</w:t>
      </w:r>
      <w:r w:rsidRPr="00722774">
        <w:rPr>
          <w:rFonts w:hint="eastAsia"/>
        </w:rPr>
        <w:t xml:space="preserve"> </w:t>
      </w:r>
      <w:r w:rsidR="002051C4">
        <w:t xml:space="preserve"> </w:t>
      </w:r>
      <w:r w:rsidRPr="00722774">
        <w:rPr>
          <w:rFonts w:hint="eastAsia"/>
        </w:rPr>
        <w:t xml:space="preserve"> center line dimensioning</w:t>
      </w:r>
    </w:p>
    <w:p w:rsidR="00722774" w:rsidRPr="00722774" w:rsidRDefault="00722774" w:rsidP="00722774">
      <w:pPr>
        <w:ind w:firstLineChars="200" w:firstLine="480"/>
      </w:pPr>
      <w:r w:rsidRPr="00722774">
        <w:rPr>
          <w:rFonts w:hint="eastAsia"/>
        </w:rPr>
        <w:lastRenderedPageBreak/>
        <w:t>用直段钢筋中心线长度标注每段钢筋长度。</w:t>
      </w:r>
    </w:p>
    <w:p w:rsidR="00722774" w:rsidRPr="00722774" w:rsidRDefault="00722774" w:rsidP="0039731D">
      <w:pPr>
        <w:pStyle w:val="3"/>
      </w:pPr>
      <w:r w:rsidRPr="00722774">
        <w:rPr>
          <w:rFonts w:hint="eastAsia"/>
        </w:rPr>
        <w:t>钢筋长度弯曲调整值</w:t>
      </w:r>
      <w:r w:rsidRPr="00722774">
        <w:rPr>
          <w:rFonts w:hint="eastAsia"/>
        </w:rPr>
        <w:t xml:space="preserve">   length adjustment value of the bending steel bar </w:t>
      </w:r>
    </w:p>
    <w:p w:rsidR="00722774" w:rsidRPr="00722774" w:rsidRDefault="00722774" w:rsidP="00722774">
      <w:pPr>
        <w:ind w:firstLineChars="200" w:firstLine="480"/>
      </w:pPr>
      <w:r w:rsidRPr="00722774">
        <w:rPr>
          <w:rFonts w:hint="eastAsia"/>
        </w:rPr>
        <w:t>钢筋弯折处两侧直段钢筋的标注延长值之和与弯弧中心线长度的差值。</w:t>
      </w:r>
    </w:p>
    <w:p w:rsidR="00722774" w:rsidRPr="00722774" w:rsidRDefault="00722774" w:rsidP="0039731D">
      <w:pPr>
        <w:pStyle w:val="2"/>
      </w:pPr>
      <w:bookmarkStart w:id="8" w:name="_Toc23097045"/>
      <w:bookmarkStart w:id="9" w:name="_Toc23163584"/>
      <w:r w:rsidRPr="00722774">
        <w:t>符</w:t>
      </w:r>
      <w:r w:rsidRPr="00722774">
        <w:t xml:space="preserve">  </w:t>
      </w:r>
      <w:r w:rsidRPr="00722774">
        <w:t>号</w:t>
      </w:r>
      <w:bookmarkEnd w:id="8"/>
      <w:bookmarkEnd w:id="9"/>
    </w:p>
    <w:p w:rsidR="00722774" w:rsidRPr="0039731D" w:rsidRDefault="00722774" w:rsidP="0039731D">
      <w:pPr>
        <w:pStyle w:val="3"/>
        <w:rPr>
          <w:b/>
        </w:rPr>
      </w:pPr>
      <w:r w:rsidRPr="0039731D">
        <w:rPr>
          <w:rFonts w:hint="eastAsia"/>
          <w:b/>
        </w:rPr>
        <w:t>几何</w:t>
      </w:r>
      <w:r w:rsidRPr="0039731D">
        <w:rPr>
          <w:b/>
        </w:rPr>
        <w:t>参数</w:t>
      </w:r>
    </w:p>
    <w:p w:rsidR="00722774" w:rsidRPr="00722774" w:rsidRDefault="00722774" w:rsidP="00722774">
      <w:pPr>
        <w:ind w:firstLineChars="450" w:firstLine="1080"/>
      </w:pPr>
      <w:r w:rsidRPr="00722774">
        <w:rPr>
          <w:i/>
        </w:rPr>
        <w:t>a</w:t>
      </w:r>
      <w:r w:rsidRPr="00722774">
        <w:t>——</w:t>
      </w:r>
      <w:r w:rsidRPr="00722774">
        <w:rPr>
          <w:rFonts w:hint="eastAsia"/>
        </w:rPr>
        <w:t>螺旋箍筋弯折后平直部分长度；</w:t>
      </w:r>
    </w:p>
    <w:p w:rsidR="00722774" w:rsidRPr="00722774" w:rsidRDefault="00722774" w:rsidP="00722774">
      <w:pPr>
        <w:ind w:firstLineChars="400" w:firstLine="960"/>
        <w:rPr>
          <w:rFonts w:ascii="宋体" w:hAnsi="宋体"/>
        </w:rPr>
      </w:pPr>
      <w:r w:rsidRPr="00722774">
        <w:rPr>
          <w:rFonts w:hint="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722774">
        <w:t>——</w:t>
      </w:r>
      <w:r w:rsidRPr="00722774">
        <w:rPr>
          <w:rFonts w:ascii="宋体" w:hAnsi="宋体" w:hint="eastAsia"/>
        </w:rPr>
        <w:t>第i段钢筋直段长度；</w:t>
      </w:r>
    </w:p>
    <w:p w:rsidR="00722774" w:rsidRPr="00722774" w:rsidRDefault="00722774" w:rsidP="00722774">
      <w:pPr>
        <w:ind w:firstLineChars="500" w:firstLine="1200"/>
        <w:rPr>
          <w:rFonts w:ascii="宋体" w:hAnsi="宋体"/>
        </w:rPr>
      </w:pPr>
      <m:oMath>
        <m:r>
          <w:rPr>
            <w:rFonts w:ascii="Cambria Math" w:hAnsi="Cambria Math"/>
          </w:rPr>
          <m:t>c</m:t>
        </m:r>
      </m:oMath>
      <w:r w:rsidRPr="00722774">
        <w:t>——</w:t>
      </w:r>
      <w:r w:rsidRPr="00722774">
        <w:rPr>
          <w:rFonts w:hint="eastAsia"/>
        </w:rPr>
        <w:t>张拉预应力筋时后张法预应力混凝土构件的弹性压缩量；</w:t>
      </w:r>
    </w:p>
    <w:p w:rsidR="00722774" w:rsidRPr="00722774" w:rsidRDefault="00722774" w:rsidP="00722774">
      <w:pPr>
        <w:ind w:firstLineChars="50" w:firstLine="120"/>
      </w:pPr>
      <w:r w:rsidRPr="00722774">
        <w:rPr>
          <w:rFonts w:hint="eastAsia"/>
          <w:i/>
        </w:rPr>
        <w:t>D</w:t>
      </w:r>
      <w:r w:rsidRPr="00722774">
        <w:rPr>
          <w:rFonts w:hint="eastAsia"/>
        </w:rPr>
        <w:t>、</w:t>
      </w:r>
      <w:r w:rsidRPr="00722774">
        <w:rPr>
          <w:i/>
        </w:rPr>
        <w:t>D</w:t>
      </w:r>
      <w:r w:rsidRPr="00722774">
        <w:rPr>
          <w:vertAlign w:val="subscript"/>
        </w:rPr>
        <w:t>1</w:t>
      </w:r>
      <w:r w:rsidRPr="00722774">
        <w:t>、</w:t>
      </w:r>
      <w:r w:rsidRPr="00722774">
        <w:rPr>
          <w:i/>
        </w:rPr>
        <w:t>D</w:t>
      </w:r>
      <w:r w:rsidRPr="00722774">
        <w:rPr>
          <w:vertAlign w:val="subscript"/>
        </w:rPr>
        <w:t>2</w:t>
      </w:r>
      <w:r w:rsidRPr="00722774">
        <w:t>——</w:t>
      </w:r>
      <w:r w:rsidRPr="00722774">
        <w:rPr>
          <w:rFonts w:ascii="宋体" w:hAnsi="宋体" w:hint="eastAsia"/>
        </w:rPr>
        <w:t>钢筋弯曲内直径；</w:t>
      </w:r>
    </w:p>
    <w:p w:rsidR="00722774" w:rsidRPr="00722774" w:rsidRDefault="00722774" w:rsidP="00722774">
      <w:pPr>
        <w:rPr>
          <w:rFonts w:ascii="宋体" w:hAnsi="宋体"/>
        </w:rPr>
      </w:pPr>
      <w:r w:rsidRPr="00722774">
        <w:rPr>
          <w:rFonts w:ascii="宋体" w:hAnsi="宋体" w:hint="eastAsia"/>
        </w:rPr>
        <w:t xml:space="preserve">    </w:t>
      </w:r>
      <w:r w:rsidRPr="00722774">
        <w:rPr>
          <w:rFonts w:ascii="宋体" w:hAnsi="宋体"/>
        </w:rPr>
        <w:t xml:space="preserve">    </w:t>
      </w:r>
      <w:r w:rsidRPr="00722774">
        <w:rPr>
          <w:rFonts w:ascii="宋体" w:hAnsi="宋体" w:hint="eastAsia"/>
        </w:rPr>
        <w:t xml:space="preserve"> </w:t>
      </w:r>
      <w:r w:rsidRPr="00722774">
        <w:rPr>
          <w:i/>
        </w:rPr>
        <w:t>D</w:t>
      </w:r>
      <w:r w:rsidRPr="00722774">
        <w:t>e——</w:t>
      </w:r>
      <w:r w:rsidRPr="00722774">
        <w:rPr>
          <w:rFonts w:ascii="宋体" w:hAnsi="宋体" w:hint="eastAsia"/>
        </w:rPr>
        <w:t>螺旋箍筋端部135</w:t>
      </w:r>
      <w:r w:rsidRPr="00722774">
        <w:rPr>
          <w:rFonts w:ascii="微软雅黑" w:eastAsia="微软雅黑" w:hAnsi="微软雅黑" w:hint="eastAsia"/>
          <w:color w:val="333333"/>
          <w:shd w:val="clear" w:color="auto" w:fill="FFFFFF"/>
        </w:rPr>
        <w:t>°</w:t>
      </w:r>
      <w:r w:rsidRPr="00722774">
        <w:rPr>
          <w:rFonts w:ascii="宋体" w:hAnsi="宋体" w:hint="eastAsia"/>
        </w:rPr>
        <w:t>弯钩弯曲内直径；</w:t>
      </w:r>
    </w:p>
    <w:p w:rsidR="00722774" w:rsidRPr="00722774" w:rsidRDefault="00722774" w:rsidP="006749DC">
      <w:pPr>
        <w:ind w:firstLineChars="500" w:firstLine="1200"/>
      </w:pPr>
      <w:r w:rsidRPr="00722774">
        <w:rPr>
          <w:i/>
        </w:rPr>
        <w:t>d</w:t>
      </w:r>
      <w:r w:rsidRPr="00722774">
        <w:t>——</w:t>
      </w:r>
      <w:r w:rsidRPr="00722774">
        <w:rPr>
          <w:rFonts w:hint="eastAsia"/>
        </w:rPr>
        <w:t>钢筋直径；</w:t>
      </w:r>
    </w:p>
    <w:p w:rsidR="00722774" w:rsidRPr="00722774" w:rsidRDefault="00722774" w:rsidP="00722774">
      <w:pPr>
        <w:ind w:firstLineChars="500" w:firstLine="1200"/>
      </w:pPr>
      <m:oMath>
        <m:r>
          <w:rPr>
            <w:rFonts w:ascii="Cambria Math" w:hAnsi="Cambria Math"/>
          </w:rPr>
          <m:t>h</m:t>
        </m:r>
      </m:oMath>
      <w:r w:rsidRPr="00722774">
        <w:t>——</w:t>
      </w:r>
      <w:proofErr w:type="gramStart"/>
      <w:r w:rsidRPr="00722774">
        <w:rPr>
          <w:rFonts w:hint="eastAsia"/>
        </w:rPr>
        <w:t>锚杯底部</w:t>
      </w:r>
      <w:proofErr w:type="gramEnd"/>
      <w:r w:rsidRPr="00722774">
        <w:rPr>
          <w:rFonts w:hint="eastAsia"/>
        </w:rPr>
        <w:t>厚度或锚板厚度；</w:t>
      </w:r>
    </w:p>
    <w:p w:rsidR="00722774" w:rsidRPr="00722774" w:rsidRDefault="00722774" w:rsidP="00722774">
      <w:pPr>
        <w:ind w:firstLineChars="500" w:firstLine="1200"/>
        <w:rPr>
          <w:rFonts w:ascii="宋体" w:hAnsi="宋体"/>
        </w:rPr>
      </w:pPr>
      <w:r w:rsidRPr="00722774">
        <w:rPr>
          <w:rFonts w:ascii="宋体" w:hAnsi="宋体" w:hint="eastAsia"/>
          <w:i/>
        </w:rPr>
        <w:t>h</w:t>
      </w:r>
      <w:r w:rsidRPr="00722774">
        <w:rPr>
          <w:rFonts w:ascii="宋体" w:hAnsi="宋体" w:hint="eastAsia"/>
          <w:vertAlign w:val="subscript"/>
        </w:rPr>
        <w:t>1</w:t>
      </w:r>
      <w:r w:rsidRPr="00722774">
        <w:t>——</w:t>
      </w:r>
      <w:r w:rsidRPr="00722774">
        <w:rPr>
          <w:rFonts w:ascii="宋体" w:hAnsi="宋体" w:hint="eastAsia"/>
        </w:rPr>
        <w:t>螺旋箍筋下部加密区高度，</w:t>
      </w:r>
      <w:r w:rsidRPr="00722774">
        <w:rPr>
          <w:rFonts w:hint="eastAsia"/>
        </w:rPr>
        <w:t>螺母高度</w:t>
      </w:r>
      <w:r w:rsidRPr="00722774">
        <w:rPr>
          <w:rFonts w:ascii="宋体" w:hAnsi="宋体" w:hint="eastAsia"/>
        </w:rPr>
        <w:t>；</w:t>
      </w:r>
    </w:p>
    <w:p w:rsidR="00722774" w:rsidRPr="00722774" w:rsidRDefault="00722774" w:rsidP="00722774">
      <w:pPr>
        <w:ind w:firstLineChars="500" w:firstLine="1200"/>
        <w:rPr>
          <w:rFonts w:ascii="宋体" w:hAnsi="宋体"/>
        </w:rPr>
      </w:pPr>
      <w:r w:rsidRPr="00722774">
        <w:rPr>
          <w:rFonts w:ascii="宋体" w:hAnsi="宋体" w:hint="eastAsia"/>
          <w:i/>
        </w:rPr>
        <w:t>h</w:t>
      </w:r>
      <w:r w:rsidRPr="00722774">
        <w:rPr>
          <w:rFonts w:ascii="宋体" w:hAnsi="宋体" w:hint="eastAsia"/>
          <w:vertAlign w:val="subscript"/>
        </w:rPr>
        <w:t>2</w:t>
      </w:r>
      <w:r w:rsidRPr="00722774">
        <w:t>——</w:t>
      </w:r>
      <w:r w:rsidRPr="00722774">
        <w:rPr>
          <w:rFonts w:ascii="宋体" w:hAnsi="宋体" w:hint="eastAsia"/>
        </w:rPr>
        <w:t>螺旋箍筋非加密区高度，</w:t>
      </w:r>
      <w:proofErr w:type="gramStart"/>
      <w:r w:rsidRPr="00722774">
        <w:rPr>
          <w:rFonts w:hint="eastAsia"/>
        </w:rPr>
        <w:t>锚杯高度</w:t>
      </w:r>
      <w:proofErr w:type="gramEnd"/>
      <w:r w:rsidRPr="00722774">
        <w:rPr>
          <w:rFonts w:ascii="宋体" w:hAnsi="宋体" w:hint="eastAsia"/>
        </w:rPr>
        <w:t>；</w:t>
      </w:r>
    </w:p>
    <w:p w:rsidR="00722774" w:rsidRPr="00722774" w:rsidRDefault="00722774" w:rsidP="00722774">
      <w:pPr>
        <w:ind w:firstLineChars="500" w:firstLine="1200"/>
        <w:rPr>
          <w:rFonts w:ascii="宋体" w:hAnsi="宋体"/>
        </w:rPr>
      </w:pPr>
      <w:r w:rsidRPr="00722774">
        <w:rPr>
          <w:rFonts w:ascii="宋体" w:hAnsi="宋体" w:hint="eastAsia"/>
          <w:i/>
        </w:rPr>
        <w:t>h</w:t>
      </w:r>
      <w:r w:rsidRPr="00722774">
        <w:rPr>
          <w:rFonts w:ascii="宋体" w:hAnsi="宋体" w:hint="eastAsia"/>
          <w:vertAlign w:val="subscript"/>
        </w:rPr>
        <w:t>3</w:t>
      </w:r>
      <w:r w:rsidRPr="00722774">
        <w:t>——</w:t>
      </w:r>
      <w:r w:rsidRPr="00722774">
        <w:rPr>
          <w:rFonts w:ascii="宋体" w:hAnsi="宋体" w:hint="eastAsia"/>
        </w:rPr>
        <w:t>螺旋箍筋上部加密区高度；</w:t>
      </w:r>
    </w:p>
    <w:p w:rsidR="00704353" w:rsidRDefault="00722774" w:rsidP="00335632">
      <w:pPr>
        <w:pStyle w:val="3455-34"/>
        <w:ind w:left="2016"/>
      </w:pPr>
      <w:r w:rsidRPr="00722774">
        <w:rPr>
          <w:rFonts w:hint="eastAsia"/>
          <w:i/>
        </w:rPr>
        <w:t>L</w:t>
      </w:r>
      <w:r w:rsidRPr="00722774">
        <w:t>——</w:t>
      </w:r>
      <w:r w:rsidRPr="00722774">
        <w:rPr>
          <w:rFonts w:hint="eastAsia"/>
        </w:rPr>
        <w:t>普通钢筋下料长度；</w:t>
      </w:r>
    </w:p>
    <w:p w:rsidR="00722774" w:rsidRPr="00722774" w:rsidRDefault="006144B7" w:rsidP="006749DC">
      <w:pPr>
        <w:pStyle w:val="afff9"/>
        <w:ind w:leftChars="500" w:rightChars="-40" w:right="-96" w:hangingChars="90" w:hanging="216"/>
        <w:rPr>
          <w:rFonts w:ascii="宋体" w:hAnsi="宋体"/>
        </w:rPr>
      </w:pPr>
      <m:oMath>
        <m:sSub>
          <m:sSubPr>
            <m:ctrlPr>
              <w:rPr>
                <w:rFonts w:ascii="Cambria Math" w:eastAsia="Gulim" w:hAnsi="Cambria Math" w:cs="Arial Unicode MS"/>
                <w:i/>
              </w:rPr>
            </m:ctrlPr>
          </m:sSubPr>
          <m:e>
            <m:r>
              <w:rPr>
                <w:rFonts w:ascii="Cambria Math" w:hAnsi="Cambria Math" w:cs="Italic"/>
              </w:rPr>
              <m:t xml:space="preserve"> l</m:t>
            </m:r>
          </m:e>
          <m:sub>
            <m:r>
              <m:rPr>
                <m:sty m:val="p"/>
              </m:rPr>
              <w:rPr>
                <w:rFonts w:ascii="Cambria Math" w:eastAsia="Gulim" w:hAnsi="Cambria Math" w:cs="Arial Unicode MS"/>
              </w:rPr>
              <m:t>a</m:t>
            </m:r>
          </m:sub>
        </m:sSub>
      </m:oMath>
      <w:r w:rsidR="00722774" w:rsidRPr="00722774">
        <w:t>——</w:t>
      </w:r>
      <w:r w:rsidR="00722774" w:rsidRPr="00722774">
        <w:rPr>
          <w:rFonts w:ascii="宋体" w:hAnsi="宋体"/>
        </w:rPr>
        <w:t>受拉钢筋的锚固长度；</w:t>
      </w:r>
    </w:p>
    <w:p w:rsidR="00722774" w:rsidRPr="00722774" w:rsidRDefault="006144B7" w:rsidP="006749DC">
      <w:pPr>
        <w:ind w:firstLineChars="450" w:firstLine="1080"/>
      </w:pPr>
      <m:oMath>
        <m:sSub>
          <m:sSubPr>
            <m:ctrlPr>
              <w:rPr>
                <w:rFonts w:ascii="Cambria Math" w:eastAsia="Gulim" w:hAnsi="Cambria Math" w:cs="Arial Unicode MS"/>
                <w:i/>
              </w:rPr>
            </m:ctrlPr>
          </m:sSubPr>
          <m:e>
            <m:r>
              <w:rPr>
                <w:rFonts w:ascii="Cambria Math" w:hAnsi="Cambria Math" w:cs="Italic"/>
              </w:rPr>
              <m:t xml:space="preserve">  l</m:t>
            </m:r>
          </m:e>
          <m:sub>
            <m:r>
              <m:rPr>
                <m:sty m:val="p"/>
              </m:rPr>
              <w:rPr>
                <w:rFonts w:ascii="Cambria Math" w:eastAsia="Gulim" w:hAnsi="Cambria Math" w:cs="Arial Unicode MS"/>
              </w:rPr>
              <m:t>ab</m:t>
            </m:r>
          </m:sub>
        </m:sSub>
      </m:oMath>
      <w:r w:rsidR="00722774" w:rsidRPr="00722774">
        <w:t>——</w:t>
      </w:r>
      <w:r w:rsidR="00722774" w:rsidRPr="00722774">
        <w:rPr>
          <w:rFonts w:hint="eastAsia"/>
        </w:rPr>
        <w:t>受拉钢筋的基本锚固长度；</w:t>
      </w:r>
    </w:p>
    <w:p w:rsidR="00722774" w:rsidRPr="00722774" w:rsidRDefault="006144B7" w:rsidP="00704353">
      <w:pPr>
        <w:ind w:firstLineChars="500" w:firstLine="1200"/>
        <w:jc w:val="left"/>
        <w:rPr>
          <w:rFonts w:ascii="宋体" w:hAnsi="宋体"/>
        </w:rPr>
      </w:pPr>
      <m:oMath>
        <m:sSub>
          <m:sSubPr>
            <m:ctrlPr>
              <w:rPr>
                <w:rFonts w:ascii="Cambria Math" w:eastAsia="Gulim" w:hAnsi="Cambria Math" w:cs="Arial Unicode MS"/>
                <w:i/>
              </w:rPr>
            </m:ctrlPr>
          </m:sSubPr>
          <m:e>
            <m:r>
              <w:rPr>
                <w:rFonts w:ascii="Cambria Math" w:hAnsi="Cambria Math" w:cs="Italic"/>
              </w:rPr>
              <m:t>l</m:t>
            </m:r>
          </m:e>
          <m:sub>
            <m:r>
              <m:rPr>
                <m:sty m:val="p"/>
              </m:rPr>
              <w:rPr>
                <w:rFonts w:ascii="Cambria Math" w:eastAsia="Gulim" w:hAnsi="Cambria Math" w:cs="Arial Unicode MS"/>
              </w:rPr>
              <m:t>aE</m:t>
            </m:r>
          </m:sub>
        </m:sSub>
      </m:oMath>
      <w:r w:rsidR="00722774" w:rsidRPr="00722774">
        <w:t>——</w:t>
      </w:r>
      <w:r w:rsidR="00722774" w:rsidRPr="00722774">
        <w:rPr>
          <w:rFonts w:ascii="宋体" w:hAnsi="宋体"/>
        </w:rPr>
        <w:t>受拉钢筋</w:t>
      </w:r>
      <w:r w:rsidR="00722774" w:rsidRPr="00722774">
        <w:rPr>
          <w:rFonts w:ascii="宋体" w:hAnsi="宋体" w:hint="eastAsia"/>
        </w:rPr>
        <w:t>的抗震</w:t>
      </w:r>
      <w:r w:rsidR="00722774" w:rsidRPr="00722774">
        <w:rPr>
          <w:rFonts w:ascii="宋体" w:hAnsi="宋体"/>
        </w:rPr>
        <w:t>锚固长度；</w:t>
      </w:r>
    </w:p>
    <w:p w:rsidR="00704353" w:rsidRDefault="00722774" w:rsidP="006749DC">
      <w:pPr>
        <w:ind w:firstLineChars="450" w:firstLine="1080"/>
        <w:jc w:val="left"/>
      </w:pPr>
      <w:r w:rsidRPr="00722774">
        <w:rPr>
          <w:rFonts w:ascii="宋体" w:hAnsi="宋体"/>
        </w:rPr>
        <w:t xml:space="preserve">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722774">
        <w:t>——</w:t>
      </w:r>
      <w:r w:rsidRPr="00722774">
        <w:rPr>
          <w:rFonts w:hint="eastAsia"/>
        </w:rPr>
        <w:t>连接器中间预应力筋间断长度；</w:t>
      </w:r>
      <w:r w:rsidR="00704353">
        <w:rPr>
          <w:rFonts w:hint="eastAsia"/>
        </w:rPr>
        <w:t xml:space="preserve"> </w:t>
      </w:r>
    </w:p>
    <w:p w:rsidR="002D521E" w:rsidRDefault="006144B7" w:rsidP="00335632">
      <w:pPr>
        <w:pStyle w:val="afff9"/>
        <w:ind w:leftChars="450" w:rightChars="-40" w:right="-96" w:hangingChars="140" w:hanging="336"/>
      </w:pPr>
      <m:oMath>
        <m:sSub>
          <m:sSubPr>
            <m:ctrlPr>
              <w:rPr>
                <w:rFonts w:ascii="Cambria Math" w:hAnsi="Cambria Math"/>
                <w:i/>
              </w:rPr>
            </m:ctrlPr>
          </m:sSubPr>
          <m:e>
            <m:r>
              <w:rPr>
                <w:rFonts w:ascii="Cambria Math" w:hAnsi="Cambria Math"/>
              </w:rPr>
              <m:t xml:space="preserve"> l</m:t>
            </m:r>
          </m:e>
          <m:sub>
            <m:r>
              <m:rPr>
                <m:sty m:val="p"/>
              </m:rPr>
              <w:rPr>
                <w:rFonts w:ascii="Cambria Math" w:hAnsi="Cambria Math"/>
              </w:rPr>
              <m:t>c0</m:t>
            </m:r>
          </m:sub>
        </m:sSub>
      </m:oMath>
      <w:r w:rsidR="00722774" w:rsidRPr="00722774">
        <w:t>——</w:t>
      </w:r>
      <w:r w:rsidR="00722774" w:rsidRPr="00722774">
        <w:rPr>
          <w:rFonts w:hint="eastAsia"/>
        </w:rPr>
        <w:t>连接器中</w:t>
      </w:r>
      <w:proofErr w:type="gramStart"/>
      <w:r w:rsidR="00722774" w:rsidRPr="00722774">
        <w:rPr>
          <w:rFonts w:hint="eastAsia"/>
        </w:rPr>
        <w:t>预应力筋镦头压缩</w:t>
      </w:r>
      <w:proofErr w:type="gramEnd"/>
      <w:r w:rsidR="00722774" w:rsidRPr="00722774">
        <w:rPr>
          <w:rFonts w:hint="eastAsia"/>
        </w:rPr>
        <w:t>长度；</w:t>
      </w:r>
    </w:p>
    <w:p w:rsidR="00722774" w:rsidRPr="002D521E" w:rsidRDefault="006144B7" w:rsidP="00335632">
      <w:pPr>
        <w:ind w:leftChars="500" w:left="1920" w:hangingChars="300" w:hanging="720"/>
        <w:jc w:val="left"/>
      </w:pP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00722774" w:rsidRPr="00722774">
        <w:t>——</w:t>
      </w:r>
      <w:r w:rsidR="00722774" w:rsidRPr="00722774">
        <w:rPr>
          <w:rFonts w:ascii="宋体" w:hAnsi="宋体" w:hint="eastAsia"/>
        </w:rPr>
        <w:t>第i段钢筋的内皮标注尺寸、外皮标注尺寸、中心线标注尺寸；</w:t>
      </w:r>
    </w:p>
    <w:p w:rsidR="00722774" w:rsidRPr="00722774" w:rsidRDefault="006144B7" w:rsidP="00335632">
      <w:pPr>
        <w:pStyle w:val="afff9"/>
        <w:ind w:leftChars="500" w:hangingChars="90" w:hanging="216"/>
        <w:rPr>
          <w:rFonts w:ascii="宋体" w:hAnsi="宋体"/>
          <w:sz w:val="18"/>
          <w:szCs w:val="18"/>
        </w:rPr>
      </w:pPr>
      <m:oMath>
        <m:sSub>
          <m:sSubPr>
            <m:ctrlPr>
              <w:rPr>
                <w:rFonts w:ascii="Cambria Math" w:hAnsi="Cambria Math"/>
              </w:rPr>
            </m:ctrlPr>
          </m:sSubPr>
          <m:e>
            <m:r>
              <w:rPr>
                <w:rFonts w:ascii="Cambria Math" w:hAnsi="Cambria Math"/>
              </w:rPr>
              <m:t>l</m:t>
            </m:r>
          </m:e>
          <m:sub>
            <m:r>
              <w:rPr>
                <w:rFonts w:ascii="Cambria Math" w:hAnsi="Cambria Math"/>
              </w:rPr>
              <m:t>l</m:t>
            </m:r>
          </m:sub>
        </m:sSub>
      </m:oMath>
      <w:r w:rsidR="00722774" w:rsidRPr="00722774">
        <w:t>——</w:t>
      </w:r>
      <w:r w:rsidR="00722774" w:rsidRPr="00722774">
        <w:t>纵向受拉钢筋的搭接长度；</w:t>
      </w:r>
    </w:p>
    <w:p w:rsidR="00722774" w:rsidRPr="00722774" w:rsidRDefault="006144B7" w:rsidP="00335632">
      <w:pPr>
        <w:pStyle w:val="afff9"/>
        <w:ind w:leftChars="450" w:hangingChars="140" w:hanging="336"/>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l</m:t>
            </m:r>
            <m:r>
              <m:rPr>
                <m:sty m:val="p"/>
              </m:rPr>
              <w:rPr>
                <w:rFonts w:ascii="Cambria Math" w:hAnsi="Cambria Math"/>
              </w:rPr>
              <m:t>E</m:t>
            </m:r>
          </m:sub>
        </m:sSub>
      </m:oMath>
      <w:r w:rsidR="00722774" w:rsidRPr="00722774">
        <w:t>——</w:t>
      </w:r>
      <w:r w:rsidR="00722774" w:rsidRPr="00722774">
        <w:t>纵向受拉钢筋的抗震搭接长度；</w:t>
      </w:r>
    </w:p>
    <w:p w:rsidR="00722774" w:rsidRPr="00722774" w:rsidRDefault="006144B7" w:rsidP="00335632">
      <w:pPr>
        <w:pStyle w:val="afff9"/>
        <w:ind w:leftChars="450" w:hangingChars="140" w:hanging="336"/>
      </w:pPr>
      <m:oMath>
        <m:sSub>
          <m:sSubPr>
            <m:ctrlPr>
              <w:rPr>
                <w:rFonts w:ascii="Cambria Math" w:hAnsi="Cambria Math"/>
                <w:i/>
              </w:rPr>
            </m:ctrlPr>
          </m:sSubPr>
          <m:e>
            <m:r>
              <w:rPr>
                <w:rFonts w:ascii="Cambria Math" w:hAnsi="Cambria Math"/>
              </w:rPr>
              <m:t>L</m:t>
            </m:r>
          </m:e>
          <m:sub>
            <m:r>
              <m:rPr>
                <m:sty m:val="p"/>
              </m:rPr>
              <w:rPr>
                <w:rFonts w:ascii="Cambria Math" w:hAnsi="Cambria Math"/>
              </w:rPr>
              <m:t>0</m:t>
            </m:r>
          </m:sub>
        </m:sSub>
      </m:oMath>
      <w:r w:rsidR="00722774" w:rsidRPr="00722774">
        <w:t>——</w:t>
      </w:r>
      <w:r w:rsidR="00722774" w:rsidRPr="00722774">
        <w:rPr>
          <w:rFonts w:hint="eastAsia"/>
        </w:rPr>
        <w:t>预应力筋的成品长度；</w:t>
      </w:r>
    </w:p>
    <w:p w:rsidR="00722774" w:rsidRPr="00722774" w:rsidRDefault="006144B7" w:rsidP="00335632">
      <w:pPr>
        <w:pStyle w:val="afff9"/>
        <w:ind w:leftChars="450" w:hangingChars="140" w:hanging="336"/>
        <w:rPr>
          <w:rFonts w:ascii="宋体" w:hAnsi="宋体"/>
        </w:rPr>
      </w:pPr>
      <m:oMath>
        <m:sSub>
          <m:sSubPr>
            <m:ctrlPr>
              <w:rPr>
                <w:rFonts w:ascii="Cambria Math" w:hAnsi="Cambria Math"/>
              </w:rPr>
            </m:ctrlPr>
          </m:sSubPr>
          <m:e>
            <m:r>
              <w:rPr>
                <w:rFonts w:ascii="Cambria Math" w:hAnsi="Cambria Math"/>
              </w:rPr>
              <m:t>L</m:t>
            </m:r>
          </m:e>
          <m:sub>
            <m:r>
              <m:rPr>
                <m:sty m:val="p"/>
              </m:rPr>
              <w:rPr>
                <w:rFonts w:ascii="Cambria Math" w:hAnsi="Cambria Math"/>
              </w:rPr>
              <m:t>p</m:t>
            </m:r>
          </m:sub>
        </m:sSub>
      </m:oMath>
      <w:r w:rsidR="00722774" w:rsidRPr="00722774">
        <w:t>——</w:t>
      </w:r>
      <w:r w:rsidR="00722774" w:rsidRPr="00722774">
        <w:rPr>
          <w:rFonts w:hint="eastAsia"/>
        </w:rPr>
        <w:t>预应力筋下料长度；</w:t>
      </w:r>
    </w:p>
    <w:p w:rsidR="00722774" w:rsidRPr="00722774" w:rsidRDefault="00722774" w:rsidP="00722774">
      <w:pPr>
        <w:ind w:leftChars="100" w:left="240"/>
        <w:rPr>
          <w:rFonts w:ascii="宋体" w:hAnsi="宋体"/>
        </w:rPr>
      </w:pPr>
      <w:r w:rsidRPr="00722774">
        <w:rPr>
          <w:rFonts w:ascii="宋体" w:hAnsi="宋体" w:hint="eastAsia"/>
        </w:rPr>
        <w:lastRenderedPageBreak/>
        <w:t xml:space="preserve">    </w:t>
      </w:r>
      <w:r w:rsidR="00335632">
        <w:rPr>
          <w:rFonts w:ascii="宋体" w:hAnsi="宋体"/>
        </w:rPr>
        <w:t xml:space="preserve"> </w:t>
      </w:r>
      <w:r w:rsidRPr="00722774">
        <w:rPr>
          <w:rFonts w:ascii="宋体" w:hAnsi="宋体"/>
        </w:rPr>
        <w:t xml:space="preserve">     </w:t>
      </w:r>
      <w:r w:rsidRPr="00722774">
        <w:rPr>
          <w:rFonts w:ascii="宋体" w:hAnsi="宋体" w:hint="eastAsia"/>
        </w:rPr>
        <w:t xml:space="preserve"> </w:t>
      </w:r>
      <w:r w:rsidRPr="00722774">
        <w:rPr>
          <w:rFonts w:ascii="宋体" w:hAnsi="宋体"/>
          <w:i/>
        </w:rPr>
        <w:t>s</w:t>
      </w:r>
      <w:r w:rsidRPr="00722774">
        <w:t>——</w:t>
      </w:r>
      <w:r w:rsidRPr="00722774">
        <w:rPr>
          <w:rFonts w:hint="eastAsia"/>
        </w:rPr>
        <w:t>钢筋间距，钢丝</w:t>
      </w:r>
      <w:proofErr w:type="gramStart"/>
      <w:r w:rsidRPr="00722774">
        <w:rPr>
          <w:rFonts w:hint="eastAsia"/>
        </w:rPr>
        <w:t>镦头留</w:t>
      </w:r>
      <w:proofErr w:type="gramEnd"/>
      <w:r w:rsidRPr="00722774">
        <w:rPr>
          <w:rFonts w:hint="eastAsia"/>
        </w:rPr>
        <w:t>量</w:t>
      </w:r>
      <w:r w:rsidRPr="00722774">
        <w:rPr>
          <w:rFonts w:ascii="宋体" w:hAnsi="宋体" w:hint="eastAsia"/>
        </w:rPr>
        <w:t>；</w:t>
      </w:r>
    </w:p>
    <w:p w:rsidR="00722774" w:rsidRDefault="006144B7" w:rsidP="00335632">
      <w:pPr>
        <w:ind w:leftChars="600" w:left="1440" w:firstLineChars="50" w:firstLine="120"/>
        <w:rPr>
          <w:rFonts w:ascii="宋体" w:hAnsi="宋体"/>
        </w:rPr>
      </w:pP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00722774" w:rsidRPr="00722774">
        <w:t>——</w:t>
      </w:r>
      <w:r w:rsidR="00722774" w:rsidRPr="00722774">
        <w:rPr>
          <w:rFonts w:ascii="宋体" w:hAnsi="宋体" w:hint="eastAsia"/>
        </w:rPr>
        <w:t>螺旋箍筋加密区螺距；</w:t>
      </w:r>
    </w:p>
    <w:p w:rsidR="00722774" w:rsidRPr="00722774" w:rsidRDefault="006144B7" w:rsidP="00335632">
      <w:pPr>
        <w:ind w:leftChars="600" w:left="1440" w:firstLineChars="50" w:firstLine="120"/>
        <w:rPr>
          <w:rFonts w:ascii="宋体" w:hAnsi="宋体"/>
        </w:rPr>
      </w:pP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00722774" w:rsidRPr="00722774">
        <w:t>——</w:t>
      </w:r>
      <w:r w:rsidR="00722774" w:rsidRPr="00722774">
        <w:rPr>
          <w:rFonts w:ascii="宋体" w:hAnsi="宋体" w:hint="eastAsia"/>
        </w:rPr>
        <w:t>螺旋箍筋非加密区螺距；</w:t>
      </w:r>
    </w:p>
    <w:p w:rsidR="00722774" w:rsidRPr="00722774" w:rsidRDefault="00722774" w:rsidP="00722774">
      <w:pPr>
        <w:rPr>
          <w:rFonts w:ascii="宋体" w:hAnsi="宋体"/>
        </w:rPr>
      </w:pPr>
      <w:r w:rsidRPr="00722774">
        <w:rPr>
          <w:rFonts w:ascii="宋体" w:hAnsi="宋体" w:hint="eastAsia"/>
        </w:rPr>
        <w:t xml:space="preserve">   </w:t>
      </w:r>
      <w:r w:rsidRPr="00722774">
        <w:rPr>
          <w:rFonts w:ascii="宋体" w:hAnsi="宋体"/>
        </w:rPr>
        <w:t xml:space="preserve">         </w:t>
      </w:r>
      <w:r w:rsidRPr="00722774">
        <w:rPr>
          <w:rFonts w:ascii="宋体" w:hAnsi="宋体" w:hint="eastAsia"/>
          <w:i/>
        </w:rPr>
        <w:t>α</w:t>
      </w:r>
      <w:r w:rsidRPr="00722774">
        <w:t>——</w:t>
      </w:r>
      <w:r w:rsidRPr="00722774">
        <w:rPr>
          <w:rFonts w:ascii="宋体" w:hAnsi="宋体" w:hint="eastAsia"/>
        </w:rPr>
        <w:t>钢筋弯</w:t>
      </w:r>
      <w:r w:rsidRPr="00722774">
        <w:rPr>
          <w:rFonts w:hint="eastAsia"/>
        </w:rPr>
        <w:t>折</w:t>
      </w:r>
      <w:r w:rsidRPr="00722774">
        <w:rPr>
          <w:rFonts w:ascii="宋体" w:hAnsi="宋体" w:hint="eastAsia"/>
        </w:rPr>
        <w:t>角度；</w:t>
      </w:r>
    </w:p>
    <w:p w:rsidR="00722774" w:rsidRPr="00722774" w:rsidRDefault="00722774" w:rsidP="00722774">
      <w:pPr>
        <w:ind w:firstLineChars="650" w:firstLine="1560"/>
      </w:pPr>
      <m:oMath>
        <m:r>
          <w:rPr>
            <w:rFonts w:ascii="Cambria Math" w:hAnsi="Cambria Math"/>
          </w:rPr>
          <m:t>∆L</m:t>
        </m:r>
      </m:oMath>
      <w:r w:rsidRPr="00722774">
        <w:t>——</w:t>
      </w:r>
      <w:r w:rsidRPr="00722774">
        <w:rPr>
          <w:rFonts w:hint="eastAsia"/>
        </w:rPr>
        <w:t>钢丝束张拉伸长值；</w:t>
      </w:r>
    </w:p>
    <w:p w:rsidR="00722774" w:rsidRPr="00722774" w:rsidRDefault="00722774" w:rsidP="00722774">
      <w:pPr>
        <w:ind w:firstLineChars="650" w:firstLine="1560"/>
      </w:pPr>
      <m:oMath>
        <m:r>
          <w:rPr>
            <w:rFonts w:ascii="Cambria Math" w:hAnsi="Cambria Math" w:hint="eastAsia"/>
            <w:szCs w:val="21"/>
          </w:rPr>
          <m:t>δ</m:t>
        </m:r>
        <m:r>
          <w:rPr>
            <w:rFonts w:ascii="Cambria Math" w:hAnsi="Cambria Math"/>
            <w:szCs w:val="21"/>
          </w:rPr>
          <m:t>L</m:t>
        </m:r>
      </m:oMath>
      <w:r w:rsidRPr="00722774">
        <w:t>——</w:t>
      </w:r>
      <w:r w:rsidRPr="00722774">
        <w:rPr>
          <w:rFonts w:hint="eastAsia"/>
          <w:szCs w:val="21"/>
        </w:rPr>
        <w:t>焊接封闭箍筋的对接焊头压缩长度；</w:t>
      </w:r>
    </w:p>
    <w:p w:rsidR="00722774" w:rsidRPr="00722774" w:rsidRDefault="00722774" w:rsidP="00722774">
      <w:pPr>
        <w:ind w:firstLineChars="50" w:firstLine="120"/>
        <w:rPr>
          <w:rFonts w:ascii="宋体" w:hAnsi="宋体"/>
        </w:rPr>
      </w:pPr>
      <w:r w:rsidRPr="00722774">
        <w:rPr>
          <w:rFonts w:hint="eastAsia"/>
        </w:rPr>
        <w:t xml:space="preserve">    </w:t>
      </w:r>
      <w:r w:rsidRPr="00722774">
        <w:t xml:space="preserve">       </w:t>
      </w:r>
      <w:r w:rsidRPr="00722774">
        <w:rPr>
          <w:rFonts w:hint="eastAsia"/>
        </w:rPr>
        <w:t xml:space="preserve"> </w:t>
      </w:r>
      <m:oMath>
        <m:sSub>
          <m:sSubPr>
            <m:ctrlPr>
              <w:rPr>
                <w:rFonts w:ascii="Cambria Math" w:hAnsi="Cambria Math"/>
                <w:i/>
              </w:rPr>
            </m:ctrlPr>
          </m:sSubPr>
          <m:e>
            <m:r>
              <w:rPr>
                <w:rFonts w:ascii="Cambria Math" w:hAnsi="Cambria Math"/>
              </w:rPr>
              <m:t>δ</m:t>
            </m:r>
          </m:e>
          <m:sub>
            <m:r>
              <w:rPr>
                <w:rFonts w:ascii="Cambria Math" w:hAnsi="Cambria Math"/>
              </w:rPr>
              <m:t>j</m:t>
            </m:r>
          </m:sub>
        </m:sSub>
      </m:oMath>
      <w:r w:rsidRPr="00722774">
        <w:t>——</w:t>
      </w:r>
      <w:r w:rsidRPr="00722774">
        <w:rPr>
          <w:rFonts w:ascii="宋体" w:hAnsi="宋体" w:hint="eastAsia"/>
        </w:rPr>
        <w:t>第</w:t>
      </w:r>
      <w:r w:rsidRPr="00722774">
        <w:rPr>
          <w:rFonts w:ascii="宋体" w:hAnsi="宋体"/>
        </w:rPr>
        <w:t>j</w:t>
      </w:r>
      <w:proofErr w:type="gramStart"/>
      <w:r w:rsidRPr="00722774">
        <w:rPr>
          <w:rFonts w:ascii="宋体" w:hAnsi="宋体"/>
        </w:rPr>
        <w:t>个</w:t>
      </w:r>
      <w:proofErr w:type="gramEnd"/>
      <w:r w:rsidRPr="00722774">
        <w:rPr>
          <w:rFonts w:ascii="宋体" w:hAnsi="宋体" w:hint="eastAsia"/>
        </w:rPr>
        <w:t>弯</w:t>
      </w:r>
      <w:r w:rsidRPr="00722774">
        <w:rPr>
          <w:rFonts w:hint="eastAsia"/>
        </w:rPr>
        <w:t>折</w:t>
      </w:r>
      <w:r w:rsidRPr="00722774">
        <w:rPr>
          <w:rFonts w:ascii="宋体" w:hAnsi="宋体" w:hint="eastAsia"/>
        </w:rPr>
        <w:t>处两侧直段钢筋的标注延长值。；</w:t>
      </w:r>
    </w:p>
    <w:p w:rsidR="00722774" w:rsidRPr="0039731D" w:rsidRDefault="00722774" w:rsidP="0039731D">
      <w:pPr>
        <w:pStyle w:val="3"/>
        <w:rPr>
          <w:b/>
        </w:rPr>
      </w:pPr>
      <w:r w:rsidRPr="0039731D">
        <w:rPr>
          <w:rFonts w:hint="eastAsia"/>
          <w:b/>
        </w:rPr>
        <w:t>钢筋位置</w:t>
      </w:r>
    </w:p>
    <w:p w:rsidR="00722774" w:rsidRPr="00722774" w:rsidRDefault="00722774" w:rsidP="006749DC">
      <w:pPr>
        <w:ind w:leftChars="600" w:left="1440" w:firstLineChars="100" w:firstLine="240"/>
      </w:pPr>
      <w:r w:rsidRPr="00722774">
        <w:rPr>
          <w:rFonts w:hint="eastAsia"/>
          <w:i/>
        </w:rPr>
        <w:t>B</w:t>
      </w:r>
      <w:r w:rsidRPr="00722774">
        <w:t>——</w:t>
      </w:r>
      <w:r w:rsidRPr="00722774">
        <w:rPr>
          <w:rFonts w:hint="eastAsia"/>
        </w:rPr>
        <w:t>梁、板的</w:t>
      </w:r>
      <w:r w:rsidRPr="00722774">
        <w:rPr>
          <w:rFonts w:ascii="宋体" w:hAnsi="宋体" w:hint="eastAsia"/>
        </w:rPr>
        <w:t>底层钢筋；</w:t>
      </w:r>
    </w:p>
    <w:p w:rsidR="00722774" w:rsidRPr="00722774" w:rsidRDefault="00722774" w:rsidP="006749DC">
      <w:pPr>
        <w:ind w:leftChars="600" w:left="1440" w:firstLineChars="100" w:firstLine="240"/>
      </w:pPr>
      <w:r w:rsidRPr="00722774">
        <w:rPr>
          <w:rFonts w:hint="eastAsia"/>
          <w:i/>
        </w:rPr>
        <w:t>T</w:t>
      </w:r>
      <w:r w:rsidRPr="00722774">
        <w:t>——</w:t>
      </w:r>
      <w:r w:rsidRPr="00722774">
        <w:rPr>
          <w:rFonts w:hint="eastAsia"/>
        </w:rPr>
        <w:t>梁、板的</w:t>
      </w:r>
      <w:r w:rsidRPr="00722774">
        <w:rPr>
          <w:rFonts w:ascii="宋体" w:hAnsi="宋体" w:hint="eastAsia"/>
        </w:rPr>
        <w:t>顶层钢筋；</w:t>
      </w:r>
    </w:p>
    <w:p w:rsidR="00722774" w:rsidRPr="00722774" w:rsidRDefault="00722774" w:rsidP="006749DC">
      <w:pPr>
        <w:ind w:leftChars="600" w:left="1440" w:firstLineChars="50" w:firstLine="120"/>
      </w:pPr>
      <w:r w:rsidRPr="00722774">
        <w:rPr>
          <w:rFonts w:hint="eastAsia"/>
          <w:i/>
        </w:rPr>
        <w:t>NF</w:t>
      </w:r>
      <w:r w:rsidRPr="00722774">
        <w:t>——</w:t>
      </w:r>
      <w:r w:rsidRPr="00722774">
        <w:rPr>
          <w:rFonts w:hint="eastAsia"/>
        </w:rPr>
        <w:t>墙立面图中</w:t>
      </w:r>
      <w:proofErr w:type="gramStart"/>
      <w:r w:rsidRPr="00722774">
        <w:rPr>
          <w:rFonts w:hint="eastAsia"/>
        </w:rPr>
        <w:t>的</w:t>
      </w:r>
      <w:r w:rsidRPr="00722774">
        <w:rPr>
          <w:rFonts w:ascii="宋体" w:hAnsi="宋体" w:hint="eastAsia"/>
        </w:rPr>
        <w:t>近面钢筋</w:t>
      </w:r>
      <w:proofErr w:type="gramEnd"/>
      <w:r w:rsidRPr="00722774">
        <w:rPr>
          <w:rFonts w:ascii="宋体" w:hAnsi="宋体" w:hint="eastAsia"/>
        </w:rPr>
        <w:t>；</w:t>
      </w:r>
    </w:p>
    <w:p w:rsidR="00722774" w:rsidRPr="00722774" w:rsidRDefault="00722774" w:rsidP="006749DC">
      <w:pPr>
        <w:ind w:leftChars="600" w:left="1440" w:firstLineChars="50" w:firstLine="120"/>
      </w:pPr>
      <w:r w:rsidRPr="00722774">
        <w:rPr>
          <w:rFonts w:hint="eastAsia"/>
          <w:i/>
        </w:rPr>
        <w:t>FF</w:t>
      </w:r>
      <w:r w:rsidRPr="00722774">
        <w:t>——</w:t>
      </w:r>
      <w:r w:rsidRPr="00722774">
        <w:rPr>
          <w:rFonts w:hint="eastAsia"/>
        </w:rPr>
        <w:t>墙立面图中</w:t>
      </w:r>
      <w:proofErr w:type="gramStart"/>
      <w:r w:rsidRPr="00722774">
        <w:rPr>
          <w:rFonts w:hint="eastAsia"/>
        </w:rPr>
        <w:t>的</w:t>
      </w:r>
      <w:r w:rsidRPr="00722774">
        <w:rPr>
          <w:rFonts w:ascii="宋体" w:hAnsi="宋体" w:hint="eastAsia"/>
        </w:rPr>
        <w:t>远面钢筋</w:t>
      </w:r>
      <w:proofErr w:type="gramEnd"/>
      <w:r w:rsidRPr="00722774">
        <w:rPr>
          <w:rFonts w:ascii="宋体" w:hAnsi="宋体" w:hint="eastAsia"/>
        </w:rPr>
        <w:t>；</w:t>
      </w:r>
    </w:p>
    <w:p w:rsidR="00722774" w:rsidRPr="00722774" w:rsidRDefault="00722774" w:rsidP="006749DC">
      <w:pPr>
        <w:ind w:firstLineChars="650" w:firstLine="1560"/>
        <w:jc w:val="left"/>
      </w:pPr>
      <w:r w:rsidRPr="00722774">
        <w:rPr>
          <w:rFonts w:hint="eastAsia"/>
          <w:i/>
        </w:rPr>
        <w:t>EF</w:t>
      </w:r>
      <w:r w:rsidRPr="00722774">
        <w:t>——</w:t>
      </w:r>
      <w:r w:rsidRPr="00722774">
        <w:rPr>
          <w:rFonts w:hint="eastAsia"/>
        </w:rPr>
        <w:t>墙立面图中的</w:t>
      </w:r>
      <w:r w:rsidRPr="00722774">
        <w:rPr>
          <w:rFonts w:ascii="宋体" w:hAnsi="宋体" w:hint="eastAsia"/>
        </w:rPr>
        <w:t>每一面（近面、远面）钢筋。</w:t>
      </w:r>
    </w:p>
    <w:p w:rsidR="00722774" w:rsidRPr="0039731D" w:rsidRDefault="00722774" w:rsidP="0039731D">
      <w:pPr>
        <w:pStyle w:val="3"/>
        <w:rPr>
          <w:b/>
        </w:rPr>
      </w:pPr>
      <w:r w:rsidRPr="0039731D">
        <w:rPr>
          <w:rFonts w:hint="eastAsia"/>
          <w:b/>
        </w:rPr>
        <w:t>系数</w:t>
      </w:r>
    </w:p>
    <w:p w:rsidR="00722774" w:rsidRPr="00722774" w:rsidRDefault="00722774" w:rsidP="006749DC">
      <w:pPr>
        <w:ind w:leftChars="600" w:left="1440" w:firstLineChars="50" w:firstLine="120"/>
      </w:pPr>
      <m:oMath>
        <m:r>
          <w:rPr>
            <w:rFonts w:ascii="Cambria Math" w:hAnsi="Cambria Math"/>
          </w:rPr>
          <m:t>K</m:t>
        </m:r>
      </m:oMath>
      <w:r w:rsidRPr="00722774">
        <w:t>——</w:t>
      </w:r>
      <w:r w:rsidRPr="00722774">
        <w:rPr>
          <w:rFonts w:hint="eastAsia"/>
        </w:rPr>
        <w:t>计算系数；</w:t>
      </w:r>
    </w:p>
    <w:p w:rsidR="00722774" w:rsidRPr="00722774" w:rsidRDefault="00722774" w:rsidP="006749DC">
      <w:pPr>
        <w:ind w:leftChars="600" w:left="1440" w:firstLineChars="50" w:firstLine="120"/>
      </w:pPr>
      <m:oMath>
        <m:r>
          <w:rPr>
            <w:rFonts w:ascii="Cambria Math" w:hAnsi="Cambria Math"/>
          </w:rPr>
          <m:t>γ</m:t>
        </m:r>
      </m:oMath>
      <w:r w:rsidRPr="00722774">
        <w:t>——</w:t>
      </w:r>
      <w:r w:rsidRPr="00722774">
        <w:rPr>
          <w:rFonts w:hint="eastAsia"/>
        </w:rPr>
        <w:t>钢筋冷拉伸长率；</w:t>
      </w:r>
    </w:p>
    <w:p w:rsidR="00722774" w:rsidRPr="00722774" w:rsidRDefault="00722774" w:rsidP="006749DC">
      <w:pPr>
        <w:ind w:leftChars="600" w:left="1440" w:firstLineChars="50" w:firstLine="120"/>
        <w:rPr>
          <w:rFonts w:ascii="宋体" w:hAnsi="宋体"/>
        </w:rPr>
      </w:pPr>
      <m:oMath>
        <m:r>
          <w:rPr>
            <w:rFonts w:ascii="Cambria Math" w:hAnsi="Cambria Math"/>
          </w:rPr>
          <m:t>∆</m:t>
        </m:r>
      </m:oMath>
      <w:r w:rsidRPr="00722774">
        <w:t>——</w:t>
      </w:r>
      <w:r w:rsidRPr="00722774">
        <w:rPr>
          <w:rFonts w:ascii="宋体" w:hAnsi="宋体" w:hint="eastAsia"/>
        </w:rPr>
        <w:t>钢筋弯曲调整值；</w:t>
      </w:r>
    </w:p>
    <w:p w:rsidR="00722774" w:rsidRPr="00722774" w:rsidRDefault="00722774" w:rsidP="006749DC">
      <w:pPr>
        <w:ind w:leftChars="600" w:left="1440" w:firstLineChars="50" w:firstLine="120"/>
      </w:pPr>
      <m:oMath>
        <m:r>
          <w:rPr>
            <w:rFonts w:ascii="Cambria Math" w:hAnsi="Cambria Math"/>
          </w:rPr>
          <m:t>δ</m:t>
        </m:r>
      </m:oMath>
      <w:r w:rsidRPr="00722774">
        <w:t>——</w:t>
      </w:r>
      <w:r w:rsidRPr="00722774">
        <w:rPr>
          <w:rFonts w:hint="eastAsia"/>
        </w:rPr>
        <w:t>钢筋冷拉弹性回缩率；</w:t>
      </w:r>
    </w:p>
    <w:p w:rsidR="00722774" w:rsidRPr="00722774" w:rsidRDefault="006144B7" w:rsidP="00B333A4">
      <w:pPr>
        <w:ind w:leftChars="500" w:left="1200" w:firstLineChars="50" w:firstLine="120"/>
        <w:rPr>
          <w:rFonts w:ascii="宋体" w:hAnsi="宋体"/>
        </w:rPr>
      </w:pPr>
      <m:oMath>
        <m:sSub>
          <m:sSubPr>
            <m:ctrlPr>
              <w:rPr>
                <w:rFonts w:ascii="Cambria Math" w:hAnsi="Cambria Math" w:cs="Italic"/>
                <w:i/>
              </w:rPr>
            </m:ctrlPr>
          </m:sSubPr>
          <m:e>
            <m:r>
              <m:rPr>
                <m:sty m:val="p"/>
              </m:rPr>
              <w:rPr>
                <w:rFonts w:ascii="Cambria Math" w:hAnsi="Cambria Math" w:hint="eastAsia"/>
              </w:rPr>
              <m:t>ζ</m:t>
            </m:r>
          </m:e>
          <m:sub>
            <m:r>
              <w:rPr>
                <w:rFonts w:ascii="Cambria Math" w:hAnsi="Cambria Math" w:cs="Italic"/>
              </w:rPr>
              <m:t>a</m:t>
            </m:r>
          </m:sub>
        </m:sSub>
      </m:oMath>
      <w:r w:rsidR="00722774" w:rsidRPr="00722774">
        <w:t>——</w:t>
      </w:r>
      <w:r w:rsidR="00722774" w:rsidRPr="00722774">
        <w:rPr>
          <w:rFonts w:ascii="宋体" w:hAnsi="宋体"/>
        </w:rPr>
        <w:t>锚固长度修正系数；</w:t>
      </w:r>
    </w:p>
    <w:p w:rsidR="00722774" w:rsidRPr="00722774" w:rsidRDefault="00B333A4" w:rsidP="006749DC">
      <w:pPr>
        <w:ind w:leftChars="200" w:left="480" w:firstLineChars="300" w:firstLine="720"/>
        <w:rPr>
          <w:rFonts w:ascii="宋体" w:hAnsi="宋体"/>
        </w:rPr>
      </w:pPr>
      <m:oMath>
        <m:r>
          <w:rPr>
            <w:rFonts w:ascii="Cambria Math" w:hAnsi="Cambria Math" w:cs="Italic"/>
          </w:rPr>
          <m:t xml:space="preserve">  </m:t>
        </m:r>
        <m:sSub>
          <m:sSubPr>
            <m:ctrlPr>
              <w:rPr>
                <w:rFonts w:ascii="Cambria Math" w:hAnsi="Cambria Math" w:cs="Italic"/>
                <w:i/>
              </w:rPr>
            </m:ctrlPr>
          </m:sSubPr>
          <m:e>
            <m:r>
              <m:rPr>
                <m:sty m:val="p"/>
              </m:rPr>
              <w:rPr>
                <w:rFonts w:ascii="Cambria Math" w:hAnsi="Cambria Math" w:hint="eastAsia"/>
              </w:rPr>
              <m:t>ζ</m:t>
            </m:r>
          </m:e>
          <m:sub>
            <m:r>
              <w:rPr>
                <w:rFonts w:ascii="Cambria Math" w:hAnsi="Cambria Math" w:cs="Italic"/>
              </w:rPr>
              <m:t>aE</m:t>
            </m:r>
          </m:sub>
        </m:sSub>
      </m:oMath>
      <w:r w:rsidR="00722774" w:rsidRPr="00722774">
        <w:t>——</w:t>
      </w:r>
      <w:r w:rsidR="00722774" w:rsidRPr="00722774">
        <w:rPr>
          <w:rFonts w:ascii="宋体" w:hAnsi="宋体"/>
        </w:rPr>
        <w:t>纵向受拉钢筋抗震锚固长度修正系数；</w:t>
      </w:r>
    </w:p>
    <w:p w:rsidR="00722774" w:rsidRPr="00722774" w:rsidRDefault="006144B7" w:rsidP="006749DC">
      <w:pPr>
        <w:ind w:leftChars="500" w:left="1200" w:firstLineChars="100" w:firstLine="240"/>
      </w:pPr>
      <m:oMath>
        <m:sSub>
          <m:sSubPr>
            <m:ctrlPr>
              <w:rPr>
                <w:rFonts w:ascii="Cambria Math" w:hAnsi="Cambria Math"/>
                <w:szCs w:val="21"/>
              </w:rPr>
            </m:ctrlPr>
          </m:sSubPr>
          <m:e>
            <m:r>
              <m:rPr>
                <m:sty m:val="p"/>
              </m:rPr>
              <w:rPr>
                <w:rFonts w:ascii="Cambria Math" w:hAnsi="Cambria Math" w:hint="eastAsia"/>
              </w:rPr>
              <m:t>ζ</m:t>
            </m:r>
          </m:e>
          <m:sub>
            <m:r>
              <w:rPr>
                <w:rFonts w:ascii="Cambria Math" w:hAnsi="Cambria Math"/>
                <w:szCs w:val="21"/>
              </w:rPr>
              <m:t>l</m:t>
            </m:r>
          </m:sub>
        </m:sSub>
      </m:oMath>
      <w:r w:rsidR="00722774" w:rsidRPr="00722774">
        <w:t>——</w:t>
      </w:r>
      <w:r w:rsidR="00722774" w:rsidRPr="00722774">
        <w:rPr>
          <w:rFonts w:ascii="宋体" w:hAnsi="宋体"/>
        </w:rPr>
        <w:t>纵向受拉钢筋搭接长度修正系数</w:t>
      </w:r>
      <w:r w:rsidR="00722774" w:rsidRPr="00722774">
        <w:t>。</w:t>
      </w:r>
    </w:p>
    <w:p w:rsidR="00722774" w:rsidRPr="00722774" w:rsidRDefault="00722774" w:rsidP="0039731D">
      <w:pPr>
        <w:pStyle w:val="14"/>
        <w:spacing w:before="312" w:after="312"/>
      </w:pPr>
      <w:bookmarkStart w:id="10" w:name="_Toc23097046"/>
      <w:bookmarkStart w:id="11" w:name="_Toc23163585"/>
      <w:r w:rsidRPr="00722774">
        <w:lastRenderedPageBreak/>
        <w:t>基本规定</w:t>
      </w:r>
      <w:bookmarkEnd w:id="10"/>
      <w:bookmarkEnd w:id="11"/>
    </w:p>
    <w:p w:rsidR="00722774" w:rsidRPr="00722774" w:rsidRDefault="00722774" w:rsidP="0039731D">
      <w:pPr>
        <w:pStyle w:val="301"/>
      </w:pPr>
      <w:r w:rsidRPr="00722774">
        <w:rPr>
          <w:rFonts w:hint="eastAsia"/>
        </w:rPr>
        <w:t>详图设计师应依据设计单位提交的设计文件和施工单位提供的场地条件、施工缝设置、混凝土浇筑顺序等信息完成钢筋详图设计工作。</w:t>
      </w:r>
    </w:p>
    <w:p w:rsidR="00722774" w:rsidRPr="00722774" w:rsidRDefault="00722774" w:rsidP="0039731D">
      <w:pPr>
        <w:pStyle w:val="301"/>
      </w:pPr>
      <w:r w:rsidRPr="00722774">
        <w:rPr>
          <w:rFonts w:hint="eastAsia"/>
        </w:rPr>
        <w:t>详图设计单位完成的钢筋详图除制图人自校外，应有其他详图设计师校核。</w:t>
      </w:r>
    </w:p>
    <w:p w:rsidR="00722774" w:rsidRPr="00722774" w:rsidRDefault="00722774" w:rsidP="0039731D">
      <w:pPr>
        <w:pStyle w:val="301"/>
      </w:pPr>
      <w:r w:rsidRPr="00722774">
        <w:rPr>
          <w:rFonts w:hint="eastAsia"/>
        </w:rPr>
        <w:t>详图设计单位完成钢筋详图后可由建设单位委托原设计单位确认。</w:t>
      </w:r>
      <w:r w:rsidRPr="00722774">
        <w:rPr>
          <w:rFonts w:hint="eastAsia"/>
        </w:rPr>
        <w:t xml:space="preserve"> </w:t>
      </w:r>
    </w:p>
    <w:p w:rsidR="00722774" w:rsidRPr="00722774" w:rsidRDefault="00722774" w:rsidP="0039731D">
      <w:pPr>
        <w:pStyle w:val="301"/>
      </w:pPr>
      <w:r w:rsidRPr="00722774">
        <w:rPr>
          <w:rFonts w:hint="eastAsia"/>
        </w:rPr>
        <w:t>钢筋详图用于工程施工之前，详图设计单位应与相关施工人员进行技术交底。</w:t>
      </w:r>
      <w:r w:rsidRPr="00722774">
        <w:rPr>
          <w:rFonts w:hint="eastAsia"/>
        </w:rPr>
        <w:t xml:space="preserve"> </w:t>
      </w:r>
    </w:p>
    <w:p w:rsidR="00722774" w:rsidRPr="00722774" w:rsidRDefault="00722774" w:rsidP="0039731D">
      <w:pPr>
        <w:pStyle w:val="301"/>
      </w:pPr>
      <w:r w:rsidRPr="00722774">
        <w:rPr>
          <w:rFonts w:hint="eastAsia"/>
        </w:rPr>
        <w:t>钢筋详图宜在项目竣工验收之前与结构竣工图一并存档。</w:t>
      </w:r>
    </w:p>
    <w:p w:rsidR="00722774" w:rsidRPr="00722774" w:rsidRDefault="00722774" w:rsidP="002D521E">
      <w:pPr>
        <w:pStyle w:val="14"/>
        <w:spacing w:before="312" w:after="312"/>
      </w:pPr>
      <w:bookmarkStart w:id="12" w:name="_Toc23097047"/>
      <w:bookmarkStart w:id="13" w:name="_Toc23163586"/>
      <w:r w:rsidRPr="00722774">
        <w:rPr>
          <w:rFonts w:hint="eastAsia"/>
        </w:rPr>
        <w:lastRenderedPageBreak/>
        <w:t>钢筋下料长度计算</w:t>
      </w:r>
      <w:bookmarkEnd w:id="12"/>
      <w:bookmarkEnd w:id="13"/>
    </w:p>
    <w:p w:rsidR="00722774" w:rsidRPr="00722774" w:rsidRDefault="00722774" w:rsidP="002D521E">
      <w:pPr>
        <w:pStyle w:val="2"/>
      </w:pPr>
      <w:bookmarkStart w:id="14" w:name="_Toc23097048"/>
      <w:bookmarkStart w:id="15" w:name="_Toc23163587"/>
      <w:r w:rsidRPr="00722774">
        <w:rPr>
          <w:rFonts w:hint="eastAsia"/>
        </w:rPr>
        <w:t>一般规定</w:t>
      </w:r>
      <w:bookmarkEnd w:id="14"/>
      <w:bookmarkEnd w:id="15"/>
    </w:p>
    <w:p w:rsidR="00722774" w:rsidRPr="00722774" w:rsidRDefault="00722774" w:rsidP="002D521E">
      <w:pPr>
        <w:pStyle w:val="3"/>
      </w:pPr>
      <w:r w:rsidRPr="00722774">
        <w:rPr>
          <w:rFonts w:hint="eastAsia"/>
        </w:rPr>
        <w:t>计算钢筋下料长度时可假定钢筋弯折后中心线长度不变。</w:t>
      </w:r>
    </w:p>
    <w:p w:rsidR="00722774" w:rsidRPr="00722774" w:rsidRDefault="00722774" w:rsidP="002D521E">
      <w:pPr>
        <w:pStyle w:val="2"/>
      </w:pPr>
      <w:bookmarkStart w:id="16" w:name="_Toc23097049"/>
      <w:bookmarkStart w:id="17" w:name="_Toc23163588"/>
      <w:r w:rsidRPr="00722774">
        <w:rPr>
          <w:rFonts w:hint="eastAsia"/>
        </w:rPr>
        <w:t>内皮标注、外皮标注、中心线标注</w:t>
      </w:r>
      <w:bookmarkEnd w:id="16"/>
      <w:bookmarkEnd w:id="17"/>
    </w:p>
    <w:p w:rsidR="00722774" w:rsidRPr="00722774" w:rsidRDefault="00722774" w:rsidP="002D521E">
      <w:pPr>
        <w:pStyle w:val="3"/>
      </w:pPr>
      <w:r w:rsidRPr="00722774">
        <w:t>普通</w:t>
      </w:r>
      <w:r w:rsidRPr="00722774">
        <w:rPr>
          <w:rFonts w:hint="eastAsia"/>
        </w:rPr>
        <w:t>钢筋简图应采用内皮标注、外皮标注或中心线标注，</w:t>
      </w:r>
      <w:proofErr w:type="gramStart"/>
      <w:r w:rsidRPr="00722774">
        <w:rPr>
          <w:rFonts w:hint="eastAsia"/>
        </w:rPr>
        <w:t>每一直段</w:t>
      </w:r>
      <w:proofErr w:type="gramEnd"/>
      <w:r w:rsidRPr="00722774">
        <w:rPr>
          <w:rFonts w:hint="eastAsia"/>
        </w:rPr>
        <w:t>钢筋在弯折端部的标注延长值应按下列规定计算（图</w:t>
      </w:r>
      <w:r w:rsidRPr="00722774">
        <w:rPr>
          <w:rFonts w:hint="eastAsia"/>
        </w:rPr>
        <w:t>4.</w:t>
      </w:r>
      <w:r w:rsidRPr="00722774">
        <w:t>2</w:t>
      </w:r>
      <w:r w:rsidRPr="00722774">
        <w:rPr>
          <w:rFonts w:hint="eastAsia"/>
        </w:rPr>
        <w:t>.1</w:t>
      </w:r>
      <w:r w:rsidRPr="00722774">
        <w:rPr>
          <w:rFonts w:hint="eastAsia"/>
        </w:rPr>
        <w:t>）：</w:t>
      </w:r>
    </w:p>
    <w:p w:rsidR="00722774" w:rsidRPr="00722774" w:rsidRDefault="00722774" w:rsidP="002D521E">
      <w:pPr>
        <w:pStyle w:val="a0"/>
        <w:ind w:left="480"/>
      </w:pPr>
      <w:r w:rsidRPr="00722774">
        <w:rPr>
          <w:rFonts w:hint="eastAsia"/>
        </w:rPr>
        <w:t>内皮标注</w:t>
      </w:r>
    </w:p>
    <w:p w:rsidR="00722774" w:rsidRPr="00722774" w:rsidRDefault="00722774" w:rsidP="00B333A4">
      <w:pPr>
        <w:pStyle w:val="1"/>
        <w:ind w:left="1140"/>
      </w:pPr>
      <w:r w:rsidRPr="00722774">
        <w:rPr>
          <w:rFonts w:hint="eastAsia"/>
        </w:rPr>
        <w:t>弯折角度小于等于</w:t>
      </w:r>
      <w:r w:rsidRPr="00722774">
        <w:rPr>
          <w:rFonts w:hint="eastAsia"/>
        </w:rPr>
        <w:t>90</w:t>
      </w:r>
      <w:r w:rsidRPr="00722774">
        <w:rPr>
          <w:rFonts w:ascii="微软雅黑" w:eastAsia="微软雅黑" w:hAnsi="微软雅黑" w:hint="eastAsia"/>
          <w:color w:val="333333"/>
          <w:shd w:val="clear" w:color="auto" w:fill="FFFFFF"/>
        </w:rPr>
        <w:t>°</w:t>
      </w:r>
    </w:p>
    <w:p w:rsidR="00722774" w:rsidRPr="00722774" w:rsidRDefault="006144B7" w:rsidP="002D521E">
      <w:pPr>
        <w:pStyle w:val="af0"/>
      </w:pPr>
      <m:oMath>
        <m:sSub>
          <m:sSubPr>
            <m:ctrlPr>
              <w:rPr>
                <w:rFonts w:ascii="Cambria Math" w:hAnsi="Cambria Math"/>
              </w:rPr>
            </m:ctrlPr>
          </m:sSubPr>
          <m:e>
            <m:r>
              <w:rPr>
                <w:rFonts w:ascii="Cambria Math" w:hAnsi="Cambria Math"/>
              </w:rPr>
              <m:t>δ</m:t>
            </m:r>
          </m:e>
          <m:sub>
            <m:r>
              <w:rPr>
                <w:rFonts w:ascii="Cambria Math" w:hAnsi="Cambria Math"/>
              </w:rPr>
              <m:t>1</m:t>
            </m:r>
          </m:sub>
        </m:sSub>
        <m:r>
          <m:rPr>
            <m:sty m:val="p"/>
          </m:rPr>
          <w:rPr>
            <w:rFonts w:ascii="Cambria Math" w:hAnsi="Cambria Math" w:hint="eastAsia"/>
          </w:rPr>
          <m:t>=</m:t>
        </m:r>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num>
          <m:den>
            <m:r>
              <w:rPr>
                <w:rFonts w:ascii="Cambria Math" w:hAnsi="Cambria Math"/>
              </w:rPr>
              <m:t>2</m:t>
            </m:r>
          </m:den>
        </m:f>
        <m:r>
          <w:rPr>
            <w:rFonts w:ascii="Cambria Math" w:hAnsi="Cambria Math"/>
          </w:rPr>
          <m:t>tg</m:t>
        </m:r>
        <m:f>
          <m:fPr>
            <m:ctrlPr>
              <w:rPr>
                <w:rFonts w:ascii="Cambria Math" w:hAnsi="Cambria Math"/>
                <w:i/>
              </w:rPr>
            </m:ctrlPr>
          </m:fPr>
          <m:num>
            <m:r>
              <w:rPr>
                <w:rFonts w:ascii="Cambria Math" w:hAnsi="Cambria Math"/>
              </w:rPr>
              <m:t>α</m:t>
            </m:r>
          </m:num>
          <m:den>
            <m:r>
              <w:rPr>
                <w:rFonts w:ascii="Cambria Math" w:hAnsi="Cambria Math"/>
              </w:rPr>
              <m:t>2</m:t>
            </m:r>
          </m:den>
        </m:f>
      </m:oMath>
      <w:r w:rsidR="00722774" w:rsidRPr="00722774">
        <w:rPr>
          <w:rFonts w:hint="eastAsia"/>
        </w:rPr>
        <w:t xml:space="preserve">                </w:t>
      </w:r>
      <w:r w:rsidR="00722774" w:rsidRPr="00722774">
        <w:t xml:space="preserve">     </w:t>
      </w:r>
      <w:r w:rsidR="00722774" w:rsidRPr="00722774">
        <w:rPr>
          <w:rFonts w:hint="eastAsia"/>
        </w:rPr>
        <w:t>（</w:t>
      </w:r>
      <w:r w:rsidR="00722774" w:rsidRPr="00722774">
        <w:rPr>
          <w:rFonts w:hint="eastAsia"/>
        </w:rPr>
        <w:t>4.2.1-1</w:t>
      </w:r>
      <w:r w:rsidR="00722774" w:rsidRPr="00722774">
        <w:t>）</w:t>
      </w:r>
    </w:p>
    <w:p w:rsidR="002D521E" w:rsidRDefault="00722774" w:rsidP="002D521E">
      <w:pPr>
        <w:pStyle w:val="afff9"/>
      </w:pPr>
      <w:r w:rsidRPr="00722774">
        <w:rPr>
          <w:rFonts w:hint="eastAsia"/>
          <w:noProof/>
          <w:szCs w:val="21"/>
        </w:rPr>
        <mc:AlternateContent>
          <mc:Choice Requires="wps">
            <w:drawing>
              <wp:anchor distT="0" distB="0" distL="114300" distR="114300" simplePos="0" relativeHeight="251681792" behindDoc="0" locked="0" layoutInCell="1" allowOverlap="1" wp14:anchorId="43D005CC" wp14:editId="1E7B4B7D">
                <wp:simplePos x="0" y="0"/>
                <wp:positionH relativeFrom="column">
                  <wp:posOffset>1530985</wp:posOffset>
                </wp:positionH>
                <wp:positionV relativeFrom="paragraph">
                  <wp:posOffset>114300</wp:posOffset>
                </wp:positionV>
                <wp:extent cx="0" cy="8890"/>
                <wp:effectExtent l="6985" t="13970" r="12065" b="5715"/>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straightConnector1">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3A658D" id="AutoShape 11" o:spid="_x0000_s1026" type="#_x0000_t32" style="position:absolute;left:0;text-align:left;margin-left:120.55pt;margin-top:9pt;width:0;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" strokecolor="white"/>
            </w:pict>
          </mc:Fallback>
        </mc:AlternateContent>
      </w:r>
      <w:r w:rsidRPr="00722774">
        <w:rPr>
          <w:rFonts w:hint="eastAsia"/>
          <w:szCs w:val="21"/>
        </w:rPr>
        <w:t>式中：</w:t>
      </w:r>
      <m:oMath>
        <m:sSub>
          <m:sSubPr>
            <m:ctrlPr>
              <w:rPr>
                <w:rFonts w:ascii="Cambria Math" w:hAnsi="Cambria Math"/>
              </w:rPr>
            </m:ctrlPr>
          </m:sSubPr>
          <m:e>
            <m:r>
              <m:rPr>
                <m:sty m:val="p"/>
              </m:rPr>
              <w:rPr>
                <w:rFonts w:ascii="Cambria Math" w:hAnsi="Cambria Math"/>
              </w:rPr>
              <m:t>δ</m:t>
            </m:r>
          </m:e>
          <m:sub>
            <m:r>
              <w:rPr>
                <w:rFonts w:ascii="Cambria Math" w:hAnsi="Cambria Math"/>
              </w:rPr>
              <m:t>1</m:t>
            </m:r>
          </m:sub>
        </m:sSub>
      </m:oMath>
      <w:r w:rsidR="002D521E">
        <w:t>——</w:t>
      </w:r>
      <w:r w:rsidRPr="00722774">
        <w:rPr>
          <w:rFonts w:hint="eastAsia"/>
          <w:szCs w:val="21"/>
        </w:rPr>
        <w:t>钢筋</w:t>
      </w:r>
      <w:r w:rsidRPr="00722774">
        <w:rPr>
          <w:rFonts w:hint="eastAsia"/>
        </w:rPr>
        <w:t>弯折处两侧直段钢筋的标注延长值；</w:t>
      </w:r>
    </w:p>
    <w:p w:rsidR="002D521E" w:rsidRDefault="006144B7" w:rsidP="002D521E">
      <w:pPr>
        <w:pStyle w:val="afff9"/>
        <w:ind w:leftChars="300" w:hangingChars="290" w:hanging="696"/>
        <w:rPr>
          <w:szCs w:val="21"/>
        </w:rPr>
      </w:pPr>
      <m:oMath>
        <m:sSub>
          <m:sSubPr>
            <m:ctrlPr>
              <w:rPr>
                <w:rFonts w:ascii="Cambria Math" w:hAnsi="Cambria Math"/>
              </w:rPr>
            </m:ctrlPr>
          </m:sSubPr>
          <m:e>
            <m:r>
              <w:rPr>
                <w:rFonts w:ascii="Cambria Math" w:hAnsi="Cambria Math"/>
              </w:rPr>
              <m:t>D</m:t>
            </m:r>
          </m:e>
          <m:sub>
            <m:r>
              <w:rPr>
                <w:rFonts w:ascii="Cambria Math" w:hAnsi="Cambria Math"/>
              </w:rPr>
              <m:t>1</m:t>
            </m:r>
          </m:sub>
        </m:sSub>
      </m:oMath>
      <w:r w:rsidR="002D521E">
        <w:t>——</w:t>
      </w:r>
      <w:r w:rsidR="00722774" w:rsidRPr="00722774">
        <w:rPr>
          <w:rFonts w:hint="eastAsia"/>
          <w:szCs w:val="21"/>
        </w:rPr>
        <w:t>弯弧内直径；</w:t>
      </w:r>
    </w:p>
    <w:p w:rsidR="00722774" w:rsidRPr="00722774" w:rsidRDefault="00722774" w:rsidP="002D521E">
      <w:pPr>
        <w:pStyle w:val="afff9"/>
        <w:ind w:leftChars="350" w:hangingChars="240" w:hanging="576"/>
        <w:rPr>
          <w:rFonts w:ascii="宋体" w:hAnsi="宋体"/>
        </w:rPr>
      </w:pPr>
      <m:oMath>
        <m:r>
          <w:rPr>
            <w:rFonts w:ascii="Cambria Math" w:hAnsi="Cambria Math"/>
          </w:rPr>
          <m:t>α</m:t>
        </m:r>
      </m:oMath>
      <w:r w:rsidR="002D521E">
        <w:t>——</w:t>
      </w:r>
      <w:r w:rsidRPr="00722774">
        <w:rPr>
          <w:rFonts w:hint="eastAsia"/>
        </w:rPr>
        <w:t>弯折角度。</w:t>
      </w:r>
    </w:p>
    <w:p w:rsidR="00722774" w:rsidRPr="00722774" w:rsidRDefault="00722774" w:rsidP="00B333A4">
      <w:pPr>
        <w:pStyle w:val="1"/>
        <w:ind w:left="1140"/>
        <w:rPr>
          <w:rFonts w:ascii="微软雅黑" w:eastAsia="微软雅黑" w:hAnsi="微软雅黑"/>
          <w:color w:val="333333"/>
          <w:shd w:val="clear" w:color="auto" w:fill="FFFFFF"/>
        </w:rPr>
      </w:pPr>
      <w:r w:rsidRPr="00722774">
        <w:rPr>
          <w:rFonts w:hint="eastAsia"/>
        </w:rPr>
        <w:t>弯折角度大于</w:t>
      </w:r>
      <w:r w:rsidRPr="00722774">
        <w:rPr>
          <w:rFonts w:hint="eastAsia"/>
        </w:rPr>
        <w:t>90</w:t>
      </w:r>
      <w:r w:rsidRPr="00722774">
        <w:rPr>
          <w:rFonts w:ascii="微软雅黑" w:eastAsia="微软雅黑" w:hAnsi="微软雅黑" w:hint="eastAsia"/>
          <w:color w:val="333333"/>
          <w:shd w:val="clear" w:color="auto" w:fill="FFFFFF"/>
        </w:rPr>
        <w:t>°</w:t>
      </w:r>
    </w:p>
    <w:p w:rsidR="00722774" w:rsidRPr="00722774" w:rsidRDefault="006144B7" w:rsidP="002D521E">
      <w:pPr>
        <w:pStyle w:val="af0"/>
      </w:pPr>
      <m:oMath>
        <m:sSub>
          <m:sSubPr>
            <m:ctrlPr>
              <w:rPr>
                <w:rFonts w:ascii="Cambria Math" w:hAnsi="Cambria Math"/>
              </w:rPr>
            </m:ctrlPr>
          </m:sSubPr>
          <m:e>
            <m:r>
              <w:rPr>
                <w:rFonts w:ascii="Cambria Math" w:hAnsi="Cambria Math"/>
              </w:rPr>
              <m:t>δ</m:t>
            </m:r>
          </m:e>
          <m:sub>
            <m:r>
              <w:rPr>
                <w:rFonts w:ascii="Cambria Math" w:hAnsi="Cambria Math"/>
              </w:rPr>
              <m:t>2</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/2</m:t>
        </m:r>
      </m:oMath>
      <w:r w:rsidR="00722774" w:rsidRPr="00722774">
        <w:rPr>
          <w:rFonts w:hint="eastAsia"/>
        </w:rPr>
        <w:t xml:space="preserve">            </w:t>
      </w:r>
      <w:r w:rsidR="002D521E">
        <w:t xml:space="preserve">  </w:t>
      </w:r>
      <w:r w:rsidR="00722774" w:rsidRPr="00722774">
        <w:rPr>
          <w:rFonts w:hint="eastAsia"/>
        </w:rPr>
        <w:t xml:space="preserve">      </w:t>
      </w:r>
      <w:r w:rsidR="00722774" w:rsidRPr="00722774">
        <w:t>（</w:t>
      </w:r>
      <w:r w:rsidR="00722774" w:rsidRPr="00722774">
        <w:rPr>
          <w:rFonts w:hint="eastAsia"/>
        </w:rPr>
        <w:t>4.</w:t>
      </w:r>
      <w:r w:rsidR="00722774" w:rsidRPr="00722774">
        <w:t>2</w:t>
      </w:r>
      <w:r w:rsidR="00722774" w:rsidRPr="00722774">
        <w:rPr>
          <w:rFonts w:hint="eastAsia"/>
        </w:rPr>
        <w:t>.1-</w:t>
      </w:r>
      <w:r w:rsidR="00722774" w:rsidRPr="00722774">
        <w:t>2</w:t>
      </w:r>
      <w:r w:rsidR="00722774" w:rsidRPr="00722774">
        <w:t>）</w:t>
      </w:r>
    </w:p>
    <w:p w:rsidR="00B333A4" w:rsidRDefault="00722774" w:rsidP="002D521E">
      <w:pPr>
        <w:pStyle w:val="afff9"/>
        <w:rPr>
          <w:szCs w:val="21"/>
        </w:rPr>
      </w:pPr>
      <w:r w:rsidRPr="00722774">
        <w:rPr>
          <w:rFonts w:hint="eastAsia"/>
          <w:noProof/>
          <w:szCs w:val="21"/>
        </w:rPr>
        <mc:AlternateContent>
          <mc:Choice Requires="wps">
            <w:drawing>
              <wp:anchor distT="0" distB="0" distL="114300" distR="114300" simplePos="0" relativeHeight="251680768" behindDoc="0" locked="0" layoutInCell="1" allowOverlap="1" wp14:anchorId="7B0BAEDB" wp14:editId="0A400D76">
                <wp:simplePos x="0" y="0"/>
                <wp:positionH relativeFrom="column">
                  <wp:posOffset>1530985</wp:posOffset>
                </wp:positionH>
                <wp:positionV relativeFrom="paragraph">
                  <wp:posOffset>114300</wp:posOffset>
                </wp:positionV>
                <wp:extent cx="0" cy="8890"/>
                <wp:effectExtent l="6985" t="10160" r="12065" b="952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straightConnector1">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21CF9B" id="AutoShape 10" o:spid="_x0000_s1026" type="#_x0000_t32" style="position:absolute;left:0;text-align:left;margin-left:120.55pt;margin-top:9pt;width:0;height:.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" strokecolor="white"/>
            </w:pict>
          </mc:Fallback>
        </mc:AlternateContent>
      </w:r>
      <w:r w:rsidRPr="00722774">
        <w:rPr>
          <w:rFonts w:hint="eastAsia"/>
          <w:szCs w:val="21"/>
        </w:rPr>
        <w:t>式中：</w:t>
      </w:r>
      <m:oMath>
        <m:sSub>
          <m:sSubPr>
            <m:ctrlPr>
              <w:rPr>
                <w:rFonts w:ascii="Cambria Math" w:hAnsi="Cambria Math"/>
              </w:rPr>
            </m:ctrlPr>
          </m:sSubPr>
          <m:e>
            <m:r>
              <m:rPr>
                <m:sty m:val="p"/>
              </m:rPr>
              <w:rPr>
                <w:rFonts w:ascii="Cambria Math" w:hAnsi="Cambria Math"/>
              </w:rPr>
              <m:t>δ</m:t>
            </m:r>
          </m:e>
          <m:sub>
            <m:r>
              <w:rPr>
                <w:rFonts w:ascii="Cambria Math" w:hAnsi="Cambria Math"/>
              </w:rPr>
              <m:t>2</m:t>
            </m:r>
          </m:sub>
        </m:sSub>
      </m:oMath>
      <w:r w:rsidR="002D521E">
        <w:t>——</w:t>
      </w:r>
      <w:r w:rsidRPr="00722774">
        <w:rPr>
          <w:rFonts w:hint="eastAsia"/>
          <w:szCs w:val="21"/>
        </w:rPr>
        <w:t>钢筋</w:t>
      </w:r>
      <w:r w:rsidRPr="00722774">
        <w:rPr>
          <w:rFonts w:hint="eastAsia"/>
        </w:rPr>
        <w:t>弯折处两侧直段钢筋的标注延长值</w:t>
      </w:r>
      <w:r w:rsidRPr="00722774">
        <w:rPr>
          <w:rFonts w:hint="eastAsia"/>
          <w:szCs w:val="21"/>
        </w:rPr>
        <w:t>；</w:t>
      </w:r>
    </w:p>
    <w:p w:rsidR="00722774" w:rsidRPr="00722774" w:rsidRDefault="006144B7" w:rsidP="00B333A4">
      <w:pPr>
        <w:pStyle w:val="afff9"/>
        <w:ind w:leftChars="300" w:hangingChars="290" w:hanging="696"/>
        <w:rPr>
          <w:rFonts w:ascii="宋体" w:hAnsi="宋体"/>
          <w:szCs w:val="22"/>
        </w:rPr>
      </w:pPr>
      <m:oMath>
        <m:sSub>
          <m:sSubPr>
            <m:ctrlPr>
              <w:rPr>
                <w:rFonts w:ascii="Cambria Math" w:hAnsi="Cambria Math"/>
              </w:rPr>
            </m:ctrlPr>
          </m:sSubPr>
          <m:e>
            <m:r>
              <w:rPr>
                <w:rFonts w:ascii="Cambria Math" w:hAnsi="Cambria Math"/>
              </w:rPr>
              <m:t>D</m:t>
            </m:r>
          </m:e>
          <m:sub>
            <m:r>
              <w:rPr>
                <w:rFonts w:ascii="Cambria Math" w:hAnsi="Cambria Math"/>
              </w:rPr>
              <m:t>2</m:t>
            </m:r>
          </m:sub>
        </m:sSub>
      </m:oMath>
      <w:r w:rsidR="002D521E">
        <w:t>——</w:t>
      </w:r>
      <w:r w:rsidR="00722774" w:rsidRPr="00722774">
        <w:rPr>
          <w:rFonts w:hint="eastAsia"/>
        </w:rPr>
        <w:t>弯弧内直径。</w:t>
      </w:r>
      <w:r w:rsidR="00722774" w:rsidRPr="00722774">
        <w:rPr>
          <w:rFonts w:ascii="宋体" w:hAnsi="宋体" w:hint="eastAsia"/>
          <w:szCs w:val="22"/>
        </w:rPr>
        <w:t xml:space="preserve">    </w:t>
      </w:r>
    </w:p>
    <w:p w:rsidR="00722774" w:rsidRPr="00722774" w:rsidRDefault="00722774" w:rsidP="002D521E">
      <w:pPr>
        <w:pStyle w:val="a0"/>
        <w:ind w:left="480"/>
      </w:pPr>
      <w:r w:rsidRPr="00722774">
        <w:rPr>
          <w:rFonts w:hint="eastAsia"/>
        </w:rPr>
        <w:t>外皮标注</w:t>
      </w:r>
    </w:p>
    <w:p w:rsidR="00722774" w:rsidRPr="00722774" w:rsidRDefault="00722774" w:rsidP="00450021">
      <w:pPr>
        <w:pStyle w:val="1"/>
        <w:numPr>
          <w:ilvl w:val="0"/>
          <w:numId w:val="50"/>
        </w:numPr>
        <w:ind w:left="1134" w:hanging="425"/>
      </w:pPr>
      <w:r w:rsidRPr="00722774">
        <w:rPr>
          <w:rFonts w:hint="eastAsia"/>
        </w:rPr>
        <w:t>弯折角度小于等于</w:t>
      </w:r>
      <w:r w:rsidRPr="00722774">
        <w:rPr>
          <w:rFonts w:hint="eastAsia"/>
        </w:rPr>
        <w:t>90</w:t>
      </w:r>
      <w:r w:rsidRPr="00B333A4">
        <w:rPr>
          <w:rFonts w:ascii="微软雅黑" w:eastAsia="微软雅黑" w:hAnsi="微软雅黑" w:hint="eastAsia"/>
          <w:color w:val="333333"/>
          <w:shd w:val="clear" w:color="auto" w:fill="FFFFFF"/>
        </w:rPr>
        <w:t>°</w:t>
      </w:r>
    </w:p>
    <w:p w:rsidR="00722774" w:rsidRPr="00722774" w:rsidRDefault="006144B7" w:rsidP="002D521E">
      <w:pPr>
        <w:pStyle w:val="af0"/>
        <w:rPr>
          <w:rFonts w:ascii="宋体" w:hAnsi="宋体"/>
        </w:rPr>
      </w:pPr>
      <m:oMath>
        <m:sSub>
          <m:sSubPr>
            <m:ctrlPr>
              <w:rPr>
                <w:rFonts w:ascii="Cambria Math" w:hAnsi="Cambria Math"/>
              </w:rPr>
            </m:ctrlPr>
          </m:sSubPr>
          <m:e>
            <m:r>
              <w:rPr>
                <w:rFonts w:ascii="Cambria Math" w:hAnsi="Cambria Math"/>
              </w:rPr>
              <m:t>δ</m:t>
            </m:r>
          </m:e>
          <m:sub>
            <m:r>
              <w:rPr>
                <w:rFonts w:ascii="Cambria Math" w:hAnsi="Cambria Math"/>
              </w:rPr>
              <m:t>1</m:t>
            </m:r>
          </m:sub>
        </m:sSub>
        <m:r>
          <m:rPr>
            <m:sty m:val="p"/>
          </m:rPr>
          <w:rPr>
            <w:rFonts w:ascii="Cambria Math" w:hAnsi="Cambria Math" w:hint="eastAsia"/>
          </w:rPr>
          <m:t>=</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num>
          <m:den>
            <m:r>
              <w:rPr>
                <w:rFonts w:ascii="Cambria Math" w:hAnsi="Cambria Math"/>
              </w:rPr>
              <m:t>2</m:t>
            </m:r>
          </m:den>
        </m:f>
        <m:r>
          <w:rPr>
            <w:rFonts w:ascii="Cambria Math" w:hAnsi="Cambria Math"/>
          </w:rPr>
          <m:t>+d</m:t>
        </m:r>
        <m:r>
          <w:rPr>
            <w:rFonts w:ascii="Cambria Math" w:hAnsi="Cambria Math"/>
          </w:rPr>
          <m:t>）</m:t>
        </m:r>
        <m:r>
          <w:rPr>
            <w:rFonts w:ascii="Cambria Math" w:hAnsi="Cambria Math"/>
          </w:rPr>
          <m:t>tg</m:t>
        </m:r>
        <m:f>
          <m:fPr>
            <m:ctrlPr>
              <w:rPr>
                <w:rFonts w:ascii="Cambria Math" w:hAnsi="Cambria Math"/>
                <w:i/>
              </w:rPr>
            </m:ctrlPr>
          </m:fPr>
          <m:num>
            <m:r>
              <w:rPr>
                <w:rFonts w:ascii="Cambria Math" w:hAnsi="Cambria Math"/>
              </w:rPr>
              <m:t>α</m:t>
            </m:r>
          </m:num>
          <m:den>
            <m:r>
              <w:rPr>
                <w:rFonts w:ascii="Cambria Math" w:hAnsi="Cambria Math"/>
              </w:rPr>
              <m:t>2</m:t>
            </m:r>
          </m:den>
        </m:f>
      </m:oMath>
      <w:r w:rsidR="00722774" w:rsidRPr="00722774">
        <w:rPr>
          <w:rFonts w:ascii="宋体" w:hAnsi="宋体" w:hint="eastAsia"/>
        </w:rPr>
        <w:t xml:space="preserve"> </w:t>
      </w:r>
      <w:r w:rsidR="00722774" w:rsidRPr="00722774">
        <w:rPr>
          <w:rFonts w:ascii="宋体" w:hAnsi="宋体"/>
        </w:rPr>
        <w:t xml:space="preserve">                </w:t>
      </w:r>
      <w:r w:rsidR="002D521E" w:rsidRPr="00722774">
        <w:t xml:space="preserve"> </w:t>
      </w:r>
      <w:r w:rsidR="002D521E" w:rsidRPr="00722774">
        <w:rPr>
          <w:rFonts w:hint="eastAsia"/>
        </w:rPr>
        <w:t>（</w:t>
      </w:r>
      <w:r w:rsidR="002D521E" w:rsidRPr="00722774">
        <w:rPr>
          <w:rFonts w:hint="eastAsia"/>
        </w:rPr>
        <w:t>4.2.1-</w:t>
      </w:r>
      <w:r w:rsidR="002D521E">
        <w:t>3</w:t>
      </w:r>
      <w:r w:rsidR="002D521E" w:rsidRPr="00722774">
        <w:t>）</w:t>
      </w:r>
    </w:p>
    <w:p w:rsidR="00722774" w:rsidRPr="00722774" w:rsidRDefault="00722774" w:rsidP="005A78FE">
      <w:pPr>
        <w:pStyle w:val="115"/>
      </w:pPr>
      <w:r w:rsidRPr="00722774">
        <w:rPr>
          <w:rFonts w:hint="eastAsia"/>
        </w:rPr>
        <w:t>式中：</w:t>
      </w:r>
      <w:r w:rsidRPr="00B333A4">
        <w:rPr>
          <w:rFonts w:hint="eastAsia"/>
          <w:i/>
        </w:rPr>
        <w:t>d</w:t>
      </w:r>
      <w:r w:rsidR="002D521E">
        <w:t>——</w:t>
      </w:r>
      <w:r w:rsidRPr="00722774">
        <w:rPr>
          <w:rFonts w:hint="eastAsia"/>
        </w:rPr>
        <w:t>钢筋直径。</w:t>
      </w:r>
    </w:p>
    <w:p w:rsidR="00722774" w:rsidRPr="00722774" w:rsidRDefault="00722774" w:rsidP="00B333A4">
      <w:pPr>
        <w:pStyle w:val="1"/>
        <w:ind w:left="1134"/>
      </w:pPr>
      <w:r w:rsidRPr="00722774">
        <w:rPr>
          <w:rFonts w:hint="eastAsia"/>
        </w:rPr>
        <w:t>弯折角度大于</w:t>
      </w:r>
      <w:r w:rsidRPr="00722774">
        <w:rPr>
          <w:rFonts w:hint="eastAsia"/>
        </w:rPr>
        <w:t>90</w:t>
      </w:r>
      <w:r w:rsidRPr="00722774">
        <w:rPr>
          <w:rFonts w:ascii="微软雅黑" w:eastAsia="微软雅黑" w:hAnsi="微软雅黑" w:hint="eastAsia"/>
          <w:color w:val="333333"/>
          <w:shd w:val="clear" w:color="auto" w:fill="FFFFFF"/>
        </w:rPr>
        <w:t>°</w:t>
      </w:r>
    </w:p>
    <w:p w:rsidR="00722774" w:rsidRPr="00722774" w:rsidRDefault="00722774" w:rsidP="002D521E">
      <w:pPr>
        <w:pStyle w:val="af0"/>
      </w:pPr>
      <w:r w:rsidRPr="00722774">
        <w:rPr>
          <w:rFonts w:hint="eastAsia"/>
        </w:rPr>
        <w:t xml:space="preserve"> </w:t>
      </w:r>
      <m:oMath>
        <m:sSub>
          <m:sSubPr>
            <m:ctrlPr>
              <w:rPr>
                <w:rFonts w:ascii="Cambria Math" w:hAnsi="Cambria Math"/>
              </w:rPr>
            </m:ctrlPr>
          </m:sSubPr>
          <m:e>
            <m:r>
              <w:rPr>
                <w:rFonts w:ascii="Cambria Math" w:hAnsi="Cambria Math"/>
              </w:rPr>
              <m:t>δ</m:t>
            </m:r>
          </m:e>
          <m:sub>
            <m:r>
              <w:rPr>
                <w:rFonts w:ascii="Cambria Math" w:hAnsi="Cambria Math"/>
              </w:rPr>
              <m:t>2</m:t>
            </m:r>
          </m:sub>
        </m:sSub>
        <m:r>
          <m:rPr>
            <m:sty m:val="p"/>
          </m:rP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2</m:t>
                </m:r>
              </m:sub>
            </m:sSub>
          </m:num>
          <m:den>
            <m:r>
              <w:rPr>
                <w:rFonts w:ascii="Cambria Math" w:hAnsi="Cambria Math"/>
              </w:rPr>
              <m:t>2</m:t>
            </m:r>
          </m:den>
        </m:f>
        <m:r>
          <w:rPr>
            <w:rFonts w:ascii="Cambria Math" w:hAnsi="Cambria Math"/>
          </w:rPr>
          <m:t>+</m:t>
        </m:r>
      </m:oMath>
      <w:r w:rsidRPr="00722774">
        <w:rPr>
          <w:rFonts w:hint="eastAsia"/>
          <w:noProof/>
          <w:szCs w:val="21"/>
        </w:rPr>
        <mc:AlternateContent>
          <mc:Choice Requires="wps">
            <w:drawing>
              <wp:anchor distT="0" distB="0" distL="114300" distR="114300" simplePos="0" relativeHeight="251682816" behindDoc="0" locked="0" layoutInCell="1" allowOverlap="1" wp14:anchorId="56510BC2" wp14:editId="7E3CEB89">
                <wp:simplePos x="0" y="0"/>
                <wp:positionH relativeFrom="column">
                  <wp:posOffset>1530985</wp:posOffset>
                </wp:positionH>
                <wp:positionV relativeFrom="paragraph">
                  <wp:posOffset>114300</wp:posOffset>
                </wp:positionV>
                <wp:extent cx="0" cy="8890"/>
                <wp:effectExtent l="6985" t="13970" r="12065" b="571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straightConnector1">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87C4A6" id="AutoShape 12" o:spid="_x0000_s1026" type="#_x0000_t32" style="position:absolute;left:0;text-align:left;margin-left:120.55pt;margin-top:9pt;width:0;height:.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" strokecolor="white"/>
            </w:pict>
          </mc:Fallback>
        </mc:AlternateContent>
      </w:r>
      <m:oMath>
        <m:r>
          <w:rPr>
            <w:rFonts w:ascii="Cambria Math" w:hAnsi="Cambria Math"/>
          </w:rPr>
          <m:t xml:space="preserve">d </m:t>
        </m:r>
      </m:oMath>
      <w:r w:rsidRPr="00722774">
        <w:rPr>
          <w:rFonts w:hint="eastAsia"/>
        </w:rPr>
        <w:t xml:space="preserve">             </w:t>
      </w:r>
      <w:r w:rsidRPr="00722774">
        <w:t xml:space="preserve">         </w:t>
      </w:r>
      <w:r w:rsidRPr="00722774">
        <w:rPr>
          <w:rFonts w:hint="eastAsia"/>
        </w:rPr>
        <w:t>（</w:t>
      </w:r>
      <w:r w:rsidRPr="00722774">
        <w:rPr>
          <w:rFonts w:hint="eastAsia"/>
        </w:rPr>
        <w:t>4.</w:t>
      </w:r>
      <w:r w:rsidRPr="00722774">
        <w:t>2</w:t>
      </w:r>
      <w:r w:rsidRPr="00722774">
        <w:rPr>
          <w:rFonts w:hint="eastAsia"/>
        </w:rPr>
        <w:t>.1-</w:t>
      </w:r>
      <w:r w:rsidRPr="00722774">
        <w:t>4</w:t>
      </w:r>
      <w:r w:rsidRPr="00722774">
        <w:rPr>
          <w:rFonts w:hint="eastAsia"/>
        </w:rPr>
        <w:t>）</w:t>
      </w:r>
    </w:p>
    <w:p w:rsidR="00722774" w:rsidRPr="00722774" w:rsidRDefault="00722774" w:rsidP="002D521E">
      <w:pPr>
        <w:pStyle w:val="a0"/>
        <w:ind w:left="480"/>
      </w:pPr>
      <w:r w:rsidRPr="00722774">
        <w:rPr>
          <w:rFonts w:hint="eastAsia"/>
        </w:rPr>
        <w:t>中心线标注</w:t>
      </w:r>
    </w:p>
    <w:p w:rsidR="00722774" w:rsidRPr="00722774" w:rsidRDefault="00722774" w:rsidP="00450021">
      <w:pPr>
        <w:pStyle w:val="1"/>
        <w:numPr>
          <w:ilvl w:val="0"/>
          <w:numId w:val="51"/>
        </w:numPr>
        <w:ind w:left="1134"/>
      </w:pPr>
      <w:r w:rsidRPr="00722774">
        <w:rPr>
          <w:rFonts w:hint="eastAsia"/>
        </w:rPr>
        <w:t>弯折角度小于等于</w:t>
      </w:r>
      <w:r w:rsidRPr="00722774">
        <w:rPr>
          <w:rFonts w:hint="eastAsia"/>
        </w:rPr>
        <w:t>90</w:t>
      </w:r>
      <w:r w:rsidRPr="00B333A4">
        <w:rPr>
          <w:rFonts w:ascii="微软雅黑" w:eastAsia="微软雅黑" w:hAnsi="微软雅黑" w:hint="eastAsia"/>
          <w:color w:val="333333"/>
          <w:shd w:val="clear" w:color="auto" w:fill="FFFFFF"/>
        </w:rPr>
        <w:t>°</w:t>
      </w:r>
    </w:p>
    <w:p w:rsidR="00722774" w:rsidRPr="00722774" w:rsidRDefault="006144B7" w:rsidP="002D521E">
      <w:pPr>
        <w:pStyle w:val="af0"/>
      </w:pPr>
      <m:oMath>
        <m:sSub>
          <m:sSubPr>
            <m:ctrlPr>
              <w:rPr>
                <w:rFonts w:ascii="Cambria Math" w:hAnsi="Cambria Math"/>
              </w:rPr>
            </m:ctrlPr>
          </m:sSubPr>
          <m:e>
            <m:r>
              <w:rPr>
                <w:rFonts w:ascii="Cambria Math" w:hAnsi="Cambria Math"/>
              </w:rPr>
              <m:t>δ</m:t>
            </m:r>
          </m:e>
          <m:sub>
            <m:r>
              <w:rPr>
                <w:rFonts w:ascii="Cambria Math" w:hAnsi="Cambria Math"/>
              </w:rPr>
              <m:t>1</m:t>
            </m:r>
          </m:sub>
        </m:sSub>
        <m:r>
          <m:rPr>
            <m:sty m:val="p"/>
          </m:rPr>
          <w:rPr>
            <w:rFonts w:ascii="Cambria Math" w:hAnsi="Cambria Math" w:hint="eastAsia"/>
          </w:rPr>
          <m:t>=</m:t>
        </m:r>
        <m:r>
          <m:rPr>
            <m:sty m:val="p"/>
          </m:rPr>
          <w:rPr>
            <w:rFonts w:ascii="Cambria Math" w:hAnsi="Cambria Math"/>
          </w:rPr>
          <m:t>0</m:t>
        </m:r>
      </m:oMath>
      <w:r w:rsidR="00722774" w:rsidRPr="00722774">
        <w:rPr>
          <w:rFonts w:hint="eastAsia"/>
        </w:rPr>
        <w:t xml:space="preserve"> </w:t>
      </w:r>
      <w:r w:rsidR="00722774" w:rsidRPr="00722774">
        <w:t xml:space="preserve">                        </w:t>
      </w:r>
      <w:r w:rsidR="00722774" w:rsidRPr="00722774">
        <w:rPr>
          <w:rFonts w:hint="eastAsia"/>
        </w:rPr>
        <w:t>（</w:t>
      </w:r>
      <w:r w:rsidR="00722774" w:rsidRPr="00722774">
        <w:rPr>
          <w:rFonts w:hint="eastAsia"/>
        </w:rPr>
        <w:t>4.2.1-</w:t>
      </w:r>
      <w:r w:rsidR="00722774" w:rsidRPr="00722774">
        <w:t>5</w:t>
      </w:r>
      <w:r w:rsidR="00722774" w:rsidRPr="00722774">
        <w:rPr>
          <w:rFonts w:hint="eastAsia"/>
        </w:rPr>
        <w:t>）</w:t>
      </w:r>
    </w:p>
    <w:p w:rsidR="00722774" w:rsidRPr="00722774" w:rsidRDefault="00722774" w:rsidP="00B333A4">
      <w:pPr>
        <w:pStyle w:val="1"/>
        <w:ind w:left="1134"/>
      </w:pPr>
      <w:r w:rsidRPr="00722774">
        <w:rPr>
          <w:rFonts w:hint="eastAsia"/>
        </w:rPr>
        <w:t>弯折角度大于</w:t>
      </w:r>
      <w:r w:rsidRPr="00722774">
        <w:rPr>
          <w:rFonts w:hint="eastAsia"/>
        </w:rPr>
        <w:t>90</w:t>
      </w:r>
      <w:r w:rsidRPr="00722774">
        <w:rPr>
          <w:rFonts w:ascii="微软雅黑" w:eastAsia="微软雅黑" w:hAnsi="微软雅黑" w:hint="eastAsia"/>
          <w:color w:val="333333"/>
          <w:shd w:val="clear" w:color="auto" w:fill="FFFFFF"/>
        </w:rPr>
        <w:t>°</w:t>
      </w:r>
    </w:p>
    <w:p w:rsidR="00722774" w:rsidRPr="00722774" w:rsidRDefault="006144B7" w:rsidP="00B333A4">
      <w:pPr>
        <w:pStyle w:val="af0"/>
      </w:pPr>
      <m:oMath>
        <m:sSub>
          <m:sSubPr>
            <m:ctrlPr>
              <w:rPr>
                <w:rFonts w:ascii="Cambria Math" w:hAnsi="Cambria Math"/>
              </w:rPr>
            </m:ctrlPr>
          </m:sSubPr>
          <m:e>
            <m:r>
              <w:rPr>
                <w:rFonts w:ascii="Cambria Math" w:hAnsi="Cambria Math"/>
              </w:rPr>
              <m:t>δ</m:t>
            </m:r>
          </m:e>
          <m:sub>
            <m:r>
              <w:rPr>
                <w:rFonts w:ascii="Cambria Math" w:hAnsi="Cambria Math"/>
              </w:rPr>
              <m:t>2</m:t>
            </m:r>
          </m:sub>
        </m:sSub>
        <m:r>
          <m:rPr>
            <m:sty m:val="p"/>
          </m:rPr>
          <w:rPr>
            <w:rFonts w:ascii="Cambria Math" w:hAnsi="Cambria Math" w:hint="eastAsia"/>
          </w:rPr>
          <m:t>=</m:t>
        </m:r>
        <m:r>
          <w:rPr>
            <w:rFonts w:ascii="Cambria Math" w:hAnsi="Cambria Math"/>
          </w:rPr>
          <m:t xml:space="preserve">0 </m:t>
        </m:r>
      </m:oMath>
      <w:r w:rsidR="00722774" w:rsidRPr="00722774">
        <w:rPr>
          <w:rFonts w:hint="eastAsia"/>
        </w:rPr>
        <w:t xml:space="preserve">            </w:t>
      </w:r>
      <w:r w:rsidR="00722774" w:rsidRPr="00722774">
        <w:t xml:space="preserve"> </w:t>
      </w:r>
      <w:r w:rsidR="00722774" w:rsidRPr="00722774">
        <w:rPr>
          <w:rFonts w:hint="eastAsia"/>
        </w:rPr>
        <w:t xml:space="preserve"> </w:t>
      </w:r>
      <w:r w:rsidR="00722774" w:rsidRPr="00722774">
        <w:t xml:space="preserve">          </w:t>
      </w:r>
      <w:r w:rsidR="00722774" w:rsidRPr="00722774">
        <w:rPr>
          <w:rFonts w:hint="eastAsia"/>
        </w:rPr>
        <w:t>（</w:t>
      </w:r>
      <w:r w:rsidR="00722774" w:rsidRPr="00722774">
        <w:rPr>
          <w:rFonts w:hint="eastAsia"/>
        </w:rPr>
        <w:t>4.</w:t>
      </w:r>
      <w:r w:rsidR="00722774" w:rsidRPr="00722774">
        <w:t>2</w:t>
      </w:r>
      <w:r w:rsidR="00722774" w:rsidRPr="00722774">
        <w:rPr>
          <w:rFonts w:hint="eastAsia"/>
        </w:rPr>
        <w:t>.1-</w:t>
      </w:r>
      <w:r w:rsidR="00722774" w:rsidRPr="00722774">
        <w:t>6</w:t>
      </w:r>
      <w:r w:rsidR="00722774" w:rsidRPr="00722774">
        <w:rPr>
          <w:rFonts w:hint="eastAsia"/>
        </w:rPr>
        <w:t>）</w:t>
      </w:r>
    </w:p>
    <w:p w:rsidR="00722774" w:rsidRDefault="00722774" w:rsidP="00722774">
      <w:pPr>
        <w:spacing w:line="276" w:lineRule="auto"/>
        <w:ind w:left="630" w:firstLineChars="1350" w:firstLine="3240"/>
        <w:rPr>
          <w:rFonts w:ascii="宋体" w:hAnsi="宋体"/>
        </w:rPr>
      </w:pPr>
    </w:p>
    <w:p w:rsidR="00201130" w:rsidRPr="00722774" w:rsidRDefault="00201130" w:rsidP="00201130">
      <w:pPr>
        <w:spacing w:line="276" w:lineRule="auto"/>
        <w:ind w:firstLineChars="100" w:firstLine="240"/>
        <w:rPr>
          <w:rFonts w:ascii="宋体" w:hAnsi="宋体"/>
        </w:rPr>
      </w:pPr>
      <w:r>
        <w:object w:dxaOrig="4320" w:dyaOrig="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176.25pt" o:ole="">
            <v:imagedata r:id="rId22" o:title="" croptop="8714f" cropbottom="14418f" cropleft="12595f" cropright="9737f"/>
          </v:shape>
          <o:OLEObject Type="Embed" ProgID="AutoCAD.Drawing.19" ShapeID="_x0000_i1025" DrawAspect="Content" ObjectID="_1633777714" r:id="rId23"/>
        </w:object>
      </w:r>
    </w:p>
    <w:p w:rsidR="00722774" w:rsidRPr="00722774" w:rsidRDefault="002051C4" w:rsidP="00B333A4">
      <w:pPr>
        <w:pStyle w:val="afff5"/>
      </w:pPr>
      <w:r>
        <w:rPr>
          <w:rFonts w:hint="eastAsia"/>
        </w:rPr>
        <w:t>（</w:t>
      </w:r>
      <w:r w:rsidR="00722774" w:rsidRPr="00722774">
        <w:rPr>
          <w:rFonts w:hint="eastAsia"/>
        </w:rPr>
        <w:t>a</w:t>
      </w:r>
      <w:r>
        <w:rPr>
          <w:rFonts w:hint="eastAsia"/>
        </w:rPr>
        <w:t>）</w:t>
      </w:r>
      <w:r w:rsidR="00722774" w:rsidRPr="00722774">
        <w:rPr>
          <w:rFonts w:hint="eastAsia"/>
        </w:rPr>
        <w:t xml:space="preserve"> </w:t>
      </w:r>
      <w:r w:rsidR="00722774" w:rsidRPr="00722774">
        <w:rPr>
          <w:rFonts w:hint="eastAsia"/>
        </w:rPr>
        <w:t>内皮标注</w:t>
      </w:r>
    </w:p>
    <w:p w:rsidR="00722774" w:rsidRPr="00722774" w:rsidRDefault="00201130" w:rsidP="00B333A4">
      <w:pPr>
        <w:pStyle w:val="afff5"/>
      </w:pPr>
      <w:r w:rsidRPr="00722774">
        <w:object w:dxaOrig="4320" w:dyaOrig="2750">
          <v:shape id="_x0000_i1026" type="#_x0000_t75" style="width:469.5pt;height:221.25pt" o:ole="">
            <v:imagedata r:id="rId24" o:title="" croptop="7634f" cropbottom="21304f" cropleft="16666f" cropright="12285f"/>
          </v:shape>
          <o:OLEObject Type="Embed" ProgID="AutoCAD.Drawing.19" ShapeID="_x0000_i1026" DrawAspect="Content" ObjectID="_1633777715" r:id="rId25"/>
        </w:object>
      </w:r>
      <w:r w:rsidR="002051C4">
        <w:rPr>
          <w:rFonts w:hint="eastAsia"/>
        </w:rPr>
        <w:t>（</w:t>
      </w:r>
      <w:r w:rsidR="00722774" w:rsidRPr="00722774">
        <w:rPr>
          <w:rFonts w:hint="eastAsia"/>
        </w:rPr>
        <w:t>b</w:t>
      </w:r>
      <w:r w:rsidR="002051C4">
        <w:rPr>
          <w:rFonts w:hint="eastAsia"/>
        </w:rPr>
        <w:t>）</w:t>
      </w:r>
      <w:r w:rsidR="00722774" w:rsidRPr="00722774">
        <w:rPr>
          <w:rFonts w:hint="eastAsia"/>
        </w:rPr>
        <w:t xml:space="preserve"> </w:t>
      </w:r>
      <w:r w:rsidR="00722774" w:rsidRPr="00722774">
        <w:rPr>
          <w:rFonts w:hint="eastAsia"/>
        </w:rPr>
        <w:t>外皮标注</w:t>
      </w:r>
    </w:p>
    <w:p w:rsidR="00722774" w:rsidRPr="00722774" w:rsidRDefault="00722774" w:rsidP="00B333A4">
      <w:pPr>
        <w:pStyle w:val="afff5"/>
      </w:pPr>
      <w:r w:rsidRPr="00722774">
        <w:object w:dxaOrig="4320" w:dyaOrig="2750">
          <v:shape id="_x0000_i1027" type="#_x0000_t75" style="width:426.75pt;height:180pt" o:ole="">
            <v:imagedata r:id="rId26" o:title="" croptop="15369f" cropbottom="14013f" cropleft="13851f" cropright="10634f"/>
          </v:shape>
          <o:OLEObject Type="Embed" ProgID="AutoCAD.Drawing.19" ShapeID="_x0000_i1027" DrawAspect="Content" ObjectID="_1633777716" r:id="rId27"/>
        </w:object>
      </w:r>
      <w:r w:rsidR="002051C4">
        <w:rPr>
          <w:rFonts w:hint="eastAsia"/>
        </w:rPr>
        <w:t>（</w:t>
      </w:r>
      <w:r w:rsidRPr="00722774">
        <w:t>c</w:t>
      </w:r>
      <w:r w:rsidR="002051C4">
        <w:rPr>
          <w:rFonts w:hint="eastAsia"/>
        </w:rPr>
        <w:t>）</w:t>
      </w:r>
      <w:r w:rsidRPr="00722774">
        <w:rPr>
          <w:rFonts w:hint="eastAsia"/>
        </w:rPr>
        <w:t xml:space="preserve"> </w:t>
      </w:r>
      <w:r w:rsidRPr="00722774">
        <w:rPr>
          <w:rFonts w:hint="eastAsia"/>
        </w:rPr>
        <w:t>中心线标注</w:t>
      </w:r>
    </w:p>
    <w:p w:rsidR="00722774" w:rsidRPr="00722774" w:rsidRDefault="00722774" w:rsidP="00B333A4">
      <w:pPr>
        <w:pStyle w:val="afff5"/>
      </w:pPr>
      <w:r w:rsidRPr="00722774">
        <w:rPr>
          <w:rFonts w:hint="eastAsia"/>
        </w:rPr>
        <w:t>图</w:t>
      </w:r>
      <w:r w:rsidRPr="00722774">
        <w:rPr>
          <w:rFonts w:hint="eastAsia"/>
        </w:rPr>
        <w:t>4.</w:t>
      </w:r>
      <w:r w:rsidRPr="00722774">
        <w:t>2</w:t>
      </w:r>
      <w:r w:rsidRPr="00722774">
        <w:rPr>
          <w:rFonts w:hint="eastAsia"/>
        </w:rPr>
        <w:t>.1</w:t>
      </w:r>
      <w:r w:rsidRPr="00722774">
        <w:t xml:space="preserve"> </w:t>
      </w:r>
      <w:r w:rsidRPr="00722774">
        <w:t>普通</w:t>
      </w:r>
      <w:r w:rsidRPr="00722774">
        <w:rPr>
          <w:rFonts w:hint="eastAsia"/>
        </w:rPr>
        <w:t>钢筋简图</w:t>
      </w:r>
    </w:p>
    <w:p w:rsidR="00722774" w:rsidRPr="00722774" w:rsidRDefault="00722774" w:rsidP="00B333A4">
      <w:pPr>
        <w:pStyle w:val="3"/>
      </w:pPr>
      <w:r w:rsidRPr="00722774">
        <w:rPr>
          <w:rFonts w:hint="eastAsia"/>
        </w:rPr>
        <w:t>主筋、箍筋应采用外皮标注或中心线标注，拉筋可结合设置情况采用内皮标注或外皮</w:t>
      </w:r>
      <w:proofErr w:type="gramStart"/>
      <w:r w:rsidRPr="00722774">
        <w:rPr>
          <w:rFonts w:hint="eastAsia"/>
        </w:rPr>
        <w:t>寸</w:t>
      </w:r>
      <w:proofErr w:type="gramEnd"/>
      <w:r w:rsidRPr="00722774">
        <w:rPr>
          <w:rFonts w:hint="eastAsia"/>
        </w:rPr>
        <w:t>标注，也可采用中心线标注（图</w:t>
      </w:r>
      <w:r w:rsidRPr="00722774">
        <w:rPr>
          <w:rFonts w:hint="eastAsia"/>
        </w:rPr>
        <w:t>4.2.</w:t>
      </w:r>
      <w:r w:rsidRPr="00722774">
        <w:t>2</w:t>
      </w:r>
      <w:r w:rsidRPr="00722774">
        <w:t>）</w:t>
      </w:r>
      <w:r w:rsidRPr="00722774">
        <w:rPr>
          <w:rFonts w:hint="eastAsia"/>
        </w:rPr>
        <w:t>。</w:t>
      </w:r>
    </w:p>
    <w:p w:rsidR="00722774" w:rsidRPr="00722774" w:rsidRDefault="00722774" w:rsidP="00B333A4">
      <w:pPr>
        <w:pStyle w:val="afff5"/>
        <w:rPr>
          <w:rFonts w:ascii="宋体" w:hAnsi="宋体"/>
        </w:rPr>
      </w:pPr>
      <w:r w:rsidRPr="00722774">
        <w:object w:dxaOrig="21732" w:dyaOrig="9108">
          <v:shape id="_x0000_i1028" type="#_x0000_t75" style="width:426pt;height:336.75pt" o:ole="">
            <v:imagedata r:id="rId28" o:title="" cropleft="14810f" cropright="16140f"/>
          </v:shape>
          <o:OLEObject Type="Embed" ProgID="AutoCAD.Drawing.19" ShapeID="_x0000_i1028" DrawAspect="Content" ObjectID="_1633777717" r:id="rId29"/>
        </w:object>
      </w:r>
      <w:r w:rsidRPr="00722774">
        <w:rPr>
          <w:rFonts w:ascii="宋体" w:hAnsi="宋体" w:hint="eastAsia"/>
        </w:rPr>
        <w:t>图4.2.</w:t>
      </w:r>
      <w:r w:rsidRPr="00722774">
        <w:rPr>
          <w:rFonts w:ascii="宋体" w:hAnsi="宋体"/>
        </w:rPr>
        <w:t xml:space="preserve">2 </w:t>
      </w:r>
      <w:r w:rsidRPr="00722774">
        <w:rPr>
          <w:rFonts w:ascii="宋体" w:hAnsi="宋体" w:hint="eastAsia"/>
        </w:rPr>
        <w:t>主筋、箍筋、拉筋的尺寸标注</w:t>
      </w:r>
    </w:p>
    <w:p w:rsidR="00722774" w:rsidRPr="00722774" w:rsidRDefault="00722774" w:rsidP="00B333A4">
      <w:pPr>
        <w:pStyle w:val="3"/>
      </w:pPr>
      <w:r w:rsidRPr="00722774">
        <w:rPr>
          <w:bCs/>
        </w:rPr>
        <w:t>当设计</w:t>
      </w:r>
      <w:r w:rsidRPr="00722774">
        <w:rPr>
          <w:rFonts w:hint="eastAsia"/>
        </w:rPr>
        <w:t>文件指定采用焊接封闭网片箍筋时，箍筋的外围尺寸采用外皮标</w:t>
      </w:r>
      <w:r w:rsidRPr="00722774">
        <w:rPr>
          <w:rFonts w:hint="eastAsia"/>
        </w:rPr>
        <w:lastRenderedPageBreak/>
        <w:t>注，</w:t>
      </w:r>
      <w:proofErr w:type="gramStart"/>
      <w:r w:rsidRPr="00722774">
        <w:rPr>
          <w:rFonts w:hint="eastAsia"/>
        </w:rPr>
        <w:t>中间肢条尺寸</w:t>
      </w:r>
      <w:proofErr w:type="gramEnd"/>
      <w:r w:rsidRPr="00722774">
        <w:rPr>
          <w:rFonts w:hint="eastAsia"/>
        </w:rPr>
        <w:t>按中心线标注（图</w:t>
      </w:r>
      <w:r w:rsidRPr="00722774">
        <w:rPr>
          <w:rFonts w:hint="eastAsia"/>
        </w:rPr>
        <w:t>4.2.</w:t>
      </w:r>
      <w:r w:rsidRPr="00722774">
        <w:t>3</w:t>
      </w:r>
      <w:r w:rsidRPr="00722774">
        <w:t>）</w:t>
      </w:r>
      <w:r w:rsidRPr="00722774">
        <w:rPr>
          <w:rFonts w:hint="eastAsia"/>
        </w:rPr>
        <w:t>。</w:t>
      </w:r>
    </w:p>
    <w:p w:rsidR="00722774" w:rsidRPr="00722774" w:rsidRDefault="00722774" w:rsidP="00722774">
      <w:pPr>
        <w:spacing w:line="276" w:lineRule="auto"/>
        <w:jc w:val="center"/>
        <w:rPr>
          <w:rFonts w:ascii="宋体" w:hAnsi="宋体"/>
        </w:rPr>
      </w:pPr>
      <w:r w:rsidRPr="00722774">
        <w:object w:dxaOrig="4320" w:dyaOrig="2750">
          <v:shape id="_x0000_i1029" type="#_x0000_t75" style="width:308.25pt;height:280.5pt" o:ole="">
            <v:imagedata r:id="rId30" o:title="" croptop="11129f" cropbottom="9716f" cropleft="20536f" cropright="21546f"/>
          </v:shape>
          <o:OLEObject Type="Embed" ProgID="AutoCAD.Drawing.19" ShapeID="_x0000_i1029" DrawAspect="Content" ObjectID="_1633777718" r:id="rId31"/>
        </w:object>
      </w:r>
    </w:p>
    <w:p w:rsidR="00722774" w:rsidRPr="00722774" w:rsidRDefault="00722774" w:rsidP="00B333A4">
      <w:pPr>
        <w:pStyle w:val="afff5"/>
      </w:pPr>
      <w:r w:rsidRPr="00722774">
        <w:rPr>
          <w:rFonts w:hint="eastAsia"/>
        </w:rPr>
        <w:t>图</w:t>
      </w:r>
      <w:r w:rsidRPr="00722774">
        <w:rPr>
          <w:rFonts w:hint="eastAsia"/>
        </w:rPr>
        <w:t>4.2.</w:t>
      </w:r>
      <w:r w:rsidRPr="00722774">
        <w:t xml:space="preserve">3 </w:t>
      </w:r>
      <w:r w:rsidRPr="00722774">
        <w:rPr>
          <w:rFonts w:hint="eastAsia"/>
        </w:rPr>
        <w:t>焊接封闭网片箍筋尺寸标注</w:t>
      </w:r>
    </w:p>
    <w:p w:rsidR="00722774" w:rsidRPr="00722774" w:rsidRDefault="00722774" w:rsidP="00B333A4">
      <w:pPr>
        <w:pStyle w:val="2"/>
      </w:pPr>
      <w:bookmarkStart w:id="18" w:name="_Toc23097050"/>
      <w:bookmarkStart w:id="19" w:name="_Toc23163589"/>
      <w:r w:rsidRPr="00722774">
        <w:rPr>
          <w:rFonts w:hint="eastAsia"/>
        </w:rPr>
        <w:t>普通钢筋下料长度计算公式</w:t>
      </w:r>
      <w:bookmarkEnd w:id="18"/>
      <w:bookmarkEnd w:id="19"/>
    </w:p>
    <w:p w:rsidR="00722774" w:rsidRPr="00722774" w:rsidRDefault="00722774" w:rsidP="00B333A4">
      <w:pPr>
        <w:pStyle w:val="3"/>
      </w:pPr>
      <w:r w:rsidRPr="00722774">
        <w:rPr>
          <w:rFonts w:hint="eastAsia"/>
        </w:rPr>
        <w:t>钢筋弯曲调整值应按下列规定计算：</w:t>
      </w:r>
    </w:p>
    <w:p w:rsidR="00722774" w:rsidRPr="00722774" w:rsidRDefault="00722774" w:rsidP="00450021">
      <w:pPr>
        <w:pStyle w:val="a0"/>
        <w:numPr>
          <w:ilvl w:val="0"/>
          <w:numId w:val="52"/>
        </w:numPr>
      </w:pPr>
      <w:r w:rsidRPr="00722774">
        <w:rPr>
          <w:rFonts w:hint="eastAsia"/>
        </w:rPr>
        <w:t>内皮标注</w:t>
      </w:r>
    </w:p>
    <w:p w:rsidR="00722774" w:rsidRPr="00722774" w:rsidRDefault="00722774" w:rsidP="00450021">
      <w:pPr>
        <w:pStyle w:val="1"/>
        <w:numPr>
          <w:ilvl w:val="0"/>
          <w:numId w:val="53"/>
        </w:numPr>
        <w:ind w:left="1134"/>
      </w:pPr>
      <w:r w:rsidRPr="00722774">
        <w:rPr>
          <w:rFonts w:hint="eastAsia"/>
        </w:rPr>
        <w:t>弯折角度小于等于</w:t>
      </w:r>
      <w:r w:rsidRPr="00722774">
        <w:rPr>
          <w:rFonts w:hint="eastAsia"/>
        </w:rPr>
        <w:t>90</w:t>
      </w:r>
      <w:r w:rsidRPr="00B333A4">
        <w:rPr>
          <w:rFonts w:ascii="微软雅黑" w:eastAsia="微软雅黑" w:hAnsi="微软雅黑" w:hint="eastAsia"/>
          <w:color w:val="333333"/>
          <w:shd w:val="clear" w:color="auto" w:fill="FFFFFF"/>
        </w:rPr>
        <w:t>°</w:t>
      </w:r>
      <w:r w:rsidRPr="00722774">
        <w:rPr>
          <w:rFonts w:hint="eastAsia"/>
        </w:rPr>
        <w:t xml:space="preserve"> </w:t>
      </w:r>
      <w:r w:rsidR="002051C4">
        <w:t>（</w:t>
      </w:r>
      <w:r w:rsidRPr="00722774">
        <w:t>图</w:t>
      </w:r>
      <w:r w:rsidRPr="00722774">
        <w:rPr>
          <w:rFonts w:hint="eastAsia"/>
        </w:rPr>
        <w:t>4.</w:t>
      </w:r>
      <w:r w:rsidRPr="00722774">
        <w:t>3.1-1</w:t>
      </w:r>
      <w:r w:rsidR="002051C4">
        <w:rPr>
          <w:rFonts w:hint="eastAsia"/>
        </w:rPr>
        <w:t>）</w:t>
      </w:r>
    </w:p>
    <w:p w:rsidR="00722774" w:rsidRPr="00722774" w:rsidRDefault="00722774" w:rsidP="00722774">
      <w:pPr>
        <w:ind w:left="990"/>
        <w:jc w:val="center"/>
      </w:pPr>
      <w:r w:rsidRPr="00722774">
        <w:object w:dxaOrig="17970" w:dyaOrig="10755">
          <v:shape id="_x0000_i1030" type="#_x0000_t75" style="width:313.5pt;height:180.75pt" o:ole="">
            <v:imagedata r:id="rId32" o:title="" croptop="17715f" cropbottom="15228f" cropleft="12341f" cropright="19303f"/>
          </v:shape>
          <o:OLEObject Type="Embed" ProgID="AutoCAD.Drawing.18" ShapeID="_x0000_i1030" DrawAspect="Content" ObjectID="_1633777719" r:id="rId33"/>
        </w:object>
      </w:r>
    </w:p>
    <w:p w:rsidR="00722774" w:rsidRPr="00722774" w:rsidRDefault="00722774" w:rsidP="00B333A4">
      <w:pPr>
        <w:pStyle w:val="afff5"/>
        <w:rPr>
          <w:sz w:val="28"/>
          <w:szCs w:val="28"/>
        </w:rPr>
      </w:pPr>
      <w:r w:rsidRPr="00722774">
        <w:rPr>
          <w:rFonts w:hint="eastAsia"/>
        </w:rPr>
        <w:t>图</w:t>
      </w:r>
      <w:r w:rsidRPr="00722774">
        <w:rPr>
          <w:rFonts w:hint="eastAsia"/>
        </w:rPr>
        <w:t>4.3</w:t>
      </w:r>
      <w:r w:rsidRPr="00722774">
        <w:t>.1-1</w:t>
      </w:r>
      <w:r w:rsidR="00B333A4">
        <w:t xml:space="preserve"> </w:t>
      </w:r>
    </w:p>
    <w:p w:rsidR="00722774" w:rsidRPr="00722774" w:rsidRDefault="00722774" w:rsidP="00B333A4">
      <w:pPr>
        <w:pStyle w:val="af0"/>
        <w:rPr>
          <w:rFonts w:ascii="宋体" w:hAnsi="宋体"/>
        </w:rPr>
      </w:pPr>
      <m:oMath>
        <m:r>
          <w:rPr>
            <w:rFonts w:ascii="Cambria Math" w:hAnsi="Cambria Math"/>
          </w:rPr>
          <w:lastRenderedPageBreak/>
          <m:t>∆</m:t>
        </m:r>
        <m:r>
          <m:rPr>
            <m:sty m:val="p"/>
          </m:rPr>
          <w:rPr>
            <w:rFonts w:ascii="Cambria Math" w:hAnsi="Cambria Math" w:hint="eastAsia"/>
          </w:rPr>
          <m:t>=</m:t>
        </m:r>
        <m:r>
          <w:rPr>
            <w:rFonts w:ascii="Cambria Math" w:hAnsi="Cambria Math"/>
          </w:rPr>
          <m:t>D</m:t>
        </m:r>
        <m:r>
          <m:rPr>
            <m:sty m:val="p"/>
          </m:rPr>
          <w:rPr>
            <w:rFonts w:ascii="Cambria Math" w:hAnsi="Cambria Math"/>
          </w:rPr>
          <m:t>tg</m:t>
        </m:r>
        <m:d>
          <m:dPr>
            <m:ctrlPr>
              <w:rPr>
                <w:rFonts w:ascii="Cambria Math" w:hAnsi="Cambria Math"/>
              </w:rPr>
            </m:ctrlPr>
          </m:dPr>
          <m:e>
            <m:r>
              <w:rPr>
                <w:rFonts w:ascii="Cambria Math" w:hAnsi="Cambria Math"/>
              </w:rPr>
              <m:t>α/2</m:t>
            </m:r>
          </m:e>
        </m:d>
        <m:r>
          <m:rPr>
            <m:sty m:val="p"/>
          </m:rPr>
          <w:rPr>
            <w:rFonts w:ascii="Cambria Math" w:hAnsi="Cambria Math"/>
          </w:rPr>
          <m:t>-</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πα</m:t>
        </m:r>
        <m:r>
          <m:rPr>
            <m:sty m:val="p"/>
          </m:rPr>
          <w:rPr>
            <w:rFonts w:ascii="Cambria Math" w:hAnsi="Cambria Math"/>
          </w:rPr>
          <m:t>/360</m:t>
        </m:r>
      </m:oMath>
      <w:r w:rsidRPr="00722774">
        <w:rPr>
          <w:szCs w:val="21"/>
        </w:rPr>
        <w:t xml:space="preserve">             </w:t>
      </w:r>
      <w:r w:rsidRPr="00722774">
        <w:rPr>
          <w:rFonts w:ascii="宋体" w:hAnsi="宋体" w:hint="eastAsia"/>
        </w:rPr>
        <w:t>（4.</w:t>
      </w:r>
      <w:r w:rsidRPr="00722774">
        <w:rPr>
          <w:rFonts w:ascii="宋体" w:hAnsi="宋体"/>
        </w:rPr>
        <w:t>3</w:t>
      </w:r>
      <w:r w:rsidRPr="00722774">
        <w:rPr>
          <w:rFonts w:ascii="宋体" w:hAnsi="宋体" w:hint="eastAsia"/>
        </w:rPr>
        <w:t>.1-1）</w:t>
      </w:r>
    </w:p>
    <w:p w:rsidR="00B333A4" w:rsidRDefault="00722774" w:rsidP="00B333A4">
      <w:pPr>
        <w:pStyle w:val="afff9"/>
      </w:pPr>
      <w:r w:rsidRPr="00722774">
        <w:rPr>
          <w:rFonts w:hint="eastAsia"/>
          <w:noProof/>
        </w:rPr>
        <mc:AlternateContent>
          <mc:Choice Requires="wps">
            <w:drawing>
              <wp:anchor distT="0" distB="0" distL="114300" distR="114300" simplePos="0" relativeHeight="251679744" behindDoc="0" locked="0" layoutInCell="1" allowOverlap="1" wp14:anchorId="0224F3B7" wp14:editId="5EA65A38">
                <wp:simplePos x="0" y="0"/>
                <wp:positionH relativeFrom="column">
                  <wp:posOffset>1530985</wp:posOffset>
                </wp:positionH>
                <wp:positionV relativeFrom="paragraph">
                  <wp:posOffset>114300</wp:posOffset>
                </wp:positionV>
                <wp:extent cx="0" cy="8890"/>
                <wp:effectExtent l="6985" t="12700" r="12065" b="6985"/>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straightConnector1">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4DB34F" id="AutoShape 8" o:spid="_x0000_s1026" type="#_x0000_t32" style="position:absolute;left:0;text-align:left;margin-left:120.55pt;margin-top:9pt;width:0;height:.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" strokecolor="white"/>
            </w:pict>
          </mc:Fallback>
        </mc:AlternateContent>
      </w:r>
      <w:r w:rsidRPr="00722774">
        <w:rPr>
          <w:rFonts w:hint="eastAsia"/>
        </w:rPr>
        <w:t>式中：</w:t>
      </w:r>
      <w:r w:rsidRPr="00722774">
        <w:rPr>
          <w:rFonts w:hint="eastAsia"/>
          <w:i/>
        </w:rPr>
        <w:t>Δ</w:t>
      </w:r>
      <w:r w:rsidR="002D521E">
        <w:t>——</w:t>
      </w:r>
      <w:r w:rsidRPr="00722774">
        <w:rPr>
          <w:rFonts w:ascii="宋体" w:hAnsi="宋体" w:hint="eastAsia"/>
        </w:rPr>
        <w:t>弯曲调整值</w:t>
      </w:r>
      <w:r w:rsidRPr="00722774">
        <w:rPr>
          <w:rFonts w:hint="eastAsia"/>
        </w:rPr>
        <w:t>；</w:t>
      </w:r>
      <w:r w:rsidRPr="00722774">
        <w:rPr>
          <w:rFonts w:hint="eastAsia"/>
        </w:rPr>
        <w:t xml:space="preserve"> </w:t>
      </w:r>
    </w:p>
    <w:p w:rsidR="00722774" w:rsidRPr="00722774" w:rsidRDefault="00722774" w:rsidP="00B333A4">
      <w:pPr>
        <w:pStyle w:val="afff9"/>
        <w:ind w:leftChars="300" w:hangingChars="290" w:hanging="696"/>
      </w:pPr>
      <w:r w:rsidRPr="00722774">
        <w:rPr>
          <w:rFonts w:hint="eastAsia"/>
          <w:i/>
        </w:rPr>
        <w:t>α</w:t>
      </w:r>
      <w:r w:rsidR="002D521E">
        <w:t>——</w:t>
      </w:r>
      <w:r w:rsidRPr="00722774">
        <w:rPr>
          <w:rFonts w:hint="eastAsia"/>
        </w:rPr>
        <w:t>弯折角度（</w:t>
      </w:r>
      <w:r w:rsidRPr="00722774">
        <w:rPr>
          <w:rFonts w:ascii="微软雅黑" w:eastAsia="微软雅黑" w:hAnsi="微软雅黑" w:hint="eastAsia"/>
          <w:color w:val="333333"/>
          <w:shd w:val="clear" w:color="auto" w:fill="FFFFFF"/>
        </w:rPr>
        <w:t>°</w:t>
      </w:r>
      <w:r w:rsidRPr="00722774">
        <w:rPr>
          <w:rFonts w:hint="eastAsia"/>
        </w:rPr>
        <w:t>）。</w:t>
      </w:r>
    </w:p>
    <w:p w:rsidR="00722774" w:rsidRPr="00722774" w:rsidRDefault="00722774" w:rsidP="00B333A4">
      <w:pPr>
        <w:pStyle w:val="1"/>
        <w:ind w:left="1134"/>
      </w:pPr>
      <w:r w:rsidRPr="00722774">
        <w:rPr>
          <w:rFonts w:hint="eastAsia"/>
        </w:rPr>
        <w:t>弯折角度大于</w:t>
      </w:r>
      <w:r w:rsidRPr="00722774">
        <w:rPr>
          <w:rFonts w:hint="eastAsia"/>
        </w:rPr>
        <w:t>90</w:t>
      </w:r>
      <w:r w:rsidRPr="00722774">
        <w:rPr>
          <w:rFonts w:ascii="微软雅黑" w:eastAsia="微软雅黑" w:hAnsi="微软雅黑" w:hint="eastAsia"/>
          <w:color w:val="333333"/>
          <w:shd w:val="clear" w:color="auto" w:fill="FFFFFF"/>
        </w:rPr>
        <w:t>°</w:t>
      </w:r>
      <w:r w:rsidRPr="00722774">
        <w:rPr>
          <w:rFonts w:hint="eastAsia"/>
        </w:rPr>
        <w:t>、小于等于</w:t>
      </w:r>
      <w:r w:rsidRPr="00722774">
        <w:rPr>
          <w:rFonts w:hint="eastAsia"/>
        </w:rPr>
        <w:t>18</w:t>
      </w:r>
      <w:r w:rsidRPr="00722774">
        <w:t>0</w:t>
      </w:r>
      <w:r w:rsidRPr="00722774">
        <w:rPr>
          <w:rFonts w:ascii="微软雅黑" w:eastAsia="微软雅黑" w:hAnsi="微软雅黑" w:hint="eastAsia"/>
          <w:color w:val="333333"/>
          <w:shd w:val="clear" w:color="auto" w:fill="FFFFFF"/>
        </w:rPr>
        <w:t>°</w:t>
      </w:r>
      <w:r w:rsidR="002051C4">
        <w:t>（</w:t>
      </w:r>
      <w:r w:rsidRPr="00722774">
        <w:t>图</w:t>
      </w:r>
      <w:r w:rsidRPr="00722774">
        <w:rPr>
          <w:rFonts w:hint="eastAsia"/>
        </w:rPr>
        <w:t>4.</w:t>
      </w:r>
      <w:r w:rsidRPr="00722774">
        <w:t>3.1-2</w:t>
      </w:r>
      <w:r w:rsidR="002051C4">
        <w:rPr>
          <w:rFonts w:hint="eastAsia"/>
        </w:rPr>
        <w:t>）</w:t>
      </w:r>
      <w:r w:rsidRPr="00722774">
        <w:t xml:space="preserve"> </w:t>
      </w:r>
    </w:p>
    <w:p w:rsidR="00722774" w:rsidRPr="00722774" w:rsidRDefault="00722774" w:rsidP="00722774">
      <w:pPr>
        <w:spacing w:line="276" w:lineRule="auto"/>
        <w:ind w:left="990"/>
        <w:jc w:val="center"/>
        <w:rPr>
          <w:rFonts w:ascii="宋体" w:hAnsi="宋体"/>
        </w:rPr>
      </w:pPr>
      <w:r w:rsidRPr="00722774">
        <w:t xml:space="preserve"> </w:t>
      </w:r>
      <w:r w:rsidRPr="00722774">
        <w:object w:dxaOrig="17970" w:dyaOrig="10755">
          <v:shape id="_x0000_i1031" type="#_x0000_t75" style="width:306.75pt;height:188.25pt" o:ole="">
            <v:imagedata r:id="rId34" o:title="" croptop="18269f" cropbottom="16476f" cropleft="19850f" cropright="15765f"/>
          </v:shape>
          <o:OLEObject Type="Embed" ProgID="AutoCAD.Drawing.18" ShapeID="_x0000_i1031" DrawAspect="Content" ObjectID="_1633777720" r:id="rId35"/>
        </w:object>
      </w:r>
    </w:p>
    <w:p w:rsidR="00722774" w:rsidRPr="00722774" w:rsidRDefault="00722774" w:rsidP="00B333A4">
      <w:pPr>
        <w:pStyle w:val="afff5"/>
        <w:rPr>
          <w:rFonts w:ascii="宋体" w:hAnsi="宋体"/>
        </w:rPr>
      </w:pPr>
      <w:r w:rsidRPr="00722774">
        <w:rPr>
          <w:rFonts w:hint="eastAsia"/>
        </w:rPr>
        <w:t>图</w:t>
      </w:r>
      <w:r w:rsidRPr="00722774">
        <w:rPr>
          <w:rFonts w:hint="eastAsia"/>
        </w:rPr>
        <w:t>4</w:t>
      </w:r>
      <w:r w:rsidRPr="00722774">
        <w:t>.</w:t>
      </w:r>
      <w:r w:rsidRPr="00722774">
        <w:rPr>
          <w:rFonts w:hint="eastAsia"/>
        </w:rPr>
        <w:t>3</w:t>
      </w:r>
      <w:r w:rsidRPr="00722774">
        <w:t>.</w:t>
      </w:r>
      <w:r w:rsidRPr="00722774">
        <w:rPr>
          <w:rFonts w:hint="eastAsia"/>
        </w:rPr>
        <w:t>1-2</w:t>
      </w:r>
    </w:p>
    <w:p w:rsidR="00722774" w:rsidRPr="00722774" w:rsidRDefault="00722774" w:rsidP="00B333A4">
      <w:pPr>
        <w:pStyle w:val="af0"/>
        <w:rPr>
          <w:rFonts w:ascii="宋体" w:hAnsi="宋体"/>
        </w:rPr>
      </w:pPr>
      <m:oMath>
        <m:r>
          <w:rPr>
            <w:rFonts w:ascii="Cambria Math" w:hAnsi="Cambria Math"/>
          </w:rPr>
          <m:t>∆</m:t>
        </m:r>
        <m:r>
          <m:rPr>
            <m:sty m:val="p"/>
          </m:rPr>
          <w:rPr>
            <w:rFonts w:ascii="Cambria Math" w:hAnsi="Cambria Math" w:hint="eastAsia"/>
          </w:rPr>
          <m:t>=</m:t>
        </m:r>
        <m:r>
          <w:rPr>
            <w:rFonts w:ascii="Cambria Math" w:hAnsi="Cambria Math"/>
          </w:rPr>
          <m:t>D</m:t>
        </m:r>
        <m:r>
          <m:rPr>
            <m:sty m:val="p"/>
          </m:rPr>
          <w:rPr>
            <w:rFonts w:ascii="Cambria Math" w:hAnsi="Cambria Math"/>
          </w:rPr>
          <m:t>-</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πα</m:t>
        </m:r>
        <m:r>
          <m:rPr>
            <m:sty m:val="p"/>
          </m:rPr>
          <w:rPr>
            <w:rFonts w:ascii="Cambria Math" w:hAnsi="Cambria Math"/>
          </w:rPr>
          <m:t>/360</m:t>
        </m:r>
      </m:oMath>
      <w:r w:rsidRPr="00722774">
        <w:rPr>
          <w:szCs w:val="21"/>
        </w:rPr>
        <w:t xml:space="preserve">                </w:t>
      </w:r>
      <w:r w:rsidRPr="00722774">
        <w:rPr>
          <w:rFonts w:ascii="宋体" w:hAnsi="宋体" w:hint="eastAsia"/>
        </w:rPr>
        <w:t>（4.</w:t>
      </w:r>
      <w:r w:rsidRPr="00722774">
        <w:rPr>
          <w:rFonts w:ascii="宋体" w:hAnsi="宋体"/>
        </w:rPr>
        <w:t>3</w:t>
      </w:r>
      <w:r w:rsidRPr="00722774">
        <w:rPr>
          <w:rFonts w:ascii="宋体" w:hAnsi="宋体" w:hint="eastAsia"/>
        </w:rPr>
        <w:t>.1-</w:t>
      </w:r>
      <w:r w:rsidRPr="00722774">
        <w:rPr>
          <w:rFonts w:ascii="宋体" w:hAnsi="宋体"/>
        </w:rPr>
        <w:t>2</w:t>
      </w:r>
      <w:r w:rsidRPr="00722774">
        <w:rPr>
          <w:rFonts w:ascii="宋体" w:hAnsi="宋体" w:hint="eastAsia"/>
        </w:rPr>
        <w:t>）</w:t>
      </w:r>
    </w:p>
    <w:p w:rsidR="00722774" w:rsidRPr="00722774" w:rsidRDefault="00722774" w:rsidP="006144B7">
      <w:pPr>
        <w:pStyle w:val="a0"/>
        <w:ind w:leftChars="177" w:left="425"/>
      </w:pPr>
      <w:r w:rsidRPr="00722774">
        <w:rPr>
          <w:rFonts w:hint="eastAsia"/>
        </w:rPr>
        <w:t>外皮标注</w:t>
      </w:r>
    </w:p>
    <w:p w:rsidR="00722774" w:rsidRPr="00722774" w:rsidRDefault="00722774" w:rsidP="00450021">
      <w:pPr>
        <w:pStyle w:val="1"/>
        <w:numPr>
          <w:ilvl w:val="0"/>
          <w:numId w:val="54"/>
        </w:numPr>
        <w:ind w:left="1134"/>
      </w:pPr>
      <w:r w:rsidRPr="00722774">
        <w:rPr>
          <w:rFonts w:hint="eastAsia"/>
        </w:rPr>
        <w:t>弯折角度小于等于</w:t>
      </w:r>
      <w:r w:rsidRPr="00722774">
        <w:rPr>
          <w:rFonts w:hint="eastAsia"/>
        </w:rPr>
        <w:t>90</w:t>
      </w:r>
      <w:r w:rsidRPr="00B333A4">
        <w:rPr>
          <w:rFonts w:ascii="微软雅黑" w:eastAsia="微软雅黑" w:hAnsi="微软雅黑" w:hint="eastAsia"/>
          <w:color w:val="333333"/>
          <w:shd w:val="clear" w:color="auto" w:fill="FFFFFF"/>
        </w:rPr>
        <w:t>°</w:t>
      </w:r>
      <w:r w:rsidRPr="00722774">
        <w:rPr>
          <w:rFonts w:hint="eastAsia"/>
        </w:rPr>
        <w:t xml:space="preserve"> </w:t>
      </w:r>
      <w:r w:rsidR="00582D33">
        <w:rPr>
          <w:rFonts w:hint="eastAsia"/>
        </w:rPr>
        <w:t>（</w:t>
      </w:r>
      <w:r w:rsidR="00582D33" w:rsidRPr="00722774">
        <w:t>图</w:t>
      </w:r>
      <w:r w:rsidR="00582D33" w:rsidRPr="00722774">
        <w:rPr>
          <w:rFonts w:hint="eastAsia"/>
        </w:rPr>
        <w:t>4.</w:t>
      </w:r>
      <w:r w:rsidR="00582D33" w:rsidRPr="00722774">
        <w:t>3.1-3</w:t>
      </w:r>
      <w:r w:rsidR="00582D33">
        <w:rPr>
          <w:rFonts w:hint="eastAsia"/>
        </w:rPr>
        <w:t>）</w:t>
      </w:r>
    </w:p>
    <w:p w:rsidR="00722774" w:rsidRPr="00722774" w:rsidRDefault="00722774" w:rsidP="00722774">
      <w:pPr>
        <w:spacing w:line="276" w:lineRule="auto"/>
        <w:ind w:left="990"/>
        <w:jc w:val="center"/>
      </w:pPr>
      <w:r w:rsidRPr="00722774">
        <w:object w:dxaOrig="17970" w:dyaOrig="10755">
          <v:shape id="_x0000_i1032" type="#_x0000_t75" style="width:300.75pt;height:166.5pt" o:ole="">
            <v:imagedata r:id="rId36" o:title="" croptop="15936f" cropbottom="20945f" cropleft="17703f" cropright="16729f"/>
          </v:shape>
          <o:OLEObject Type="Embed" ProgID="AutoCAD.Drawing.18" ShapeID="_x0000_i1032" DrawAspect="Content" ObjectID="_1633777721" r:id="rId37"/>
        </w:object>
      </w:r>
    </w:p>
    <w:p w:rsidR="00722774" w:rsidRPr="00722774" w:rsidRDefault="00722774" w:rsidP="00582D33">
      <w:pPr>
        <w:pStyle w:val="afff5"/>
        <w:rPr>
          <w:rFonts w:ascii="宋体" w:hAnsi="宋体"/>
        </w:rPr>
      </w:pPr>
      <w:r w:rsidRPr="00722774">
        <w:rPr>
          <w:rFonts w:hint="eastAsia"/>
        </w:rPr>
        <w:t>图</w:t>
      </w:r>
      <w:r w:rsidRPr="00722774">
        <w:rPr>
          <w:rFonts w:hint="eastAsia"/>
        </w:rPr>
        <w:t>4</w:t>
      </w:r>
      <w:r w:rsidRPr="00722774">
        <w:t>.</w:t>
      </w:r>
      <w:r w:rsidRPr="00722774">
        <w:rPr>
          <w:rFonts w:hint="eastAsia"/>
        </w:rPr>
        <w:t>3</w:t>
      </w:r>
      <w:r w:rsidRPr="00722774">
        <w:t>.</w:t>
      </w:r>
      <w:r w:rsidRPr="00722774">
        <w:rPr>
          <w:rFonts w:hint="eastAsia"/>
        </w:rPr>
        <w:t>1-3</w:t>
      </w:r>
    </w:p>
    <w:p w:rsidR="00722774" w:rsidRPr="00722774" w:rsidRDefault="00722774" w:rsidP="00582D33">
      <w:pPr>
        <w:pStyle w:val="af0"/>
        <w:rPr>
          <w:rFonts w:ascii="宋体" w:hAnsi="宋体"/>
        </w:rPr>
      </w:pPr>
      <m:oMath>
        <m:r>
          <w:rPr>
            <w:rFonts w:ascii="Cambria Math" w:hAnsi="Cambria Math"/>
          </w:rPr>
          <m:t>∆</m:t>
        </m:r>
        <m:r>
          <m:rPr>
            <m:sty m:val="p"/>
          </m:rPr>
          <w:rPr>
            <w:rFonts w:ascii="Cambria Math" w:hAnsi="Cambria Math" w:hint="eastAsia"/>
          </w:rPr>
          <m:t>=</m:t>
        </m:r>
        <m:r>
          <m:rPr>
            <m:sty m:val="p"/>
          </m:rPr>
          <w:rPr>
            <w:rFonts w:ascii="Cambria Math" w:hAnsi="Cambria Math"/>
          </w:rPr>
          <m:t>（</m:t>
        </m:r>
        <m:r>
          <w:rPr>
            <w:rFonts w:ascii="Cambria Math" w:hAnsi="Cambria Math"/>
          </w:rPr>
          <m:t>D+2d</m:t>
        </m:r>
        <m:r>
          <w:rPr>
            <w:rFonts w:ascii="Cambria Math" w:hAnsi="Cambria Math"/>
          </w:rPr>
          <m:t>）</m:t>
        </m:r>
        <m:r>
          <m:rPr>
            <m:sty m:val="p"/>
          </m:rPr>
          <w:rPr>
            <w:rFonts w:ascii="Cambria Math" w:hAnsi="Cambria Math"/>
          </w:rPr>
          <m:t>tg</m:t>
        </m:r>
        <m:r>
          <w:rPr>
            <w:rFonts w:ascii="Cambria Math" w:hAnsi="Cambria Math"/>
          </w:rPr>
          <m:t>（</m:t>
        </m:r>
        <m:r>
          <w:rPr>
            <w:rFonts w:ascii="Cambria Math" w:hAnsi="Cambria Math"/>
          </w:rPr>
          <m:t>α/2</m:t>
        </m:r>
        <m:r>
          <w:rPr>
            <w:rFonts w:ascii="Cambria Math" w:hAnsi="Cambria Math"/>
          </w:rPr>
          <m:t>）</m:t>
        </m:r>
        <m:r>
          <m:rPr>
            <m:sty m:val="p"/>
          </m:rPr>
          <w:rPr>
            <w:rFonts w:ascii="Cambria Math" w:hAnsi="Cambria Math"/>
          </w:rPr>
          <m:t>-</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πα</m:t>
        </m:r>
        <m:r>
          <m:rPr>
            <m:sty m:val="p"/>
          </m:rPr>
          <w:rPr>
            <w:rFonts w:ascii="Cambria Math" w:hAnsi="Cambria Math"/>
          </w:rPr>
          <m:t>/360</m:t>
        </m:r>
      </m:oMath>
      <w:r w:rsidRPr="00722774">
        <w:rPr>
          <w:rFonts w:hint="eastAsia"/>
        </w:rPr>
        <w:t xml:space="preserve"> </w:t>
      </w:r>
      <w:r w:rsidRPr="00722774">
        <w:rPr>
          <w:szCs w:val="21"/>
        </w:rPr>
        <w:t xml:space="preserve">          </w:t>
      </w:r>
      <w:r w:rsidRPr="00722774">
        <w:rPr>
          <w:rFonts w:ascii="宋体" w:hAnsi="宋体" w:hint="eastAsia"/>
        </w:rPr>
        <w:t>（4.</w:t>
      </w:r>
      <w:r w:rsidRPr="00722774">
        <w:rPr>
          <w:rFonts w:ascii="宋体" w:hAnsi="宋体"/>
        </w:rPr>
        <w:t>3</w:t>
      </w:r>
      <w:r w:rsidRPr="00722774">
        <w:rPr>
          <w:rFonts w:ascii="宋体" w:hAnsi="宋体" w:hint="eastAsia"/>
        </w:rPr>
        <w:t>.1-</w:t>
      </w:r>
      <w:r w:rsidRPr="00722774">
        <w:rPr>
          <w:rFonts w:ascii="宋体" w:hAnsi="宋体"/>
        </w:rPr>
        <w:t>3）</w:t>
      </w:r>
    </w:p>
    <w:p w:rsidR="00722774" w:rsidRPr="00722774" w:rsidRDefault="00722774" w:rsidP="00582D33">
      <w:pPr>
        <w:pStyle w:val="1"/>
        <w:ind w:left="1134"/>
      </w:pPr>
      <w:r w:rsidRPr="00722774">
        <w:rPr>
          <w:rFonts w:hint="eastAsia"/>
        </w:rPr>
        <w:t>弯折角度大于</w:t>
      </w:r>
      <w:r w:rsidRPr="00722774">
        <w:rPr>
          <w:rFonts w:hint="eastAsia"/>
        </w:rPr>
        <w:t>90</w:t>
      </w:r>
      <w:r w:rsidRPr="00722774">
        <w:rPr>
          <w:rFonts w:ascii="微软雅黑" w:eastAsia="微软雅黑" w:hAnsi="微软雅黑" w:hint="eastAsia"/>
          <w:color w:val="333333"/>
          <w:shd w:val="clear" w:color="auto" w:fill="FFFFFF"/>
        </w:rPr>
        <w:t>°</w:t>
      </w:r>
      <w:r w:rsidRPr="00722774">
        <w:rPr>
          <w:rFonts w:hint="eastAsia"/>
        </w:rPr>
        <w:t xml:space="preserve"> </w:t>
      </w:r>
      <w:r w:rsidRPr="00722774">
        <w:rPr>
          <w:rFonts w:hint="eastAsia"/>
        </w:rPr>
        <w:t>、小于等于</w:t>
      </w:r>
      <w:r w:rsidRPr="00722774">
        <w:rPr>
          <w:rFonts w:hint="eastAsia"/>
        </w:rPr>
        <w:t>180</w:t>
      </w:r>
      <w:r w:rsidRPr="00722774">
        <w:rPr>
          <w:rFonts w:ascii="微软雅黑" w:eastAsia="微软雅黑" w:hAnsi="微软雅黑" w:hint="eastAsia"/>
          <w:color w:val="333333"/>
          <w:shd w:val="clear" w:color="auto" w:fill="FFFFFF"/>
        </w:rPr>
        <w:t>°</w:t>
      </w:r>
      <w:r w:rsidR="00582D33">
        <w:rPr>
          <w:rFonts w:hint="eastAsia"/>
        </w:rPr>
        <w:t>（</w:t>
      </w:r>
      <w:r w:rsidR="00582D33" w:rsidRPr="00722774">
        <w:t>图</w:t>
      </w:r>
      <w:r w:rsidR="00582D33" w:rsidRPr="00722774">
        <w:rPr>
          <w:rFonts w:hint="eastAsia"/>
        </w:rPr>
        <w:t>4.</w:t>
      </w:r>
      <w:r w:rsidR="00582D33" w:rsidRPr="00722774">
        <w:t>3.1-4</w:t>
      </w:r>
      <w:r w:rsidR="00582D33">
        <w:rPr>
          <w:rFonts w:hint="eastAsia"/>
        </w:rPr>
        <w:t>）</w:t>
      </w:r>
    </w:p>
    <w:p w:rsidR="00722774" w:rsidRPr="00722774" w:rsidRDefault="00722774" w:rsidP="00722774">
      <w:pPr>
        <w:spacing w:line="276" w:lineRule="auto"/>
        <w:ind w:firstLine="420"/>
        <w:jc w:val="center"/>
      </w:pPr>
      <w:r w:rsidRPr="00722774">
        <w:object w:dxaOrig="17970" w:dyaOrig="10755">
          <v:shape id="_x0000_i1033" type="#_x0000_t75" style="width:294.75pt;height:205.5pt" o:ole="">
            <v:imagedata r:id="rId38" o:title="" croptop="20233f" cropbottom="13616f" cropleft="19527f" cropright="15981f"/>
          </v:shape>
          <o:OLEObject Type="Embed" ProgID="AutoCAD.Drawing.18" ShapeID="_x0000_i1033" DrawAspect="Content" ObjectID="_1633777722" r:id="rId39"/>
        </w:object>
      </w:r>
    </w:p>
    <w:p w:rsidR="00722774" w:rsidRPr="00722774" w:rsidRDefault="00722774" w:rsidP="00582D33">
      <w:pPr>
        <w:pStyle w:val="afff5"/>
        <w:rPr>
          <w:rFonts w:ascii="宋体" w:hAnsi="宋体"/>
        </w:rPr>
      </w:pPr>
      <w:r w:rsidRPr="00722774">
        <w:rPr>
          <w:rFonts w:hint="eastAsia"/>
        </w:rPr>
        <w:t>图</w:t>
      </w:r>
      <w:r w:rsidRPr="00722774">
        <w:rPr>
          <w:rFonts w:hint="eastAsia"/>
        </w:rPr>
        <w:t>4</w:t>
      </w:r>
      <w:r w:rsidRPr="00722774">
        <w:t>.</w:t>
      </w:r>
      <w:r w:rsidRPr="00722774">
        <w:rPr>
          <w:rFonts w:hint="eastAsia"/>
        </w:rPr>
        <w:t>3</w:t>
      </w:r>
      <w:r w:rsidRPr="00722774">
        <w:t>.</w:t>
      </w:r>
      <w:r w:rsidRPr="00722774">
        <w:rPr>
          <w:rFonts w:hint="eastAsia"/>
        </w:rPr>
        <w:t>1-4</w:t>
      </w:r>
    </w:p>
    <w:p w:rsidR="00722774" w:rsidRPr="00722774" w:rsidRDefault="00722774" w:rsidP="002051C4">
      <w:pPr>
        <w:pStyle w:val="af0"/>
        <w:rPr>
          <w:szCs w:val="21"/>
        </w:rPr>
      </w:pPr>
      <m:oMath>
        <m:r>
          <w:rPr>
            <w:rFonts w:ascii="Cambria Math" w:hAnsi="Cambria Math"/>
          </w:rPr>
          <m:t>∆</m:t>
        </m:r>
        <m:r>
          <m:rPr>
            <m:sty m:val="p"/>
          </m:rPr>
          <w:rPr>
            <w:rFonts w:ascii="Cambria Math" w:hAnsi="Cambria Math" w:hint="eastAsia"/>
          </w:rPr>
          <m:t>=</m:t>
        </m:r>
        <m:r>
          <w:rPr>
            <w:rFonts w:ascii="Cambria Math" w:hAnsi="Cambria Math"/>
          </w:rPr>
          <m:t>D+2d</m:t>
        </m:r>
        <m:r>
          <m:rPr>
            <m:sty m:val="p"/>
          </m:rPr>
          <w:rPr>
            <w:rFonts w:ascii="Cambria Math" w:hAnsi="Cambria Math"/>
          </w:rPr>
          <m:t>-</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πα</m:t>
        </m:r>
        <m:r>
          <m:rPr>
            <m:sty m:val="p"/>
          </m:rPr>
          <w:rPr>
            <w:rFonts w:ascii="Cambria Math" w:hAnsi="Cambria Math"/>
          </w:rPr>
          <m:t>/360</m:t>
        </m:r>
      </m:oMath>
      <w:r w:rsidRPr="00722774">
        <w:rPr>
          <w:szCs w:val="21"/>
        </w:rPr>
        <w:t xml:space="preserve">                </w:t>
      </w:r>
      <w:r w:rsidRPr="00722774">
        <w:rPr>
          <w:rFonts w:ascii="宋体" w:hAnsi="宋体" w:hint="eastAsia"/>
        </w:rPr>
        <w:t>（4.</w:t>
      </w:r>
      <w:r w:rsidRPr="00722774">
        <w:rPr>
          <w:rFonts w:ascii="宋体" w:hAnsi="宋体"/>
        </w:rPr>
        <w:t>3</w:t>
      </w:r>
      <w:r w:rsidRPr="00722774">
        <w:rPr>
          <w:rFonts w:ascii="宋体" w:hAnsi="宋体" w:hint="eastAsia"/>
        </w:rPr>
        <w:t>.1-</w:t>
      </w:r>
      <w:r w:rsidRPr="00722774">
        <w:rPr>
          <w:rFonts w:ascii="宋体" w:hAnsi="宋体"/>
        </w:rPr>
        <w:t>4）</w:t>
      </w:r>
    </w:p>
    <w:p w:rsidR="00722774" w:rsidRPr="00722774" w:rsidRDefault="00722774" w:rsidP="006144B7">
      <w:pPr>
        <w:pStyle w:val="a0"/>
        <w:ind w:leftChars="236" w:left="566"/>
      </w:pPr>
      <w:r w:rsidRPr="00722774">
        <w:rPr>
          <w:rFonts w:hint="eastAsia"/>
        </w:rPr>
        <w:t>中心线标注</w:t>
      </w:r>
    </w:p>
    <w:p w:rsidR="00722774" w:rsidRPr="00722774" w:rsidRDefault="00722774" w:rsidP="002051C4">
      <w:pPr>
        <w:pStyle w:val="af0"/>
      </w:pPr>
      <m:oMath>
        <m:r>
          <w:rPr>
            <w:rFonts w:ascii="Cambria Math" w:hAnsi="Cambria Math"/>
          </w:rPr>
          <m:t>∆</m:t>
        </m:r>
        <m:r>
          <m:rPr>
            <m:sty m:val="p"/>
          </m:rPr>
          <w:rPr>
            <w:rFonts w:ascii="Cambria Math" w:hAnsi="Cambria Math" w:hint="eastAsia"/>
          </w:rPr>
          <m:t>=</m:t>
        </m:r>
        <m:r>
          <m:rPr>
            <m:sty m:val="p"/>
          </m:rPr>
          <w:rPr>
            <w:rFonts w:ascii="Cambria Math" w:hAnsi="Cambria Math"/>
          </w:rPr>
          <m:t>-</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πα</m:t>
        </m:r>
        <m:r>
          <m:rPr>
            <m:sty m:val="p"/>
          </m:rPr>
          <w:rPr>
            <w:rFonts w:ascii="Cambria Math" w:hAnsi="Cambria Math"/>
          </w:rPr>
          <m:t>/360</m:t>
        </m:r>
      </m:oMath>
      <w:r w:rsidRPr="00722774">
        <w:t xml:space="preserve">                    </w:t>
      </w:r>
      <w:r w:rsidRPr="00722774">
        <w:rPr>
          <w:rFonts w:ascii="宋体" w:hAnsi="宋体" w:hint="eastAsia"/>
        </w:rPr>
        <w:t>（4.</w:t>
      </w:r>
      <w:r w:rsidRPr="00722774">
        <w:rPr>
          <w:rFonts w:ascii="宋体" w:hAnsi="宋体"/>
        </w:rPr>
        <w:t>3</w:t>
      </w:r>
      <w:r w:rsidRPr="00722774">
        <w:rPr>
          <w:rFonts w:ascii="宋体" w:hAnsi="宋体" w:hint="eastAsia"/>
        </w:rPr>
        <w:t>.1-</w:t>
      </w:r>
      <w:r w:rsidRPr="00722774">
        <w:rPr>
          <w:rFonts w:ascii="宋体" w:hAnsi="宋体"/>
        </w:rPr>
        <w:t>5）</w:t>
      </w:r>
    </w:p>
    <w:p w:rsidR="00722774" w:rsidRPr="00722774" w:rsidRDefault="00722774" w:rsidP="00582D33">
      <w:pPr>
        <w:pStyle w:val="3"/>
      </w:pPr>
      <w:r w:rsidRPr="00722774">
        <w:rPr>
          <w:rFonts w:hint="eastAsia"/>
        </w:rPr>
        <w:t>钢筋弯曲调整值除应按</w:t>
      </w:r>
      <w:r w:rsidRPr="00722774">
        <w:rPr>
          <w:rFonts w:hint="eastAsia"/>
        </w:rPr>
        <w:t>3.</w:t>
      </w:r>
      <w:r w:rsidRPr="00722774">
        <w:t>3.1</w:t>
      </w:r>
      <w:r w:rsidRPr="00722774">
        <w:t>条规定计算外，也可从以下表中取值。</w:t>
      </w:r>
    </w:p>
    <w:p w:rsidR="00722774" w:rsidRPr="00722774" w:rsidRDefault="00722774" w:rsidP="00582D33">
      <w:pPr>
        <w:pStyle w:val="afff5"/>
      </w:pPr>
      <w:r w:rsidRPr="00722774">
        <w:t>表</w:t>
      </w:r>
      <w:r w:rsidRPr="00722774">
        <w:rPr>
          <w:rFonts w:hint="eastAsia"/>
        </w:rPr>
        <w:t>4.</w:t>
      </w:r>
      <w:r w:rsidRPr="00722774">
        <w:t xml:space="preserve">3.2-1 </w:t>
      </w:r>
      <w:r w:rsidRPr="00722774">
        <w:rPr>
          <w:rFonts w:hint="eastAsia"/>
        </w:rPr>
        <w:t>内</w:t>
      </w:r>
      <w:r w:rsidRPr="00722774">
        <w:t>皮标注弯曲调整值</w:t>
      </w:r>
      <w:r w:rsidR="002051C4">
        <w:rPr>
          <w:rFonts w:hint="eastAsia"/>
        </w:rPr>
        <w:t>（</w:t>
      </w:r>
      <w:r w:rsidRPr="00722774">
        <w:t>×</w:t>
      </w:r>
      <w:r w:rsidRPr="00582D33">
        <w:rPr>
          <w:i/>
        </w:rPr>
        <w:t>d</w:t>
      </w:r>
      <w:r w:rsidR="002051C4">
        <w:rPr>
          <w:rFonts w:hint="eastAsia"/>
        </w:rPr>
        <w:t>）</w:t>
      </w:r>
    </w:p>
    <w:tbl>
      <w:tblPr>
        <w:tblStyle w:val="16"/>
        <w:tblW w:w="0" w:type="auto"/>
        <w:tblLook w:val="04A0" w:firstRow="1" w:lastRow="0" w:firstColumn="1" w:lastColumn="0" w:noHBand="0" w:noVBand="1"/>
      </w:tblPr>
      <w:tblGrid>
        <w:gridCol w:w="1418"/>
        <w:gridCol w:w="845"/>
        <w:gridCol w:w="851"/>
        <w:gridCol w:w="850"/>
        <w:gridCol w:w="851"/>
        <w:gridCol w:w="850"/>
        <w:gridCol w:w="787"/>
        <w:gridCol w:w="922"/>
        <w:gridCol w:w="922"/>
      </w:tblGrid>
      <w:tr w:rsidR="00722774" w:rsidRPr="00722774" w:rsidTr="00103DFB">
        <w:trPr>
          <w:trHeight w:val="1115"/>
        </w:trPr>
        <w:tc>
          <w:tcPr>
            <w:tcW w:w="1418" w:type="dxa"/>
            <w:tcBorders>
              <w:tl2br w:val="single" w:sz="4" w:space="0" w:color="auto"/>
            </w:tcBorders>
            <w:vAlign w:val="bottom"/>
          </w:tcPr>
          <w:p w:rsidR="00722774" w:rsidRPr="00582D33" w:rsidRDefault="00722774" w:rsidP="00103DFB">
            <w:pPr>
              <w:pStyle w:val="afff5"/>
              <w:ind w:firstLineChars="500" w:firstLine="1050"/>
              <w:jc w:val="both"/>
              <w:rPr>
                <w:i/>
              </w:rPr>
            </w:pPr>
            <w:r w:rsidRPr="00582D33">
              <w:rPr>
                <w:rFonts w:hint="eastAsia"/>
                <w:i/>
              </w:rPr>
              <w:t>D</w:t>
            </w:r>
          </w:p>
          <w:p w:rsidR="00722774" w:rsidRPr="00722774" w:rsidRDefault="00722774" w:rsidP="00103DFB">
            <w:pPr>
              <w:pStyle w:val="afff5"/>
              <w:jc w:val="both"/>
            </w:pPr>
            <w:r w:rsidRPr="00722774">
              <w:t>弯折角度</w:t>
            </w:r>
          </w:p>
        </w:tc>
        <w:tc>
          <w:tcPr>
            <w:tcW w:w="845" w:type="dxa"/>
            <w:vAlign w:val="center"/>
          </w:tcPr>
          <w:p w:rsidR="00722774" w:rsidRPr="00582D33" w:rsidRDefault="00722774" w:rsidP="00582D33">
            <w:pPr>
              <w:pStyle w:val="afff5"/>
              <w:rPr>
                <w:i/>
              </w:rPr>
            </w:pPr>
            <w:r w:rsidRPr="00582D33">
              <w:rPr>
                <w:rFonts w:hint="eastAsia"/>
              </w:rPr>
              <w:t>2.</w:t>
            </w:r>
            <w:r w:rsidRPr="00582D33">
              <w:t>5</w:t>
            </w:r>
            <w:r w:rsidRPr="00582D33">
              <w:rPr>
                <w:i/>
              </w:rPr>
              <w:t>d</w:t>
            </w:r>
          </w:p>
        </w:tc>
        <w:tc>
          <w:tcPr>
            <w:tcW w:w="851" w:type="dxa"/>
            <w:vAlign w:val="center"/>
          </w:tcPr>
          <w:p w:rsidR="00722774" w:rsidRPr="00582D33" w:rsidRDefault="00722774" w:rsidP="00582D33">
            <w:pPr>
              <w:pStyle w:val="afff5"/>
              <w:rPr>
                <w:i/>
              </w:rPr>
            </w:pPr>
            <w:r w:rsidRPr="00582D33">
              <w:rPr>
                <w:rFonts w:hint="eastAsia"/>
              </w:rPr>
              <w:t>4</w:t>
            </w:r>
            <w:r w:rsidRPr="00582D33">
              <w:rPr>
                <w:rFonts w:hint="eastAsia"/>
                <w:i/>
              </w:rPr>
              <w:t>d</w:t>
            </w:r>
          </w:p>
        </w:tc>
        <w:tc>
          <w:tcPr>
            <w:tcW w:w="850" w:type="dxa"/>
            <w:vAlign w:val="center"/>
          </w:tcPr>
          <w:p w:rsidR="00722774" w:rsidRPr="00582D33" w:rsidRDefault="00722774" w:rsidP="00582D33">
            <w:pPr>
              <w:pStyle w:val="afff5"/>
              <w:rPr>
                <w:i/>
              </w:rPr>
            </w:pPr>
            <w:r w:rsidRPr="00582D33">
              <w:rPr>
                <w:rFonts w:hint="eastAsia"/>
              </w:rPr>
              <w:t>5</w:t>
            </w:r>
            <w:r w:rsidRPr="00582D33">
              <w:rPr>
                <w:rFonts w:hint="eastAsia"/>
                <w:i/>
              </w:rPr>
              <w:t>d</w:t>
            </w:r>
          </w:p>
        </w:tc>
        <w:tc>
          <w:tcPr>
            <w:tcW w:w="851" w:type="dxa"/>
            <w:vAlign w:val="center"/>
          </w:tcPr>
          <w:p w:rsidR="00722774" w:rsidRPr="00582D33" w:rsidRDefault="00722774" w:rsidP="00582D33">
            <w:pPr>
              <w:pStyle w:val="afff5"/>
              <w:rPr>
                <w:i/>
              </w:rPr>
            </w:pPr>
            <w:r w:rsidRPr="00582D33">
              <w:rPr>
                <w:rFonts w:hint="eastAsia"/>
              </w:rPr>
              <w:t>6</w:t>
            </w:r>
            <w:r w:rsidRPr="00582D33">
              <w:rPr>
                <w:rFonts w:hint="eastAsia"/>
                <w:i/>
              </w:rPr>
              <w:t>d</w:t>
            </w:r>
          </w:p>
        </w:tc>
        <w:tc>
          <w:tcPr>
            <w:tcW w:w="850" w:type="dxa"/>
            <w:vAlign w:val="center"/>
          </w:tcPr>
          <w:p w:rsidR="00722774" w:rsidRPr="00582D33" w:rsidRDefault="00722774" w:rsidP="00582D33">
            <w:pPr>
              <w:pStyle w:val="afff5"/>
              <w:rPr>
                <w:i/>
              </w:rPr>
            </w:pPr>
            <w:r w:rsidRPr="00582D33">
              <w:rPr>
                <w:rFonts w:hint="eastAsia"/>
              </w:rPr>
              <w:t>7</w:t>
            </w:r>
            <w:r w:rsidRPr="00582D33">
              <w:rPr>
                <w:rFonts w:hint="eastAsia"/>
                <w:i/>
              </w:rPr>
              <w:t>d</w:t>
            </w:r>
          </w:p>
        </w:tc>
        <w:tc>
          <w:tcPr>
            <w:tcW w:w="787" w:type="dxa"/>
            <w:vAlign w:val="center"/>
          </w:tcPr>
          <w:p w:rsidR="00722774" w:rsidRPr="00582D33" w:rsidRDefault="00722774" w:rsidP="00582D33">
            <w:pPr>
              <w:pStyle w:val="afff5"/>
              <w:rPr>
                <w:i/>
              </w:rPr>
            </w:pPr>
            <w:r w:rsidRPr="00582D33">
              <w:rPr>
                <w:rFonts w:hint="eastAsia"/>
              </w:rPr>
              <w:t>8</w:t>
            </w:r>
            <w:r w:rsidRPr="00582D33">
              <w:rPr>
                <w:rFonts w:hint="eastAsia"/>
                <w:i/>
              </w:rPr>
              <w:t>d</w:t>
            </w:r>
          </w:p>
        </w:tc>
        <w:tc>
          <w:tcPr>
            <w:tcW w:w="922" w:type="dxa"/>
            <w:vAlign w:val="center"/>
          </w:tcPr>
          <w:p w:rsidR="00722774" w:rsidRPr="00582D33" w:rsidRDefault="00722774" w:rsidP="00582D33">
            <w:pPr>
              <w:pStyle w:val="afff5"/>
              <w:rPr>
                <w:i/>
              </w:rPr>
            </w:pPr>
            <w:r w:rsidRPr="00582D33">
              <w:rPr>
                <w:rFonts w:hint="eastAsia"/>
              </w:rPr>
              <w:t>12</w:t>
            </w:r>
            <w:r w:rsidRPr="00582D33">
              <w:rPr>
                <w:rFonts w:hint="eastAsia"/>
                <w:i/>
              </w:rPr>
              <w:t>d</w:t>
            </w:r>
          </w:p>
        </w:tc>
        <w:tc>
          <w:tcPr>
            <w:tcW w:w="922" w:type="dxa"/>
            <w:vAlign w:val="center"/>
          </w:tcPr>
          <w:p w:rsidR="00722774" w:rsidRPr="00582D33" w:rsidRDefault="00722774" w:rsidP="00582D33">
            <w:pPr>
              <w:pStyle w:val="afff5"/>
              <w:rPr>
                <w:i/>
              </w:rPr>
            </w:pPr>
            <w:r w:rsidRPr="00582D33">
              <w:rPr>
                <w:rFonts w:hint="eastAsia"/>
              </w:rPr>
              <w:t>16</w:t>
            </w:r>
            <w:r w:rsidRPr="00582D33">
              <w:rPr>
                <w:rFonts w:hint="eastAsia"/>
                <w:i/>
              </w:rPr>
              <w:t>d</w:t>
            </w:r>
          </w:p>
        </w:tc>
      </w:tr>
      <w:tr w:rsidR="00722774" w:rsidRPr="00722774" w:rsidTr="00704353">
        <w:tc>
          <w:tcPr>
            <w:tcW w:w="1418" w:type="dxa"/>
            <w:vAlign w:val="center"/>
          </w:tcPr>
          <w:p w:rsidR="00722774" w:rsidRPr="00722774" w:rsidRDefault="00722774" w:rsidP="00582D33">
            <w:pPr>
              <w:pStyle w:val="afff5"/>
            </w:pPr>
            <w:r w:rsidRPr="00722774">
              <w:rPr>
                <w:rFonts w:hint="eastAsia"/>
              </w:rPr>
              <w:t>30</w:t>
            </w:r>
            <w:r w:rsidRPr="00722774">
              <w:rPr>
                <w:rFonts w:ascii="微软雅黑" w:eastAsia="微软雅黑" w:hAnsi="微软雅黑" w:hint="eastAsia"/>
                <w:color w:val="333333"/>
                <w:shd w:val="clear" w:color="auto" w:fill="FFFFFF"/>
              </w:rPr>
              <w:t>°</w:t>
            </w:r>
          </w:p>
        </w:tc>
        <w:tc>
          <w:tcPr>
            <w:tcW w:w="845" w:type="dxa"/>
            <w:vAlign w:val="center"/>
          </w:tcPr>
          <w:p w:rsidR="00722774" w:rsidRPr="00722774" w:rsidRDefault="00722774" w:rsidP="00582D33">
            <w:pPr>
              <w:pStyle w:val="afff5"/>
            </w:pPr>
            <w:r w:rsidRPr="00722774">
              <w:t>-</w:t>
            </w:r>
            <w:r w:rsidRPr="00722774">
              <w:rPr>
                <w:rFonts w:hint="eastAsia"/>
              </w:rPr>
              <w:t>0.246</w:t>
            </w:r>
          </w:p>
        </w:tc>
        <w:tc>
          <w:tcPr>
            <w:tcW w:w="851" w:type="dxa"/>
            <w:vAlign w:val="center"/>
          </w:tcPr>
          <w:p w:rsidR="00722774" w:rsidRPr="00722774" w:rsidRDefault="00722774" w:rsidP="00582D33">
            <w:pPr>
              <w:pStyle w:val="afff5"/>
            </w:pPr>
            <w:r w:rsidRPr="00722774">
              <w:t>-0.237</w:t>
            </w:r>
          </w:p>
        </w:tc>
        <w:tc>
          <w:tcPr>
            <w:tcW w:w="850" w:type="dxa"/>
            <w:vAlign w:val="center"/>
          </w:tcPr>
          <w:p w:rsidR="00722774" w:rsidRPr="00722774" w:rsidRDefault="00722774" w:rsidP="00582D33">
            <w:pPr>
              <w:pStyle w:val="afff5"/>
            </w:pPr>
            <w:r w:rsidRPr="00722774">
              <w:t>-0.231</w:t>
            </w:r>
          </w:p>
        </w:tc>
        <w:tc>
          <w:tcPr>
            <w:tcW w:w="851" w:type="dxa"/>
            <w:vAlign w:val="center"/>
          </w:tcPr>
          <w:p w:rsidR="00722774" w:rsidRPr="00722774" w:rsidRDefault="00722774" w:rsidP="00582D33">
            <w:pPr>
              <w:pStyle w:val="afff5"/>
            </w:pPr>
            <w:r w:rsidRPr="00722774">
              <w:rPr>
                <w:rFonts w:hint="eastAsia"/>
              </w:rPr>
              <w:t>-0.225</w:t>
            </w:r>
          </w:p>
        </w:tc>
        <w:tc>
          <w:tcPr>
            <w:tcW w:w="850" w:type="dxa"/>
            <w:vAlign w:val="center"/>
          </w:tcPr>
          <w:p w:rsidR="00722774" w:rsidRPr="00722774" w:rsidRDefault="00722774" w:rsidP="00582D33">
            <w:pPr>
              <w:pStyle w:val="afff5"/>
            </w:pPr>
            <w:r w:rsidRPr="00722774">
              <w:rPr>
                <w:rFonts w:hint="eastAsia"/>
              </w:rPr>
              <w:t>-0.219</w:t>
            </w:r>
          </w:p>
        </w:tc>
        <w:tc>
          <w:tcPr>
            <w:tcW w:w="787" w:type="dxa"/>
            <w:vAlign w:val="center"/>
          </w:tcPr>
          <w:p w:rsidR="00722774" w:rsidRPr="00722774" w:rsidRDefault="00722774" w:rsidP="00582D33">
            <w:pPr>
              <w:pStyle w:val="afff5"/>
            </w:pPr>
            <w:r w:rsidRPr="00722774">
              <w:rPr>
                <w:rFonts w:hint="eastAsia"/>
              </w:rPr>
              <w:t>-0.213</w:t>
            </w:r>
          </w:p>
        </w:tc>
        <w:tc>
          <w:tcPr>
            <w:tcW w:w="922" w:type="dxa"/>
            <w:vAlign w:val="center"/>
          </w:tcPr>
          <w:p w:rsidR="00722774" w:rsidRPr="00722774" w:rsidRDefault="00722774" w:rsidP="00582D33">
            <w:pPr>
              <w:pStyle w:val="afff5"/>
            </w:pPr>
            <w:r w:rsidRPr="00722774">
              <w:rPr>
                <w:rFonts w:hint="eastAsia"/>
              </w:rPr>
              <w:t>-0.188</w:t>
            </w:r>
          </w:p>
        </w:tc>
        <w:tc>
          <w:tcPr>
            <w:tcW w:w="922" w:type="dxa"/>
            <w:vAlign w:val="center"/>
          </w:tcPr>
          <w:p w:rsidR="00722774" w:rsidRPr="00722774" w:rsidRDefault="00722774" w:rsidP="00582D33">
            <w:pPr>
              <w:pStyle w:val="afff5"/>
            </w:pPr>
            <w:r w:rsidRPr="00722774">
              <w:rPr>
                <w:rFonts w:hint="eastAsia"/>
              </w:rPr>
              <w:t>-0.163</w:t>
            </w:r>
          </w:p>
        </w:tc>
      </w:tr>
      <w:tr w:rsidR="00722774" w:rsidRPr="00722774" w:rsidTr="00704353">
        <w:tc>
          <w:tcPr>
            <w:tcW w:w="1418" w:type="dxa"/>
            <w:vAlign w:val="center"/>
          </w:tcPr>
          <w:p w:rsidR="00722774" w:rsidRPr="00722774" w:rsidRDefault="00722774" w:rsidP="00582D33">
            <w:pPr>
              <w:pStyle w:val="afff5"/>
            </w:pPr>
            <w:r w:rsidRPr="00722774">
              <w:rPr>
                <w:rFonts w:hint="eastAsia"/>
              </w:rPr>
              <w:t>45</w:t>
            </w:r>
            <w:r w:rsidRPr="00722774">
              <w:rPr>
                <w:rFonts w:ascii="微软雅黑" w:eastAsia="微软雅黑" w:hAnsi="微软雅黑" w:hint="eastAsia"/>
                <w:color w:val="333333"/>
                <w:shd w:val="clear" w:color="auto" w:fill="FFFFFF"/>
              </w:rPr>
              <w:t>°</w:t>
            </w:r>
          </w:p>
        </w:tc>
        <w:tc>
          <w:tcPr>
            <w:tcW w:w="845" w:type="dxa"/>
            <w:vAlign w:val="center"/>
          </w:tcPr>
          <w:p w:rsidR="00722774" w:rsidRPr="00722774" w:rsidRDefault="00722774" w:rsidP="00582D33">
            <w:pPr>
              <w:pStyle w:val="afff5"/>
            </w:pPr>
            <w:r w:rsidRPr="00722774">
              <w:t>-0.339</w:t>
            </w:r>
          </w:p>
        </w:tc>
        <w:tc>
          <w:tcPr>
            <w:tcW w:w="851" w:type="dxa"/>
            <w:vAlign w:val="center"/>
          </w:tcPr>
          <w:p w:rsidR="00722774" w:rsidRPr="00722774" w:rsidRDefault="00722774" w:rsidP="00582D33">
            <w:pPr>
              <w:pStyle w:val="afff5"/>
            </w:pPr>
            <w:r w:rsidRPr="00722774">
              <w:t>-0.307</w:t>
            </w:r>
          </w:p>
        </w:tc>
        <w:tc>
          <w:tcPr>
            <w:tcW w:w="850" w:type="dxa"/>
            <w:vAlign w:val="center"/>
          </w:tcPr>
          <w:p w:rsidR="00722774" w:rsidRPr="00722774" w:rsidRDefault="00722774" w:rsidP="00582D33">
            <w:pPr>
              <w:pStyle w:val="afff5"/>
            </w:pPr>
            <w:r w:rsidRPr="00722774">
              <w:t>-0.285</w:t>
            </w:r>
          </w:p>
        </w:tc>
        <w:tc>
          <w:tcPr>
            <w:tcW w:w="851" w:type="dxa"/>
            <w:vAlign w:val="center"/>
          </w:tcPr>
          <w:p w:rsidR="00722774" w:rsidRPr="00722774" w:rsidRDefault="00722774" w:rsidP="00582D33">
            <w:pPr>
              <w:pStyle w:val="afff5"/>
            </w:pPr>
            <w:r w:rsidRPr="00722774">
              <w:rPr>
                <w:rFonts w:hint="eastAsia"/>
              </w:rPr>
              <w:t>-0.264</w:t>
            </w:r>
          </w:p>
        </w:tc>
        <w:tc>
          <w:tcPr>
            <w:tcW w:w="850" w:type="dxa"/>
            <w:vAlign w:val="center"/>
          </w:tcPr>
          <w:p w:rsidR="00722774" w:rsidRPr="00722774" w:rsidRDefault="00722774" w:rsidP="00582D33">
            <w:pPr>
              <w:pStyle w:val="afff5"/>
            </w:pPr>
            <w:r w:rsidRPr="00722774">
              <w:rPr>
                <w:rFonts w:hint="eastAsia"/>
              </w:rPr>
              <w:t>-0.242</w:t>
            </w:r>
          </w:p>
        </w:tc>
        <w:tc>
          <w:tcPr>
            <w:tcW w:w="787" w:type="dxa"/>
            <w:vAlign w:val="center"/>
          </w:tcPr>
          <w:p w:rsidR="00722774" w:rsidRPr="00722774" w:rsidRDefault="00722774" w:rsidP="00582D33">
            <w:pPr>
              <w:pStyle w:val="afff5"/>
            </w:pPr>
            <w:r w:rsidRPr="00722774">
              <w:rPr>
                <w:rFonts w:hint="eastAsia"/>
              </w:rPr>
              <w:t>-0.221</w:t>
            </w:r>
          </w:p>
        </w:tc>
        <w:tc>
          <w:tcPr>
            <w:tcW w:w="922" w:type="dxa"/>
            <w:vAlign w:val="center"/>
          </w:tcPr>
          <w:p w:rsidR="00722774" w:rsidRPr="00722774" w:rsidRDefault="00722774" w:rsidP="00582D33">
            <w:pPr>
              <w:pStyle w:val="afff5"/>
            </w:pPr>
            <w:r w:rsidRPr="00722774">
              <w:rPr>
                <w:rFonts w:hint="eastAsia"/>
              </w:rPr>
              <w:t>-0.135</w:t>
            </w:r>
          </w:p>
        </w:tc>
        <w:tc>
          <w:tcPr>
            <w:tcW w:w="922" w:type="dxa"/>
            <w:vAlign w:val="center"/>
          </w:tcPr>
          <w:p w:rsidR="00722774" w:rsidRPr="00722774" w:rsidRDefault="00722774" w:rsidP="00582D33">
            <w:pPr>
              <w:pStyle w:val="afff5"/>
            </w:pPr>
            <w:r w:rsidRPr="00722774">
              <w:rPr>
                <w:rFonts w:hint="eastAsia"/>
              </w:rPr>
              <w:t>-0.048</w:t>
            </w:r>
          </w:p>
        </w:tc>
      </w:tr>
      <w:tr w:rsidR="00722774" w:rsidRPr="00722774" w:rsidTr="00704353">
        <w:tc>
          <w:tcPr>
            <w:tcW w:w="1418" w:type="dxa"/>
            <w:vAlign w:val="center"/>
          </w:tcPr>
          <w:p w:rsidR="00722774" w:rsidRPr="00722774" w:rsidRDefault="00722774" w:rsidP="00582D33">
            <w:pPr>
              <w:pStyle w:val="afff5"/>
            </w:pPr>
            <w:r w:rsidRPr="00722774">
              <w:rPr>
                <w:rFonts w:hint="eastAsia"/>
              </w:rPr>
              <w:t>60</w:t>
            </w:r>
            <w:r w:rsidRPr="00722774">
              <w:rPr>
                <w:rFonts w:ascii="微软雅黑" w:eastAsia="微软雅黑" w:hAnsi="微软雅黑" w:hint="eastAsia"/>
                <w:color w:val="333333"/>
                <w:shd w:val="clear" w:color="auto" w:fill="FFFFFF"/>
              </w:rPr>
              <w:t>°</w:t>
            </w:r>
          </w:p>
        </w:tc>
        <w:tc>
          <w:tcPr>
            <w:tcW w:w="845" w:type="dxa"/>
            <w:vAlign w:val="center"/>
          </w:tcPr>
          <w:p w:rsidR="00722774" w:rsidRPr="00722774" w:rsidRDefault="00722774" w:rsidP="00582D33">
            <w:pPr>
              <w:pStyle w:val="afff5"/>
            </w:pPr>
            <w:r w:rsidRPr="00722774">
              <w:rPr>
                <w:rFonts w:hint="eastAsia"/>
              </w:rPr>
              <w:t>-0.389</w:t>
            </w:r>
          </w:p>
        </w:tc>
        <w:tc>
          <w:tcPr>
            <w:tcW w:w="851" w:type="dxa"/>
            <w:vAlign w:val="center"/>
          </w:tcPr>
          <w:p w:rsidR="00722774" w:rsidRPr="00722774" w:rsidRDefault="00722774" w:rsidP="00582D33">
            <w:pPr>
              <w:pStyle w:val="afff5"/>
            </w:pPr>
            <w:r w:rsidRPr="00722774">
              <w:t>-0.309</w:t>
            </w:r>
          </w:p>
        </w:tc>
        <w:tc>
          <w:tcPr>
            <w:tcW w:w="850" w:type="dxa"/>
            <w:vAlign w:val="center"/>
          </w:tcPr>
          <w:p w:rsidR="00722774" w:rsidRPr="00722774" w:rsidRDefault="00722774" w:rsidP="00582D33">
            <w:pPr>
              <w:pStyle w:val="afff5"/>
            </w:pPr>
            <w:r w:rsidRPr="00722774">
              <w:t>-0.255</w:t>
            </w:r>
          </w:p>
        </w:tc>
        <w:tc>
          <w:tcPr>
            <w:tcW w:w="851" w:type="dxa"/>
            <w:vAlign w:val="center"/>
          </w:tcPr>
          <w:p w:rsidR="00722774" w:rsidRPr="00722774" w:rsidRDefault="00722774" w:rsidP="00582D33">
            <w:pPr>
              <w:pStyle w:val="afff5"/>
            </w:pPr>
            <w:r w:rsidRPr="00722774">
              <w:rPr>
                <w:rFonts w:hint="eastAsia"/>
              </w:rPr>
              <w:t>-0.201</w:t>
            </w:r>
          </w:p>
        </w:tc>
        <w:tc>
          <w:tcPr>
            <w:tcW w:w="850" w:type="dxa"/>
            <w:vAlign w:val="center"/>
          </w:tcPr>
          <w:p w:rsidR="00722774" w:rsidRPr="00722774" w:rsidRDefault="00722774" w:rsidP="00582D33">
            <w:pPr>
              <w:pStyle w:val="afff5"/>
            </w:pPr>
            <w:r w:rsidRPr="00722774">
              <w:rPr>
                <w:rFonts w:hint="eastAsia"/>
              </w:rPr>
              <w:t>-0.147</w:t>
            </w:r>
          </w:p>
        </w:tc>
        <w:tc>
          <w:tcPr>
            <w:tcW w:w="787" w:type="dxa"/>
            <w:vAlign w:val="center"/>
          </w:tcPr>
          <w:p w:rsidR="00722774" w:rsidRPr="00722774" w:rsidRDefault="00722774" w:rsidP="00582D33">
            <w:pPr>
              <w:pStyle w:val="afff5"/>
            </w:pPr>
            <w:r w:rsidRPr="00722774">
              <w:rPr>
                <w:rFonts w:hint="eastAsia"/>
              </w:rPr>
              <w:t>-0.094</w:t>
            </w:r>
          </w:p>
        </w:tc>
        <w:tc>
          <w:tcPr>
            <w:tcW w:w="922" w:type="dxa"/>
            <w:vAlign w:val="center"/>
          </w:tcPr>
          <w:p w:rsidR="00722774" w:rsidRPr="00722774" w:rsidRDefault="00722774" w:rsidP="00582D33">
            <w:pPr>
              <w:pStyle w:val="afff5"/>
            </w:pPr>
            <w:r w:rsidRPr="00722774">
              <w:rPr>
                <w:rFonts w:hint="eastAsia"/>
              </w:rPr>
              <w:t>0.121</w:t>
            </w:r>
          </w:p>
        </w:tc>
        <w:tc>
          <w:tcPr>
            <w:tcW w:w="922" w:type="dxa"/>
            <w:vAlign w:val="center"/>
          </w:tcPr>
          <w:p w:rsidR="00722774" w:rsidRPr="00722774" w:rsidRDefault="00722774" w:rsidP="00582D33">
            <w:pPr>
              <w:pStyle w:val="afff5"/>
            </w:pPr>
            <w:r w:rsidRPr="00722774">
              <w:rPr>
                <w:rFonts w:hint="eastAsia"/>
              </w:rPr>
              <w:t>0.336</w:t>
            </w:r>
          </w:p>
        </w:tc>
      </w:tr>
      <w:tr w:rsidR="00722774" w:rsidRPr="00722774" w:rsidTr="00704353">
        <w:tc>
          <w:tcPr>
            <w:tcW w:w="1418" w:type="dxa"/>
            <w:vAlign w:val="center"/>
          </w:tcPr>
          <w:p w:rsidR="00722774" w:rsidRPr="00722774" w:rsidRDefault="00722774" w:rsidP="00582D33">
            <w:pPr>
              <w:pStyle w:val="afff5"/>
            </w:pPr>
            <w:r w:rsidRPr="00722774">
              <w:rPr>
                <w:rFonts w:hint="eastAsia"/>
              </w:rPr>
              <w:t>90</w:t>
            </w:r>
            <w:r w:rsidRPr="00722774">
              <w:rPr>
                <w:rFonts w:ascii="微软雅黑" w:eastAsia="微软雅黑" w:hAnsi="微软雅黑" w:hint="eastAsia"/>
                <w:color w:val="333333"/>
                <w:shd w:val="clear" w:color="auto" w:fill="FFFFFF"/>
              </w:rPr>
              <w:t>°</w:t>
            </w:r>
          </w:p>
        </w:tc>
        <w:tc>
          <w:tcPr>
            <w:tcW w:w="845" w:type="dxa"/>
            <w:vAlign w:val="center"/>
          </w:tcPr>
          <w:p w:rsidR="00722774" w:rsidRPr="00722774" w:rsidRDefault="00722774" w:rsidP="00582D33">
            <w:pPr>
              <w:pStyle w:val="afff5"/>
            </w:pPr>
            <w:r w:rsidRPr="00722774">
              <w:rPr>
                <w:rFonts w:hint="eastAsia"/>
              </w:rPr>
              <w:t>-0.249</w:t>
            </w:r>
          </w:p>
        </w:tc>
        <w:tc>
          <w:tcPr>
            <w:tcW w:w="851" w:type="dxa"/>
            <w:vAlign w:val="center"/>
          </w:tcPr>
          <w:p w:rsidR="00722774" w:rsidRPr="00722774" w:rsidRDefault="00722774" w:rsidP="00582D33">
            <w:pPr>
              <w:pStyle w:val="afff5"/>
            </w:pPr>
            <w:r w:rsidRPr="00722774">
              <w:rPr>
                <w:rFonts w:hint="eastAsia"/>
              </w:rPr>
              <w:t>0.0</w:t>
            </w:r>
            <w:r w:rsidRPr="00722774">
              <w:t>73</w:t>
            </w:r>
            <w:r w:rsidRPr="00722774">
              <w:rPr>
                <w:rFonts w:hint="eastAsia"/>
              </w:rPr>
              <w:t>.</w:t>
            </w:r>
          </w:p>
        </w:tc>
        <w:tc>
          <w:tcPr>
            <w:tcW w:w="850" w:type="dxa"/>
            <w:vAlign w:val="center"/>
          </w:tcPr>
          <w:p w:rsidR="00722774" w:rsidRPr="00722774" w:rsidRDefault="00722774" w:rsidP="00582D33">
            <w:pPr>
              <w:pStyle w:val="afff5"/>
            </w:pPr>
            <w:r w:rsidRPr="00722774">
              <w:rPr>
                <w:rFonts w:hint="eastAsia"/>
              </w:rPr>
              <w:t>0.</w:t>
            </w:r>
            <w:r w:rsidRPr="00722774">
              <w:t>288</w:t>
            </w:r>
          </w:p>
        </w:tc>
        <w:tc>
          <w:tcPr>
            <w:tcW w:w="851" w:type="dxa"/>
            <w:vAlign w:val="center"/>
          </w:tcPr>
          <w:p w:rsidR="00722774" w:rsidRPr="00722774" w:rsidRDefault="00722774" w:rsidP="00582D33">
            <w:pPr>
              <w:pStyle w:val="afff5"/>
            </w:pPr>
            <w:r w:rsidRPr="00722774">
              <w:rPr>
                <w:rFonts w:hint="eastAsia"/>
              </w:rPr>
              <w:t>0.502</w:t>
            </w:r>
          </w:p>
        </w:tc>
        <w:tc>
          <w:tcPr>
            <w:tcW w:w="850" w:type="dxa"/>
            <w:vAlign w:val="center"/>
          </w:tcPr>
          <w:p w:rsidR="00722774" w:rsidRPr="00722774" w:rsidRDefault="00722774" w:rsidP="00582D33">
            <w:pPr>
              <w:pStyle w:val="afff5"/>
            </w:pPr>
            <w:r w:rsidRPr="00722774">
              <w:rPr>
                <w:rFonts w:hint="eastAsia"/>
              </w:rPr>
              <w:t>0.717</w:t>
            </w:r>
          </w:p>
        </w:tc>
        <w:tc>
          <w:tcPr>
            <w:tcW w:w="787" w:type="dxa"/>
            <w:vAlign w:val="center"/>
          </w:tcPr>
          <w:p w:rsidR="00722774" w:rsidRPr="00722774" w:rsidRDefault="00722774" w:rsidP="00582D33">
            <w:pPr>
              <w:pStyle w:val="afff5"/>
            </w:pPr>
            <w:r w:rsidRPr="00722774">
              <w:rPr>
                <w:rFonts w:hint="eastAsia"/>
              </w:rPr>
              <w:t>0.931</w:t>
            </w:r>
          </w:p>
        </w:tc>
        <w:tc>
          <w:tcPr>
            <w:tcW w:w="922" w:type="dxa"/>
            <w:vAlign w:val="center"/>
          </w:tcPr>
          <w:p w:rsidR="00722774" w:rsidRPr="00722774" w:rsidRDefault="00722774" w:rsidP="00582D33">
            <w:pPr>
              <w:pStyle w:val="afff5"/>
            </w:pPr>
            <w:r w:rsidRPr="00722774">
              <w:rPr>
                <w:rFonts w:hint="eastAsia"/>
              </w:rPr>
              <w:t>1.790</w:t>
            </w:r>
          </w:p>
        </w:tc>
        <w:tc>
          <w:tcPr>
            <w:tcW w:w="922" w:type="dxa"/>
            <w:vAlign w:val="center"/>
          </w:tcPr>
          <w:p w:rsidR="00722774" w:rsidRPr="00722774" w:rsidRDefault="00722774" w:rsidP="00582D33">
            <w:pPr>
              <w:pStyle w:val="afff5"/>
            </w:pPr>
            <w:r w:rsidRPr="00722774">
              <w:rPr>
                <w:rFonts w:hint="eastAsia"/>
              </w:rPr>
              <w:t>2.648</w:t>
            </w:r>
          </w:p>
        </w:tc>
      </w:tr>
      <w:tr w:rsidR="00722774" w:rsidRPr="00722774" w:rsidTr="00704353">
        <w:tc>
          <w:tcPr>
            <w:tcW w:w="1418" w:type="dxa"/>
            <w:vAlign w:val="center"/>
          </w:tcPr>
          <w:p w:rsidR="00722774" w:rsidRPr="00722774" w:rsidRDefault="00722774" w:rsidP="00582D33">
            <w:pPr>
              <w:pStyle w:val="afff5"/>
            </w:pPr>
            <w:r w:rsidRPr="00722774">
              <w:rPr>
                <w:rFonts w:hint="eastAsia"/>
              </w:rPr>
              <w:t>135</w:t>
            </w:r>
            <w:r w:rsidRPr="00722774">
              <w:rPr>
                <w:rFonts w:ascii="微软雅黑" w:eastAsia="微软雅黑" w:hAnsi="微软雅黑" w:hint="eastAsia"/>
                <w:color w:val="333333"/>
                <w:shd w:val="clear" w:color="auto" w:fill="FFFFFF"/>
              </w:rPr>
              <w:t>°</w:t>
            </w:r>
          </w:p>
        </w:tc>
        <w:tc>
          <w:tcPr>
            <w:tcW w:w="845" w:type="dxa"/>
            <w:vAlign w:val="center"/>
          </w:tcPr>
          <w:p w:rsidR="00722774" w:rsidRPr="00722774" w:rsidRDefault="00722774" w:rsidP="00582D33">
            <w:pPr>
              <w:pStyle w:val="afff5"/>
            </w:pPr>
            <w:r w:rsidRPr="00722774">
              <w:t>-1.623</w:t>
            </w:r>
          </w:p>
        </w:tc>
        <w:tc>
          <w:tcPr>
            <w:tcW w:w="851" w:type="dxa"/>
            <w:vAlign w:val="center"/>
          </w:tcPr>
          <w:p w:rsidR="00722774" w:rsidRPr="00722774" w:rsidRDefault="00722774" w:rsidP="00582D33">
            <w:pPr>
              <w:pStyle w:val="afff5"/>
            </w:pPr>
            <w:r w:rsidRPr="00722774">
              <w:rPr>
                <w:rFonts w:hint="eastAsia"/>
              </w:rPr>
              <w:t>-1.</w:t>
            </w:r>
            <w:r w:rsidRPr="00722774">
              <w:t>89</w:t>
            </w:r>
            <w:r w:rsidRPr="00722774">
              <w:rPr>
                <w:rFonts w:hint="eastAsia"/>
              </w:rPr>
              <w:t>1</w:t>
            </w:r>
          </w:p>
        </w:tc>
        <w:tc>
          <w:tcPr>
            <w:tcW w:w="850" w:type="dxa"/>
            <w:vAlign w:val="center"/>
          </w:tcPr>
          <w:p w:rsidR="00722774" w:rsidRPr="00722774" w:rsidRDefault="00722774" w:rsidP="00582D33">
            <w:pPr>
              <w:pStyle w:val="afff5"/>
            </w:pPr>
            <w:r w:rsidRPr="00722774">
              <w:t>-2.069</w:t>
            </w:r>
          </w:p>
        </w:tc>
        <w:tc>
          <w:tcPr>
            <w:tcW w:w="851" w:type="dxa"/>
            <w:vAlign w:val="center"/>
          </w:tcPr>
          <w:p w:rsidR="00722774" w:rsidRPr="00722774" w:rsidRDefault="00722774" w:rsidP="00582D33">
            <w:pPr>
              <w:pStyle w:val="afff5"/>
            </w:pPr>
            <w:r w:rsidRPr="00722774">
              <w:rPr>
                <w:rFonts w:hint="eastAsia"/>
              </w:rPr>
              <w:t>-2.247</w:t>
            </w:r>
          </w:p>
        </w:tc>
        <w:tc>
          <w:tcPr>
            <w:tcW w:w="850" w:type="dxa"/>
            <w:vAlign w:val="center"/>
          </w:tcPr>
          <w:p w:rsidR="00722774" w:rsidRPr="00722774" w:rsidRDefault="00722774" w:rsidP="00582D33">
            <w:pPr>
              <w:pStyle w:val="afff5"/>
            </w:pPr>
            <w:r w:rsidRPr="00722774">
              <w:rPr>
                <w:rFonts w:hint="eastAsia"/>
              </w:rPr>
              <w:t>-2.425</w:t>
            </w:r>
          </w:p>
        </w:tc>
        <w:tc>
          <w:tcPr>
            <w:tcW w:w="787" w:type="dxa"/>
            <w:vAlign w:val="center"/>
          </w:tcPr>
          <w:p w:rsidR="00722774" w:rsidRPr="00722774" w:rsidRDefault="00722774" w:rsidP="00582D33">
            <w:pPr>
              <w:pStyle w:val="afff5"/>
            </w:pPr>
            <w:r w:rsidRPr="00722774">
              <w:rPr>
                <w:rFonts w:hint="eastAsia"/>
              </w:rPr>
              <w:t>-2.603</w:t>
            </w:r>
          </w:p>
        </w:tc>
        <w:tc>
          <w:tcPr>
            <w:tcW w:w="922" w:type="dxa"/>
            <w:vAlign w:val="center"/>
          </w:tcPr>
          <w:p w:rsidR="00722774" w:rsidRPr="00722774" w:rsidRDefault="00722774" w:rsidP="00582D33">
            <w:pPr>
              <w:pStyle w:val="afff5"/>
            </w:pPr>
            <w:r w:rsidRPr="00722774">
              <w:rPr>
                <w:rFonts w:hint="eastAsia"/>
              </w:rPr>
              <w:t>-3.315</w:t>
            </w:r>
          </w:p>
        </w:tc>
        <w:tc>
          <w:tcPr>
            <w:tcW w:w="922" w:type="dxa"/>
            <w:vAlign w:val="center"/>
          </w:tcPr>
          <w:p w:rsidR="00722774" w:rsidRPr="00722774" w:rsidRDefault="00722774" w:rsidP="00582D33">
            <w:pPr>
              <w:pStyle w:val="afff5"/>
            </w:pPr>
            <w:r w:rsidRPr="00722774">
              <w:rPr>
                <w:rFonts w:hint="eastAsia"/>
              </w:rPr>
              <w:t>-4.028</w:t>
            </w:r>
          </w:p>
        </w:tc>
      </w:tr>
      <w:tr w:rsidR="00722774" w:rsidRPr="00722774" w:rsidTr="00704353">
        <w:tc>
          <w:tcPr>
            <w:tcW w:w="1418" w:type="dxa"/>
            <w:vAlign w:val="center"/>
          </w:tcPr>
          <w:p w:rsidR="00722774" w:rsidRPr="00722774" w:rsidRDefault="00722774" w:rsidP="00582D33">
            <w:pPr>
              <w:pStyle w:val="afff5"/>
            </w:pPr>
            <w:r w:rsidRPr="00722774">
              <w:rPr>
                <w:rFonts w:hint="eastAsia"/>
              </w:rPr>
              <w:t>180</w:t>
            </w:r>
            <w:r w:rsidRPr="00722774">
              <w:rPr>
                <w:rFonts w:ascii="微软雅黑" w:eastAsia="微软雅黑" w:hAnsi="微软雅黑" w:hint="eastAsia"/>
                <w:color w:val="333333"/>
                <w:shd w:val="clear" w:color="auto" w:fill="FFFFFF"/>
              </w:rPr>
              <w:t>°</w:t>
            </w:r>
          </w:p>
        </w:tc>
        <w:tc>
          <w:tcPr>
            <w:tcW w:w="845" w:type="dxa"/>
            <w:vAlign w:val="center"/>
          </w:tcPr>
          <w:p w:rsidR="00722774" w:rsidRPr="00722774" w:rsidRDefault="00722774" w:rsidP="00582D33">
            <w:pPr>
              <w:pStyle w:val="afff5"/>
            </w:pPr>
            <w:r w:rsidRPr="00722774">
              <w:rPr>
                <w:rFonts w:hint="eastAsia"/>
              </w:rPr>
              <w:t>-2.998</w:t>
            </w:r>
          </w:p>
        </w:tc>
        <w:tc>
          <w:tcPr>
            <w:tcW w:w="851" w:type="dxa"/>
            <w:vAlign w:val="center"/>
          </w:tcPr>
          <w:p w:rsidR="00722774" w:rsidRPr="00722774" w:rsidRDefault="00722774" w:rsidP="00582D33">
            <w:pPr>
              <w:pStyle w:val="afff5"/>
            </w:pPr>
          </w:p>
        </w:tc>
        <w:tc>
          <w:tcPr>
            <w:tcW w:w="850" w:type="dxa"/>
            <w:vAlign w:val="center"/>
          </w:tcPr>
          <w:p w:rsidR="00722774" w:rsidRPr="00722774" w:rsidRDefault="00722774" w:rsidP="00582D33">
            <w:pPr>
              <w:pStyle w:val="afff5"/>
            </w:pPr>
          </w:p>
        </w:tc>
        <w:tc>
          <w:tcPr>
            <w:tcW w:w="851" w:type="dxa"/>
            <w:vAlign w:val="center"/>
          </w:tcPr>
          <w:p w:rsidR="00722774" w:rsidRPr="00722774" w:rsidRDefault="00722774" w:rsidP="00582D33">
            <w:pPr>
              <w:pStyle w:val="afff5"/>
            </w:pPr>
          </w:p>
        </w:tc>
        <w:tc>
          <w:tcPr>
            <w:tcW w:w="850" w:type="dxa"/>
            <w:vAlign w:val="center"/>
          </w:tcPr>
          <w:p w:rsidR="00722774" w:rsidRPr="00722774" w:rsidRDefault="00722774" w:rsidP="00582D33">
            <w:pPr>
              <w:pStyle w:val="afff5"/>
            </w:pPr>
          </w:p>
        </w:tc>
        <w:tc>
          <w:tcPr>
            <w:tcW w:w="787" w:type="dxa"/>
            <w:vAlign w:val="center"/>
          </w:tcPr>
          <w:p w:rsidR="00722774" w:rsidRPr="00722774" w:rsidRDefault="00722774" w:rsidP="00582D33">
            <w:pPr>
              <w:pStyle w:val="afff5"/>
            </w:pPr>
          </w:p>
        </w:tc>
        <w:tc>
          <w:tcPr>
            <w:tcW w:w="922" w:type="dxa"/>
            <w:vAlign w:val="center"/>
          </w:tcPr>
          <w:p w:rsidR="00722774" w:rsidRPr="00722774" w:rsidRDefault="00722774" w:rsidP="00582D33">
            <w:pPr>
              <w:pStyle w:val="afff5"/>
            </w:pPr>
          </w:p>
        </w:tc>
        <w:tc>
          <w:tcPr>
            <w:tcW w:w="922" w:type="dxa"/>
            <w:vAlign w:val="center"/>
          </w:tcPr>
          <w:p w:rsidR="00722774" w:rsidRPr="00722774" w:rsidRDefault="00722774" w:rsidP="00582D33">
            <w:pPr>
              <w:pStyle w:val="afff5"/>
            </w:pPr>
          </w:p>
        </w:tc>
      </w:tr>
    </w:tbl>
    <w:p w:rsidR="00722774" w:rsidRDefault="00722774" w:rsidP="00582D33">
      <w:pPr>
        <w:pStyle w:val="afff7"/>
        <w:ind w:left="662" w:hanging="422"/>
      </w:pPr>
      <w:r w:rsidRPr="00722774">
        <w:t>注：</w:t>
      </w:r>
      <w:r w:rsidRPr="00582D33">
        <w:rPr>
          <w:rFonts w:hint="eastAsia"/>
          <w:i/>
        </w:rPr>
        <w:t xml:space="preserve"> </w:t>
      </w:r>
      <w:r w:rsidRPr="00582D33">
        <w:rPr>
          <w:i/>
        </w:rPr>
        <w:t>d</w:t>
      </w:r>
      <w:r w:rsidRPr="00722774">
        <w:t>为钢筋直径，</w:t>
      </w:r>
      <w:r w:rsidRPr="00582D33">
        <w:rPr>
          <w:i/>
        </w:rPr>
        <w:t>D</w:t>
      </w:r>
      <w:r w:rsidRPr="00722774">
        <w:t>为钢筋弯弧内直径。</w:t>
      </w:r>
    </w:p>
    <w:p w:rsidR="006940FC" w:rsidRDefault="006940FC" w:rsidP="00582D33">
      <w:pPr>
        <w:pStyle w:val="afff7"/>
        <w:ind w:left="662" w:hanging="422"/>
      </w:pPr>
    </w:p>
    <w:p w:rsidR="00335632" w:rsidRDefault="00335632" w:rsidP="00582D33">
      <w:pPr>
        <w:pStyle w:val="afff7"/>
        <w:ind w:left="662" w:hanging="422"/>
        <w:rPr>
          <w:rFonts w:hint="eastAsia"/>
        </w:rPr>
      </w:pPr>
    </w:p>
    <w:p w:rsidR="00722774" w:rsidRPr="00722774" w:rsidRDefault="00722774" w:rsidP="00582D33">
      <w:pPr>
        <w:pStyle w:val="afff5"/>
      </w:pPr>
      <w:r w:rsidRPr="00722774">
        <w:lastRenderedPageBreak/>
        <w:t>表</w:t>
      </w:r>
      <w:r w:rsidRPr="00722774">
        <w:rPr>
          <w:rFonts w:hint="eastAsia"/>
        </w:rPr>
        <w:t>4.</w:t>
      </w:r>
      <w:r w:rsidRPr="00722774">
        <w:t xml:space="preserve">3.2-2 </w:t>
      </w:r>
      <w:r w:rsidRPr="00722774">
        <w:t>外皮标注弯曲调整值</w:t>
      </w:r>
      <w:r w:rsidR="002051C4">
        <w:rPr>
          <w:rFonts w:hint="eastAsia"/>
        </w:rPr>
        <w:t>（</w:t>
      </w:r>
      <w:r w:rsidRPr="00722774">
        <w:t>×</w:t>
      </w:r>
      <w:r w:rsidRPr="00582D33">
        <w:rPr>
          <w:i/>
        </w:rPr>
        <w:t>d</w:t>
      </w:r>
      <w:r w:rsidR="002051C4">
        <w:rPr>
          <w:rFonts w:hint="eastAsia"/>
        </w:rPr>
        <w:t>）</w:t>
      </w:r>
    </w:p>
    <w:tbl>
      <w:tblPr>
        <w:tblStyle w:val="16"/>
        <w:tblW w:w="8500" w:type="dxa"/>
        <w:tblLook w:val="04A0" w:firstRow="1" w:lastRow="0" w:firstColumn="1" w:lastColumn="0" w:noHBand="0" w:noVBand="1"/>
      </w:tblPr>
      <w:tblGrid>
        <w:gridCol w:w="1418"/>
        <w:gridCol w:w="987"/>
        <w:gridCol w:w="709"/>
        <w:gridCol w:w="845"/>
        <w:gridCol w:w="856"/>
        <w:gridCol w:w="850"/>
        <w:gridCol w:w="846"/>
        <w:gridCol w:w="991"/>
        <w:gridCol w:w="998"/>
      </w:tblGrid>
      <w:tr w:rsidR="00582D33" w:rsidRPr="00722774" w:rsidTr="00103DFB">
        <w:trPr>
          <w:trHeight w:val="1092"/>
        </w:trPr>
        <w:tc>
          <w:tcPr>
            <w:tcW w:w="1418" w:type="dxa"/>
            <w:tcBorders>
              <w:tl2br w:val="single" w:sz="4" w:space="0" w:color="auto"/>
            </w:tcBorders>
            <w:vAlign w:val="bottom"/>
          </w:tcPr>
          <w:p w:rsidR="00582D33" w:rsidRPr="00582D33" w:rsidRDefault="00582D33" w:rsidP="00582D33">
            <w:pPr>
              <w:pStyle w:val="afff5"/>
              <w:jc w:val="both"/>
              <w:rPr>
                <w:i/>
              </w:rPr>
            </w:pPr>
            <w:r w:rsidRPr="00722774">
              <w:rPr>
                <w:rFonts w:hint="eastAsia"/>
              </w:rPr>
              <w:t xml:space="preserve">         </w:t>
            </w:r>
            <w:r w:rsidRPr="00722774">
              <w:t xml:space="preserve"> </w:t>
            </w:r>
            <w:r w:rsidRPr="00582D33">
              <w:rPr>
                <w:rFonts w:hint="eastAsia"/>
                <w:i/>
              </w:rPr>
              <w:t>D</w:t>
            </w:r>
          </w:p>
          <w:p w:rsidR="00582D33" w:rsidRPr="00722774" w:rsidRDefault="00582D33" w:rsidP="00582D33">
            <w:pPr>
              <w:pStyle w:val="afff5"/>
              <w:jc w:val="both"/>
            </w:pPr>
            <w:r w:rsidRPr="00722774">
              <w:t>弯折角度</w:t>
            </w:r>
          </w:p>
        </w:tc>
        <w:tc>
          <w:tcPr>
            <w:tcW w:w="987" w:type="dxa"/>
            <w:vAlign w:val="center"/>
          </w:tcPr>
          <w:p w:rsidR="00582D33" w:rsidRPr="00582D33" w:rsidRDefault="00582D33" w:rsidP="00582D33">
            <w:pPr>
              <w:pStyle w:val="afff5"/>
              <w:rPr>
                <w:i/>
              </w:rPr>
            </w:pPr>
            <w:r w:rsidRPr="00582D33">
              <w:rPr>
                <w:rFonts w:hint="eastAsia"/>
              </w:rPr>
              <w:t>2.</w:t>
            </w:r>
            <w:r w:rsidRPr="00582D33">
              <w:t>5</w:t>
            </w:r>
            <w:r w:rsidRPr="00582D33">
              <w:rPr>
                <w:i/>
              </w:rPr>
              <w:t>d</w:t>
            </w:r>
          </w:p>
        </w:tc>
        <w:tc>
          <w:tcPr>
            <w:tcW w:w="709" w:type="dxa"/>
            <w:vAlign w:val="center"/>
          </w:tcPr>
          <w:p w:rsidR="00582D33" w:rsidRPr="00582D33" w:rsidRDefault="00582D33" w:rsidP="00582D33">
            <w:pPr>
              <w:pStyle w:val="afff5"/>
              <w:rPr>
                <w:i/>
              </w:rPr>
            </w:pPr>
            <w:r w:rsidRPr="00582D33">
              <w:rPr>
                <w:rFonts w:hint="eastAsia"/>
              </w:rPr>
              <w:t>4</w:t>
            </w:r>
            <w:r w:rsidRPr="00582D33">
              <w:rPr>
                <w:rFonts w:hint="eastAsia"/>
                <w:i/>
              </w:rPr>
              <w:t>d</w:t>
            </w:r>
          </w:p>
        </w:tc>
        <w:tc>
          <w:tcPr>
            <w:tcW w:w="845" w:type="dxa"/>
            <w:vAlign w:val="center"/>
          </w:tcPr>
          <w:p w:rsidR="00582D33" w:rsidRPr="00582D33" w:rsidRDefault="00582D33" w:rsidP="00582D33">
            <w:pPr>
              <w:pStyle w:val="afff5"/>
              <w:rPr>
                <w:i/>
              </w:rPr>
            </w:pPr>
            <w:r w:rsidRPr="00582D33">
              <w:rPr>
                <w:rFonts w:hint="eastAsia"/>
              </w:rPr>
              <w:t>5</w:t>
            </w:r>
            <w:r w:rsidRPr="00582D33">
              <w:rPr>
                <w:rFonts w:hint="eastAsia"/>
                <w:i/>
              </w:rPr>
              <w:t>d</w:t>
            </w:r>
          </w:p>
        </w:tc>
        <w:tc>
          <w:tcPr>
            <w:tcW w:w="856" w:type="dxa"/>
            <w:vAlign w:val="center"/>
          </w:tcPr>
          <w:p w:rsidR="00582D33" w:rsidRPr="00582D33" w:rsidRDefault="00582D33" w:rsidP="00582D33">
            <w:pPr>
              <w:pStyle w:val="afff5"/>
              <w:rPr>
                <w:i/>
              </w:rPr>
            </w:pPr>
            <w:r w:rsidRPr="00582D33">
              <w:rPr>
                <w:rFonts w:hint="eastAsia"/>
              </w:rPr>
              <w:t>6</w:t>
            </w:r>
            <w:r w:rsidRPr="00582D33">
              <w:rPr>
                <w:rFonts w:hint="eastAsia"/>
                <w:i/>
              </w:rPr>
              <w:t>d</w:t>
            </w:r>
          </w:p>
        </w:tc>
        <w:tc>
          <w:tcPr>
            <w:tcW w:w="850" w:type="dxa"/>
            <w:vAlign w:val="center"/>
          </w:tcPr>
          <w:p w:rsidR="00582D33" w:rsidRPr="00582D33" w:rsidRDefault="00582D33" w:rsidP="00582D33">
            <w:pPr>
              <w:pStyle w:val="afff5"/>
              <w:rPr>
                <w:i/>
              </w:rPr>
            </w:pPr>
            <w:r w:rsidRPr="00582D33">
              <w:rPr>
                <w:rFonts w:hint="eastAsia"/>
              </w:rPr>
              <w:t>7</w:t>
            </w:r>
            <w:r w:rsidRPr="00582D33">
              <w:rPr>
                <w:rFonts w:hint="eastAsia"/>
                <w:i/>
              </w:rPr>
              <w:t>d</w:t>
            </w:r>
          </w:p>
        </w:tc>
        <w:tc>
          <w:tcPr>
            <w:tcW w:w="846" w:type="dxa"/>
            <w:vAlign w:val="center"/>
          </w:tcPr>
          <w:p w:rsidR="00582D33" w:rsidRPr="00582D33" w:rsidRDefault="00582D33" w:rsidP="00582D33">
            <w:pPr>
              <w:pStyle w:val="afff5"/>
              <w:rPr>
                <w:i/>
              </w:rPr>
            </w:pPr>
            <w:r w:rsidRPr="00582D33">
              <w:rPr>
                <w:rFonts w:hint="eastAsia"/>
              </w:rPr>
              <w:t>8</w:t>
            </w:r>
            <w:r w:rsidRPr="00582D33">
              <w:rPr>
                <w:rFonts w:hint="eastAsia"/>
                <w:i/>
              </w:rPr>
              <w:t>d</w:t>
            </w:r>
          </w:p>
        </w:tc>
        <w:tc>
          <w:tcPr>
            <w:tcW w:w="991" w:type="dxa"/>
            <w:vAlign w:val="center"/>
          </w:tcPr>
          <w:p w:rsidR="00582D33" w:rsidRPr="00582D33" w:rsidRDefault="00582D33" w:rsidP="00582D33">
            <w:pPr>
              <w:pStyle w:val="afff5"/>
              <w:rPr>
                <w:i/>
              </w:rPr>
            </w:pPr>
            <w:r w:rsidRPr="00582D33">
              <w:rPr>
                <w:rFonts w:hint="eastAsia"/>
              </w:rPr>
              <w:t>12</w:t>
            </w:r>
            <w:r w:rsidRPr="00582D33">
              <w:rPr>
                <w:rFonts w:hint="eastAsia"/>
                <w:i/>
              </w:rPr>
              <w:t>d</w:t>
            </w:r>
          </w:p>
        </w:tc>
        <w:tc>
          <w:tcPr>
            <w:tcW w:w="998" w:type="dxa"/>
            <w:vAlign w:val="center"/>
          </w:tcPr>
          <w:p w:rsidR="00582D33" w:rsidRPr="00582D33" w:rsidRDefault="00582D33" w:rsidP="00582D33">
            <w:pPr>
              <w:pStyle w:val="afff5"/>
              <w:rPr>
                <w:i/>
              </w:rPr>
            </w:pPr>
            <w:r w:rsidRPr="00582D33">
              <w:rPr>
                <w:rFonts w:hint="eastAsia"/>
              </w:rPr>
              <w:t>16</w:t>
            </w:r>
            <w:r w:rsidRPr="00582D33">
              <w:rPr>
                <w:rFonts w:hint="eastAsia"/>
                <w:i/>
              </w:rPr>
              <w:t>d</w:t>
            </w:r>
          </w:p>
        </w:tc>
      </w:tr>
      <w:tr w:rsidR="00722774" w:rsidRPr="00722774" w:rsidTr="00704353">
        <w:tc>
          <w:tcPr>
            <w:tcW w:w="1418" w:type="dxa"/>
            <w:vAlign w:val="center"/>
          </w:tcPr>
          <w:p w:rsidR="00722774" w:rsidRPr="00722774" w:rsidRDefault="00722774" w:rsidP="00582D33">
            <w:pPr>
              <w:pStyle w:val="afff5"/>
            </w:pPr>
            <w:r w:rsidRPr="00722774">
              <w:rPr>
                <w:rFonts w:hint="eastAsia"/>
              </w:rPr>
              <w:t>30</w:t>
            </w:r>
            <w:r w:rsidRPr="00722774">
              <w:rPr>
                <w:rFonts w:ascii="微软雅黑" w:eastAsia="微软雅黑" w:hAnsi="微软雅黑" w:hint="eastAsia"/>
                <w:color w:val="333333"/>
                <w:shd w:val="clear" w:color="auto" w:fill="FFFFFF"/>
              </w:rPr>
              <w:t>°</w:t>
            </w:r>
          </w:p>
        </w:tc>
        <w:tc>
          <w:tcPr>
            <w:tcW w:w="987" w:type="dxa"/>
            <w:vAlign w:val="center"/>
          </w:tcPr>
          <w:p w:rsidR="00722774" w:rsidRPr="00722774" w:rsidRDefault="00722774" w:rsidP="00582D33">
            <w:pPr>
              <w:pStyle w:val="afff5"/>
            </w:pPr>
            <w:r w:rsidRPr="00722774">
              <w:t>0.289</w:t>
            </w:r>
          </w:p>
        </w:tc>
        <w:tc>
          <w:tcPr>
            <w:tcW w:w="709" w:type="dxa"/>
            <w:vAlign w:val="center"/>
          </w:tcPr>
          <w:p w:rsidR="00722774" w:rsidRPr="00722774" w:rsidRDefault="00722774" w:rsidP="00582D33">
            <w:pPr>
              <w:pStyle w:val="afff5"/>
            </w:pPr>
            <w:r w:rsidRPr="00722774">
              <w:rPr>
                <w:rFonts w:hint="eastAsia"/>
              </w:rPr>
              <w:t>0.299</w:t>
            </w:r>
          </w:p>
        </w:tc>
        <w:tc>
          <w:tcPr>
            <w:tcW w:w="845" w:type="dxa"/>
            <w:vAlign w:val="center"/>
          </w:tcPr>
          <w:p w:rsidR="00722774" w:rsidRPr="00722774" w:rsidRDefault="00722774" w:rsidP="00582D33">
            <w:pPr>
              <w:pStyle w:val="afff5"/>
            </w:pPr>
            <w:r w:rsidRPr="00722774">
              <w:rPr>
                <w:rFonts w:hint="eastAsia"/>
              </w:rPr>
              <w:t>0.305</w:t>
            </w:r>
          </w:p>
        </w:tc>
        <w:tc>
          <w:tcPr>
            <w:tcW w:w="856" w:type="dxa"/>
            <w:vAlign w:val="center"/>
          </w:tcPr>
          <w:p w:rsidR="00722774" w:rsidRPr="00722774" w:rsidRDefault="00722774" w:rsidP="00582D33">
            <w:pPr>
              <w:pStyle w:val="afff5"/>
            </w:pPr>
            <w:r w:rsidRPr="00722774">
              <w:rPr>
                <w:rFonts w:hint="eastAsia"/>
              </w:rPr>
              <w:t>0.311</w:t>
            </w:r>
          </w:p>
        </w:tc>
        <w:tc>
          <w:tcPr>
            <w:tcW w:w="850" w:type="dxa"/>
            <w:vAlign w:val="center"/>
          </w:tcPr>
          <w:p w:rsidR="00722774" w:rsidRPr="00722774" w:rsidRDefault="00722774" w:rsidP="00582D33">
            <w:pPr>
              <w:pStyle w:val="afff5"/>
            </w:pPr>
            <w:r w:rsidRPr="00722774">
              <w:rPr>
                <w:rFonts w:hint="eastAsia"/>
              </w:rPr>
              <w:t>0.317</w:t>
            </w:r>
          </w:p>
        </w:tc>
        <w:tc>
          <w:tcPr>
            <w:tcW w:w="846" w:type="dxa"/>
            <w:vAlign w:val="center"/>
          </w:tcPr>
          <w:p w:rsidR="00722774" w:rsidRPr="00722774" w:rsidRDefault="00722774" w:rsidP="00582D33">
            <w:pPr>
              <w:pStyle w:val="afff5"/>
            </w:pPr>
            <w:r w:rsidRPr="00722774">
              <w:rPr>
                <w:rFonts w:hint="eastAsia"/>
              </w:rPr>
              <w:t>0.</w:t>
            </w:r>
            <w:r w:rsidRPr="00722774">
              <w:t>323</w:t>
            </w:r>
          </w:p>
        </w:tc>
        <w:tc>
          <w:tcPr>
            <w:tcW w:w="991" w:type="dxa"/>
            <w:vAlign w:val="center"/>
          </w:tcPr>
          <w:p w:rsidR="00722774" w:rsidRPr="00722774" w:rsidRDefault="00722774" w:rsidP="00582D33">
            <w:pPr>
              <w:pStyle w:val="afff5"/>
            </w:pPr>
            <w:r w:rsidRPr="00722774">
              <w:rPr>
                <w:rFonts w:hint="eastAsia"/>
              </w:rPr>
              <w:t>0.348</w:t>
            </w:r>
          </w:p>
        </w:tc>
        <w:tc>
          <w:tcPr>
            <w:tcW w:w="998" w:type="dxa"/>
            <w:vAlign w:val="center"/>
          </w:tcPr>
          <w:p w:rsidR="00722774" w:rsidRPr="00722774" w:rsidRDefault="00722774" w:rsidP="00582D33">
            <w:pPr>
              <w:pStyle w:val="afff5"/>
            </w:pPr>
            <w:r w:rsidRPr="00722774">
              <w:rPr>
                <w:rFonts w:hint="eastAsia"/>
              </w:rPr>
              <w:t>0.37</w:t>
            </w:r>
            <w:r w:rsidRPr="00722774">
              <w:t>3</w:t>
            </w:r>
          </w:p>
        </w:tc>
      </w:tr>
      <w:tr w:rsidR="00722774" w:rsidRPr="00722774" w:rsidTr="00704353">
        <w:tc>
          <w:tcPr>
            <w:tcW w:w="1418" w:type="dxa"/>
            <w:vAlign w:val="center"/>
          </w:tcPr>
          <w:p w:rsidR="00722774" w:rsidRPr="00722774" w:rsidRDefault="00722774" w:rsidP="00582D33">
            <w:pPr>
              <w:pStyle w:val="afff5"/>
            </w:pPr>
            <w:r w:rsidRPr="00722774">
              <w:rPr>
                <w:rFonts w:hint="eastAsia"/>
              </w:rPr>
              <w:t>45</w:t>
            </w:r>
            <w:r w:rsidRPr="00722774">
              <w:rPr>
                <w:rFonts w:ascii="微软雅黑" w:eastAsia="微软雅黑" w:hAnsi="微软雅黑" w:hint="eastAsia"/>
                <w:color w:val="333333"/>
                <w:shd w:val="clear" w:color="auto" w:fill="FFFFFF"/>
              </w:rPr>
              <w:t>°</w:t>
            </w:r>
          </w:p>
        </w:tc>
        <w:tc>
          <w:tcPr>
            <w:tcW w:w="987" w:type="dxa"/>
            <w:vAlign w:val="center"/>
          </w:tcPr>
          <w:p w:rsidR="00722774" w:rsidRPr="00722774" w:rsidRDefault="00722774" w:rsidP="00582D33">
            <w:pPr>
              <w:pStyle w:val="afff5"/>
            </w:pPr>
            <w:r w:rsidRPr="00722774">
              <w:t>0.490</w:t>
            </w:r>
          </w:p>
        </w:tc>
        <w:tc>
          <w:tcPr>
            <w:tcW w:w="709" w:type="dxa"/>
            <w:vAlign w:val="center"/>
          </w:tcPr>
          <w:p w:rsidR="00722774" w:rsidRPr="00722774" w:rsidRDefault="00722774" w:rsidP="00582D33">
            <w:pPr>
              <w:pStyle w:val="afff5"/>
            </w:pPr>
            <w:r w:rsidRPr="00722774">
              <w:rPr>
                <w:rFonts w:hint="eastAsia"/>
              </w:rPr>
              <w:t>0.522</w:t>
            </w:r>
          </w:p>
        </w:tc>
        <w:tc>
          <w:tcPr>
            <w:tcW w:w="845" w:type="dxa"/>
            <w:vAlign w:val="center"/>
          </w:tcPr>
          <w:p w:rsidR="00722774" w:rsidRPr="00722774" w:rsidRDefault="00722774" w:rsidP="00582D33">
            <w:pPr>
              <w:pStyle w:val="afff5"/>
            </w:pPr>
            <w:r w:rsidRPr="00722774">
              <w:rPr>
                <w:rFonts w:hint="eastAsia"/>
              </w:rPr>
              <w:t>0.543</w:t>
            </w:r>
          </w:p>
        </w:tc>
        <w:tc>
          <w:tcPr>
            <w:tcW w:w="856" w:type="dxa"/>
            <w:vAlign w:val="center"/>
          </w:tcPr>
          <w:p w:rsidR="00722774" w:rsidRPr="00722774" w:rsidRDefault="00722774" w:rsidP="00582D33">
            <w:pPr>
              <w:pStyle w:val="afff5"/>
            </w:pPr>
            <w:r w:rsidRPr="00722774">
              <w:rPr>
                <w:rFonts w:hint="eastAsia"/>
              </w:rPr>
              <w:t>0.565</w:t>
            </w:r>
          </w:p>
        </w:tc>
        <w:tc>
          <w:tcPr>
            <w:tcW w:w="850" w:type="dxa"/>
            <w:vAlign w:val="center"/>
          </w:tcPr>
          <w:p w:rsidR="00722774" w:rsidRPr="00722774" w:rsidRDefault="00722774" w:rsidP="00582D33">
            <w:pPr>
              <w:pStyle w:val="afff5"/>
            </w:pPr>
            <w:r w:rsidRPr="00722774">
              <w:rPr>
                <w:rFonts w:hint="eastAsia"/>
              </w:rPr>
              <w:t>0.586</w:t>
            </w:r>
          </w:p>
        </w:tc>
        <w:tc>
          <w:tcPr>
            <w:tcW w:w="846" w:type="dxa"/>
            <w:vAlign w:val="center"/>
          </w:tcPr>
          <w:p w:rsidR="00722774" w:rsidRPr="00722774" w:rsidRDefault="00722774" w:rsidP="00582D33">
            <w:pPr>
              <w:pStyle w:val="afff5"/>
            </w:pPr>
            <w:r w:rsidRPr="00722774">
              <w:rPr>
                <w:rFonts w:hint="eastAsia"/>
              </w:rPr>
              <w:t>0.608</w:t>
            </w:r>
          </w:p>
        </w:tc>
        <w:tc>
          <w:tcPr>
            <w:tcW w:w="991" w:type="dxa"/>
            <w:vAlign w:val="center"/>
          </w:tcPr>
          <w:p w:rsidR="00722774" w:rsidRPr="00722774" w:rsidRDefault="00722774" w:rsidP="00582D33">
            <w:pPr>
              <w:pStyle w:val="afff5"/>
            </w:pPr>
            <w:r w:rsidRPr="00722774">
              <w:rPr>
                <w:rFonts w:hint="eastAsia"/>
              </w:rPr>
              <w:t>0.694</w:t>
            </w:r>
          </w:p>
        </w:tc>
        <w:tc>
          <w:tcPr>
            <w:tcW w:w="998" w:type="dxa"/>
            <w:vAlign w:val="center"/>
          </w:tcPr>
          <w:p w:rsidR="00722774" w:rsidRPr="00722774" w:rsidRDefault="00722774" w:rsidP="00582D33">
            <w:pPr>
              <w:pStyle w:val="afff5"/>
            </w:pPr>
            <w:r w:rsidRPr="00722774">
              <w:rPr>
                <w:rFonts w:hint="eastAsia"/>
              </w:rPr>
              <w:t>0.780</w:t>
            </w:r>
          </w:p>
        </w:tc>
      </w:tr>
      <w:tr w:rsidR="00722774" w:rsidRPr="00722774" w:rsidTr="00704353">
        <w:tc>
          <w:tcPr>
            <w:tcW w:w="1418" w:type="dxa"/>
            <w:vAlign w:val="center"/>
          </w:tcPr>
          <w:p w:rsidR="00722774" w:rsidRPr="00722774" w:rsidRDefault="00722774" w:rsidP="00582D33">
            <w:pPr>
              <w:pStyle w:val="afff5"/>
            </w:pPr>
            <w:r w:rsidRPr="00722774">
              <w:rPr>
                <w:rFonts w:hint="eastAsia"/>
              </w:rPr>
              <w:t>60</w:t>
            </w:r>
            <w:r w:rsidRPr="00722774">
              <w:rPr>
                <w:rFonts w:ascii="微软雅黑" w:eastAsia="微软雅黑" w:hAnsi="微软雅黑" w:hint="eastAsia"/>
                <w:color w:val="333333"/>
                <w:shd w:val="clear" w:color="auto" w:fill="FFFFFF"/>
              </w:rPr>
              <w:t>°</w:t>
            </w:r>
          </w:p>
        </w:tc>
        <w:tc>
          <w:tcPr>
            <w:tcW w:w="987" w:type="dxa"/>
            <w:vAlign w:val="center"/>
          </w:tcPr>
          <w:p w:rsidR="00722774" w:rsidRPr="00722774" w:rsidRDefault="00722774" w:rsidP="00582D33">
            <w:pPr>
              <w:pStyle w:val="afff5"/>
            </w:pPr>
            <w:r w:rsidRPr="00722774">
              <w:t>0.765</w:t>
            </w:r>
          </w:p>
        </w:tc>
        <w:tc>
          <w:tcPr>
            <w:tcW w:w="709" w:type="dxa"/>
            <w:vAlign w:val="center"/>
          </w:tcPr>
          <w:p w:rsidR="00722774" w:rsidRPr="00722774" w:rsidRDefault="00722774" w:rsidP="00582D33">
            <w:pPr>
              <w:pStyle w:val="afff5"/>
            </w:pPr>
            <w:r w:rsidRPr="00722774">
              <w:rPr>
                <w:rFonts w:hint="eastAsia"/>
              </w:rPr>
              <w:t>0.846</w:t>
            </w:r>
          </w:p>
        </w:tc>
        <w:tc>
          <w:tcPr>
            <w:tcW w:w="845" w:type="dxa"/>
            <w:vAlign w:val="center"/>
          </w:tcPr>
          <w:p w:rsidR="00722774" w:rsidRPr="00722774" w:rsidRDefault="00722774" w:rsidP="00582D33">
            <w:pPr>
              <w:pStyle w:val="afff5"/>
            </w:pPr>
            <w:r w:rsidRPr="00722774">
              <w:rPr>
                <w:rFonts w:hint="eastAsia"/>
              </w:rPr>
              <w:t>0.900</w:t>
            </w:r>
          </w:p>
        </w:tc>
        <w:tc>
          <w:tcPr>
            <w:tcW w:w="856" w:type="dxa"/>
            <w:vAlign w:val="center"/>
          </w:tcPr>
          <w:p w:rsidR="00722774" w:rsidRPr="00722774" w:rsidRDefault="00722774" w:rsidP="00582D33">
            <w:pPr>
              <w:pStyle w:val="afff5"/>
            </w:pPr>
            <w:r w:rsidRPr="00722774">
              <w:rPr>
                <w:rFonts w:hint="eastAsia"/>
              </w:rPr>
              <w:t>0.954</w:t>
            </w:r>
          </w:p>
        </w:tc>
        <w:tc>
          <w:tcPr>
            <w:tcW w:w="850" w:type="dxa"/>
            <w:vAlign w:val="center"/>
          </w:tcPr>
          <w:p w:rsidR="00722774" w:rsidRPr="00722774" w:rsidRDefault="00722774" w:rsidP="00582D33">
            <w:pPr>
              <w:pStyle w:val="afff5"/>
            </w:pPr>
            <w:r w:rsidRPr="00722774">
              <w:rPr>
                <w:rFonts w:hint="eastAsia"/>
              </w:rPr>
              <w:t>1.007</w:t>
            </w:r>
          </w:p>
        </w:tc>
        <w:tc>
          <w:tcPr>
            <w:tcW w:w="846" w:type="dxa"/>
            <w:vAlign w:val="center"/>
          </w:tcPr>
          <w:p w:rsidR="00722774" w:rsidRPr="00722774" w:rsidRDefault="00722774" w:rsidP="00582D33">
            <w:pPr>
              <w:pStyle w:val="afff5"/>
            </w:pPr>
            <w:r w:rsidRPr="00722774">
              <w:rPr>
                <w:rFonts w:hint="eastAsia"/>
              </w:rPr>
              <w:t>1.061</w:t>
            </w:r>
          </w:p>
        </w:tc>
        <w:tc>
          <w:tcPr>
            <w:tcW w:w="991" w:type="dxa"/>
            <w:vAlign w:val="center"/>
          </w:tcPr>
          <w:p w:rsidR="00722774" w:rsidRPr="00722774" w:rsidRDefault="00722774" w:rsidP="00582D33">
            <w:pPr>
              <w:pStyle w:val="afff5"/>
            </w:pPr>
            <w:r w:rsidRPr="00722774">
              <w:rPr>
                <w:rFonts w:hint="eastAsia"/>
              </w:rPr>
              <w:t>1.276</w:t>
            </w:r>
          </w:p>
        </w:tc>
        <w:tc>
          <w:tcPr>
            <w:tcW w:w="998" w:type="dxa"/>
            <w:vAlign w:val="center"/>
          </w:tcPr>
          <w:p w:rsidR="00722774" w:rsidRPr="00722774" w:rsidRDefault="00722774" w:rsidP="00582D33">
            <w:pPr>
              <w:pStyle w:val="afff5"/>
            </w:pPr>
            <w:r w:rsidRPr="00722774">
              <w:rPr>
                <w:rFonts w:hint="eastAsia"/>
              </w:rPr>
              <w:t>1.491</w:t>
            </w:r>
          </w:p>
        </w:tc>
      </w:tr>
      <w:tr w:rsidR="00722774" w:rsidRPr="00722774" w:rsidTr="00704353">
        <w:tc>
          <w:tcPr>
            <w:tcW w:w="1418" w:type="dxa"/>
            <w:vAlign w:val="center"/>
          </w:tcPr>
          <w:p w:rsidR="00722774" w:rsidRPr="00722774" w:rsidRDefault="00722774" w:rsidP="00582D33">
            <w:pPr>
              <w:pStyle w:val="afff5"/>
            </w:pPr>
            <w:r w:rsidRPr="00722774">
              <w:rPr>
                <w:rFonts w:hint="eastAsia"/>
              </w:rPr>
              <w:t>90</w:t>
            </w:r>
            <w:r w:rsidRPr="00722774">
              <w:rPr>
                <w:rFonts w:ascii="微软雅黑" w:eastAsia="微软雅黑" w:hAnsi="微软雅黑" w:hint="eastAsia"/>
                <w:color w:val="333333"/>
                <w:shd w:val="clear" w:color="auto" w:fill="FFFFFF"/>
              </w:rPr>
              <w:t>°</w:t>
            </w:r>
          </w:p>
        </w:tc>
        <w:tc>
          <w:tcPr>
            <w:tcW w:w="987" w:type="dxa"/>
            <w:vAlign w:val="center"/>
          </w:tcPr>
          <w:p w:rsidR="00722774" w:rsidRPr="00722774" w:rsidRDefault="00722774" w:rsidP="00582D33">
            <w:pPr>
              <w:pStyle w:val="afff5"/>
            </w:pPr>
            <w:r w:rsidRPr="00722774">
              <w:t>1.751</w:t>
            </w:r>
          </w:p>
        </w:tc>
        <w:tc>
          <w:tcPr>
            <w:tcW w:w="709" w:type="dxa"/>
            <w:vAlign w:val="center"/>
          </w:tcPr>
          <w:p w:rsidR="00722774" w:rsidRPr="00722774" w:rsidRDefault="00722774" w:rsidP="00582D33">
            <w:pPr>
              <w:pStyle w:val="afff5"/>
            </w:pPr>
            <w:r w:rsidRPr="00722774">
              <w:rPr>
                <w:rFonts w:hint="eastAsia"/>
              </w:rPr>
              <w:t>2.073</w:t>
            </w:r>
          </w:p>
        </w:tc>
        <w:tc>
          <w:tcPr>
            <w:tcW w:w="845" w:type="dxa"/>
            <w:vAlign w:val="center"/>
          </w:tcPr>
          <w:p w:rsidR="00722774" w:rsidRPr="00722774" w:rsidRDefault="00722774" w:rsidP="00582D33">
            <w:pPr>
              <w:pStyle w:val="afff5"/>
            </w:pPr>
            <w:r w:rsidRPr="00722774">
              <w:rPr>
                <w:rFonts w:hint="eastAsia"/>
              </w:rPr>
              <w:t>2.288</w:t>
            </w:r>
          </w:p>
        </w:tc>
        <w:tc>
          <w:tcPr>
            <w:tcW w:w="856" w:type="dxa"/>
            <w:vAlign w:val="center"/>
          </w:tcPr>
          <w:p w:rsidR="00722774" w:rsidRPr="00722774" w:rsidRDefault="00722774" w:rsidP="00582D33">
            <w:pPr>
              <w:pStyle w:val="afff5"/>
            </w:pPr>
            <w:r w:rsidRPr="00722774">
              <w:rPr>
                <w:rFonts w:hint="eastAsia"/>
              </w:rPr>
              <w:t>2.502</w:t>
            </w:r>
          </w:p>
        </w:tc>
        <w:tc>
          <w:tcPr>
            <w:tcW w:w="850" w:type="dxa"/>
            <w:vAlign w:val="center"/>
          </w:tcPr>
          <w:p w:rsidR="00722774" w:rsidRPr="00722774" w:rsidRDefault="00722774" w:rsidP="00582D33">
            <w:pPr>
              <w:pStyle w:val="afff5"/>
            </w:pPr>
            <w:r w:rsidRPr="00722774">
              <w:rPr>
                <w:rFonts w:hint="eastAsia"/>
              </w:rPr>
              <w:t>2.717</w:t>
            </w:r>
          </w:p>
        </w:tc>
        <w:tc>
          <w:tcPr>
            <w:tcW w:w="846" w:type="dxa"/>
            <w:vAlign w:val="center"/>
          </w:tcPr>
          <w:p w:rsidR="00722774" w:rsidRPr="00722774" w:rsidRDefault="00722774" w:rsidP="00582D33">
            <w:pPr>
              <w:pStyle w:val="afff5"/>
            </w:pPr>
            <w:r w:rsidRPr="00722774">
              <w:rPr>
                <w:rFonts w:hint="eastAsia"/>
              </w:rPr>
              <w:t>2.931</w:t>
            </w:r>
          </w:p>
        </w:tc>
        <w:tc>
          <w:tcPr>
            <w:tcW w:w="991" w:type="dxa"/>
            <w:vAlign w:val="center"/>
          </w:tcPr>
          <w:p w:rsidR="00722774" w:rsidRPr="00722774" w:rsidRDefault="00722774" w:rsidP="00582D33">
            <w:pPr>
              <w:pStyle w:val="afff5"/>
            </w:pPr>
            <w:r w:rsidRPr="00722774">
              <w:rPr>
                <w:rFonts w:hint="eastAsia"/>
              </w:rPr>
              <w:t>3.790</w:t>
            </w:r>
          </w:p>
        </w:tc>
        <w:tc>
          <w:tcPr>
            <w:tcW w:w="998" w:type="dxa"/>
            <w:vAlign w:val="center"/>
          </w:tcPr>
          <w:p w:rsidR="00722774" w:rsidRPr="00722774" w:rsidRDefault="00722774" w:rsidP="00582D33">
            <w:pPr>
              <w:pStyle w:val="afff5"/>
            </w:pPr>
            <w:r w:rsidRPr="00722774">
              <w:rPr>
                <w:rFonts w:hint="eastAsia"/>
              </w:rPr>
              <w:t>4.648</w:t>
            </w:r>
          </w:p>
        </w:tc>
      </w:tr>
      <w:tr w:rsidR="00722774" w:rsidRPr="00722774" w:rsidTr="00704353">
        <w:tc>
          <w:tcPr>
            <w:tcW w:w="1418" w:type="dxa"/>
            <w:vAlign w:val="center"/>
          </w:tcPr>
          <w:p w:rsidR="00722774" w:rsidRPr="00722774" w:rsidRDefault="00722774" w:rsidP="00582D33">
            <w:pPr>
              <w:pStyle w:val="afff5"/>
            </w:pPr>
            <w:r w:rsidRPr="00722774">
              <w:rPr>
                <w:rFonts w:hint="eastAsia"/>
              </w:rPr>
              <w:t>135</w:t>
            </w:r>
            <w:r w:rsidRPr="00722774">
              <w:rPr>
                <w:rFonts w:ascii="微软雅黑" w:eastAsia="微软雅黑" w:hAnsi="微软雅黑" w:hint="eastAsia"/>
                <w:color w:val="333333"/>
                <w:shd w:val="clear" w:color="auto" w:fill="FFFFFF"/>
              </w:rPr>
              <w:t>°</w:t>
            </w:r>
          </w:p>
        </w:tc>
        <w:tc>
          <w:tcPr>
            <w:tcW w:w="987" w:type="dxa"/>
            <w:vAlign w:val="center"/>
          </w:tcPr>
          <w:p w:rsidR="00722774" w:rsidRPr="00722774" w:rsidRDefault="00722774" w:rsidP="00582D33">
            <w:pPr>
              <w:pStyle w:val="afff5"/>
            </w:pPr>
            <w:r w:rsidRPr="00722774">
              <w:t>0.377</w:t>
            </w:r>
          </w:p>
        </w:tc>
        <w:tc>
          <w:tcPr>
            <w:tcW w:w="709" w:type="dxa"/>
            <w:vAlign w:val="center"/>
          </w:tcPr>
          <w:p w:rsidR="00722774" w:rsidRPr="00722774" w:rsidRDefault="00722774" w:rsidP="00582D33">
            <w:pPr>
              <w:pStyle w:val="afff5"/>
            </w:pPr>
            <w:r w:rsidRPr="00722774">
              <w:rPr>
                <w:rFonts w:hint="eastAsia"/>
              </w:rPr>
              <w:t>0.110</w:t>
            </w:r>
          </w:p>
        </w:tc>
        <w:tc>
          <w:tcPr>
            <w:tcW w:w="845" w:type="dxa"/>
            <w:vAlign w:val="center"/>
          </w:tcPr>
          <w:p w:rsidR="00722774" w:rsidRPr="00722774" w:rsidRDefault="00722774" w:rsidP="00582D33">
            <w:pPr>
              <w:pStyle w:val="afff5"/>
            </w:pPr>
            <w:r w:rsidRPr="00722774">
              <w:rPr>
                <w:rFonts w:hint="eastAsia"/>
              </w:rPr>
              <w:t>-0.069</w:t>
            </w:r>
          </w:p>
        </w:tc>
        <w:tc>
          <w:tcPr>
            <w:tcW w:w="856" w:type="dxa"/>
            <w:vAlign w:val="center"/>
          </w:tcPr>
          <w:p w:rsidR="00722774" w:rsidRPr="00722774" w:rsidRDefault="00722774" w:rsidP="00582D33">
            <w:pPr>
              <w:pStyle w:val="afff5"/>
            </w:pPr>
            <w:r w:rsidRPr="00722774">
              <w:rPr>
                <w:rFonts w:hint="eastAsia"/>
              </w:rPr>
              <w:t>-0.247</w:t>
            </w:r>
          </w:p>
        </w:tc>
        <w:tc>
          <w:tcPr>
            <w:tcW w:w="850" w:type="dxa"/>
            <w:vAlign w:val="center"/>
          </w:tcPr>
          <w:p w:rsidR="00722774" w:rsidRPr="00722774" w:rsidRDefault="00722774" w:rsidP="00582D33">
            <w:pPr>
              <w:pStyle w:val="afff5"/>
            </w:pPr>
            <w:r w:rsidRPr="00722774">
              <w:rPr>
                <w:rFonts w:hint="eastAsia"/>
              </w:rPr>
              <w:t>-0.425</w:t>
            </w:r>
          </w:p>
        </w:tc>
        <w:tc>
          <w:tcPr>
            <w:tcW w:w="846" w:type="dxa"/>
            <w:vAlign w:val="center"/>
          </w:tcPr>
          <w:p w:rsidR="00722774" w:rsidRPr="00722774" w:rsidRDefault="00722774" w:rsidP="00582D33">
            <w:pPr>
              <w:pStyle w:val="afff5"/>
            </w:pPr>
            <w:r w:rsidRPr="00722774">
              <w:t>-0.603</w:t>
            </w:r>
          </w:p>
        </w:tc>
        <w:tc>
          <w:tcPr>
            <w:tcW w:w="991" w:type="dxa"/>
            <w:vAlign w:val="center"/>
          </w:tcPr>
          <w:p w:rsidR="00722774" w:rsidRPr="00722774" w:rsidRDefault="00722774" w:rsidP="00582D33">
            <w:pPr>
              <w:pStyle w:val="afff5"/>
            </w:pPr>
            <w:r w:rsidRPr="00722774">
              <w:rPr>
                <w:rFonts w:hint="eastAsia"/>
              </w:rPr>
              <w:t>-1.315</w:t>
            </w:r>
          </w:p>
        </w:tc>
        <w:tc>
          <w:tcPr>
            <w:tcW w:w="998" w:type="dxa"/>
            <w:vAlign w:val="center"/>
          </w:tcPr>
          <w:p w:rsidR="00722774" w:rsidRPr="00722774" w:rsidRDefault="00722774" w:rsidP="00582D33">
            <w:pPr>
              <w:pStyle w:val="afff5"/>
            </w:pPr>
            <w:r w:rsidRPr="00722774">
              <w:rPr>
                <w:rFonts w:hint="eastAsia"/>
              </w:rPr>
              <w:t>-2.028</w:t>
            </w:r>
            <w:r w:rsidRPr="00722774">
              <w:t xml:space="preserve"> </w:t>
            </w:r>
          </w:p>
        </w:tc>
      </w:tr>
      <w:tr w:rsidR="00722774" w:rsidRPr="00722774" w:rsidTr="00704353">
        <w:tc>
          <w:tcPr>
            <w:tcW w:w="1418" w:type="dxa"/>
            <w:vAlign w:val="center"/>
          </w:tcPr>
          <w:p w:rsidR="00722774" w:rsidRPr="00722774" w:rsidRDefault="00722774" w:rsidP="00582D33">
            <w:pPr>
              <w:pStyle w:val="afff5"/>
            </w:pPr>
            <w:r w:rsidRPr="00722774">
              <w:rPr>
                <w:rFonts w:hint="eastAsia"/>
              </w:rPr>
              <w:t>180</w:t>
            </w:r>
            <w:r w:rsidRPr="00722774">
              <w:rPr>
                <w:rFonts w:ascii="微软雅黑" w:eastAsia="微软雅黑" w:hAnsi="微软雅黑" w:hint="eastAsia"/>
                <w:color w:val="333333"/>
                <w:shd w:val="clear" w:color="auto" w:fill="FFFFFF"/>
              </w:rPr>
              <w:t>°</w:t>
            </w:r>
          </w:p>
        </w:tc>
        <w:tc>
          <w:tcPr>
            <w:tcW w:w="987" w:type="dxa"/>
            <w:vAlign w:val="center"/>
          </w:tcPr>
          <w:p w:rsidR="00722774" w:rsidRPr="00722774" w:rsidRDefault="00722774" w:rsidP="00582D33">
            <w:pPr>
              <w:pStyle w:val="afff5"/>
            </w:pPr>
            <w:r w:rsidRPr="00722774">
              <w:rPr>
                <w:rFonts w:hint="eastAsia"/>
              </w:rPr>
              <w:t>-</w:t>
            </w:r>
            <w:r w:rsidRPr="00722774">
              <w:t>0.998</w:t>
            </w:r>
          </w:p>
        </w:tc>
        <w:tc>
          <w:tcPr>
            <w:tcW w:w="709" w:type="dxa"/>
            <w:vAlign w:val="center"/>
          </w:tcPr>
          <w:p w:rsidR="00722774" w:rsidRPr="00722774" w:rsidRDefault="00722774" w:rsidP="00582D33">
            <w:pPr>
              <w:pStyle w:val="afff5"/>
            </w:pPr>
          </w:p>
        </w:tc>
        <w:tc>
          <w:tcPr>
            <w:tcW w:w="845" w:type="dxa"/>
            <w:vAlign w:val="center"/>
          </w:tcPr>
          <w:p w:rsidR="00722774" w:rsidRPr="00722774" w:rsidRDefault="00722774" w:rsidP="00582D33">
            <w:pPr>
              <w:pStyle w:val="afff5"/>
            </w:pPr>
          </w:p>
        </w:tc>
        <w:tc>
          <w:tcPr>
            <w:tcW w:w="856" w:type="dxa"/>
            <w:vAlign w:val="center"/>
          </w:tcPr>
          <w:p w:rsidR="00722774" w:rsidRPr="00722774" w:rsidRDefault="00722774" w:rsidP="00582D33">
            <w:pPr>
              <w:pStyle w:val="afff5"/>
            </w:pPr>
          </w:p>
        </w:tc>
        <w:tc>
          <w:tcPr>
            <w:tcW w:w="850" w:type="dxa"/>
            <w:vAlign w:val="center"/>
          </w:tcPr>
          <w:p w:rsidR="00722774" w:rsidRPr="00722774" w:rsidRDefault="00722774" w:rsidP="00582D33">
            <w:pPr>
              <w:pStyle w:val="afff5"/>
            </w:pPr>
          </w:p>
        </w:tc>
        <w:tc>
          <w:tcPr>
            <w:tcW w:w="846" w:type="dxa"/>
            <w:vAlign w:val="center"/>
          </w:tcPr>
          <w:p w:rsidR="00722774" w:rsidRPr="00722774" w:rsidRDefault="00722774" w:rsidP="00582D33">
            <w:pPr>
              <w:pStyle w:val="afff5"/>
            </w:pPr>
          </w:p>
        </w:tc>
        <w:tc>
          <w:tcPr>
            <w:tcW w:w="991" w:type="dxa"/>
            <w:vAlign w:val="center"/>
          </w:tcPr>
          <w:p w:rsidR="00722774" w:rsidRPr="00722774" w:rsidRDefault="00722774" w:rsidP="00582D33">
            <w:pPr>
              <w:pStyle w:val="afff5"/>
            </w:pPr>
          </w:p>
        </w:tc>
        <w:tc>
          <w:tcPr>
            <w:tcW w:w="998" w:type="dxa"/>
            <w:vAlign w:val="center"/>
          </w:tcPr>
          <w:p w:rsidR="00722774" w:rsidRPr="00722774" w:rsidRDefault="00722774" w:rsidP="00582D33">
            <w:pPr>
              <w:pStyle w:val="afff5"/>
            </w:pPr>
          </w:p>
        </w:tc>
      </w:tr>
    </w:tbl>
    <w:p w:rsidR="006144B7" w:rsidRDefault="006144B7" w:rsidP="00582D33">
      <w:pPr>
        <w:pStyle w:val="afff5"/>
      </w:pPr>
    </w:p>
    <w:p w:rsidR="00722774" w:rsidRPr="00722774" w:rsidRDefault="00722774" w:rsidP="00582D33">
      <w:pPr>
        <w:pStyle w:val="afff5"/>
      </w:pPr>
      <w:r w:rsidRPr="00722774">
        <w:t>表</w:t>
      </w:r>
      <w:r w:rsidRPr="00722774">
        <w:rPr>
          <w:rFonts w:hint="eastAsia"/>
        </w:rPr>
        <w:t>4.</w:t>
      </w:r>
      <w:r w:rsidRPr="00722774">
        <w:t xml:space="preserve">3.2-2 </w:t>
      </w:r>
      <w:r w:rsidRPr="00722774">
        <w:t>中心线标注弯曲调整值</w:t>
      </w:r>
      <w:r w:rsidR="002051C4">
        <w:rPr>
          <w:rFonts w:hint="eastAsia"/>
        </w:rPr>
        <w:t>（</w:t>
      </w:r>
      <w:r w:rsidRPr="00722774">
        <w:t>×</w:t>
      </w:r>
      <w:r w:rsidRPr="00582D33">
        <w:rPr>
          <w:i/>
        </w:rPr>
        <w:t>d</w:t>
      </w:r>
      <w:r w:rsidR="002051C4">
        <w:rPr>
          <w:rFonts w:hint="eastAsia"/>
        </w:rPr>
        <w:t>）</w:t>
      </w:r>
    </w:p>
    <w:tbl>
      <w:tblPr>
        <w:tblStyle w:val="16"/>
        <w:tblW w:w="8642" w:type="dxa"/>
        <w:tblLook w:val="04A0" w:firstRow="1" w:lastRow="0" w:firstColumn="1" w:lastColumn="0" w:noHBand="0" w:noVBand="1"/>
      </w:tblPr>
      <w:tblGrid>
        <w:gridCol w:w="1590"/>
        <w:gridCol w:w="826"/>
        <w:gridCol w:w="831"/>
        <w:gridCol w:w="830"/>
        <w:gridCol w:w="831"/>
        <w:gridCol w:w="830"/>
        <w:gridCol w:w="968"/>
        <w:gridCol w:w="968"/>
        <w:gridCol w:w="968"/>
      </w:tblGrid>
      <w:tr w:rsidR="00582D33" w:rsidRPr="00722774" w:rsidTr="00582D33">
        <w:trPr>
          <w:trHeight w:val="1092"/>
        </w:trPr>
        <w:tc>
          <w:tcPr>
            <w:tcW w:w="1590" w:type="dxa"/>
            <w:tcBorders>
              <w:tl2br w:val="single" w:sz="4" w:space="0" w:color="auto"/>
            </w:tcBorders>
            <w:vAlign w:val="bottom"/>
          </w:tcPr>
          <w:p w:rsidR="00582D33" w:rsidRPr="00722774" w:rsidRDefault="00582D33" w:rsidP="00582D33">
            <w:pPr>
              <w:pStyle w:val="afff5"/>
              <w:jc w:val="both"/>
            </w:pPr>
            <w:r w:rsidRPr="00722774">
              <w:rPr>
                <w:rFonts w:hint="eastAsia"/>
              </w:rPr>
              <w:t xml:space="preserve">         </w:t>
            </w:r>
            <w:r w:rsidRPr="00722774">
              <w:t xml:space="preserve"> </w:t>
            </w:r>
            <w:r w:rsidRPr="00722774">
              <w:rPr>
                <w:rFonts w:hint="eastAsia"/>
              </w:rPr>
              <w:t xml:space="preserve"> D</w:t>
            </w:r>
          </w:p>
          <w:p w:rsidR="00582D33" w:rsidRPr="00722774" w:rsidRDefault="00582D33" w:rsidP="00582D33">
            <w:pPr>
              <w:pStyle w:val="afff5"/>
              <w:jc w:val="both"/>
            </w:pPr>
            <w:r w:rsidRPr="00722774">
              <w:t>弯折角度</w:t>
            </w:r>
          </w:p>
        </w:tc>
        <w:tc>
          <w:tcPr>
            <w:tcW w:w="826" w:type="dxa"/>
            <w:vAlign w:val="center"/>
          </w:tcPr>
          <w:p w:rsidR="00582D33" w:rsidRPr="00582D33" w:rsidRDefault="00582D33" w:rsidP="00582D33">
            <w:pPr>
              <w:pStyle w:val="afff5"/>
              <w:rPr>
                <w:i/>
              </w:rPr>
            </w:pPr>
            <w:r w:rsidRPr="00582D33">
              <w:rPr>
                <w:rFonts w:hint="eastAsia"/>
              </w:rPr>
              <w:t>2.</w:t>
            </w:r>
            <w:r w:rsidRPr="00582D33">
              <w:t>5</w:t>
            </w:r>
            <w:r w:rsidRPr="00582D33">
              <w:rPr>
                <w:i/>
              </w:rPr>
              <w:t>d</w:t>
            </w:r>
          </w:p>
        </w:tc>
        <w:tc>
          <w:tcPr>
            <w:tcW w:w="831" w:type="dxa"/>
            <w:vAlign w:val="center"/>
          </w:tcPr>
          <w:p w:rsidR="00582D33" w:rsidRPr="00582D33" w:rsidRDefault="00582D33" w:rsidP="00582D33">
            <w:pPr>
              <w:pStyle w:val="afff5"/>
              <w:rPr>
                <w:i/>
              </w:rPr>
            </w:pPr>
            <w:r w:rsidRPr="00582D33">
              <w:rPr>
                <w:rFonts w:hint="eastAsia"/>
              </w:rPr>
              <w:t>4</w:t>
            </w:r>
            <w:r w:rsidRPr="00582D33">
              <w:rPr>
                <w:rFonts w:hint="eastAsia"/>
                <w:i/>
              </w:rPr>
              <w:t>d</w:t>
            </w:r>
          </w:p>
        </w:tc>
        <w:tc>
          <w:tcPr>
            <w:tcW w:w="830" w:type="dxa"/>
            <w:vAlign w:val="center"/>
          </w:tcPr>
          <w:p w:rsidR="00582D33" w:rsidRPr="00582D33" w:rsidRDefault="00582D33" w:rsidP="00582D33">
            <w:pPr>
              <w:pStyle w:val="afff5"/>
              <w:rPr>
                <w:i/>
              </w:rPr>
            </w:pPr>
            <w:r w:rsidRPr="00582D33">
              <w:rPr>
                <w:rFonts w:hint="eastAsia"/>
              </w:rPr>
              <w:t>5</w:t>
            </w:r>
            <w:r w:rsidRPr="00582D33">
              <w:rPr>
                <w:rFonts w:hint="eastAsia"/>
                <w:i/>
              </w:rPr>
              <w:t>d</w:t>
            </w:r>
          </w:p>
        </w:tc>
        <w:tc>
          <w:tcPr>
            <w:tcW w:w="831" w:type="dxa"/>
            <w:vAlign w:val="center"/>
          </w:tcPr>
          <w:p w:rsidR="00582D33" w:rsidRPr="00582D33" w:rsidRDefault="00582D33" w:rsidP="00582D33">
            <w:pPr>
              <w:pStyle w:val="afff5"/>
              <w:rPr>
                <w:i/>
              </w:rPr>
            </w:pPr>
            <w:r w:rsidRPr="00582D33">
              <w:rPr>
                <w:rFonts w:hint="eastAsia"/>
              </w:rPr>
              <w:t>6</w:t>
            </w:r>
            <w:r w:rsidRPr="00582D33">
              <w:rPr>
                <w:rFonts w:hint="eastAsia"/>
                <w:i/>
              </w:rPr>
              <w:t>d</w:t>
            </w:r>
          </w:p>
        </w:tc>
        <w:tc>
          <w:tcPr>
            <w:tcW w:w="830" w:type="dxa"/>
            <w:vAlign w:val="center"/>
          </w:tcPr>
          <w:p w:rsidR="00582D33" w:rsidRPr="00582D33" w:rsidRDefault="00582D33" w:rsidP="00582D33">
            <w:pPr>
              <w:pStyle w:val="afff5"/>
              <w:rPr>
                <w:i/>
              </w:rPr>
            </w:pPr>
            <w:r w:rsidRPr="00582D33">
              <w:rPr>
                <w:rFonts w:hint="eastAsia"/>
              </w:rPr>
              <w:t>7</w:t>
            </w:r>
            <w:r w:rsidRPr="00582D33">
              <w:rPr>
                <w:rFonts w:hint="eastAsia"/>
                <w:i/>
              </w:rPr>
              <w:t>d</w:t>
            </w:r>
          </w:p>
        </w:tc>
        <w:tc>
          <w:tcPr>
            <w:tcW w:w="968" w:type="dxa"/>
            <w:vAlign w:val="center"/>
          </w:tcPr>
          <w:p w:rsidR="00582D33" w:rsidRPr="00582D33" w:rsidRDefault="00582D33" w:rsidP="00582D33">
            <w:pPr>
              <w:pStyle w:val="afff5"/>
              <w:rPr>
                <w:i/>
              </w:rPr>
            </w:pPr>
            <w:r w:rsidRPr="00582D33">
              <w:rPr>
                <w:rFonts w:hint="eastAsia"/>
              </w:rPr>
              <w:t>8</w:t>
            </w:r>
            <w:r w:rsidRPr="00582D33">
              <w:rPr>
                <w:rFonts w:hint="eastAsia"/>
                <w:i/>
              </w:rPr>
              <w:t>d</w:t>
            </w:r>
          </w:p>
        </w:tc>
        <w:tc>
          <w:tcPr>
            <w:tcW w:w="968" w:type="dxa"/>
            <w:vAlign w:val="center"/>
          </w:tcPr>
          <w:p w:rsidR="00582D33" w:rsidRPr="00582D33" w:rsidRDefault="00582D33" w:rsidP="00582D33">
            <w:pPr>
              <w:pStyle w:val="afff5"/>
              <w:rPr>
                <w:i/>
              </w:rPr>
            </w:pPr>
            <w:r w:rsidRPr="00582D33">
              <w:rPr>
                <w:rFonts w:hint="eastAsia"/>
              </w:rPr>
              <w:t>12</w:t>
            </w:r>
            <w:r w:rsidRPr="00582D33">
              <w:rPr>
                <w:rFonts w:hint="eastAsia"/>
                <w:i/>
              </w:rPr>
              <w:t>d</w:t>
            </w:r>
          </w:p>
        </w:tc>
        <w:tc>
          <w:tcPr>
            <w:tcW w:w="968" w:type="dxa"/>
            <w:vAlign w:val="center"/>
          </w:tcPr>
          <w:p w:rsidR="00582D33" w:rsidRPr="00582D33" w:rsidRDefault="00582D33" w:rsidP="00582D33">
            <w:pPr>
              <w:pStyle w:val="afff5"/>
              <w:rPr>
                <w:i/>
              </w:rPr>
            </w:pPr>
            <w:r w:rsidRPr="00582D33">
              <w:rPr>
                <w:rFonts w:hint="eastAsia"/>
              </w:rPr>
              <w:t>16</w:t>
            </w:r>
            <w:r w:rsidRPr="00582D33">
              <w:rPr>
                <w:rFonts w:hint="eastAsia"/>
                <w:i/>
              </w:rPr>
              <w:t>d</w:t>
            </w:r>
          </w:p>
        </w:tc>
      </w:tr>
      <w:tr w:rsidR="00722774" w:rsidRPr="00722774" w:rsidTr="00582D33">
        <w:tc>
          <w:tcPr>
            <w:tcW w:w="1590" w:type="dxa"/>
            <w:vAlign w:val="center"/>
          </w:tcPr>
          <w:p w:rsidR="00722774" w:rsidRPr="00722774" w:rsidRDefault="00722774" w:rsidP="00582D33">
            <w:pPr>
              <w:pStyle w:val="afff5"/>
            </w:pPr>
            <w:r w:rsidRPr="00722774">
              <w:rPr>
                <w:rFonts w:hint="eastAsia"/>
              </w:rPr>
              <w:t>30</w:t>
            </w:r>
            <w:r w:rsidRPr="00722774">
              <w:rPr>
                <w:rFonts w:ascii="微软雅黑" w:eastAsia="微软雅黑" w:hAnsi="微软雅黑" w:hint="eastAsia"/>
                <w:color w:val="333333"/>
                <w:shd w:val="clear" w:color="auto" w:fill="FFFFFF"/>
              </w:rPr>
              <w:t>°</w:t>
            </w:r>
          </w:p>
        </w:tc>
        <w:tc>
          <w:tcPr>
            <w:tcW w:w="826" w:type="dxa"/>
            <w:vAlign w:val="center"/>
          </w:tcPr>
          <w:p w:rsidR="00722774" w:rsidRPr="00722774" w:rsidRDefault="00722774" w:rsidP="00582D33">
            <w:pPr>
              <w:pStyle w:val="afff5"/>
            </w:pPr>
            <w:r w:rsidRPr="00722774">
              <w:rPr>
                <w:rFonts w:hint="eastAsia"/>
              </w:rPr>
              <w:t>-0.916</w:t>
            </w:r>
          </w:p>
        </w:tc>
        <w:tc>
          <w:tcPr>
            <w:tcW w:w="831" w:type="dxa"/>
            <w:vAlign w:val="center"/>
          </w:tcPr>
          <w:p w:rsidR="00722774" w:rsidRPr="00722774" w:rsidRDefault="00722774" w:rsidP="00582D33">
            <w:pPr>
              <w:pStyle w:val="afff5"/>
            </w:pPr>
            <w:r w:rsidRPr="00722774">
              <w:rPr>
                <w:rFonts w:hint="eastAsia"/>
              </w:rPr>
              <w:t>-1.309</w:t>
            </w:r>
          </w:p>
        </w:tc>
        <w:tc>
          <w:tcPr>
            <w:tcW w:w="830" w:type="dxa"/>
            <w:vAlign w:val="center"/>
          </w:tcPr>
          <w:p w:rsidR="00722774" w:rsidRPr="00722774" w:rsidRDefault="00722774" w:rsidP="00582D33">
            <w:pPr>
              <w:pStyle w:val="afff5"/>
            </w:pPr>
            <w:r w:rsidRPr="00722774">
              <w:rPr>
                <w:rFonts w:hint="eastAsia"/>
              </w:rPr>
              <w:t>-1.571</w:t>
            </w:r>
          </w:p>
        </w:tc>
        <w:tc>
          <w:tcPr>
            <w:tcW w:w="831" w:type="dxa"/>
            <w:vAlign w:val="center"/>
          </w:tcPr>
          <w:p w:rsidR="00722774" w:rsidRPr="00722774" w:rsidRDefault="00722774" w:rsidP="00582D33">
            <w:pPr>
              <w:pStyle w:val="afff5"/>
            </w:pPr>
            <w:r w:rsidRPr="00722774">
              <w:rPr>
                <w:rFonts w:hint="eastAsia"/>
              </w:rPr>
              <w:t>-1.833</w:t>
            </w:r>
          </w:p>
        </w:tc>
        <w:tc>
          <w:tcPr>
            <w:tcW w:w="830" w:type="dxa"/>
            <w:vAlign w:val="center"/>
          </w:tcPr>
          <w:p w:rsidR="00722774" w:rsidRPr="00722774" w:rsidRDefault="00722774" w:rsidP="00582D33">
            <w:pPr>
              <w:pStyle w:val="afff5"/>
            </w:pPr>
            <w:r w:rsidRPr="00722774">
              <w:rPr>
                <w:rFonts w:hint="eastAsia"/>
              </w:rPr>
              <w:t>-2.094</w:t>
            </w:r>
          </w:p>
        </w:tc>
        <w:tc>
          <w:tcPr>
            <w:tcW w:w="968" w:type="dxa"/>
            <w:vAlign w:val="center"/>
          </w:tcPr>
          <w:p w:rsidR="00722774" w:rsidRPr="00722774" w:rsidRDefault="00722774" w:rsidP="00582D33">
            <w:pPr>
              <w:pStyle w:val="afff5"/>
            </w:pPr>
            <w:r w:rsidRPr="00722774">
              <w:rPr>
                <w:rFonts w:hint="eastAsia"/>
              </w:rPr>
              <w:t>-2.356</w:t>
            </w:r>
          </w:p>
        </w:tc>
        <w:tc>
          <w:tcPr>
            <w:tcW w:w="968" w:type="dxa"/>
            <w:vAlign w:val="center"/>
          </w:tcPr>
          <w:p w:rsidR="00722774" w:rsidRPr="00722774" w:rsidRDefault="00722774" w:rsidP="00582D33">
            <w:pPr>
              <w:pStyle w:val="afff5"/>
            </w:pPr>
            <w:r w:rsidRPr="00722774">
              <w:rPr>
                <w:rFonts w:hint="eastAsia"/>
              </w:rPr>
              <w:t>-3.403</w:t>
            </w:r>
          </w:p>
        </w:tc>
        <w:tc>
          <w:tcPr>
            <w:tcW w:w="968" w:type="dxa"/>
            <w:vAlign w:val="center"/>
          </w:tcPr>
          <w:p w:rsidR="00722774" w:rsidRPr="00722774" w:rsidRDefault="00722774" w:rsidP="00582D33">
            <w:pPr>
              <w:pStyle w:val="afff5"/>
            </w:pPr>
            <w:r w:rsidRPr="00722774">
              <w:rPr>
                <w:rFonts w:hint="eastAsia"/>
              </w:rPr>
              <w:t>-4.451</w:t>
            </w:r>
          </w:p>
        </w:tc>
      </w:tr>
      <w:tr w:rsidR="00722774" w:rsidRPr="00722774" w:rsidTr="00582D33">
        <w:tc>
          <w:tcPr>
            <w:tcW w:w="1590" w:type="dxa"/>
            <w:vAlign w:val="center"/>
          </w:tcPr>
          <w:p w:rsidR="00722774" w:rsidRPr="00722774" w:rsidRDefault="00722774" w:rsidP="00582D33">
            <w:pPr>
              <w:pStyle w:val="afff5"/>
            </w:pPr>
            <w:r w:rsidRPr="00722774">
              <w:rPr>
                <w:rFonts w:hint="eastAsia"/>
              </w:rPr>
              <w:t>45</w:t>
            </w:r>
            <w:r w:rsidRPr="00722774">
              <w:rPr>
                <w:rFonts w:ascii="微软雅黑" w:eastAsia="微软雅黑" w:hAnsi="微软雅黑" w:hint="eastAsia"/>
                <w:color w:val="333333"/>
                <w:shd w:val="clear" w:color="auto" w:fill="FFFFFF"/>
              </w:rPr>
              <w:t>°</w:t>
            </w:r>
          </w:p>
        </w:tc>
        <w:tc>
          <w:tcPr>
            <w:tcW w:w="826" w:type="dxa"/>
            <w:vAlign w:val="center"/>
          </w:tcPr>
          <w:p w:rsidR="00722774" w:rsidRPr="00722774" w:rsidRDefault="00722774" w:rsidP="00582D33">
            <w:pPr>
              <w:pStyle w:val="afff5"/>
            </w:pPr>
            <w:r w:rsidRPr="00722774">
              <w:rPr>
                <w:rFonts w:hint="eastAsia"/>
              </w:rPr>
              <w:t>-1.374</w:t>
            </w:r>
          </w:p>
        </w:tc>
        <w:tc>
          <w:tcPr>
            <w:tcW w:w="831" w:type="dxa"/>
            <w:vAlign w:val="center"/>
          </w:tcPr>
          <w:p w:rsidR="00722774" w:rsidRPr="00722774" w:rsidRDefault="00722774" w:rsidP="00582D33">
            <w:pPr>
              <w:pStyle w:val="afff5"/>
            </w:pPr>
            <w:r w:rsidRPr="00722774">
              <w:rPr>
                <w:rFonts w:hint="eastAsia"/>
              </w:rPr>
              <w:t>-1.963</w:t>
            </w:r>
          </w:p>
        </w:tc>
        <w:tc>
          <w:tcPr>
            <w:tcW w:w="830" w:type="dxa"/>
            <w:vAlign w:val="center"/>
          </w:tcPr>
          <w:p w:rsidR="00722774" w:rsidRPr="00722774" w:rsidRDefault="00722774" w:rsidP="00582D33">
            <w:pPr>
              <w:pStyle w:val="afff5"/>
            </w:pPr>
            <w:r w:rsidRPr="00722774">
              <w:rPr>
                <w:rFonts w:hint="eastAsia"/>
              </w:rPr>
              <w:t>-2.356</w:t>
            </w:r>
          </w:p>
        </w:tc>
        <w:tc>
          <w:tcPr>
            <w:tcW w:w="831" w:type="dxa"/>
            <w:vAlign w:val="center"/>
          </w:tcPr>
          <w:p w:rsidR="00722774" w:rsidRPr="00722774" w:rsidRDefault="00722774" w:rsidP="00582D33">
            <w:pPr>
              <w:pStyle w:val="afff5"/>
            </w:pPr>
            <w:r w:rsidRPr="00722774">
              <w:rPr>
                <w:rFonts w:hint="eastAsia"/>
              </w:rPr>
              <w:t>-2.749</w:t>
            </w:r>
          </w:p>
        </w:tc>
        <w:tc>
          <w:tcPr>
            <w:tcW w:w="830" w:type="dxa"/>
            <w:vAlign w:val="center"/>
          </w:tcPr>
          <w:p w:rsidR="00722774" w:rsidRPr="00722774" w:rsidRDefault="00722774" w:rsidP="00582D33">
            <w:pPr>
              <w:pStyle w:val="afff5"/>
            </w:pPr>
            <w:r w:rsidRPr="00722774">
              <w:rPr>
                <w:rFonts w:hint="eastAsia"/>
              </w:rPr>
              <w:t>-3.142</w:t>
            </w:r>
          </w:p>
        </w:tc>
        <w:tc>
          <w:tcPr>
            <w:tcW w:w="968" w:type="dxa"/>
            <w:vAlign w:val="center"/>
          </w:tcPr>
          <w:p w:rsidR="00722774" w:rsidRPr="00722774" w:rsidRDefault="00722774" w:rsidP="00582D33">
            <w:pPr>
              <w:pStyle w:val="afff5"/>
            </w:pPr>
            <w:r w:rsidRPr="00722774">
              <w:rPr>
                <w:rFonts w:hint="eastAsia"/>
              </w:rPr>
              <w:t>-3.534</w:t>
            </w:r>
          </w:p>
        </w:tc>
        <w:tc>
          <w:tcPr>
            <w:tcW w:w="968" w:type="dxa"/>
            <w:vAlign w:val="center"/>
          </w:tcPr>
          <w:p w:rsidR="00722774" w:rsidRPr="00722774" w:rsidRDefault="00722774" w:rsidP="00582D33">
            <w:pPr>
              <w:pStyle w:val="afff5"/>
            </w:pPr>
            <w:r w:rsidRPr="00722774">
              <w:rPr>
                <w:rFonts w:hint="eastAsia"/>
              </w:rPr>
              <w:t>-5.105</w:t>
            </w:r>
          </w:p>
        </w:tc>
        <w:tc>
          <w:tcPr>
            <w:tcW w:w="968" w:type="dxa"/>
            <w:vAlign w:val="center"/>
          </w:tcPr>
          <w:p w:rsidR="00722774" w:rsidRPr="00722774" w:rsidRDefault="00722774" w:rsidP="00582D33">
            <w:pPr>
              <w:pStyle w:val="afff5"/>
            </w:pPr>
            <w:r w:rsidRPr="00722774">
              <w:rPr>
                <w:rFonts w:hint="eastAsia"/>
              </w:rPr>
              <w:t>-6.676</w:t>
            </w:r>
          </w:p>
        </w:tc>
      </w:tr>
      <w:tr w:rsidR="00722774" w:rsidRPr="00722774" w:rsidTr="00582D33">
        <w:tc>
          <w:tcPr>
            <w:tcW w:w="1590" w:type="dxa"/>
            <w:vAlign w:val="center"/>
          </w:tcPr>
          <w:p w:rsidR="00722774" w:rsidRPr="00722774" w:rsidRDefault="00722774" w:rsidP="00582D33">
            <w:pPr>
              <w:pStyle w:val="afff5"/>
            </w:pPr>
            <w:r w:rsidRPr="00722774">
              <w:rPr>
                <w:rFonts w:hint="eastAsia"/>
              </w:rPr>
              <w:t>60</w:t>
            </w:r>
            <w:r w:rsidRPr="00722774">
              <w:rPr>
                <w:rFonts w:ascii="微软雅黑" w:eastAsia="微软雅黑" w:hAnsi="微软雅黑" w:hint="eastAsia"/>
                <w:color w:val="333333"/>
                <w:shd w:val="clear" w:color="auto" w:fill="FFFFFF"/>
              </w:rPr>
              <w:t>°</w:t>
            </w:r>
          </w:p>
        </w:tc>
        <w:tc>
          <w:tcPr>
            <w:tcW w:w="826" w:type="dxa"/>
            <w:vAlign w:val="center"/>
          </w:tcPr>
          <w:p w:rsidR="00722774" w:rsidRPr="00722774" w:rsidRDefault="00722774" w:rsidP="00582D33">
            <w:pPr>
              <w:pStyle w:val="afff5"/>
            </w:pPr>
            <w:r w:rsidRPr="00722774">
              <w:rPr>
                <w:rFonts w:hint="eastAsia"/>
              </w:rPr>
              <w:t>-1.833</w:t>
            </w:r>
          </w:p>
        </w:tc>
        <w:tc>
          <w:tcPr>
            <w:tcW w:w="831" w:type="dxa"/>
            <w:vAlign w:val="center"/>
          </w:tcPr>
          <w:p w:rsidR="00722774" w:rsidRPr="00722774" w:rsidRDefault="00722774" w:rsidP="00582D33">
            <w:pPr>
              <w:pStyle w:val="afff5"/>
            </w:pPr>
            <w:r w:rsidRPr="00722774">
              <w:rPr>
                <w:rFonts w:hint="eastAsia"/>
              </w:rPr>
              <w:t>-2.618</w:t>
            </w:r>
          </w:p>
        </w:tc>
        <w:tc>
          <w:tcPr>
            <w:tcW w:w="830" w:type="dxa"/>
            <w:vAlign w:val="center"/>
          </w:tcPr>
          <w:p w:rsidR="00722774" w:rsidRPr="00722774" w:rsidRDefault="00722774" w:rsidP="00582D33">
            <w:pPr>
              <w:pStyle w:val="afff5"/>
            </w:pPr>
            <w:r w:rsidRPr="00722774">
              <w:rPr>
                <w:rFonts w:hint="eastAsia"/>
              </w:rPr>
              <w:t>-3.142</w:t>
            </w:r>
          </w:p>
        </w:tc>
        <w:tc>
          <w:tcPr>
            <w:tcW w:w="831" w:type="dxa"/>
            <w:vAlign w:val="center"/>
          </w:tcPr>
          <w:p w:rsidR="00722774" w:rsidRPr="00722774" w:rsidRDefault="00722774" w:rsidP="00582D33">
            <w:pPr>
              <w:pStyle w:val="afff5"/>
            </w:pPr>
            <w:r w:rsidRPr="00722774">
              <w:rPr>
                <w:rFonts w:hint="eastAsia"/>
              </w:rPr>
              <w:t>-3.665</w:t>
            </w:r>
          </w:p>
        </w:tc>
        <w:tc>
          <w:tcPr>
            <w:tcW w:w="830" w:type="dxa"/>
            <w:vAlign w:val="center"/>
          </w:tcPr>
          <w:p w:rsidR="00722774" w:rsidRPr="00722774" w:rsidRDefault="00722774" w:rsidP="00582D33">
            <w:pPr>
              <w:pStyle w:val="afff5"/>
            </w:pPr>
            <w:r w:rsidRPr="00722774">
              <w:rPr>
                <w:rFonts w:hint="eastAsia"/>
              </w:rPr>
              <w:t>-4.189</w:t>
            </w:r>
          </w:p>
        </w:tc>
        <w:tc>
          <w:tcPr>
            <w:tcW w:w="968" w:type="dxa"/>
            <w:vAlign w:val="center"/>
          </w:tcPr>
          <w:p w:rsidR="00722774" w:rsidRPr="00722774" w:rsidRDefault="00722774" w:rsidP="00582D33">
            <w:pPr>
              <w:pStyle w:val="afff5"/>
            </w:pPr>
            <w:r w:rsidRPr="00722774">
              <w:rPr>
                <w:rFonts w:hint="eastAsia"/>
              </w:rPr>
              <w:t>-4.712</w:t>
            </w:r>
          </w:p>
        </w:tc>
        <w:tc>
          <w:tcPr>
            <w:tcW w:w="968" w:type="dxa"/>
            <w:vAlign w:val="center"/>
          </w:tcPr>
          <w:p w:rsidR="00722774" w:rsidRPr="00722774" w:rsidRDefault="00722774" w:rsidP="00582D33">
            <w:pPr>
              <w:pStyle w:val="afff5"/>
            </w:pPr>
            <w:r w:rsidRPr="00722774">
              <w:rPr>
                <w:rFonts w:hint="eastAsia"/>
              </w:rPr>
              <w:t>-6.807</w:t>
            </w:r>
          </w:p>
        </w:tc>
        <w:tc>
          <w:tcPr>
            <w:tcW w:w="968" w:type="dxa"/>
            <w:vAlign w:val="center"/>
          </w:tcPr>
          <w:p w:rsidR="00722774" w:rsidRPr="00722774" w:rsidRDefault="00722774" w:rsidP="00582D33">
            <w:pPr>
              <w:pStyle w:val="afff5"/>
            </w:pPr>
            <w:r w:rsidRPr="00722774">
              <w:rPr>
                <w:rFonts w:hint="eastAsia"/>
              </w:rPr>
              <w:t>-8.901</w:t>
            </w:r>
          </w:p>
        </w:tc>
      </w:tr>
      <w:tr w:rsidR="00722774" w:rsidRPr="00722774" w:rsidTr="00582D33">
        <w:tc>
          <w:tcPr>
            <w:tcW w:w="1590" w:type="dxa"/>
            <w:vAlign w:val="center"/>
          </w:tcPr>
          <w:p w:rsidR="00722774" w:rsidRPr="00722774" w:rsidRDefault="00722774" w:rsidP="00582D33">
            <w:pPr>
              <w:pStyle w:val="afff5"/>
            </w:pPr>
            <w:r w:rsidRPr="00722774">
              <w:rPr>
                <w:rFonts w:hint="eastAsia"/>
              </w:rPr>
              <w:t>90</w:t>
            </w:r>
            <w:r w:rsidRPr="00722774">
              <w:rPr>
                <w:rFonts w:ascii="微软雅黑" w:eastAsia="微软雅黑" w:hAnsi="微软雅黑" w:hint="eastAsia"/>
                <w:color w:val="333333"/>
                <w:shd w:val="clear" w:color="auto" w:fill="FFFFFF"/>
              </w:rPr>
              <w:t>°</w:t>
            </w:r>
          </w:p>
        </w:tc>
        <w:tc>
          <w:tcPr>
            <w:tcW w:w="826" w:type="dxa"/>
            <w:vAlign w:val="center"/>
          </w:tcPr>
          <w:p w:rsidR="00722774" w:rsidRPr="00722774" w:rsidRDefault="00722774" w:rsidP="00582D33">
            <w:pPr>
              <w:pStyle w:val="afff5"/>
            </w:pPr>
            <w:r w:rsidRPr="00722774">
              <w:rPr>
                <w:rFonts w:hint="eastAsia"/>
              </w:rPr>
              <w:t>-2.749</w:t>
            </w:r>
          </w:p>
        </w:tc>
        <w:tc>
          <w:tcPr>
            <w:tcW w:w="831" w:type="dxa"/>
            <w:vAlign w:val="center"/>
          </w:tcPr>
          <w:p w:rsidR="00722774" w:rsidRPr="00722774" w:rsidRDefault="00722774" w:rsidP="00582D33">
            <w:pPr>
              <w:pStyle w:val="afff5"/>
            </w:pPr>
            <w:r w:rsidRPr="00722774">
              <w:rPr>
                <w:rFonts w:hint="eastAsia"/>
              </w:rPr>
              <w:t>-3.927</w:t>
            </w:r>
          </w:p>
        </w:tc>
        <w:tc>
          <w:tcPr>
            <w:tcW w:w="830" w:type="dxa"/>
            <w:vAlign w:val="center"/>
          </w:tcPr>
          <w:p w:rsidR="00722774" w:rsidRPr="00722774" w:rsidRDefault="00722774" w:rsidP="00582D33">
            <w:pPr>
              <w:pStyle w:val="afff5"/>
            </w:pPr>
            <w:r w:rsidRPr="00722774">
              <w:rPr>
                <w:rFonts w:hint="eastAsia"/>
              </w:rPr>
              <w:t>-4.712</w:t>
            </w:r>
          </w:p>
        </w:tc>
        <w:tc>
          <w:tcPr>
            <w:tcW w:w="831" w:type="dxa"/>
            <w:vAlign w:val="center"/>
          </w:tcPr>
          <w:p w:rsidR="00722774" w:rsidRPr="00722774" w:rsidRDefault="00722774" w:rsidP="00582D33">
            <w:pPr>
              <w:pStyle w:val="afff5"/>
            </w:pPr>
            <w:r w:rsidRPr="00722774">
              <w:rPr>
                <w:rFonts w:hint="eastAsia"/>
              </w:rPr>
              <w:t>-5.498</w:t>
            </w:r>
          </w:p>
        </w:tc>
        <w:tc>
          <w:tcPr>
            <w:tcW w:w="830" w:type="dxa"/>
            <w:vAlign w:val="center"/>
          </w:tcPr>
          <w:p w:rsidR="00722774" w:rsidRPr="00722774" w:rsidRDefault="00722774" w:rsidP="00582D33">
            <w:pPr>
              <w:pStyle w:val="afff5"/>
            </w:pPr>
            <w:r w:rsidRPr="00722774">
              <w:rPr>
                <w:rFonts w:hint="eastAsia"/>
              </w:rPr>
              <w:t>-6.283</w:t>
            </w:r>
          </w:p>
        </w:tc>
        <w:tc>
          <w:tcPr>
            <w:tcW w:w="968" w:type="dxa"/>
            <w:vAlign w:val="center"/>
          </w:tcPr>
          <w:p w:rsidR="00722774" w:rsidRPr="00722774" w:rsidRDefault="00722774" w:rsidP="00582D33">
            <w:pPr>
              <w:pStyle w:val="afff5"/>
            </w:pPr>
            <w:r w:rsidRPr="00722774">
              <w:rPr>
                <w:rFonts w:hint="eastAsia"/>
              </w:rPr>
              <w:t>-7.069</w:t>
            </w:r>
          </w:p>
        </w:tc>
        <w:tc>
          <w:tcPr>
            <w:tcW w:w="968" w:type="dxa"/>
            <w:vAlign w:val="center"/>
          </w:tcPr>
          <w:p w:rsidR="00722774" w:rsidRPr="00722774" w:rsidRDefault="00722774" w:rsidP="00582D33">
            <w:pPr>
              <w:pStyle w:val="afff5"/>
            </w:pPr>
            <w:r w:rsidRPr="00722774">
              <w:rPr>
                <w:rFonts w:hint="eastAsia"/>
              </w:rPr>
              <w:t>-10.210</w:t>
            </w:r>
          </w:p>
        </w:tc>
        <w:tc>
          <w:tcPr>
            <w:tcW w:w="968" w:type="dxa"/>
            <w:vAlign w:val="center"/>
          </w:tcPr>
          <w:p w:rsidR="00722774" w:rsidRPr="00722774" w:rsidRDefault="00722774" w:rsidP="00582D33">
            <w:pPr>
              <w:pStyle w:val="afff5"/>
            </w:pPr>
            <w:r w:rsidRPr="00722774">
              <w:rPr>
                <w:rFonts w:hint="eastAsia"/>
              </w:rPr>
              <w:t>-13.35</w:t>
            </w:r>
            <w:r w:rsidRPr="00722774">
              <w:t>2</w:t>
            </w:r>
          </w:p>
        </w:tc>
      </w:tr>
      <w:tr w:rsidR="00722774" w:rsidRPr="00722774" w:rsidTr="00582D33">
        <w:tc>
          <w:tcPr>
            <w:tcW w:w="1590" w:type="dxa"/>
            <w:vAlign w:val="center"/>
          </w:tcPr>
          <w:p w:rsidR="00722774" w:rsidRPr="00722774" w:rsidRDefault="00722774" w:rsidP="00582D33">
            <w:pPr>
              <w:pStyle w:val="afff5"/>
            </w:pPr>
            <w:r w:rsidRPr="00722774">
              <w:rPr>
                <w:rFonts w:hint="eastAsia"/>
              </w:rPr>
              <w:t>135</w:t>
            </w:r>
            <w:r w:rsidRPr="00722774">
              <w:rPr>
                <w:rFonts w:ascii="微软雅黑" w:eastAsia="微软雅黑" w:hAnsi="微软雅黑" w:hint="eastAsia"/>
                <w:color w:val="333333"/>
                <w:shd w:val="clear" w:color="auto" w:fill="FFFFFF"/>
              </w:rPr>
              <w:t>°</w:t>
            </w:r>
          </w:p>
        </w:tc>
        <w:tc>
          <w:tcPr>
            <w:tcW w:w="826" w:type="dxa"/>
            <w:vAlign w:val="center"/>
          </w:tcPr>
          <w:p w:rsidR="00722774" w:rsidRPr="00722774" w:rsidRDefault="00722774" w:rsidP="00582D33">
            <w:pPr>
              <w:pStyle w:val="afff5"/>
            </w:pPr>
            <w:r w:rsidRPr="00722774">
              <w:rPr>
                <w:rFonts w:hint="eastAsia"/>
              </w:rPr>
              <w:t>-4.123</w:t>
            </w:r>
          </w:p>
        </w:tc>
        <w:tc>
          <w:tcPr>
            <w:tcW w:w="831" w:type="dxa"/>
            <w:vAlign w:val="center"/>
          </w:tcPr>
          <w:p w:rsidR="00722774" w:rsidRPr="00722774" w:rsidRDefault="00722774" w:rsidP="00582D33">
            <w:pPr>
              <w:pStyle w:val="afff5"/>
            </w:pPr>
            <w:r w:rsidRPr="00722774">
              <w:rPr>
                <w:rFonts w:hint="eastAsia"/>
              </w:rPr>
              <w:t>-5.891</w:t>
            </w:r>
          </w:p>
        </w:tc>
        <w:tc>
          <w:tcPr>
            <w:tcW w:w="830" w:type="dxa"/>
            <w:vAlign w:val="center"/>
          </w:tcPr>
          <w:p w:rsidR="00722774" w:rsidRPr="00722774" w:rsidRDefault="00722774" w:rsidP="00582D33">
            <w:pPr>
              <w:pStyle w:val="afff5"/>
            </w:pPr>
            <w:r w:rsidRPr="00722774">
              <w:rPr>
                <w:rFonts w:hint="eastAsia"/>
              </w:rPr>
              <w:t>-7.069</w:t>
            </w:r>
          </w:p>
        </w:tc>
        <w:tc>
          <w:tcPr>
            <w:tcW w:w="831" w:type="dxa"/>
            <w:vAlign w:val="center"/>
          </w:tcPr>
          <w:p w:rsidR="00722774" w:rsidRPr="00722774" w:rsidRDefault="00722774" w:rsidP="00582D33">
            <w:pPr>
              <w:pStyle w:val="afff5"/>
            </w:pPr>
            <w:r w:rsidRPr="00722774">
              <w:rPr>
                <w:rFonts w:hint="eastAsia"/>
              </w:rPr>
              <w:t>-8.247</w:t>
            </w:r>
          </w:p>
        </w:tc>
        <w:tc>
          <w:tcPr>
            <w:tcW w:w="830" w:type="dxa"/>
            <w:vAlign w:val="center"/>
          </w:tcPr>
          <w:p w:rsidR="00722774" w:rsidRPr="00722774" w:rsidRDefault="00722774" w:rsidP="00582D33">
            <w:pPr>
              <w:pStyle w:val="afff5"/>
            </w:pPr>
            <w:r w:rsidRPr="00722774">
              <w:rPr>
                <w:rFonts w:hint="eastAsia"/>
              </w:rPr>
              <w:t>-9.425</w:t>
            </w:r>
          </w:p>
        </w:tc>
        <w:tc>
          <w:tcPr>
            <w:tcW w:w="968" w:type="dxa"/>
            <w:vAlign w:val="center"/>
          </w:tcPr>
          <w:p w:rsidR="00722774" w:rsidRPr="00722774" w:rsidRDefault="00722774" w:rsidP="00582D33">
            <w:pPr>
              <w:pStyle w:val="afff5"/>
            </w:pPr>
            <w:r w:rsidRPr="00722774">
              <w:rPr>
                <w:rFonts w:hint="eastAsia"/>
              </w:rPr>
              <w:t>-10.</w:t>
            </w:r>
            <w:r w:rsidRPr="00722774">
              <w:t>603</w:t>
            </w:r>
          </w:p>
        </w:tc>
        <w:tc>
          <w:tcPr>
            <w:tcW w:w="968" w:type="dxa"/>
            <w:vAlign w:val="center"/>
          </w:tcPr>
          <w:p w:rsidR="00722774" w:rsidRPr="00722774" w:rsidRDefault="00722774" w:rsidP="00582D33">
            <w:pPr>
              <w:pStyle w:val="afff5"/>
            </w:pPr>
            <w:r w:rsidRPr="00722774">
              <w:rPr>
                <w:rFonts w:hint="eastAsia"/>
              </w:rPr>
              <w:t>-15.315</w:t>
            </w:r>
          </w:p>
        </w:tc>
        <w:tc>
          <w:tcPr>
            <w:tcW w:w="968" w:type="dxa"/>
            <w:vAlign w:val="center"/>
          </w:tcPr>
          <w:p w:rsidR="00722774" w:rsidRPr="00722774" w:rsidRDefault="00722774" w:rsidP="00582D33">
            <w:pPr>
              <w:pStyle w:val="afff5"/>
            </w:pPr>
            <w:r w:rsidRPr="00722774">
              <w:rPr>
                <w:rFonts w:hint="eastAsia"/>
              </w:rPr>
              <w:t>-20.028</w:t>
            </w:r>
          </w:p>
        </w:tc>
      </w:tr>
      <w:tr w:rsidR="00722774" w:rsidRPr="00722774" w:rsidTr="00582D33">
        <w:tc>
          <w:tcPr>
            <w:tcW w:w="1590" w:type="dxa"/>
            <w:vAlign w:val="center"/>
          </w:tcPr>
          <w:p w:rsidR="00722774" w:rsidRPr="00722774" w:rsidRDefault="00722774" w:rsidP="00582D33">
            <w:pPr>
              <w:pStyle w:val="afff5"/>
            </w:pPr>
            <w:r w:rsidRPr="00722774">
              <w:rPr>
                <w:rFonts w:hint="eastAsia"/>
              </w:rPr>
              <w:t>180</w:t>
            </w:r>
            <w:r w:rsidRPr="00722774">
              <w:rPr>
                <w:rFonts w:ascii="微软雅黑" w:eastAsia="微软雅黑" w:hAnsi="微软雅黑" w:hint="eastAsia"/>
                <w:color w:val="333333"/>
                <w:shd w:val="clear" w:color="auto" w:fill="FFFFFF"/>
              </w:rPr>
              <w:t>°</w:t>
            </w:r>
          </w:p>
        </w:tc>
        <w:tc>
          <w:tcPr>
            <w:tcW w:w="826" w:type="dxa"/>
            <w:vAlign w:val="center"/>
          </w:tcPr>
          <w:p w:rsidR="00722774" w:rsidRPr="00722774" w:rsidRDefault="00722774" w:rsidP="00582D33">
            <w:pPr>
              <w:pStyle w:val="afff5"/>
            </w:pPr>
            <w:r w:rsidRPr="00722774">
              <w:rPr>
                <w:rFonts w:hint="eastAsia"/>
              </w:rPr>
              <w:t>-5.498</w:t>
            </w:r>
          </w:p>
        </w:tc>
        <w:tc>
          <w:tcPr>
            <w:tcW w:w="831" w:type="dxa"/>
            <w:vAlign w:val="center"/>
          </w:tcPr>
          <w:p w:rsidR="00722774" w:rsidRPr="00722774" w:rsidRDefault="00722774" w:rsidP="00582D33">
            <w:pPr>
              <w:pStyle w:val="afff5"/>
            </w:pPr>
          </w:p>
        </w:tc>
        <w:tc>
          <w:tcPr>
            <w:tcW w:w="830" w:type="dxa"/>
            <w:vAlign w:val="center"/>
          </w:tcPr>
          <w:p w:rsidR="00722774" w:rsidRPr="00722774" w:rsidRDefault="00722774" w:rsidP="00582D33">
            <w:pPr>
              <w:pStyle w:val="afff5"/>
            </w:pPr>
          </w:p>
        </w:tc>
        <w:tc>
          <w:tcPr>
            <w:tcW w:w="831" w:type="dxa"/>
            <w:vAlign w:val="center"/>
          </w:tcPr>
          <w:p w:rsidR="00722774" w:rsidRPr="00722774" w:rsidRDefault="00722774" w:rsidP="00582D33">
            <w:pPr>
              <w:pStyle w:val="afff5"/>
            </w:pPr>
          </w:p>
        </w:tc>
        <w:tc>
          <w:tcPr>
            <w:tcW w:w="830" w:type="dxa"/>
            <w:vAlign w:val="center"/>
          </w:tcPr>
          <w:p w:rsidR="00722774" w:rsidRPr="00722774" w:rsidRDefault="00722774" w:rsidP="00582D33">
            <w:pPr>
              <w:pStyle w:val="afff5"/>
            </w:pPr>
          </w:p>
        </w:tc>
        <w:tc>
          <w:tcPr>
            <w:tcW w:w="968" w:type="dxa"/>
            <w:vAlign w:val="center"/>
          </w:tcPr>
          <w:p w:rsidR="00722774" w:rsidRPr="00722774" w:rsidRDefault="00722774" w:rsidP="00582D33">
            <w:pPr>
              <w:pStyle w:val="afff5"/>
            </w:pPr>
          </w:p>
        </w:tc>
        <w:tc>
          <w:tcPr>
            <w:tcW w:w="968" w:type="dxa"/>
            <w:vAlign w:val="center"/>
          </w:tcPr>
          <w:p w:rsidR="00722774" w:rsidRPr="00722774" w:rsidRDefault="00722774" w:rsidP="00582D33">
            <w:pPr>
              <w:pStyle w:val="afff5"/>
            </w:pPr>
          </w:p>
        </w:tc>
        <w:tc>
          <w:tcPr>
            <w:tcW w:w="968" w:type="dxa"/>
            <w:vAlign w:val="center"/>
          </w:tcPr>
          <w:p w:rsidR="00722774" w:rsidRPr="00722774" w:rsidRDefault="00722774" w:rsidP="00582D33">
            <w:pPr>
              <w:pStyle w:val="afff5"/>
            </w:pPr>
          </w:p>
        </w:tc>
      </w:tr>
    </w:tbl>
    <w:p w:rsidR="00722774" w:rsidRPr="00722774" w:rsidRDefault="00722774" w:rsidP="00582D33">
      <w:pPr>
        <w:pStyle w:val="3"/>
      </w:pPr>
      <w:r w:rsidRPr="00722774">
        <w:rPr>
          <w:rFonts w:hint="eastAsia"/>
        </w:rPr>
        <w:t>普通钢筋下料长度应按下列公式计算：</w:t>
      </w:r>
    </w:p>
    <w:p w:rsidR="00722774" w:rsidRPr="00722774" w:rsidRDefault="00722774" w:rsidP="00582D33">
      <w:pPr>
        <w:pStyle w:val="af0"/>
      </w:pPr>
      <m:oMath>
        <m:r>
          <w:rPr>
            <w:rFonts w:ascii="Cambria Math" w:hAnsi="Cambria Math"/>
          </w:rPr>
          <m:t>L</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L</m:t>
                </m:r>
              </m:e>
              <m:sub>
                <m:r>
                  <w:rPr>
                    <w:rFonts w:ascii="Cambria Math" w:hAnsi="Cambria Math"/>
                  </w:rPr>
                  <m:t>i</m:t>
                </m:r>
              </m:sub>
            </m:sSub>
          </m:e>
        </m:nary>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m:t>
                </m:r>
              </m:e>
              <m:sub>
                <m:r>
                  <w:rPr>
                    <w:rFonts w:ascii="Cambria Math" w:hAnsi="Cambria Math"/>
                  </w:rPr>
                  <m:t>j</m:t>
                </m:r>
              </m:sub>
            </m:sSub>
          </m:e>
        </m:nary>
      </m:oMath>
      <w:r w:rsidRPr="00722774">
        <w:rPr>
          <w:rFonts w:hint="eastAsia"/>
        </w:rPr>
        <w:t xml:space="preserve">                       </w:t>
      </w:r>
      <w:r w:rsidRPr="00722774">
        <w:rPr>
          <w:rFonts w:hint="eastAsia"/>
        </w:rPr>
        <w:t>（</w:t>
      </w:r>
      <w:r w:rsidRPr="00722774">
        <w:rPr>
          <w:rFonts w:hint="eastAsia"/>
        </w:rPr>
        <w:t>4.</w:t>
      </w:r>
      <w:r w:rsidRPr="00722774">
        <w:t>3</w:t>
      </w:r>
      <w:r w:rsidRPr="00722774">
        <w:rPr>
          <w:rFonts w:hint="eastAsia"/>
        </w:rPr>
        <w:t>.</w:t>
      </w:r>
      <w:r w:rsidRPr="00722774">
        <w:t>3</w:t>
      </w:r>
      <w:r w:rsidRPr="00722774">
        <w:t>）</w:t>
      </w:r>
    </w:p>
    <w:p w:rsidR="00D34CCB" w:rsidRDefault="00722774" w:rsidP="00D34CCB">
      <w:pPr>
        <w:pStyle w:val="afff9"/>
      </w:pPr>
      <w:r w:rsidRPr="00D34CCB">
        <w:rPr>
          <w:rFonts w:hint="eastAsia"/>
        </w:rPr>
        <w:t>式中：</w:t>
      </w:r>
      <w:r w:rsidRPr="00D34CCB">
        <w:rPr>
          <w:rFonts w:hint="eastAsia"/>
          <w:i/>
        </w:rPr>
        <w:t>L</w:t>
      </w:r>
      <w:r w:rsidR="002D521E" w:rsidRPr="00D34CCB">
        <w:t>——</w:t>
      </w:r>
      <w:r w:rsidRPr="00D34CCB">
        <w:rPr>
          <w:rFonts w:hint="eastAsia"/>
        </w:rPr>
        <w:t>钢筋下料长度；</w:t>
      </w:r>
    </w:p>
    <w:p w:rsidR="00582D33" w:rsidRPr="00D34CCB" w:rsidRDefault="006144B7" w:rsidP="002051C4">
      <w:pPr>
        <w:pStyle w:val="afff9"/>
        <w:ind w:leftChars="300" w:hangingChars="290" w:hanging="696"/>
      </w:pPr>
      <m:oMath>
        <m:sSub>
          <m:sSubPr>
            <m:ctrlPr>
              <w:rPr>
                <w:rFonts w:ascii="Cambria Math" w:hAnsi="Cambria Math"/>
              </w:rPr>
            </m:ctrlPr>
          </m:sSubPr>
          <m:e>
            <m:r>
              <w:rPr>
                <w:rFonts w:ascii="Cambria Math" w:hAnsi="Cambria Math"/>
              </w:rPr>
              <m:t>L</m:t>
            </m:r>
          </m:e>
          <m:sub>
            <m:r>
              <w:rPr>
                <w:rFonts w:ascii="Cambria Math" w:hAnsi="Cambria Math"/>
              </w:rPr>
              <m:t>i</m:t>
            </m:r>
          </m:sub>
        </m:sSub>
      </m:oMath>
      <w:r w:rsidR="002D521E" w:rsidRPr="00D34CCB">
        <w:t>——</w:t>
      </w:r>
      <w:r w:rsidR="00722774" w:rsidRPr="00D34CCB">
        <w:rPr>
          <w:rFonts w:hint="eastAsia"/>
        </w:rPr>
        <w:t>第</w:t>
      </w:r>
      <w:r w:rsidR="00722774" w:rsidRPr="00D34CCB">
        <w:rPr>
          <w:rFonts w:hint="eastAsia"/>
          <w:i/>
        </w:rPr>
        <w:t>i</w:t>
      </w:r>
      <w:r w:rsidR="00722774" w:rsidRPr="00D34CCB">
        <w:rPr>
          <w:rFonts w:hint="eastAsia"/>
        </w:rPr>
        <w:t>直段内皮、外皮或中心线标注尺寸；</w:t>
      </w:r>
    </w:p>
    <w:p w:rsidR="00722774" w:rsidRPr="00722774" w:rsidRDefault="006144B7" w:rsidP="002051C4">
      <w:pPr>
        <w:pStyle w:val="afff9"/>
        <w:ind w:leftChars="300" w:hangingChars="290" w:hanging="696"/>
        <w:rPr>
          <w:szCs w:val="21"/>
        </w:rPr>
      </w:pPr>
      <m:oMath>
        <m:sSub>
          <m:sSubPr>
            <m:ctrlPr>
              <w:rPr>
                <w:rFonts w:ascii="Cambria Math" w:hAnsi="Cambria Math"/>
                <w:i/>
              </w:rPr>
            </m:ctrlPr>
          </m:sSubPr>
          <m:e>
            <m:r>
              <w:rPr>
                <w:rFonts w:ascii="Cambria Math" w:hAnsi="Cambria Math"/>
              </w:rPr>
              <m:t>∆</m:t>
            </m:r>
          </m:e>
          <m:sub>
            <m:r>
              <w:rPr>
                <w:rFonts w:ascii="Cambria Math" w:hAnsi="Cambria Math"/>
              </w:rPr>
              <m:t>j</m:t>
            </m:r>
          </m:sub>
        </m:sSub>
      </m:oMath>
      <w:r w:rsidR="002D521E">
        <w:t>——</w:t>
      </w:r>
      <w:r w:rsidR="00722774" w:rsidRPr="00722774">
        <w:rPr>
          <w:rFonts w:hint="eastAsia"/>
          <w:szCs w:val="21"/>
        </w:rPr>
        <w:t>第</w:t>
      </w:r>
      <w:r w:rsidR="00722774" w:rsidRPr="00E0771F">
        <w:rPr>
          <w:i/>
          <w:szCs w:val="21"/>
        </w:rPr>
        <w:t>j</w:t>
      </w:r>
      <w:proofErr w:type="gramStart"/>
      <w:r w:rsidR="00722774" w:rsidRPr="00722774">
        <w:rPr>
          <w:rFonts w:hint="eastAsia"/>
          <w:szCs w:val="21"/>
        </w:rPr>
        <w:t>个</w:t>
      </w:r>
      <w:proofErr w:type="gramEnd"/>
      <w:r w:rsidR="00722774" w:rsidRPr="00722774">
        <w:rPr>
          <w:rFonts w:hint="eastAsia"/>
          <w:szCs w:val="21"/>
        </w:rPr>
        <w:t>弯折弯曲调整值。</w:t>
      </w:r>
      <w:r w:rsidR="00722774" w:rsidRPr="00722774">
        <w:rPr>
          <w:szCs w:val="21"/>
        </w:rPr>
        <w:tab/>
      </w:r>
    </w:p>
    <w:p w:rsidR="00722774" w:rsidRPr="00722774" w:rsidRDefault="00722774" w:rsidP="00582D33">
      <w:pPr>
        <w:pStyle w:val="3"/>
      </w:pPr>
      <w:r w:rsidRPr="00722774">
        <w:rPr>
          <w:rFonts w:hint="eastAsia"/>
        </w:rPr>
        <w:lastRenderedPageBreak/>
        <w:t>焊接箍筋下料长度应按下列公式计算：</w:t>
      </w:r>
    </w:p>
    <w:p w:rsidR="00722774" w:rsidRPr="00722774" w:rsidRDefault="00722774" w:rsidP="00450021">
      <w:pPr>
        <w:pStyle w:val="a0"/>
        <w:numPr>
          <w:ilvl w:val="0"/>
          <w:numId w:val="55"/>
        </w:numPr>
      </w:pPr>
      <w:r w:rsidRPr="00722774">
        <w:t>焊接封闭箍筋</w:t>
      </w:r>
      <w:r w:rsidR="002051C4">
        <w:rPr>
          <w:rFonts w:hint="eastAsia"/>
        </w:rPr>
        <w:t>（</w:t>
      </w:r>
      <w:r w:rsidRPr="00722774">
        <w:rPr>
          <w:rFonts w:hint="eastAsia"/>
        </w:rPr>
        <w:t>图</w:t>
      </w:r>
      <w:r w:rsidRPr="00722774">
        <w:rPr>
          <w:rFonts w:hint="eastAsia"/>
        </w:rPr>
        <w:t>4.</w:t>
      </w:r>
      <w:r w:rsidRPr="00722774">
        <w:t>3.3-1</w:t>
      </w:r>
      <w:r w:rsidR="002051C4">
        <w:rPr>
          <w:rFonts w:hint="eastAsia"/>
        </w:rPr>
        <w:t>）</w:t>
      </w:r>
    </w:p>
    <w:p w:rsidR="00722774" w:rsidRPr="00722774" w:rsidRDefault="00722774" w:rsidP="00582D33">
      <w:pPr>
        <w:pStyle w:val="af0"/>
      </w:pPr>
      <m:oMath>
        <m:r>
          <w:rPr>
            <w:rFonts w:ascii="Cambria Math" w:hAnsi="Cambria Math"/>
          </w:rPr>
          <m:t>L</m:t>
        </m:r>
        <m:r>
          <m:rPr>
            <m:sty m:val="p"/>
          </m:rPr>
          <w:rPr>
            <w:rFonts w:ascii="Cambria Math" w:hAnsi="Cambria Math"/>
          </w:rPr>
          <m:t>=2</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y</m:t>
                </m:r>
              </m:sub>
            </m:sSub>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4-</m:t>
            </m:r>
            <m:r>
              <w:rPr>
                <w:rFonts w:ascii="Cambria Math" w:hAnsi="Cambria Math"/>
              </w:rPr>
              <m:t>π</m:t>
            </m:r>
          </m:e>
        </m:d>
        <m:r>
          <w:rPr>
            <w:rFonts w:ascii="Cambria Math" w:hAnsi="Cambria Math"/>
          </w:rPr>
          <m:t>D</m:t>
        </m:r>
        <m:r>
          <m:rPr>
            <m:sty m:val="p"/>
          </m:rPr>
          <w:rPr>
            <w:rFonts w:ascii="Cambria Math" w:hAnsi="Cambria Math"/>
          </w:rPr>
          <m:t>-</m:t>
        </m:r>
        <m:d>
          <m:dPr>
            <m:ctrlPr>
              <w:rPr>
                <w:rFonts w:ascii="Cambria Math" w:hAnsi="Cambria Math"/>
              </w:rPr>
            </m:ctrlPr>
          </m:dPr>
          <m:e>
            <m:r>
              <m:rPr>
                <m:sty m:val="p"/>
              </m:rPr>
              <w:rPr>
                <w:rFonts w:ascii="Cambria Math" w:hAnsi="Cambria Math"/>
              </w:rPr>
              <m:t>8-</m:t>
            </m:r>
            <m:r>
              <w:rPr>
                <w:rFonts w:ascii="Cambria Math" w:hAnsi="Cambria Math"/>
              </w:rPr>
              <m:t>π</m:t>
            </m:r>
          </m:e>
        </m:d>
        <m:r>
          <w:rPr>
            <w:rFonts w:ascii="Cambria Math" w:hAnsi="Cambria Math"/>
          </w:rPr>
          <m:t>d</m:t>
        </m:r>
        <m:r>
          <m:rPr>
            <m:sty m:val="p"/>
          </m:rPr>
          <w:rPr>
            <w:rFonts w:ascii="Cambria Math" w:hAnsi="Cambria Math"/>
          </w:rPr>
          <m:t>+</m:t>
        </m:r>
        <m:r>
          <w:rPr>
            <w:rFonts w:ascii="Cambria Math" w:hAnsi="Cambria Math" w:hint="eastAsia"/>
          </w:rPr>
          <m:t>δ</m:t>
        </m:r>
        <m:r>
          <w:rPr>
            <w:rFonts w:ascii="Cambria Math" w:hAnsi="Cambria Math"/>
          </w:rPr>
          <m:t>L</m:t>
        </m:r>
      </m:oMath>
      <w:r w:rsidRPr="00722774">
        <w:rPr>
          <w:rFonts w:hint="eastAsia"/>
        </w:rPr>
        <w:t xml:space="preserve">   </w:t>
      </w:r>
      <w:r w:rsidRPr="00722774">
        <w:t xml:space="preserve">      </w:t>
      </w:r>
      <w:r w:rsidR="002051C4">
        <w:t>（</w:t>
      </w:r>
      <w:r w:rsidRPr="00722774">
        <w:t>4.3.4-1</w:t>
      </w:r>
      <w:r w:rsidR="002051C4">
        <w:t>）</w:t>
      </w:r>
    </w:p>
    <w:p w:rsidR="00582D33" w:rsidRPr="00D34CCB" w:rsidRDefault="00722774" w:rsidP="00D34CCB">
      <w:pPr>
        <w:pStyle w:val="afff9"/>
      </w:pPr>
      <w:r w:rsidRPr="00D34CCB">
        <w:rPr>
          <w:rFonts w:hint="eastAsia"/>
          <w:noProof/>
        </w:rPr>
        <mc:AlternateContent>
          <mc:Choice Requires="wps">
            <w:drawing>
              <wp:anchor distT="0" distB="0" distL="114300" distR="114300" simplePos="0" relativeHeight="251683840" behindDoc="0" locked="0" layoutInCell="1" allowOverlap="1" wp14:anchorId="2EDFECAA" wp14:editId="5F8709D3">
                <wp:simplePos x="0" y="0"/>
                <wp:positionH relativeFrom="column">
                  <wp:posOffset>1530985</wp:posOffset>
                </wp:positionH>
                <wp:positionV relativeFrom="paragraph">
                  <wp:posOffset>114300</wp:posOffset>
                </wp:positionV>
                <wp:extent cx="0" cy="8890"/>
                <wp:effectExtent l="6985" t="9525" r="12065" b="1016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straightConnector1">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2E56BC" id="AutoShape 9" o:spid="_x0000_s1026" type="#_x0000_t32" style="position:absolute;left:0;text-align:left;margin-left:120.55pt;margin-top:9pt;width:0;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" strokecolor="white"/>
            </w:pict>
          </mc:Fallback>
        </mc:AlternateContent>
      </w:r>
      <w:r w:rsidRPr="00D34CCB">
        <w:rPr>
          <w:rFonts w:hint="eastAsia"/>
        </w:rPr>
        <w:t>式中</w:t>
      </w:r>
      <w:r w:rsidR="00D34CCB">
        <w:rPr>
          <w:rFonts w:hint="eastAsia"/>
        </w:rPr>
        <w:t>：</w:t>
      </w:r>
      <m:oMath>
        <m:sSub>
          <m:sSubPr>
            <m:ctrlPr>
              <w:rPr>
                <w:rFonts w:ascii="Cambria Math" w:hAnsi="Cambria Math"/>
              </w:rPr>
            </m:ctrlPr>
          </m:sSubPr>
          <m:e>
            <m:r>
              <w:rPr>
                <w:rFonts w:ascii="Cambria Math" w:hAnsi="Cambria Math"/>
              </w:rPr>
              <m:t>L</m:t>
            </m:r>
          </m:e>
          <m:sub>
            <m:r>
              <w:rPr>
                <w:rFonts w:ascii="Cambria Math" w:hAnsi="Cambria Math"/>
              </w:rPr>
              <m:t>x</m:t>
            </m:r>
          </m:sub>
        </m:sSub>
      </m:oMath>
      <w:r w:rsidRPr="00D34CCB">
        <w:t>、</w:t>
      </w:r>
      <m:oMath>
        <m:sSub>
          <m:sSubPr>
            <m:ctrlPr>
              <w:rPr>
                <w:rFonts w:ascii="Cambria Math" w:hAnsi="Cambria Math"/>
              </w:rPr>
            </m:ctrlPr>
          </m:sSubPr>
          <m:e>
            <m:r>
              <w:rPr>
                <w:rFonts w:ascii="Cambria Math" w:hAnsi="Cambria Math"/>
              </w:rPr>
              <m:t>L</m:t>
            </m:r>
          </m:e>
          <m:sub>
            <m:r>
              <w:rPr>
                <w:rFonts w:ascii="Cambria Math" w:hAnsi="Cambria Math"/>
              </w:rPr>
              <m:t>y</m:t>
            </m:r>
          </m:sub>
        </m:sSub>
      </m:oMath>
      <w:r w:rsidR="002D521E" w:rsidRPr="00D34CCB">
        <w:t>——</w:t>
      </w:r>
      <w:r w:rsidRPr="00D34CCB">
        <w:rPr>
          <w:rFonts w:hint="eastAsia"/>
        </w:rPr>
        <w:t>箍筋外皮标注长度；</w:t>
      </w:r>
    </w:p>
    <w:p w:rsidR="00722774" w:rsidRPr="00D34CCB" w:rsidRDefault="00722774" w:rsidP="00D34CCB">
      <w:pPr>
        <w:pStyle w:val="afff9"/>
        <w:ind w:leftChars="345" w:left="828" w:rightChars="-40" w:right="-96" w:firstLineChars="150" w:firstLine="360"/>
      </w:pPr>
      <m:oMath>
        <m:r>
          <w:rPr>
            <w:rFonts w:ascii="Cambria Math" w:hAnsi="Cambria Math" w:hint="eastAsia"/>
          </w:rPr>
          <m:t>δ</m:t>
        </m:r>
        <m:r>
          <w:rPr>
            <w:rFonts w:ascii="Cambria Math" w:hAnsi="Cambria Math"/>
          </w:rPr>
          <m:t>L</m:t>
        </m:r>
      </m:oMath>
      <w:r w:rsidR="002D521E" w:rsidRPr="00D34CCB">
        <w:t>——</w:t>
      </w:r>
      <w:r w:rsidRPr="00D34CCB">
        <w:rPr>
          <w:rFonts w:hint="eastAsia"/>
        </w:rPr>
        <w:t>对接焊头压缩长度，应经试焊确定。</w:t>
      </w:r>
    </w:p>
    <w:p w:rsidR="00722774" w:rsidRPr="00722774" w:rsidRDefault="00A71B69" w:rsidP="00722774">
      <w:pPr>
        <w:tabs>
          <w:tab w:val="left" w:pos="7842"/>
        </w:tabs>
        <w:ind w:firstLineChars="750" w:firstLine="1800"/>
        <w:rPr>
          <w:szCs w:val="21"/>
        </w:rPr>
      </w:pPr>
      <w:r w:rsidRPr="00722774">
        <w:object w:dxaOrig="21636" w:dyaOrig="9816">
          <v:shape id="_x0000_i1091" type="#_x0000_t75" style="width:187.5pt;height:179.25pt" o:ole="">
            <v:imagedata r:id="rId40" o:title="" cropleft="17702f" cropright="16823f"/>
          </v:shape>
          <o:OLEObject Type="Embed" ProgID="AutoCAD.Drawing.19" ShapeID="_x0000_i1091" DrawAspect="Content" ObjectID="_1633777723" r:id="rId41"/>
        </w:object>
      </w:r>
    </w:p>
    <w:p w:rsidR="00722774" w:rsidRPr="00722774" w:rsidRDefault="00722774" w:rsidP="00582D33">
      <w:pPr>
        <w:pStyle w:val="afff5"/>
      </w:pPr>
      <w:r w:rsidRPr="00722774">
        <w:rPr>
          <w:rFonts w:hint="eastAsia"/>
        </w:rPr>
        <w:t>图</w:t>
      </w:r>
      <w:r w:rsidRPr="00722774">
        <w:rPr>
          <w:rFonts w:hint="eastAsia"/>
        </w:rPr>
        <w:t>4.</w:t>
      </w:r>
      <w:r w:rsidRPr="00722774">
        <w:t xml:space="preserve">3.4-1 </w:t>
      </w:r>
      <w:r w:rsidRPr="00722774">
        <w:t>焊接封闭箍筋</w:t>
      </w:r>
    </w:p>
    <w:p w:rsidR="00722774" w:rsidRPr="00722774" w:rsidRDefault="00722774" w:rsidP="002051C4">
      <w:pPr>
        <w:pStyle w:val="a0"/>
        <w:ind w:leftChars="133" w:left="849" w:hangingChars="221" w:hanging="530"/>
      </w:pPr>
      <w:r w:rsidRPr="00722774">
        <w:t>单</w:t>
      </w:r>
      <w:r w:rsidRPr="00722774">
        <w:rPr>
          <w:rFonts w:hint="eastAsia"/>
        </w:rPr>
        <w:t>方</w:t>
      </w:r>
      <w:r w:rsidRPr="00722774">
        <w:t>向</w:t>
      </w:r>
      <w:proofErr w:type="gramStart"/>
      <w:r w:rsidRPr="00722774">
        <w:t>设置肢条的</w:t>
      </w:r>
      <w:proofErr w:type="gramEnd"/>
      <w:r w:rsidRPr="00722774">
        <w:t>焊接封闭网片箍筋</w:t>
      </w:r>
      <w:r w:rsidR="00582D33">
        <w:rPr>
          <w:rFonts w:hint="eastAsia"/>
        </w:rPr>
        <w:t>（</w:t>
      </w:r>
      <w:r w:rsidR="00582D33" w:rsidRPr="00722774">
        <w:rPr>
          <w:rFonts w:hint="eastAsia"/>
        </w:rPr>
        <w:t>图</w:t>
      </w:r>
      <w:r w:rsidR="00582D33" w:rsidRPr="00722774">
        <w:rPr>
          <w:rFonts w:hint="eastAsia"/>
        </w:rPr>
        <w:t>4.</w:t>
      </w:r>
      <w:r w:rsidR="00582D33" w:rsidRPr="00722774">
        <w:t>3.3-2</w:t>
      </w:r>
      <w:r w:rsidR="00582D33">
        <w:rPr>
          <w:rFonts w:hint="eastAsia"/>
        </w:rPr>
        <w:t>）</w:t>
      </w:r>
    </w:p>
    <w:p w:rsidR="00722774" w:rsidRPr="00722774" w:rsidRDefault="00722774" w:rsidP="00582D33">
      <w:pPr>
        <w:pStyle w:val="af0"/>
      </w:pPr>
      <m:oMath>
        <m:r>
          <w:rPr>
            <w:rFonts w:ascii="Cambria Math" w:hAnsi="Cambria Math"/>
          </w:rPr>
          <m:t>L</m:t>
        </m:r>
        <m:r>
          <m:rPr>
            <m:sty m:val="p"/>
          </m:rPr>
          <w:rPr>
            <w:rFonts w:ascii="Cambria Math" w:hAnsi="Cambria Math"/>
          </w:rPr>
          <m:t>=2</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y</m:t>
                </m:r>
              </m:sub>
            </m:sSub>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4-π</m:t>
            </m:r>
          </m:e>
        </m:d>
        <m:r>
          <w:rPr>
            <w:rFonts w:ascii="Cambria Math" w:hAnsi="Cambria Math"/>
          </w:rPr>
          <m:t>D</m:t>
        </m:r>
        <m:r>
          <m:rPr>
            <m:sty m:val="p"/>
          </m:rPr>
          <w:rPr>
            <w:rFonts w:ascii="Cambria Math" w:hAnsi="Cambria Math"/>
          </w:rPr>
          <m:t>-</m:t>
        </m:r>
        <m:d>
          <m:dPr>
            <m:ctrlPr>
              <w:rPr>
                <w:rFonts w:ascii="Cambria Math" w:hAnsi="Cambria Math"/>
              </w:rPr>
            </m:ctrlPr>
          </m:dPr>
          <m:e>
            <m:r>
              <m:rPr>
                <m:sty m:val="p"/>
              </m:rPr>
              <w:rPr>
                <w:rFonts w:ascii="Cambria Math" w:hAnsi="Cambria Math"/>
              </w:rPr>
              <m:t>8-π</m:t>
            </m:r>
          </m:e>
        </m:d>
        <m:r>
          <w:rPr>
            <w:rFonts w:ascii="Cambria Math" w:hAnsi="Cambria Math"/>
          </w:rPr>
          <m:t>d</m:t>
        </m:r>
        <m:r>
          <m:rPr>
            <m:sty m:val="p"/>
          </m:rPr>
          <w:rPr>
            <w:rFonts w:ascii="Cambria Math" w:hAnsi="Cambria Math"/>
          </w:rPr>
          <m:t>+</m:t>
        </m:r>
        <m:r>
          <w:rPr>
            <w:rFonts w:ascii="Cambria Math" w:hAnsi="Cambria Math" w:hint="eastAsia"/>
          </w:rPr>
          <m:t>δ</m:t>
        </m:r>
        <m:r>
          <w:rPr>
            <w:rFonts w:ascii="Cambria Math" w:hAnsi="Cambria Math"/>
          </w:rPr>
          <m:t>L+n</m:t>
        </m:r>
        <m:sSub>
          <m:sSubPr>
            <m:ctrlPr>
              <w:rPr>
                <w:rFonts w:ascii="Cambria Math" w:hAnsi="Cambria Math"/>
                <w:i/>
              </w:rPr>
            </m:ctrlPr>
          </m:sSubPr>
          <m:e>
            <m:r>
              <w:rPr>
                <w:rFonts w:ascii="Cambria Math" w:hAnsi="Cambria Math"/>
              </w:rPr>
              <m:t>L</m:t>
            </m:r>
          </m:e>
          <m:sub>
            <m:r>
              <w:rPr>
                <w:rFonts w:ascii="Cambria Math" w:hAnsi="Cambria Math"/>
              </w:rPr>
              <m:t>y</m:t>
            </m:r>
          </m:sub>
        </m:sSub>
      </m:oMath>
      <w:r w:rsidRPr="00722774">
        <w:rPr>
          <w:rFonts w:hint="eastAsia"/>
        </w:rPr>
        <w:t xml:space="preserve">  </w:t>
      </w:r>
      <w:r w:rsidRPr="00722774">
        <w:t xml:space="preserve">   </w:t>
      </w:r>
      <w:r w:rsidR="002051C4">
        <w:t>（</w:t>
      </w:r>
      <w:r w:rsidRPr="00722774">
        <w:t>4.3.4-2</w:t>
      </w:r>
      <w:r w:rsidR="002051C4">
        <w:t>）</w:t>
      </w:r>
    </w:p>
    <w:p w:rsidR="00722774" w:rsidRPr="00722774" w:rsidRDefault="00722774" w:rsidP="00582D33">
      <w:pPr>
        <w:pStyle w:val="afff9"/>
      </w:pPr>
      <w:r w:rsidRPr="00722774">
        <w:rPr>
          <w:rFonts w:hint="eastAsia"/>
          <w:noProof/>
        </w:rPr>
        <mc:AlternateContent>
          <mc:Choice Requires="wps">
            <w:drawing>
              <wp:anchor distT="0" distB="0" distL="114300" distR="114300" simplePos="0" relativeHeight="251684864" behindDoc="0" locked="0" layoutInCell="1" allowOverlap="1" wp14:anchorId="5A90DC36" wp14:editId="025CE76D">
                <wp:simplePos x="0" y="0"/>
                <wp:positionH relativeFrom="column">
                  <wp:posOffset>1530985</wp:posOffset>
                </wp:positionH>
                <wp:positionV relativeFrom="paragraph">
                  <wp:posOffset>114300</wp:posOffset>
                </wp:positionV>
                <wp:extent cx="0" cy="8890"/>
                <wp:effectExtent l="6985" t="9525" r="12065" b="10160"/>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straightConnector1">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EB6B9D" id="AutoShape 9" o:spid="_x0000_s1026" type="#_x0000_t32" style="position:absolute;left:0;text-align:left;margin-left:120.55pt;margin-top:9pt;width:0;height:.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" strokecolor="white"/>
            </w:pict>
          </mc:Fallback>
        </mc:AlternateContent>
      </w:r>
      <w:r w:rsidRPr="00722774">
        <w:rPr>
          <w:rFonts w:hint="eastAsia"/>
        </w:rPr>
        <w:t>式中：</w:t>
      </w:r>
      <m:oMath>
        <m:r>
          <w:rPr>
            <w:rFonts w:ascii="Cambria Math" w:hAnsi="Cambria Math"/>
          </w:rPr>
          <m:t>n</m:t>
        </m:r>
      </m:oMath>
      <w:r w:rsidR="002D521E">
        <w:t>——</w:t>
      </w:r>
      <w:proofErr w:type="gramStart"/>
      <w:r w:rsidRPr="00722774">
        <w:rPr>
          <w:rFonts w:hint="eastAsia"/>
        </w:rPr>
        <w:t>肢</w:t>
      </w:r>
      <w:proofErr w:type="gramEnd"/>
      <w:r w:rsidRPr="00722774">
        <w:rPr>
          <w:rFonts w:hint="eastAsia"/>
        </w:rPr>
        <w:t>条数。</w:t>
      </w:r>
    </w:p>
    <w:p w:rsidR="00722774" w:rsidRPr="00722774" w:rsidRDefault="00722774" w:rsidP="00722774">
      <w:pPr>
        <w:jc w:val="left"/>
      </w:pPr>
      <w:r w:rsidRPr="00722774">
        <w:t xml:space="preserve">       </w:t>
      </w:r>
      <w:r w:rsidRPr="00722774">
        <w:object w:dxaOrig="21636" w:dyaOrig="9108">
          <v:shape id="_x0000_i1095" type="#_x0000_t75" style="width:154.5pt;height:220.5pt" o:ole="">
            <v:imagedata r:id="rId42" o:title="" croptop="8299f" cropbottom="11447f" cropleft="14200f" cropright="37080f"/>
          </v:shape>
          <o:OLEObject Type="Embed" ProgID="AutoCAD.Drawing.19" ShapeID="_x0000_i1095" DrawAspect="Content" ObjectID="_1633777724" r:id="rId43"/>
        </w:object>
      </w:r>
      <w:r w:rsidRPr="00722774">
        <w:rPr>
          <w:noProof/>
        </w:rPr>
        <w:t xml:space="preserve">      </w:t>
      </w:r>
      <w:r w:rsidRPr="00722774">
        <w:rPr>
          <w:noProof/>
        </w:rPr>
        <w:drawing>
          <wp:inline distT="0" distB="0" distL="0" distR="0" wp14:anchorId="4126F1FA" wp14:editId="0E1DD233">
            <wp:extent cx="2008981" cy="26003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652" t="34876" r="31808" b="18322"/>
                    <a:stretch/>
                  </pic:blipFill>
                  <pic:spPr bwMode="auto">
                    <a:xfrm>
                      <a:off x="0" y="0"/>
                      <a:ext cx="2027210" cy="2623920"/>
                    </a:xfrm>
                    <a:prstGeom prst="rect">
                      <a:avLst/>
                    </a:prstGeom>
                    <a:ln>
                      <a:noFill/>
                    </a:ln>
                    <a:extLst>
                      <a:ext uri="{53640926-AAD7-44D8-BBD7-CCE9431645EC}">
                        <a14:shadowObscured xmlns:a14="http://schemas.microsoft.com/office/drawing/2010/main"/>
                      </a:ext>
                    </a:extLst>
                  </pic:spPr>
                </pic:pic>
              </a:graphicData>
            </a:graphic>
          </wp:inline>
        </w:drawing>
      </w:r>
    </w:p>
    <w:p w:rsidR="00722774" w:rsidRPr="00722774" w:rsidRDefault="0067791B" w:rsidP="0067791B">
      <w:pPr>
        <w:pStyle w:val="afff5"/>
      </w:pPr>
      <w:r>
        <w:rPr>
          <w:rFonts w:hint="eastAsia"/>
        </w:rPr>
        <w:t>（</w:t>
      </w:r>
      <w:r>
        <w:rPr>
          <w:rFonts w:hint="eastAsia"/>
        </w:rPr>
        <w:t>a</w:t>
      </w:r>
      <w:r>
        <w:rPr>
          <w:rFonts w:hint="eastAsia"/>
        </w:rPr>
        <w:t>）</w:t>
      </w:r>
      <w:r w:rsidR="00722774" w:rsidRPr="00722774">
        <w:rPr>
          <w:rFonts w:hint="eastAsia"/>
        </w:rPr>
        <w:t>计算简图</w:t>
      </w:r>
      <w:r w:rsidR="00722774" w:rsidRPr="00722774">
        <w:rPr>
          <w:rFonts w:hint="eastAsia"/>
        </w:rPr>
        <w:t xml:space="preserve">                    </w:t>
      </w:r>
      <w:r>
        <w:t xml:space="preserve">   </w:t>
      </w:r>
      <w:r w:rsidR="00722774" w:rsidRPr="00722774">
        <w:rPr>
          <w:rFonts w:hint="eastAsia"/>
        </w:rPr>
        <w:t xml:space="preserve">   </w:t>
      </w:r>
      <w:r w:rsidR="002051C4">
        <w:rPr>
          <w:rFonts w:hint="eastAsia"/>
        </w:rPr>
        <w:t>（</w:t>
      </w:r>
      <w:r w:rsidR="00722774" w:rsidRPr="00722774">
        <w:rPr>
          <w:rFonts w:hint="eastAsia"/>
        </w:rPr>
        <w:t>b</w:t>
      </w:r>
      <w:r w:rsidR="002051C4">
        <w:rPr>
          <w:rFonts w:hint="eastAsia"/>
        </w:rPr>
        <w:t>）</w:t>
      </w:r>
      <w:r w:rsidR="00722774" w:rsidRPr="00722774">
        <w:rPr>
          <w:rFonts w:hint="eastAsia"/>
        </w:rPr>
        <w:t xml:space="preserve"> </w:t>
      </w:r>
      <w:proofErr w:type="gramStart"/>
      <w:r w:rsidR="00722774" w:rsidRPr="00722774">
        <w:rPr>
          <w:rFonts w:hint="eastAsia"/>
        </w:rPr>
        <w:t>轴侧图</w:t>
      </w:r>
      <w:proofErr w:type="gramEnd"/>
    </w:p>
    <w:p w:rsidR="00722774" w:rsidRPr="00722774" w:rsidRDefault="00722774" w:rsidP="0067791B">
      <w:pPr>
        <w:pStyle w:val="afff5"/>
      </w:pPr>
      <w:r w:rsidRPr="00722774">
        <w:lastRenderedPageBreak/>
        <w:t>图</w:t>
      </w:r>
      <w:r w:rsidRPr="00722774">
        <w:rPr>
          <w:rFonts w:hint="eastAsia"/>
        </w:rPr>
        <w:t>4.</w:t>
      </w:r>
      <w:r w:rsidRPr="00722774">
        <w:t>3.4-2</w:t>
      </w:r>
      <w:r w:rsidR="0067791B">
        <w:t xml:space="preserve"> </w:t>
      </w:r>
      <w:r w:rsidRPr="00722774">
        <w:t>焊接封闭网片箍筋</w:t>
      </w:r>
    </w:p>
    <w:p w:rsidR="00722774" w:rsidRPr="00722774" w:rsidRDefault="00722774" w:rsidP="0067791B">
      <w:pPr>
        <w:pStyle w:val="3"/>
      </w:pPr>
      <w:r w:rsidRPr="00722774">
        <w:rPr>
          <w:rFonts w:hint="eastAsia"/>
        </w:rPr>
        <w:t>螺旋箍筋下料长度应按下列公式计算：</w:t>
      </w:r>
    </w:p>
    <w:p w:rsidR="00722774" w:rsidRPr="00722774" w:rsidRDefault="00722774" w:rsidP="0067791B">
      <w:pPr>
        <w:pStyle w:val="afff5"/>
        <w:rPr>
          <w:rFonts w:ascii="宋体" w:hAnsi="宋体"/>
        </w:rPr>
      </w:pPr>
      <w:r w:rsidRPr="00722774">
        <w:object w:dxaOrig="17970" w:dyaOrig="10755">
          <v:shape id="_x0000_i1034" type="#_x0000_t75" style="width:466.5pt;height:190.5pt" o:ole="">
            <v:imagedata r:id="rId45" o:title="" croptop="20048f" cropbottom="18625f" cropleft="14584f" cropright="10407f"/>
          </v:shape>
          <o:OLEObject Type="Embed" ProgID="AutoCAD.Drawing.18" ShapeID="_x0000_i1034" DrawAspect="Content" ObjectID="_1633777725" r:id="rId46"/>
        </w:object>
      </w:r>
      <w:r w:rsidRPr="00722774">
        <w:rPr>
          <w:rFonts w:hint="eastAsia"/>
        </w:rPr>
        <w:t>图</w:t>
      </w:r>
      <w:r w:rsidRPr="00722774">
        <w:rPr>
          <w:rFonts w:hint="eastAsia"/>
        </w:rPr>
        <w:t>4</w:t>
      </w:r>
      <w:r w:rsidRPr="00722774">
        <w:t>.</w:t>
      </w:r>
      <w:r w:rsidRPr="00722774">
        <w:rPr>
          <w:rFonts w:hint="eastAsia"/>
        </w:rPr>
        <w:t>3</w:t>
      </w:r>
      <w:r w:rsidRPr="00722774">
        <w:t xml:space="preserve">.5 </w:t>
      </w:r>
      <w:r w:rsidRPr="00722774">
        <w:t>螺旋箍筋</w:t>
      </w:r>
    </w:p>
    <w:p w:rsidR="0067791B" w:rsidRDefault="00722774" w:rsidP="00450021">
      <w:pPr>
        <w:pStyle w:val="a0"/>
        <w:numPr>
          <w:ilvl w:val="0"/>
          <w:numId w:val="56"/>
        </w:numPr>
      </w:pPr>
      <w:r w:rsidRPr="00722774">
        <w:rPr>
          <w:rFonts w:hint="eastAsia"/>
        </w:rPr>
        <w:t>下水平圆一圈半</w:t>
      </w:r>
    </w:p>
    <w:p w:rsidR="00722774" w:rsidRPr="00722774" w:rsidRDefault="00722774" w:rsidP="0067791B">
      <w:pPr>
        <w:pStyle w:val="af0"/>
      </w:pPr>
      <w:r w:rsidRPr="00722774">
        <w:rPr>
          <w:position w:val="-10"/>
        </w:rPr>
        <w:object w:dxaOrig="2520" w:dyaOrig="360">
          <v:shape id="_x0000_i1035" type="#_x0000_t75" style="width:126pt;height:18pt" o:ole="">
            <v:imagedata r:id="rId47" o:title=""/>
          </v:shape>
          <o:OLEObject Type="Embed" ProgID="Equation.3" ShapeID="_x0000_i1035" DrawAspect="Content" ObjectID="_1633777726" r:id="rId48"/>
        </w:object>
      </w:r>
      <w:r w:rsidRPr="00722774">
        <w:t xml:space="preserve">              </w:t>
      </w:r>
      <w:r w:rsidRPr="00722774">
        <w:rPr>
          <w:rFonts w:hint="eastAsia"/>
        </w:rPr>
        <w:t>（</w:t>
      </w:r>
      <w:r w:rsidRPr="00722774">
        <w:rPr>
          <w:rFonts w:hint="eastAsia"/>
        </w:rPr>
        <w:t>4.</w:t>
      </w:r>
      <w:r w:rsidRPr="00722774">
        <w:t>3</w:t>
      </w:r>
      <w:r w:rsidRPr="00722774">
        <w:rPr>
          <w:rFonts w:hint="eastAsia"/>
        </w:rPr>
        <w:t>.</w:t>
      </w:r>
      <w:r w:rsidRPr="00722774">
        <w:t>5-1</w:t>
      </w:r>
      <w:r w:rsidRPr="00722774">
        <w:t>）</w:t>
      </w:r>
    </w:p>
    <w:p w:rsidR="00722774" w:rsidRPr="00722774" w:rsidRDefault="00722774" w:rsidP="00E0771F">
      <w:pPr>
        <w:pStyle w:val="a0"/>
        <w:ind w:leftChars="192" w:left="850" w:hangingChars="162" w:hanging="389"/>
      </w:pPr>
      <w:r w:rsidRPr="00722774">
        <w:rPr>
          <w:rFonts w:hint="eastAsia"/>
        </w:rPr>
        <w:t>下端加密区</w:t>
      </w:r>
    </w:p>
    <w:p w:rsidR="00722774" w:rsidRPr="00722774" w:rsidRDefault="00722774" w:rsidP="0067791B">
      <w:pPr>
        <w:pStyle w:val="af0"/>
      </w:pPr>
      <w:r w:rsidRPr="00722774">
        <w:rPr>
          <w:position w:val="-12"/>
        </w:rPr>
        <w:object w:dxaOrig="4120" w:dyaOrig="440">
          <v:shape id="_x0000_i1036" type="#_x0000_t75" style="width:205.5pt;height:21.75pt" o:ole="">
            <v:imagedata r:id="rId49" o:title=""/>
          </v:shape>
          <o:OLEObject Type="Embed" ProgID="Equation.3" ShapeID="_x0000_i1036" DrawAspect="Content" ObjectID="_1633777727" r:id="rId50"/>
        </w:object>
      </w:r>
      <w:r w:rsidRPr="00722774">
        <w:t xml:space="preserve">    </w:t>
      </w:r>
      <w:r w:rsidRPr="00722774">
        <w:rPr>
          <w:rFonts w:hint="eastAsia"/>
        </w:rPr>
        <w:t>（</w:t>
      </w:r>
      <w:r w:rsidRPr="00722774">
        <w:rPr>
          <w:rFonts w:hint="eastAsia"/>
        </w:rPr>
        <w:t>4.</w:t>
      </w:r>
      <w:r w:rsidRPr="00722774">
        <w:t>3</w:t>
      </w:r>
      <w:r w:rsidRPr="00722774">
        <w:rPr>
          <w:rFonts w:hint="eastAsia"/>
        </w:rPr>
        <w:t>.</w:t>
      </w:r>
      <w:r w:rsidRPr="00722774">
        <w:t>5-2</w:t>
      </w:r>
      <w:r w:rsidRPr="00722774">
        <w:t>）</w:t>
      </w:r>
    </w:p>
    <w:p w:rsidR="00722774" w:rsidRPr="00722774" w:rsidRDefault="00722774" w:rsidP="00E0771F">
      <w:pPr>
        <w:pStyle w:val="a0"/>
        <w:ind w:leftChars="176" w:left="847" w:hangingChars="177" w:hanging="425"/>
      </w:pPr>
      <w:r w:rsidRPr="00722774">
        <w:rPr>
          <w:rFonts w:hint="eastAsia"/>
        </w:rPr>
        <w:t>非加密区</w:t>
      </w:r>
    </w:p>
    <w:p w:rsidR="00722774" w:rsidRPr="00722774" w:rsidRDefault="00722774" w:rsidP="0067791B">
      <w:pPr>
        <w:pStyle w:val="af0"/>
      </w:pPr>
      <w:r w:rsidRPr="00722774">
        <w:rPr>
          <w:position w:val="-12"/>
        </w:rPr>
        <w:object w:dxaOrig="4140" w:dyaOrig="440">
          <v:shape id="_x0000_i1037" type="#_x0000_t75" style="width:207pt;height:21.75pt" o:ole="">
            <v:imagedata r:id="rId51" o:title=""/>
          </v:shape>
          <o:OLEObject Type="Embed" ProgID="Equation.3" ShapeID="_x0000_i1037" DrawAspect="Content" ObjectID="_1633777728" r:id="rId52"/>
        </w:object>
      </w:r>
      <w:r w:rsidRPr="00722774">
        <w:rPr>
          <w:rFonts w:hint="eastAsia"/>
        </w:rPr>
        <w:t xml:space="preserve">   </w:t>
      </w:r>
      <w:r w:rsidRPr="00722774">
        <w:t xml:space="preserve"> </w:t>
      </w:r>
      <w:r w:rsidRPr="00722774">
        <w:rPr>
          <w:rFonts w:hint="eastAsia"/>
        </w:rPr>
        <w:t>（</w:t>
      </w:r>
      <w:r w:rsidRPr="00722774">
        <w:rPr>
          <w:rFonts w:hint="eastAsia"/>
        </w:rPr>
        <w:t>4.</w:t>
      </w:r>
      <w:r w:rsidRPr="00722774">
        <w:t>3</w:t>
      </w:r>
      <w:r w:rsidRPr="00722774">
        <w:rPr>
          <w:rFonts w:hint="eastAsia"/>
        </w:rPr>
        <w:t>.</w:t>
      </w:r>
      <w:r w:rsidRPr="00722774">
        <w:t>5-3</w:t>
      </w:r>
      <w:r w:rsidRPr="00722774">
        <w:t>）</w:t>
      </w:r>
    </w:p>
    <w:p w:rsidR="00722774" w:rsidRDefault="00722774" w:rsidP="00E0771F">
      <w:pPr>
        <w:pStyle w:val="a0"/>
        <w:ind w:leftChars="192" w:left="850" w:hangingChars="162" w:hanging="389"/>
      </w:pPr>
      <w:r w:rsidRPr="00722774">
        <w:rPr>
          <w:rFonts w:hint="eastAsia"/>
        </w:rPr>
        <w:t>上端加密区</w:t>
      </w:r>
      <w:r w:rsidRPr="00722774">
        <w:rPr>
          <w:rFonts w:hint="eastAsia"/>
        </w:rPr>
        <w:t xml:space="preserve"> </w:t>
      </w:r>
    </w:p>
    <w:p w:rsidR="00722774" w:rsidRPr="00722774" w:rsidRDefault="00722774" w:rsidP="0067791B">
      <w:pPr>
        <w:pStyle w:val="af0"/>
      </w:pPr>
      <w:r w:rsidRPr="00722774">
        <w:rPr>
          <w:position w:val="-12"/>
        </w:rPr>
        <w:object w:dxaOrig="4120" w:dyaOrig="440">
          <v:shape id="_x0000_i1038" type="#_x0000_t75" style="width:205.5pt;height:21.75pt" o:ole="">
            <v:imagedata r:id="rId53" o:title=""/>
          </v:shape>
          <o:OLEObject Type="Embed" ProgID="Equation.3" ShapeID="_x0000_i1038" DrawAspect="Content" ObjectID="_1633777729" r:id="rId54"/>
        </w:object>
      </w:r>
      <w:r w:rsidRPr="00722774">
        <w:t xml:space="preserve">   </w:t>
      </w:r>
      <w:r w:rsidRPr="00722774">
        <w:rPr>
          <w:rFonts w:hint="eastAsia"/>
        </w:rPr>
        <w:t>（</w:t>
      </w:r>
      <w:r w:rsidRPr="00722774">
        <w:rPr>
          <w:rFonts w:hint="eastAsia"/>
        </w:rPr>
        <w:t>4.</w:t>
      </w:r>
      <w:r w:rsidRPr="00722774">
        <w:t>3</w:t>
      </w:r>
      <w:r w:rsidRPr="00722774">
        <w:rPr>
          <w:rFonts w:hint="eastAsia"/>
        </w:rPr>
        <w:t>.</w:t>
      </w:r>
      <w:r w:rsidRPr="00722774">
        <w:t>5-4</w:t>
      </w:r>
      <w:r w:rsidRPr="00722774">
        <w:t>）</w:t>
      </w:r>
    </w:p>
    <w:p w:rsidR="00722774" w:rsidRPr="00722774" w:rsidRDefault="00722774" w:rsidP="00E0771F">
      <w:pPr>
        <w:pStyle w:val="a0"/>
        <w:ind w:left="426"/>
      </w:pPr>
      <w:r w:rsidRPr="00722774">
        <w:rPr>
          <w:rFonts w:hint="eastAsia"/>
        </w:rPr>
        <w:t>上水平圆一圈半</w:t>
      </w:r>
    </w:p>
    <w:p w:rsidR="00722774" w:rsidRPr="00722774" w:rsidRDefault="00722774" w:rsidP="0067791B">
      <w:pPr>
        <w:pStyle w:val="af0"/>
      </w:pPr>
      <w:r w:rsidRPr="00722774">
        <w:rPr>
          <w:position w:val="-10"/>
        </w:rPr>
        <w:object w:dxaOrig="2540" w:dyaOrig="360">
          <v:shape id="_x0000_i1039" type="#_x0000_t75" style="width:127.5pt;height:18pt" o:ole="">
            <v:imagedata r:id="rId55" o:title=""/>
          </v:shape>
          <o:OLEObject Type="Embed" ProgID="Equation.3" ShapeID="_x0000_i1039" DrawAspect="Content" ObjectID="_1633777730" r:id="rId56"/>
        </w:object>
      </w:r>
      <w:r w:rsidRPr="00722774">
        <w:t xml:space="preserve">                 </w:t>
      </w:r>
      <w:r w:rsidRPr="00722774">
        <w:rPr>
          <w:rFonts w:hint="eastAsia"/>
        </w:rPr>
        <w:t>（</w:t>
      </w:r>
      <w:r w:rsidRPr="00722774">
        <w:rPr>
          <w:rFonts w:hint="eastAsia"/>
        </w:rPr>
        <w:t>4.</w:t>
      </w:r>
      <w:r w:rsidRPr="00722774">
        <w:t>3</w:t>
      </w:r>
      <w:r w:rsidRPr="00722774">
        <w:rPr>
          <w:rFonts w:hint="eastAsia"/>
        </w:rPr>
        <w:t>.</w:t>
      </w:r>
      <w:r w:rsidRPr="00722774">
        <w:t>5-5</w:t>
      </w:r>
      <w:r w:rsidRPr="00722774">
        <w:t>）</w:t>
      </w:r>
    </w:p>
    <w:p w:rsidR="00722774" w:rsidRPr="00722774" w:rsidRDefault="00722774" w:rsidP="00E0771F">
      <w:pPr>
        <w:pStyle w:val="a0"/>
        <w:ind w:left="426"/>
      </w:pPr>
      <w:r w:rsidRPr="00722774">
        <w:rPr>
          <w:rFonts w:hint="eastAsia"/>
        </w:rPr>
        <w:t>总长度</w:t>
      </w:r>
    </w:p>
    <w:p w:rsidR="00722774" w:rsidRPr="00722774" w:rsidRDefault="00722774" w:rsidP="0067791B">
      <w:pPr>
        <w:pStyle w:val="af0"/>
      </w:pPr>
      <w:r w:rsidRPr="00722774">
        <w:rPr>
          <w:position w:val="-28"/>
        </w:rPr>
        <w:object w:dxaOrig="4300" w:dyaOrig="680">
          <v:shape id="_x0000_i1040" type="#_x0000_t75" style="width:214.5pt;height:34.5pt" o:ole="">
            <v:imagedata r:id="rId57" o:title=""/>
          </v:shape>
          <o:OLEObject Type="Embed" ProgID="Equation.DSMT4" ShapeID="_x0000_i1040" DrawAspect="Content" ObjectID="_1633777731" r:id="rId58"/>
        </w:object>
      </w:r>
      <w:r w:rsidRPr="00722774">
        <w:rPr>
          <w:rFonts w:hint="eastAsia"/>
        </w:rPr>
        <w:t xml:space="preserve"> </w:t>
      </w:r>
      <w:r w:rsidRPr="00722774">
        <w:t xml:space="preserve">  </w:t>
      </w:r>
      <w:r w:rsidRPr="0067791B">
        <w:t xml:space="preserve">  </w:t>
      </w:r>
      <w:r w:rsidRPr="00722774">
        <w:t xml:space="preserve">  </w:t>
      </w:r>
      <w:r w:rsidR="002051C4">
        <w:t>（</w:t>
      </w:r>
      <w:r w:rsidRPr="00722774">
        <w:rPr>
          <w:rFonts w:hint="eastAsia"/>
        </w:rPr>
        <w:t>4.</w:t>
      </w:r>
      <w:r w:rsidRPr="00722774">
        <w:t>3</w:t>
      </w:r>
      <w:r w:rsidRPr="00722774">
        <w:rPr>
          <w:rFonts w:hint="eastAsia"/>
        </w:rPr>
        <w:t>.</w:t>
      </w:r>
      <w:r w:rsidRPr="00722774">
        <w:t>5-6</w:t>
      </w:r>
      <w:r w:rsidRPr="00722774">
        <w:t>）</w:t>
      </w:r>
    </w:p>
    <w:p w:rsidR="0067791B" w:rsidRDefault="00722774" w:rsidP="0067791B">
      <w:pPr>
        <w:pStyle w:val="afff9"/>
      </w:pPr>
      <w:r w:rsidRPr="00722774">
        <w:rPr>
          <w:rFonts w:hint="eastAsia"/>
          <w:noProof/>
        </w:rPr>
        <mc:AlternateContent>
          <mc:Choice Requires="wps">
            <w:drawing>
              <wp:anchor distT="0" distB="0" distL="114300" distR="114300" simplePos="0" relativeHeight="251678720" behindDoc="0" locked="0" layoutInCell="1" allowOverlap="1" wp14:anchorId="2915B8DC" wp14:editId="41618A97">
                <wp:simplePos x="0" y="0"/>
                <wp:positionH relativeFrom="column">
                  <wp:posOffset>1530985</wp:posOffset>
                </wp:positionH>
                <wp:positionV relativeFrom="paragraph">
                  <wp:posOffset>114300</wp:posOffset>
                </wp:positionV>
                <wp:extent cx="0" cy="8890"/>
                <wp:effectExtent l="6985" t="11430" r="12065" b="825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straightConnector1">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68F085" id="AutoShape 2" o:spid="_x0000_s1026" type="#_x0000_t32" style="position:absolute;left:0;text-align:left;margin-left:120.55pt;margin-top:9pt;width:0;height:.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" strokecolor="white"/>
            </w:pict>
          </mc:Fallback>
        </mc:AlternateContent>
      </w:r>
      <w:r w:rsidRPr="00722774">
        <w:rPr>
          <w:rFonts w:hint="eastAsia"/>
        </w:rPr>
        <w:t>式中：</w:t>
      </w:r>
      <w:r w:rsidRPr="00722774">
        <w:rPr>
          <w:rFonts w:hint="eastAsia"/>
          <w:i/>
        </w:rPr>
        <w:t>D</w:t>
      </w:r>
      <w:r w:rsidR="002D521E">
        <w:t>——</w:t>
      </w:r>
      <w:r w:rsidRPr="00722774">
        <w:rPr>
          <w:rFonts w:hint="eastAsia"/>
        </w:rPr>
        <w:t>螺旋箍筋缠绕直径；</w:t>
      </w:r>
    </w:p>
    <w:p w:rsidR="00722774" w:rsidRPr="00722774" w:rsidRDefault="00722774" w:rsidP="00D34CCB">
      <w:pPr>
        <w:pStyle w:val="afff9"/>
        <w:ind w:leftChars="300" w:hangingChars="290" w:hanging="696"/>
        <w:rPr>
          <w:szCs w:val="21"/>
        </w:rPr>
      </w:pPr>
      <w:r w:rsidRPr="00722774">
        <w:rPr>
          <w:rFonts w:hint="eastAsia"/>
          <w:i/>
          <w:szCs w:val="21"/>
        </w:rPr>
        <w:t>d</w:t>
      </w:r>
      <w:r w:rsidR="002D521E">
        <w:t>——</w:t>
      </w:r>
      <w:r w:rsidRPr="00722774">
        <w:rPr>
          <w:rFonts w:hint="eastAsia"/>
          <w:szCs w:val="21"/>
        </w:rPr>
        <w:t>螺旋箍筋直径；</w:t>
      </w:r>
    </w:p>
    <w:p w:rsidR="00722774" w:rsidRPr="00722774" w:rsidRDefault="00722774" w:rsidP="00D34CCB">
      <w:pPr>
        <w:pStyle w:val="afff9"/>
        <w:ind w:leftChars="300" w:hangingChars="290" w:hanging="696"/>
        <w:rPr>
          <w:rFonts w:ascii="宋体" w:hAnsi="宋体"/>
        </w:rPr>
      </w:pPr>
      <w:r w:rsidRPr="00722774">
        <w:rPr>
          <w:position w:val="-10"/>
        </w:rPr>
        <w:object w:dxaOrig="240" w:dyaOrig="360">
          <v:shape id="_x0000_i1041" type="#_x0000_t75" style="width:12pt;height:18pt" o:ole="">
            <v:imagedata r:id="rId59" o:title=""/>
          </v:shape>
          <o:OLEObject Type="Embed" ProgID="Equation.3" ShapeID="_x0000_i1041" DrawAspect="Content" ObjectID="_1633777732" r:id="rId60"/>
        </w:object>
      </w:r>
      <w:r w:rsidR="002D521E">
        <w:t>——</w:t>
      </w:r>
      <w:r w:rsidRPr="00722774">
        <w:rPr>
          <w:rFonts w:hint="eastAsia"/>
          <w:szCs w:val="21"/>
        </w:rPr>
        <w:t>加密区螺距；</w:t>
      </w:r>
    </w:p>
    <w:p w:rsidR="00722774" w:rsidRPr="00722774" w:rsidRDefault="00722774" w:rsidP="00D34CCB">
      <w:pPr>
        <w:pStyle w:val="afff9"/>
        <w:ind w:leftChars="300" w:hangingChars="290" w:hanging="696"/>
        <w:rPr>
          <w:rFonts w:ascii="宋体" w:hAnsi="宋体"/>
        </w:rPr>
      </w:pPr>
      <w:r w:rsidRPr="00722774">
        <w:rPr>
          <w:position w:val="-10"/>
        </w:rPr>
        <w:object w:dxaOrig="260" w:dyaOrig="360">
          <v:shape id="_x0000_i1042" type="#_x0000_t75" style="width:13.5pt;height:18pt" o:ole="">
            <v:imagedata r:id="rId61" o:title=""/>
          </v:shape>
          <o:OLEObject Type="Embed" ProgID="Equation.3" ShapeID="_x0000_i1042" DrawAspect="Content" ObjectID="_1633777733" r:id="rId62"/>
        </w:object>
      </w:r>
      <w:r w:rsidR="002D521E">
        <w:t>——</w:t>
      </w:r>
      <w:r w:rsidRPr="00722774">
        <w:rPr>
          <w:rFonts w:hint="eastAsia"/>
          <w:szCs w:val="21"/>
        </w:rPr>
        <w:t>非加密区螺距；</w:t>
      </w:r>
    </w:p>
    <w:p w:rsidR="00722774" w:rsidRPr="00722774" w:rsidRDefault="00722774" w:rsidP="0067791B">
      <w:pPr>
        <w:pStyle w:val="afff9"/>
        <w:ind w:leftChars="300" w:hangingChars="290" w:hanging="696"/>
        <w:rPr>
          <w:rFonts w:ascii="宋体" w:hAnsi="宋体"/>
        </w:rPr>
      </w:pPr>
      <w:r w:rsidRPr="00722774">
        <w:rPr>
          <w:position w:val="-10"/>
        </w:rPr>
        <w:object w:dxaOrig="240" w:dyaOrig="360">
          <v:shape id="_x0000_i1043" type="#_x0000_t75" style="width:12pt;height:18pt" o:ole="">
            <v:imagedata r:id="rId63" o:title=""/>
          </v:shape>
          <o:OLEObject Type="Embed" ProgID="Equation.3" ShapeID="_x0000_i1043" DrawAspect="Content" ObjectID="_1633777734" r:id="rId64"/>
        </w:object>
      </w:r>
      <w:r w:rsidR="002D521E">
        <w:t>——</w:t>
      </w:r>
      <w:r w:rsidRPr="00722774">
        <w:rPr>
          <w:rFonts w:hint="eastAsia"/>
          <w:szCs w:val="21"/>
        </w:rPr>
        <w:t>下部加密区高度；</w:t>
      </w:r>
    </w:p>
    <w:p w:rsidR="00722774" w:rsidRPr="00722774" w:rsidRDefault="00722774" w:rsidP="0067791B">
      <w:pPr>
        <w:pStyle w:val="afff9"/>
        <w:ind w:leftChars="300" w:hangingChars="290" w:hanging="696"/>
        <w:rPr>
          <w:rFonts w:ascii="宋体" w:hAnsi="宋体"/>
        </w:rPr>
      </w:pPr>
      <w:r w:rsidRPr="00722774">
        <w:rPr>
          <w:position w:val="-10"/>
        </w:rPr>
        <w:object w:dxaOrig="260" w:dyaOrig="360">
          <v:shape id="_x0000_i1044" type="#_x0000_t75" style="width:13.5pt;height:18pt" o:ole="">
            <v:imagedata r:id="rId65" o:title=""/>
          </v:shape>
          <o:OLEObject Type="Embed" ProgID="Equation.3" ShapeID="_x0000_i1044" DrawAspect="Content" ObjectID="_1633777735" r:id="rId66"/>
        </w:object>
      </w:r>
      <w:r w:rsidR="002D521E">
        <w:t>——</w:t>
      </w:r>
      <w:r w:rsidRPr="00722774">
        <w:rPr>
          <w:rFonts w:hint="eastAsia"/>
          <w:szCs w:val="21"/>
        </w:rPr>
        <w:t>非加密区高度；</w:t>
      </w:r>
    </w:p>
    <w:p w:rsidR="0067791B" w:rsidRDefault="00722774" w:rsidP="0067791B">
      <w:pPr>
        <w:pStyle w:val="afff9"/>
        <w:ind w:leftChars="300" w:hangingChars="290" w:hanging="696"/>
        <w:rPr>
          <w:szCs w:val="21"/>
        </w:rPr>
      </w:pPr>
      <w:r w:rsidRPr="00722774">
        <w:rPr>
          <w:position w:val="-10"/>
        </w:rPr>
        <w:object w:dxaOrig="260" w:dyaOrig="360">
          <v:shape id="_x0000_i1045" type="#_x0000_t75" style="width:13.5pt;height:18pt" o:ole="">
            <v:imagedata r:id="rId67" o:title=""/>
          </v:shape>
          <o:OLEObject Type="Embed" ProgID="Equation.3" ShapeID="_x0000_i1045" DrawAspect="Content" ObjectID="_1633777736" r:id="rId68"/>
        </w:object>
      </w:r>
      <w:r w:rsidR="002D521E">
        <w:t>——</w:t>
      </w:r>
      <w:r w:rsidRPr="00722774">
        <w:rPr>
          <w:rFonts w:hint="eastAsia"/>
          <w:szCs w:val="21"/>
        </w:rPr>
        <w:t>上部加密区高度；</w:t>
      </w:r>
    </w:p>
    <w:p w:rsidR="0067791B" w:rsidRDefault="00722774" w:rsidP="0067791B">
      <w:pPr>
        <w:pStyle w:val="afff9"/>
        <w:ind w:leftChars="350" w:rightChars="-40" w:right="-96" w:hangingChars="240" w:hanging="576"/>
        <w:rPr>
          <w:szCs w:val="21"/>
        </w:rPr>
      </w:pPr>
      <w:r w:rsidRPr="00722774">
        <w:rPr>
          <w:rFonts w:hint="eastAsia"/>
          <w:i/>
          <w:szCs w:val="21"/>
        </w:rPr>
        <w:t>a</w:t>
      </w:r>
      <w:r w:rsidR="002D521E">
        <w:t>——</w:t>
      </w:r>
      <w:r w:rsidRPr="00722774">
        <w:rPr>
          <w:rFonts w:hint="eastAsia"/>
          <w:szCs w:val="21"/>
        </w:rPr>
        <w:t>弯后平直部分长度；</w:t>
      </w:r>
    </w:p>
    <w:p w:rsidR="00722774" w:rsidRPr="00722774" w:rsidRDefault="00722774" w:rsidP="0067791B">
      <w:pPr>
        <w:pStyle w:val="afff9"/>
        <w:ind w:leftChars="300" w:hangingChars="290" w:hanging="696"/>
        <w:rPr>
          <w:szCs w:val="21"/>
        </w:rPr>
      </w:pPr>
      <w:r w:rsidRPr="00722774">
        <w:rPr>
          <w:rFonts w:hint="eastAsia"/>
          <w:i/>
          <w:szCs w:val="21"/>
        </w:rPr>
        <w:t>D</w:t>
      </w:r>
      <w:r w:rsidRPr="00722774">
        <w:rPr>
          <w:szCs w:val="21"/>
        </w:rPr>
        <w:t>e</w:t>
      </w:r>
      <w:r w:rsidR="002D521E">
        <w:t>——</w:t>
      </w:r>
      <w:r w:rsidRPr="00722774">
        <w:rPr>
          <w:rFonts w:hint="eastAsia"/>
          <w:szCs w:val="21"/>
        </w:rPr>
        <w:t>端部</w:t>
      </w:r>
      <w:r w:rsidRPr="00722774">
        <w:rPr>
          <w:rFonts w:hint="eastAsia"/>
          <w:szCs w:val="21"/>
        </w:rPr>
        <w:t>135</w:t>
      </w:r>
      <w:r w:rsidRPr="00722774">
        <w:rPr>
          <w:rFonts w:ascii="微软雅黑" w:eastAsia="微软雅黑" w:hAnsi="微软雅黑" w:hint="eastAsia"/>
          <w:color w:val="333333"/>
          <w:shd w:val="clear" w:color="auto" w:fill="FFFFFF"/>
        </w:rPr>
        <w:t>°</w:t>
      </w:r>
      <w:r w:rsidRPr="00722774">
        <w:rPr>
          <w:rFonts w:hint="eastAsia"/>
          <w:szCs w:val="21"/>
        </w:rPr>
        <w:t>弯弧内直径。</w:t>
      </w:r>
    </w:p>
    <w:p w:rsidR="00722774" w:rsidRPr="00722774" w:rsidRDefault="00722774" w:rsidP="0067791B">
      <w:pPr>
        <w:pStyle w:val="2"/>
      </w:pPr>
      <w:r w:rsidRPr="00722774">
        <w:t xml:space="preserve"> </w:t>
      </w:r>
      <w:bookmarkStart w:id="20" w:name="_Toc23097051"/>
      <w:bookmarkStart w:id="21" w:name="_Toc23163590"/>
      <w:r w:rsidRPr="00722774">
        <w:rPr>
          <w:rFonts w:hint="eastAsia"/>
        </w:rPr>
        <w:t>预应力筋下料长度计算公式</w:t>
      </w:r>
      <w:bookmarkEnd w:id="20"/>
      <w:bookmarkEnd w:id="21"/>
    </w:p>
    <w:p w:rsidR="00722774" w:rsidRPr="00722774" w:rsidRDefault="002051C4" w:rsidP="0067791B">
      <w:pPr>
        <w:pStyle w:val="I"/>
        <w:spacing w:before="156" w:after="156"/>
      </w:pPr>
      <w:r>
        <w:t>（</w:t>
      </w:r>
      <w:r w:rsidR="0067791B">
        <w:rPr>
          <w:rFonts w:hint="eastAsia"/>
        </w:rPr>
        <w:t>Ⅰ</w:t>
      </w:r>
      <w:r>
        <w:t>）</w:t>
      </w:r>
      <w:r w:rsidR="00722774" w:rsidRPr="00722774">
        <w:t xml:space="preserve"> 先张法构件</w:t>
      </w:r>
    </w:p>
    <w:p w:rsidR="00722774" w:rsidRPr="00722774" w:rsidRDefault="00722774" w:rsidP="00D34CCB">
      <w:pPr>
        <w:pStyle w:val="3"/>
      </w:pPr>
      <w:r w:rsidRPr="00722774">
        <w:t>预应力</w:t>
      </w:r>
      <w:r w:rsidRPr="00722774">
        <w:rPr>
          <w:rFonts w:hint="eastAsia"/>
        </w:rPr>
        <w:t>螺纹钢筋</w:t>
      </w:r>
      <w:r w:rsidRPr="00722774">
        <w:t>的先张法预应力混凝土构件采用长线台座生产工艺，分段预应力筋通过连接器连接时，预应力筋的下料长度可按以下公式计算（图</w:t>
      </w:r>
      <w:r w:rsidRPr="00722774">
        <w:t>4</w:t>
      </w:r>
      <w:r w:rsidRPr="00722774">
        <w:rPr>
          <w:rFonts w:hint="eastAsia"/>
        </w:rPr>
        <w:t>.</w:t>
      </w:r>
      <w:r w:rsidRPr="00722774">
        <w:t>4.1</w:t>
      </w:r>
      <w:r w:rsidRPr="00722774">
        <w:t>）：</w:t>
      </w:r>
    </w:p>
    <w:p w:rsidR="00722774" w:rsidRPr="00722774" w:rsidRDefault="006144B7" w:rsidP="00D34CCB">
      <w:pPr>
        <w:pStyle w:val="af0"/>
      </w:pPr>
      <m:oMath>
        <m:sSub>
          <m:sSubPr>
            <m:ctrlPr>
              <w:rPr>
                <w:rFonts w:ascii="Cambria Math" w:hAnsi="Cambria Math"/>
              </w:rPr>
            </m:ctrlPr>
          </m:sSubPr>
          <m:e>
            <m:r>
              <w:rPr>
                <w:rFonts w:ascii="Cambria Math" w:hAnsi="Cambria Math"/>
              </w:rPr>
              <m:t>L</m:t>
            </m:r>
          </m:e>
          <m:sub>
            <m:r>
              <m:rPr>
                <m:sty m:val="p"/>
              </m:rPr>
              <w:rPr>
                <w:rFonts w:ascii="Cambria Math" w:hAnsi="Cambria Math"/>
              </w:rPr>
              <m:t>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0</m:t>
                </m:r>
              </m:sub>
            </m:sSub>
            <m:r>
              <m:rPr>
                <m:sty m:val="p"/>
              </m:rPr>
              <w:rPr>
                <w:rFonts w:ascii="Cambria Math" w:hAnsi="Cambria Math"/>
              </w:rPr>
              <m:t>-</m:t>
            </m:r>
            <m:r>
              <w:rPr>
                <w:rFonts w:ascii="Cambria Math" w:hAnsi="Cambria Math"/>
              </w:rPr>
              <m:t>m</m:t>
            </m:r>
            <m:sSub>
              <m:sSubPr>
                <m:ctrlPr>
                  <w:rPr>
                    <w:rFonts w:ascii="Cambria Math" w:hAnsi="Cambria Math"/>
                  </w:rPr>
                </m:ctrlPr>
              </m:sSubPr>
              <m:e>
                <m:r>
                  <w:rPr>
                    <w:rFonts w:ascii="Cambria Math" w:hAnsi="Cambria Math"/>
                  </w:rPr>
                  <m:t>l</m:t>
                </m:r>
              </m:e>
              <m:sub>
                <m:r>
                  <w:rPr>
                    <w:rFonts w:ascii="Cambria Math" w:hAnsi="Cambria Math"/>
                  </w:rPr>
                  <m:t>c</m:t>
                </m:r>
              </m:sub>
            </m:sSub>
          </m:num>
          <m:den>
            <m:r>
              <m:rPr>
                <m:sty m:val="p"/>
              </m:rPr>
              <w:rPr>
                <w:rFonts w:ascii="Cambria Math" w:hAnsi="Cambria Math"/>
              </w:rPr>
              <m:t>1+</m:t>
            </m:r>
            <m:r>
              <w:rPr>
                <w:rFonts w:ascii="Cambria Math" w:hAnsi="Cambria Math"/>
              </w:rPr>
              <m:t>γ</m:t>
            </m:r>
            <m:r>
              <m:rPr>
                <m:sty m:val="p"/>
              </m:rPr>
              <w:rPr>
                <w:rFonts w:ascii="Cambria Math" w:hAnsi="Cambria Math"/>
              </w:rPr>
              <m:t>-</m:t>
            </m:r>
            <m:r>
              <w:rPr>
                <w:rFonts w:ascii="Cambria Math" w:hAnsi="Cambria Math"/>
              </w:rPr>
              <m:t>δ</m:t>
            </m:r>
          </m:den>
        </m:f>
        <m:r>
          <m:rPr>
            <m:sty m:val="p"/>
          </m:rPr>
          <w:rPr>
            <w:rFonts w:ascii="Cambria Math" w:hAnsi="Cambria Math"/>
          </w:rPr>
          <m:t>+2</m:t>
        </m:r>
        <m:r>
          <w:rPr>
            <w:rFonts w:ascii="Cambria Math" w:hAnsi="Cambria Math"/>
          </w:rPr>
          <m:t>m</m:t>
        </m:r>
        <m:sSub>
          <m:sSubPr>
            <m:ctrlPr>
              <w:rPr>
                <w:rFonts w:ascii="Cambria Math" w:hAnsi="Cambria Math"/>
              </w:rPr>
            </m:ctrlPr>
          </m:sSubPr>
          <m:e>
            <m:r>
              <w:rPr>
                <w:rFonts w:ascii="Cambria Math" w:hAnsi="Cambria Math"/>
              </w:rPr>
              <m:t>l</m:t>
            </m:r>
          </m:e>
          <m:sub>
            <m:r>
              <w:rPr>
                <w:rFonts w:ascii="Cambria Math" w:hAnsi="Cambria Math"/>
              </w:rPr>
              <m:t>c</m:t>
            </m:r>
            <m:r>
              <m:rPr>
                <m:sty m:val="p"/>
              </m:rPr>
              <w:rPr>
                <w:rFonts w:ascii="Cambria Math" w:hAnsi="Cambria Math"/>
              </w:rPr>
              <m:t>0</m:t>
            </m:r>
          </m:sub>
        </m:sSub>
      </m:oMath>
      <w:r w:rsidR="00722774" w:rsidRPr="00722774">
        <w:rPr>
          <w:rFonts w:hint="eastAsia"/>
        </w:rPr>
        <w:t xml:space="preserve">       </w:t>
      </w:r>
      <w:r w:rsidR="00722774" w:rsidRPr="00722774">
        <w:t xml:space="preserve">           </w:t>
      </w:r>
      <w:r w:rsidR="00722774" w:rsidRPr="00722774">
        <w:rPr>
          <w:rFonts w:hint="eastAsia"/>
        </w:rPr>
        <w:t xml:space="preserve"> </w:t>
      </w:r>
      <w:r w:rsidR="002051C4">
        <w:rPr>
          <w:rFonts w:hint="eastAsia"/>
        </w:rPr>
        <w:t>（</w:t>
      </w:r>
      <w:r w:rsidR="00722774" w:rsidRPr="00722774">
        <w:t>4</w:t>
      </w:r>
      <w:r w:rsidR="00722774" w:rsidRPr="00722774">
        <w:rPr>
          <w:rFonts w:hint="eastAsia"/>
        </w:rPr>
        <w:t>.</w:t>
      </w:r>
      <w:r w:rsidR="00722774" w:rsidRPr="00722774">
        <w:t>4</w:t>
      </w:r>
      <w:r w:rsidR="00722774" w:rsidRPr="00722774">
        <w:rPr>
          <w:rFonts w:hint="eastAsia"/>
        </w:rPr>
        <w:t>.1</w:t>
      </w:r>
      <w:r w:rsidR="002051C4">
        <w:rPr>
          <w:rFonts w:hint="eastAsia"/>
        </w:rPr>
        <w:t>）</w:t>
      </w:r>
    </w:p>
    <w:p w:rsidR="00722774" w:rsidRPr="00722774" w:rsidRDefault="00722774" w:rsidP="00D34CCB">
      <w:pPr>
        <w:pStyle w:val="afff9"/>
      </w:pPr>
      <w:r w:rsidRPr="00722774">
        <w:t>式中</w:t>
      </w:r>
      <w:r w:rsidR="00D34CCB">
        <w:rPr>
          <w:rFonts w:hint="eastAsia"/>
        </w:rPr>
        <w:t>：</w:t>
      </w:r>
      <m:oMath>
        <m:sSub>
          <m:sSubPr>
            <m:ctrlPr>
              <w:rPr>
                <w:rFonts w:ascii="Cambria Math" w:hAnsi="Cambria Math"/>
                <w:szCs w:val="21"/>
              </w:rPr>
            </m:ctrlPr>
          </m:sSubPr>
          <m:e>
            <m:r>
              <w:rPr>
                <w:rFonts w:ascii="Cambria Math" w:hAnsi="Cambria Math"/>
                <w:szCs w:val="21"/>
              </w:rPr>
              <m:t>L</m:t>
            </m:r>
          </m:e>
          <m:sub>
            <m:r>
              <m:rPr>
                <m:sty m:val="p"/>
              </m:rPr>
              <w:rPr>
                <w:rFonts w:ascii="Cambria Math" w:hAnsi="Cambria Math"/>
                <w:szCs w:val="21"/>
              </w:rPr>
              <m:t>p</m:t>
            </m:r>
          </m:sub>
        </m:sSub>
      </m:oMath>
      <w:r w:rsidR="002D521E">
        <w:t>——</w:t>
      </w:r>
      <w:r w:rsidRPr="00722774">
        <w:rPr>
          <w:rFonts w:hint="eastAsia"/>
        </w:rPr>
        <w:t>预应力筋下料长度；</w:t>
      </w:r>
    </w:p>
    <w:p w:rsidR="00722774" w:rsidRPr="00722774" w:rsidRDefault="006144B7" w:rsidP="00D34CCB">
      <w:pPr>
        <w:pStyle w:val="afff9"/>
        <w:ind w:leftChars="350" w:rightChars="-40" w:right="-96" w:hangingChars="240" w:hanging="576"/>
      </w:pP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002D521E">
        <w:t>——</w:t>
      </w:r>
      <w:r w:rsidR="00722774" w:rsidRPr="00722774">
        <w:rPr>
          <w:rFonts w:hint="eastAsia"/>
        </w:rPr>
        <w:t>预应力筋的成品长度；</w:t>
      </w:r>
    </w:p>
    <w:p w:rsidR="00722774" w:rsidRPr="00722774" w:rsidRDefault="00722774" w:rsidP="00D34CCB">
      <w:pPr>
        <w:pStyle w:val="afff9"/>
        <w:ind w:leftChars="350" w:rightChars="-40" w:right="-96" w:hangingChars="240" w:hanging="576"/>
      </w:pPr>
      <w:r w:rsidRPr="00D34CCB">
        <w:rPr>
          <w:rFonts w:hint="eastAsia"/>
          <w:i/>
        </w:rPr>
        <w:t>m</w:t>
      </w:r>
      <w:r w:rsidR="002D521E">
        <w:t>——</w:t>
      </w:r>
      <w:r w:rsidRPr="00722774">
        <w:rPr>
          <w:rFonts w:hint="eastAsia"/>
        </w:rPr>
        <w:t>连接器个数；</w:t>
      </w:r>
    </w:p>
    <w:p w:rsidR="00722774" w:rsidRPr="00722774" w:rsidRDefault="006144B7" w:rsidP="00D34CCB">
      <w:pPr>
        <w:pStyle w:val="afff9"/>
        <w:ind w:leftChars="350" w:rightChars="-40" w:right="-96" w:hangingChars="240" w:hanging="576"/>
      </w:pP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002D521E">
        <w:t>——</w:t>
      </w:r>
      <w:r w:rsidR="00722774" w:rsidRPr="00722774">
        <w:rPr>
          <w:rFonts w:hint="eastAsia"/>
        </w:rPr>
        <w:t>连接器中间预应力筋间断长度，应按实际情况取值；</w:t>
      </w:r>
    </w:p>
    <w:p w:rsidR="00722774" w:rsidRPr="00722774" w:rsidRDefault="006144B7" w:rsidP="00D34CCB">
      <w:pPr>
        <w:pStyle w:val="afff9"/>
        <w:ind w:leftChars="300" w:hangingChars="290" w:hanging="696"/>
      </w:pPr>
      <m:oMath>
        <m:sSub>
          <m:sSubPr>
            <m:ctrlPr>
              <w:rPr>
                <w:rFonts w:ascii="Cambria Math" w:hAnsi="Cambria Math"/>
                <w:i/>
              </w:rPr>
            </m:ctrlPr>
          </m:sSubPr>
          <m:e>
            <m:r>
              <w:rPr>
                <w:rFonts w:ascii="Cambria Math" w:hAnsi="Cambria Math"/>
              </w:rPr>
              <m:t>l</m:t>
            </m:r>
          </m:e>
          <m:sub>
            <m:r>
              <w:rPr>
                <w:rFonts w:ascii="Cambria Math" w:hAnsi="Cambria Math"/>
              </w:rPr>
              <m:t>c0</m:t>
            </m:r>
          </m:sub>
        </m:sSub>
      </m:oMath>
      <w:r w:rsidR="002D521E">
        <w:t>——</w:t>
      </w:r>
      <w:r w:rsidR="00722774" w:rsidRPr="00722774">
        <w:rPr>
          <w:rFonts w:hint="eastAsia"/>
        </w:rPr>
        <w:t>连接器中</w:t>
      </w:r>
      <w:proofErr w:type="gramStart"/>
      <w:r w:rsidR="00722774" w:rsidRPr="00722774">
        <w:rPr>
          <w:rFonts w:hint="eastAsia"/>
        </w:rPr>
        <w:t>预应力筋镦头压缩</w:t>
      </w:r>
      <w:proofErr w:type="gramEnd"/>
      <w:r w:rsidR="00722774" w:rsidRPr="00722774">
        <w:rPr>
          <w:rFonts w:hint="eastAsia"/>
        </w:rPr>
        <w:t>长度，应按实际情况取值；</w:t>
      </w:r>
    </w:p>
    <w:p w:rsidR="00722774" w:rsidRPr="00722774" w:rsidRDefault="00722774" w:rsidP="00D34CCB">
      <w:pPr>
        <w:pStyle w:val="afff9"/>
        <w:ind w:leftChars="350" w:rightChars="-40" w:right="-96" w:hangingChars="240" w:hanging="576"/>
      </w:pPr>
      <m:oMath>
        <m:r>
          <w:rPr>
            <w:rFonts w:ascii="Cambria Math" w:hAnsi="Cambria Math"/>
          </w:rPr>
          <m:t>γ</m:t>
        </m:r>
      </m:oMath>
      <w:r w:rsidR="002D521E">
        <w:t>——</w:t>
      </w:r>
      <w:r w:rsidRPr="00722774">
        <w:rPr>
          <w:rFonts w:hint="eastAsia"/>
        </w:rPr>
        <w:t>钢筋冷拉伸长率（由试验确定）；</w:t>
      </w:r>
    </w:p>
    <w:p w:rsidR="00722774" w:rsidRPr="00722774" w:rsidRDefault="00722774" w:rsidP="00D34CCB">
      <w:pPr>
        <w:pStyle w:val="afff9"/>
        <w:ind w:leftChars="350" w:rightChars="-40" w:right="-96" w:hangingChars="240" w:hanging="576"/>
      </w:pPr>
      <m:oMath>
        <m:r>
          <w:rPr>
            <w:rFonts w:ascii="Cambria Math" w:hAnsi="Cambria Math"/>
          </w:rPr>
          <m:t>δ</m:t>
        </m:r>
      </m:oMath>
      <w:r w:rsidR="002D521E">
        <w:t>——</w:t>
      </w:r>
      <w:r w:rsidRPr="00722774">
        <w:rPr>
          <w:rFonts w:hint="eastAsia"/>
        </w:rPr>
        <w:t>钢筋冷拉弹性回缩率（由试验确定）。</w:t>
      </w:r>
    </w:p>
    <w:p w:rsidR="00722774" w:rsidRPr="00722774" w:rsidRDefault="00722774" w:rsidP="00D34CCB">
      <w:pPr>
        <w:pStyle w:val="afff5"/>
      </w:pPr>
      <w:r w:rsidRPr="00722774">
        <w:object w:dxaOrig="21372" w:dyaOrig="9108">
          <v:shape id="_x0000_i1092" type="#_x0000_t75" style="width:372.75pt;height:107.25pt" o:ole="">
            <v:imagedata r:id="rId69" o:title="" croptop="11033f" cropbottom="10371f"/>
          </v:shape>
          <o:OLEObject Type="Embed" ProgID="AutoCAD.Drawing.19" ShapeID="_x0000_i1092" DrawAspect="Content" ObjectID="_1633777737" r:id="rId70"/>
        </w:object>
      </w:r>
      <w:r w:rsidRPr="00722774">
        <w:rPr>
          <w:rFonts w:hint="eastAsia"/>
        </w:rPr>
        <w:t xml:space="preserve">           </w:t>
      </w:r>
      <w:r w:rsidRPr="00722774">
        <w:t xml:space="preserve">       </w:t>
      </w:r>
      <w:r w:rsidRPr="00722774">
        <w:rPr>
          <w:rFonts w:hint="eastAsia"/>
        </w:rPr>
        <w:t xml:space="preserve"> </w:t>
      </w:r>
      <w:r w:rsidRPr="00722774">
        <w:rPr>
          <w:rFonts w:hint="eastAsia"/>
        </w:rPr>
        <w:t>图</w:t>
      </w:r>
      <w:r w:rsidRPr="00722774">
        <w:t>4</w:t>
      </w:r>
      <w:r w:rsidRPr="00722774">
        <w:rPr>
          <w:rFonts w:hint="eastAsia"/>
        </w:rPr>
        <w:t>.</w:t>
      </w:r>
      <w:r w:rsidRPr="00722774">
        <w:t xml:space="preserve">4.1 </w:t>
      </w:r>
      <w:r w:rsidRPr="00722774">
        <w:rPr>
          <w:rFonts w:hint="eastAsia"/>
        </w:rPr>
        <w:t>长线台座预应力筋</w:t>
      </w:r>
      <w:r w:rsidRPr="00722774">
        <w:t>下料长度计算简图</w:t>
      </w:r>
    </w:p>
    <w:p w:rsidR="00722774" w:rsidRPr="00722774" w:rsidRDefault="00D34CCB" w:rsidP="00D34CCB">
      <w:pPr>
        <w:pStyle w:val="afff5"/>
        <w:rPr>
          <w:rFonts w:ascii="Calibri" w:hAnsi="Calibri"/>
          <w:sz w:val="18"/>
          <w:szCs w:val="18"/>
        </w:rPr>
      </w:pPr>
      <w:r>
        <w:rPr>
          <w:rFonts w:ascii="Calibri" w:hAnsi="Calibri" w:hint="eastAsia"/>
          <w:sz w:val="18"/>
          <w:szCs w:val="18"/>
        </w:rPr>
        <w:lastRenderedPageBreak/>
        <w:t>1</w:t>
      </w:r>
      <w:proofErr w:type="gramStart"/>
      <w:r w:rsidRPr="00F76C05">
        <w:rPr>
          <w:rFonts w:hint="eastAsia"/>
          <w:sz w:val="18"/>
          <w:szCs w:val="18"/>
        </w:rPr>
        <w:t>—</w:t>
      </w:r>
      <w:r w:rsidR="00722774" w:rsidRPr="00722774">
        <w:rPr>
          <w:rFonts w:ascii="Calibri" w:hAnsi="Calibri" w:hint="eastAsia"/>
          <w:sz w:val="18"/>
          <w:szCs w:val="18"/>
        </w:rPr>
        <w:t>钢横梁</w:t>
      </w:r>
      <w:proofErr w:type="gramEnd"/>
      <w:r w:rsidR="00722774" w:rsidRPr="00722774">
        <w:rPr>
          <w:rFonts w:ascii="Calibri" w:hAnsi="Calibri"/>
          <w:sz w:val="18"/>
          <w:szCs w:val="18"/>
        </w:rPr>
        <w:t>；</w:t>
      </w:r>
      <w:r w:rsidR="00722774" w:rsidRPr="00722774">
        <w:rPr>
          <w:rFonts w:ascii="Calibri" w:hAnsi="Calibri" w:hint="eastAsia"/>
          <w:sz w:val="18"/>
          <w:szCs w:val="18"/>
        </w:rPr>
        <w:t xml:space="preserve"> 2</w:t>
      </w:r>
      <w:r w:rsidR="00722774" w:rsidRPr="00722774">
        <w:rPr>
          <w:rFonts w:ascii="Calibri" w:hAnsi="Calibri" w:hint="eastAsia"/>
          <w:sz w:val="18"/>
          <w:szCs w:val="18"/>
        </w:rPr>
        <w:t>—台座承力支架；</w:t>
      </w:r>
      <w:r w:rsidR="00722774" w:rsidRPr="00722774">
        <w:rPr>
          <w:rFonts w:ascii="Calibri" w:hAnsi="Calibri" w:hint="eastAsia"/>
          <w:sz w:val="18"/>
          <w:szCs w:val="18"/>
        </w:rPr>
        <w:t>3</w:t>
      </w:r>
      <w:r w:rsidR="00722774" w:rsidRPr="00722774">
        <w:rPr>
          <w:rFonts w:ascii="Calibri" w:hAnsi="Calibri" w:hint="eastAsia"/>
          <w:sz w:val="18"/>
          <w:szCs w:val="18"/>
        </w:rPr>
        <w:t>—</w:t>
      </w:r>
      <w:proofErr w:type="gramStart"/>
      <w:r w:rsidR="00722774" w:rsidRPr="00722774">
        <w:rPr>
          <w:rFonts w:ascii="Calibri" w:hAnsi="Calibri" w:hint="eastAsia"/>
          <w:sz w:val="18"/>
          <w:szCs w:val="18"/>
        </w:rPr>
        <w:t>螺纹端杆连接器</w:t>
      </w:r>
      <w:proofErr w:type="gramEnd"/>
      <w:r w:rsidR="00722774" w:rsidRPr="00722774">
        <w:rPr>
          <w:rFonts w:ascii="Calibri" w:hAnsi="Calibri" w:hint="eastAsia"/>
          <w:sz w:val="18"/>
          <w:szCs w:val="18"/>
        </w:rPr>
        <w:t>；</w:t>
      </w:r>
      <w:r w:rsidR="00722774" w:rsidRPr="00722774">
        <w:rPr>
          <w:rFonts w:ascii="Calibri" w:hAnsi="Calibri" w:hint="eastAsia"/>
          <w:sz w:val="18"/>
          <w:szCs w:val="18"/>
        </w:rPr>
        <w:t>4</w:t>
      </w:r>
      <w:r w:rsidR="00722774" w:rsidRPr="00722774">
        <w:rPr>
          <w:rFonts w:ascii="Calibri" w:hAnsi="Calibri" w:hint="eastAsia"/>
          <w:sz w:val="18"/>
          <w:szCs w:val="18"/>
        </w:rPr>
        <w:t>—分段预应力筋；</w:t>
      </w:r>
    </w:p>
    <w:p w:rsidR="00722774" w:rsidRPr="00722774" w:rsidRDefault="00722774" w:rsidP="00D34CCB">
      <w:pPr>
        <w:pStyle w:val="afff5"/>
        <w:rPr>
          <w:sz w:val="18"/>
          <w:szCs w:val="18"/>
        </w:rPr>
      </w:pPr>
      <w:r w:rsidRPr="00722774">
        <w:rPr>
          <w:sz w:val="18"/>
          <w:szCs w:val="18"/>
        </w:rPr>
        <w:t>5—</w:t>
      </w:r>
      <w:r w:rsidRPr="00722774">
        <w:rPr>
          <w:sz w:val="18"/>
          <w:szCs w:val="18"/>
        </w:rPr>
        <w:t>钢筋连接器；</w:t>
      </w:r>
      <w:r w:rsidRPr="00722774">
        <w:rPr>
          <w:rFonts w:hint="eastAsia"/>
          <w:sz w:val="18"/>
          <w:szCs w:val="18"/>
        </w:rPr>
        <w:t>6</w:t>
      </w:r>
      <w:r w:rsidRPr="00722774">
        <w:rPr>
          <w:rFonts w:hint="eastAsia"/>
          <w:sz w:val="18"/>
          <w:szCs w:val="18"/>
        </w:rPr>
        <w:t>—镦头；</w:t>
      </w:r>
      <w:r w:rsidRPr="00722774">
        <w:rPr>
          <w:rFonts w:hint="eastAsia"/>
          <w:sz w:val="18"/>
          <w:szCs w:val="18"/>
        </w:rPr>
        <w:t>7</w:t>
      </w:r>
      <w:r w:rsidRPr="00722774">
        <w:rPr>
          <w:rFonts w:hint="eastAsia"/>
          <w:sz w:val="18"/>
          <w:szCs w:val="18"/>
        </w:rPr>
        <w:t>—待浇混凝土构件</w:t>
      </w:r>
    </w:p>
    <w:p w:rsidR="00722774" w:rsidRPr="00722774" w:rsidRDefault="00722774" w:rsidP="00D34CCB">
      <w:pPr>
        <w:pStyle w:val="3"/>
      </w:pPr>
      <w:r w:rsidRPr="00722774">
        <w:t>配</w:t>
      </w:r>
      <w:r w:rsidRPr="00722774">
        <w:rPr>
          <w:rFonts w:hint="eastAsia"/>
        </w:rPr>
        <w:t>置</w:t>
      </w:r>
      <w:r w:rsidRPr="00722774">
        <w:t>中强度预应力钢丝、消除应力钢丝或钢绞线的先张法预应力混凝土构件采用长线台座生产工艺时，预应力钢丝与钢绞线的下料长度可按以下公式计算（图</w:t>
      </w:r>
      <w:r w:rsidRPr="00722774">
        <w:t>4</w:t>
      </w:r>
      <w:r w:rsidRPr="00722774">
        <w:rPr>
          <w:rFonts w:hint="eastAsia"/>
        </w:rPr>
        <w:t>.</w:t>
      </w:r>
      <w:r w:rsidRPr="00722774">
        <w:t>4.2</w:t>
      </w:r>
      <w:r w:rsidRPr="00722774">
        <w:t>）：</w:t>
      </w:r>
    </w:p>
    <w:p w:rsidR="00722774" w:rsidRPr="00722774" w:rsidRDefault="006144B7" w:rsidP="00D34CCB">
      <w:pPr>
        <w:pStyle w:val="af0"/>
        <w:wordWrap w:val="0"/>
      </w:pPr>
      <m:oMath>
        <m:sSub>
          <m:sSubPr>
            <m:ctrlPr>
              <w:rPr>
                <w:rFonts w:ascii="Cambria Math" w:hAnsi="Cambria Math"/>
                <w:szCs w:val="21"/>
              </w:rPr>
            </m:ctrlPr>
          </m:sSubPr>
          <m:e>
            <m:r>
              <w:rPr>
                <w:rFonts w:ascii="Cambria Math" w:hAnsi="Cambria Math"/>
                <w:szCs w:val="21"/>
              </w:rPr>
              <m:t>L</m:t>
            </m:r>
          </m:e>
          <m:sub>
            <m:r>
              <m:rPr>
                <m:sty m:val="p"/>
              </m:rPr>
              <w:rPr>
                <w:rFonts w:ascii="Cambria Math" w:hAnsi="Cambria Math"/>
                <w:szCs w:val="21"/>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oMath>
      <w:r w:rsidR="00722774" w:rsidRPr="00722774">
        <w:rPr>
          <w:rFonts w:hint="eastAsia"/>
        </w:rPr>
        <w:t xml:space="preserve">   </w:t>
      </w:r>
      <w:r w:rsidR="00722774" w:rsidRPr="00722774">
        <w:t xml:space="preserve">        </w:t>
      </w:r>
      <w:r w:rsidR="00D34CCB">
        <w:t xml:space="preserve">           </w:t>
      </w:r>
      <w:r w:rsidR="00722774" w:rsidRPr="00722774">
        <w:t xml:space="preserve">    </w:t>
      </w:r>
      <w:r w:rsidR="00722774" w:rsidRPr="00722774">
        <w:rPr>
          <w:rFonts w:hint="eastAsia"/>
        </w:rPr>
        <w:t xml:space="preserve"> </w:t>
      </w:r>
      <w:r w:rsidR="002051C4">
        <w:rPr>
          <w:rFonts w:hint="eastAsia"/>
        </w:rPr>
        <w:t>（</w:t>
      </w:r>
      <w:r w:rsidR="00722774" w:rsidRPr="00722774">
        <w:t>4</w:t>
      </w:r>
      <w:r w:rsidR="00722774" w:rsidRPr="00722774">
        <w:rPr>
          <w:rFonts w:hint="eastAsia"/>
        </w:rPr>
        <w:t>.</w:t>
      </w:r>
      <w:r w:rsidR="00722774" w:rsidRPr="00722774">
        <w:t>4</w:t>
      </w:r>
      <w:r w:rsidR="00722774" w:rsidRPr="00722774">
        <w:rPr>
          <w:rFonts w:hint="eastAsia"/>
        </w:rPr>
        <w:t>.</w:t>
      </w:r>
      <w:r w:rsidR="00722774" w:rsidRPr="00722774">
        <w:t>2</w:t>
      </w:r>
      <w:r w:rsidR="002051C4">
        <w:rPr>
          <w:rFonts w:hint="eastAsia"/>
        </w:rPr>
        <w:t>）</w:t>
      </w:r>
    </w:p>
    <w:p w:rsidR="00722774" w:rsidRPr="00722774" w:rsidRDefault="00722774" w:rsidP="00D34CCB">
      <w:pPr>
        <w:pStyle w:val="afff5"/>
      </w:pPr>
      <w:r w:rsidRPr="00722774">
        <w:object w:dxaOrig="21732" w:dyaOrig="9108">
          <v:shape id="_x0000_i1093" type="#_x0000_t75" style="width:370.5pt;height:154.5pt" o:ole="">
            <v:imagedata r:id="rId71" o:title=""/>
          </v:shape>
          <o:OLEObject Type="Embed" ProgID="AutoCAD.Drawing.19" ShapeID="_x0000_i1093" DrawAspect="Content" ObjectID="_1633777738" r:id="rId72"/>
        </w:object>
      </w:r>
      <w:r w:rsidRPr="00722774">
        <w:rPr>
          <w:rFonts w:hint="eastAsia"/>
        </w:rPr>
        <w:t xml:space="preserve">           </w:t>
      </w:r>
      <w:r w:rsidRPr="00722774">
        <w:rPr>
          <w:rFonts w:hint="eastAsia"/>
        </w:rPr>
        <w:t>图</w:t>
      </w:r>
      <w:r w:rsidRPr="00722774">
        <w:t>4</w:t>
      </w:r>
      <w:r w:rsidRPr="00722774">
        <w:rPr>
          <w:rFonts w:hint="eastAsia"/>
        </w:rPr>
        <w:t>.</w:t>
      </w:r>
      <w:r w:rsidRPr="00722774">
        <w:t xml:space="preserve">4.2 </w:t>
      </w:r>
      <w:r w:rsidRPr="00722774">
        <w:rPr>
          <w:rFonts w:hint="eastAsia"/>
        </w:rPr>
        <w:t>长线台座预应力钢丝和钢绞线</w:t>
      </w:r>
      <w:r w:rsidRPr="00722774">
        <w:t>下料长度计算简图</w:t>
      </w:r>
    </w:p>
    <w:p w:rsidR="00722774" w:rsidRPr="00722774" w:rsidRDefault="00722774" w:rsidP="00D34CCB">
      <w:pPr>
        <w:pStyle w:val="afff5"/>
        <w:rPr>
          <w:rFonts w:ascii="Calibri" w:hAnsi="Calibri"/>
          <w:sz w:val="18"/>
          <w:szCs w:val="18"/>
        </w:rPr>
      </w:pPr>
      <w:r w:rsidRPr="00722774">
        <w:rPr>
          <w:rFonts w:ascii="Calibri" w:hAnsi="Calibri" w:hint="eastAsia"/>
          <w:sz w:val="18"/>
          <w:szCs w:val="18"/>
        </w:rPr>
        <w:t>1</w:t>
      </w:r>
      <w:proofErr w:type="gramStart"/>
      <w:r w:rsidRPr="00722774">
        <w:rPr>
          <w:rFonts w:ascii="Calibri" w:hAnsi="Calibri" w:hint="eastAsia"/>
          <w:sz w:val="18"/>
          <w:szCs w:val="18"/>
        </w:rPr>
        <w:t>—钢横梁</w:t>
      </w:r>
      <w:proofErr w:type="gramEnd"/>
      <w:r w:rsidRPr="00722774">
        <w:rPr>
          <w:rFonts w:ascii="Calibri" w:hAnsi="Calibri"/>
          <w:sz w:val="18"/>
          <w:szCs w:val="18"/>
        </w:rPr>
        <w:t>；</w:t>
      </w:r>
      <w:r w:rsidRPr="00722774">
        <w:rPr>
          <w:rFonts w:ascii="Calibri" w:hAnsi="Calibri" w:hint="eastAsia"/>
          <w:sz w:val="18"/>
          <w:szCs w:val="18"/>
        </w:rPr>
        <w:t xml:space="preserve"> 2</w:t>
      </w:r>
      <w:r w:rsidRPr="00722774">
        <w:rPr>
          <w:rFonts w:ascii="Calibri" w:hAnsi="Calibri" w:hint="eastAsia"/>
          <w:sz w:val="18"/>
          <w:szCs w:val="18"/>
        </w:rPr>
        <w:t>—台座承力支架；</w:t>
      </w:r>
      <w:r w:rsidRPr="00722774">
        <w:rPr>
          <w:rFonts w:ascii="Calibri" w:hAnsi="Calibri" w:hint="eastAsia"/>
          <w:sz w:val="18"/>
          <w:szCs w:val="18"/>
        </w:rPr>
        <w:t>3</w:t>
      </w:r>
      <w:proofErr w:type="gramStart"/>
      <w:r w:rsidRPr="00722774">
        <w:rPr>
          <w:rFonts w:ascii="Calibri" w:hAnsi="Calibri" w:hint="eastAsia"/>
          <w:sz w:val="18"/>
          <w:szCs w:val="18"/>
        </w:rPr>
        <w:t>—工具式</w:t>
      </w:r>
      <w:proofErr w:type="gramEnd"/>
      <w:r w:rsidRPr="00722774">
        <w:rPr>
          <w:rFonts w:ascii="Calibri" w:hAnsi="Calibri" w:hint="eastAsia"/>
          <w:sz w:val="18"/>
          <w:szCs w:val="18"/>
        </w:rPr>
        <w:t>拉杆；</w:t>
      </w:r>
    </w:p>
    <w:p w:rsidR="00722774" w:rsidRPr="00722774" w:rsidRDefault="00722774" w:rsidP="00D34CCB">
      <w:pPr>
        <w:pStyle w:val="afff5"/>
        <w:rPr>
          <w:rFonts w:ascii="Calibri" w:hAnsi="Calibri"/>
          <w:sz w:val="18"/>
          <w:szCs w:val="18"/>
        </w:rPr>
      </w:pPr>
      <w:r w:rsidRPr="00722774">
        <w:rPr>
          <w:rFonts w:ascii="Calibri" w:hAnsi="Calibri" w:hint="eastAsia"/>
          <w:sz w:val="18"/>
          <w:szCs w:val="18"/>
        </w:rPr>
        <w:t>4</w:t>
      </w:r>
      <w:r w:rsidRPr="00722774">
        <w:rPr>
          <w:rFonts w:ascii="Calibri" w:hAnsi="Calibri" w:hint="eastAsia"/>
          <w:sz w:val="18"/>
          <w:szCs w:val="18"/>
        </w:rPr>
        <w:t>—钢丝或钢绞线；</w:t>
      </w:r>
      <w:r w:rsidRPr="00722774">
        <w:rPr>
          <w:rFonts w:ascii="Calibri" w:hAnsi="Calibri"/>
          <w:sz w:val="18"/>
          <w:szCs w:val="18"/>
        </w:rPr>
        <w:t>5</w:t>
      </w:r>
      <w:r w:rsidRPr="00722774">
        <w:rPr>
          <w:rFonts w:ascii="Calibri" w:hAnsi="Calibri" w:hint="eastAsia"/>
          <w:sz w:val="18"/>
          <w:szCs w:val="18"/>
        </w:rPr>
        <w:t>—待浇混凝土构件</w:t>
      </w:r>
    </w:p>
    <w:p w:rsidR="00722774" w:rsidRPr="00722774" w:rsidRDefault="002051C4" w:rsidP="00D34CCB">
      <w:pPr>
        <w:pStyle w:val="I"/>
        <w:spacing w:before="156" w:after="156"/>
      </w:pPr>
      <w:r>
        <w:t>（</w:t>
      </w:r>
      <w:r w:rsidR="00722774" w:rsidRPr="00722774">
        <w:fldChar w:fldCharType="begin"/>
      </w:r>
      <w:r w:rsidR="00722774" w:rsidRPr="00722774">
        <w:instrText xml:space="preserve"> </w:instrText>
      </w:r>
      <w:r w:rsidR="00722774" w:rsidRPr="00722774">
        <w:rPr>
          <w:rFonts w:hint="eastAsia"/>
        </w:rPr>
        <w:instrText>= 2 \* ROMAN</w:instrText>
      </w:r>
      <w:r w:rsidR="00722774" w:rsidRPr="00722774">
        <w:instrText xml:space="preserve"> </w:instrText>
      </w:r>
      <w:r w:rsidR="00722774" w:rsidRPr="00722774">
        <w:fldChar w:fldCharType="separate"/>
      </w:r>
      <w:r w:rsidR="00A22EDE">
        <w:rPr>
          <w:rFonts w:ascii="宋体" w:hAnsi="宋体" w:cs="宋体" w:hint="eastAsia"/>
          <w:noProof/>
        </w:rPr>
        <w:t>Ⅱ</w:t>
      </w:r>
      <w:r w:rsidR="00722774" w:rsidRPr="00722774">
        <w:fldChar w:fldCharType="end"/>
      </w:r>
      <w:r>
        <w:t>）</w:t>
      </w:r>
      <w:r w:rsidR="00722774" w:rsidRPr="00722774">
        <w:t xml:space="preserve"> 后张法构件</w:t>
      </w:r>
    </w:p>
    <w:p w:rsidR="00722774" w:rsidRPr="00722774" w:rsidRDefault="00722774" w:rsidP="00D34CCB">
      <w:pPr>
        <w:pStyle w:val="3"/>
      </w:pPr>
      <w:r w:rsidRPr="00722774">
        <w:t>配</w:t>
      </w:r>
      <w:r w:rsidRPr="00722774">
        <w:rPr>
          <w:rFonts w:hint="eastAsia"/>
        </w:rPr>
        <w:t>置</w:t>
      </w:r>
      <w:r w:rsidRPr="00722774">
        <w:t>预应力螺纹钢筋的后张法预应力混凝土构件，预应力筋的下料长度可按下列公式计算</w:t>
      </w:r>
      <w:r w:rsidR="00D34CCB">
        <w:rPr>
          <w:rFonts w:hint="eastAsia"/>
        </w:rPr>
        <w:t>：</w:t>
      </w:r>
    </w:p>
    <w:p w:rsidR="00722774" w:rsidRPr="00722774" w:rsidRDefault="00722774" w:rsidP="00450021">
      <w:pPr>
        <w:pStyle w:val="a0"/>
        <w:numPr>
          <w:ilvl w:val="0"/>
          <w:numId w:val="57"/>
        </w:numPr>
      </w:pPr>
      <w:r w:rsidRPr="00722774">
        <w:rPr>
          <w:rFonts w:hint="eastAsia"/>
        </w:rPr>
        <w:t>两端采用</w:t>
      </w:r>
      <w:proofErr w:type="gramStart"/>
      <w:r w:rsidRPr="00722774">
        <w:rPr>
          <w:rFonts w:hint="eastAsia"/>
        </w:rPr>
        <w:t>螺丝端杆锚具</w:t>
      </w:r>
      <w:proofErr w:type="gramEnd"/>
      <w:r w:rsidRPr="00722774">
        <w:t>（图</w:t>
      </w:r>
      <w:r w:rsidRPr="00722774">
        <w:t>4</w:t>
      </w:r>
      <w:r w:rsidRPr="00722774">
        <w:rPr>
          <w:rFonts w:hint="eastAsia"/>
        </w:rPr>
        <w:t>.</w:t>
      </w:r>
      <w:r w:rsidRPr="00722774">
        <w:t>4.3-1</w:t>
      </w:r>
      <w:r w:rsidRPr="00722774">
        <w:t>）</w:t>
      </w:r>
    </w:p>
    <w:p w:rsidR="00722774" w:rsidRPr="00722774" w:rsidRDefault="006144B7" w:rsidP="00D34CCB">
      <w:pPr>
        <w:pStyle w:val="af0"/>
      </w:pPr>
      <m:oMath>
        <m:sSub>
          <m:sSubPr>
            <m:ctrlPr>
              <w:rPr>
                <w:rFonts w:ascii="Cambria Math" w:hAnsi="Cambria Math"/>
              </w:rPr>
            </m:ctrlPr>
          </m:sSubPr>
          <m:e>
            <m:r>
              <w:rPr>
                <w:rFonts w:ascii="Cambria Math" w:hAnsi="Cambria Math"/>
              </w:rPr>
              <m:t>L</m:t>
            </m:r>
          </m:e>
          <m:sub>
            <m:r>
              <m:rPr>
                <m:sty m:val="p"/>
              </m:rPr>
              <w:rPr>
                <w:rFonts w:ascii="Cambria Math" w:hAnsi="Cambria Math"/>
              </w:rPr>
              <m:t>p</m:t>
            </m:r>
          </m:sub>
        </m:sSub>
        <m:r>
          <m:rPr>
            <m:sty m:val="p"/>
          </m:rPr>
          <w:rPr>
            <w:rFonts w:ascii="Cambria Math" w:hAnsi="Cambria Math"/>
          </w:rPr>
          <m:t>=</m:t>
        </m:r>
        <m:f>
          <m:fPr>
            <m:ctrlPr>
              <w:rPr>
                <w:rFonts w:ascii="Cambria Math" w:hAnsi="Cambria Math"/>
              </w:rPr>
            </m:ctrlPr>
          </m:fPr>
          <m:num>
            <m:r>
              <w:rPr>
                <w:rFonts w:ascii="Cambria Math" w:hAnsi="Cambria Math"/>
              </w:rPr>
              <m:t>l</m:t>
            </m:r>
            <m:r>
              <m:rPr>
                <m:sty m:val="p"/>
              </m:rPr>
              <w:rPr>
                <w:rFonts w:ascii="Cambria Math" w:hAnsi="Cambria Math"/>
              </w:rPr>
              <m:t>+2</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r>
              <w:rPr>
                <w:rFonts w:ascii="Cambria Math" w:hAnsi="Cambria Math"/>
              </w:rPr>
              <m:t>m</m:t>
            </m:r>
            <m:sSub>
              <m:sSubPr>
                <m:ctrlPr>
                  <w:rPr>
                    <w:rFonts w:ascii="Cambria Math" w:hAnsi="Cambria Math"/>
                  </w:rPr>
                </m:ctrlPr>
              </m:sSubPr>
              <m:e>
                <m:r>
                  <w:rPr>
                    <w:rFonts w:ascii="Cambria Math" w:hAnsi="Cambria Math"/>
                  </w:rPr>
                  <m:t>l</m:t>
                </m:r>
              </m:e>
              <m:sub>
                <m:r>
                  <w:rPr>
                    <w:rFonts w:ascii="Cambria Math" w:hAnsi="Cambria Math"/>
                  </w:rPr>
                  <m:t>c</m:t>
                </m:r>
              </m:sub>
            </m:sSub>
          </m:num>
          <m:den>
            <m:r>
              <m:rPr>
                <m:sty m:val="p"/>
              </m:rPr>
              <w:rPr>
                <w:rFonts w:ascii="Cambria Math" w:hAnsi="Cambria Math"/>
              </w:rPr>
              <m:t>1+</m:t>
            </m:r>
            <m:r>
              <w:rPr>
                <w:rFonts w:ascii="Cambria Math" w:hAnsi="Cambria Math"/>
              </w:rPr>
              <m:t>γ</m:t>
            </m:r>
            <m:r>
              <m:rPr>
                <m:sty m:val="p"/>
              </m:rPr>
              <w:rPr>
                <w:rFonts w:ascii="Cambria Math" w:hAnsi="Cambria Math"/>
              </w:rPr>
              <m:t>-</m:t>
            </m:r>
            <m:r>
              <w:rPr>
                <w:rFonts w:ascii="Cambria Math" w:hAnsi="Cambria Math"/>
              </w:rPr>
              <m:t>δ</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ml</m:t>
            </m:r>
          </m:e>
          <m:sub>
            <m:r>
              <w:rPr>
                <w:rFonts w:ascii="Cambria Math" w:hAnsi="Cambria Math"/>
              </w:rPr>
              <m:t>c</m:t>
            </m:r>
            <m:r>
              <m:rPr>
                <m:sty m:val="p"/>
              </m:rPr>
              <w:rPr>
                <w:rFonts w:ascii="Cambria Math" w:hAnsi="Cambria Math"/>
              </w:rPr>
              <m:t>0</m:t>
            </m:r>
          </m:sub>
        </m:sSub>
      </m:oMath>
      <w:r w:rsidR="00722774" w:rsidRPr="00722774">
        <w:rPr>
          <w:rFonts w:hint="eastAsia"/>
        </w:rPr>
        <w:t xml:space="preserve">           </w:t>
      </w:r>
      <w:r w:rsidR="00722774" w:rsidRPr="00722774">
        <w:t xml:space="preserve">      </w:t>
      </w:r>
      <w:r w:rsidR="00722774" w:rsidRPr="00722774">
        <w:rPr>
          <w:rFonts w:hint="eastAsia"/>
        </w:rPr>
        <w:t xml:space="preserve"> </w:t>
      </w:r>
      <w:r w:rsidR="002051C4">
        <w:rPr>
          <w:rFonts w:hint="eastAsia"/>
        </w:rPr>
        <w:t>（</w:t>
      </w:r>
      <w:r w:rsidR="00722774" w:rsidRPr="00722774">
        <w:t>4</w:t>
      </w:r>
      <w:r w:rsidR="00722774" w:rsidRPr="00722774">
        <w:rPr>
          <w:rFonts w:hint="eastAsia"/>
        </w:rPr>
        <w:t>.</w:t>
      </w:r>
      <w:r w:rsidR="00722774" w:rsidRPr="00722774">
        <w:t>4</w:t>
      </w:r>
      <w:r w:rsidR="00722774" w:rsidRPr="00722774">
        <w:rPr>
          <w:rFonts w:hint="eastAsia"/>
        </w:rPr>
        <w:t>.</w:t>
      </w:r>
      <w:r w:rsidR="00722774" w:rsidRPr="00722774">
        <w:t>3</w:t>
      </w:r>
      <w:r w:rsidR="00722774" w:rsidRPr="00722774">
        <w:rPr>
          <w:rFonts w:hint="eastAsia"/>
        </w:rPr>
        <w:t>-</w:t>
      </w:r>
      <w:r w:rsidR="00722774" w:rsidRPr="00722774">
        <w:t>1</w:t>
      </w:r>
      <w:r w:rsidR="002051C4">
        <w:rPr>
          <w:rFonts w:hint="eastAsia"/>
        </w:rPr>
        <w:t>）</w:t>
      </w:r>
    </w:p>
    <w:p w:rsidR="00722774" w:rsidRPr="00722774" w:rsidRDefault="00722774" w:rsidP="00D34CCB">
      <w:pPr>
        <w:pStyle w:val="afff9"/>
      </w:pPr>
      <w:r w:rsidRPr="00722774">
        <w:t>式中</w:t>
      </w:r>
      <w:r w:rsidR="00D34CCB">
        <w:rPr>
          <w:rFonts w:hint="eastAsia"/>
        </w:rPr>
        <w:t>：</w:t>
      </w:r>
      <m:oMath>
        <m:r>
          <w:rPr>
            <w:rFonts w:ascii="Cambria Math" w:hAnsi="Cambria Math"/>
          </w:rPr>
          <m:t>l</m:t>
        </m:r>
      </m:oMath>
      <w:r w:rsidR="002D521E">
        <w:t>——</w:t>
      </w:r>
      <w:r w:rsidRPr="00722774">
        <w:rPr>
          <w:rFonts w:hint="eastAsia"/>
        </w:rPr>
        <w:t>构件的孔道长度；</w:t>
      </w:r>
    </w:p>
    <w:p w:rsidR="00722774" w:rsidRPr="00722774" w:rsidRDefault="006144B7" w:rsidP="00D34CCB">
      <w:pPr>
        <w:pStyle w:val="afff9"/>
        <w:ind w:leftChars="300" w:hangingChars="290" w:hanging="696"/>
      </w:pP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002D521E">
        <w:t>——</w:t>
      </w:r>
      <w:proofErr w:type="gramStart"/>
      <w:r w:rsidR="00722774" w:rsidRPr="00722774">
        <w:rPr>
          <w:rFonts w:hint="eastAsia"/>
        </w:rPr>
        <w:t>螺纹端杆长度</w:t>
      </w:r>
      <w:proofErr w:type="gramEnd"/>
      <w:r w:rsidR="00722774" w:rsidRPr="00722774">
        <w:rPr>
          <w:rFonts w:hint="eastAsia"/>
        </w:rPr>
        <w:t>；</w:t>
      </w:r>
    </w:p>
    <w:p w:rsidR="00722774" w:rsidRPr="00722774" w:rsidRDefault="00722774" w:rsidP="00D34CCB">
      <w:pPr>
        <w:pStyle w:val="afff9"/>
        <w:ind w:leftChars="300" w:hangingChars="290" w:hanging="696"/>
      </w:pPr>
      <m:oMath>
        <m:r>
          <m:rPr>
            <m:sty m:val="p"/>
          </m:rP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2</m:t>
            </m:r>
          </m:sub>
        </m:sSub>
      </m:oMath>
      <w:r w:rsidR="002D521E">
        <w:t>——</w:t>
      </w:r>
      <w:proofErr w:type="gramStart"/>
      <w:r w:rsidRPr="00722774">
        <w:rPr>
          <w:rFonts w:hint="eastAsia"/>
        </w:rPr>
        <w:t>螺纹端杆伸出</w:t>
      </w:r>
      <w:proofErr w:type="gramEnd"/>
      <w:r w:rsidRPr="00722774">
        <w:rPr>
          <w:rFonts w:hint="eastAsia"/>
        </w:rPr>
        <w:t>构件外的长度。</w:t>
      </w:r>
    </w:p>
    <w:p w:rsidR="00722774" w:rsidRPr="00722774" w:rsidRDefault="00722774" w:rsidP="00D34CCB">
      <w:pPr>
        <w:pStyle w:val="afff5"/>
      </w:pPr>
      <w:r w:rsidRPr="00722774">
        <w:object w:dxaOrig="21732" w:dyaOrig="9108">
          <v:shape id="_x0000_i1046" type="#_x0000_t75" style="width:393pt;height:105pt" o:ole="">
            <v:imagedata r:id="rId73" o:title=""/>
          </v:shape>
          <o:OLEObject Type="Embed" ProgID="AutoCAD.Drawing.19" ShapeID="_x0000_i1046" DrawAspect="Content" ObjectID="_1633777739" r:id="rId74"/>
        </w:object>
      </w:r>
      <w:r w:rsidRPr="00722774">
        <w:rPr>
          <w:rFonts w:hint="eastAsia"/>
        </w:rPr>
        <w:t xml:space="preserve">      </w:t>
      </w:r>
      <w:r w:rsidRPr="00722774">
        <w:t xml:space="preserve">     </w:t>
      </w:r>
      <w:r w:rsidRPr="00722774">
        <w:t>图</w:t>
      </w:r>
      <w:r w:rsidRPr="00722774">
        <w:t>4</w:t>
      </w:r>
      <w:r w:rsidRPr="00722774">
        <w:rPr>
          <w:rFonts w:hint="eastAsia"/>
        </w:rPr>
        <w:t>.</w:t>
      </w:r>
      <w:r w:rsidRPr="00722774">
        <w:t>4.3-1</w:t>
      </w:r>
      <w:r w:rsidRPr="00722774">
        <w:t>后张法构件</w:t>
      </w:r>
      <w:r w:rsidRPr="00722774">
        <w:rPr>
          <w:rFonts w:hint="eastAsia"/>
        </w:rPr>
        <w:t>两端采用</w:t>
      </w:r>
      <w:proofErr w:type="gramStart"/>
      <w:r w:rsidRPr="00722774">
        <w:rPr>
          <w:rFonts w:hint="eastAsia"/>
        </w:rPr>
        <w:t>螺丝端杆锚具</w:t>
      </w:r>
      <w:proofErr w:type="gramEnd"/>
      <w:r w:rsidRPr="00722774">
        <w:rPr>
          <w:rFonts w:hint="eastAsia"/>
        </w:rPr>
        <w:t>预应力筋下料长度计算简图</w:t>
      </w:r>
    </w:p>
    <w:p w:rsidR="00722774" w:rsidRPr="00722774" w:rsidRDefault="00722774" w:rsidP="00D34CCB">
      <w:pPr>
        <w:pStyle w:val="afff5"/>
        <w:rPr>
          <w:sz w:val="18"/>
          <w:szCs w:val="18"/>
        </w:rPr>
      </w:pPr>
      <w:r w:rsidRPr="00722774">
        <w:rPr>
          <w:sz w:val="18"/>
          <w:szCs w:val="18"/>
        </w:rPr>
        <w:t>1—</w:t>
      </w:r>
      <w:r w:rsidRPr="00722774">
        <w:rPr>
          <w:sz w:val="18"/>
          <w:szCs w:val="18"/>
        </w:rPr>
        <w:t>混凝土构件；</w:t>
      </w:r>
      <w:r w:rsidRPr="00722774">
        <w:rPr>
          <w:sz w:val="18"/>
          <w:szCs w:val="18"/>
        </w:rPr>
        <w:t>2</w:t>
      </w:r>
      <w:r w:rsidR="00D34CCB" w:rsidRPr="00722774">
        <w:rPr>
          <w:sz w:val="18"/>
          <w:szCs w:val="18"/>
        </w:rPr>
        <w:t>—</w:t>
      </w:r>
      <w:r w:rsidRPr="00722774">
        <w:rPr>
          <w:rFonts w:hint="eastAsia"/>
          <w:sz w:val="18"/>
          <w:szCs w:val="18"/>
        </w:rPr>
        <w:t>螺纹端杆；</w:t>
      </w:r>
      <w:r w:rsidRPr="00722774">
        <w:rPr>
          <w:sz w:val="18"/>
          <w:szCs w:val="18"/>
        </w:rPr>
        <w:t>3</w:t>
      </w:r>
      <w:r w:rsidRPr="00722774">
        <w:rPr>
          <w:rFonts w:hint="eastAsia"/>
          <w:sz w:val="18"/>
          <w:szCs w:val="18"/>
        </w:rPr>
        <w:t>—预应力钢筋；</w:t>
      </w:r>
      <w:r w:rsidRPr="00722774">
        <w:rPr>
          <w:sz w:val="18"/>
          <w:szCs w:val="18"/>
        </w:rPr>
        <w:t>4</w:t>
      </w:r>
      <w:r w:rsidRPr="00722774">
        <w:rPr>
          <w:rFonts w:hint="eastAsia"/>
          <w:sz w:val="18"/>
          <w:szCs w:val="18"/>
        </w:rPr>
        <w:t>—垫板；</w:t>
      </w:r>
      <w:r w:rsidRPr="00722774">
        <w:rPr>
          <w:sz w:val="18"/>
          <w:szCs w:val="18"/>
        </w:rPr>
        <w:t>5</w:t>
      </w:r>
      <w:r w:rsidRPr="00722774">
        <w:rPr>
          <w:rFonts w:hint="eastAsia"/>
          <w:sz w:val="18"/>
          <w:szCs w:val="18"/>
        </w:rPr>
        <w:t>—螺母</w:t>
      </w:r>
    </w:p>
    <w:p w:rsidR="00722774" w:rsidRPr="00722774" w:rsidRDefault="00722774" w:rsidP="00D34CCB">
      <w:pPr>
        <w:pStyle w:val="a0"/>
      </w:pPr>
      <w:r w:rsidRPr="00722774">
        <w:rPr>
          <w:rFonts w:hint="eastAsia"/>
        </w:rPr>
        <w:t>一端采用</w:t>
      </w:r>
      <w:proofErr w:type="gramStart"/>
      <w:r w:rsidRPr="00722774">
        <w:rPr>
          <w:rFonts w:hint="eastAsia"/>
        </w:rPr>
        <w:t>螺丝端杆锚具</w:t>
      </w:r>
      <w:proofErr w:type="gramEnd"/>
      <w:r w:rsidRPr="00722774">
        <w:rPr>
          <w:rFonts w:hint="eastAsia"/>
        </w:rPr>
        <w:t>，另一端采用帮条锚具</w:t>
      </w:r>
      <w:r w:rsidRPr="00722774">
        <w:t>（图</w:t>
      </w:r>
      <w:r w:rsidRPr="00722774">
        <w:t>4</w:t>
      </w:r>
      <w:r w:rsidRPr="00722774">
        <w:rPr>
          <w:rFonts w:hint="eastAsia"/>
        </w:rPr>
        <w:t>.</w:t>
      </w:r>
      <w:r w:rsidRPr="00722774">
        <w:t>4.3-2</w:t>
      </w:r>
      <w:r w:rsidRPr="00722774">
        <w:t>）</w:t>
      </w:r>
    </w:p>
    <w:p w:rsidR="00722774" w:rsidRPr="00722774" w:rsidRDefault="006144B7" w:rsidP="00D34CCB">
      <w:pPr>
        <w:pStyle w:val="af0"/>
      </w:pPr>
      <m:oMath>
        <m:sSub>
          <m:sSubPr>
            <m:ctrlPr>
              <w:rPr>
                <w:rFonts w:ascii="Cambria Math" w:hAnsi="Cambria Math"/>
              </w:rPr>
            </m:ctrlPr>
          </m:sSubPr>
          <m:e>
            <m:r>
              <w:rPr>
                <w:rFonts w:ascii="Cambria Math" w:hAnsi="Cambria Math"/>
              </w:rPr>
              <m:t>L</m:t>
            </m:r>
          </m:e>
          <m:sub>
            <m:r>
              <m:rPr>
                <m:sty m:val="p"/>
              </m:rP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m:t>
            </m:r>
            <m:sSub>
              <m:sSubPr>
                <m:ctrlPr>
                  <w:rPr>
                    <w:rFonts w:ascii="Cambria Math" w:hAnsi="Cambria Math"/>
                    <w:i/>
                  </w:rPr>
                </m:ctrlPr>
              </m:sSubPr>
              <m:e>
                <m:r>
                  <w:rPr>
                    <w:rFonts w:ascii="Cambria Math" w:hAnsi="Cambria Math"/>
                  </w:rPr>
                  <m:t>l</m:t>
                </m:r>
              </m:e>
              <m:sub>
                <m:r>
                  <w:rPr>
                    <w:rFonts w:ascii="Cambria Math" w:hAnsi="Cambria Math"/>
                  </w:rPr>
                  <m:t>c</m:t>
                </m:r>
              </m:sub>
            </m:sSub>
          </m:num>
          <m:den>
            <m:r>
              <w:rPr>
                <w:rFonts w:ascii="Cambria Math" w:hAnsi="Cambria Math"/>
              </w:rPr>
              <m:t>1+γ-δ</m:t>
            </m:r>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2ml</m:t>
            </m:r>
          </m:e>
          <m:sub>
            <m:r>
              <w:rPr>
                <w:rFonts w:ascii="Cambria Math" w:hAnsi="Cambria Math"/>
              </w:rPr>
              <m:t>c0</m:t>
            </m:r>
          </m:sub>
        </m:sSub>
      </m:oMath>
      <w:r w:rsidR="00722774" w:rsidRPr="00722774">
        <w:rPr>
          <w:rFonts w:hint="eastAsia"/>
        </w:rPr>
        <w:t xml:space="preserve">     </w:t>
      </w:r>
      <w:r w:rsidR="00722774" w:rsidRPr="00722774">
        <w:t xml:space="preserve">       </w:t>
      </w:r>
      <w:r w:rsidR="00722774" w:rsidRPr="00722774">
        <w:rPr>
          <w:rFonts w:hint="eastAsia"/>
        </w:rPr>
        <w:t xml:space="preserve"> </w:t>
      </w:r>
      <w:r w:rsidR="002051C4">
        <w:rPr>
          <w:rFonts w:hint="eastAsia"/>
        </w:rPr>
        <w:t>（</w:t>
      </w:r>
      <w:r w:rsidR="00722774" w:rsidRPr="00722774">
        <w:t>4</w:t>
      </w:r>
      <w:r w:rsidR="00722774" w:rsidRPr="00722774">
        <w:rPr>
          <w:rFonts w:hint="eastAsia"/>
        </w:rPr>
        <w:t>.</w:t>
      </w:r>
      <w:r w:rsidR="00722774" w:rsidRPr="00722774">
        <w:t>4</w:t>
      </w:r>
      <w:r w:rsidR="00722774" w:rsidRPr="00722774">
        <w:rPr>
          <w:rFonts w:hint="eastAsia"/>
        </w:rPr>
        <w:t>.</w:t>
      </w:r>
      <w:r w:rsidR="00722774" w:rsidRPr="00722774">
        <w:t>3</w:t>
      </w:r>
      <w:r w:rsidR="00722774" w:rsidRPr="00722774">
        <w:rPr>
          <w:rFonts w:hint="eastAsia"/>
        </w:rPr>
        <w:t>-</w:t>
      </w:r>
      <w:r w:rsidR="00722774" w:rsidRPr="00722774">
        <w:t>2</w:t>
      </w:r>
      <w:r w:rsidR="002051C4">
        <w:rPr>
          <w:rFonts w:hint="eastAsia"/>
        </w:rPr>
        <w:t>）</w:t>
      </w:r>
    </w:p>
    <w:p w:rsidR="00722774" w:rsidRPr="00722774" w:rsidRDefault="00722774" w:rsidP="00722774">
      <w:pPr>
        <w:ind w:left="1440" w:hangingChars="600" w:hanging="1440"/>
      </w:pPr>
      <w:r w:rsidRPr="00722774">
        <w:t>式中</w:t>
      </w:r>
      <w:r w:rsidR="00D34CCB">
        <w:rPr>
          <w:rFonts w:hint="eastAsia"/>
        </w:rPr>
        <w:t>：</w:t>
      </w:r>
      <m:oMath>
        <m:sSub>
          <m:sSubPr>
            <m:ctrlPr>
              <w:rPr>
                <w:rFonts w:ascii="Cambria Math" w:hAnsi="Cambria Math"/>
                <w:i/>
              </w:rPr>
            </m:ctrlPr>
          </m:sSubPr>
          <m:e>
            <m:r>
              <w:rPr>
                <w:rFonts w:ascii="Cambria Math" w:hAnsi="Cambria Math"/>
              </w:rPr>
              <m:t>l</m:t>
            </m:r>
          </m:e>
          <m:sub>
            <m:r>
              <w:rPr>
                <w:rFonts w:ascii="Cambria Math" w:hAnsi="Cambria Math"/>
              </w:rPr>
              <m:t>3</m:t>
            </m:r>
          </m:sub>
        </m:sSub>
      </m:oMath>
      <w:r w:rsidR="002D521E">
        <w:t>——</w:t>
      </w:r>
      <w:r w:rsidRPr="00722774">
        <w:rPr>
          <w:rFonts w:hint="eastAsia"/>
        </w:rPr>
        <w:t>帮条锚具长度。</w:t>
      </w:r>
    </w:p>
    <w:p w:rsidR="00722774" w:rsidRPr="00722774" w:rsidRDefault="00722774" w:rsidP="00722774">
      <w:pPr>
        <w:jc w:val="center"/>
      </w:pPr>
    </w:p>
    <w:p w:rsidR="00722774" w:rsidRPr="00722774" w:rsidRDefault="00722774" w:rsidP="00722774">
      <w:pPr>
        <w:jc w:val="center"/>
      </w:pPr>
      <w:r w:rsidRPr="00722774">
        <w:object w:dxaOrig="21732" w:dyaOrig="9108">
          <v:shape id="_x0000_i1094" type="#_x0000_t75" style="width:420.75pt;height:124.5pt" o:ole="">
            <v:imagedata r:id="rId75" o:title=""/>
          </v:shape>
          <o:OLEObject Type="Embed" ProgID="AutoCAD.Drawing.19" ShapeID="_x0000_i1094" DrawAspect="Content" ObjectID="_1633777740" r:id="rId76"/>
        </w:object>
      </w:r>
    </w:p>
    <w:p w:rsidR="00722774" w:rsidRPr="00722774" w:rsidRDefault="00722774" w:rsidP="00103DFB">
      <w:pPr>
        <w:pStyle w:val="afff5"/>
      </w:pPr>
      <w:r w:rsidRPr="00722774">
        <w:t>图</w:t>
      </w:r>
      <w:r w:rsidRPr="00722774">
        <w:t>4</w:t>
      </w:r>
      <w:r w:rsidRPr="00722774">
        <w:rPr>
          <w:rFonts w:hint="eastAsia"/>
        </w:rPr>
        <w:t>.</w:t>
      </w:r>
      <w:r w:rsidRPr="00722774">
        <w:t>4.3-2</w:t>
      </w:r>
      <w:r w:rsidRPr="00722774">
        <w:t>后张法构件一</w:t>
      </w:r>
      <w:r w:rsidRPr="00722774">
        <w:rPr>
          <w:rFonts w:hint="eastAsia"/>
        </w:rPr>
        <w:t>端采用</w:t>
      </w:r>
      <w:proofErr w:type="gramStart"/>
      <w:r w:rsidRPr="00722774">
        <w:rPr>
          <w:rFonts w:hint="eastAsia"/>
        </w:rPr>
        <w:t>螺丝端杆锚具</w:t>
      </w:r>
      <w:proofErr w:type="gramEnd"/>
      <w:r w:rsidRPr="00722774">
        <w:rPr>
          <w:rFonts w:hint="eastAsia"/>
        </w:rPr>
        <w:t>另一端采用帮条锚具</w:t>
      </w:r>
    </w:p>
    <w:p w:rsidR="00722774" w:rsidRPr="00722774" w:rsidRDefault="00722774" w:rsidP="00103DFB">
      <w:pPr>
        <w:pStyle w:val="afff5"/>
      </w:pPr>
      <w:r w:rsidRPr="00722774">
        <w:rPr>
          <w:rFonts w:hint="eastAsia"/>
        </w:rPr>
        <w:t>预应力筋下料长度计算简图</w:t>
      </w:r>
    </w:p>
    <w:p w:rsidR="00722774" w:rsidRPr="00722774" w:rsidRDefault="00722774" w:rsidP="00103DFB">
      <w:pPr>
        <w:pStyle w:val="afff5"/>
        <w:rPr>
          <w:sz w:val="18"/>
          <w:szCs w:val="18"/>
        </w:rPr>
      </w:pPr>
      <w:r w:rsidRPr="00722774">
        <w:rPr>
          <w:sz w:val="18"/>
          <w:szCs w:val="18"/>
        </w:rPr>
        <w:t>1—</w:t>
      </w:r>
      <w:r w:rsidRPr="00722774">
        <w:rPr>
          <w:sz w:val="18"/>
          <w:szCs w:val="18"/>
        </w:rPr>
        <w:t>混凝土构件</w:t>
      </w:r>
      <w:r w:rsidRPr="00722774">
        <w:rPr>
          <w:rFonts w:hint="eastAsia"/>
          <w:sz w:val="18"/>
          <w:szCs w:val="18"/>
        </w:rPr>
        <w:t>；</w:t>
      </w:r>
      <w:r w:rsidR="00234550">
        <w:rPr>
          <w:sz w:val="18"/>
          <w:szCs w:val="18"/>
        </w:rPr>
        <w:t>2</w:t>
      </w:r>
      <w:r w:rsidRPr="00722774">
        <w:rPr>
          <w:sz w:val="18"/>
          <w:szCs w:val="18"/>
        </w:rPr>
        <w:t>—</w:t>
      </w:r>
      <w:r w:rsidRPr="00722774">
        <w:rPr>
          <w:rFonts w:hint="eastAsia"/>
          <w:sz w:val="18"/>
          <w:szCs w:val="18"/>
        </w:rPr>
        <w:t>螺纹端杆；</w:t>
      </w:r>
      <w:r w:rsidRPr="00722774">
        <w:rPr>
          <w:sz w:val="18"/>
          <w:szCs w:val="18"/>
        </w:rPr>
        <w:t>3</w:t>
      </w:r>
      <w:r w:rsidRPr="00722774">
        <w:rPr>
          <w:rFonts w:hint="eastAsia"/>
          <w:sz w:val="18"/>
          <w:szCs w:val="18"/>
        </w:rPr>
        <w:t>—预应力钢筋；</w:t>
      </w:r>
      <w:r w:rsidRPr="00722774">
        <w:rPr>
          <w:rFonts w:hint="eastAsia"/>
          <w:sz w:val="18"/>
          <w:szCs w:val="18"/>
        </w:rPr>
        <w:t xml:space="preserve"> </w:t>
      </w:r>
      <w:r w:rsidRPr="00722774">
        <w:rPr>
          <w:sz w:val="18"/>
          <w:szCs w:val="18"/>
        </w:rPr>
        <w:t>4</w:t>
      </w:r>
      <w:r w:rsidRPr="00722774">
        <w:rPr>
          <w:rFonts w:hint="eastAsia"/>
          <w:sz w:val="18"/>
          <w:szCs w:val="18"/>
        </w:rPr>
        <w:t>—帮条锚具</w:t>
      </w:r>
    </w:p>
    <w:p w:rsidR="00722774" w:rsidRPr="00722774" w:rsidRDefault="00722774" w:rsidP="00103DFB">
      <w:pPr>
        <w:pStyle w:val="a0"/>
      </w:pPr>
      <w:r w:rsidRPr="00722774">
        <w:rPr>
          <w:rFonts w:hint="eastAsia"/>
        </w:rPr>
        <w:t>一端采用</w:t>
      </w:r>
      <w:proofErr w:type="gramStart"/>
      <w:r w:rsidRPr="00722774">
        <w:rPr>
          <w:rFonts w:hint="eastAsia"/>
        </w:rPr>
        <w:t>螺丝端杆锚具</w:t>
      </w:r>
      <w:proofErr w:type="gramEnd"/>
      <w:r w:rsidRPr="00722774">
        <w:rPr>
          <w:rFonts w:hint="eastAsia"/>
        </w:rPr>
        <w:t>，另一端采用镦头锚具</w:t>
      </w:r>
      <w:r w:rsidRPr="00722774">
        <w:t>（图</w:t>
      </w:r>
      <w:r w:rsidRPr="00722774">
        <w:t>4</w:t>
      </w:r>
      <w:r w:rsidRPr="00722774">
        <w:rPr>
          <w:rFonts w:hint="eastAsia"/>
        </w:rPr>
        <w:t>.</w:t>
      </w:r>
      <w:r w:rsidRPr="00722774">
        <w:t>4.3-3</w:t>
      </w:r>
      <w:r w:rsidRPr="00722774">
        <w:t>）</w:t>
      </w:r>
    </w:p>
    <w:p w:rsidR="00722774" w:rsidRPr="00722774" w:rsidRDefault="006144B7" w:rsidP="00103DFB">
      <w:pPr>
        <w:pStyle w:val="af0"/>
        <w:wordWrap w:val="0"/>
      </w:pPr>
      <m:oMath>
        <m:sSub>
          <m:sSubPr>
            <m:ctrlPr>
              <w:rPr>
                <w:rFonts w:ascii="Cambria Math" w:hAnsi="Cambria Math"/>
              </w:rPr>
            </m:ctrlPr>
          </m:sSubPr>
          <m:e>
            <m:r>
              <w:rPr>
                <w:rFonts w:ascii="Cambria Math" w:hAnsi="Cambria Math"/>
              </w:rPr>
              <m:t>L</m:t>
            </m:r>
          </m:e>
          <m:sub>
            <m:r>
              <m:rPr>
                <m:sty m:val="p"/>
              </m:rPr>
              <w:rPr>
                <w:rFonts w:ascii="Cambria Math" w:hAnsi="Cambria Math"/>
              </w:rPr>
              <m:t>p</m:t>
            </m:r>
          </m:sub>
        </m:sSub>
        <m:r>
          <m:rPr>
            <m:sty m:val="p"/>
          </m:rPr>
          <w:rPr>
            <w:rFonts w:ascii="Cambria Math" w:hAnsi="Cambria Math"/>
          </w:rPr>
          <m:t>=</m:t>
        </m:r>
        <m:f>
          <m:fPr>
            <m:ctrlPr>
              <w:rPr>
                <w:rFonts w:ascii="Cambria Math" w:hAnsi="Cambria Math"/>
              </w:rPr>
            </m:ctrlPr>
          </m:fPr>
          <m:num>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r>
              <w:rPr>
                <w:rFonts w:ascii="Cambria Math" w:hAnsi="Cambria Math"/>
              </w:rPr>
              <m:t>m</m:t>
            </m:r>
            <m:sSub>
              <m:sSubPr>
                <m:ctrlPr>
                  <w:rPr>
                    <w:rFonts w:ascii="Cambria Math" w:hAnsi="Cambria Math"/>
                  </w:rPr>
                </m:ctrlPr>
              </m:sSubPr>
              <m:e>
                <m:r>
                  <w:rPr>
                    <w:rFonts w:ascii="Cambria Math" w:hAnsi="Cambria Math"/>
                  </w:rPr>
                  <m:t>l</m:t>
                </m:r>
              </m:e>
              <m:sub>
                <m:r>
                  <w:rPr>
                    <w:rFonts w:ascii="Cambria Math" w:hAnsi="Cambria Math"/>
                  </w:rPr>
                  <m:t>c</m:t>
                </m:r>
              </m:sub>
            </m:sSub>
          </m:num>
          <m:den>
            <m:r>
              <m:rPr>
                <m:sty m:val="p"/>
              </m:rPr>
              <w:rPr>
                <w:rFonts w:ascii="Cambria Math" w:hAnsi="Cambria Math"/>
              </w:rPr>
              <m:t>1+</m:t>
            </m:r>
            <m:r>
              <w:rPr>
                <w:rFonts w:ascii="Cambria Math" w:hAnsi="Cambria Math"/>
              </w:rPr>
              <m:t>γ</m:t>
            </m:r>
            <m:r>
              <m:rPr>
                <m:sty m:val="p"/>
              </m:rPr>
              <w:rPr>
                <w:rFonts w:ascii="Cambria Math" w:hAnsi="Cambria Math"/>
              </w:rPr>
              <m:t>-</m:t>
            </m:r>
            <m:r>
              <w:rPr>
                <w:rFonts w:ascii="Cambria Math" w:hAnsi="Cambria Math"/>
              </w:rPr>
              <m:t>δ</m:t>
            </m:r>
          </m:den>
        </m:f>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ml</m:t>
            </m:r>
          </m:e>
          <m:sub>
            <m:r>
              <w:rPr>
                <w:rFonts w:ascii="Cambria Math" w:hAnsi="Cambria Math"/>
              </w:rPr>
              <m:t>c</m:t>
            </m:r>
            <m:r>
              <m:rPr>
                <m:sty m:val="p"/>
              </m:rPr>
              <w:rPr>
                <w:rFonts w:ascii="Cambria Math" w:hAnsi="Cambria Math"/>
              </w:rPr>
              <m:t>0</m:t>
            </m:r>
          </m:sub>
        </m:sSub>
      </m:oMath>
      <w:r w:rsidR="00722774" w:rsidRPr="00722774">
        <w:rPr>
          <w:rFonts w:hint="eastAsia"/>
          <w:sz w:val="28"/>
          <w:szCs w:val="28"/>
        </w:rPr>
        <w:t xml:space="preserve"> </w:t>
      </w:r>
      <w:r w:rsidR="00722774" w:rsidRPr="00722774">
        <w:rPr>
          <w:rFonts w:hint="eastAsia"/>
        </w:rPr>
        <w:t xml:space="preserve">  </w:t>
      </w:r>
      <w:r w:rsidR="00722774" w:rsidRPr="00722774">
        <w:t xml:space="preserve">  </w:t>
      </w:r>
      <w:r w:rsidR="00103DFB">
        <w:t xml:space="preserve">     </w:t>
      </w:r>
      <w:r w:rsidR="00722774" w:rsidRPr="00722774">
        <w:t xml:space="preserve">  </w:t>
      </w:r>
      <w:r w:rsidR="00722774" w:rsidRPr="00722774">
        <w:rPr>
          <w:rFonts w:hint="eastAsia"/>
        </w:rPr>
        <w:t xml:space="preserve"> </w:t>
      </w:r>
      <w:r w:rsidR="00722774" w:rsidRPr="00722774">
        <w:t xml:space="preserve"> </w:t>
      </w:r>
      <w:r w:rsidR="00722774" w:rsidRPr="00722774">
        <w:rPr>
          <w:rFonts w:hint="eastAsia"/>
        </w:rPr>
        <w:t xml:space="preserve"> </w:t>
      </w:r>
      <w:r w:rsidR="002051C4">
        <w:rPr>
          <w:rFonts w:hint="eastAsia"/>
        </w:rPr>
        <w:t>（</w:t>
      </w:r>
      <w:r w:rsidR="00722774" w:rsidRPr="00722774">
        <w:t>4</w:t>
      </w:r>
      <w:r w:rsidR="00722774" w:rsidRPr="00722774">
        <w:rPr>
          <w:rFonts w:hint="eastAsia"/>
        </w:rPr>
        <w:t>.</w:t>
      </w:r>
      <w:r w:rsidR="00722774" w:rsidRPr="00722774">
        <w:t>4</w:t>
      </w:r>
      <w:r w:rsidR="00722774" w:rsidRPr="00722774">
        <w:rPr>
          <w:rFonts w:hint="eastAsia"/>
        </w:rPr>
        <w:t>.</w:t>
      </w:r>
      <w:r w:rsidR="00722774" w:rsidRPr="00722774">
        <w:t>4</w:t>
      </w:r>
      <w:r w:rsidR="00722774" w:rsidRPr="00722774">
        <w:rPr>
          <w:rFonts w:hint="eastAsia"/>
        </w:rPr>
        <w:t>-</w:t>
      </w:r>
      <w:r w:rsidR="00722774" w:rsidRPr="00722774">
        <w:t>3</w:t>
      </w:r>
      <w:r w:rsidR="002051C4">
        <w:rPr>
          <w:rFonts w:hint="eastAsia"/>
        </w:rPr>
        <w:t>）</w:t>
      </w:r>
    </w:p>
    <w:p w:rsidR="00722774" w:rsidRPr="00722774" w:rsidRDefault="00722774" w:rsidP="00103DFB">
      <w:pPr>
        <w:pStyle w:val="afff9"/>
      </w:pPr>
      <w:r w:rsidRPr="00722774">
        <w:t>式中</w:t>
      </w:r>
      <w:r w:rsidR="00103DFB">
        <w:rPr>
          <w:rFonts w:hint="eastAsia"/>
        </w:rPr>
        <w:t>：</w:t>
      </w:r>
      <m:oMath>
        <m:sSub>
          <m:sSubPr>
            <m:ctrlPr>
              <w:rPr>
                <w:rFonts w:ascii="Cambria Math" w:hAnsi="Cambria Math"/>
                <w:i/>
              </w:rPr>
            </m:ctrlPr>
          </m:sSubPr>
          <m:e>
            <m:r>
              <w:rPr>
                <w:rFonts w:ascii="Cambria Math" w:hAnsi="Cambria Math"/>
              </w:rPr>
              <m:t>l</m:t>
            </m:r>
          </m:e>
          <m:sub>
            <m:r>
              <w:rPr>
                <w:rFonts w:ascii="Cambria Math" w:hAnsi="Cambria Math"/>
              </w:rPr>
              <m:t>4</m:t>
            </m:r>
          </m:sub>
        </m:sSub>
      </m:oMath>
      <w:r w:rsidR="0023776F">
        <w:t>——</w:t>
      </w:r>
      <w:r w:rsidRPr="00722774">
        <w:rPr>
          <w:rFonts w:hint="eastAsia"/>
        </w:rPr>
        <w:t>镦头锚具长度，</w:t>
      </w:r>
      <w:r w:rsidRPr="00722774">
        <w:t>可取</w:t>
      </w:r>
      <w:r w:rsidRPr="00722774">
        <w:rPr>
          <w:rFonts w:hint="eastAsia"/>
        </w:rPr>
        <w:t>2.</w:t>
      </w:r>
      <w:r w:rsidRPr="00722774">
        <w:t>25</w:t>
      </w:r>
      <w:r w:rsidRPr="00722774">
        <w:t>倍钢筋直径加</w:t>
      </w:r>
      <w:r w:rsidRPr="00722774">
        <w:rPr>
          <w:rFonts w:hint="eastAsia"/>
        </w:rPr>
        <w:t>15mm</w:t>
      </w:r>
      <w:r w:rsidRPr="00722774">
        <w:rPr>
          <w:rFonts w:hint="eastAsia"/>
        </w:rPr>
        <w:t>（垫板厚度）。</w:t>
      </w:r>
    </w:p>
    <w:p w:rsidR="00722774" w:rsidRPr="00722774" w:rsidRDefault="00722774" w:rsidP="00722774">
      <w:pPr>
        <w:ind w:firstLineChars="200" w:firstLine="480"/>
        <w:jc w:val="center"/>
      </w:pPr>
      <w:r w:rsidRPr="00722774">
        <w:object w:dxaOrig="21732" w:dyaOrig="9096">
          <v:shape id="_x0000_i1047" type="#_x0000_t75" style="width:354pt;height:135.75pt" o:ole="">
            <v:imagedata r:id="rId77" o:title=""/>
          </v:shape>
          <o:OLEObject Type="Embed" ProgID="AutoCAD.Drawing.19" ShapeID="_x0000_i1047" DrawAspect="Content" ObjectID="_1633777741" r:id="rId78"/>
        </w:object>
      </w:r>
    </w:p>
    <w:p w:rsidR="00722774" w:rsidRPr="00722774" w:rsidRDefault="00722774" w:rsidP="00103DFB">
      <w:pPr>
        <w:pStyle w:val="afff5"/>
      </w:pPr>
      <w:r w:rsidRPr="00722774">
        <w:t>图</w:t>
      </w:r>
      <w:r w:rsidRPr="00722774">
        <w:t>4</w:t>
      </w:r>
      <w:r w:rsidRPr="00722774">
        <w:rPr>
          <w:rFonts w:hint="eastAsia"/>
        </w:rPr>
        <w:t>.</w:t>
      </w:r>
      <w:r w:rsidRPr="00722774">
        <w:t>4.3-3</w:t>
      </w:r>
      <w:r w:rsidRPr="00722774">
        <w:t>后张法构件一</w:t>
      </w:r>
      <w:r w:rsidRPr="00722774">
        <w:rPr>
          <w:rFonts w:hint="eastAsia"/>
        </w:rPr>
        <w:t>端采用</w:t>
      </w:r>
      <w:proofErr w:type="gramStart"/>
      <w:r w:rsidRPr="00722774">
        <w:rPr>
          <w:rFonts w:hint="eastAsia"/>
        </w:rPr>
        <w:t>螺丝端杆锚具</w:t>
      </w:r>
      <w:proofErr w:type="gramEnd"/>
      <w:r w:rsidRPr="00722774">
        <w:rPr>
          <w:rFonts w:hint="eastAsia"/>
        </w:rPr>
        <w:t>另一端采用镦头锚具</w:t>
      </w:r>
    </w:p>
    <w:p w:rsidR="00722774" w:rsidRPr="00722774" w:rsidRDefault="00722774" w:rsidP="00103DFB">
      <w:pPr>
        <w:pStyle w:val="afff5"/>
      </w:pPr>
      <w:r w:rsidRPr="00722774">
        <w:rPr>
          <w:rFonts w:hint="eastAsia"/>
        </w:rPr>
        <w:t>预应力筋下料长度计算简图</w:t>
      </w:r>
    </w:p>
    <w:p w:rsidR="00722774" w:rsidRPr="00722774" w:rsidRDefault="00722774" w:rsidP="00103DFB">
      <w:pPr>
        <w:pStyle w:val="afff5"/>
        <w:rPr>
          <w:sz w:val="18"/>
          <w:szCs w:val="18"/>
        </w:rPr>
      </w:pPr>
      <w:r w:rsidRPr="00722774">
        <w:rPr>
          <w:sz w:val="18"/>
          <w:szCs w:val="18"/>
        </w:rPr>
        <w:t>1—</w:t>
      </w:r>
      <w:r w:rsidRPr="00722774">
        <w:rPr>
          <w:sz w:val="18"/>
          <w:szCs w:val="18"/>
        </w:rPr>
        <w:t>混凝土构件</w:t>
      </w:r>
      <w:r w:rsidRPr="00722774">
        <w:rPr>
          <w:rFonts w:hint="eastAsia"/>
          <w:sz w:val="18"/>
          <w:szCs w:val="18"/>
        </w:rPr>
        <w:t>；</w:t>
      </w:r>
      <w:r w:rsidRPr="00722774">
        <w:rPr>
          <w:sz w:val="18"/>
          <w:szCs w:val="18"/>
        </w:rPr>
        <w:t>2</w:t>
      </w:r>
      <w:r w:rsidR="00234550" w:rsidRPr="00722774">
        <w:rPr>
          <w:sz w:val="18"/>
          <w:szCs w:val="18"/>
        </w:rPr>
        <w:t>—</w:t>
      </w:r>
      <w:r w:rsidRPr="00722774">
        <w:rPr>
          <w:rFonts w:hint="eastAsia"/>
          <w:sz w:val="18"/>
          <w:szCs w:val="18"/>
        </w:rPr>
        <w:t>螺纹端杆；</w:t>
      </w:r>
      <w:r w:rsidRPr="00722774">
        <w:rPr>
          <w:sz w:val="18"/>
          <w:szCs w:val="18"/>
        </w:rPr>
        <w:t>3</w:t>
      </w:r>
      <w:r w:rsidRPr="00722774">
        <w:rPr>
          <w:rFonts w:hint="eastAsia"/>
          <w:sz w:val="18"/>
          <w:szCs w:val="18"/>
        </w:rPr>
        <w:t>—预应力钢筋；</w:t>
      </w:r>
      <w:r w:rsidRPr="00722774">
        <w:rPr>
          <w:sz w:val="18"/>
          <w:szCs w:val="18"/>
        </w:rPr>
        <w:t>4</w:t>
      </w:r>
      <w:r w:rsidRPr="00722774">
        <w:rPr>
          <w:rFonts w:hint="eastAsia"/>
          <w:sz w:val="18"/>
          <w:szCs w:val="18"/>
        </w:rPr>
        <w:t>—镦头锚具</w:t>
      </w:r>
    </w:p>
    <w:p w:rsidR="00722774" w:rsidRPr="00722774" w:rsidRDefault="00722774" w:rsidP="00103DFB">
      <w:pPr>
        <w:pStyle w:val="3"/>
      </w:pPr>
      <w:r w:rsidRPr="00722774">
        <w:t>配置钢丝束的后张法预应力混凝土构件，钢丝的下料长度可按下列公式计算：</w:t>
      </w:r>
    </w:p>
    <w:p w:rsidR="00722774" w:rsidRPr="00722774" w:rsidRDefault="00722774" w:rsidP="00450021">
      <w:pPr>
        <w:pStyle w:val="a0"/>
        <w:numPr>
          <w:ilvl w:val="0"/>
          <w:numId w:val="58"/>
        </w:numPr>
      </w:pPr>
      <w:r w:rsidRPr="00722774">
        <w:rPr>
          <w:rFonts w:hint="eastAsia"/>
        </w:rPr>
        <w:t>采用钢质锥形锚具，以锥锚式千斤顶在构件上张拉</w:t>
      </w:r>
      <w:r w:rsidRPr="00722774">
        <w:t>（图</w:t>
      </w:r>
      <w:r w:rsidRPr="00722774">
        <w:t>4</w:t>
      </w:r>
      <w:r w:rsidRPr="00722774">
        <w:rPr>
          <w:rFonts w:hint="eastAsia"/>
        </w:rPr>
        <w:t>.</w:t>
      </w:r>
      <w:r w:rsidRPr="00722774">
        <w:t>4.4-1</w:t>
      </w:r>
      <w:r w:rsidRPr="00722774">
        <w:t>）</w:t>
      </w:r>
    </w:p>
    <w:p w:rsidR="00722774" w:rsidRPr="00722774" w:rsidRDefault="00234550" w:rsidP="00450021">
      <w:pPr>
        <w:pStyle w:val="1"/>
        <w:numPr>
          <w:ilvl w:val="0"/>
          <w:numId w:val="59"/>
        </w:numPr>
        <w:ind w:left="1134"/>
      </w:pPr>
      <w:r>
        <w:t>两端张</w:t>
      </w:r>
      <w:r w:rsidR="00722774" w:rsidRPr="00722774">
        <w:rPr>
          <w:rFonts w:hint="eastAsia"/>
        </w:rPr>
        <w:t xml:space="preserve"> </w:t>
      </w:r>
    </w:p>
    <w:p w:rsidR="00722774" w:rsidRPr="00722774" w:rsidRDefault="006144B7" w:rsidP="00234550">
      <w:pPr>
        <w:pStyle w:val="af0"/>
        <w:rPr>
          <w:rFonts w:ascii="Calibri" w:hAnsi="Calibri"/>
        </w:rPr>
      </w:pPr>
      <m:oMath>
        <m:sSub>
          <m:sSubPr>
            <m:ctrlPr>
              <w:rPr>
                <w:rFonts w:ascii="Cambria Math" w:hAnsi="Cambria Math"/>
                <w:szCs w:val="21"/>
              </w:rPr>
            </m:ctrlPr>
          </m:sSubPr>
          <m:e>
            <m:r>
              <w:rPr>
                <w:rFonts w:ascii="Cambria Math" w:hAnsi="Cambria Math"/>
                <w:szCs w:val="21"/>
              </w:rPr>
              <m:t>L</m:t>
            </m:r>
          </m:e>
          <m:sub>
            <m:r>
              <m:rPr>
                <m:sty m:val="p"/>
              </m:rPr>
              <w:rPr>
                <w:rFonts w:ascii="Cambria Math" w:hAnsi="Cambria Math"/>
                <w:szCs w:val="21"/>
              </w:rPr>
              <m:t>p</m:t>
            </m:r>
          </m:sub>
        </m:sSub>
        <m:r>
          <w:rPr>
            <w:rFonts w:ascii="Cambria Math" w:hAnsi="Cambria Math"/>
          </w:rPr>
          <m:t>=l+2</m:t>
        </m:r>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+80</m:t>
        </m:r>
        <m:r>
          <w:rPr>
            <w:rFonts w:ascii="Cambria Math" w:hAnsi="Cambria Math"/>
          </w:rPr>
          <m:t>）</m:t>
        </m:r>
      </m:oMath>
      <w:r w:rsidR="00722774" w:rsidRPr="00722774">
        <w:rPr>
          <w:rFonts w:ascii="Calibri" w:hAnsi="Calibri" w:hint="eastAsia"/>
        </w:rPr>
        <w:t xml:space="preserve"> </w:t>
      </w:r>
      <w:r w:rsidR="00722774" w:rsidRPr="00722774">
        <w:rPr>
          <w:rFonts w:ascii="Calibri" w:hAnsi="Calibri"/>
        </w:rPr>
        <w:t xml:space="preserve">                </w:t>
      </w:r>
      <w:r w:rsidR="00722774" w:rsidRPr="00722774">
        <w:rPr>
          <w:rFonts w:ascii="Calibri" w:hAnsi="Calibri"/>
        </w:rPr>
        <w:t>（</w:t>
      </w:r>
      <w:r w:rsidR="00722774" w:rsidRPr="00722774">
        <w:rPr>
          <w:rFonts w:ascii="Calibri" w:hAnsi="Calibri"/>
        </w:rPr>
        <w:t>4</w:t>
      </w:r>
      <w:r w:rsidR="00722774" w:rsidRPr="00722774">
        <w:rPr>
          <w:rFonts w:ascii="Calibri" w:hAnsi="Calibri" w:hint="eastAsia"/>
        </w:rPr>
        <w:t>.</w:t>
      </w:r>
      <w:r w:rsidR="00722774" w:rsidRPr="00722774">
        <w:rPr>
          <w:rFonts w:ascii="Calibri" w:hAnsi="Calibri"/>
        </w:rPr>
        <w:t>4.4-1</w:t>
      </w:r>
      <w:r w:rsidR="00722774" w:rsidRPr="00722774">
        <w:rPr>
          <w:rFonts w:ascii="Calibri" w:hAnsi="Calibri"/>
        </w:rPr>
        <w:t>）</w:t>
      </w:r>
    </w:p>
    <w:p w:rsidR="00722774" w:rsidRPr="00722774" w:rsidRDefault="00722774" w:rsidP="00234550">
      <w:pPr>
        <w:pStyle w:val="1"/>
        <w:ind w:left="1134"/>
      </w:pPr>
      <w:r w:rsidRPr="00722774">
        <w:rPr>
          <w:rFonts w:hint="eastAsia"/>
        </w:rPr>
        <w:t>一</w:t>
      </w:r>
      <w:r w:rsidRPr="00722774">
        <w:t>端张拉</w:t>
      </w:r>
    </w:p>
    <w:p w:rsidR="00722774" w:rsidRPr="00722774" w:rsidRDefault="006144B7" w:rsidP="00234550">
      <w:pPr>
        <w:pStyle w:val="af0"/>
        <w:rPr>
          <w:rFonts w:ascii="Calibri" w:hAnsi="Calibri"/>
        </w:rPr>
      </w:pPr>
      <m:oMath>
        <m:sSub>
          <m:sSubPr>
            <m:ctrlPr>
              <w:rPr>
                <w:rFonts w:ascii="Cambria Math" w:hAnsi="Cambria Math"/>
                <w:szCs w:val="21"/>
              </w:rPr>
            </m:ctrlPr>
          </m:sSubPr>
          <m:e>
            <m:r>
              <w:rPr>
                <w:rFonts w:ascii="Cambria Math" w:hAnsi="Cambria Math"/>
                <w:szCs w:val="21"/>
              </w:rPr>
              <m:t>L</m:t>
            </m:r>
          </m:e>
          <m:sub>
            <m:r>
              <m:rPr>
                <m:sty m:val="p"/>
              </m:rPr>
              <w:rPr>
                <w:rFonts w:ascii="Cambria Math" w:hAnsi="Cambria Math"/>
                <w:szCs w:val="21"/>
              </w:rPr>
              <m:t>p</m:t>
            </m:r>
          </m:sub>
        </m:sSub>
        <m:r>
          <w:rPr>
            <w:rFonts w:ascii="Cambria Math" w:hAnsi="Cambria Math"/>
          </w:rPr>
          <m:t>=l+2</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+80</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oMath>
      <w:r w:rsidR="00722774" w:rsidRPr="00722774">
        <w:rPr>
          <w:rFonts w:ascii="Calibri" w:hAnsi="Calibri" w:hint="eastAsia"/>
        </w:rPr>
        <w:t xml:space="preserve"> </w:t>
      </w:r>
      <w:r w:rsidR="00722774" w:rsidRPr="00722774">
        <w:rPr>
          <w:rFonts w:ascii="Calibri" w:hAnsi="Calibri"/>
        </w:rPr>
        <w:t xml:space="preserve">              </w:t>
      </w:r>
      <w:r w:rsidR="00722774" w:rsidRPr="00722774">
        <w:rPr>
          <w:rFonts w:ascii="Calibri" w:hAnsi="Calibri"/>
        </w:rPr>
        <w:t>（</w:t>
      </w:r>
      <w:r w:rsidR="00722774" w:rsidRPr="00722774">
        <w:rPr>
          <w:rFonts w:ascii="Calibri" w:hAnsi="Calibri"/>
        </w:rPr>
        <w:t>4</w:t>
      </w:r>
      <w:r w:rsidR="00722774" w:rsidRPr="00722774">
        <w:rPr>
          <w:rFonts w:ascii="Calibri" w:hAnsi="Calibri" w:hint="eastAsia"/>
        </w:rPr>
        <w:t>.</w:t>
      </w:r>
      <w:r w:rsidR="00722774" w:rsidRPr="00722774">
        <w:rPr>
          <w:rFonts w:ascii="Calibri" w:hAnsi="Calibri"/>
        </w:rPr>
        <w:t>4.4.-2</w:t>
      </w:r>
      <w:r w:rsidR="00722774" w:rsidRPr="00722774">
        <w:rPr>
          <w:rFonts w:ascii="Calibri" w:hAnsi="Calibri"/>
        </w:rPr>
        <w:t>）</w:t>
      </w:r>
    </w:p>
    <w:p w:rsidR="00722774" w:rsidRPr="00722774" w:rsidRDefault="00722774" w:rsidP="00234550">
      <w:pPr>
        <w:pStyle w:val="afff9"/>
      </w:pPr>
      <w:r w:rsidRPr="00722774">
        <w:t>式中</w:t>
      </w:r>
      <w:r w:rsidR="00234550">
        <w:rPr>
          <w:rFonts w:hint="eastAsia"/>
        </w:rPr>
        <w:t>：</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0023776F">
        <w:t>——</w:t>
      </w:r>
      <w:proofErr w:type="gramStart"/>
      <w:r w:rsidRPr="00722774">
        <w:rPr>
          <w:rFonts w:hint="eastAsia"/>
        </w:rPr>
        <w:t>锚环厚度</w:t>
      </w:r>
      <w:proofErr w:type="gramEnd"/>
      <w:r w:rsidRPr="00722774">
        <w:rPr>
          <w:rFonts w:hint="eastAsia"/>
        </w:rPr>
        <w:t>；</w:t>
      </w:r>
    </w:p>
    <w:p w:rsidR="00722774" w:rsidRPr="00234550" w:rsidRDefault="006144B7" w:rsidP="00234550">
      <w:pPr>
        <w:pStyle w:val="afff9"/>
        <w:ind w:leftChars="300" w:hangingChars="290" w:hanging="696"/>
      </w:pPr>
      <m:oMath>
        <m:sSub>
          <m:sSubPr>
            <m:ctrlPr>
              <w:rPr>
                <w:rFonts w:ascii="Cambria Math" w:hAnsi="Cambria Math"/>
              </w:rPr>
            </m:ctrlPr>
          </m:sSubPr>
          <m:e>
            <m:r>
              <w:rPr>
                <w:rFonts w:ascii="Cambria Math" w:hAnsi="Cambria Math"/>
              </w:rPr>
              <m:t>l</m:t>
            </m:r>
          </m:e>
          <m:sub>
            <m:r>
              <m:rPr>
                <m:sty m:val="p"/>
              </m:rPr>
              <w:rPr>
                <w:rFonts w:ascii="Cambria Math" w:hAnsi="Cambria Math"/>
              </w:rPr>
              <m:t>2</m:t>
            </m:r>
          </m:sub>
        </m:sSub>
      </m:oMath>
      <w:r w:rsidR="0023776F" w:rsidRPr="00234550">
        <w:t>——</w:t>
      </w:r>
      <w:r w:rsidR="00722774" w:rsidRPr="00234550">
        <w:rPr>
          <w:rFonts w:hint="eastAsia"/>
        </w:rPr>
        <w:t>千斤顶分丝头至卡盘外端距离。</w:t>
      </w:r>
    </w:p>
    <w:p w:rsidR="00722774" w:rsidRPr="00722774" w:rsidRDefault="00722774" w:rsidP="00722774">
      <w:pPr>
        <w:jc w:val="center"/>
      </w:pPr>
      <w:r w:rsidRPr="00722774">
        <w:object w:dxaOrig="21372" w:dyaOrig="9108">
          <v:shape id="_x0000_i1048" type="#_x0000_t75" style="width:346.5pt;height:147.75pt" o:ole="">
            <v:imagedata r:id="rId79" o:title=""/>
          </v:shape>
          <o:OLEObject Type="Embed" ProgID="AutoCAD.Drawing.19" ShapeID="_x0000_i1048" DrawAspect="Content" ObjectID="_1633777742" r:id="rId80"/>
        </w:object>
      </w:r>
    </w:p>
    <w:p w:rsidR="00722774" w:rsidRPr="00722774" w:rsidRDefault="00722774" w:rsidP="00234550">
      <w:pPr>
        <w:pStyle w:val="afff5"/>
      </w:pPr>
      <w:r w:rsidRPr="00722774">
        <w:rPr>
          <w:rFonts w:hint="eastAsia"/>
        </w:rPr>
        <w:t>图</w:t>
      </w:r>
      <w:r w:rsidRPr="00722774">
        <w:rPr>
          <w:rFonts w:hint="eastAsia"/>
        </w:rPr>
        <w:t>4.</w:t>
      </w:r>
      <w:r w:rsidRPr="00722774">
        <w:t xml:space="preserve">4.4-1 </w:t>
      </w:r>
      <w:r w:rsidRPr="00722774">
        <w:t>采用</w:t>
      </w:r>
      <w:r w:rsidRPr="00722774">
        <w:rPr>
          <w:rFonts w:hint="eastAsia"/>
        </w:rPr>
        <w:t>钢质锥形锚具</w:t>
      </w:r>
      <w:r w:rsidRPr="00722774">
        <w:t>时钢丝束钢丝下料长度计算简图</w:t>
      </w:r>
    </w:p>
    <w:p w:rsidR="00722774" w:rsidRPr="00722774" w:rsidRDefault="00722774" w:rsidP="00234550">
      <w:pPr>
        <w:pStyle w:val="afff5"/>
        <w:rPr>
          <w:sz w:val="18"/>
          <w:szCs w:val="18"/>
        </w:rPr>
      </w:pPr>
      <w:r w:rsidRPr="00722774">
        <w:rPr>
          <w:sz w:val="18"/>
          <w:szCs w:val="18"/>
        </w:rPr>
        <w:t>1—</w:t>
      </w:r>
      <w:r w:rsidRPr="00722774">
        <w:rPr>
          <w:sz w:val="18"/>
          <w:szCs w:val="18"/>
        </w:rPr>
        <w:t>混凝土构件；</w:t>
      </w:r>
      <w:r w:rsidRPr="00722774">
        <w:rPr>
          <w:rFonts w:hint="eastAsia"/>
          <w:sz w:val="18"/>
          <w:szCs w:val="18"/>
        </w:rPr>
        <w:t>2</w:t>
      </w:r>
      <w:r w:rsidRPr="00722774">
        <w:rPr>
          <w:rFonts w:hint="eastAsia"/>
          <w:sz w:val="18"/>
          <w:szCs w:val="18"/>
        </w:rPr>
        <w:t>—孔道；</w:t>
      </w:r>
      <w:r w:rsidRPr="00722774">
        <w:rPr>
          <w:rFonts w:hint="eastAsia"/>
          <w:sz w:val="18"/>
          <w:szCs w:val="18"/>
        </w:rPr>
        <w:t>3</w:t>
      </w:r>
      <w:r w:rsidRPr="00722774">
        <w:rPr>
          <w:rFonts w:hint="eastAsia"/>
          <w:sz w:val="18"/>
          <w:szCs w:val="18"/>
        </w:rPr>
        <w:t>—钢丝束；</w:t>
      </w:r>
      <w:r w:rsidRPr="00722774">
        <w:rPr>
          <w:rFonts w:hint="eastAsia"/>
          <w:sz w:val="18"/>
          <w:szCs w:val="18"/>
        </w:rPr>
        <w:t>4</w:t>
      </w:r>
      <w:r w:rsidRPr="00722774">
        <w:rPr>
          <w:rFonts w:hint="eastAsia"/>
          <w:sz w:val="18"/>
          <w:szCs w:val="18"/>
        </w:rPr>
        <w:t>—钢质锥形锚具；</w:t>
      </w:r>
      <w:r w:rsidRPr="00722774">
        <w:rPr>
          <w:sz w:val="18"/>
          <w:szCs w:val="18"/>
        </w:rPr>
        <w:t>5</w:t>
      </w:r>
      <w:proofErr w:type="gramStart"/>
      <w:r w:rsidRPr="00722774">
        <w:rPr>
          <w:sz w:val="18"/>
          <w:szCs w:val="18"/>
        </w:rPr>
        <w:t>—</w:t>
      </w:r>
      <w:r w:rsidRPr="00722774">
        <w:rPr>
          <w:sz w:val="18"/>
          <w:szCs w:val="18"/>
        </w:rPr>
        <w:t>锥锚式</w:t>
      </w:r>
      <w:proofErr w:type="gramEnd"/>
      <w:r w:rsidRPr="00722774">
        <w:rPr>
          <w:sz w:val="18"/>
          <w:szCs w:val="18"/>
        </w:rPr>
        <w:t>千斤顶</w:t>
      </w:r>
    </w:p>
    <w:p w:rsidR="00722774" w:rsidRPr="00722774" w:rsidRDefault="00722774" w:rsidP="00234550">
      <w:pPr>
        <w:pStyle w:val="a0"/>
        <w:ind w:leftChars="177" w:left="847" w:hangingChars="176" w:hanging="422"/>
      </w:pPr>
      <w:r w:rsidRPr="00722774">
        <w:rPr>
          <w:rFonts w:hint="eastAsia"/>
        </w:rPr>
        <w:t>采用镦头锚具，以拉杆式或穿入式千斤顶在构件上张拉</w:t>
      </w:r>
      <w:r w:rsidRPr="00722774">
        <w:t>（图</w:t>
      </w:r>
      <w:r w:rsidRPr="00722774">
        <w:t>4</w:t>
      </w:r>
      <w:r w:rsidRPr="00722774">
        <w:rPr>
          <w:rFonts w:hint="eastAsia"/>
        </w:rPr>
        <w:t>.</w:t>
      </w:r>
      <w:r w:rsidRPr="00722774">
        <w:t>4.4-2</w:t>
      </w:r>
      <w:r w:rsidRPr="00722774">
        <w:t>）</w:t>
      </w:r>
    </w:p>
    <w:p w:rsidR="00722774" w:rsidRPr="00722774" w:rsidRDefault="00722774" w:rsidP="00234550">
      <w:pPr>
        <w:ind w:firstLineChars="200" w:firstLine="480"/>
      </w:pPr>
      <w:r w:rsidRPr="00722774">
        <w:rPr>
          <w:rFonts w:hint="eastAsia"/>
        </w:rPr>
        <w:t>考虑钢丝束张拉锚固后螺母</w:t>
      </w:r>
      <w:proofErr w:type="gramStart"/>
      <w:r w:rsidRPr="00722774">
        <w:rPr>
          <w:rFonts w:hint="eastAsia"/>
        </w:rPr>
        <w:t>位于锚杯中部</w:t>
      </w:r>
      <w:proofErr w:type="gramEnd"/>
      <w:r w:rsidRPr="00722774">
        <w:rPr>
          <w:rFonts w:hint="eastAsia"/>
        </w:rPr>
        <w:t>：</w:t>
      </w:r>
    </w:p>
    <w:p w:rsidR="00722774" w:rsidRPr="00722774" w:rsidRDefault="00722774" w:rsidP="00234550">
      <w:pPr>
        <w:pStyle w:val="af0"/>
      </w:pPr>
      <m:oMath>
        <m:r>
          <w:rPr>
            <w:rFonts w:ascii="Cambria Math" w:hAnsi="Cambria Math"/>
          </w:rPr>
          <w:lastRenderedPageBreak/>
          <m:t xml:space="preserve">   </m:t>
        </m:r>
        <m:sSub>
          <m:sSubPr>
            <m:ctrlPr>
              <w:rPr>
                <w:rFonts w:ascii="Cambria Math" w:hAnsi="Cambria Math"/>
                <w:szCs w:val="21"/>
              </w:rPr>
            </m:ctrlPr>
          </m:sSubPr>
          <m:e>
            <m:r>
              <w:rPr>
                <w:rFonts w:ascii="Cambria Math" w:hAnsi="Cambria Math"/>
                <w:szCs w:val="21"/>
              </w:rPr>
              <m:t>L</m:t>
            </m:r>
          </m:e>
          <m:sub>
            <m:r>
              <m:rPr>
                <m:sty m:val="p"/>
              </m:rPr>
              <w:rPr>
                <w:rFonts w:ascii="Cambria Math" w:hAnsi="Cambria Math"/>
                <w:szCs w:val="21"/>
              </w:rPr>
              <m:t>p</m:t>
            </m:r>
          </m:sub>
        </m:sSub>
        <m:r>
          <m:rPr>
            <m:sty m:val="p"/>
          </m:rPr>
          <w:rPr>
            <w:rFonts w:ascii="Cambria Math" w:hAnsi="Cambria Math"/>
          </w:rPr>
          <m:t>=</m:t>
        </m:r>
        <m:r>
          <w:rPr>
            <w:rFonts w:ascii="Cambria Math" w:hAnsi="Cambria Math"/>
          </w:rPr>
          <m:t>l</m:t>
        </m:r>
        <m:r>
          <m:rPr>
            <m:sty m:val="p"/>
          </m:rPr>
          <w:rPr>
            <w:rFonts w:ascii="Cambria Math" w:hAnsi="Cambria Math"/>
          </w:rPr>
          <m:t>+2</m:t>
        </m:r>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s</m:t>
            </m:r>
          </m:e>
        </m:d>
        <m:r>
          <m:rPr>
            <m:sty m:val="p"/>
          </m:rPr>
          <w:rPr>
            <w:rFonts w:ascii="Cambria Math" w:hAnsi="Cambria Math"/>
          </w:rPr>
          <m:t>-</m:t>
        </m:r>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1</m:t>
                </m:r>
              </m:sub>
            </m:sSub>
          </m:e>
        </m:d>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c</m:t>
        </m:r>
      </m:oMath>
      <w:r w:rsidRPr="00722774">
        <w:rPr>
          <w:rFonts w:hint="eastAsia"/>
        </w:rPr>
        <w:t xml:space="preserve">  </w:t>
      </w:r>
      <w:r w:rsidRPr="00722774">
        <w:t xml:space="preserve">       </w:t>
      </w:r>
      <w:r w:rsidR="002051C4">
        <w:t>（</w:t>
      </w:r>
      <w:r w:rsidRPr="00722774">
        <w:t>4.4.4-2</w:t>
      </w:r>
      <w:r w:rsidR="002051C4">
        <w:t>）</w:t>
      </w:r>
    </w:p>
    <w:p w:rsidR="00722774" w:rsidRPr="00722774" w:rsidRDefault="00722774" w:rsidP="005A78FE">
      <w:pPr>
        <w:pStyle w:val="afff9"/>
      </w:pPr>
      <w:r w:rsidRPr="00722774">
        <w:t>式中</w:t>
      </w:r>
      <w:r w:rsidR="005A78FE">
        <w:rPr>
          <w:rFonts w:hint="eastAsia"/>
        </w:rPr>
        <w:t>：</w:t>
      </w:r>
      <m:oMath>
        <m:r>
          <w:rPr>
            <w:rFonts w:ascii="Cambria Math" w:hAnsi="Cambria Math"/>
          </w:rPr>
          <m:t>h</m:t>
        </m:r>
      </m:oMath>
      <w:r w:rsidR="0023776F">
        <w:t>——</w:t>
      </w:r>
      <w:proofErr w:type="gramStart"/>
      <w:r w:rsidRPr="00722774">
        <w:rPr>
          <w:rFonts w:hint="eastAsia"/>
        </w:rPr>
        <w:t>锚杯底部</w:t>
      </w:r>
      <w:proofErr w:type="gramEnd"/>
      <w:r w:rsidRPr="00722774">
        <w:rPr>
          <w:rFonts w:hint="eastAsia"/>
        </w:rPr>
        <w:t>厚度或锚板厚度；</w:t>
      </w:r>
    </w:p>
    <w:p w:rsidR="00234550" w:rsidRPr="00722774" w:rsidRDefault="00722774" w:rsidP="005A78FE">
      <w:pPr>
        <w:pStyle w:val="afff9"/>
        <w:ind w:leftChars="300" w:hangingChars="290" w:hanging="696"/>
      </w:pPr>
      <m:oMath>
        <m:r>
          <w:rPr>
            <w:rFonts w:ascii="Cambria Math" w:hAnsi="Cambria Math"/>
          </w:rPr>
          <m:t>s</m:t>
        </m:r>
      </m:oMath>
      <w:r w:rsidR="0023776F">
        <w:t>——</w:t>
      </w:r>
      <w:r w:rsidRPr="00722774">
        <w:rPr>
          <w:rFonts w:hint="eastAsia"/>
        </w:rPr>
        <w:t>钢丝</w:t>
      </w:r>
      <w:proofErr w:type="gramStart"/>
      <w:r w:rsidRPr="00722774">
        <w:rPr>
          <w:rFonts w:hint="eastAsia"/>
        </w:rPr>
        <w:t>镦头留</w:t>
      </w:r>
      <w:proofErr w:type="gramEnd"/>
      <w:r w:rsidRPr="00722774">
        <w:rPr>
          <w:rFonts w:hint="eastAsia"/>
        </w:rPr>
        <w:t>量，对</w:t>
      </w:r>
      <w:r w:rsidRPr="00722774">
        <w:rPr>
          <w:rFonts w:ascii="Cambria Math" w:hAnsi="Cambria Math"/>
        </w:rPr>
        <w:t>∅</w:t>
      </w:r>
      <w:r w:rsidRPr="00722774">
        <w:rPr>
          <w:rFonts w:hint="eastAsia"/>
          <w:vertAlign w:val="superscript"/>
        </w:rPr>
        <w:t>p</w:t>
      </w:r>
      <w:r w:rsidRPr="00722774">
        <w:t>5</w:t>
      </w:r>
      <w:r w:rsidRPr="00722774">
        <w:t>取</w:t>
      </w:r>
      <w:r w:rsidRPr="00722774">
        <w:rPr>
          <w:rFonts w:hint="eastAsia"/>
        </w:rPr>
        <w:t>10mm</w:t>
      </w:r>
      <w:r w:rsidRPr="00722774">
        <w:rPr>
          <w:rFonts w:hint="eastAsia"/>
        </w:rPr>
        <w:t>；</w:t>
      </w:r>
    </w:p>
    <w:p w:rsidR="00722774" w:rsidRPr="00722774" w:rsidRDefault="00722774" w:rsidP="005A78FE">
      <w:pPr>
        <w:pStyle w:val="afff9"/>
        <w:ind w:leftChars="300" w:hangingChars="290" w:hanging="696"/>
      </w:pPr>
      <m:oMath>
        <m:r>
          <w:rPr>
            <w:rFonts w:ascii="Cambria Math" w:hAnsi="Cambria Math"/>
          </w:rPr>
          <m:t>K</m:t>
        </m:r>
      </m:oMath>
      <w:r w:rsidR="0023776F">
        <w:t>——</w:t>
      </w:r>
      <w:r w:rsidRPr="00722774">
        <w:rPr>
          <w:rFonts w:hint="eastAsia"/>
        </w:rPr>
        <w:t>系数，一端张拉时取</w:t>
      </w:r>
      <w:r w:rsidRPr="00722774">
        <w:rPr>
          <w:rFonts w:hint="eastAsia"/>
        </w:rPr>
        <w:t>0.</w:t>
      </w:r>
      <w:r w:rsidRPr="00722774">
        <w:t>5</w:t>
      </w:r>
      <w:r w:rsidRPr="00722774">
        <w:t>，两端张拉时取</w:t>
      </w:r>
      <w:r w:rsidRPr="00722774">
        <w:rPr>
          <w:rFonts w:hint="eastAsia"/>
        </w:rPr>
        <w:t>1.</w:t>
      </w:r>
      <w:r w:rsidRPr="00722774">
        <w:t>0</w:t>
      </w:r>
      <w:r w:rsidRPr="00722774">
        <w:t>；</w:t>
      </w:r>
    </w:p>
    <w:p w:rsidR="00722774" w:rsidRPr="00722774" w:rsidRDefault="006144B7" w:rsidP="005A78FE">
      <w:pPr>
        <w:pStyle w:val="afff9"/>
        <w:ind w:leftChars="300" w:hangingChars="290" w:hanging="696"/>
      </w:pP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0023776F">
        <w:t>——</w:t>
      </w:r>
      <w:proofErr w:type="gramStart"/>
      <w:r w:rsidR="00722774" w:rsidRPr="00722774">
        <w:rPr>
          <w:rFonts w:hint="eastAsia"/>
        </w:rPr>
        <w:t>锚杯高度</w:t>
      </w:r>
      <w:proofErr w:type="gramEnd"/>
      <w:r w:rsidR="00722774" w:rsidRPr="00722774">
        <w:rPr>
          <w:rFonts w:hint="eastAsia"/>
        </w:rPr>
        <w:t>；</w:t>
      </w:r>
    </w:p>
    <w:p w:rsidR="005A78FE" w:rsidRDefault="006144B7" w:rsidP="005A78FE">
      <w:pPr>
        <w:pStyle w:val="afff9"/>
        <w:ind w:leftChars="300" w:hangingChars="290" w:hanging="696"/>
      </w:pP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0023776F">
        <w:t>——</w:t>
      </w:r>
      <w:r w:rsidR="00722774" w:rsidRPr="00722774">
        <w:rPr>
          <w:rFonts w:hint="eastAsia"/>
        </w:rPr>
        <w:t>螺母高度；</w:t>
      </w:r>
    </w:p>
    <w:p w:rsidR="00722774" w:rsidRPr="00722774" w:rsidRDefault="00722774" w:rsidP="005A78FE">
      <w:pPr>
        <w:pStyle w:val="afff9"/>
        <w:ind w:leftChars="250" w:rightChars="-40" w:right="-96" w:hangingChars="340" w:hanging="816"/>
      </w:pPr>
      <m:oMath>
        <m:r>
          <w:rPr>
            <w:rFonts w:ascii="Cambria Math" w:hAnsi="Cambria Math"/>
          </w:rPr>
          <m:t>∆L</m:t>
        </m:r>
      </m:oMath>
      <w:r w:rsidR="0023776F">
        <w:t>——</w:t>
      </w:r>
      <w:r w:rsidRPr="00722774">
        <w:rPr>
          <w:rFonts w:hint="eastAsia"/>
        </w:rPr>
        <w:t>钢丝束张拉伸长值；</w:t>
      </w:r>
    </w:p>
    <w:p w:rsidR="00722774" w:rsidRPr="00722774" w:rsidRDefault="00722774" w:rsidP="005A78FE">
      <w:pPr>
        <w:pStyle w:val="afff9"/>
        <w:ind w:leftChars="300" w:hangingChars="290" w:hanging="696"/>
      </w:pPr>
      <m:oMath>
        <m:r>
          <w:rPr>
            <w:rFonts w:ascii="Cambria Math" w:hAnsi="Cambria Math"/>
          </w:rPr>
          <m:t>c</m:t>
        </m:r>
      </m:oMath>
      <w:r w:rsidR="0023776F">
        <w:t>——</w:t>
      </w:r>
      <w:r w:rsidRPr="00722774">
        <w:rPr>
          <w:rFonts w:hint="eastAsia"/>
        </w:rPr>
        <w:t>张拉时构件的弹性压缩量。</w:t>
      </w:r>
    </w:p>
    <w:p w:rsidR="00722774" w:rsidRPr="00722774" w:rsidRDefault="00722774" w:rsidP="00722774">
      <w:pPr>
        <w:ind w:firstLineChars="600" w:firstLine="1440"/>
      </w:pPr>
      <w:r w:rsidRPr="00722774">
        <w:object w:dxaOrig="21372" w:dyaOrig="9108">
          <v:shape id="_x0000_i1049" type="#_x0000_t75" style="width:331.5pt;height:165pt" o:ole="">
            <v:imagedata r:id="rId81" o:title="" cropleft="4994f" cropright="4385f"/>
          </v:shape>
          <o:OLEObject Type="Embed" ProgID="AutoCAD.Drawing.19" ShapeID="_x0000_i1049" DrawAspect="Content" ObjectID="_1633777743" r:id="rId82"/>
        </w:object>
      </w:r>
    </w:p>
    <w:p w:rsidR="00722774" w:rsidRPr="00722774" w:rsidRDefault="00722774" w:rsidP="005A78FE">
      <w:pPr>
        <w:pStyle w:val="afff5"/>
      </w:pPr>
      <w:r w:rsidRPr="00722774">
        <w:rPr>
          <w:rFonts w:hint="eastAsia"/>
        </w:rPr>
        <w:t>图</w:t>
      </w:r>
      <w:r w:rsidRPr="00722774">
        <w:t>4</w:t>
      </w:r>
      <w:r w:rsidRPr="00722774">
        <w:rPr>
          <w:rFonts w:hint="eastAsia"/>
        </w:rPr>
        <w:t>.</w:t>
      </w:r>
      <w:r w:rsidRPr="00722774">
        <w:t xml:space="preserve">4.4-2 </w:t>
      </w:r>
      <w:r w:rsidRPr="00722774">
        <w:t>采用镦头</w:t>
      </w:r>
      <w:r w:rsidRPr="00722774">
        <w:rPr>
          <w:rFonts w:hint="eastAsia"/>
        </w:rPr>
        <w:t>锚具</w:t>
      </w:r>
      <w:r w:rsidRPr="00722774">
        <w:t>时钢丝下料长度计算简图</w:t>
      </w:r>
    </w:p>
    <w:p w:rsidR="00722774" w:rsidRPr="00722774" w:rsidRDefault="00722774" w:rsidP="005A78FE">
      <w:pPr>
        <w:pStyle w:val="afff5"/>
        <w:rPr>
          <w:sz w:val="18"/>
          <w:szCs w:val="18"/>
        </w:rPr>
      </w:pPr>
      <w:r w:rsidRPr="00722774">
        <w:rPr>
          <w:sz w:val="18"/>
          <w:szCs w:val="18"/>
        </w:rPr>
        <w:t>1—</w:t>
      </w:r>
      <w:r w:rsidRPr="00722774">
        <w:rPr>
          <w:sz w:val="18"/>
          <w:szCs w:val="18"/>
        </w:rPr>
        <w:t>混凝土构件；</w:t>
      </w:r>
      <w:r w:rsidRPr="00722774">
        <w:rPr>
          <w:rFonts w:hint="eastAsia"/>
          <w:sz w:val="18"/>
          <w:szCs w:val="18"/>
        </w:rPr>
        <w:t xml:space="preserve"> 2</w:t>
      </w:r>
      <w:r w:rsidRPr="00722774">
        <w:rPr>
          <w:rFonts w:hint="eastAsia"/>
          <w:sz w:val="18"/>
          <w:szCs w:val="18"/>
        </w:rPr>
        <w:t>—孔道；</w:t>
      </w:r>
      <w:r w:rsidRPr="00722774">
        <w:rPr>
          <w:rFonts w:hint="eastAsia"/>
          <w:sz w:val="18"/>
          <w:szCs w:val="18"/>
        </w:rPr>
        <w:t>3</w:t>
      </w:r>
      <w:r w:rsidRPr="00722774">
        <w:rPr>
          <w:rFonts w:hint="eastAsia"/>
          <w:sz w:val="18"/>
          <w:szCs w:val="18"/>
        </w:rPr>
        <w:t>—钢丝束；</w:t>
      </w:r>
      <w:r w:rsidRPr="00722774">
        <w:rPr>
          <w:rFonts w:hint="eastAsia"/>
          <w:sz w:val="18"/>
          <w:szCs w:val="18"/>
        </w:rPr>
        <w:t>4</w:t>
      </w:r>
      <w:r w:rsidRPr="00722774">
        <w:rPr>
          <w:rFonts w:hint="eastAsia"/>
          <w:sz w:val="18"/>
          <w:szCs w:val="18"/>
        </w:rPr>
        <w:t>—锚杯；</w:t>
      </w:r>
      <w:r w:rsidRPr="00722774">
        <w:rPr>
          <w:sz w:val="18"/>
          <w:szCs w:val="18"/>
        </w:rPr>
        <w:t>5—</w:t>
      </w:r>
      <w:r w:rsidRPr="00722774">
        <w:rPr>
          <w:sz w:val="18"/>
          <w:szCs w:val="18"/>
        </w:rPr>
        <w:t>螺母；</w:t>
      </w:r>
      <w:r w:rsidRPr="00722774">
        <w:rPr>
          <w:rFonts w:hint="eastAsia"/>
          <w:sz w:val="18"/>
          <w:szCs w:val="18"/>
        </w:rPr>
        <w:t>6</w:t>
      </w:r>
      <w:r w:rsidRPr="00722774">
        <w:rPr>
          <w:rFonts w:hint="eastAsia"/>
          <w:sz w:val="18"/>
          <w:szCs w:val="18"/>
        </w:rPr>
        <w:t>—锚板</w:t>
      </w:r>
    </w:p>
    <w:p w:rsidR="00722774" w:rsidRPr="00722774" w:rsidRDefault="00722774" w:rsidP="005A78FE">
      <w:pPr>
        <w:pStyle w:val="3"/>
      </w:pPr>
      <w:r w:rsidRPr="00722774">
        <w:t>配置钢绞线束的后张法预应力混凝土构件采用</w:t>
      </w:r>
      <w:proofErr w:type="gramStart"/>
      <w:r w:rsidRPr="00722774">
        <w:t>钢绞线束夹片</w:t>
      </w:r>
      <w:proofErr w:type="gramEnd"/>
      <w:r w:rsidRPr="00722774">
        <w:t>锚具时，钢绞线的下料长度可按下列公式计算（图</w:t>
      </w:r>
      <w:r w:rsidRPr="00722774">
        <w:t>4</w:t>
      </w:r>
      <w:r w:rsidRPr="00722774">
        <w:rPr>
          <w:rFonts w:hint="eastAsia"/>
        </w:rPr>
        <w:t>.</w:t>
      </w:r>
      <w:r w:rsidRPr="00722774">
        <w:t>4.5</w:t>
      </w:r>
      <w:r w:rsidRPr="00722774">
        <w:t>）：</w:t>
      </w:r>
    </w:p>
    <w:p w:rsidR="00722774" w:rsidRPr="00722774" w:rsidRDefault="00722774" w:rsidP="00450021">
      <w:pPr>
        <w:pStyle w:val="a0"/>
        <w:numPr>
          <w:ilvl w:val="0"/>
          <w:numId w:val="60"/>
        </w:numPr>
      </w:pPr>
      <w:r w:rsidRPr="00722774">
        <w:t>两端张拉</w:t>
      </w:r>
    </w:p>
    <w:p w:rsidR="00722774" w:rsidRPr="005A78FE" w:rsidRDefault="006144B7" w:rsidP="005A78FE">
      <w:pPr>
        <w:pStyle w:val="af0"/>
      </w:pPr>
      <m:oMath>
        <m:sSub>
          <m:sSubPr>
            <m:ctrlPr>
              <w:rPr>
                <w:rFonts w:ascii="Cambria Math" w:hAnsi="Cambria Math"/>
              </w:rPr>
            </m:ctrlPr>
          </m:sSubPr>
          <m:e>
            <m:r>
              <w:rPr>
                <w:rFonts w:ascii="Cambria Math" w:hAnsi="Cambria Math"/>
              </w:rPr>
              <m:t>L</m:t>
            </m:r>
          </m:e>
          <m:sub>
            <m:r>
              <m:rPr>
                <m:sty m:val="p"/>
              </m:rPr>
              <w:rPr>
                <w:rFonts w:ascii="Cambria Math" w:hAnsi="Cambria Math"/>
              </w:rPr>
              <m:t>p</m:t>
            </m:r>
          </m:sub>
        </m:sSub>
        <m:r>
          <m:rPr>
            <m:sty m:val="p"/>
          </m:rPr>
          <w:rPr>
            <w:rFonts w:ascii="Cambria Math" w:hAnsi="Cambria Math"/>
          </w:rPr>
          <m:t>=</m:t>
        </m:r>
        <m:r>
          <w:rPr>
            <w:rFonts w:ascii="Cambria Math" w:hAnsi="Cambria Math"/>
          </w:rPr>
          <m:t>l</m:t>
        </m:r>
        <m:r>
          <m:rPr>
            <m:sty m:val="p"/>
          </m:rPr>
          <w:rPr>
            <w:rFonts w:ascii="Cambria Math" w:hAnsi="Cambria Math"/>
          </w:rPr>
          <m:t>+2</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r>
          <m:rPr>
            <m:sty m:val="p"/>
          </m:rPr>
          <w:rPr>
            <w:rFonts w:ascii="Cambria Math" w:hAnsi="Cambria Math"/>
          </w:rPr>
          <m:t>+100</m:t>
        </m:r>
        <m:r>
          <m:rPr>
            <m:sty m:val="p"/>
          </m:rPr>
          <w:rPr>
            <w:rFonts w:ascii="Cambria Math" w:hAnsi="Cambria Math"/>
          </w:rPr>
          <m:t>）</m:t>
        </m:r>
      </m:oMath>
      <w:r w:rsidR="00722774" w:rsidRPr="005A78FE">
        <w:rPr>
          <w:rFonts w:hint="eastAsia"/>
        </w:rPr>
        <w:t xml:space="preserve"> </w:t>
      </w:r>
      <w:r w:rsidR="00722774" w:rsidRPr="005A78FE">
        <w:t xml:space="preserve">                 </w:t>
      </w:r>
      <w:r w:rsidR="00722774" w:rsidRPr="005A78FE">
        <w:t>（</w:t>
      </w:r>
      <w:r w:rsidR="00722774" w:rsidRPr="005A78FE">
        <w:t>4</w:t>
      </w:r>
      <w:r w:rsidR="00722774" w:rsidRPr="005A78FE">
        <w:rPr>
          <w:rFonts w:hint="eastAsia"/>
        </w:rPr>
        <w:t>.</w:t>
      </w:r>
      <w:r w:rsidR="00722774" w:rsidRPr="005A78FE">
        <w:t>4.5-1</w:t>
      </w:r>
      <w:r w:rsidR="00722774" w:rsidRPr="005A78FE">
        <w:t>）</w:t>
      </w:r>
    </w:p>
    <w:p w:rsidR="00722774" w:rsidRPr="00722774" w:rsidRDefault="00722774" w:rsidP="002051C4">
      <w:pPr>
        <w:pStyle w:val="a0"/>
        <w:ind w:leftChars="192" w:left="850" w:hangingChars="162" w:hanging="389"/>
      </w:pPr>
      <w:r w:rsidRPr="00722774">
        <w:rPr>
          <w:rFonts w:hint="eastAsia"/>
        </w:rPr>
        <w:t>一</w:t>
      </w:r>
      <w:r w:rsidRPr="00722774">
        <w:t>端张拉</w:t>
      </w:r>
      <w:r w:rsidRPr="00722774">
        <w:t xml:space="preserve"> </w:t>
      </w:r>
    </w:p>
    <w:p w:rsidR="00722774" w:rsidRPr="00722774" w:rsidRDefault="006144B7" w:rsidP="0023776F">
      <w:pPr>
        <w:pStyle w:val="af0"/>
      </w:pPr>
      <m:oMath>
        <m:sSub>
          <m:sSubPr>
            <m:ctrlPr>
              <w:rPr>
                <w:rFonts w:ascii="Cambria Math" w:hAnsi="Cambria Math"/>
                <w:szCs w:val="21"/>
              </w:rPr>
            </m:ctrlPr>
          </m:sSubPr>
          <m:e>
            <m:r>
              <w:rPr>
                <w:rFonts w:ascii="Cambria Math" w:hAnsi="Cambria Math"/>
                <w:szCs w:val="21"/>
              </w:rPr>
              <m:t>L</m:t>
            </m:r>
          </m:e>
          <m:sub>
            <m:r>
              <m:rPr>
                <m:sty m:val="p"/>
              </m:rPr>
              <w:rPr>
                <w:rFonts w:ascii="Cambria Math" w:hAnsi="Cambria Math"/>
                <w:szCs w:val="21"/>
              </w:rPr>
              <m:t>p</m:t>
            </m:r>
          </m:sub>
        </m:sSub>
        <m:r>
          <w:rPr>
            <w:rFonts w:ascii="Cambria Math" w:hAnsi="Cambria Math"/>
          </w:rPr>
          <m:t>=l+2</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+100</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oMath>
      <w:r w:rsidR="00722774" w:rsidRPr="00722774">
        <w:rPr>
          <w:rFonts w:hint="eastAsia"/>
        </w:rPr>
        <w:t xml:space="preserve"> </w:t>
      </w:r>
      <w:r w:rsidR="00722774" w:rsidRPr="00722774">
        <w:t xml:space="preserve">                </w:t>
      </w:r>
      <w:r w:rsidR="00722774" w:rsidRPr="00722774">
        <w:t>（</w:t>
      </w:r>
      <w:r w:rsidR="00722774" w:rsidRPr="00722774">
        <w:t>4</w:t>
      </w:r>
      <w:r w:rsidR="00722774" w:rsidRPr="00722774">
        <w:rPr>
          <w:rFonts w:hint="eastAsia"/>
        </w:rPr>
        <w:t>.</w:t>
      </w:r>
      <w:r w:rsidR="00722774" w:rsidRPr="00722774">
        <w:t>4.5.-2</w:t>
      </w:r>
      <w:r w:rsidR="00722774" w:rsidRPr="00722774">
        <w:t>）</w:t>
      </w:r>
    </w:p>
    <w:p w:rsidR="0023776F" w:rsidRPr="005A78FE" w:rsidRDefault="00722774" w:rsidP="005A78FE">
      <w:pPr>
        <w:pStyle w:val="afff9"/>
      </w:pPr>
      <w:r w:rsidRPr="005A78FE">
        <w:t>式中</w:t>
      </w:r>
      <w:r w:rsidR="0023776F" w:rsidRPr="005A78FE">
        <w:rPr>
          <w:rFonts w:hint="eastAsia"/>
        </w:rPr>
        <w:t>：</w:t>
      </w:r>
      <m:oMath>
        <m:r>
          <w:rPr>
            <w:rFonts w:ascii="Cambria Math" w:hAnsi="Cambria Math"/>
          </w:rPr>
          <m:t>l</m:t>
        </m:r>
      </m:oMath>
      <w:r w:rsidR="0023776F" w:rsidRPr="005A78FE">
        <w:t>——</w:t>
      </w:r>
      <w:r w:rsidRPr="005A78FE">
        <w:rPr>
          <w:rFonts w:hint="eastAsia"/>
        </w:rPr>
        <w:t>构件的孔道长度，对抛物线孔道，可按附录</w:t>
      </w:r>
      <w:r w:rsidRPr="005A78FE">
        <w:t>A</w:t>
      </w:r>
      <w:r w:rsidRPr="005A78FE">
        <w:rPr>
          <w:rFonts w:hint="eastAsia"/>
        </w:rPr>
        <w:t>计算；</w:t>
      </w:r>
    </w:p>
    <w:p w:rsidR="0023776F" w:rsidRPr="005A78FE" w:rsidRDefault="006144B7" w:rsidP="005A78FE">
      <w:pPr>
        <w:pStyle w:val="afff9"/>
        <w:ind w:leftChars="300" w:hangingChars="290" w:hanging="696"/>
      </w:pPr>
      <m:oMath>
        <m:sSub>
          <m:sSubPr>
            <m:ctrlPr>
              <w:rPr>
                <w:rFonts w:ascii="Cambria Math" w:hAnsi="Cambria Math"/>
              </w:rPr>
            </m:ctrlPr>
          </m:sSubPr>
          <m:e>
            <m:r>
              <w:rPr>
                <w:rFonts w:ascii="Cambria Math" w:hAnsi="Cambria Math"/>
              </w:rPr>
              <m:t>l</m:t>
            </m:r>
          </m:e>
          <m:sub>
            <m:r>
              <m:rPr>
                <m:sty m:val="p"/>
              </m:rPr>
              <w:rPr>
                <w:rFonts w:ascii="Cambria Math" w:hAnsi="Cambria Math"/>
              </w:rPr>
              <m:t>1</m:t>
            </m:r>
          </m:sub>
        </m:sSub>
      </m:oMath>
      <w:r w:rsidR="0023776F" w:rsidRPr="005A78FE">
        <w:t>——</w:t>
      </w:r>
      <w:r w:rsidR="00722774" w:rsidRPr="005A78FE">
        <w:rPr>
          <w:rFonts w:hint="eastAsia"/>
        </w:rPr>
        <w:t>夹片式工作</w:t>
      </w:r>
      <w:proofErr w:type="gramStart"/>
      <w:r w:rsidR="00722774" w:rsidRPr="005A78FE">
        <w:rPr>
          <w:rFonts w:hint="eastAsia"/>
        </w:rPr>
        <w:t>锚</w:t>
      </w:r>
      <w:proofErr w:type="gramEnd"/>
      <w:r w:rsidR="00722774" w:rsidRPr="005A78FE">
        <w:rPr>
          <w:rFonts w:hint="eastAsia"/>
        </w:rPr>
        <w:t>厚度；</w:t>
      </w:r>
    </w:p>
    <w:p w:rsidR="00722774" w:rsidRPr="005A78FE" w:rsidRDefault="006144B7" w:rsidP="005A78FE">
      <w:pPr>
        <w:pStyle w:val="afff9"/>
        <w:ind w:leftChars="300" w:hangingChars="290" w:hanging="696"/>
      </w:pPr>
      <m:oMath>
        <m:sSub>
          <m:sSubPr>
            <m:ctrlPr>
              <w:rPr>
                <w:rFonts w:ascii="Cambria Math" w:hAnsi="Cambria Math"/>
              </w:rPr>
            </m:ctrlPr>
          </m:sSubPr>
          <m:e>
            <m:r>
              <w:rPr>
                <w:rFonts w:ascii="Cambria Math" w:hAnsi="Cambria Math"/>
              </w:rPr>
              <m:t>l</m:t>
            </m:r>
          </m:e>
          <m:sub>
            <m:r>
              <m:rPr>
                <m:sty m:val="p"/>
              </m:rPr>
              <w:rPr>
                <w:rFonts w:ascii="Cambria Math" w:hAnsi="Cambria Math"/>
              </w:rPr>
              <m:t>2</m:t>
            </m:r>
          </m:sub>
        </m:sSub>
      </m:oMath>
      <w:r w:rsidR="0023776F" w:rsidRPr="005A78FE">
        <w:t>——</w:t>
      </w:r>
      <w:r w:rsidR="00722774" w:rsidRPr="005A78FE">
        <w:rPr>
          <w:rFonts w:hint="eastAsia"/>
        </w:rPr>
        <w:t>张拉用千斤顶长度（含工具</w:t>
      </w:r>
      <w:proofErr w:type="gramStart"/>
      <w:r w:rsidR="00722774" w:rsidRPr="005A78FE">
        <w:rPr>
          <w:rFonts w:hint="eastAsia"/>
        </w:rPr>
        <w:t>锚</w:t>
      </w:r>
      <w:proofErr w:type="gramEnd"/>
      <w:r w:rsidR="00722774" w:rsidRPr="005A78FE">
        <w:rPr>
          <w:rFonts w:hint="eastAsia"/>
        </w:rPr>
        <w:t>），采用前卡式千斤顶时仅算至千斤顶体内工具锚处。</w:t>
      </w:r>
    </w:p>
    <w:p w:rsidR="00722774" w:rsidRPr="00722774" w:rsidRDefault="00722774" w:rsidP="00722774">
      <w:pPr>
        <w:ind w:firstLineChars="300" w:firstLine="720"/>
        <w:jc w:val="center"/>
      </w:pPr>
      <w:r w:rsidRPr="00722774">
        <w:object w:dxaOrig="21372" w:dyaOrig="9108">
          <v:shape id="_x0000_i1050" type="#_x0000_t75" style="width:342.75pt;height:154.5pt" o:ole="">
            <v:imagedata r:id="rId83" o:title=""/>
          </v:shape>
          <o:OLEObject Type="Embed" ProgID="AutoCAD.Drawing.19" ShapeID="_x0000_i1050" DrawAspect="Content" ObjectID="_1633777744" r:id="rId84"/>
        </w:object>
      </w:r>
    </w:p>
    <w:p w:rsidR="00722774" w:rsidRPr="00722774" w:rsidRDefault="00722774" w:rsidP="005A78FE">
      <w:pPr>
        <w:pStyle w:val="afff5"/>
      </w:pPr>
      <w:r w:rsidRPr="00722774">
        <w:rPr>
          <w:rFonts w:hint="eastAsia"/>
        </w:rPr>
        <w:t>图</w:t>
      </w:r>
      <w:r w:rsidRPr="00722774">
        <w:t>4</w:t>
      </w:r>
      <w:r w:rsidRPr="00722774">
        <w:rPr>
          <w:rFonts w:hint="eastAsia"/>
        </w:rPr>
        <w:t>.</w:t>
      </w:r>
      <w:r w:rsidRPr="00722774">
        <w:t xml:space="preserve">4.5 </w:t>
      </w:r>
      <w:r w:rsidRPr="00722774">
        <w:t>采用夹片锚具时钢绞线下料长度计算简图</w:t>
      </w:r>
    </w:p>
    <w:p w:rsidR="00722774" w:rsidRPr="006144B7" w:rsidRDefault="005A78FE" w:rsidP="006144B7">
      <w:pPr>
        <w:pStyle w:val="afff5"/>
      </w:pPr>
      <w:r w:rsidRPr="006144B7">
        <w:t>1</w:t>
      </w:r>
      <w:r w:rsidR="00722774" w:rsidRPr="006144B7">
        <w:t>—</w:t>
      </w:r>
      <w:r w:rsidR="00722774" w:rsidRPr="006144B7">
        <w:t>混凝土构件；</w:t>
      </w:r>
      <w:r w:rsidR="00722774" w:rsidRPr="006144B7">
        <w:rPr>
          <w:rFonts w:hint="eastAsia"/>
        </w:rPr>
        <w:t>2</w:t>
      </w:r>
      <w:r w:rsidR="00722774" w:rsidRPr="006144B7">
        <w:rPr>
          <w:rFonts w:hint="eastAsia"/>
        </w:rPr>
        <w:t>—孔道；</w:t>
      </w:r>
      <w:r w:rsidR="00722774" w:rsidRPr="006144B7">
        <w:rPr>
          <w:rFonts w:hint="eastAsia"/>
        </w:rPr>
        <w:t>3</w:t>
      </w:r>
      <w:r w:rsidR="00722774" w:rsidRPr="006144B7">
        <w:rPr>
          <w:rFonts w:hint="eastAsia"/>
        </w:rPr>
        <w:t>—钢绞线；</w:t>
      </w:r>
      <w:r w:rsidR="00722774" w:rsidRPr="006144B7">
        <w:rPr>
          <w:rFonts w:hint="eastAsia"/>
        </w:rPr>
        <w:t>4</w:t>
      </w:r>
      <w:proofErr w:type="gramStart"/>
      <w:r w:rsidR="00722774" w:rsidRPr="006144B7">
        <w:rPr>
          <w:rFonts w:hint="eastAsia"/>
        </w:rPr>
        <w:t>—夹片式</w:t>
      </w:r>
      <w:proofErr w:type="gramEnd"/>
      <w:r w:rsidR="00722774" w:rsidRPr="006144B7">
        <w:rPr>
          <w:rFonts w:hint="eastAsia"/>
        </w:rPr>
        <w:t>工作锚；</w:t>
      </w:r>
    </w:p>
    <w:p w:rsidR="00722774" w:rsidRPr="006144B7" w:rsidRDefault="00722774" w:rsidP="006144B7">
      <w:pPr>
        <w:pStyle w:val="afff5"/>
      </w:pPr>
      <w:r w:rsidRPr="006144B7">
        <w:t>5—</w:t>
      </w:r>
      <w:r w:rsidRPr="006144B7">
        <w:t>张拉用千斤顶；</w:t>
      </w:r>
      <w:r w:rsidRPr="006144B7">
        <w:rPr>
          <w:rFonts w:hint="eastAsia"/>
        </w:rPr>
        <w:t>6</w:t>
      </w:r>
      <w:proofErr w:type="gramStart"/>
      <w:r w:rsidRPr="006144B7">
        <w:rPr>
          <w:rFonts w:hint="eastAsia"/>
        </w:rPr>
        <w:t>—夹片式工具锚</w:t>
      </w:r>
      <w:proofErr w:type="gramEnd"/>
    </w:p>
    <w:p w:rsidR="00722774" w:rsidRPr="00722774" w:rsidRDefault="00722774" w:rsidP="0023776F">
      <w:pPr>
        <w:pStyle w:val="14"/>
        <w:spacing w:before="312" w:after="312"/>
      </w:pPr>
      <w:bookmarkStart w:id="22" w:name="_Toc23097052"/>
      <w:bookmarkStart w:id="23" w:name="_Toc23163591"/>
      <w:r w:rsidRPr="00722774">
        <w:rPr>
          <w:rFonts w:hint="eastAsia"/>
        </w:rPr>
        <w:lastRenderedPageBreak/>
        <w:t>钢筋下料</w:t>
      </w:r>
      <w:bookmarkEnd w:id="22"/>
      <w:bookmarkEnd w:id="23"/>
    </w:p>
    <w:p w:rsidR="00722774" w:rsidRPr="00722774" w:rsidRDefault="00722774" w:rsidP="0023776F">
      <w:pPr>
        <w:pStyle w:val="2"/>
      </w:pPr>
      <w:bookmarkStart w:id="24" w:name="_Toc23097053"/>
      <w:bookmarkStart w:id="25" w:name="_Toc23163592"/>
      <w:r w:rsidRPr="00722774">
        <w:rPr>
          <w:rFonts w:hint="eastAsia"/>
        </w:rPr>
        <w:t>一般规定</w:t>
      </w:r>
      <w:bookmarkEnd w:id="24"/>
      <w:bookmarkEnd w:id="25"/>
    </w:p>
    <w:p w:rsidR="00722774" w:rsidRPr="00722774" w:rsidRDefault="00722774" w:rsidP="0023776F">
      <w:pPr>
        <w:pStyle w:val="3"/>
        <w:rPr>
          <w:b/>
        </w:rPr>
      </w:pPr>
      <w:r w:rsidRPr="00722774">
        <w:t>结构</w:t>
      </w:r>
      <w:r w:rsidRPr="00722774">
        <w:rPr>
          <w:rFonts w:hint="eastAsia"/>
        </w:rPr>
        <w:t>构件外层钢筋的混凝土保护层厚度应</w:t>
      </w:r>
      <w:proofErr w:type="gramStart"/>
      <w:r w:rsidRPr="00722774">
        <w:rPr>
          <w:rFonts w:hint="eastAsia"/>
        </w:rPr>
        <w:t>由纵筋</w:t>
      </w:r>
      <w:proofErr w:type="gramEnd"/>
      <w:r w:rsidRPr="00722774">
        <w:rPr>
          <w:rFonts w:hint="eastAsia"/>
        </w:rPr>
        <w:t>外边缘至构件表面的距离或箍筋外边缘至构件表面的距离确定，不必考虑拉筋。</w:t>
      </w:r>
      <w:proofErr w:type="gramStart"/>
      <w:r w:rsidRPr="00722774">
        <w:rPr>
          <w:rFonts w:hint="eastAsia"/>
        </w:rPr>
        <w:t>当纵筋由</w:t>
      </w:r>
      <w:proofErr w:type="gramEnd"/>
      <w:r w:rsidRPr="00722774">
        <w:rPr>
          <w:rFonts w:hint="eastAsia"/>
        </w:rPr>
        <w:t>机械连接套筒或灌浆套筒连接时，机械连接套筒、灌浆套筒的保护层厚度</w:t>
      </w:r>
      <w:proofErr w:type="gramStart"/>
      <w:r w:rsidRPr="00722774">
        <w:rPr>
          <w:rFonts w:hint="eastAsia"/>
        </w:rPr>
        <w:t>宜满足</w:t>
      </w:r>
      <w:proofErr w:type="gramEnd"/>
      <w:r w:rsidRPr="00722774">
        <w:rPr>
          <w:rFonts w:hint="eastAsia"/>
        </w:rPr>
        <w:t>有关钢筋最小保护层厚度的规定。</w:t>
      </w:r>
    </w:p>
    <w:p w:rsidR="00722774" w:rsidRPr="00722774" w:rsidRDefault="00722774" w:rsidP="0023776F">
      <w:pPr>
        <w:pStyle w:val="3"/>
      </w:pPr>
      <w:r w:rsidRPr="00722774">
        <w:rPr>
          <w:rFonts w:hint="eastAsia"/>
        </w:rPr>
        <w:t>受拉钢筋的基本锚固长度</w:t>
      </w:r>
      <m:oMath>
        <m:sSub>
          <m:sSubPr>
            <m:ctrlPr>
              <w:rPr>
                <w:rFonts w:ascii="Cambria Math" w:hAnsi="Cambria Math"/>
              </w:rPr>
            </m:ctrlPr>
          </m:sSubPr>
          <m:e>
            <m:r>
              <w:rPr>
                <w:rFonts w:ascii="Cambria Math" w:hAnsi="Cambria Math"/>
              </w:rPr>
              <m:t>l</m:t>
            </m:r>
            <m:r>
              <m:rPr>
                <m:sty m:val="p"/>
              </m:rPr>
              <w:rPr>
                <w:rFonts w:ascii="Cambria Math" w:hAnsi="Cambria Math"/>
              </w:rPr>
              <m:t xml:space="preserve"> </m:t>
            </m:r>
          </m:e>
          <m:sub>
            <m:r>
              <w:rPr>
                <w:rFonts w:ascii="Cambria Math" w:hAnsi="Cambria Math"/>
              </w:rPr>
              <m:t>ab</m:t>
            </m:r>
          </m:sub>
        </m:sSub>
      </m:oMath>
      <w:r w:rsidRPr="00722774">
        <w:t>、锚固长度</w:t>
      </w:r>
      <m:oMath>
        <m:sSub>
          <m:sSubPr>
            <m:ctrlPr>
              <w:rPr>
                <w:rFonts w:ascii="Cambria Math" w:hAnsi="Cambria Math"/>
              </w:rPr>
            </m:ctrlPr>
          </m:sSubPr>
          <m:e>
            <m:r>
              <w:rPr>
                <w:rFonts w:ascii="Cambria Math" w:hAnsi="Cambria Math"/>
              </w:rPr>
              <m:t>l</m:t>
            </m:r>
            <m:r>
              <m:rPr>
                <m:sty m:val="p"/>
              </m:rPr>
              <w:rPr>
                <w:rFonts w:ascii="Cambria Math" w:hAnsi="Cambria Math"/>
              </w:rPr>
              <m:t xml:space="preserve"> </m:t>
            </m:r>
          </m:e>
          <m:sub>
            <m:r>
              <w:rPr>
                <w:rFonts w:ascii="Cambria Math" w:hAnsi="Cambria Math"/>
              </w:rPr>
              <m:t>a</m:t>
            </m:r>
          </m:sub>
        </m:sSub>
      </m:oMath>
      <w:r w:rsidRPr="00722774">
        <w:t>、抗震锚固长度</w:t>
      </w:r>
      <m:oMath>
        <m:sSub>
          <m:sSubPr>
            <m:ctrlPr>
              <w:rPr>
                <w:rFonts w:ascii="Cambria Math" w:hAnsi="Cambria Math"/>
              </w:rPr>
            </m:ctrlPr>
          </m:sSubPr>
          <m:e>
            <m:r>
              <w:rPr>
                <w:rFonts w:ascii="Cambria Math" w:hAnsi="Cambria Math"/>
              </w:rPr>
              <m:t>l</m:t>
            </m:r>
            <m:r>
              <m:rPr>
                <m:sty m:val="p"/>
              </m:rPr>
              <w:rPr>
                <w:rFonts w:ascii="Cambria Math" w:hAnsi="Cambria Math"/>
              </w:rPr>
              <m:t xml:space="preserve"> </m:t>
            </m:r>
          </m:e>
          <m:sub>
            <m:r>
              <w:rPr>
                <w:rFonts w:ascii="Cambria Math" w:hAnsi="Cambria Math"/>
              </w:rPr>
              <m:t>aE</m:t>
            </m:r>
          </m:sub>
        </m:sSub>
      </m:oMath>
      <w:r w:rsidRPr="00722774">
        <w:t>、搭接长度</w:t>
      </w:r>
      <m:oMath>
        <m:sSub>
          <m:sSubPr>
            <m:ctrlPr>
              <w:rPr>
                <w:rFonts w:ascii="Cambria Math" w:hAnsi="Cambria Math"/>
              </w:rPr>
            </m:ctrlPr>
          </m:sSubPr>
          <m:e>
            <m:r>
              <w:rPr>
                <w:rFonts w:ascii="Cambria Math" w:hAnsi="Cambria Math"/>
              </w:rPr>
              <m:t>l</m:t>
            </m:r>
            <m:r>
              <m:rPr>
                <m:sty m:val="p"/>
              </m:rPr>
              <w:rPr>
                <w:rFonts w:ascii="Cambria Math" w:hAnsi="Cambria Math"/>
              </w:rPr>
              <m:t xml:space="preserve"> </m:t>
            </m:r>
          </m:e>
          <m:sub>
            <m:r>
              <w:rPr>
                <w:rFonts w:ascii="Cambria Math" w:hAnsi="Cambria Math"/>
              </w:rPr>
              <m:t>l</m:t>
            </m:r>
          </m:sub>
        </m:sSub>
      </m:oMath>
      <w:r w:rsidRPr="00722774">
        <w:t>、</w:t>
      </w:r>
      <w:r w:rsidRPr="00722774">
        <w:rPr>
          <w:rFonts w:hint="eastAsia"/>
        </w:rPr>
        <w:t>抗震搭接长度</w:t>
      </w:r>
      <m:oMath>
        <m:sSub>
          <m:sSubPr>
            <m:ctrlPr>
              <w:rPr>
                <w:rFonts w:ascii="Cambria Math" w:hAnsi="Cambria Math"/>
              </w:rPr>
            </m:ctrlPr>
          </m:sSubPr>
          <m:e>
            <m:r>
              <w:rPr>
                <w:rFonts w:ascii="Cambria Math" w:hAnsi="Cambria Math"/>
              </w:rPr>
              <m:t>l</m:t>
            </m:r>
            <m:r>
              <m:rPr>
                <m:sty m:val="p"/>
              </m:rPr>
              <w:rPr>
                <w:rFonts w:ascii="Cambria Math" w:hAnsi="Cambria Math"/>
              </w:rPr>
              <m:t xml:space="preserve"> </m:t>
            </m:r>
          </m:e>
          <m:sub>
            <m:r>
              <w:rPr>
                <w:rFonts w:ascii="Cambria Math" w:hAnsi="Cambria Math"/>
              </w:rPr>
              <m:t>lE</m:t>
            </m:r>
          </m:sub>
        </m:sSub>
      </m:oMath>
      <w:r w:rsidRPr="00722774">
        <w:rPr>
          <w:rFonts w:hint="eastAsia"/>
        </w:rPr>
        <w:t>应按国家现行标准《混凝土结构设计规范》</w:t>
      </w:r>
      <w:r w:rsidRPr="00722774">
        <w:rPr>
          <w:rFonts w:hint="eastAsia"/>
        </w:rPr>
        <w:t>GB</w:t>
      </w:r>
      <w:r w:rsidRPr="00722774">
        <w:t xml:space="preserve"> 50010</w:t>
      </w:r>
      <w:r w:rsidRPr="00722774">
        <w:rPr>
          <w:rFonts w:hint="eastAsia"/>
        </w:rPr>
        <w:t>的有关规定计算。</w:t>
      </w:r>
    </w:p>
    <w:p w:rsidR="00722774" w:rsidRPr="00722774" w:rsidRDefault="00722774" w:rsidP="0023776F">
      <w:pPr>
        <w:pStyle w:val="3"/>
      </w:pPr>
      <w:r w:rsidRPr="00722774">
        <w:rPr>
          <w:rFonts w:hint="eastAsia"/>
        </w:rPr>
        <w:t>当受拉钢筋锚固在两种不同强度等级的混凝土之中时，钢筋</w:t>
      </w:r>
      <w:r w:rsidRPr="00722774">
        <w:t>的</w:t>
      </w:r>
      <w:r w:rsidRPr="00722774">
        <w:rPr>
          <w:rFonts w:hint="eastAsia"/>
        </w:rPr>
        <w:t>锚固长度</w:t>
      </w: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a</m:t>
            </m:r>
          </m:sub>
        </m:sSub>
      </m:oMath>
      <w:r w:rsidRPr="00722774">
        <w:rPr>
          <w:rFonts w:hint="eastAsia"/>
        </w:rPr>
        <w:t>及</w:t>
      </w:r>
      <w:r w:rsidRPr="00722774">
        <w:t>抗震锚固长度</w:t>
      </w: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aE</m:t>
            </m:r>
          </m:sub>
        </m:sSub>
      </m:oMath>
      <w:r w:rsidRPr="00722774">
        <w:rPr>
          <w:rFonts w:hint="eastAsia"/>
        </w:rPr>
        <w:t>应按下列公式计算：</w:t>
      </w:r>
    </w:p>
    <w:p w:rsidR="00722774" w:rsidRPr="00722774" w:rsidRDefault="006144B7" w:rsidP="0023776F">
      <w:pPr>
        <w:pStyle w:val="af0"/>
      </w:pPr>
      <m:oMath>
        <m:sSub>
          <m:sSubPr>
            <m:ctrlPr>
              <w:rPr>
                <w:rFonts w:ascii="Cambria Math" w:eastAsia="Gulim" w:hAnsi="Cambria Math" w:cs="Arial Unicode MS"/>
                <w:i/>
              </w:rPr>
            </m:ctrlPr>
          </m:sSubPr>
          <m:e>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a</m:t>
                </m:r>
              </m:sub>
            </m:sSub>
            <m:r>
              <w:rPr>
                <w:rFonts w:ascii="Cambria Math" w:hAnsi="Cambria Math" w:cs="Italic"/>
              </w:rPr>
              <m:t>=</m:t>
            </m:r>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1</m:t>
                </m:r>
              </m:sub>
            </m:sSub>
            <m:r>
              <w:rPr>
                <w:rFonts w:ascii="Cambria Math" w:hAnsi="Cambria Math" w:cs="Italic"/>
              </w:rPr>
              <m:t>+</m:t>
            </m:r>
            <m:r>
              <w:rPr>
                <w:rFonts w:ascii="Cambria Math" w:hAnsi="Cambria Math" w:cs="Italic"/>
              </w:rPr>
              <m:t>（</m:t>
            </m:r>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a1</m:t>
            </m:r>
          </m:sub>
        </m:sSub>
        <m:r>
          <w:rPr>
            <w:rFonts w:ascii="Cambria Math" w:eastAsia="Gulim" w:hAnsi="Cambria Math" w:cs="Arial Unicode MS"/>
          </w:rPr>
          <m:t>-</m:t>
        </m:r>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1</m:t>
            </m:r>
          </m:sub>
        </m:sSub>
        <m:r>
          <w:rPr>
            <w:rFonts w:ascii="Cambria Math" w:eastAsia="Gulim" w:hAnsi="Cambria Math" w:cs="Arial Unicode MS"/>
          </w:rPr>
          <m:t>）</m:t>
        </m:r>
        <m:f>
          <m:fPr>
            <m:ctrlPr>
              <w:rPr>
                <w:rFonts w:ascii="Cambria Math" w:hAnsi="Cambria Math" w:cs="Italic"/>
                <w:i/>
              </w:rPr>
            </m:ctrlPr>
          </m:fPr>
          <m:num>
            <m:sSub>
              <m:sSubPr>
                <m:ctrlPr>
                  <w:rPr>
                    <w:rFonts w:ascii="Cambria Math" w:hAnsi="Cambria Math" w:cs="Italic"/>
                    <w:i/>
                  </w:rPr>
                </m:ctrlPr>
              </m:sSubPr>
              <m:e>
                <m:r>
                  <w:rPr>
                    <w:rFonts w:ascii="Cambria Math" w:hAnsi="Cambria Math" w:cs="Italic"/>
                  </w:rPr>
                  <m:t>f</m:t>
                </m:r>
              </m:e>
              <m:sub>
                <m:r>
                  <w:rPr>
                    <w:rFonts w:ascii="Cambria Math" w:hAnsi="Cambria Math" w:cs="Italic"/>
                  </w:rPr>
                  <m:t>t1</m:t>
                </m:r>
              </m:sub>
            </m:sSub>
          </m:num>
          <m:den>
            <m:sSub>
              <m:sSubPr>
                <m:ctrlPr>
                  <w:rPr>
                    <w:rFonts w:ascii="Cambria Math" w:hAnsi="Cambria Math" w:cs="Italic"/>
                    <w:i/>
                  </w:rPr>
                </m:ctrlPr>
              </m:sSubPr>
              <m:e>
                <m:r>
                  <w:rPr>
                    <w:rFonts w:ascii="Cambria Math" w:hAnsi="Cambria Math" w:cs="Italic"/>
                  </w:rPr>
                  <m:t>f</m:t>
                </m:r>
              </m:e>
              <m:sub>
                <m:r>
                  <w:rPr>
                    <w:rFonts w:ascii="Cambria Math" w:hAnsi="Cambria Math" w:cs="Italic"/>
                  </w:rPr>
                  <m:t>t2</m:t>
                </m:r>
              </m:sub>
            </m:sSub>
          </m:den>
        </m:f>
      </m:oMath>
      <w:r w:rsidR="00722774" w:rsidRPr="00722774">
        <w:t xml:space="preserve">                     </w:t>
      </w:r>
      <w:r w:rsidR="00722774" w:rsidRPr="00722774">
        <w:t>（</w:t>
      </w:r>
      <w:r w:rsidR="00722774" w:rsidRPr="00722774">
        <w:t>5</w:t>
      </w:r>
      <w:r w:rsidR="00722774" w:rsidRPr="00722774">
        <w:rPr>
          <w:rFonts w:hint="eastAsia"/>
        </w:rPr>
        <w:t>.</w:t>
      </w:r>
      <w:r w:rsidR="00722774" w:rsidRPr="00722774">
        <w:t>1.3-1</w:t>
      </w:r>
      <w:r w:rsidR="00722774" w:rsidRPr="00722774">
        <w:t>）</w:t>
      </w:r>
    </w:p>
    <w:p w:rsidR="00722774" w:rsidRPr="00722774" w:rsidRDefault="006144B7" w:rsidP="0023776F">
      <w:pPr>
        <w:pStyle w:val="af0"/>
        <w:rPr>
          <w:rFonts w:ascii="Segoe UI Symbol" w:hAnsi="Segoe UI Symbol"/>
        </w:rPr>
      </w:pPr>
      <m:oMath>
        <m:sSub>
          <m:sSubPr>
            <m:ctrlPr>
              <w:rPr>
                <w:rFonts w:ascii="Cambria Math" w:eastAsia="Gulim" w:hAnsi="Cambria Math" w:cs="Arial Unicode MS"/>
              </w:rPr>
            </m:ctrlPr>
          </m:sSubPr>
          <m:e>
            <m:sSub>
              <m:sSubPr>
                <m:ctrlPr>
                  <w:rPr>
                    <w:rFonts w:ascii="Cambria Math" w:eastAsia="Gulim" w:hAnsi="Cambria Math" w:cs="Arial Unicode MS"/>
                  </w:rPr>
                </m:ctrlPr>
              </m:sSubPr>
              <m:e>
                <m:r>
                  <w:rPr>
                    <w:rFonts w:ascii="Cambria Math" w:hAnsi="Cambria Math" w:cs="Italic"/>
                  </w:rPr>
                  <m:t>l</m:t>
                </m:r>
                <m:r>
                  <m:rPr>
                    <m:sty m:val="p"/>
                  </m:rPr>
                  <w:rPr>
                    <w:rFonts w:ascii="Cambria Math" w:eastAsia="Gulim" w:hAnsi="Cambria Math" w:cs="Arial Unicode MS"/>
                  </w:rPr>
                  <m:t xml:space="preserve"> </m:t>
                </m:r>
              </m:e>
              <m:sub>
                <m:r>
                  <w:rPr>
                    <w:rFonts w:ascii="Cambria Math" w:eastAsia="Gulim" w:hAnsi="Cambria Math" w:cs="Arial Unicode MS"/>
                  </w:rPr>
                  <m:t>aE</m:t>
                </m:r>
              </m:sub>
            </m:sSub>
            <m:r>
              <m:rPr>
                <m:sty m:val="p"/>
              </m:rPr>
              <w:rPr>
                <w:rFonts w:ascii="Cambria Math" w:hAnsi="Cambria Math" w:cs="Italic"/>
              </w:rPr>
              <m:t>=</m:t>
            </m:r>
            <m:sSub>
              <m:sSubPr>
                <m:ctrlPr>
                  <w:rPr>
                    <w:rFonts w:ascii="Cambria Math" w:eastAsia="Gulim" w:hAnsi="Cambria Math" w:cs="Arial Unicode MS"/>
                  </w:rPr>
                </m:ctrlPr>
              </m:sSubPr>
              <m:e>
                <m:r>
                  <w:rPr>
                    <w:rFonts w:ascii="Cambria Math" w:hAnsi="Cambria Math" w:cs="Italic"/>
                  </w:rPr>
                  <m:t>l</m:t>
                </m:r>
                <m:r>
                  <m:rPr>
                    <m:sty m:val="p"/>
                  </m:rPr>
                  <w:rPr>
                    <w:rFonts w:ascii="Cambria Math" w:eastAsia="Gulim" w:hAnsi="Cambria Math" w:cs="Arial Unicode MS"/>
                  </w:rPr>
                  <m:t xml:space="preserve"> </m:t>
                </m:r>
              </m:e>
              <m:sub>
                <m:r>
                  <m:rPr>
                    <m:sty m:val="p"/>
                  </m:rPr>
                  <w:rPr>
                    <w:rFonts w:ascii="Cambria Math" w:eastAsia="Gulim" w:hAnsi="Cambria Math" w:cs="Arial Unicode MS"/>
                  </w:rPr>
                  <m:t>1</m:t>
                </m:r>
              </m:sub>
            </m:sSub>
            <m:r>
              <m:rPr>
                <m:sty m:val="p"/>
              </m:rPr>
              <w:rPr>
                <w:rFonts w:ascii="Cambria Math" w:hAnsi="Cambria Math" w:cs="Italic"/>
              </w:rPr>
              <m:t>+</m:t>
            </m:r>
            <m:r>
              <m:rPr>
                <m:sty m:val="p"/>
              </m:rPr>
              <w:rPr>
                <w:rFonts w:ascii="Cambria Math" w:hAnsi="Cambria Math" w:cs="Italic"/>
              </w:rPr>
              <m:t>（</m:t>
            </m:r>
            <m:r>
              <w:rPr>
                <w:rFonts w:ascii="Cambria Math" w:hAnsi="Cambria Math" w:cs="Italic"/>
              </w:rPr>
              <m:t>l</m:t>
            </m:r>
            <m:r>
              <m:rPr>
                <m:sty m:val="p"/>
              </m:rPr>
              <w:rPr>
                <w:rFonts w:ascii="Cambria Math" w:eastAsia="Gulim" w:hAnsi="Cambria Math" w:cs="Arial Unicode MS"/>
              </w:rPr>
              <m:t xml:space="preserve"> </m:t>
            </m:r>
          </m:e>
          <m:sub>
            <m:r>
              <w:rPr>
                <w:rFonts w:ascii="Cambria Math" w:eastAsia="Gulim" w:hAnsi="Cambria Math" w:cs="Arial Unicode MS"/>
              </w:rPr>
              <m:t>aE</m:t>
            </m:r>
            <m:r>
              <m:rPr>
                <m:sty m:val="p"/>
              </m:rPr>
              <w:rPr>
                <w:rFonts w:ascii="Cambria Math" w:eastAsia="Gulim" w:hAnsi="Cambria Math" w:cs="Arial Unicode MS"/>
              </w:rPr>
              <m:t>1</m:t>
            </m:r>
          </m:sub>
        </m:sSub>
        <m:r>
          <m:rPr>
            <m:sty m:val="p"/>
          </m:rPr>
          <w:rPr>
            <w:rFonts w:ascii="Cambria Math" w:eastAsia="Gulim" w:hAnsi="Cambria Math" w:cs="Arial Unicode MS"/>
          </w:rPr>
          <m:t>-</m:t>
        </m:r>
        <m:sSub>
          <m:sSubPr>
            <m:ctrlPr>
              <w:rPr>
                <w:rFonts w:ascii="Cambria Math" w:eastAsia="Gulim" w:hAnsi="Cambria Math" w:cs="Arial Unicode MS"/>
              </w:rPr>
            </m:ctrlPr>
          </m:sSubPr>
          <m:e>
            <m:r>
              <w:rPr>
                <w:rFonts w:ascii="Cambria Math" w:hAnsi="Cambria Math" w:cs="Italic"/>
              </w:rPr>
              <m:t>l</m:t>
            </m:r>
            <m:r>
              <m:rPr>
                <m:sty m:val="p"/>
              </m:rPr>
              <w:rPr>
                <w:rFonts w:ascii="Cambria Math" w:eastAsia="Gulim" w:hAnsi="Cambria Math" w:cs="Arial Unicode MS"/>
              </w:rPr>
              <m:t xml:space="preserve"> </m:t>
            </m:r>
          </m:e>
          <m:sub>
            <m:r>
              <m:rPr>
                <m:sty m:val="p"/>
              </m:rPr>
              <w:rPr>
                <w:rFonts w:ascii="Cambria Math" w:eastAsia="Gulim" w:hAnsi="Cambria Math" w:cs="Arial Unicode MS"/>
              </w:rPr>
              <m:t>1</m:t>
            </m:r>
          </m:sub>
        </m:sSub>
        <m:r>
          <m:rPr>
            <m:sty m:val="p"/>
          </m:rPr>
          <w:rPr>
            <w:rFonts w:ascii="Cambria Math" w:eastAsia="Gulim" w:hAnsi="Cambria Math" w:cs="Arial Unicode MS"/>
          </w:rPr>
          <m:t>）</m:t>
        </m:r>
        <m:f>
          <m:fPr>
            <m:ctrlPr>
              <w:rPr>
                <w:rFonts w:ascii="Cambria Math" w:hAnsi="Cambria Math" w:cs="Italic"/>
              </w:rPr>
            </m:ctrlPr>
          </m:fPr>
          <m:num>
            <m:sSub>
              <m:sSubPr>
                <m:ctrlPr>
                  <w:rPr>
                    <w:rFonts w:ascii="Cambria Math" w:hAnsi="Cambria Math" w:cs="Italic"/>
                  </w:rPr>
                </m:ctrlPr>
              </m:sSubPr>
              <m:e>
                <m:r>
                  <w:rPr>
                    <w:rFonts w:ascii="Cambria Math" w:hAnsi="Cambria Math" w:cs="Italic"/>
                  </w:rPr>
                  <m:t>f</m:t>
                </m:r>
              </m:e>
              <m:sub>
                <m:r>
                  <w:rPr>
                    <w:rFonts w:ascii="Cambria Math" w:hAnsi="Cambria Math" w:cs="Italic"/>
                  </w:rPr>
                  <m:t>t</m:t>
                </m:r>
                <m:r>
                  <m:rPr>
                    <m:sty m:val="p"/>
                  </m:rPr>
                  <w:rPr>
                    <w:rFonts w:ascii="Cambria Math" w:hAnsi="Cambria Math" w:cs="Italic"/>
                  </w:rPr>
                  <m:t>1</m:t>
                </m:r>
              </m:sub>
            </m:sSub>
          </m:num>
          <m:den>
            <m:sSub>
              <m:sSubPr>
                <m:ctrlPr>
                  <w:rPr>
                    <w:rFonts w:ascii="Cambria Math" w:hAnsi="Cambria Math" w:cs="Italic"/>
                  </w:rPr>
                </m:ctrlPr>
              </m:sSubPr>
              <m:e>
                <m:r>
                  <w:rPr>
                    <w:rFonts w:ascii="Cambria Math" w:hAnsi="Cambria Math" w:cs="Italic"/>
                  </w:rPr>
                  <m:t>f</m:t>
                </m:r>
              </m:e>
              <m:sub>
                <m:r>
                  <w:rPr>
                    <w:rFonts w:ascii="Cambria Math" w:hAnsi="Cambria Math" w:cs="Italic"/>
                  </w:rPr>
                  <m:t>t</m:t>
                </m:r>
                <m:r>
                  <m:rPr>
                    <m:sty m:val="p"/>
                  </m:rPr>
                  <w:rPr>
                    <w:rFonts w:ascii="Cambria Math" w:hAnsi="Cambria Math" w:cs="Italic"/>
                  </w:rPr>
                  <m:t>2</m:t>
                </m:r>
              </m:sub>
            </m:sSub>
          </m:den>
        </m:f>
      </m:oMath>
      <w:r w:rsidR="00722774" w:rsidRPr="00722774">
        <w:rPr>
          <w:rFonts w:ascii="Segoe UI Symbol" w:hAnsi="Segoe UI Symbol"/>
        </w:rPr>
        <w:t xml:space="preserve">                   </w:t>
      </w:r>
      <w:r w:rsidR="00722774" w:rsidRPr="00722774">
        <w:rPr>
          <w:rFonts w:ascii="Segoe UI Symbol" w:hAnsi="Segoe UI Symbol"/>
        </w:rPr>
        <w:t>（</w:t>
      </w:r>
      <w:r w:rsidR="00722774" w:rsidRPr="00722774">
        <w:rPr>
          <w:rFonts w:ascii="Segoe UI Symbol" w:hAnsi="Segoe UI Symbol"/>
        </w:rPr>
        <w:t>5</w:t>
      </w:r>
      <w:r w:rsidR="00722774" w:rsidRPr="00722774">
        <w:rPr>
          <w:rFonts w:ascii="Segoe UI Symbol" w:hAnsi="Segoe UI Symbol" w:hint="eastAsia"/>
        </w:rPr>
        <w:t>.</w:t>
      </w:r>
      <w:r w:rsidR="00722774" w:rsidRPr="00722774">
        <w:rPr>
          <w:rFonts w:ascii="Segoe UI Symbol" w:hAnsi="Segoe UI Symbol"/>
        </w:rPr>
        <w:t>1.3-2</w:t>
      </w:r>
      <w:r w:rsidR="00722774" w:rsidRPr="00722774">
        <w:rPr>
          <w:rFonts w:ascii="Segoe UI Symbol" w:hAnsi="Segoe UI Symbol"/>
        </w:rPr>
        <w:t>）</w:t>
      </w:r>
    </w:p>
    <w:p w:rsidR="0023776F" w:rsidRPr="005A78FE" w:rsidRDefault="0023776F" w:rsidP="005A78FE">
      <w:pPr>
        <w:pStyle w:val="afff9"/>
      </w:pPr>
      <w:r w:rsidRPr="005A78FE">
        <w:rPr>
          <w:rFonts w:hint="eastAsia"/>
        </w:rPr>
        <w:t>式中：</w:t>
      </w:r>
      <m:oMath>
        <m:sSub>
          <m:sSubPr>
            <m:ctrlPr>
              <w:rPr>
                <w:rFonts w:ascii="Cambria Math" w:hAnsi="Cambria Math"/>
              </w:rPr>
            </m:ctrlPr>
          </m:sSubPr>
          <m:e>
            <m:r>
              <w:rPr>
                <w:rFonts w:ascii="Cambria Math" w:hAnsi="Cambria Math"/>
              </w:rPr>
              <m:t>l</m:t>
            </m:r>
            <m:r>
              <m:rPr>
                <m:sty m:val="p"/>
              </m:rPr>
              <w:rPr>
                <w:rFonts w:ascii="Cambria Math" w:hAnsi="Cambria Math"/>
              </w:rPr>
              <m:t xml:space="preserve"> </m:t>
            </m:r>
          </m:e>
          <m:sub>
            <m:r>
              <m:rPr>
                <m:sty m:val="p"/>
              </m:rPr>
              <w:rPr>
                <w:rFonts w:ascii="Cambria Math" w:hAnsi="Cambria Math"/>
              </w:rPr>
              <m:t>1</m:t>
            </m:r>
          </m:sub>
        </m:sSub>
      </m:oMath>
      <w:r w:rsidR="005A78FE">
        <w:t>——</w:t>
      </w:r>
      <w:r w:rsidR="00722774" w:rsidRPr="005A78FE">
        <w:t>钢筋穿过第一种混凝土的长度；</w:t>
      </w:r>
    </w:p>
    <w:p w:rsidR="0023776F" w:rsidRDefault="006144B7" w:rsidP="005A78FE">
      <w:pPr>
        <w:pStyle w:val="afff9"/>
        <w:ind w:leftChars="300" w:left="2136"/>
      </w:pPr>
      <m:oMath>
        <m:sSub>
          <m:sSubPr>
            <m:ctrlPr>
              <w:rPr>
                <w:rFonts w:ascii="Cambria Math" w:hAnsi="Cambria Math"/>
              </w:rPr>
            </m:ctrlPr>
          </m:sSubPr>
          <m:e>
            <m:r>
              <w:rPr>
                <w:rFonts w:ascii="Cambria Math" w:hAnsi="Cambria Math"/>
              </w:rPr>
              <m:t>l</m:t>
            </m:r>
            <m:r>
              <m:rPr>
                <m:sty m:val="p"/>
              </m:rPr>
              <w:rPr>
                <w:rFonts w:ascii="Cambria Math" w:hAnsi="Cambria Math"/>
              </w:rPr>
              <m:t xml:space="preserve"> </m:t>
            </m:r>
          </m:e>
          <m:sub>
            <m:r>
              <w:rPr>
                <w:rFonts w:ascii="Cambria Math" w:hAnsi="Cambria Math"/>
              </w:rPr>
              <m:t>a</m:t>
            </m:r>
            <m:r>
              <m:rPr>
                <m:sty m:val="p"/>
              </m:rPr>
              <w:rPr>
                <w:rFonts w:ascii="Cambria Math" w:hAnsi="Cambria Math"/>
              </w:rPr>
              <m:t>1</m:t>
            </m:r>
          </m:sub>
        </m:sSub>
      </m:oMath>
      <w:r w:rsidR="005A78FE">
        <w:t>——</w:t>
      </w:r>
      <w:r w:rsidR="00722774" w:rsidRPr="005A78FE">
        <w:t>按钢筋穿过第一种混凝土强度等级计算的</w:t>
      </w:r>
      <w:r w:rsidR="00722774" w:rsidRPr="005A78FE">
        <w:rPr>
          <w:rFonts w:hint="eastAsia"/>
        </w:rPr>
        <w:t>受拉钢筋</w:t>
      </w:r>
      <w:r w:rsidR="00722774" w:rsidRPr="005A78FE">
        <w:t>锚固长度；</w:t>
      </w:r>
    </w:p>
    <w:p w:rsidR="0023776F" w:rsidRPr="005A78FE" w:rsidRDefault="006144B7" w:rsidP="00836E80">
      <w:pPr>
        <w:pStyle w:val="1520192"/>
        <w:ind w:left="1488" w:hangingChars="400" w:hanging="960"/>
      </w:pPr>
      <m:oMath>
        <m:sSub>
          <m:sSubPr>
            <m:ctrlPr>
              <w:rPr>
                <w:rFonts w:ascii="Cambria Math" w:hAnsi="Cambria Math"/>
              </w:rPr>
            </m:ctrlPr>
          </m:sSubPr>
          <m:e>
            <m:r>
              <w:rPr>
                <w:rFonts w:ascii="Cambria Math" w:hAnsi="Cambria Math"/>
              </w:rPr>
              <m:t>l</m:t>
            </m:r>
            <m:r>
              <m:rPr>
                <m:sty m:val="p"/>
              </m:rPr>
              <w:rPr>
                <w:rFonts w:ascii="Cambria Math" w:hAnsi="Cambria Math"/>
              </w:rPr>
              <m:t xml:space="preserve"> </m:t>
            </m:r>
          </m:e>
          <m:sub>
            <m:r>
              <w:rPr>
                <w:rFonts w:ascii="Cambria Math" w:hAnsi="Cambria Math"/>
              </w:rPr>
              <m:t>aE</m:t>
            </m:r>
            <m:r>
              <m:rPr>
                <m:sty m:val="p"/>
              </m:rPr>
              <w:rPr>
                <w:rFonts w:ascii="Cambria Math" w:hAnsi="Cambria Math"/>
              </w:rPr>
              <m:t>1</m:t>
            </m:r>
          </m:sub>
        </m:sSub>
      </m:oMath>
      <w:r w:rsidR="005A78FE" w:rsidRPr="005A78FE">
        <w:t>——</w:t>
      </w:r>
      <w:r w:rsidR="00722774" w:rsidRPr="005A78FE">
        <w:t>按钢筋穿过第一种混凝土强度等级计算的</w:t>
      </w:r>
      <w:r w:rsidR="00722774" w:rsidRPr="005A78FE">
        <w:rPr>
          <w:rFonts w:hint="eastAsia"/>
        </w:rPr>
        <w:t>受拉钢筋抗震</w:t>
      </w:r>
      <w:r w:rsidR="00722774" w:rsidRPr="005A78FE">
        <w:t>锚固长度；</w:t>
      </w:r>
    </w:p>
    <w:p w:rsidR="00722774" w:rsidRPr="005A78FE" w:rsidRDefault="006144B7" w:rsidP="005A78FE">
      <w:pPr>
        <w:pStyle w:val="afff9"/>
        <w:ind w:leftChars="300" w:hangingChars="290" w:hanging="696"/>
      </w:pPr>
      <m:oMath>
        <m:sSub>
          <m:sSubPr>
            <m:ctrlPr>
              <w:rPr>
                <w:rFonts w:ascii="Cambria Math" w:hAnsi="Cambria Math"/>
              </w:rPr>
            </m:ctrlPr>
          </m:sSubPr>
          <m:e>
            <m:r>
              <w:rPr>
                <w:rFonts w:ascii="Cambria Math" w:hAnsi="Cambria Math"/>
              </w:rPr>
              <m:t>f</m:t>
            </m:r>
          </m:e>
          <m:sub>
            <m:r>
              <w:rPr>
                <w:rFonts w:ascii="Cambria Math" w:hAnsi="Cambria Math"/>
              </w:rPr>
              <m:t>t</m:t>
            </m:r>
            <m:r>
              <m:rPr>
                <m:sty m:val="p"/>
              </m:rPr>
              <w:rPr>
                <w:rFonts w:ascii="Cambria Math" w:hAnsi="Cambria Math"/>
              </w:rPr>
              <m:t>1</m:t>
            </m:r>
          </m:sub>
        </m:sSub>
      </m:oMath>
      <w:r w:rsidR="0023776F" w:rsidRPr="005A78FE">
        <w:t>——</w:t>
      </w:r>
      <w:r w:rsidR="00722774" w:rsidRPr="005A78FE">
        <w:t>钢筋穿过第一种混凝土的轴心抗拉强度设计值；</w:t>
      </w:r>
    </w:p>
    <w:p w:rsidR="00722774" w:rsidRPr="005A78FE" w:rsidRDefault="006144B7" w:rsidP="005A78FE">
      <w:pPr>
        <w:pStyle w:val="afff9"/>
        <w:ind w:leftChars="300" w:hangingChars="290" w:hanging="696"/>
      </w:pPr>
      <m:oMath>
        <m:sSub>
          <m:sSubPr>
            <m:ctrlPr>
              <w:rPr>
                <w:rFonts w:ascii="Cambria Math" w:hAnsi="Cambria Math"/>
              </w:rPr>
            </m:ctrlPr>
          </m:sSubPr>
          <m:e>
            <m:r>
              <w:rPr>
                <w:rFonts w:ascii="Cambria Math" w:hAnsi="Cambria Math"/>
              </w:rPr>
              <m:t>f</m:t>
            </m:r>
          </m:e>
          <m:sub>
            <m:r>
              <w:rPr>
                <w:rFonts w:ascii="Cambria Math" w:hAnsi="Cambria Math"/>
              </w:rPr>
              <m:t>t</m:t>
            </m:r>
            <m:r>
              <m:rPr>
                <m:sty m:val="p"/>
              </m:rPr>
              <w:rPr>
                <w:rFonts w:ascii="Cambria Math" w:hAnsi="Cambria Math"/>
              </w:rPr>
              <m:t>2</m:t>
            </m:r>
          </m:sub>
        </m:sSub>
      </m:oMath>
      <w:r w:rsidR="0023776F" w:rsidRPr="005A78FE">
        <w:t>——</w:t>
      </w:r>
      <w:r w:rsidR="00722774" w:rsidRPr="005A78FE">
        <w:t>第二种混凝土的轴心抗拉强度设计值。</w:t>
      </w:r>
    </w:p>
    <w:p w:rsidR="00722774" w:rsidRPr="00722774" w:rsidRDefault="00722774" w:rsidP="0023776F">
      <w:pPr>
        <w:pStyle w:val="3"/>
        <w:rPr>
          <w:b/>
        </w:rPr>
      </w:pPr>
      <w:proofErr w:type="gramStart"/>
      <w:r w:rsidRPr="00722774">
        <w:t>计算受</w:t>
      </w:r>
      <w:proofErr w:type="gramEnd"/>
      <w:r w:rsidRPr="00722774">
        <w:t>拉钢筋锚固长度</w:t>
      </w: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a</m:t>
            </m:r>
          </m:sub>
        </m:sSub>
      </m:oMath>
      <w:r w:rsidRPr="00722774">
        <w:t>时，</w:t>
      </w:r>
      <w:r w:rsidRPr="00722774">
        <w:rPr>
          <w:rFonts w:hint="eastAsia"/>
        </w:rPr>
        <w:t>对施工过程中易受扰动的钢筋，</w:t>
      </w:r>
      <w:r w:rsidRPr="00722774">
        <w:t>锚固长度修正系</w:t>
      </w:r>
      <m:oMath>
        <m:sSub>
          <m:sSubPr>
            <m:ctrlPr>
              <w:rPr>
                <w:rFonts w:ascii="Cambria Math" w:hAnsi="Cambria Math" w:cs="Italic"/>
                <w:i/>
              </w:rPr>
            </m:ctrlPr>
          </m:sSubPr>
          <m:e>
            <m:r>
              <m:rPr>
                <m:sty m:val="p"/>
              </m:rPr>
              <w:rPr>
                <w:rFonts w:ascii="Cambria Math" w:hAnsi="Cambria Math" w:hint="eastAsia"/>
              </w:rPr>
              <m:t>ζ</m:t>
            </m:r>
          </m:e>
          <m:sub>
            <m:r>
              <w:rPr>
                <w:rFonts w:ascii="Cambria Math" w:hAnsi="Cambria Math" w:cs="Italic"/>
              </w:rPr>
              <m:t>a</m:t>
            </m:r>
          </m:sub>
        </m:sSub>
      </m:oMath>
      <w:r w:rsidRPr="00722774">
        <w:rPr>
          <w:rFonts w:hint="eastAsia"/>
        </w:rPr>
        <w:t>可根据实际情况取</w:t>
      </w:r>
      <w:r w:rsidRPr="00722774">
        <w:rPr>
          <w:rFonts w:hint="eastAsia"/>
        </w:rPr>
        <w:t>1.0</w:t>
      </w:r>
      <w:r w:rsidRPr="00722774">
        <w:t>0</w:t>
      </w:r>
      <w:r w:rsidRPr="00722774">
        <w:rPr>
          <w:rFonts w:hint="eastAsia"/>
        </w:rPr>
        <w:t>～</w:t>
      </w:r>
      <w:r w:rsidRPr="00722774">
        <w:rPr>
          <w:rFonts w:hint="eastAsia"/>
        </w:rPr>
        <w:t>1.</w:t>
      </w:r>
      <w:r w:rsidRPr="00722774">
        <w:t>10</w:t>
      </w:r>
      <w:r w:rsidRPr="00722774">
        <w:t>。</w:t>
      </w:r>
    </w:p>
    <w:p w:rsidR="00722774" w:rsidRPr="00722774" w:rsidRDefault="00722774" w:rsidP="0023776F">
      <w:pPr>
        <w:pStyle w:val="3"/>
      </w:pPr>
      <w:proofErr w:type="gramStart"/>
      <w:r w:rsidRPr="00722774">
        <w:rPr>
          <w:rFonts w:hint="eastAsia"/>
        </w:rPr>
        <w:t>采用电渣压力焊</w:t>
      </w:r>
      <w:proofErr w:type="gramEnd"/>
      <w:r w:rsidRPr="00722774">
        <w:rPr>
          <w:rFonts w:hint="eastAsia"/>
        </w:rPr>
        <w:t>连接钢筋时每侧钢筋的溶化长度和采用机械</w:t>
      </w:r>
      <w:proofErr w:type="gramStart"/>
      <w:r w:rsidRPr="00722774">
        <w:rPr>
          <w:rFonts w:hint="eastAsia"/>
        </w:rPr>
        <w:t>连接连接</w:t>
      </w:r>
      <w:proofErr w:type="gramEnd"/>
      <w:r w:rsidRPr="00722774">
        <w:rPr>
          <w:rFonts w:hint="eastAsia"/>
        </w:rPr>
        <w:t>钢筋时每侧钢筋的磨掉长度应根据施工条件按表</w:t>
      </w:r>
      <w:r w:rsidRPr="00722774">
        <w:t>5</w:t>
      </w:r>
      <w:r w:rsidRPr="00722774">
        <w:rPr>
          <w:rFonts w:hint="eastAsia"/>
        </w:rPr>
        <w:t>.</w:t>
      </w:r>
      <w:r w:rsidRPr="00722774">
        <w:t>1.5</w:t>
      </w:r>
      <w:r w:rsidRPr="00722774">
        <w:t>取值。</w:t>
      </w:r>
    </w:p>
    <w:p w:rsidR="00722774" w:rsidRPr="00722774" w:rsidRDefault="00722774" w:rsidP="00836E80">
      <w:pPr>
        <w:pStyle w:val="afff5"/>
      </w:pPr>
      <w:r w:rsidRPr="00722774">
        <w:t>表</w:t>
      </w:r>
      <w:r w:rsidRPr="00722774">
        <w:t>5</w:t>
      </w:r>
      <w:r w:rsidRPr="00722774">
        <w:rPr>
          <w:rFonts w:hint="eastAsia"/>
        </w:rPr>
        <w:t>.</w:t>
      </w:r>
      <w:r w:rsidRPr="00722774">
        <w:t xml:space="preserve">1.5 </w:t>
      </w:r>
      <w:proofErr w:type="gramStart"/>
      <w:r w:rsidRPr="00722774">
        <w:rPr>
          <w:rFonts w:hint="eastAsia"/>
        </w:rPr>
        <w:t>采用电渣压力焊</w:t>
      </w:r>
      <w:proofErr w:type="gramEnd"/>
      <w:r w:rsidRPr="00722774">
        <w:rPr>
          <w:rFonts w:hint="eastAsia"/>
        </w:rPr>
        <w:t>、机械</w:t>
      </w:r>
      <w:proofErr w:type="gramStart"/>
      <w:r w:rsidRPr="00722774">
        <w:rPr>
          <w:rFonts w:hint="eastAsia"/>
        </w:rPr>
        <w:t>连接连接</w:t>
      </w:r>
      <w:proofErr w:type="gramEnd"/>
      <w:r w:rsidRPr="00722774">
        <w:t>钢筋</w:t>
      </w:r>
      <w:r w:rsidRPr="00722774">
        <w:rPr>
          <w:rFonts w:hint="eastAsia"/>
        </w:rPr>
        <w:t>时</w:t>
      </w:r>
      <w:r w:rsidRPr="00722774">
        <w:t>每侧钢筋增加值（</w:t>
      </w:r>
      <w:r w:rsidRPr="00722774">
        <w:rPr>
          <w:rFonts w:hint="eastAsia"/>
        </w:rPr>
        <w:t>mm</w:t>
      </w:r>
      <w:r w:rsidRPr="00722774">
        <w:t>）</w:t>
      </w:r>
    </w:p>
    <w:tbl>
      <w:tblPr>
        <w:tblStyle w:val="16"/>
        <w:tblW w:w="0" w:type="auto"/>
        <w:tblInd w:w="562" w:type="dxa"/>
        <w:tblLook w:val="04A0" w:firstRow="1" w:lastRow="0" w:firstColumn="1" w:lastColumn="0" w:noHBand="0" w:noVBand="1"/>
      </w:tblPr>
      <w:tblGrid>
        <w:gridCol w:w="1843"/>
        <w:gridCol w:w="1701"/>
        <w:gridCol w:w="3260"/>
      </w:tblGrid>
      <w:tr w:rsidR="00722774" w:rsidRPr="00836E80" w:rsidTr="001A2DC6">
        <w:trPr>
          <w:tblHeader/>
        </w:trPr>
        <w:tc>
          <w:tcPr>
            <w:tcW w:w="1843" w:type="dxa"/>
            <w:vAlign w:val="center"/>
          </w:tcPr>
          <w:p w:rsidR="00722774" w:rsidRPr="00836E80" w:rsidRDefault="00722774" w:rsidP="00836E80">
            <w:pPr>
              <w:pStyle w:val="afff5"/>
            </w:pPr>
            <w:r w:rsidRPr="00836E80">
              <w:rPr>
                <w:rFonts w:hint="eastAsia"/>
              </w:rPr>
              <w:t>钢筋连接方式</w:t>
            </w:r>
          </w:p>
        </w:tc>
        <w:tc>
          <w:tcPr>
            <w:tcW w:w="1701" w:type="dxa"/>
            <w:vAlign w:val="center"/>
          </w:tcPr>
          <w:p w:rsidR="00722774" w:rsidRPr="00836E80" w:rsidRDefault="00722774" w:rsidP="00836E80">
            <w:pPr>
              <w:pStyle w:val="afff5"/>
            </w:pPr>
            <w:r w:rsidRPr="00836E80">
              <w:t>增加值</w:t>
            </w:r>
          </w:p>
        </w:tc>
        <w:tc>
          <w:tcPr>
            <w:tcW w:w="3260" w:type="dxa"/>
            <w:vAlign w:val="center"/>
          </w:tcPr>
          <w:p w:rsidR="00722774" w:rsidRPr="00836E80" w:rsidRDefault="00722774" w:rsidP="00836E80">
            <w:pPr>
              <w:pStyle w:val="afff5"/>
            </w:pPr>
            <w:r w:rsidRPr="00836E80">
              <w:rPr>
                <w:rFonts w:hint="eastAsia"/>
              </w:rPr>
              <w:t>备注</w:t>
            </w:r>
          </w:p>
        </w:tc>
      </w:tr>
      <w:tr w:rsidR="00722774" w:rsidRPr="00836E80" w:rsidTr="00704353">
        <w:tc>
          <w:tcPr>
            <w:tcW w:w="1843" w:type="dxa"/>
            <w:vAlign w:val="center"/>
          </w:tcPr>
          <w:p w:rsidR="00722774" w:rsidRPr="00836E80" w:rsidRDefault="00722774" w:rsidP="00836E80">
            <w:pPr>
              <w:pStyle w:val="afff5"/>
            </w:pPr>
            <w:proofErr w:type="gramStart"/>
            <w:r w:rsidRPr="00836E80">
              <w:rPr>
                <w:rFonts w:hint="eastAsia"/>
              </w:rPr>
              <w:t>电渣压力焊</w:t>
            </w:r>
            <w:proofErr w:type="gramEnd"/>
            <w:r w:rsidRPr="00836E80">
              <w:rPr>
                <w:rFonts w:hint="eastAsia"/>
              </w:rPr>
              <w:t>连接</w:t>
            </w:r>
          </w:p>
        </w:tc>
        <w:tc>
          <w:tcPr>
            <w:tcW w:w="1701" w:type="dxa"/>
            <w:vAlign w:val="center"/>
          </w:tcPr>
          <w:p w:rsidR="00722774" w:rsidRPr="00836E80" w:rsidRDefault="00722774" w:rsidP="00836E80">
            <w:pPr>
              <w:pStyle w:val="afff5"/>
            </w:pPr>
            <w:r w:rsidRPr="00836E80">
              <w:rPr>
                <w:rFonts w:hint="eastAsia"/>
              </w:rPr>
              <w:t>10</w:t>
            </w:r>
            <m:oMath>
              <m:r>
                <m:rPr>
                  <m:sty m:val="p"/>
                </m:rPr>
                <w:rPr>
                  <w:rFonts w:ascii="Cambria Math" w:hAnsi="Cambria Math" w:hint="eastAsia"/>
                </w:rPr>
                <m:t>～</m:t>
              </m:r>
            </m:oMath>
            <w:r w:rsidRPr="00836E80">
              <w:t>15</w:t>
            </w:r>
          </w:p>
        </w:tc>
        <w:tc>
          <w:tcPr>
            <w:tcW w:w="3260" w:type="dxa"/>
            <w:vAlign w:val="center"/>
          </w:tcPr>
          <w:p w:rsidR="00722774" w:rsidRPr="00836E80" w:rsidRDefault="00722774" w:rsidP="00836E80">
            <w:pPr>
              <w:pStyle w:val="afff5"/>
            </w:pPr>
            <w:r w:rsidRPr="00836E80">
              <w:rPr>
                <w:rFonts w:hint="eastAsia"/>
              </w:rPr>
              <w:t>钢筋溶化</w:t>
            </w:r>
          </w:p>
        </w:tc>
      </w:tr>
    </w:tbl>
    <w:p w:rsidR="001A2DC6" w:rsidRDefault="001A2DC6" w:rsidP="00D46517">
      <w:pPr>
        <w:pStyle w:val="afff5"/>
      </w:pPr>
      <w:r>
        <w:rPr>
          <w:rFonts w:hint="eastAsia"/>
        </w:rPr>
        <w:lastRenderedPageBreak/>
        <w:t>续表</w:t>
      </w:r>
      <w:r w:rsidRPr="00722774">
        <w:t>5</w:t>
      </w:r>
      <w:r w:rsidRPr="00722774">
        <w:rPr>
          <w:rFonts w:hint="eastAsia"/>
        </w:rPr>
        <w:t>.</w:t>
      </w:r>
      <w:r w:rsidRPr="00722774">
        <w:t>1.5</w:t>
      </w:r>
    </w:p>
    <w:tbl>
      <w:tblPr>
        <w:tblStyle w:val="16"/>
        <w:tblW w:w="0" w:type="auto"/>
        <w:tblInd w:w="562" w:type="dxa"/>
        <w:tblLook w:val="04A0" w:firstRow="1" w:lastRow="0" w:firstColumn="1" w:lastColumn="0" w:noHBand="0" w:noVBand="1"/>
      </w:tblPr>
      <w:tblGrid>
        <w:gridCol w:w="1843"/>
        <w:gridCol w:w="1701"/>
        <w:gridCol w:w="3260"/>
      </w:tblGrid>
      <w:tr w:rsidR="001A2DC6" w:rsidRPr="001A2DC6" w:rsidTr="00704353">
        <w:tc>
          <w:tcPr>
            <w:tcW w:w="1843" w:type="dxa"/>
            <w:vAlign w:val="center"/>
          </w:tcPr>
          <w:p w:rsidR="001A2DC6" w:rsidRPr="001A2DC6" w:rsidRDefault="001A2DC6" w:rsidP="001A2DC6">
            <w:pPr>
              <w:pStyle w:val="afff5"/>
            </w:pPr>
            <w:r w:rsidRPr="001A2DC6">
              <w:rPr>
                <w:rFonts w:hint="eastAsia"/>
              </w:rPr>
              <w:t>钢筋连接方式</w:t>
            </w:r>
          </w:p>
        </w:tc>
        <w:tc>
          <w:tcPr>
            <w:tcW w:w="1701" w:type="dxa"/>
            <w:vAlign w:val="center"/>
          </w:tcPr>
          <w:p w:rsidR="001A2DC6" w:rsidRPr="001A2DC6" w:rsidRDefault="001A2DC6" w:rsidP="001A2DC6">
            <w:pPr>
              <w:pStyle w:val="afff5"/>
            </w:pPr>
            <w:r w:rsidRPr="001A2DC6">
              <w:t>增加值</w:t>
            </w:r>
          </w:p>
        </w:tc>
        <w:tc>
          <w:tcPr>
            <w:tcW w:w="3260" w:type="dxa"/>
            <w:vAlign w:val="center"/>
          </w:tcPr>
          <w:p w:rsidR="001A2DC6" w:rsidRPr="001A2DC6" w:rsidRDefault="001A2DC6" w:rsidP="001A2DC6">
            <w:pPr>
              <w:pStyle w:val="afff5"/>
            </w:pPr>
            <w:r w:rsidRPr="001A2DC6">
              <w:rPr>
                <w:rFonts w:hint="eastAsia"/>
              </w:rPr>
              <w:t>备注</w:t>
            </w:r>
          </w:p>
        </w:tc>
      </w:tr>
      <w:tr w:rsidR="001A2DC6" w:rsidRPr="001A2DC6" w:rsidTr="00704353">
        <w:tc>
          <w:tcPr>
            <w:tcW w:w="1843" w:type="dxa"/>
            <w:vAlign w:val="center"/>
          </w:tcPr>
          <w:p w:rsidR="001A2DC6" w:rsidRPr="001A2DC6" w:rsidRDefault="001A2DC6" w:rsidP="001A2DC6">
            <w:pPr>
              <w:pStyle w:val="afff5"/>
            </w:pPr>
            <w:r w:rsidRPr="001A2DC6">
              <w:rPr>
                <w:rFonts w:hint="eastAsia"/>
              </w:rPr>
              <w:t>机械连接</w:t>
            </w:r>
          </w:p>
        </w:tc>
        <w:tc>
          <w:tcPr>
            <w:tcW w:w="1701" w:type="dxa"/>
            <w:vAlign w:val="center"/>
          </w:tcPr>
          <w:p w:rsidR="001A2DC6" w:rsidRPr="001A2DC6" w:rsidRDefault="001A2DC6" w:rsidP="001A2DC6">
            <w:pPr>
              <w:pStyle w:val="afff5"/>
            </w:pPr>
            <w:r w:rsidRPr="001A2DC6">
              <w:t>10</w:t>
            </w:r>
            <m:oMath>
              <m:r>
                <m:rPr>
                  <m:sty m:val="p"/>
                </m:rPr>
                <w:rPr>
                  <w:rFonts w:ascii="Cambria Math" w:hAnsi="Cambria Math" w:hint="eastAsia"/>
                </w:rPr>
                <m:t>～</m:t>
              </m:r>
            </m:oMath>
            <w:r w:rsidRPr="001A2DC6">
              <w:t>15</w:t>
            </w:r>
          </w:p>
        </w:tc>
        <w:tc>
          <w:tcPr>
            <w:tcW w:w="3260" w:type="dxa"/>
            <w:vAlign w:val="center"/>
          </w:tcPr>
          <w:p w:rsidR="001A2DC6" w:rsidRPr="001A2DC6" w:rsidRDefault="001A2DC6" w:rsidP="001A2DC6">
            <w:pPr>
              <w:pStyle w:val="afff5"/>
            </w:pPr>
            <w:r w:rsidRPr="001A2DC6">
              <w:rPr>
                <w:rFonts w:hint="eastAsia"/>
              </w:rPr>
              <w:t>钢筋端头磨平</w:t>
            </w:r>
          </w:p>
        </w:tc>
      </w:tr>
    </w:tbl>
    <w:p w:rsidR="00722774" w:rsidRPr="00722774" w:rsidRDefault="00722774" w:rsidP="00910E7D">
      <w:pPr>
        <w:pStyle w:val="3"/>
      </w:pPr>
      <w:r w:rsidRPr="00722774">
        <w:rPr>
          <w:rFonts w:hint="eastAsia"/>
        </w:rPr>
        <w:t>采用搭接焊或搭接连接钢筋时，焊接与搭接长度可按表</w:t>
      </w:r>
      <w:r w:rsidRPr="00722774">
        <w:rPr>
          <w:rFonts w:hint="eastAsia"/>
        </w:rPr>
        <w:t>5.</w:t>
      </w:r>
      <w:r w:rsidRPr="00722774">
        <w:t>1.6</w:t>
      </w:r>
      <w:r w:rsidRPr="00722774">
        <w:t>规定取值。</w:t>
      </w:r>
    </w:p>
    <w:p w:rsidR="00722774" w:rsidRPr="00722774" w:rsidRDefault="00722774" w:rsidP="0023776F">
      <w:pPr>
        <w:pStyle w:val="afff5"/>
      </w:pPr>
      <w:r w:rsidRPr="00722774">
        <w:t>表</w:t>
      </w:r>
      <w:r w:rsidRPr="00722774">
        <w:rPr>
          <w:rFonts w:hint="eastAsia"/>
        </w:rPr>
        <w:t>5.</w:t>
      </w:r>
      <w:r w:rsidR="00910E7D">
        <w:t xml:space="preserve">1.6 </w:t>
      </w:r>
      <w:r w:rsidRPr="00722774">
        <w:t>搭接</w:t>
      </w:r>
      <w:r w:rsidRPr="00722774">
        <w:rPr>
          <w:rFonts w:hint="eastAsia"/>
        </w:rPr>
        <w:t>焊或搭接连接钢筋时的搭接长度</w:t>
      </w:r>
      <w:r w:rsidRPr="00722774">
        <w:t>（</w:t>
      </w:r>
      <w:r w:rsidRPr="00722774">
        <w:rPr>
          <w:rFonts w:hint="eastAsia"/>
        </w:rPr>
        <w:t>mm</w:t>
      </w:r>
      <w:r w:rsidRPr="00722774">
        <w:t>）</w:t>
      </w:r>
    </w:p>
    <w:tbl>
      <w:tblPr>
        <w:tblStyle w:val="16"/>
        <w:tblW w:w="0" w:type="auto"/>
        <w:tblInd w:w="562" w:type="dxa"/>
        <w:tblLook w:val="04A0" w:firstRow="1" w:lastRow="0" w:firstColumn="1" w:lastColumn="0" w:noHBand="0" w:noVBand="1"/>
      </w:tblPr>
      <w:tblGrid>
        <w:gridCol w:w="1843"/>
        <w:gridCol w:w="1701"/>
        <w:gridCol w:w="3260"/>
      </w:tblGrid>
      <w:tr w:rsidR="00722774" w:rsidRPr="00722774" w:rsidTr="00704353">
        <w:tc>
          <w:tcPr>
            <w:tcW w:w="1843" w:type="dxa"/>
            <w:vAlign w:val="center"/>
          </w:tcPr>
          <w:p w:rsidR="00722774" w:rsidRPr="00722774" w:rsidRDefault="00722774" w:rsidP="0023776F">
            <w:pPr>
              <w:pStyle w:val="afff5"/>
            </w:pPr>
            <w:r w:rsidRPr="00722774">
              <w:rPr>
                <w:rFonts w:hint="eastAsia"/>
              </w:rPr>
              <w:t>钢筋连接方式</w:t>
            </w:r>
          </w:p>
        </w:tc>
        <w:tc>
          <w:tcPr>
            <w:tcW w:w="1701" w:type="dxa"/>
            <w:vAlign w:val="center"/>
          </w:tcPr>
          <w:p w:rsidR="00722774" w:rsidRPr="00722774" w:rsidRDefault="00722774" w:rsidP="0023776F">
            <w:pPr>
              <w:pStyle w:val="afff5"/>
            </w:pPr>
            <w:r w:rsidRPr="00722774">
              <w:t>增加值</w:t>
            </w:r>
          </w:p>
        </w:tc>
        <w:tc>
          <w:tcPr>
            <w:tcW w:w="3260" w:type="dxa"/>
            <w:vAlign w:val="center"/>
          </w:tcPr>
          <w:p w:rsidR="00722774" w:rsidRPr="00722774" w:rsidRDefault="00722774" w:rsidP="0023776F">
            <w:pPr>
              <w:pStyle w:val="afff5"/>
            </w:pPr>
            <w:r w:rsidRPr="00722774">
              <w:rPr>
                <w:rFonts w:hint="eastAsia"/>
              </w:rPr>
              <w:t>搭接长度</w:t>
            </w:r>
          </w:p>
        </w:tc>
      </w:tr>
      <w:tr w:rsidR="00722774" w:rsidRPr="00722774" w:rsidTr="00704353">
        <w:tc>
          <w:tcPr>
            <w:tcW w:w="1843" w:type="dxa"/>
            <w:vMerge w:val="restart"/>
            <w:vAlign w:val="center"/>
          </w:tcPr>
          <w:p w:rsidR="00722774" w:rsidRPr="00722774" w:rsidRDefault="00722774" w:rsidP="0023776F">
            <w:pPr>
              <w:pStyle w:val="afff5"/>
            </w:pPr>
            <w:r w:rsidRPr="00722774">
              <w:rPr>
                <w:rFonts w:hint="eastAsia"/>
              </w:rPr>
              <w:t>搭接焊</w:t>
            </w:r>
          </w:p>
        </w:tc>
        <w:tc>
          <w:tcPr>
            <w:tcW w:w="1701" w:type="dxa"/>
            <w:vAlign w:val="center"/>
          </w:tcPr>
          <w:p w:rsidR="00722774" w:rsidRPr="00722774" w:rsidRDefault="00722774" w:rsidP="0023776F">
            <w:pPr>
              <w:pStyle w:val="afff5"/>
            </w:pPr>
            <w:r w:rsidRPr="00722774">
              <w:rPr>
                <w:rFonts w:hint="eastAsia"/>
              </w:rPr>
              <w:t>单面焊</w:t>
            </w:r>
          </w:p>
        </w:tc>
        <w:tc>
          <w:tcPr>
            <w:tcW w:w="3260" w:type="dxa"/>
            <w:vAlign w:val="center"/>
          </w:tcPr>
          <w:p w:rsidR="00722774" w:rsidRPr="00722774" w:rsidRDefault="00722774" w:rsidP="0023776F">
            <w:pPr>
              <w:pStyle w:val="afff5"/>
            </w:pPr>
            <w:r w:rsidRPr="00722774">
              <w:rPr>
                <w:rFonts w:hint="eastAsia"/>
              </w:rPr>
              <w:t>1</w:t>
            </w:r>
            <w:r w:rsidRPr="00722774">
              <w:t>0d+10</w:t>
            </w:r>
            <m:oMath>
              <m:r>
                <m:rPr>
                  <m:sty m:val="p"/>
                </m:rPr>
                <w:rPr>
                  <w:rFonts w:ascii="Cambria Math" w:hAnsi="Cambria Math" w:cs="MS Mincho" w:hint="eastAsia"/>
                </w:rPr>
                <m:t>～</m:t>
              </m:r>
            </m:oMath>
            <w:r w:rsidRPr="00722774">
              <w:t>20</w:t>
            </w:r>
          </w:p>
        </w:tc>
      </w:tr>
      <w:tr w:rsidR="00722774" w:rsidRPr="00722774" w:rsidTr="00704353">
        <w:tc>
          <w:tcPr>
            <w:tcW w:w="1843" w:type="dxa"/>
            <w:vMerge/>
            <w:vAlign w:val="center"/>
          </w:tcPr>
          <w:p w:rsidR="00722774" w:rsidRPr="00722774" w:rsidRDefault="00722774" w:rsidP="0023776F">
            <w:pPr>
              <w:pStyle w:val="afff5"/>
            </w:pPr>
          </w:p>
        </w:tc>
        <w:tc>
          <w:tcPr>
            <w:tcW w:w="1701" w:type="dxa"/>
            <w:vAlign w:val="center"/>
          </w:tcPr>
          <w:p w:rsidR="00722774" w:rsidRPr="00722774" w:rsidRDefault="00722774" w:rsidP="0023776F">
            <w:pPr>
              <w:pStyle w:val="afff5"/>
            </w:pPr>
            <w:r w:rsidRPr="00722774">
              <w:rPr>
                <w:rFonts w:hint="eastAsia"/>
              </w:rPr>
              <w:t>双面焊</w:t>
            </w:r>
          </w:p>
        </w:tc>
        <w:tc>
          <w:tcPr>
            <w:tcW w:w="3260" w:type="dxa"/>
            <w:vAlign w:val="center"/>
          </w:tcPr>
          <w:p w:rsidR="00722774" w:rsidRPr="00722774" w:rsidRDefault="00722774" w:rsidP="0023776F">
            <w:pPr>
              <w:pStyle w:val="afff5"/>
            </w:pPr>
            <w:r w:rsidRPr="00722774">
              <w:rPr>
                <w:rFonts w:hint="eastAsia"/>
              </w:rPr>
              <w:t>5d+10</w:t>
            </w:r>
            <m:oMath>
              <m:r>
                <m:rPr>
                  <m:sty m:val="p"/>
                </m:rPr>
                <w:rPr>
                  <w:rFonts w:ascii="Cambria Math" w:hAnsi="Cambria Math" w:cs="MS Mincho" w:hint="eastAsia"/>
                </w:rPr>
                <m:t>～</m:t>
              </m:r>
            </m:oMath>
            <w:r w:rsidRPr="00722774">
              <w:rPr>
                <w:rFonts w:hint="eastAsia"/>
              </w:rPr>
              <w:t>20</w:t>
            </w:r>
          </w:p>
        </w:tc>
      </w:tr>
      <w:tr w:rsidR="00722774" w:rsidRPr="00722774" w:rsidTr="00704353">
        <w:tc>
          <w:tcPr>
            <w:tcW w:w="1843" w:type="dxa"/>
            <w:vMerge w:val="restart"/>
            <w:vAlign w:val="center"/>
          </w:tcPr>
          <w:p w:rsidR="00722774" w:rsidRPr="00722774" w:rsidRDefault="00722774" w:rsidP="0023776F">
            <w:pPr>
              <w:pStyle w:val="afff5"/>
            </w:pPr>
            <w:r w:rsidRPr="00722774">
              <w:rPr>
                <w:rFonts w:hint="eastAsia"/>
              </w:rPr>
              <w:t>搭接</w:t>
            </w:r>
          </w:p>
        </w:tc>
        <w:tc>
          <w:tcPr>
            <w:tcW w:w="1701" w:type="dxa"/>
            <w:vAlign w:val="center"/>
          </w:tcPr>
          <w:p w:rsidR="00722774" w:rsidRPr="00722774" w:rsidRDefault="00722774" w:rsidP="0023776F">
            <w:pPr>
              <w:pStyle w:val="afff5"/>
            </w:pPr>
            <w:r w:rsidRPr="00722774">
              <w:rPr>
                <w:rFonts w:hint="eastAsia"/>
              </w:rPr>
              <w:t>非抗震构件</w:t>
            </w:r>
          </w:p>
        </w:tc>
        <w:tc>
          <w:tcPr>
            <w:tcW w:w="3260" w:type="dxa"/>
            <w:vAlign w:val="center"/>
          </w:tcPr>
          <w:p w:rsidR="00722774" w:rsidRPr="00722774" w:rsidRDefault="006144B7" w:rsidP="0023776F">
            <w:pPr>
              <w:pStyle w:val="afff5"/>
            </w:pP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l</m:t>
                  </m:r>
                </m:sub>
              </m:sSub>
            </m:oMath>
            <w:r w:rsidR="00722774" w:rsidRPr="00722774">
              <w:t xml:space="preserve"> +10</w:t>
            </w:r>
            <m:oMath>
              <m:r>
                <m:rPr>
                  <m:sty m:val="p"/>
                </m:rPr>
                <w:rPr>
                  <w:rFonts w:ascii="Cambria Math" w:hAnsi="Cambria Math" w:cs="MS Mincho" w:hint="eastAsia"/>
                </w:rPr>
                <m:t>～</m:t>
              </m:r>
            </m:oMath>
            <w:r w:rsidR="00722774" w:rsidRPr="00722774">
              <w:t>25</w:t>
            </w:r>
          </w:p>
        </w:tc>
      </w:tr>
      <w:tr w:rsidR="00722774" w:rsidRPr="00722774" w:rsidTr="00704353">
        <w:tc>
          <w:tcPr>
            <w:tcW w:w="1843" w:type="dxa"/>
            <w:vMerge/>
            <w:vAlign w:val="center"/>
          </w:tcPr>
          <w:p w:rsidR="00722774" w:rsidRPr="00722774" w:rsidRDefault="00722774" w:rsidP="0023776F">
            <w:pPr>
              <w:pStyle w:val="afff5"/>
            </w:pPr>
          </w:p>
        </w:tc>
        <w:tc>
          <w:tcPr>
            <w:tcW w:w="1701" w:type="dxa"/>
            <w:vAlign w:val="center"/>
          </w:tcPr>
          <w:p w:rsidR="00722774" w:rsidRPr="00722774" w:rsidRDefault="00722774" w:rsidP="0023776F">
            <w:pPr>
              <w:pStyle w:val="afff5"/>
            </w:pPr>
            <w:r w:rsidRPr="00722774">
              <w:t>抗震构件</w:t>
            </w:r>
          </w:p>
        </w:tc>
        <w:tc>
          <w:tcPr>
            <w:tcW w:w="3260" w:type="dxa"/>
            <w:vAlign w:val="center"/>
          </w:tcPr>
          <w:p w:rsidR="00722774" w:rsidRPr="00722774" w:rsidRDefault="006144B7" w:rsidP="0023776F">
            <w:pPr>
              <w:pStyle w:val="afff5"/>
            </w:pP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lE</m:t>
                  </m:r>
                </m:sub>
              </m:sSub>
            </m:oMath>
            <w:r w:rsidR="00722774" w:rsidRPr="00722774">
              <w:rPr>
                <w:rFonts w:hint="eastAsia"/>
              </w:rPr>
              <w:t>+</w:t>
            </w:r>
            <w:r w:rsidR="00722774" w:rsidRPr="00722774">
              <w:t>10</w:t>
            </w:r>
            <m:oMath>
              <m:r>
                <m:rPr>
                  <m:sty m:val="p"/>
                </m:rPr>
                <w:rPr>
                  <w:rFonts w:ascii="Cambria Math" w:hAnsi="Cambria Math" w:cs="MS Mincho" w:hint="eastAsia"/>
                </w:rPr>
                <m:t>～</m:t>
              </m:r>
            </m:oMath>
            <w:r w:rsidR="00722774" w:rsidRPr="00722774">
              <w:t>25</w:t>
            </w:r>
          </w:p>
        </w:tc>
      </w:tr>
    </w:tbl>
    <w:p w:rsidR="00722774" w:rsidRPr="00722774" w:rsidRDefault="00722774" w:rsidP="00836E80">
      <w:pPr>
        <w:pStyle w:val="afff7"/>
        <w:ind w:left="662" w:hanging="422"/>
      </w:pPr>
      <w:r w:rsidRPr="00722774">
        <w:rPr>
          <w:rFonts w:hint="eastAsia"/>
        </w:rPr>
        <w:t>注：</w:t>
      </w:r>
      <w:r w:rsidRPr="00836E80">
        <w:rPr>
          <w:i/>
        </w:rPr>
        <w:t>d</w:t>
      </w:r>
      <w:r w:rsidRPr="00722774">
        <w:t>为搭接钢筋直径，当两根不同直径钢筋搭接时，</w:t>
      </w:r>
      <w:r w:rsidRPr="002051C4">
        <w:rPr>
          <w:i/>
        </w:rPr>
        <w:t>d</w:t>
      </w:r>
      <w:r w:rsidRPr="00722774">
        <w:t>取较细钢筋直径。</w:t>
      </w:r>
    </w:p>
    <w:p w:rsidR="00722774" w:rsidRPr="00722774" w:rsidRDefault="00722774" w:rsidP="0023776F">
      <w:pPr>
        <w:pStyle w:val="3"/>
        <w:rPr>
          <w:b/>
        </w:rPr>
      </w:pPr>
      <w:r w:rsidRPr="00722774">
        <w:rPr>
          <w:rFonts w:hint="eastAsia"/>
        </w:rPr>
        <w:t>当计算一</w:t>
      </w:r>
      <w:r w:rsidRPr="00722774">
        <w:t>组等间距排布钢筋根数出现小数时，应取该小数的最大整数作为该组钢筋根数。</w:t>
      </w:r>
    </w:p>
    <w:p w:rsidR="00722774" w:rsidRPr="00722774" w:rsidRDefault="00722774" w:rsidP="0023776F">
      <w:pPr>
        <w:pStyle w:val="3"/>
      </w:pPr>
      <w:r w:rsidRPr="00722774">
        <w:rPr>
          <w:rFonts w:hint="eastAsia"/>
        </w:rPr>
        <w:t>除焊接封闭环式箍筋外，箍筋的末端应做弯钩，弯钩形式应符合设计要求；当设计无具体要求时，应符合下列规定：</w:t>
      </w:r>
    </w:p>
    <w:p w:rsidR="00F900C6" w:rsidRDefault="00722774" w:rsidP="00450021">
      <w:pPr>
        <w:pStyle w:val="a0"/>
        <w:numPr>
          <w:ilvl w:val="0"/>
          <w:numId w:val="11"/>
        </w:numPr>
      </w:pPr>
      <w:r w:rsidRPr="00722774">
        <w:rPr>
          <w:rFonts w:hint="eastAsia"/>
        </w:rPr>
        <w:t>箍筋弯钩的弯折角度：非抗震结构圆柱箍筋</w:t>
      </w:r>
      <w:r w:rsidRPr="00722774">
        <w:t>及</w:t>
      </w:r>
      <w:r w:rsidRPr="00722774">
        <w:rPr>
          <w:rFonts w:hint="eastAsia"/>
        </w:rPr>
        <w:t>梁受扭箍筋和全部纵筋配</w:t>
      </w:r>
    </w:p>
    <w:p w:rsidR="00722774" w:rsidRPr="00722774" w:rsidRDefault="00722774" w:rsidP="00F900C6">
      <w:pPr>
        <w:pStyle w:val="a0"/>
        <w:numPr>
          <w:ilvl w:val="0"/>
          <w:numId w:val="0"/>
        </w:numPr>
      </w:pPr>
      <w:proofErr w:type="gramStart"/>
      <w:r w:rsidRPr="00722774">
        <w:rPr>
          <w:rFonts w:hint="eastAsia"/>
        </w:rPr>
        <w:t>筋率大于</w:t>
      </w:r>
      <w:proofErr w:type="gramEnd"/>
      <w:r w:rsidRPr="00722774">
        <w:rPr>
          <w:rFonts w:hint="eastAsia"/>
        </w:rPr>
        <w:t>3%</w:t>
      </w:r>
      <w:r w:rsidRPr="00722774">
        <w:rPr>
          <w:rFonts w:hint="eastAsia"/>
        </w:rPr>
        <w:t>的非</w:t>
      </w:r>
      <w:r w:rsidRPr="00722774">
        <w:t>圆</w:t>
      </w:r>
      <w:r w:rsidRPr="00722774">
        <w:rPr>
          <w:rFonts w:hint="eastAsia"/>
        </w:rPr>
        <w:t>形</w:t>
      </w:r>
      <w:r w:rsidRPr="00722774">
        <w:t>截面</w:t>
      </w:r>
      <w:r w:rsidRPr="00722774">
        <w:rPr>
          <w:rFonts w:hint="eastAsia"/>
        </w:rPr>
        <w:t>柱箍筋应为</w:t>
      </w:r>
      <w:r w:rsidRPr="00722774">
        <w:rPr>
          <w:rFonts w:hint="eastAsia"/>
        </w:rPr>
        <w:t>135</w:t>
      </w:r>
      <w:r w:rsidRPr="00722774">
        <w:rPr>
          <w:rFonts w:hint="eastAsia"/>
        </w:rPr>
        <w:t>°其余箍筋应不小于</w:t>
      </w:r>
      <w:r w:rsidRPr="00722774">
        <w:rPr>
          <w:rFonts w:hint="eastAsia"/>
        </w:rPr>
        <w:t>90</w:t>
      </w:r>
      <w:r w:rsidRPr="00722774">
        <w:rPr>
          <w:rFonts w:hint="eastAsia"/>
        </w:rPr>
        <w:t>°；抗震结构全部箍筋应为</w:t>
      </w:r>
      <w:r w:rsidRPr="00722774">
        <w:rPr>
          <w:rFonts w:hint="eastAsia"/>
        </w:rPr>
        <w:t>135</w:t>
      </w:r>
      <w:r w:rsidRPr="00722774">
        <w:rPr>
          <w:rFonts w:hint="eastAsia"/>
        </w:rPr>
        <w:t>°。</w:t>
      </w:r>
    </w:p>
    <w:p w:rsidR="00F900C6" w:rsidRDefault="00722774" w:rsidP="002051C4">
      <w:pPr>
        <w:pStyle w:val="a0"/>
        <w:ind w:leftChars="177" w:left="850" w:hangingChars="177" w:hanging="425"/>
      </w:pPr>
      <w:r w:rsidRPr="00722774">
        <w:rPr>
          <w:rFonts w:hint="eastAsia"/>
        </w:rPr>
        <w:t>箍筋弯后平直段长度：非抗震结构梁受扭箍筋和全部纵筋配筋率大于</w:t>
      </w:r>
      <w:r w:rsidRPr="00722774">
        <w:rPr>
          <w:rFonts w:hint="eastAsia"/>
        </w:rPr>
        <w:t>3%</w:t>
      </w:r>
    </w:p>
    <w:p w:rsidR="00722774" w:rsidRPr="00722774" w:rsidRDefault="00722774" w:rsidP="00F900C6">
      <w:pPr>
        <w:pStyle w:val="a0"/>
        <w:numPr>
          <w:ilvl w:val="0"/>
          <w:numId w:val="0"/>
        </w:numPr>
      </w:pPr>
      <w:r w:rsidRPr="00722774">
        <w:rPr>
          <w:rFonts w:hint="eastAsia"/>
        </w:rPr>
        <w:t>的柱箍筋不宜小于箍筋直径的</w:t>
      </w:r>
      <w:r w:rsidRPr="00722774">
        <w:rPr>
          <w:rFonts w:hint="eastAsia"/>
        </w:rPr>
        <w:t>10</w:t>
      </w:r>
      <w:r w:rsidRPr="00722774">
        <w:rPr>
          <w:rFonts w:hint="eastAsia"/>
        </w:rPr>
        <w:t>倍，其余箍筋不宜小于箍筋直径的</w:t>
      </w:r>
      <w:r w:rsidRPr="00722774">
        <w:rPr>
          <w:rFonts w:hint="eastAsia"/>
        </w:rPr>
        <w:t>5</w:t>
      </w:r>
      <w:r w:rsidRPr="00722774">
        <w:rPr>
          <w:rFonts w:hint="eastAsia"/>
        </w:rPr>
        <w:t>倍；多层抗震结构全部箍筋不应小于</w:t>
      </w:r>
      <w:r w:rsidRPr="00722774">
        <w:rPr>
          <w:rFonts w:hint="eastAsia"/>
        </w:rPr>
        <w:t>10</w:t>
      </w:r>
      <w:r w:rsidRPr="00722774">
        <w:rPr>
          <w:rFonts w:hint="eastAsia"/>
        </w:rPr>
        <w:t>倍箍筋直径，高层抗震结构全部箍筋不应小于</w:t>
      </w:r>
      <w:r w:rsidRPr="00722774">
        <w:rPr>
          <w:rFonts w:hint="eastAsia"/>
        </w:rPr>
        <w:t>10</w:t>
      </w:r>
      <w:r w:rsidRPr="00722774">
        <w:rPr>
          <w:rFonts w:hint="eastAsia"/>
        </w:rPr>
        <w:t>倍箍筋直径和</w:t>
      </w:r>
      <w:r w:rsidRPr="00722774">
        <w:rPr>
          <w:rFonts w:hint="eastAsia"/>
        </w:rPr>
        <w:t>75mm</w:t>
      </w:r>
      <w:r w:rsidRPr="00722774">
        <w:rPr>
          <w:rFonts w:hint="eastAsia"/>
        </w:rPr>
        <w:t>的较大值。</w:t>
      </w:r>
    </w:p>
    <w:p w:rsidR="00722774" w:rsidRPr="00722774" w:rsidRDefault="00722774" w:rsidP="00F900C6">
      <w:pPr>
        <w:pStyle w:val="3"/>
      </w:pPr>
      <w:r w:rsidRPr="00722774">
        <w:t>当组合结构梁、柱箍筋穿过型钢施工较为困难时，可将箍筋分割成</w:t>
      </w:r>
      <w:r w:rsidRPr="00722774">
        <w:t>U</w:t>
      </w:r>
      <w:r w:rsidRPr="00722774">
        <w:t>型及</w:t>
      </w:r>
      <w:r w:rsidRPr="00722774">
        <w:t>L</w:t>
      </w:r>
      <w:r w:rsidRPr="00722774">
        <w:t>型等形式，现场穿过型钢后再焊接成封闭箍筋，此时应注意焊接位置宜避开纵筋，相邻两组箍筋焊接位置应错开，如图</w:t>
      </w:r>
      <w:r w:rsidRPr="00722774">
        <w:t>5</w:t>
      </w:r>
      <w:r w:rsidRPr="00722774">
        <w:rPr>
          <w:rFonts w:hint="eastAsia"/>
        </w:rPr>
        <w:t>.</w:t>
      </w:r>
      <w:r w:rsidRPr="00722774">
        <w:t>1.9</w:t>
      </w:r>
      <w:r w:rsidRPr="00722774">
        <w:t>所示。焊接长度应符合本标准</w:t>
      </w:r>
      <w:r w:rsidRPr="00722774">
        <w:rPr>
          <w:rFonts w:hint="eastAsia"/>
        </w:rPr>
        <w:t>5.</w:t>
      </w:r>
      <w:r w:rsidRPr="00722774">
        <w:t>1.6</w:t>
      </w:r>
      <w:r w:rsidRPr="00722774">
        <w:t>条规定。</w:t>
      </w:r>
    </w:p>
    <w:p w:rsidR="00722774" w:rsidRPr="00722774" w:rsidRDefault="00722774" w:rsidP="00722774">
      <w:pPr>
        <w:spacing w:line="276" w:lineRule="auto"/>
        <w:rPr>
          <w:rFonts w:ascii="宋体" w:hAnsi="宋体"/>
          <w:bCs/>
        </w:rPr>
      </w:pPr>
    </w:p>
    <w:p w:rsidR="00722774" w:rsidRPr="00722774" w:rsidRDefault="00722774" w:rsidP="00722774">
      <w:pPr>
        <w:spacing w:line="276" w:lineRule="auto"/>
        <w:jc w:val="center"/>
      </w:pPr>
      <w:r w:rsidRPr="00722774">
        <w:lastRenderedPageBreak/>
        <w:t xml:space="preserve">  </w:t>
      </w:r>
      <w:r w:rsidRPr="00722774">
        <w:object w:dxaOrig="22008" w:dyaOrig="10056">
          <v:shape id="_x0000_i1051" type="#_x0000_t75" style="width:249.75pt;height:135pt" o:ole="">
            <v:imagedata r:id="rId85" o:title="" cropleft="4760f" cropright="5724f"/>
          </v:shape>
          <o:OLEObject Type="Embed" ProgID="AutoCAD.Drawing.19" ShapeID="_x0000_i1051" DrawAspect="Content" ObjectID="_1633777745" r:id="rId86"/>
        </w:object>
      </w:r>
    </w:p>
    <w:p w:rsidR="00722774" w:rsidRPr="00722774" w:rsidRDefault="00722774" w:rsidP="00722774">
      <w:pPr>
        <w:spacing w:line="276" w:lineRule="auto"/>
        <w:jc w:val="center"/>
      </w:pPr>
    </w:p>
    <w:p w:rsidR="00722774" w:rsidRPr="00910E7D" w:rsidRDefault="00910E7D" w:rsidP="00910E7D">
      <w:pPr>
        <w:pStyle w:val="afff5"/>
      </w:pPr>
      <w:r w:rsidRPr="00910E7D">
        <w:t xml:space="preserve"> </w:t>
      </w:r>
      <w:r w:rsidR="002051C4">
        <w:rPr>
          <w:rFonts w:hint="eastAsia"/>
        </w:rPr>
        <w:t>（</w:t>
      </w:r>
      <w:r w:rsidR="00F900C6" w:rsidRPr="00910E7D">
        <w:t>a</w:t>
      </w:r>
      <w:r w:rsidR="002051C4">
        <w:rPr>
          <w:rFonts w:hint="eastAsia"/>
        </w:rPr>
        <w:t>）</w:t>
      </w:r>
      <w:r w:rsidR="00F900C6" w:rsidRPr="00910E7D">
        <w:t xml:space="preserve"> </w:t>
      </w:r>
      <w:r w:rsidR="00F900C6" w:rsidRPr="00910E7D">
        <w:rPr>
          <w:rFonts w:hint="eastAsia"/>
        </w:rPr>
        <w:t>上</w:t>
      </w:r>
      <w:r w:rsidR="00722774" w:rsidRPr="00910E7D">
        <w:t>组箍筋</w:t>
      </w:r>
      <w:r w:rsidR="00722774" w:rsidRPr="00910E7D">
        <w:rPr>
          <w:rFonts w:hint="eastAsia"/>
        </w:rPr>
        <w:t xml:space="preserve">          </w:t>
      </w:r>
      <w:r w:rsidR="00F900C6" w:rsidRPr="00910E7D">
        <w:t xml:space="preserve"> </w:t>
      </w:r>
      <w:r w:rsidRPr="00910E7D">
        <w:t xml:space="preserve"> </w:t>
      </w:r>
      <w:r w:rsidR="00722774" w:rsidRPr="00910E7D">
        <w:rPr>
          <w:rFonts w:hint="eastAsia"/>
        </w:rPr>
        <w:t xml:space="preserve"> </w:t>
      </w:r>
      <w:r w:rsidR="00722774" w:rsidRPr="00910E7D">
        <w:t xml:space="preserve">  </w:t>
      </w:r>
      <w:r w:rsidR="00722774" w:rsidRPr="00910E7D">
        <w:rPr>
          <w:rFonts w:hint="eastAsia"/>
        </w:rPr>
        <w:t xml:space="preserve">  </w:t>
      </w:r>
      <w:r w:rsidR="002051C4">
        <w:rPr>
          <w:rFonts w:hint="eastAsia"/>
        </w:rPr>
        <w:t>（</w:t>
      </w:r>
      <w:r w:rsidR="00F900C6" w:rsidRPr="00910E7D">
        <w:t>b</w:t>
      </w:r>
      <w:r w:rsidR="002051C4">
        <w:rPr>
          <w:rFonts w:hint="eastAsia"/>
        </w:rPr>
        <w:t>）</w:t>
      </w:r>
      <w:r w:rsidR="00F900C6" w:rsidRPr="00910E7D">
        <w:t xml:space="preserve"> </w:t>
      </w:r>
      <w:r w:rsidR="00722774" w:rsidRPr="00910E7D">
        <w:rPr>
          <w:rFonts w:hint="eastAsia"/>
        </w:rPr>
        <w:t>下组箍筋</w:t>
      </w:r>
    </w:p>
    <w:p w:rsidR="00722774" w:rsidRPr="00910E7D" w:rsidRDefault="00722774" w:rsidP="00910E7D">
      <w:pPr>
        <w:pStyle w:val="afff5"/>
      </w:pPr>
      <w:r w:rsidRPr="00910E7D">
        <w:t>图</w:t>
      </w:r>
      <w:r w:rsidRPr="00910E7D">
        <w:t>5</w:t>
      </w:r>
      <w:r w:rsidRPr="00910E7D">
        <w:rPr>
          <w:rFonts w:hint="eastAsia"/>
        </w:rPr>
        <w:t>.</w:t>
      </w:r>
      <w:r w:rsidR="00910E7D" w:rsidRPr="00910E7D">
        <w:t xml:space="preserve">1.9 </w:t>
      </w:r>
      <w:r w:rsidRPr="00910E7D">
        <w:t>组合结构梁、柱中穿过型钢的焊接箍筋</w:t>
      </w:r>
      <w:r w:rsidRPr="00910E7D">
        <w:rPr>
          <w:rFonts w:hint="eastAsia"/>
        </w:rPr>
        <w:t xml:space="preserve"> </w:t>
      </w:r>
    </w:p>
    <w:p w:rsidR="00722774" w:rsidRPr="00722774" w:rsidRDefault="00722774" w:rsidP="00F900C6">
      <w:pPr>
        <w:pStyle w:val="3"/>
      </w:pPr>
      <w:r w:rsidRPr="00722774">
        <w:rPr>
          <w:rFonts w:hint="eastAsia"/>
        </w:rPr>
        <w:t>拉筋的末端应做弯钩，弯钩形式应符合设计要求；当设计无具体要求时，应符合下列规定：</w:t>
      </w:r>
    </w:p>
    <w:p w:rsidR="00722774" w:rsidRPr="00722774" w:rsidRDefault="00722774" w:rsidP="00450021">
      <w:pPr>
        <w:pStyle w:val="a0"/>
        <w:numPr>
          <w:ilvl w:val="0"/>
          <w:numId w:val="61"/>
        </w:numPr>
      </w:pPr>
      <w:r w:rsidRPr="00722774">
        <w:rPr>
          <w:rFonts w:hint="eastAsia"/>
        </w:rPr>
        <w:t>拉筋弯钩的弯折角度：</w:t>
      </w:r>
    </w:p>
    <w:p w:rsidR="00722774" w:rsidRPr="00722774" w:rsidRDefault="00722774" w:rsidP="00450021">
      <w:pPr>
        <w:pStyle w:val="1"/>
        <w:numPr>
          <w:ilvl w:val="0"/>
          <w:numId w:val="62"/>
        </w:numPr>
        <w:tabs>
          <w:tab w:val="left" w:pos="1134"/>
        </w:tabs>
        <w:ind w:left="1134" w:hanging="425"/>
      </w:pPr>
      <w:r w:rsidRPr="00722774">
        <w:rPr>
          <w:rFonts w:hint="eastAsia"/>
        </w:rPr>
        <w:t>梁、柱拉筋：</w:t>
      </w:r>
      <w:r w:rsidRPr="00722774">
        <w:rPr>
          <w:rFonts w:hint="eastAsia"/>
        </w:rPr>
        <w:t>135</w:t>
      </w:r>
      <w:r w:rsidRPr="00722774">
        <w:rPr>
          <w:rFonts w:hint="eastAsia"/>
        </w:rPr>
        <w:t>°。</w:t>
      </w:r>
    </w:p>
    <w:p w:rsidR="00722774" w:rsidRPr="00722774" w:rsidRDefault="00722774" w:rsidP="00910E7D">
      <w:pPr>
        <w:pStyle w:val="1"/>
        <w:ind w:left="1134"/>
      </w:pPr>
      <w:r w:rsidRPr="00722774">
        <w:rPr>
          <w:rFonts w:hint="eastAsia"/>
        </w:rPr>
        <w:t>墙、板拉筋：一端</w:t>
      </w:r>
      <w:r w:rsidRPr="00722774">
        <w:rPr>
          <w:rFonts w:hint="eastAsia"/>
        </w:rPr>
        <w:t>135</w:t>
      </w:r>
      <w:r w:rsidRPr="00722774">
        <w:rPr>
          <w:rFonts w:hint="eastAsia"/>
        </w:rPr>
        <w:t>°</w:t>
      </w:r>
      <w:r w:rsidR="00910E7D">
        <w:rPr>
          <w:rFonts w:hint="eastAsia"/>
        </w:rPr>
        <w:t>，</w:t>
      </w:r>
      <w:r w:rsidRPr="00722774">
        <w:rPr>
          <w:rFonts w:hint="eastAsia"/>
        </w:rPr>
        <w:t>另一端</w:t>
      </w:r>
      <w:r w:rsidRPr="00722774">
        <w:rPr>
          <w:rFonts w:hint="eastAsia"/>
        </w:rPr>
        <w:t>90</w:t>
      </w:r>
      <w:r w:rsidRPr="00722774">
        <w:rPr>
          <w:rFonts w:hint="eastAsia"/>
        </w:rPr>
        <w:t>°。</w:t>
      </w:r>
    </w:p>
    <w:p w:rsidR="00722774" w:rsidRPr="00722774" w:rsidRDefault="00722774" w:rsidP="002051C4">
      <w:pPr>
        <w:pStyle w:val="a0"/>
        <w:ind w:leftChars="177" w:left="425"/>
      </w:pPr>
      <w:r w:rsidRPr="00722774">
        <w:rPr>
          <w:rFonts w:hint="eastAsia"/>
        </w:rPr>
        <w:t>拉筋弯后平直段长度：</w:t>
      </w:r>
    </w:p>
    <w:p w:rsidR="00722774" w:rsidRPr="00722774" w:rsidRDefault="00722774" w:rsidP="00450021">
      <w:pPr>
        <w:pStyle w:val="1"/>
        <w:numPr>
          <w:ilvl w:val="0"/>
          <w:numId w:val="63"/>
        </w:numPr>
        <w:ind w:left="1134"/>
      </w:pPr>
      <w:r w:rsidRPr="00722774">
        <w:rPr>
          <w:rFonts w:hint="eastAsia"/>
        </w:rPr>
        <w:t>梁、柱拉筋：非抗震结构</w:t>
      </w:r>
      <w:r w:rsidRPr="00722774">
        <w:rPr>
          <w:rFonts w:hint="eastAsia"/>
        </w:rPr>
        <w:t>5d</w:t>
      </w:r>
      <w:r w:rsidRPr="00722774">
        <w:rPr>
          <w:rFonts w:hint="eastAsia"/>
        </w:rPr>
        <w:t>；多层抗震结构不应小于</w:t>
      </w:r>
      <w:r w:rsidRPr="00722774">
        <w:rPr>
          <w:rFonts w:hint="eastAsia"/>
        </w:rPr>
        <w:t>10</w:t>
      </w:r>
      <w:r w:rsidRPr="00722774">
        <w:rPr>
          <w:rFonts w:hint="eastAsia"/>
        </w:rPr>
        <w:t>倍拉筋直径，高层抗震结构不应小于</w:t>
      </w:r>
      <w:r w:rsidRPr="00722774">
        <w:rPr>
          <w:rFonts w:hint="eastAsia"/>
        </w:rPr>
        <w:t>10</w:t>
      </w:r>
      <w:r w:rsidRPr="00722774">
        <w:rPr>
          <w:rFonts w:hint="eastAsia"/>
        </w:rPr>
        <w:t>倍拉筋直径和</w:t>
      </w:r>
      <w:r w:rsidRPr="00722774">
        <w:rPr>
          <w:rFonts w:hint="eastAsia"/>
        </w:rPr>
        <w:t>75mm</w:t>
      </w:r>
      <w:r w:rsidRPr="00722774">
        <w:rPr>
          <w:rFonts w:hint="eastAsia"/>
        </w:rPr>
        <w:t>的较大值。</w:t>
      </w:r>
      <w:r w:rsidRPr="00722774">
        <w:rPr>
          <w:rFonts w:hint="eastAsia"/>
        </w:rPr>
        <w:t xml:space="preserve">      </w:t>
      </w:r>
    </w:p>
    <w:p w:rsidR="00722774" w:rsidRPr="00722774" w:rsidRDefault="00722774" w:rsidP="00910E7D">
      <w:pPr>
        <w:pStyle w:val="1"/>
        <w:ind w:left="1134" w:hanging="425"/>
      </w:pPr>
      <w:r w:rsidRPr="00722774">
        <w:rPr>
          <w:rFonts w:hint="eastAsia"/>
        </w:rPr>
        <w:t>墙、板拉筋：</w:t>
      </w:r>
      <w:r w:rsidRPr="00722774">
        <w:rPr>
          <w:rFonts w:hint="eastAsia"/>
        </w:rPr>
        <w:t>5d</w:t>
      </w:r>
      <w:r w:rsidRPr="00722774">
        <w:rPr>
          <w:rFonts w:hint="eastAsia"/>
        </w:rPr>
        <w:t>。</w:t>
      </w:r>
    </w:p>
    <w:p w:rsidR="00722774" w:rsidRPr="00722774" w:rsidRDefault="00722774" w:rsidP="00F900C6">
      <w:pPr>
        <w:pStyle w:val="3"/>
      </w:pPr>
      <w:r w:rsidRPr="00722774">
        <w:rPr>
          <w:rFonts w:hint="eastAsia"/>
        </w:rPr>
        <w:t>螺旋箍筋在开始与结束位置应设有水平段，长度不应小于一圈半，端部应设</w:t>
      </w:r>
      <w:r w:rsidR="00910E7D" w:rsidRPr="00722774">
        <w:rPr>
          <w:rFonts w:hint="eastAsia"/>
        </w:rPr>
        <w:t>135</w:t>
      </w:r>
      <w:r w:rsidR="00910E7D" w:rsidRPr="00722774">
        <w:rPr>
          <w:rFonts w:hint="eastAsia"/>
        </w:rPr>
        <w:t>°</w:t>
      </w:r>
      <w:r w:rsidRPr="00722774">
        <w:rPr>
          <w:rFonts w:hint="eastAsia"/>
        </w:rPr>
        <w:t>弯钩，弯后平直段长度应符合下列规定：</w:t>
      </w:r>
    </w:p>
    <w:p w:rsidR="00722774" w:rsidRPr="00722774" w:rsidRDefault="00722774" w:rsidP="00910E7D">
      <w:pPr>
        <w:ind w:firstLineChars="200" w:firstLine="480"/>
      </w:pPr>
      <w:r w:rsidRPr="00722774">
        <w:rPr>
          <w:rFonts w:hint="eastAsia"/>
        </w:rPr>
        <w:t>非抗震结构：</w:t>
      </w:r>
      <w:r w:rsidRPr="00722774">
        <w:rPr>
          <w:rFonts w:hint="eastAsia"/>
        </w:rPr>
        <w:t>5d</w:t>
      </w:r>
      <w:r w:rsidRPr="00722774">
        <w:rPr>
          <w:rFonts w:hint="eastAsia"/>
        </w:rPr>
        <w:t>；</w:t>
      </w:r>
    </w:p>
    <w:p w:rsidR="00722774" w:rsidRPr="00722774" w:rsidRDefault="00722774" w:rsidP="00910E7D">
      <w:pPr>
        <w:ind w:firstLineChars="200" w:firstLine="480"/>
      </w:pPr>
      <w:r w:rsidRPr="00722774">
        <w:rPr>
          <w:rFonts w:hint="eastAsia"/>
        </w:rPr>
        <w:t>抗震结构：多层结构不应小于</w:t>
      </w:r>
      <w:r w:rsidRPr="00722774">
        <w:rPr>
          <w:rFonts w:hint="eastAsia"/>
        </w:rPr>
        <w:t>10</w:t>
      </w:r>
      <w:r w:rsidRPr="00722774">
        <w:rPr>
          <w:rFonts w:hint="eastAsia"/>
        </w:rPr>
        <w:t>倍箍筋直径，高层结构不应小于</w:t>
      </w:r>
      <w:r w:rsidRPr="00722774">
        <w:rPr>
          <w:rFonts w:hint="eastAsia"/>
        </w:rPr>
        <w:t>10</w:t>
      </w:r>
      <w:r w:rsidRPr="00722774">
        <w:rPr>
          <w:rFonts w:hint="eastAsia"/>
        </w:rPr>
        <w:t>倍箍筋直径和</w:t>
      </w:r>
      <w:r w:rsidRPr="00722774">
        <w:rPr>
          <w:rFonts w:hint="eastAsia"/>
        </w:rPr>
        <w:t>75mm</w:t>
      </w:r>
      <w:r w:rsidRPr="00722774">
        <w:rPr>
          <w:rFonts w:hint="eastAsia"/>
        </w:rPr>
        <w:t>的较大值。</w:t>
      </w:r>
    </w:p>
    <w:p w:rsidR="00722774" w:rsidRPr="00722774" w:rsidRDefault="00722774" w:rsidP="00F900C6">
      <w:pPr>
        <w:pStyle w:val="3"/>
      </w:pPr>
      <w:r w:rsidRPr="00722774">
        <w:rPr>
          <w:rFonts w:hint="eastAsia"/>
        </w:rPr>
        <w:t>钢筋弯折处弯弧内直径应符合表</w:t>
      </w:r>
      <w:r w:rsidRPr="00722774">
        <w:t>5</w:t>
      </w:r>
      <w:r w:rsidRPr="00722774">
        <w:rPr>
          <w:rFonts w:hint="eastAsia"/>
        </w:rPr>
        <w:t>.</w:t>
      </w:r>
      <w:r w:rsidRPr="00722774">
        <w:t>1</w:t>
      </w:r>
      <w:r w:rsidRPr="00722774">
        <w:rPr>
          <w:rFonts w:hint="eastAsia"/>
        </w:rPr>
        <w:t>.</w:t>
      </w:r>
      <w:r w:rsidRPr="00722774">
        <w:t>12</w:t>
      </w:r>
      <w:r w:rsidRPr="00722774">
        <w:rPr>
          <w:rFonts w:hint="eastAsia"/>
        </w:rPr>
        <w:t>的要求。</w:t>
      </w:r>
    </w:p>
    <w:p w:rsidR="00722774" w:rsidRPr="00722774" w:rsidRDefault="00722774" w:rsidP="002847DF">
      <w:pPr>
        <w:pStyle w:val="afff5"/>
      </w:pPr>
      <w:r w:rsidRPr="00722774">
        <w:rPr>
          <w:rFonts w:hint="eastAsia"/>
        </w:rPr>
        <w:t>表</w:t>
      </w:r>
      <w:r w:rsidRPr="00722774">
        <w:t>5</w:t>
      </w:r>
      <w:r w:rsidRPr="00722774">
        <w:rPr>
          <w:rFonts w:hint="eastAsia"/>
        </w:rPr>
        <w:t>.</w:t>
      </w:r>
      <w:r w:rsidRPr="00722774">
        <w:t>1</w:t>
      </w:r>
      <w:r w:rsidRPr="00722774">
        <w:rPr>
          <w:rFonts w:hint="eastAsia"/>
        </w:rPr>
        <w:t>.</w:t>
      </w:r>
      <w:r w:rsidRPr="00722774">
        <w:t>12</w:t>
      </w:r>
      <w:r w:rsidRPr="00722774">
        <w:rPr>
          <w:rFonts w:hint="eastAsia"/>
        </w:rPr>
        <w:t xml:space="preserve"> </w:t>
      </w:r>
      <w:r w:rsidRPr="00722774">
        <w:rPr>
          <w:rFonts w:hint="eastAsia"/>
        </w:rPr>
        <w:t>弯折钢筋的弯弧内直径</w:t>
      </w:r>
    </w:p>
    <w:tbl>
      <w:tblPr>
        <w:tblStyle w:val="16"/>
        <w:tblW w:w="0" w:type="auto"/>
        <w:tblInd w:w="279" w:type="dxa"/>
        <w:tblLook w:val="04A0" w:firstRow="1" w:lastRow="0" w:firstColumn="1" w:lastColumn="0" w:noHBand="0" w:noVBand="1"/>
      </w:tblPr>
      <w:tblGrid>
        <w:gridCol w:w="6382"/>
        <w:gridCol w:w="1417"/>
      </w:tblGrid>
      <w:tr w:rsidR="00722774" w:rsidRPr="002847DF" w:rsidTr="00D46517">
        <w:trPr>
          <w:trHeight w:val="312"/>
        </w:trPr>
        <w:tc>
          <w:tcPr>
            <w:tcW w:w="6382" w:type="dxa"/>
            <w:noWrap/>
            <w:vAlign w:val="center"/>
            <w:hideMark/>
          </w:tcPr>
          <w:p w:rsidR="00722774" w:rsidRPr="002847DF" w:rsidRDefault="00722774" w:rsidP="002847DF">
            <w:pPr>
              <w:pStyle w:val="afff5"/>
            </w:pPr>
            <w:r w:rsidRPr="002847DF">
              <w:rPr>
                <w:rFonts w:hint="eastAsia"/>
              </w:rPr>
              <w:t>钢筋类别与</w:t>
            </w:r>
            <w:r w:rsidRPr="002847DF">
              <w:t>用途</w:t>
            </w:r>
          </w:p>
        </w:tc>
        <w:tc>
          <w:tcPr>
            <w:tcW w:w="1417" w:type="dxa"/>
            <w:vAlign w:val="center"/>
          </w:tcPr>
          <w:p w:rsidR="00722774" w:rsidRPr="002847DF" w:rsidRDefault="00722774" w:rsidP="002847DF">
            <w:pPr>
              <w:pStyle w:val="afff5"/>
            </w:pPr>
            <w:r w:rsidRPr="002847DF">
              <w:rPr>
                <w:rFonts w:hint="eastAsia"/>
              </w:rPr>
              <w:t>弯弧内直径</w:t>
            </w:r>
            <w:r w:rsidRPr="002847DF">
              <w:rPr>
                <w:rFonts w:hint="eastAsia"/>
              </w:rPr>
              <w:t>D</w:t>
            </w:r>
            <w:r w:rsidR="002051C4">
              <w:rPr>
                <w:rFonts w:hint="eastAsia"/>
              </w:rPr>
              <w:t>（</w:t>
            </w:r>
            <w:r w:rsidRPr="002847DF">
              <w:rPr>
                <w:rFonts w:hint="eastAsia"/>
              </w:rPr>
              <w:t>mm</w:t>
            </w:r>
            <w:r w:rsidR="002051C4">
              <w:rPr>
                <w:rFonts w:hint="eastAsia"/>
              </w:rPr>
              <w:t>）</w:t>
            </w:r>
          </w:p>
        </w:tc>
      </w:tr>
      <w:tr w:rsidR="00722774" w:rsidRPr="002847DF" w:rsidTr="00F900C6">
        <w:trPr>
          <w:trHeight w:val="312"/>
        </w:trPr>
        <w:tc>
          <w:tcPr>
            <w:tcW w:w="6382" w:type="dxa"/>
            <w:noWrap/>
            <w:vAlign w:val="center"/>
            <w:hideMark/>
          </w:tcPr>
          <w:p w:rsidR="00722774" w:rsidRPr="002847DF" w:rsidRDefault="00722774" w:rsidP="002847DF">
            <w:pPr>
              <w:pStyle w:val="afff5"/>
            </w:pPr>
            <w:r w:rsidRPr="002847DF">
              <w:rPr>
                <w:rFonts w:hint="eastAsia"/>
              </w:rPr>
              <w:t>箍筋</w:t>
            </w:r>
          </w:p>
        </w:tc>
        <w:tc>
          <w:tcPr>
            <w:tcW w:w="1417" w:type="dxa"/>
            <w:noWrap/>
            <w:vAlign w:val="center"/>
            <w:hideMark/>
          </w:tcPr>
          <w:p w:rsidR="00722774" w:rsidRPr="002847DF" w:rsidRDefault="00722774" w:rsidP="002847DF">
            <w:pPr>
              <w:pStyle w:val="afff5"/>
            </w:pPr>
            <w:r w:rsidRPr="002847DF">
              <w:rPr>
                <w:rFonts w:hint="eastAsia"/>
              </w:rPr>
              <w:t>=</w:t>
            </w:r>
            <w:r w:rsidRPr="002847DF">
              <w:rPr>
                <w:rFonts w:hint="eastAsia"/>
              </w:rPr>
              <w:t>纵筋直径</w:t>
            </w:r>
          </w:p>
        </w:tc>
      </w:tr>
      <w:tr w:rsidR="00722774" w:rsidRPr="002847DF" w:rsidTr="00F900C6">
        <w:trPr>
          <w:trHeight w:val="312"/>
        </w:trPr>
        <w:tc>
          <w:tcPr>
            <w:tcW w:w="6382" w:type="dxa"/>
            <w:noWrap/>
            <w:vAlign w:val="center"/>
            <w:hideMark/>
          </w:tcPr>
          <w:p w:rsidR="00722774" w:rsidRPr="002847DF" w:rsidRDefault="00722774" w:rsidP="002847DF">
            <w:pPr>
              <w:pStyle w:val="afff5"/>
            </w:pPr>
            <w:r w:rsidRPr="002847DF">
              <w:rPr>
                <w:rFonts w:hint="eastAsia"/>
              </w:rPr>
              <w:t>拉筋</w:t>
            </w:r>
          </w:p>
        </w:tc>
        <w:tc>
          <w:tcPr>
            <w:tcW w:w="1417" w:type="dxa"/>
            <w:noWrap/>
            <w:vAlign w:val="center"/>
            <w:hideMark/>
          </w:tcPr>
          <w:p w:rsidR="00722774" w:rsidRPr="002847DF" w:rsidRDefault="00722774" w:rsidP="002847DF">
            <w:pPr>
              <w:pStyle w:val="afff5"/>
            </w:pPr>
            <w:r w:rsidRPr="002847DF">
              <w:rPr>
                <w:rFonts w:hint="eastAsia"/>
              </w:rPr>
              <w:t>2.5d</w:t>
            </w:r>
          </w:p>
        </w:tc>
      </w:tr>
    </w:tbl>
    <w:p w:rsidR="00D46517" w:rsidRDefault="00D46517" w:rsidP="00D46517">
      <w:pPr>
        <w:pStyle w:val="afff5"/>
      </w:pPr>
      <w:r>
        <w:rPr>
          <w:rFonts w:hint="eastAsia"/>
        </w:rPr>
        <w:lastRenderedPageBreak/>
        <w:t>续表</w:t>
      </w:r>
      <w:r>
        <w:rPr>
          <w:rFonts w:hint="eastAsia"/>
        </w:rPr>
        <w:t>5.1.12</w:t>
      </w:r>
    </w:p>
    <w:tbl>
      <w:tblPr>
        <w:tblStyle w:val="16"/>
        <w:tblW w:w="0" w:type="auto"/>
        <w:tblInd w:w="279" w:type="dxa"/>
        <w:tblLook w:val="04A0" w:firstRow="1" w:lastRow="0" w:firstColumn="1" w:lastColumn="0" w:noHBand="0" w:noVBand="1"/>
      </w:tblPr>
      <w:tblGrid>
        <w:gridCol w:w="850"/>
        <w:gridCol w:w="2410"/>
        <w:gridCol w:w="1701"/>
        <w:gridCol w:w="1421"/>
        <w:gridCol w:w="1417"/>
      </w:tblGrid>
      <w:tr w:rsidR="00D46517" w:rsidRPr="002847DF" w:rsidTr="003959A2">
        <w:trPr>
          <w:trHeight w:val="295"/>
        </w:trPr>
        <w:tc>
          <w:tcPr>
            <w:tcW w:w="6382" w:type="dxa"/>
            <w:gridSpan w:val="4"/>
            <w:noWrap/>
            <w:vAlign w:val="center"/>
          </w:tcPr>
          <w:p w:rsidR="00D46517" w:rsidRPr="002847DF" w:rsidRDefault="00D46517" w:rsidP="00D46517">
            <w:pPr>
              <w:pStyle w:val="afff5"/>
            </w:pPr>
            <w:r w:rsidRPr="002847DF">
              <w:rPr>
                <w:rFonts w:hint="eastAsia"/>
              </w:rPr>
              <w:t>钢筋类别与</w:t>
            </w:r>
            <w:r w:rsidRPr="002847DF">
              <w:t>用途</w:t>
            </w:r>
          </w:p>
        </w:tc>
        <w:tc>
          <w:tcPr>
            <w:tcW w:w="1417" w:type="dxa"/>
            <w:noWrap/>
            <w:vAlign w:val="center"/>
          </w:tcPr>
          <w:p w:rsidR="00D46517" w:rsidRPr="002847DF" w:rsidRDefault="00D46517" w:rsidP="00D46517">
            <w:pPr>
              <w:pStyle w:val="afff5"/>
            </w:pPr>
            <w:r w:rsidRPr="002847DF">
              <w:rPr>
                <w:rFonts w:hint="eastAsia"/>
              </w:rPr>
              <w:t>弯弧内直径</w:t>
            </w:r>
            <w:r w:rsidRPr="002847DF">
              <w:rPr>
                <w:rFonts w:hint="eastAsia"/>
              </w:rPr>
              <w:t>D</w:t>
            </w:r>
            <w:r>
              <w:rPr>
                <w:rFonts w:hint="eastAsia"/>
              </w:rPr>
              <w:t>（</w:t>
            </w:r>
            <w:r w:rsidRPr="002847DF">
              <w:rPr>
                <w:rFonts w:hint="eastAsia"/>
              </w:rPr>
              <w:t>mm</w:t>
            </w:r>
            <w:r>
              <w:rPr>
                <w:rFonts w:hint="eastAsia"/>
              </w:rPr>
              <w:t>）</w:t>
            </w:r>
          </w:p>
        </w:tc>
      </w:tr>
      <w:tr w:rsidR="00D46517" w:rsidRPr="002847DF" w:rsidTr="00F900C6">
        <w:trPr>
          <w:trHeight w:val="295"/>
        </w:trPr>
        <w:tc>
          <w:tcPr>
            <w:tcW w:w="850" w:type="dxa"/>
            <w:vMerge w:val="restart"/>
            <w:noWrap/>
            <w:vAlign w:val="center"/>
            <w:hideMark/>
          </w:tcPr>
          <w:p w:rsidR="00D46517" w:rsidRPr="002847DF" w:rsidRDefault="00D46517" w:rsidP="00D46517">
            <w:pPr>
              <w:pStyle w:val="afff5"/>
            </w:pPr>
            <w:r w:rsidRPr="002847DF">
              <w:rPr>
                <w:rFonts w:hint="eastAsia"/>
              </w:rPr>
              <w:t>箍筋、拉筋以外钢筋</w:t>
            </w:r>
          </w:p>
        </w:tc>
        <w:tc>
          <w:tcPr>
            <w:tcW w:w="2410" w:type="dxa"/>
            <w:vMerge w:val="restart"/>
            <w:vAlign w:val="center"/>
            <w:hideMark/>
          </w:tcPr>
          <w:p w:rsidR="00D46517" w:rsidRPr="002847DF" w:rsidRDefault="00D46517" w:rsidP="00D46517">
            <w:pPr>
              <w:pStyle w:val="afff5"/>
            </w:pPr>
            <w:r w:rsidRPr="002847DF">
              <w:rPr>
                <w:rFonts w:hint="eastAsia"/>
              </w:rPr>
              <w:t>顶层边节点处框架梁上部纵筋与柱外侧纵筋</w:t>
            </w:r>
          </w:p>
        </w:tc>
        <w:tc>
          <w:tcPr>
            <w:tcW w:w="3122" w:type="dxa"/>
            <w:gridSpan w:val="2"/>
            <w:noWrap/>
            <w:vAlign w:val="center"/>
            <w:hideMark/>
          </w:tcPr>
          <w:p w:rsidR="00D46517" w:rsidRPr="002847DF" w:rsidRDefault="00D46517" w:rsidP="00D46517">
            <w:pPr>
              <w:pStyle w:val="afff5"/>
            </w:pPr>
            <w:r w:rsidRPr="002847DF">
              <w:rPr>
                <w:rFonts w:hint="eastAsia"/>
              </w:rPr>
              <w:t>直径≤</w:t>
            </w:r>
            <w:r w:rsidRPr="002847DF">
              <w:t>25</w:t>
            </w:r>
            <w:r w:rsidRPr="002847DF">
              <w:rPr>
                <w:rFonts w:hint="eastAsia"/>
              </w:rPr>
              <w:t>mm</w:t>
            </w:r>
          </w:p>
        </w:tc>
        <w:tc>
          <w:tcPr>
            <w:tcW w:w="1417" w:type="dxa"/>
            <w:noWrap/>
            <w:vAlign w:val="center"/>
            <w:hideMark/>
          </w:tcPr>
          <w:p w:rsidR="00D46517" w:rsidRPr="002847DF" w:rsidRDefault="00D46517" w:rsidP="00D46517">
            <w:pPr>
              <w:pStyle w:val="afff5"/>
            </w:pPr>
            <w:r w:rsidRPr="002847DF">
              <w:rPr>
                <w:rFonts w:hint="eastAsia"/>
              </w:rPr>
              <w:t>≥</w:t>
            </w:r>
            <w:r w:rsidRPr="002847DF">
              <w:rPr>
                <w:rFonts w:hint="eastAsia"/>
              </w:rPr>
              <w:t>12d</w:t>
            </w:r>
          </w:p>
        </w:tc>
      </w:tr>
      <w:tr w:rsidR="00D46517" w:rsidRPr="002847DF" w:rsidTr="00F900C6">
        <w:trPr>
          <w:trHeight w:val="384"/>
        </w:trPr>
        <w:tc>
          <w:tcPr>
            <w:tcW w:w="850" w:type="dxa"/>
            <w:vMerge/>
            <w:vAlign w:val="center"/>
            <w:hideMark/>
          </w:tcPr>
          <w:p w:rsidR="00D46517" w:rsidRPr="002847DF" w:rsidRDefault="00D46517" w:rsidP="00D46517">
            <w:pPr>
              <w:pStyle w:val="afff5"/>
            </w:pPr>
          </w:p>
        </w:tc>
        <w:tc>
          <w:tcPr>
            <w:tcW w:w="2410" w:type="dxa"/>
            <w:vMerge/>
            <w:vAlign w:val="center"/>
            <w:hideMark/>
          </w:tcPr>
          <w:p w:rsidR="00D46517" w:rsidRPr="002847DF" w:rsidRDefault="00D46517" w:rsidP="00D46517">
            <w:pPr>
              <w:pStyle w:val="afff5"/>
            </w:pPr>
          </w:p>
        </w:tc>
        <w:tc>
          <w:tcPr>
            <w:tcW w:w="3122" w:type="dxa"/>
            <w:gridSpan w:val="2"/>
            <w:noWrap/>
            <w:vAlign w:val="center"/>
            <w:hideMark/>
          </w:tcPr>
          <w:p w:rsidR="00D46517" w:rsidRPr="002847DF" w:rsidRDefault="00D46517" w:rsidP="00D46517">
            <w:pPr>
              <w:pStyle w:val="afff5"/>
            </w:pPr>
            <w:r w:rsidRPr="002847DF">
              <w:rPr>
                <w:rFonts w:hint="eastAsia"/>
              </w:rPr>
              <w:t>直径</w:t>
            </w:r>
            <w:r w:rsidRPr="002847DF">
              <w:rPr>
                <w:rFonts w:hint="eastAsia"/>
              </w:rPr>
              <w:t>&gt;25mm</w:t>
            </w:r>
          </w:p>
        </w:tc>
        <w:tc>
          <w:tcPr>
            <w:tcW w:w="1417" w:type="dxa"/>
            <w:noWrap/>
            <w:vAlign w:val="center"/>
            <w:hideMark/>
          </w:tcPr>
          <w:p w:rsidR="00D46517" w:rsidRPr="002847DF" w:rsidRDefault="00D46517" w:rsidP="00D46517">
            <w:pPr>
              <w:pStyle w:val="afff5"/>
            </w:pPr>
            <w:r w:rsidRPr="002847DF">
              <w:rPr>
                <w:rFonts w:hint="eastAsia"/>
              </w:rPr>
              <w:t>≥</w:t>
            </w:r>
            <w:r w:rsidRPr="002847DF">
              <w:rPr>
                <w:rFonts w:hint="eastAsia"/>
              </w:rPr>
              <w:t>16d</w:t>
            </w:r>
          </w:p>
        </w:tc>
      </w:tr>
      <w:tr w:rsidR="00D46517" w:rsidRPr="002847DF" w:rsidTr="00F900C6">
        <w:trPr>
          <w:trHeight w:val="312"/>
        </w:trPr>
        <w:tc>
          <w:tcPr>
            <w:tcW w:w="850" w:type="dxa"/>
            <w:vMerge/>
            <w:vAlign w:val="center"/>
            <w:hideMark/>
          </w:tcPr>
          <w:p w:rsidR="00D46517" w:rsidRPr="002847DF" w:rsidRDefault="00D46517" w:rsidP="00D46517">
            <w:pPr>
              <w:pStyle w:val="afff5"/>
            </w:pPr>
          </w:p>
        </w:tc>
        <w:tc>
          <w:tcPr>
            <w:tcW w:w="2410" w:type="dxa"/>
            <w:vMerge w:val="restart"/>
            <w:noWrap/>
            <w:vAlign w:val="center"/>
            <w:hideMark/>
          </w:tcPr>
          <w:p w:rsidR="00D46517" w:rsidRPr="002847DF" w:rsidRDefault="00D46517" w:rsidP="00D46517">
            <w:pPr>
              <w:pStyle w:val="afff5"/>
            </w:pPr>
            <w:r w:rsidRPr="002847DF">
              <w:rPr>
                <w:rFonts w:hint="eastAsia"/>
              </w:rPr>
              <w:t>其他用途</w:t>
            </w:r>
            <w:r w:rsidRPr="002847DF">
              <w:t>钢筋</w:t>
            </w:r>
          </w:p>
        </w:tc>
        <w:tc>
          <w:tcPr>
            <w:tcW w:w="3122" w:type="dxa"/>
            <w:gridSpan w:val="2"/>
            <w:noWrap/>
            <w:vAlign w:val="center"/>
            <w:hideMark/>
          </w:tcPr>
          <w:p w:rsidR="00D46517" w:rsidRPr="002847DF" w:rsidRDefault="00D46517" w:rsidP="00D46517">
            <w:pPr>
              <w:pStyle w:val="afff5"/>
            </w:pPr>
            <w:r w:rsidRPr="002847DF">
              <w:rPr>
                <w:rFonts w:hint="eastAsia"/>
              </w:rPr>
              <w:t>HPB300</w:t>
            </w:r>
            <w:r w:rsidRPr="002847DF">
              <w:rPr>
                <w:rFonts w:hint="eastAsia"/>
              </w:rPr>
              <w:t>钢筋</w:t>
            </w:r>
          </w:p>
        </w:tc>
        <w:tc>
          <w:tcPr>
            <w:tcW w:w="1417" w:type="dxa"/>
            <w:noWrap/>
            <w:vAlign w:val="center"/>
            <w:hideMark/>
          </w:tcPr>
          <w:p w:rsidR="00D46517" w:rsidRPr="002847DF" w:rsidRDefault="00D46517" w:rsidP="00D46517">
            <w:pPr>
              <w:pStyle w:val="afff5"/>
            </w:pPr>
            <w:r w:rsidRPr="002847DF">
              <w:rPr>
                <w:rFonts w:hint="eastAsia"/>
              </w:rPr>
              <w:t>≥</w:t>
            </w:r>
            <w:r w:rsidRPr="002847DF">
              <w:rPr>
                <w:rFonts w:hint="eastAsia"/>
              </w:rPr>
              <w:t>2.5d</w:t>
            </w:r>
          </w:p>
        </w:tc>
      </w:tr>
      <w:tr w:rsidR="00D46517" w:rsidRPr="002847DF" w:rsidTr="00F900C6">
        <w:trPr>
          <w:trHeight w:val="312"/>
        </w:trPr>
        <w:tc>
          <w:tcPr>
            <w:tcW w:w="850" w:type="dxa"/>
            <w:vMerge/>
            <w:vAlign w:val="center"/>
            <w:hideMark/>
          </w:tcPr>
          <w:p w:rsidR="00D46517" w:rsidRPr="002847DF" w:rsidRDefault="00D46517" w:rsidP="00D46517">
            <w:pPr>
              <w:pStyle w:val="afff5"/>
            </w:pPr>
          </w:p>
        </w:tc>
        <w:tc>
          <w:tcPr>
            <w:tcW w:w="2410" w:type="dxa"/>
            <w:vMerge/>
            <w:vAlign w:val="center"/>
            <w:hideMark/>
          </w:tcPr>
          <w:p w:rsidR="00D46517" w:rsidRPr="002847DF" w:rsidRDefault="00D46517" w:rsidP="00D46517">
            <w:pPr>
              <w:pStyle w:val="afff5"/>
            </w:pPr>
          </w:p>
        </w:tc>
        <w:tc>
          <w:tcPr>
            <w:tcW w:w="3122" w:type="dxa"/>
            <w:gridSpan w:val="2"/>
            <w:noWrap/>
            <w:vAlign w:val="center"/>
            <w:hideMark/>
          </w:tcPr>
          <w:p w:rsidR="00D46517" w:rsidRPr="002847DF" w:rsidRDefault="00D46517" w:rsidP="00D46517">
            <w:pPr>
              <w:pStyle w:val="afff5"/>
            </w:pPr>
            <w:r w:rsidRPr="002847DF">
              <w:rPr>
                <w:rFonts w:hint="eastAsia"/>
              </w:rPr>
              <w:t>335MPa</w:t>
            </w:r>
            <w:r w:rsidRPr="002847DF">
              <w:rPr>
                <w:rFonts w:hint="eastAsia"/>
              </w:rPr>
              <w:t>、</w:t>
            </w:r>
            <w:r w:rsidRPr="002847DF">
              <w:rPr>
                <w:rFonts w:hint="eastAsia"/>
              </w:rPr>
              <w:t>400MPa</w:t>
            </w:r>
            <w:r w:rsidRPr="002847DF">
              <w:rPr>
                <w:rFonts w:hint="eastAsia"/>
              </w:rPr>
              <w:t>带肋钢筋</w:t>
            </w:r>
          </w:p>
        </w:tc>
        <w:tc>
          <w:tcPr>
            <w:tcW w:w="1417" w:type="dxa"/>
            <w:noWrap/>
            <w:vAlign w:val="center"/>
            <w:hideMark/>
          </w:tcPr>
          <w:p w:rsidR="00D46517" w:rsidRPr="002847DF" w:rsidRDefault="00D46517" w:rsidP="00D46517">
            <w:pPr>
              <w:pStyle w:val="afff5"/>
            </w:pPr>
            <w:r w:rsidRPr="002847DF">
              <w:rPr>
                <w:rFonts w:hint="eastAsia"/>
              </w:rPr>
              <w:t>≥</w:t>
            </w:r>
            <w:r w:rsidRPr="002847DF">
              <w:rPr>
                <w:rFonts w:hint="eastAsia"/>
              </w:rPr>
              <w:t>4d</w:t>
            </w:r>
          </w:p>
        </w:tc>
      </w:tr>
      <w:tr w:rsidR="00D46517" w:rsidRPr="002847DF" w:rsidTr="00F900C6">
        <w:trPr>
          <w:trHeight w:val="312"/>
        </w:trPr>
        <w:tc>
          <w:tcPr>
            <w:tcW w:w="850" w:type="dxa"/>
            <w:vMerge/>
            <w:vAlign w:val="center"/>
            <w:hideMark/>
          </w:tcPr>
          <w:p w:rsidR="00D46517" w:rsidRPr="002847DF" w:rsidRDefault="00D46517" w:rsidP="00D46517">
            <w:pPr>
              <w:pStyle w:val="afff5"/>
            </w:pPr>
          </w:p>
        </w:tc>
        <w:tc>
          <w:tcPr>
            <w:tcW w:w="2410" w:type="dxa"/>
            <w:vMerge/>
            <w:vAlign w:val="center"/>
            <w:hideMark/>
          </w:tcPr>
          <w:p w:rsidR="00D46517" w:rsidRPr="002847DF" w:rsidRDefault="00D46517" w:rsidP="00D46517">
            <w:pPr>
              <w:pStyle w:val="afff5"/>
            </w:pPr>
          </w:p>
        </w:tc>
        <w:tc>
          <w:tcPr>
            <w:tcW w:w="1701" w:type="dxa"/>
            <w:vMerge w:val="restart"/>
            <w:noWrap/>
            <w:vAlign w:val="center"/>
            <w:hideMark/>
          </w:tcPr>
          <w:p w:rsidR="00D46517" w:rsidRPr="002847DF" w:rsidRDefault="00D46517" w:rsidP="00D46517">
            <w:pPr>
              <w:pStyle w:val="afff5"/>
            </w:pPr>
            <w:r w:rsidRPr="002847DF">
              <w:rPr>
                <w:rFonts w:hint="eastAsia"/>
              </w:rPr>
              <w:t>500MPa</w:t>
            </w:r>
            <w:r w:rsidRPr="002847DF">
              <w:rPr>
                <w:rFonts w:hint="eastAsia"/>
              </w:rPr>
              <w:t>带肋钢筋</w:t>
            </w:r>
          </w:p>
        </w:tc>
        <w:tc>
          <w:tcPr>
            <w:tcW w:w="1421" w:type="dxa"/>
            <w:noWrap/>
            <w:vAlign w:val="center"/>
            <w:hideMark/>
          </w:tcPr>
          <w:p w:rsidR="00D46517" w:rsidRPr="002847DF" w:rsidRDefault="00D46517" w:rsidP="00D46517">
            <w:pPr>
              <w:pStyle w:val="afff5"/>
            </w:pPr>
            <w:r w:rsidRPr="002847DF">
              <w:rPr>
                <w:rFonts w:hint="eastAsia"/>
              </w:rPr>
              <w:t>直径</w:t>
            </w:r>
            <w:r w:rsidRPr="002847DF">
              <w:rPr>
                <w:rFonts w:hint="eastAsia"/>
              </w:rPr>
              <w:t>&lt;28mm</w:t>
            </w:r>
          </w:p>
        </w:tc>
        <w:tc>
          <w:tcPr>
            <w:tcW w:w="1417" w:type="dxa"/>
            <w:noWrap/>
            <w:vAlign w:val="center"/>
            <w:hideMark/>
          </w:tcPr>
          <w:p w:rsidR="00D46517" w:rsidRPr="002847DF" w:rsidRDefault="00D46517" w:rsidP="00D46517">
            <w:pPr>
              <w:pStyle w:val="afff5"/>
            </w:pPr>
            <w:r w:rsidRPr="002847DF">
              <w:rPr>
                <w:rFonts w:hint="eastAsia"/>
              </w:rPr>
              <w:t>≥</w:t>
            </w:r>
            <w:r w:rsidRPr="002847DF">
              <w:rPr>
                <w:rFonts w:hint="eastAsia"/>
              </w:rPr>
              <w:t>6d</w:t>
            </w:r>
          </w:p>
        </w:tc>
      </w:tr>
      <w:tr w:rsidR="00D46517" w:rsidRPr="002847DF" w:rsidTr="00F900C6">
        <w:trPr>
          <w:trHeight w:val="312"/>
        </w:trPr>
        <w:tc>
          <w:tcPr>
            <w:tcW w:w="850" w:type="dxa"/>
            <w:vMerge/>
            <w:vAlign w:val="center"/>
            <w:hideMark/>
          </w:tcPr>
          <w:p w:rsidR="00D46517" w:rsidRPr="002847DF" w:rsidRDefault="00D46517" w:rsidP="00D46517">
            <w:pPr>
              <w:pStyle w:val="afff5"/>
            </w:pPr>
          </w:p>
        </w:tc>
        <w:tc>
          <w:tcPr>
            <w:tcW w:w="2410" w:type="dxa"/>
            <w:vMerge/>
            <w:vAlign w:val="center"/>
            <w:hideMark/>
          </w:tcPr>
          <w:p w:rsidR="00D46517" w:rsidRPr="002847DF" w:rsidRDefault="00D46517" w:rsidP="00D46517">
            <w:pPr>
              <w:pStyle w:val="afff5"/>
            </w:pPr>
          </w:p>
        </w:tc>
        <w:tc>
          <w:tcPr>
            <w:tcW w:w="1701" w:type="dxa"/>
            <w:vMerge/>
            <w:vAlign w:val="center"/>
            <w:hideMark/>
          </w:tcPr>
          <w:p w:rsidR="00D46517" w:rsidRPr="002847DF" w:rsidRDefault="00D46517" w:rsidP="00D46517">
            <w:pPr>
              <w:pStyle w:val="afff5"/>
            </w:pPr>
          </w:p>
        </w:tc>
        <w:tc>
          <w:tcPr>
            <w:tcW w:w="1421" w:type="dxa"/>
            <w:noWrap/>
            <w:vAlign w:val="center"/>
            <w:hideMark/>
          </w:tcPr>
          <w:p w:rsidR="00D46517" w:rsidRPr="002847DF" w:rsidRDefault="00D46517" w:rsidP="00D46517">
            <w:pPr>
              <w:pStyle w:val="afff5"/>
            </w:pPr>
            <w:r w:rsidRPr="002847DF">
              <w:rPr>
                <w:rFonts w:hint="eastAsia"/>
              </w:rPr>
              <w:t>直径≥</w:t>
            </w:r>
            <w:r w:rsidRPr="002847DF">
              <w:rPr>
                <w:rFonts w:hint="eastAsia"/>
              </w:rPr>
              <w:t>28mm</w:t>
            </w:r>
          </w:p>
        </w:tc>
        <w:tc>
          <w:tcPr>
            <w:tcW w:w="1417" w:type="dxa"/>
            <w:noWrap/>
            <w:vAlign w:val="center"/>
            <w:hideMark/>
          </w:tcPr>
          <w:p w:rsidR="00D46517" w:rsidRPr="002847DF" w:rsidRDefault="00D46517" w:rsidP="00D46517">
            <w:pPr>
              <w:pStyle w:val="afff5"/>
            </w:pPr>
            <w:r w:rsidRPr="002847DF">
              <w:rPr>
                <w:rFonts w:hint="eastAsia"/>
              </w:rPr>
              <w:t>≥</w:t>
            </w:r>
            <w:r w:rsidRPr="002847DF">
              <w:rPr>
                <w:rFonts w:hint="eastAsia"/>
              </w:rPr>
              <w:t>7d</w:t>
            </w:r>
          </w:p>
        </w:tc>
      </w:tr>
      <w:tr w:rsidR="00D46517" w:rsidRPr="002847DF" w:rsidTr="00F900C6">
        <w:trPr>
          <w:trHeight w:val="312"/>
        </w:trPr>
        <w:tc>
          <w:tcPr>
            <w:tcW w:w="850" w:type="dxa"/>
            <w:vMerge/>
            <w:vAlign w:val="center"/>
            <w:hideMark/>
          </w:tcPr>
          <w:p w:rsidR="00D46517" w:rsidRPr="002847DF" w:rsidRDefault="00D46517" w:rsidP="00D46517">
            <w:pPr>
              <w:pStyle w:val="afff5"/>
            </w:pPr>
          </w:p>
        </w:tc>
        <w:tc>
          <w:tcPr>
            <w:tcW w:w="2410" w:type="dxa"/>
            <w:vMerge/>
            <w:vAlign w:val="center"/>
            <w:hideMark/>
          </w:tcPr>
          <w:p w:rsidR="00D46517" w:rsidRPr="002847DF" w:rsidRDefault="00D46517" w:rsidP="00D46517">
            <w:pPr>
              <w:pStyle w:val="afff5"/>
            </w:pPr>
          </w:p>
        </w:tc>
        <w:tc>
          <w:tcPr>
            <w:tcW w:w="3122" w:type="dxa"/>
            <w:gridSpan w:val="2"/>
            <w:noWrap/>
            <w:vAlign w:val="center"/>
            <w:hideMark/>
          </w:tcPr>
          <w:p w:rsidR="00D46517" w:rsidRPr="002847DF" w:rsidRDefault="00D46517" w:rsidP="00D46517">
            <w:pPr>
              <w:pStyle w:val="afff5"/>
            </w:pPr>
            <w:r w:rsidRPr="002847DF">
              <w:rPr>
                <w:rFonts w:hint="eastAsia"/>
              </w:rPr>
              <w:t>CRB550</w:t>
            </w:r>
            <w:r w:rsidRPr="002847DF">
              <w:rPr>
                <w:rFonts w:hint="eastAsia"/>
              </w:rPr>
              <w:t>、</w:t>
            </w:r>
            <w:r w:rsidRPr="002847DF">
              <w:rPr>
                <w:rFonts w:hint="eastAsia"/>
              </w:rPr>
              <w:t>CRB600H</w:t>
            </w:r>
          </w:p>
        </w:tc>
        <w:tc>
          <w:tcPr>
            <w:tcW w:w="1417" w:type="dxa"/>
            <w:noWrap/>
            <w:vAlign w:val="center"/>
            <w:hideMark/>
          </w:tcPr>
          <w:p w:rsidR="00D46517" w:rsidRPr="002847DF" w:rsidRDefault="00D46517" w:rsidP="00D46517">
            <w:pPr>
              <w:pStyle w:val="afff5"/>
            </w:pPr>
            <w:r w:rsidRPr="002847DF">
              <w:rPr>
                <w:rFonts w:hint="eastAsia"/>
              </w:rPr>
              <w:t>≥</w:t>
            </w:r>
            <w:r w:rsidRPr="002847DF">
              <w:rPr>
                <w:rFonts w:hint="eastAsia"/>
              </w:rPr>
              <w:t>5d</w:t>
            </w:r>
          </w:p>
        </w:tc>
      </w:tr>
    </w:tbl>
    <w:p w:rsidR="00722774" w:rsidRPr="00722774" w:rsidRDefault="00722774" w:rsidP="002847DF">
      <w:pPr>
        <w:pStyle w:val="afff7"/>
        <w:ind w:left="662" w:hanging="422"/>
        <w:rPr>
          <w:rFonts w:ascii="宋体" w:hAnsi="宋体"/>
          <w:b/>
        </w:rPr>
      </w:pPr>
      <w:r w:rsidRPr="00722774">
        <w:rPr>
          <w:rFonts w:hint="eastAsia"/>
        </w:rPr>
        <w:t>注：</w:t>
      </w:r>
      <w:r w:rsidRPr="002051C4">
        <w:rPr>
          <w:rFonts w:hint="eastAsia"/>
          <w:i/>
        </w:rPr>
        <w:t>d</w:t>
      </w:r>
      <w:r w:rsidRPr="00722774">
        <w:rPr>
          <w:rFonts w:hint="eastAsia"/>
        </w:rPr>
        <w:t>—钢筋直径。</w:t>
      </w:r>
    </w:p>
    <w:p w:rsidR="00722774" w:rsidRPr="00722774" w:rsidRDefault="00722774" w:rsidP="00D71E7A">
      <w:pPr>
        <w:pStyle w:val="3"/>
      </w:pPr>
      <w:r w:rsidRPr="00722774">
        <w:rPr>
          <w:rFonts w:hint="eastAsia"/>
        </w:rPr>
        <w:t>构件相交处的钢筋排布应保证主要受力构件和构件中主要受力钢筋占居有利位置。</w:t>
      </w:r>
    </w:p>
    <w:p w:rsidR="00722774" w:rsidRPr="00722774" w:rsidRDefault="00722774" w:rsidP="00D71E7A">
      <w:pPr>
        <w:pStyle w:val="3"/>
      </w:pPr>
      <w:r w:rsidRPr="00722774">
        <w:rPr>
          <w:rFonts w:hint="eastAsia"/>
        </w:rPr>
        <w:t>对于在满足设计要求前提下长度在一定范围可调的钢筋，应尽量使其下料长度等于定尺长度或某一长度模数，且两个或多个长度模数之和应等于定尺长度。</w:t>
      </w:r>
    </w:p>
    <w:p w:rsidR="00722774" w:rsidRPr="00722774" w:rsidRDefault="00722774" w:rsidP="00D71E7A">
      <w:pPr>
        <w:pStyle w:val="3"/>
      </w:pPr>
      <w:r w:rsidRPr="00722774">
        <w:rPr>
          <w:bCs/>
        </w:rPr>
        <w:t>用于圆形基础、圆弧</w:t>
      </w:r>
      <w:r w:rsidRPr="00722774">
        <w:rPr>
          <w:rFonts w:ascii="Segoe UI Symbol" w:hAnsi="Segoe UI Symbol" w:cs="Segoe UI Symbol"/>
          <w:bCs/>
        </w:rPr>
        <w:t>墙等构件</w:t>
      </w:r>
      <w:r w:rsidRPr="00722774">
        <w:rPr>
          <w:rFonts w:hint="eastAsia"/>
        </w:rPr>
        <w:t>圆弧形钢筋的半径或长度小于表</w:t>
      </w:r>
      <w:r w:rsidRPr="00722774">
        <w:t>5</w:t>
      </w:r>
      <w:r w:rsidRPr="00722774">
        <w:rPr>
          <w:rFonts w:hint="eastAsia"/>
        </w:rPr>
        <w:t>.</w:t>
      </w:r>
      <w:r w:rsidRPr="00722774">
        <w:t>1</w:t>
      </w:r>
      <w:r w:rsidRPr="00722774">
        <w:rPr>
          <w:rFonts w:hint="eastAsia"/>
        </w:rPr>
        <w:t>.</w:t>
      </w:r>
      <w:proofErr w:type="gramStart"/>
      <w:r w:rsidRPr="00722774">
        <w:rPr>
          <w:rFonts w:hint="eastAsia"/>
        </w:rPr>
        <w:t>1</w:t>
      </w:r>
      <w:r w:rsidRPr="00722774">
        <w:t>5</w:t>
      </w:r>
      <w:r w:rsidRPr="00722774">
        <w:rPr>
          <w:rFonts w:hint="eastAsia"/>
        </w:rPr>
        <w:t>所列值时</w:t>
      </w:r>
      <w:proofErr w:type="gramEnd"/>
      <w:r w:rsidRPr="00722774">
        <w:rPr>
          <w:rFonts w:hint="eastAsia"/>
        </w:rPr>
        <w:t>，宜在加工厂加工成型；否则，宜将直钢筋送到现场弯曲。</w:t>
      </w:r>
    </w:p>
    <w:p w:rsidR="00722774" w:rsidRPr="00722774" w:rsidRDefault="00722774" w:rsidP="00D71E7A">
      <w:pPr>
        <w:pStyle w:val="afff5"/>
      </w:pPr>
      <w:r w:rsidRPr="00722774">
        <w:rPr>
          <w:rFonts w:hint="eastAsia"/>
        </w:rPr>
        <w:t>表</w:t>
      </w:r>
      <w:r w:rsidRPr="00722774">
        <w:t>5</w:t>
      </w:r>
      <w:r w:rsidRPr="00722774">
        <w:rPr>
          <w:rFonts w:hint="eastAsia"/>
        </w:rPr>
        <w:t>.</w:t>
      </w:r>
      <w:r w:rsidRPr="00722774">
        <w:t>1</w:t>
      </w:r>
      <w:r w:rsidRPr="00722774">
        <w:rPr>
          <w:rFonts w:hint="eastAsia"/>
        </w:rPr>
        <w:t>.1</w:t>
      </w:r>
      <w:r w:rsidRPr="00722774">
        <w:t>5</w:t>
      </w:r>
      <w:r w:rsidRPr="00722774">
        <w:rPr>
          <w:rFonts w:hint="eastAsia"/>
        </w:rPr>
        <w:t xml:space="preserve"> </w:t>
      </w:r>
      <w:r w:rsidRPr="00722774">
        <w:rPr>
          <w:rFonts w:hint="eastAsia"/>
        </w:rPr>
        <w:t>圆弧形成型钢筋最大半径、最大长度</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701"/>
      </w:tblGrid>
      <w:tr w:rsidR="00722774" w:rsidRPr="00722774" w:rsidTr="00A23525">
        <w:trPr>
          <w:tblHeader/>
        </w:trPr>
        <w:tc>
          <w:tcPr>
            <w:tcW w:w="1984" w:type="dxa"/>
            <w:shd w:val="clear" w:color="auto" w:fill="auto"/>
            <w:vAlign w:val="center"/>
          </w:tcPr>
          <w:p w:rsidR="00722774" w:rsidRPr="00722774" w:rsidRDefault="00722774" w:rsidP="00D71E7A">
            <w:pPr>
              <w:pStyle w:val="afff5"/>
            </w:pPr>
            <w:r w:rsidRPr="00722774">
              <w:rPr>
                <w:rFonts w:hint="eastAsia"/>
              </w:rPr>
              <w:t>钢筋公称直径</w:t>
            </w:r>
            <w:r w:rsidR="002051C4">
              <w:rPr>
                <w:rFonts w:hint="eastAsia"/>
              </w:rPr>
              <w:t>（</w:t>
            </w:r>
            <w:r w:rsidRPr="00722774">
              <w:rPr>
                <w:rFonts w:hint="eastAsia"/>
              </w:rPr>
              <w:t>mm</w:t>
            </w:r>
            <w:r w:rsidR="002051C4">
              <w:rPr>
                <w:rFonts w:hint="eastAsia"/>
              </w:rPr>
              <w:t>）</w:t>
            </w:r>
          </w:p>
        </w:tc>
        <w:tc>
          <w:tcPr>
            <w:tcW w:w="1701" w:type="dxa"/>
            <w:shd w:val="clear" w:color="auto" w:fill="auto"/>
            <w:vAlign w:val="center"/>
          </w:tcPr>
          <w:p w:rsidR="00722774" w:rsidRPr="00722774" w:rsidRDefault="00722774" w:rsidP="00D71E7A">
            <w:pPr>
              <w:pStyle w:val="afff5"/>
            </w:pPr>
            <w:r w:rsidRPr="00722774">
              <w:rPr>
                <w:rFonts w:hint="eastAsia"/>
              </w:rPr>
              <w:t>半径</w:t>
            </w:r>
            <w:r w:rsidR="002051C4">
              <w:rPr>
                <w:rFonts w:hint="eastAsia"/>
              </w:rPr>
              <w:t>（</w:t>
            </w:r>
            <w:r w:rsidRPr="00722774">
              <w:rPr>
                <w:rFonts w:hint="eastAsia"/>
              </w:rPr>
              <w:t>mm</w:t>
            </w:r>
            <w:r w:rsidR="002051C4">
              <w:rPr>
                <w:rFonts w:hint="eastAsia"/>
              </w:rPr>
              <w:t>）</w:t>
            </w:r>
          </w:p>
        </w:tc>
        <w:tc>
          <w:tcPr>
            <w:tcW w:w="1701" w:type="dxa"/>
            <w:shd w:val="clear" w:color="auto" w:fill="auto"/>
            <w:vAlign w:val="center"/>
          </w:tcPr>
          <w:p w:rsidR="00722774" w:rsidRPr="00722774" w:rsidRDefault="00722774" w:rsidP="00D71E7A">
            <w:pPr>
              <w:pStyle w:val="afff5"/>
            </w:pPr>
            <w:r w:rsidRPr="00722774">
              <w:rPr>
                <w:rFonts w:hint="eastAsia"/>
              </w:rPr>
              <w:t>长度（</w:t>
            </w:r>
            <w:r w:rsidRPr="00722774">
              <w:rPr>
                <w:rFonts w:hint="eastAsia"/>
              </w:rPr>
              <w:t>mm</w:t>
            </w:r>
            <w:r w:rsidRPr="00722774">
              <w:t>）</w:t>
            </w:r>
          </w:p>
        </w:tc>
      </w:tr>
      <w:tr w:rsidR="00722774" w:rsidRPr="00722774" w:rsidTr="00704353">
        <w:tc>
          <w:tcPr>
            <w:tcW w:w="1984" w:type="dxa"/>
            <w:shd w:val="clear" w:color="auto" w:fill="auto"/>
            <w:vAlign w:val="center"/>
          </w:tcPr>
          <w:p w:rsidR="00722774" w:rsidRPr="00722774" w:rsidRDefault="00722774" w:rsidP="00D71E7A">
            <w:pPr>
              <w:pStyle w:val="afff5"/>
            </w:pPr>
            <w:r w:rsidRPr="00722774">
              <w:rPr>
                <w:rFonts w:hint="eastAsia"/>
              </w:rPr>
              <w:t>10</w:t>
            </w:r>
          </w:p>
        </w:tc>
        <w:tc>
          <w:tcPr>
            <w:tcW w:w="1701" w:type="dxa"/>
            <w:shd w:val="clear" w:color="auto" w:fill="auto"/>
            <w:vAlign w:val="center"/>
          </w:tcPr>
          <w:p w:rsidR="00722774" w:rsidRPr="00722774" w:rsidRDefault="00722774" w:rsidP="00D71E7A">
            <w:pPr>
              <w:pStyle w:val="afff5"/>
            </w:pPr>
            <w:r w:rsidRPr="00722774">
              <w:t>1,500</w:t>
            </w:r>
          </w:p>
        </w:tc>
        <w:tc>
          <w:tcPr>
            <w:tcW w:w="1701" w:type="dxa"/>
            <w:shd w:val="clear" w:color="auto" w:fill="auto"/>
            <w:vAlign w:val="center"/>
          </w:tcPr>
          <w:p w:rsidR="00722774" w:rsidRPr="00722774" w:rsidRDefault="00722774" w:rsidP="00D71E7A">
            <w:pPr>
              <w:pStyle w:val="afff5"/>
            </w:pPr>
            <w:r w:rsidRPr="00722774">
              <w:rPr>
                <w:rFonts w:hint="eastAsia"/>
              </w:rPr>
              <w:t>3</w:t>
            </w:r>
            <w:r w:rsidRPr="00722774">
              <w:t>,</w:t>
            </w:r>
            <w:r w:rsidRPr="00722774">
              <w:rPr>
                <w:rFonts w:hint="eastAsia"/>
              </w:rPr>
              <w:t>000</w:t>
            </w:r>
          </w:p>
        </w:tc>
      </w:tr>
      <w:tr w:rsidR="00722774" w:rsidRPr="00722774" w:rsidTr="00704353">
        <w:tc>
          <w:tcPr>
            <w:tcW w:w="1984" w:type="dxa"/>
            <w:shd w:val="clear" w:color="auto" w:fill="auto"/>
            <w:vAlign w:val="center"/>
          </w:tcPr>
          <w:p w:rsidR="00722774" w:rsidRPr="00722774" w:rsidRDefault="00722774" w:rsidP="00D71E7A">
            <w:pPr>
              <w:pStyle w:val="afff5"/>
            </w:pPr>
            <w:r w:rsidRPr="00722774">
              <w:rPr>
                <w:rFonts w:hint="eastAsia"/>
              </w:rPr>
              <w:t>12</w:t>
            </w:r>
          </w:p>
        </w:tc>
        <w:tc>
          <w:tcPr>
            <w:tcW w:w="1701" w:type="dxa"/>
            <w:shd w:val="clear" w:color="auto" w:fill="auto"/>
            <w:vAlign w:val="center"/>
          </w:tcPr>
          <w:p w:rsidR="00722774" w:rsidRPr="00722774" w:rsidRDefault="00722774" w:rsidP="00D71E7A">
            <w:pPr>
              <w:pStyle w:val="afff5"/>
            </w:pPr>
            <w:r w:rsidRPr="00722774">
              <w:t>3,</w:t>
            </w:r>
            <w:r w:rsidRPr="00722774">
              <w:rPr>
                <w:rFonts w:hint="eastAsia"/>
              </w:rPr>
              <w:t>000</w:t>
            </w:r>
          </w:p>
        </w:tc>
        <w:tc>
          <w:tcPr>
            <w:tcW w:w="1701" w:type="dxa"/>
            <w:shd w:val="clear" w:color="auto" w:fill="auto"/>
            <w:vAlign w:val="center"/>
          </w:tcPr>
          <w:p w:rsidR="00722774" w:rsidRPr="00722774" w:rsidRDefault="00722774" w:rsidP="00D71E7A">
            <w:pPr>
              <w:pStyle w:val="afff5"/>
            </w:pPr>
            <w:r w:rsidRPr="00722774">
              <w:rPr>
                <w:rFonts w:hint="eastAsia"/>
              </w:rPr>
              <w:t>3</w:t>
            </w:r>
            <w:r w:rsidRPr="00722774">
              <w:t>,</w:t>
            </w:r>
            <w:r w:rsidRPr="00722774">
              <w:rPr>
                <w:rFonts w:hint="eastAsia"/>
              </w:rPr>
              <w:t>000</w:t>
            </w:r>
          </w:p>
        </w:tc>
      </w:tr>
      <w:tr w:rsidR="00722774" w:rsidRPr="00722774" w:rsidTr="00704353">
        <w:tc>
          <w:tcPr>
            <w:tcW w:w="1984" w:type="dxa"/>
            <w:shd w:val="clear" w:color="auto" w:fill="auto"/>
            <w:vAlign w:val="center"/>
          </w:tcPr>
          <w:p w:rsidR="00722774" w:rsidRPr="00722774" w:rsidRDefault="00722774" w:rsidP="00D71E7A">
            <w:pPr>
              <w:pStyle w:val="afff5"/>
            </w:pPr>
            <w:r w:rsidRPr="00722774">
              <w:rPr>
                <w:rFonts w:hint="eastAsia"/>
              </w:rPr>
              <w:t>14</w:t>
            </w:r>
          </w:p>
        </w:tc>
        <w:tc>
          <w:tcPr>
            <w:tcW w:w="1701" w:type="dxa"/>
            <w:shd w:val="clear" w:color="auto" w:fill="auto"/>
            <w:vAlign w:val="center"/>
          </w:tcPr>
          <w:p w:rsidR="00722774" w:rsidRPr="00722774" w:rsidRDefault="00722774" w:rsidP="00D71E7A">
            <w:pPr>
              <w:pStyle w:val="afff5"/>
            </w:pPr>
            <w:r w:rsidRPr="00722774">
              <w:t>4,</w:t>
            </w:r>
            <w:r w:rsidRPr="00722774">
              <w:rPr>
                <w:rFonts w:hint="eastAsia"/>
              </w:rPr>
              <w:t>000</w:t>
            </w:r>
          </w:p>
        </w:tc>
        <w:tc>
          <w:tcPr>
            <w:tcW w:w="1701" w:type="dxa"/>
            <w:shd w:val="clear" w:color="auto" w:fill="auto"/>
            <w:vAlign w:val="center"/>
          </w:tcPr>
          <w:p w:rsidR="00722774" w:rsidRPr="00722774" w:rsidRDefault="00722774" w:rsidP="00D71E7A">
            <w:pPr>
              <w:pStyle w:val="afff5"/>
            </w:pPr>
            <w:r w:rsidRPr="00722774">
              <w:rPr>
                <w:rFonts w:hint="eastAsia"/>
              </w:rPr>
              <w:t>3</w:t>
            </w:r>
            <w:r w:rsidRPr="00722774">
              <w:t>,</w:t>
            </w:r>
            <w:r w:rsidRPr="00722774">
              <w:rPr>
                <w:rFonts w:hint="eastAsia"/>
              </w:rPr>
              <w:t>000</w:t>
            </w:r>
          </w:p>
        </w:tc>
      </w:tr>
      <w:tr w:rsidR="00722774" w:rsidRPr="00722774" w:rsidTr="00704353">
        <w:tc>
          <w:tcPr>
            <w:tcW w:w="1984" w:type="dxa"/>
            <w:shd w:val="clear" w:color="auto" w:fill="auto"/>
            <w:vAlign w:val="center"/>
          </w:tcPr>
          <w:p w:rsidR="00722774" w:rsidRPr="00722774" w:rsidRDefault="00722774" w:rsidP="00D71E7A">
            <w:pPr>
              <w:pStyle w:val="afff5"/>
            </w:pPr>
            <w:r w:rsidRPr="00722774">
              <w:rPr>
                <w:rFonts w:hint="eastAsia"/>
              </w:rPr>
              <w:t>16</w:t>
            </w:r>
          </w:p>
        </w:tc>
        <w:tc>
          <w:tcPr>
            <w:tcW w:w="1701" w:type="dxa"/>
            <w:shd w:val="clear" w:color="auto" w:fill="auto"/>
            <w:vAlign w:val="center"/>
          </w:tcPr>
          <w:p w:rsidR="00722774" w:rsidRPr="00722774" w:rsidRDefault="00722774" w:rsidP="00D71E7A">
            <w:pPr>
              <w:pStyle w:val="afff5"/>
            </w:pPr>
            <w:r w:rsidRPr="00722774">
              <w:t>4,5</w:t>
            </w:r>
            <w:r w:rsidRPr="00722774">
              <w:rPr>
                <w:rFonts w:hint="eastAsia"/>
              </w:rPr>
              <w:t>00</w:t>
            </w:r>
          </w:p>
        </w:tc>
        <w:tc>
          <w:tcPr>
            <w:tcW w:w="1701" w:type="dxa"/>
            <w:shd w:val="clear" w:color="auto" w:fill="auto"/>
            <w:vAlign w:val="center"/>
          </w:tcPr>
          <w:p w:rsidR="00722774" w:rsidRPr="00722774" w:rsidRDefault="00722774" w:rsidP="00D71E7A">
            <w:pPr>
              <w:pStyle w:val="afff5"/>
            </w:pPr>
            <w:r w:rsidRPr="00722774">
              <w:rPr>
                <w:rFonts w:hint="eastAsia"/>
              </w:rPr>
              <w:t>3</w:t>
            </w:r>
            <w:r w:rsidRPr="00722774">
              <w:t>,</w:t>
            </w:r>
            <w:r w:rsidRPr="00722774">
              <w:rPr>
                <w:rFonts w:hint="eastAsia"/>
              </w:rPr>
              <w:t>000</w:t>
            </w:r>
          </w:p>
        </w:tc>
      </w:tr>
      <w:tr w:rsidR="00722774" w:rsidRPr="00722774" w:rsidTr="00704353">
        <w:tc>
          <w:tcPr>
            <w:tcW w:w="1984" w:type="dxa"/>
            <w:shd w:val="clear" w:color="auto" w:fill="auto"/>
            <w:vAlign w:val="center"/>
          </w:tcPr>
          <w:p w:rsidR="00722774" w:rsidRPr="00722774" w:rsidRDefault="00722774" w:rsidP="00D71E7A">
            <w:pPr>
              <w:pStyle w:val="afff5"/>
            </w:pPr>
            <w:r w:rsidRPr="00722774">
              <w:rPr>
                <w:rFonts w:hint="eastAsia"/>
              </w:rPr>
              <w:t>18</w:t>
            </w:r>
          </w:p>
        </w:tc>
        <w:tc>
          <w:tcPr>
            <w:tcW w:w="1701" w:type="dxa"/>
            <w:shd w:val="clear" w:color="auto" w:fill="auto"/>
            <w:vAlign w:val="center"/>
          </w:tcPr>
          <w:p w:rsidR="00722774" w:rsidRPr="00722774" w:rsidRDefault="00722774" w:rsidP="00D71E7A">
            <w:pPr>
              <w:pStyle w:val="afff5"/>
            </w:pPr>
            <w:r w:rsidRPr="00722774">
              <w:t>12,</w:t>
            </w:r>
            <w:r w:rsidRPr="00722774">
              <w:rPr>
                <w:rFonts w:hint="eastAsia"/>
              </w:rPr>
              <w:t>000</w:t>
            </w:r>
          </w:p>
        </w:tc>
        <w:tc>
          <w:tcPr>
            <w:tcW w:w="1701" w:type="dxa"/>
            <w:shd w:val="clear" w:color="auto" w:fill="auto"/>
            <w:vAlign w:val="center"/>
          </w:tcPr>
          <w:p w:rsidR="00722774" w:rsidRPr="00722774" w:rsidRDefault="00722774" w:rsidP="00D71E7A">
            <w:pPr>
              <w:pStyle w:val="afff5"/>
            </w:pPr>
            <w:r w:rsidRPr="00722774">
              <w:rPr>
                <w:rFonts w:hint="eastAsia"/>
              </w:rPr>
              <w:t>3</w:t>
            </w:r>
            <w:r w:rsidRPr="00722774">
              <w:t>,</w:t>
            </w:r>
            <w:r w:rsidRPr="00722774">
              <w:rPr>
                <w:rFonts w:hint="eastAsia"/>
              </w:rPr>
              <w:t>000</w:t>
            </w:r>
          </w:p>
        </w:tc>
      </w:tr>
      <w:tr w:rsidR="00722774" w:rsidRPr="00722774" w:rsidTr="00704353">
        <w:tc>
          <w:tcPr>
            <w:tcW w:w="1984" w:type="dxa"/>
            <w:shd w:val="clear" w:color="auto" w:fill="auto"/>
            <w:vAlign w:val="center"/>
          </w:tcPr>
          <w:p w:rsidR="00722774" w:rsidRPr="00722774" w:rsidRDefault="00722774" w:rsidP="00D71E7A">
            <w:pPr>
              <w:pStyle w:val="afff5"/>
            </w:pPr>
            <w:r w:rsidRPr="00722774">
              <w:rPr>
                <w:rFonts w:hint="eastAsia"/>
              </w:rPr>
              <w:t>20</w:t>
            </w:r>
          </w:p>
        </w:tc>
        <w:tc>
          <w:tcPr>
            <w:tcW w:w="1701" w:type="dxa"/>
            <w:shd w:val="clear" w:color="auto" w:fill="auto"/>
            <w:vAlign w:val="center"/>
          </w:tcPr>
          <w:p w:rsidR="00722774" w:rsidRPr="00722774" w:rsidRDefault="00722774" w:rsidP="00D71E7A">
            <w:pPr>
              <w:pStyle w:val="afff5"/>
            </w:pPr>
            <w:r w:rsidRPr="00722774">
              <w:t>12,</w:t>
            </w:r>
            <w:r w:rsidRPr="00722774">
              <w:rPr>
                <w:rFonts w:hint="eastAsia"/>
              </w:rPr>
              <w:t>000</w:t>
            </w:r>
          </w:p>
        </w:tc>
        <w:tc>
          <w:tcPr>
            <w:tcW w:w="1701" w:type="dxa"/>
            <w:shd w:val="clear" w:color="auto" w:fill="auto"/>
            <w:vAlign w:val="center"/>
          </w:tcPr>
          <w:p w:rsidR="00722774" w:rsidRPr="00722774" w:rsidRDefault="00722774" w:rsidP="00D71E7A">
            <w:pPr>
              <w:pStyle w:val="afff5"/>
            </w:pPr>
            <w:r w:rsidRPr="00722774">
              <w:rPr>
                <w:rFonts w:hint="eastAsia"/>
              </w:rPr>
              <w:t>3</w:t>
            </w:r>
            <w:r w:rsidRPr="00722774">
              <w:t>,</w:t>
            </w:r>
            <w:r w:rsidRPr="00722774">
              <w:rPr>
                <w:rFonts w:hint="eastAsia"/>
              </w:rPr>
              <w:t>000</w:t>
            </w:r>
          </w:p>
        </w:tc>
      </w:tr>
      <w:tr w:rsidR="00722774" w:rsidRPr="00722774" w:rsidTr="00704353">
        <w:tc>
          <w:tcPr>
            <w:tcW w:w="1984" w:type="dxa"/>
            <w:shd w:val="clear" w:color="auto" w:fill="auto"/>
            <w:vAlign w:val="center"/>
          </w:tcPr>
          <w:p w:rsidR="00722774" w:rsidRPr="00722774" w:rsidRDefault="00722774" w:rsidP="00D71E7A">
            <w:pPr>
              <w:pStyle w:val="afff5"/>
            </w:pPr>
            <w:r w:rsidRPr="00722774">
              <w:rPr>
                <w:rFonts w:hint="eastAsia"/>
              </w:rPr>
              <w:t>22</w:t>
            </w:r>
          </w:p>
        </w:tc>
        <w:tc>
          <w:tcPr>
            <w:tcW w:w="1701" w:type="dxa"/>
            <w:shd w:val="clear" w:color="auto" w:fill="auto"/>
            <w:vAlign w:val="center"/>
          </w:tcPr>
          <w:p w:rsidR="00722774" w:rsidRPr="00722774" w:rsidRDefault="00722774" w:rsidP="00D71E7A">
            <w:pPr>
              <w:pStyle w:val="afff5"/>
            </w:pPr>
            <w:r w:rsidRPr="00722774">
              <w:t>12,</w:t>
            </w:r>
            <w:r w:rsidRPr="00722774">
              <w:rPr>
                <w:rFonts w:hint="eastAsia"/>
              </w:rPr>
              <w:t>000</w:t>
            </w:r>
          </w:p>
        </w:tc>
        <w:tc>
          <w:tcPr>
            <w:tcW w:w="1701" w:type="dxa"/>
            <w:shd w:val="clear" w:color="auto" w:fill="auto"/>
            <w:vAlign w:val="center"/>
          </w:tcPr>
          <w:p w:rsidR="00722774" w:rsidRPr="00722774" w:rsidRDefault="00722774" w:rsidP="00D71E7A">
            <w:pPr>
              <w:pStyle w:val="afff5"/>
            </w:pPr>
            <w:r w:rsidRPr="00722774">
              <w:rPr>
                <w:rFonts w:hint="eastAsia"/>
              </w:rPr>
              <w:t>3</w:t>
            </w:r>
            <w:r w:rsidRPr="00722774">
              <w:t>,</w:t>
            </w:r>
            <w:r w:rsidRPr="00722774">
              <w:rPr>
                <w:rFonts w:hint="eastAsia"/>
              </w:rPr>
              <w:t>000</w:t>
            </w:r>
          </w:p>
        </w:tc>
      </w:tr>
      <w:tr w:rsidR="00722774" w:rsidRPr="00722774" w:rsidTr="00704353">
        <w:tc>
          <w:tcPr>
            <w:tcW w:w="1984" w:type="dxa"/>
            <w:shd w:val="clear" w:color="auto" w:fill="auto"/>
            <w:vAlign w:val="center"/>
          </w:tcPr>
          <w:p w:rsidR="00722774" w:rsidRPr="00722774" w:rsidRDefault="00722774" w:rsidP="00D71E7A">
            <w:pPr>
              <w:pStyle w:val="afff5"/>
            </w:pPr>
            <w:r w:rsidRPr="00722774">
              <w:rPr>
                <w:rFonts w:hint="eastAsia"/>
              </w:rPr>
              <w:t>25</w:t>
            </w:r>
          </w:p>
        </w:tc>
        <w:tc>
          <w:tcPr>
            <w:tcW w:w="1701" w:type="dxa"/>
            <w:shd w:val="clear" w:color="auto" w:fill="auto"/>
            <w:vAlign w:val="center"/>
          </w:tcPr>
          <w:p w:rsidR="00722774" w:rsidRPr="00722774" w:rsidRDefault="00722774" w:rsidP="00D71E7A">
            <w:pPr>
              <w:pStyle w:val="afff5"/>
            </w:pPr>
            <w:r w:rsidRPr="00722774">
              <w:t>18,</w:t>
            </w:r>
            <w:r w:rsidRPr="00722774">
              <w:rPr>
                <w:rFonts w:hint="eastAsia"/>
              </w:rPr>
              <w:t>000</w:t>
            </w:r>
          </w:p>
        </w:tc>
        <w:tc>
          <w:tcPr>
            <w:tcW w:w="1701" w:type="dxa"/>
            <w:shd w:val="clear" w:color="auto" w:fill="auto"/>
            <w:vAlign w:val="center"/>
          </w:tcPr>
          <w:p w:rsidR="00722774" w:rsidRPr="00722774" w:rsidRDefault="00722774" w:rsidP="00D71E7A">
            <w:pPr>
              <w:pStyle w:val="afff5"/>
            </w:pPr>
            <w:r w:rsidRPr="00722774">
              <w:rPr>
                <w:rFonts w:hint="eastAsia"/>
              </w:rPr>
              <w:t>9</w:t>
            </w:r>
            <w:r w:rsidRPr="00722774">
              <w:t>,</w:t>
            </w:r>
            <w:r w:rsidRPr="00722774">
              <w:rPr>
                <w:rFonts w:hint="eastAsia"/>
              </w:rPr>
              <w:t>000</w:t>
            </w:r>
          </w:p>
        </w:tc>
      </w:tr>
    </w:tbl>
    <w:p w:rsidR="00D46517" w:rsidRDefault="00D46517" w:rsidP="00D46517">
      <w:pPr>
        <w:pStyle w:val="afff5"/>
      </w:pPr>
      <w:r>
        <w:rPr>
          <w:rFonts w:hint="eastAsia"/>
        </w:rPr>
        <w:lastRenderedPageBreak/>
        <w:t>续</w:t>
      </w:r>
      <w:r w:rsidRPr="00722774">
        <w:rPr>
          <w:rFonts w:hint="eastAsia"/>
        </w:rPr>
        <w:t>表</w:t>
      </w:r>
      <w:r w:rsidRPr="00722774">
        <w:t>5</w:t>
      </w:r>
      <w:r w:rsidRPr="00722774">
        <w:rPr>
          <w:rFonts w:hint="eastAsia"/>
        </w:rPr>
        <w:t>.</w:t>
      </w:r>
      <w:r w:rsidRPr="00722774">
        <w:t>1</w:t>
      </w:r>
      <w:r w:rsidRPr="00722774">
        <w:rPr>
          <w:rFonts w:hint="eastAsia"/>
        </w:rPr>
        <w:t>.1</w:t>
      </w:r>
      <w:r w:rsidRPr="00722774">
        <w:t>5</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701"/>
      </w:tblGrid>
      <w:tr w:rsidR="00D46517" w:rsidRPr="00722774" w:rsidTr="00704353">
        <w:tc>
          <w:tcPr>
            <w:tcW w:w="1984" w:type="dxa"/>
            <w:shd w:val="clear" w:color="auto" w:fill="auto"/>
            <w:vAlign w:val="center"/>
          </w:tcPr>
          <w:p w:rsidR="00D46517" w:rsidRPr="00722774" w:rsidRDefault="00D46517" w:rsidP="00D46517">
            <w:pPr>
              <w:pStyle w:val="afff5"/>
            </w:pPr>
            <w:r w:rsidRPr="00722774">
              <w:rPr>
                <w:rFonts w:hint="eastAsia"/>
              </w:rPr>
              <w:t>钢筋公称直径</w:t>
            </w:r>
            <w:r>
              <w:rPr>
                <w:rFonts w:hint="eastAsia"/>
              </w:rPr>
              <w:t>（</w:t>
            </w:r>
            <w:r w:rsidRPr="00722774">
              <w:rPr>
                <w:rFonts w:hint="eastAsia"/>
              </w:rPr>
              <w:t>mm</w:t>
            </w:r>
            <w:r>
              <w:rPr>
                <w:rFonts w:hint="eastAsia"/>
              </w:rPr>
              <w:t>）</w:t>
            </w:r>
          </w:p>
        </w:tc>
        <w:tc>
          <w:tcPr>
            <w:tcW w:w="1701" w:type="dxa"/>
            <w:shd w:val="clear" w:color="auto" w:fill="auto"/>
            <w:vAlign w:val="center"/>
          </w:tcPr>
          <w:p w:rsidR="00D46517" w:rsidRPr="00722774" w:rsidRDefault="00D46517" w:rsidP="00D46517">
            <w:pPr>
              <w:pStyle w:val="afff5"/>
            </w:pPr>
            <w:r w:rsidRPr="00722774">
              <w:rPr>
                <w:rFonts w:hint="eastAsia"/>
              </w:rPr>
              <w:t>半径</w:t>
            </w:r>
            <w:r>
              <w:rPr>
                <w:rFonts w:hint="eastAsia"/>
              </w:rPr>
              <w:t>（</w:t>
            </w:r>
            <w:r w:rsidRPr="00722774">
              <w:rPr>
                <w:rFonts w:hint="eastAsia"/>
              </w:rPr>
              <w:t>mm</w:t>
            </w:r>
            <w:r>
              <w:rPr>
                <w:rFonts w:hint="eastAsia"/>
              </w:rPr>
              <w:t>）</w:t>
            </w:r>
          </w:p>
        </w:tc>
        <w:tc>
          <w:tcPr>
            <w:tcW w:w="1701" w:type="dxa"/>
            <w:shd w:val="clear" w:color="auto" w:fill="auto"/>
            <w:vAlign w:val="center"/>
          </w:tcPr>
          <w:p w:rsidR="00D46517" w:rsidRPr="00722774" w:rsidRDefault="00D46517" w:rsidP="00D46517">
            <w:pPr>
              <w:pStyle w:val="afff5"/>
            </w:pPr>
            <w:r w:rsidRPr="00722774">
              <w:rPr>
                <w:rFonts w:hint="eastAsia"/>
              </w:rPr>
              <w:t>长度（</w:t>
            </w:r>
            <w:r w:rsidRPr="00722774">
              <w:rPr>
                <w:rFonts w:hint="eastAsia"/>
              </w:rPr>
              <w:t>mm</w:t>
            </w:r>
            <w:r w:rsidRPr="00722774">
              <w:t>）</w:t>
            </w:r>
          </w:p>
        </w:tc>
      </w:tr>
      <w:tr w:rsidR="00D46517" w:rsidRPr="00722774" w:rsidTr="00704353">
        <w:tc>
          <w:tcPr>
            <w:tcW w:w="1984" w:type="dxa"/>
            <w:shd w:val="clear" w:color="auto" w:fill="auto"/>
            <w:vAlign w:val="center"/>
          </w:tcPr>
          <w:p w:rsidR="00D46517" w:rsidRPr="00722774" w:rsidRDefault="00D46517" w:rsidP="00D46517">
            <w:pPr>
              <w:pStyle w:val="afff5"/>
            </w:pPr>
            <w:r w:rsidRPr="00722774">
              <w:rPr>
                <w:rFonts w:hint="eastAsia"/>
              </w:rPr>
              <w:t>28</w:t>
            </w:r>
          </w:p>
        </w:tc>
        <w:tc>
          <w:tcPr>
            <w:tcW w:w="1701" w:type="dxa"/>
            <w:shd w:val="clear" w:color="auto" w:fill="auto"/>
            <w:vAlign w:val="center"/>
          </w:tcPr>
          <w:p w:rsidR="00D46517" w:rsidRPr="00722774" w:rsidRDefault="00D46517" w:rsidP="00D46517">
            <w:pPr>
              <w:pStyle w:val="afff5"/>
            </w:pPr>
            <w:r w:rsidRPr="00722774">
              <w:t>27,</w:t>
            </w:r>
            <w:r w:rsidRPr="00722774">
              <w:rPr>
                <w:rFonts w:hint="eastAsia"/>
              </w:rPr>
              <w:t>000</w:t>
            </w:r>
          </w:p>
        </w:tc>
        <w:tc>
          <w:tcPr>
            <w:tcW w:w="1701" w:type="dxa"/>
            <w:shd w:val="clear" w:color="auto" w:fill="auto"/>
            <w:vAlign w:val="center"/>
          </w:tcPr>
          <w:p w:rsidR="00D46517" w:rsidRPr="00722774" w:rsidRDefault="00D46517" w:rsidP="00D46517">
            <w:pPr>
              <w:pStyle w:val="afff5"/>
            </w:pPr>
            <w:r w:rsidRPr="00722774">
              <w:rPr>
                <w:rFonts w:hint="eastAsia"/>
              </w:rPr>
              <w:t>9</w:t>
            </w:r>
            <w:r w:rsidRPr="00722774">
              <w:t>,</w:t>
            </w:r>
            <w:r w:rsidRPr="00722774">
              <w:rPr>
                <w:rFonts w:hint="eastAsia"/>
              </w:rPr>
              <w:t>000</w:t>
            </w:r>
          </w:p>
        </w:tc>
      </w:tr>
      <w:tr w:rsidR="00D46517" w:rsidRPr="00722774" w:rsidTr="00704353">
        <w:tc>
          <w:tcPr>
            <w:tcW w:w="1984" w:type="dxa"/>
            <w:shd w:val="clear" w:color="auto" w:fill="auto"/>
            <w:vAlign w:val="center"/>
          </w:tcPr>
          <w:p w:rsidR="00D46517" w:rsidRPr="00722774" w:rsidRDefault="00D46517" w:rsidP="00D46517">
            <w:pPr>
              <w:pStyle w:val="afff5"/>
            </w:pPr>
            <w:r w:rsidRPr="00722774">
              <w:rPr>
                <w:rFonts w:hint="eastAsia"/>
              </w:rPr>
              <w:t>32</w:t>
            </w:r>
          </w:p>
        </w:tc>
        <w:tc>
          <w:tcPr>
            <w:tcW w:w="1701" w:type="dxa"/>
            <w:shd w:val="clear" w:color="auto" w:fill="auto"/>
            <w:vAlign w:val="center"/>
          </w:tcPr>
          <w:p w:rsidR="00D46517" w:rsidRPr="00722774" w:rsidRDefault="00D46517" w:rsidP="00D46517">
            <w:pPr>
              <w:pStyle w:val="afff5"/>
            </w:pPr>
            <w:r w:rsidRPr="00722774">
              <w:t>33,</w:t>
            </w:r>
            <w:r w:rsidRPr="00722774">
              <w:rPr>
                <w:rFonts w:hint="eastAsia"/>
              </w:rPr>
              <w:t>000</w:t>
            </w:r>
          </w:p>
        </w:tc>
        <w:tc>
          <w:tcPr>
            <w:tcW w:w="1701" w:type="dxa"/>
            <w:shd w:val="clear" w:color="auto" w:fill="auto"/>
            <w:vAlign w:val="center"/>
          </w:tcPr>
          <w:p w:rsidR="00D46517" w:rsidRPr="00722774" w:rsidRDefault="00D46517" w:rsidP="00D46517">
            <w:pPr>
              <w:pStyle w:val="afff5"/>
            </w:pPr>
            <w:r w:rsidRPr="00722774">
              <w:rPr>
                <w:rFonts w:hint="eastAsia"/>
              </w:rPr>
              <w:t>9</w:t>
            </w:r>
            <w:r w:rsidRPr="00722774">
              <w:t>,</w:t>
            </w:r>
            <w:r w:rsidRPr="00722774">
              <w:rPr>
                <w:rFonts w:hint="eastAsia"/>
              </w:rPr>
              <w:t>000</w:t>
            </w:r>
          </w:p>
        </w:tc>
      </w:tr>
      <w:tr w:rsidR="00D46517" w:rsidRPr="00722774" w:rsidTr="00704353">
        <w:tc>
          <w:tcPr>
            <w:tcW w:w="1984" w:type="dxa"/>
            <w:shd w:val="clear" w:color="auto" w:fill="auto"/>
            <w:vAlign w:val="center"/>
          </w:tcPr>
          <w:p w:rsidR="00D46517" w:rsidRPr="00722774" w:rsidRDefault="00D46517" w:rsidP="00D46517">
            <w:pPr>
              <w:pStyle w:val="afff5"/>
            </w:pPr>
            <w:r w:rsidRPr="00722774">
              <w:rPr>
                <w:rFonts w:hint="eastAsia"/>
              </w:rPr>
              <w:t>36</w:t>
            </w:r>
          </w:p>
        </w:tc>
        <w:tc>
          <w:tcPr>
            <w:tcW w:w="1701" w:type="dxa"/>
            <w:shd w:val="clear" w:color="auto" w:fill="auto"/>
            <w:vAlign w:val="center"/>
          </w:tcPr>
          <w:p w:rsidR="00D46517" w:rsidRPr="00722774" w:rsidRDefault="00D46517" w:rsidP="00D46517">
            <w:pPr>
              <w:pStyle w:val="afff5"/>
            </w:pPr>
            <w:r w:rsidRPr="00722774">
              <w:t>33,</w:t>
            </w:r>
            <w:r w:rsidRPr="00722774">
              <w:rPr>
                <w:rFonts w:hint="eastAsia"/>
              </w:rPr>
              <w:t>000</w:t>
            </w:r>
          </w:p>
        </w:tc>
        <w:tc>
          <w:tcPr>
            <w:tcW w:w="1701" w:type="dxa"/>
            <w:shd w:val="clear" w:color="auto" w:fill="auto"/>
            <w:vAlign w:val="center"/>
          </w:tcPr>
          <w:p w:rsidR="00D46517" w:rsidRPr="00722774" w:rsidRDefault="00D46517" w:rsidP="00D46517">
            <w:pPr>
              <w:pStyle w:val="afff5"/>
            </w:pPr>
            <w:r w:rsidRPr="00722774">
              <w:rPr>
                <w:rFonts w:hint="eastAsia"/>
              </w:rPr>
              <w:t>18</w:t>
            </w:r>
            <w:r w:rsidRPr="00722774">
              <w:t>,</w:t>
            </w:r>
            <w:r w:rsidRPr="00722774">
              <w:rPr>
                <w:rFonts w:hint="eastAsia"/>
              </w:rPr>
              <w:t>000</w:t>
            </w:r>
          </w:p>
        </w:tc>
      </w:tr>
      <w:tr w:rsidR="00D46517" w:rsidRPr="00722774" w:rsidTr="00704353">
        <w:tc>
          <w:tcPr>
            <w:tcW w:w="1984" w:type="dxa"/>
            <w:shd w:val="clear" w:color="auto" w:fill="auto"/>
            <w:vAlign w:val="center"/>
          </w:tcPr>
          <w:p w:rsidR="00D46517" w:rsidRPr="00722774" w:rsidRDefault="00D46517" w:rsidP="00D46517">
            <w:pPr>
              <w:pStyle w:val="afff5"/>
            </w:pPr>
          </w:p>
        </w:tc>
        <w:tc>
          <w:tcPr>
            <w:tcW w:w="1701" w:type="dxa"/>
            <w:shd w:val="clear" w:color="auto" w:fill="auto"/>
            <w:vAlign w:val="center"/>
          </w:tcPr>
          <w:p w:rsidR="00D46517" w:rsidRPr="00722774" w:rsidRDefault="00D46517" w:rsidP="00D46517">
            <w:pPr>
              <w:pStyle w:val="afff5"/>
            </w:pPr>
            <w:r w:rsidRPr="00722774">
              <w:t>54,</w:t>
            </w:r>
            <w:r w:rsidRPr="00722774">
              <w:rPr>
                <w:rFonts w:hint="eastAsia"/>
              </w:rPr>
              <w:t>000</w:t>
            </w:r>
          </w:p>
        </w:tc>
        <w:tc>
          <w:tcPr>
            <w:tcW w:w="1701" w:type="dxa"/>
            <w:shd w:val="clear" w:color="auto" w:fill="auto"/>
            <w:vAlign w:val="center"/>
          </w:tcPr>
          <w:p w:rsidR="00D46517" w:rsidRPr="00722774" w:rsidRDefault="00D46517" w:rsidP="00D46517">
            <w:pPr>
              <w:pStyle w:val="afff5"/>
            </w:pPr>
            <w:r w:rsidRPr="00722774">
              <w:rPr>
                <w:rFonts w:hint="eastAsia"/>
              </w:rPr>
              <w:t>18</w:t>
            </w:r>
            <w:r w:rsidRPr="00722774">
              <w:t>,</w:t>
            </w:r>
            <w:r w:rsidRPr="00722774">
              <w:rPr>
                <w:rFonts w:hint="eastAsia"/>
              </w:rPr>
              <w:t>000</w:t>
            </w:r>
          </w:p>
        </w:tc>
      </w:tr>
      <w:tr w:rsidR="00D46517" w:rsidRPr="00722774" w:rsidTr="00704353">
        <w:tc>
          <w:tcPr>
            <w:tcW w:w="1984" w:type="dxa"/>
            <w:shd w:val="clear" w:color="auto" w:fill="auto"/>
            <w:vAlign w:val="center"/>
          </w:tcPr>
          <w:p w:rsidR="00D46517" w:rsidRPr="00722774" w:rsidRDefault="00D46517" w:rsidP="00D46517">
            <w:pPr>
              <w:pStyle w:val="afff5"/>
            </w:pPr>
            <w:r w:rsidRPr="00722774">
              <w:rPr>
                <w:rFonts w:hint="eastAsia"/>
              </w:rPr>
              <w:t>50</w:t>
            </w:r>
          </w:p>
        </w:tc>
        <w:tc>
          <w:tcPr>
            <w:tcW w:w="1701" w:type="dxa"/>
            <w:shd w:val="clear" w:color="auto" w:fill="auto"/>
            <w:vAlign w:val="center"/>
          </w:tcPr>
          <w:p w:rsidR="00D46517" w:rsidRPr="00722774" w:rsidRDefault="00D46517" w:rsidP="00D46517">
            <w:pPr>
              <w:pStyle w:val="afff5"/>
            </w:pPr>
            <w:r w:rsidRPr="00722774">
              <w:t>90,</w:t>
            </w:r>
            <w:r w:rsidRPr="00722774">
              <w:rPr>
                <w:rFonts w:hint="eastAsia"/>
              </w:rPr>
              <w:t>000</w:t>
            </w:r>
          </w:p>
        </w:tc>
        <w:tc>
          <w:tcPr>
            <w:tcW w:w="1701" w:type="dxa"/>
            <w:shd w:val="clear" w:color="auto" w:fill="auto"/>
            <w:vAlign w:val="center"/>
          </w:tcPr>
          <w:p w:rsidR="00D46517" w:rsidRPr="00722774" w:rsidRDefault="00D46517" w:rsidP="00D46517">
            <w:pPr>
              <w:pStyle w:val="afff5"/>
            </w:pPr>
            <w:r w:rsidRPr="00722774">
              <w:rPr>
                <w:rFonts w:hint="eastAsia"/>
              </w:rPr>
              <w:t>18</w:t>
            </w:r>
            <w:r w:rsidRPr="00722774">
              <w:t>,</w:t>
            </w:r>
            <w:r w:rsidRPr="00722774">
              <w:rPr>
                <w:rFonts w:hint="eastAsia"/>
              </w:rPr>
              <w:t>000</w:t>
            </w:r>
          </w:p>
        </w:tc>
      </w:tr>
    </w:tbl>
    <w:p w:rsidR="00722774" w:rsidRPr="00722774" w:rsidRDefault="00722774" w:rsidP="00D71E7A">
      <w:pPr>
        <w:pStyle w:val="3"/>
      </w:pPr>
      <w:r w:rsidRPr="00722774">
        <w:rPr>
          <w:rFonts w:hint="eastAsia"/>
        </w:rPr>
        <w:t>排布梁柱节点钢筋计算钢筋净距时，带肋钢筋不应使用公称直径而应使用表</w:t>
      </w:r>
      <w:r w:rsidRPr="00722774">
        <w:t>5</w:t>
      </w:r>
      <w:r w:rsidRPr="00722774">
        <w:rPr>
          <w:rFonts w:hint="eastAsia"/>
        </w:rPr>
        <w:t>.</w:t>
      </w:r>
      <w:r w:rsidRPr="00722774">
        <w:t>1</w:t>
      </w:r>
      <w:r w:rsidRPr="00722774">
        <w:rPr>
          <w:rFonts w:hint="eastAsia"/>
        </w:rPr>
        <w:t>.</w:t>
      </w:r>
      <w:r w:rsidRPr="00722774">
        <w:t>16</w:t>
      </w:r>
      <w:r w:rsidRPr="00722774">
        <w:rPr>
          <w:rFonts w:hint="eastAsia"/>
        </w:rPr>
        <w:t>中的外轮廓直径。</w:t>
      </w:r>
    </w:p>
    <w:p w:rsidR="00722774" w:rsidRPr="00722774" w:rsidRDefault="00722774" w:rsidP="002847DF">
      <w:pPr>
        <w:pStyle w:val="afff5"/>
      </w:pPr>
      <w:r w:rsidRPr="00722774">
        <w:rPr>
          <w:rFonts w:hint="eastAsia"/>
        </w:rPr>
        <w:t>表</w:t>
      </w:r>
      <w:r w:rsidRPr="00722774">
        <w:t>5</w:t>
      </w:r>
      <w:r w:rsidRPr="00722774">
        <w:rPr>
          <w:rFonts w:hint="eastAsia"/>
        </w:rPr>
        <w:t>.</w:t>
      </w:r>
      <w:r w:rsidRPr="00722774">
        <w:t>1</w:t>
      </w:r>
      <w:r w:rsidRPr="00722774">
        <w:rPr>
          <w:rFonts w:hint="eastAsia"/>
        </w:rPr>
        <w:t>.</w:t>
      </w:r>
      <w:r w:rsidRPr="00722774">
        <w:t>16</w:t>
      </w:r>
      <w:r w:rsidRPr="00722774">
        <w:rPr>
          <w:rFonts w:hint="eastAsia"/>
        </w:rPr>
        <w:t xml:space="preserve"> </w:t>
      </w:r>
      <w:r w:rsidRPr="00722774">
        <w:rPr>
          <w:rFonts w:hint="eastAsia"/>
        </w:rPr>
        <w:t>带肋钢筋外轮廓直径</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68"/>
      </w:tblGrid>
      <w:tr w:rsidR="00722774" w:rsidRPr="00722774" w:rsidTr="00A23525">
        <w:trPr>
          <w:tblHeader/>
        </w:trPr>
        <w:tc>
          <w:tcPr>
            <w:tcW w:w="2126" w:type="dxa"/>
            <w:shd w:val="clear" w:color="auto" w:fill="auto"/>
            <w:vAlign w:val="center"/>
          </w:tcPr>
          <w:p w:rsidR="00722774" w:rsidRPr="00722774" w:rsidRDefault="00722774" w:rsidP="00D71E7A">
            <w:pPr>
              <w:pStyle w:val="afff5"/>
            </w:pPr>
            <w:r w:rsidRPr="00722774">
              <w:rPr>
                <w:rFonts w:hint="eastAsia"/>
              </w:rPr>
              <w:t>公称直径</w:t>
            </w:r>
            <w:r w:rsidR="002051C4">
              <w:rPr>
                <w:rFonts w:hint="eastAsia"/>
              </w:rPr>
              <w:t>（</w:t>
            </w:r>
            <w:r w:rsidRPr="00722774">
              <w:rPr>
                <w:rFonts w:hint="eastAsia"/>
              </w:rPr>
              <w:t>mm</w:t>
            </w:r>
            <w:r w:rsidR="002051C4">
              <w:rPr>
                <w:rFonts w:hint="eastAsia"/>
              </w:rPr>
              <w:t>）</w:t>
            </w:r>
          </w:p>
        </w:tc>
        <w:tc>
          <w:tcPr>
            <w:tcW w:w="2268" w:type="dxa"/>
            <w:shd w:val="clear" w:color="auto" w:fill="auto"/>
            <w:vAlign w:val="center"/>
          </w:tcPr>
          <w:p w:rsidR="00722774" w:rsidRPr="00722774" w:rsidRDefault="00722774" w:rsidP="00D71E7A">
            <w:pPr>
              <w:pStyle w:val="afff5"/>
            </w:pPr>
            <w:r w:rsidRPr="00722774">
              <w:rPr>
                <w:rFonts w:hint="eastAsia"/>
              </w:rPr>
              <w:t>外轮廓直径（</w:t>
            </w:r>
            <w:r w:rsidRPr="00722774">
              <w:rPr>
                <w:rFonts w:hint="eastAsia"/>
              </w:rPr>
              <w:t>mm</w:t>
            </w:r>
            <w:r w:rsidRPr="00722774">
              <w:t>）</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t>6</w:t>
            </w:r>
          </w:p>
        </w:tc>
        <w:tc>
          <w:tcPr>
            <w:tcW w:w="2268" w:type="dxa"/>
            <w:shd w:val="clear" w:color="auto" w:fill="auto"/>
            <w:vAlign w:val="center"/>
          </w:tcPr>
          <w:p w:rsidR="00722774" w:rsidRPr="00722774" w:rsidRDefault="00722774" w:rsidP="00D71E7A">
            <w:pPr>
              <w:pStyle w:val="afff5"/>
              <w:rPr>
                <w:kern w:val="0"/>
              </w:rPr>
            </w:pPr>
            <w:r w:rsidRPr="00722774">
              <w:t>8</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8</w:t>
            </w:r>
          </w:p>
        </w:tc>
        <w:tc>
          <w:tcPr>
            <w:tcW w:w="2268" w:type="dxa"/>
            <w:shd w:val="clear" w:color="auto" w:fill="auto"/>
            <w:vAlign w:val="center"/>
          </w:tcPr>
          <w:p w:rsidR="00722774" w:rsidRPr="00722774" w:rsidRDefault="00722774" w:rsidP="00D71E7A">
            <w:pPr>
              <w:pStyle w:val="afff5"/>
            </w:pPr>
            <w:r w:rsidRPr="00722774">
              <w:rPr>
                <w:rFonts w:hint="eastAsia"/>
              </w:rPr>
              <w:t>10</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10</w:t>
            </w:r>
          </w:p>
        </w:tc>
        <w:tc>
          <w:tcPr>
            <w:tcW w:w="2268" w:type="dxa"/>
            <w:shd w:val="clear" w:color="auto" w:fill="auto"/>
            <w:vAlign w:val="center"/>
          </w:tcPr>
          <w:p w:rsidR="00722774" w:rsidRPr="00722774" w:rsidRDefault="00722774" w:rsidP="00D71E7A">
            <w:pPr>
              <w:pStyle w:val="afff5"/>
              <w:rPr>
                <w:kern w:val="0"/>
              </w:rPr>
            </w:pPr>
            <w:r w:rsidRPr="00722774">
              <w:t>12</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12</w:t>
            </w:r>
          </w:p>
        </w:tc>
        <w:tc>
          <w:tcPr>
            <w:tcW w:w="2268" w:type="dxa"/>
            <w:shd w:val="clear" w:color="auto" w:fill="auto"/>
            <w:vAlign w:val="center"/>
          </w:tcPr>
          <w:p w:rsidR="00722774" w:rsidRPr="00722774" w:rsidRDefault="00722774" w:rsidP="00D71E7A">
            <w:pPr>
              <w:pStyle w:val="afff5"/>
            </w:pPr>
            <w:r w:rsidRPr="00722774">
              <w:t>15</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14</w:t>
            </w:r>
          </w:p>
        </w:tc>
        <w:tc>
          <w:tcPr>
            <w:tcW w:w="2268" w:type="dxa"/>
            <w:shd w:val="clear" w:color="auto" w:fill="auto"/>
            <w:vAlign w:val="center"/>
          </w:tcPr>
          <w:p w:rsidR="00722774" w:rsidRPr="00722774" w:rsidRDefault="00722774" w:rsidP="00D71E7A">
            <w:pPr>
              <w:pStyle w:val="afff5"/>
            </w:pPr>
            <w:r w:rsidRPr="00722774">
              <w:t>17</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16</w:t>
            </w:r>
          </w:p>
        </w:tc>
        <w:tc>
          <w:tcPr>
            <w:tcW w:w="2268" w:type="dxa"/>
            <w:shd w:val="clear" w:color="auto" w:fill="auto"/>
            <w:vAlign w:val="center"/>
          </w:tcPr>
          <w:p w:rsidR="00722774" w:rsidRPr="00722774" w:rsidRDefault="00722774" w:rsidP="00D71E7A">
            <w:pPr>
              <w:pStyle w:val="afff5"/>
            </w:pPr>
            <w:r w:rsidRPr="00722774">
              <w:t>19</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18</w:t>
            </w:r>
          </w:p>
        </w:tc>
        <w:tc>
          <w:tcPr>
            <w:tcW w:w="2268" w:type="dxa"/>
            <w:shd w:val="clear" w:color="auto" w:fill="auto"/>
            <w:vAlign w:val="center"/>
          </w:tcPr>
          <w:p w:rsidR="00722774" w:rsidRPr="00722774" w:rsidRDefault="00722774" w:rsidP="00D71E7A">
            <w:pPr>
              <w:pStyle w:val="afff5"/>
            </w:pPr>
            <w:r w:rsidRPr="00722774">
              <w:t>21</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20</w:t>
            </w:r>
          </w:p>
        </w:tc>
        <w:tc>
          <w:tcPr>
            <w:tcW w:w="2268" w:type="dxa"/>
            <w:shd w:val="clear" w:color="auto" w:fill="auto"/>
            <w:vAlign w:val="center"/>
          </w:tcPr>
          <w:p w:rsidR="00722774" w:rsidRPr="00722774" w:rsidRDefault="00722774" w:rsidP="00D71E7A">
            <w:pPr>
              <w:pStyle w:val="afff5"/>
            </w:pPr>
            <w:r w:rsidRPr="00722774">
              <w:t>24</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22</w:t>
            </w:r>
          </w:p>
        </w:tc>
        <w:tc>
          <w:tcPr>
            <w:tcW w:w="2268" w:type="dxa"/>
            <w:shd w:val="clear" w:color="auto" w:fill="auto"/>
            <w:vAlign w:val="center"/>
          </w:tcPr>
          <w:p w:rsidR="00722774" w:rsidRPr="00722774" w:rsidRDefault="00722774" w:rsidP="00D71E7A">
            <w:pPr>
              <w:pStyle w:val="afff5"/>
            </w:pPr>
            <w:r w:rsidRPr="00722774">
              <w:t>26</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25</w:t>
            </w:r>
          </w:p>
        </w:tc>
        <w:tc>
          <w:tcPr>
            <w:tcW w:w="2268" w:type="dxa"/>
            <w:shd w:val="clear" w:color="auto" w:fill="auto"/>
            <w:vAlign w:val="center"/>
          </w:tcPr>
          <w:p w:rsidR="00722774" w:rsidRPr="00722774" w:rsidRDefault="00722774" w:rsidP="00D71E7A">
            <w:pPr>
              <w:pStyle w:val="afff5"/>
            </w:pPr>
            <w:r w:rsidRPr="00722774">
              <w:t>30</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28</w:t>
            </w:r>
          </w:p>
        </w:tc>
        <w:tc>
          <w:tcPr>
            <w:tcW w:w="2268" w:type="dxa"/>
            <w:shd w:val="clear" w:color="auto" w:fill="auto"/>
            <w:vAlign w:val="center"/>
          </w:tcPr>
          <w:p w:rsidR="00722774" w:rsidRPr="00722774" w:rsidRDefault="00722774" w:rsidP="00D71E7A">
            <w:pPr>
              <w:pStyle w:val="afff5"/>
            </w:pPr>
            <w:r w:rsidRPr="00722774">
              <w:t>33</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32</w:t>
            </w:r>
          </w:p>
        </w:tc>
        <w:tc>
          <w:tcPr>
            <w:tcW w:w="2268" w:type="dxa"/>
            <w:shd w:val="clear" w:color="auto" w:fill="auto"/>
            <w:vAlign w:val="center"/>
          </w:tcPr>
          <w:p w:rsidR="00722774" w:rsidRPr="00722774" w:rsidRDefault="00722774" w:rsidP="00D71E7A">
            <w:pPr>
              <w:pStyle w:val="afff5"/>
            </w:pPr>
            <w:r w:rsidRPr="00722774">
              <w:t>37</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36</w:t>
            </w:r>
          </w:p>
        </w:tc>
        <w:tc>
          <w:tcPr>
            <w:tcW w:w="2268" w:type="dxa"/>
            <w:shd w:val="clear" w:color="auto" w:fill="auto"/>
            <w:vAlign w:val="center"/>
          </w:tcPr>
          <w:p w:rsidR="00722774" w:rsidRPr="00722774" w:rsidRDefault="00722774" w:rsidP="00D71E7A">
            <w:pPr>
              <w:pStyle w:val="afff5"/>
            </w:pPr>
            <w:r w:rsidRPr="00722774">
              <w:t>42</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40</w:t>
            </w:r>
          </w:p>
        </w:tc>
        <w:tc>
          <w:tcPr>
            <w:tcW w:w="2268" w:type="dxa"/>
            <w:shd w:val="clear" w:color="auto" w:fill="auto"/>
            <w:vAlign w:val="center"/>
          </w:tcPr>
          <w:p w:rsidR="00722774" w:rsidRPr="00722774" w:rsidRDefault="00722774" w:rsidP="00D71E7A">
            <w:pPr>
              <w:pStyle w:val="afff5"/>
            </w:pPr>
            <w:r w:rsidRPr="00722774">
              <w:t>46</w:t>
            </w:r>
          </w:p>
        </w:tc>
      </w:tr>
      <w:tr w:rsidR="00722774" w:rsidRPr="00722774" w:rsidTr="00704353">
        <w:tc>
          <w:tcPr>
            <w:tcW w:w="2126" w:type="dxa"/>
            <w:shd w:val="clear" w:color="auto" w:fill="auto"/>
            <w:vAlign w:val="center"/>
          </w:tcPr>
          <w:p w:rsidR="00722774" w:rsidRPr="00722774" w:rsidRDefault="00722774" w:rsidP="00D71E7A">
            <w:pPr>
              <w:pStyle w:val="afff5"/>
            </w:pPr>
            <w:r w:rsidRPr="00722774">
              <w:rPr>
                <w:rFonts w:hint="eastAsia"/>
              </w:rPr>
              <w:t>50</w:t>
            </w:r>
          </w:p>
        </w:tc>
        <w:tc>
          <w:tcPr>
            <w:tcW w:w="2268" w:type="dxa"/>
            <w:shd w:val="clear" w:color="auto" w:fill="auto"/>
            <w:vAlign w:val="center"/>
          </w:tcPr>
          <w:p w:rsidR="00722774" w:rsidRPr="00722774" w:rsidRDefault="00722774" w:rsidP="00D71E7A">
            <w:pPr>
              <w:pStyle w:val="afff5"/>
            </w:pPr>
            <w:r w:rsidRPr="00722774">
              <w:t>57</w:t>
            </w:r>
          </w:p>
        </w:tc>
      </w:tr>
    </w:tbl>
    <w:p w:rsidR="00722774" w:rsidRPr="00722774" w:rsidRDefault="00722774" w:rsidP="00722774">
      <w:pPr>
        <w:spacing w:line="276" w:lineRule="auto"/>
        <w:rPr>
          <w:rFonts w:ascii="宋体" w:hAnsi="宋体"/>
        </w:rPr>
      </w:pPr>
    </w:p>
    <w:p w:rsidR="00722774" w:rsidRPr="00722774" w:rsidRDefault="00722774" w:rsidP="00D71E7A">
      <w:pPr>
        <w:pStyle w:val="2"/>
      </w:pPr>
      <w:bookmarkStart w:id="26" w:name="_Toc23097054"/>
      <w:bookmarkStart w:id="27" w:name="_Toc23163593"/>
      <w:r w:rsidRPr="00722774">
        <w:rPr>
          <w:rFonts w:hint="eastAsia"/>
        </w:rPr>
        <w:lastRenderedPageBreak/>
        <w:t>普通钢筋下料</w:t>
      </w:r>
      <w:bookmarkEnd w:id="26"/>
      <w:bookmarkEnd w:id="27"/>
    </w:p>
    <w:p w:rsidR="00722774" w:rsidRDefault="002051C4" w:rsidP="005C145E">
      <w:pPr>
        <w:pStyle w:val="I"/>
        <w:spacing w:before="156" w:after="156"/>
      </w:pPr>
      <w:r>
        <w:rPr>
          <w:rFonts w:hint="eastAsia"/>
        </w:rPr>
        <w:t>（</w:t>
      </w:r>
      <w:r w:rsidR="00C814E5">
        <w:rPr>
          <w:rFonts w:hint="eastAsia"/>
        </w:rPr>
        <w:t>Ⅰ</w:t>
      </w:r>
      <w:r>
        <w:rPr>
          <w:rFonts w:hint="eastAsia"/>
        </w:rPr>
        <w:t>）</w:t>
      </w:r>
      <w:r w:rsidR="005C145E">
        <w:t xml:space="preserve"> </w:t>
      </w:r>
      <w:r w:rsidR="00722774" w:rsidRPr="00722774">
        <w:rPr>
          <w:rFonts w:hint="eastAsia"/>
        </w:rPr>
        <w:t>基</w:t>
      </w:r>
      <w:r w:rsidR="005C145E">
        <w:rPr>
          <w:rFonts w:hint="eastAsia"/>
        </w:rPr>
        <w:t xml:space="preserve"> </w:t>
      </w:r>
      <w:proofErr w:type="gramStart"/>
      <w:r w:rsidR="00722774" w:rsidRPr="00722774">
        <w:rPr>
          <w:rFonts w:hint="eastAsia"/>
        </w:rPr>
        <w:t>础</w:t>
      </w:r>
      <w:proofErr w:type="gramEnd"/>
    </w:p>
    <w:p w:rsidR="00722774" w:rsidRPr="00722774" w:rsidRDefault="00722774" w:rsidP="005C145E">
      <w:pPr>
        <w:pStyle w:val="3"/>
        <w:rPr>
          <w:color w:val="FF0000"/>
        </w:rPr>
      </w:pPr>
      <w:r w:rsidRPr="00722774">
        <w:rPr>
          <w:bCs/>
        </w:rPr>
        <w:t>柱、</w:t>
      </w:r>
      <w:r w:rsidRPr="00722774">
        <w:rPr>
          <w:rFonts w:ascii="Segoe UI Symbol" w:hAnsi="Segoe UI Symbol" w:cs="Segoe UI Symbol"/>
          <w:bCs/>
        </w:rPr>
        <w:t>墙</w:t>
      </w:r>
      <w:r w:rsidRPr="00722774">
        <w:rPr>
          <w:rFonts w:hint="eastAsia"/>
        </w:rPr>
        <w:t>基础插</w:t>
      </w:r>
      <w:proofErr w:type="gramStart"/>
      <w:r w:rsidRPr="00722774">
        <w:rPr>
          <w:rFonts w:hint="eastAsia"/>
        </w:rPr>
        <w:t>筋及其</w:t>
      </w:r>
      <w:proofErr w:type="gramEnd"/>
      <w:r w:rsidRPr="00722774">
        <w:rPr>
          <w:rFonts w:hint="eastAsia"/>
        </w:rPr>
        <w:t>对应的封闭箍筋、水平分布筋与拉筋应包括在基础构件的钢筋配料单中。</w:t>
      </w:r>
    </w:p>
    <w:p w:rsidR="00722774" w:rsidRPr="00722774" w:rsidRDefault="002051C4" w:rsidP="005C145E">
      <w:pPr>
        <w:pStyle w:val="I"/>
        <w:spacing w:before="156" w:after="156"/>
      </w:pPr>
      <w:r>
        <w:rPr>
          <w:rFonts w:hint="eastAsia"/>
        </w:rPr>
        <w:t>（</w:t>
      </w:r>
      <w:r w:rsidR="00722774" w:rsidRPr="00722774">
        <w:fldChar w:fldCharType="begin"/>
      </w:r>
      <w:r w:rsidR="00722774" w:rsidRPr="00722774">
        <w:instrText xml:space="preserve"> </w:instrText>
      </w:r>
      <w:r w:rsidR="00722774" w:rsidRPr="00722774">
        <w:rPr>
          <w:rFonts w:hint="eastAsia"/>
        </w:rPr>
        <w:instrText>= 2 \* ROMAN</w:instrText>
      </w:r>
      <w:r w:rsidR="00722774" w:rsidRPr="00722774">
        <w:instrText xml:space="preserve"> </w:instrText>
      </w:r>
      <w:r w:rsidR="00722774" w:rsidRPr="00722774">
        <w:fldChar w:fldCharType="separate"/>
      </w:r>
      <w:r w:rsidR="00A22EDE">
        <w:rPr>
          <w:noProof/>
        </w:rPr>
        <w:t>Ⅱ</w:t>
      </w:r>
      <w:r w:rsidR="00722774" w:rsidRPr="00722774">
        <w:fldChar w:fldCharType="end"/>
      </w:r>
      <w:r>
        <w:rPr>
          <w:rFonts w:hint="eastAsia"/>
        </w:rPr>
        <w:t>）</w:t>
      </w:r>
      <w:r w:rsidR="00722774" w:rsidRPr="00722774">
        <w:rPr>
          <w:rFonts w:hint="eastAsia"/>
        </w:rPr>
        <w:t xml:space="preserve"> 柱</w:t>
      </w:r>
    </w:p>
    <w:p w:rsidR="00722774" w:rsidRPr="00722774" w:rsidRDefault="00722774" w:rsidP="005C145E">
      <w:pPr>
        <w:pStyle w:val="3"/>
      </w:pPr>
      <w:r w:rsidRPr="00722774">
        <w:rPr>
          <w:rFonts w:hint="eastAsia"/>
        </w:rPr>
        <w:t>箍筋分段连续配置时，自下而上第一段箍筋根数应计入两端端部箍筋，其余各段箍筋根数不计入下端箍筋，只计入上端箍筋（图</w:t>
      </w:r>
      <w:r w:rsidRPr="00722774">
        <w:t>5</w:t>
      </w:r>
      <w:r w:rsidRPr="00722774">
        <w:rPr>
          <w:rFonts w:hint="eastAsia"/>
        </w:rPr>
        <w:t>.</w:t>
      </w:r>
      <w:r w:rsidRPr="00722774">
        <w:t>2</w:t>
      </w:r>
      <w:r w:rsidRPr="00722774">
        <w:rPr>
          <w:rFonts w:hint="eastAsia"/>
        </w:rPr>
        <w:t>.</w:t>
      </w:r>
      <w:r w:rsidRPr="00722774">
        <w:t>2</w:t>
      </w:r>
      <w:r w:rsidRPr="00722774">
        <w:t>）</w:t>
      </w:r>
      <w:r w:rsidRPr="00722774">
        <w:rPr>
          <w:rFonts w:hint="eastAsia"/>
        </w:rPr>
        <w:t>。</w:t>
      </w:r>
    </w:p>
    <w:p w:rsidR="00722774" w:rsidRDefault="00722774" w:rsidP="00722774">
      <w:pPr>
        <w:jc w:val="center"/>
      </w:pPr>
      <w:r w:rsidRPr="00722774">
        <w:object w:dxaOrig="22008" w:dyaOrig="10056">
          <v:shape id="_x0000_i1052" type="#_x0000_t75" style="width:197.25pt;height:243pt" o:ole="">
            <v:imagedata r:id="rId87" o:title="" cropleft="19708f" cropright="21571f"/>
          </v:shape>
          <o:OLEObject Type="Embed" ProgID="AutoCAD.Drawing.19" ShapeID="_x0000_i1052" DrawAspect="Content" ObjectID="_1633777746" r:id="rId88"/>
        </w:object>
      </w:r>
    </w:p>
    <w:p w:rsidR="00722774" w:rsidRPr="00722774" w:rsidRDefault="00722774" w:rsidP="005C145E">
      <w:pPr>
        <w:pStyle w:val="afff5"/>
      </w:pPr>
      <w:r w:rsidRPr="00722774">
        <w:rPr>
          <w:rFonts w:hint="eastAsia"/>
        </w:rPr>
        <w:t>图</w:t>
      </w:r>
      <w:r w:rsidRPr="00722774">
        <w:t>5</w:t>
      </w:r>
      <w:r w:rsidRPr="00722774">
        <w:rPr>
          <w:rFonts w:hint="eastAsia"/>
        </w:rPr>
        <w:t>.</w:t>
      </w:r>
      <w:r w:rsidRPr="00722774">
        <w:t>2</w:t>
      </w:r>
      <w:r w:rsidRPr="00722774">
        <w:rPr>
          <w:rFonts w:hint="eastAsia"/>
        </w:rPr>
        <w:t>.</w:t>
      </w:r>
      <w:r w:rsidRPr="00722774">
        <w:t xml:space="preserve">2 </w:t>
      </w:r>
      <w:r w:rsidRPr="00722774">
        <w:t>柱箍筋分段配置计数规则</w:t>
      </w:r>
    </w:p>
    <w:p w:rsidR="00722774" w:rsidRPr="00722774" w:rsidRDefault="00722774" w:rsidP="005C145E">
      <w:pPr>
        <w:pStyle w:val="3"/>
      </w:pPr>
      <w:r w:rsidRPr="00722774">
        <w:rPr>
          <w:rFonts w:hint="eastAsia"/>
        </w:rPr>
        <w:t>计算柱端箍筋加密区箍筋根数出现小数时，可取大于该小数的最小整数作为箍筋根数，并延长加密区，缩短非加密区（图</w:t>
      </w:r>
      <w:r w:rsidRPr="00722774">
        <w:rPr>
          <w:rFonts w:hint="eastAsia"/>
        </w:rPr>
        <w:t>5.</w:t>
      </w:r>
      <w:r w:rsidRPr="00722774">
        <w:t>2</w:t>
      </w:r>
      <w:r w:rsidRPr="00722774">
        <w:rPr>
          <w:rFonts w:hint="eastAsia"/>
        </w:rPr>
        <w:t>.</w:t>
      </w:r>
      <w:r w:rsidRPr="00722774">
        <w:t>3</w:t>
      </w:r>
      <w:r w:rsidRPr="00722774">
        <w:t>）</w:t>
      </w:r>
      <w:r w:rsidRPr="00722774">
        <w:rPr>
          <w:rFonts w:hint="eastAsia"/>
        </w:rPr>
        <w:t>。</w:t>
      </w:r>
    </w:p>
    <w:p w:rsidR="00722774" w:rsidRPr="00722774" w:rsidRDefault="00722774" w:rsidP="00722774">
      <w:pPr>
        <w:jc w:val="center"/>
      </w:pPr>
      <w:r w:rsidRPr="00722774">
        <w:object w:dxaOrig="22008" w:dyaOrig="10056">
          <v:shape id="_x0000_i1053" type="#_x0000_t75" style="width:210pt;height:156pt" o:ole="">
            <v:imagedata r:id="rId89" o:title="" cropleft="11290f" cropright="13870f"/>
          </v:shape>
          <o:OLEObject Type="Embed" ProgID="AutoCAD.Drawing.19" ShapeID="_x0000_i1053" DrawAspect="Content" ObjectID="_1633777747" r:id="rId90"/>
        </w:object>
      </w:r>
    </w:p>
    <w:p w:rsidR="00722774" w:rsidRPr="00722774" w:rsidRDefault="00722774" w:rsidP="005C145E">
      <w:pPr>
        <w:pStyle w:val="afff5"/>
      </w:pPr>
      <w:r w:rsidRPr="00722774">
        <w:rPr>
          <w:rFonts w:hint="eastAsia"/>
        </w:rPr>
        <w:t>图</w:t>
      </w:r>
      <w:r w:rsidRPr="00722774">
        <w:t>5</w:t>
      </w:r>
      <w:r w:rsidRPr="00722774">
        <w:rPr>
          <w:rFonts w:hint="eastAsia"/>
        </w:rPr>
        <w:t>.</w:t>
      </w:r>
      <w:r w:rsidRPr="00722774">
        <w:t>2</w:t>
      </w:r>
      <w:r w:rsidRPr="00722774">
        <w:rPr>
          <w:rFonts w:hint="eastAsia"/>
        </w:rPr>
        <w:t>.</w:t>
      </w:r>
      <w:r w:rsidRPr="00722774">
        <w:t>3</w:t>
      </w:r>
      <w:r w:rsidRPr="00722774">
        <w:t>在不增加箍筋数量的情况下延长柱箍筋加密区长度缩短非箍筋加密区长度</w:t>
      </w:r>
    </w:p>
    <w:p w:rsidR="00722774" w:rsidRPr="00722774" w:rsidRDefault="00722774" w:rsidP="005C145E">
      <w:pPr>
        <w:pStyle w:val="3"/>
      </w:pPr>
      <w:proofErr w:type="gramStart"/>
      <w:r w:rsidRPr="00722774">
        <w:rPr>
          <w:rFonts w:hint="eastAsia"/>
        </w:rPr>
        <w:t>柱变截面</w:t>
      </w:r>
      <w:proofErr w:type="gramEnd"/>
      <w:r w:rsidRPr="00722774">
        <w:rPr>
          <w:rFonts w:hint="eastAsia"/>
        </w:rPr>
        <w:t>处的上</w:t>
      </w:r>
      <w:proofErr w:type="gramStart"/>
      <w:r w:rsidRPr="00722774">
        <w:rPr>
          <w:rFonts w:hint="eastAsia"/>
        </w:rPr>
        <w:t>柱插筋应包括在下柱构件</w:t>
      </w:r>
      <w:proofErr w:type="gramEnd"/>
      <w:r w:rsidRPr="00722774">
        <w:rPr>
          <w:rFonts w:hint="eastAsia"/>
        </w:rPr>
        <w:t>配料单中。</w:t>
      </w:r>
    </w:p>
    <w:p w:rsidR="00722774" w:rsidRPr="00722774" w:rsidRDefault="002051C4" w:rsidP="005C145E">
      <w:pPr>
        <w:pStyle w:val="I"/>
        <w:spacing w:before="156" w:after="156"/>
      </w:pPr>
      <w:r>
        <w:rPr>
          <w:rFonts w:hint="eastAsia"/>
        </w:rPr>
        <w:t>（</w:t>
      </w:r>
      <w:r w:rsidR="005C145E">
        <w:rPr>
          <w:rFonts w:hint="eastAsia"/>
        </w:rPr>
        <w:t>Ⅲ</w:t>
      </w:r>
      <w:r>
        <w:rPr>
          <w:rFonts w:hint="eastAsia"/>
        </w:rPr>
        <w:t>）</w:t>
      </w:r>
      <w:r w:rsidR="00722774" w:rsidRPr="00722774">
        <w:rPr>
          <w:rFonts w:hint="eastAsia"/>
        </w:rPr>
        <w:t xml:space="preserve"> 墙</w:t>
      </w:r>
    </w:p>
    <w:p w:rsidR="00722774" w:rsidRPr="00722774" w:rsidRDefault="00722774" w:rsidP="005C145E">
      <w:pPr>
        <w:pStyle w:val="3"/>
      </w:pPr>
      <w:r w:rsidRPr="00722774">
        <w:rPr>
          <w:rFonts w:hint="eastAsia"/>
        </w:rPr>
        <w:t>配置在约束边缘构件非阴影区的箍筋应包括在约束边缘构件的钢筋配料单中，配置在约束边缘构件非阴影区的拉筋应包括在墙身钢筋配料单中。</w:t>
      </w:r>
    </w:p>
    <w:p w:rsidR="00722774" w:rsidRPr="00722774" w:rsidRDefault="00722774" w:rsidP="005C145E">
      <w:pPr>
        <w:pStyle w:val="3"/>
      </w:pPr>
      <w:r w:rsidRPr="00722774">
        <w:rPr>
          <w:rFonts w:hint="eastAsia"/>
        </w:rPr>
        <w:t>剪力墙</w:t>
      </w:r>
      <w:proofErr w:type="gramStart"/>
      <w:r w:rsidRPr="00722774">
        <w:rPr>
          <w:rFonts w:hint="eastAsia"/>
        </w:rPr>
        <w:t>水平分布筋宜放在</w:t>
      </w:r>
      <w:proofErr w:type="gramEnd"/>
      <w:r w:rsidRPr="00722774">
        <w:rPr>
          <w:rFonts w:hint="eastAsia"/>
        </w:rPr>
        <w:t>竖向分布</w:t>
      </w:r>
      <w:proofErr w:type="gramStart"/>
      <w:r w:rsidRPr="00722774">
        <w:rPr>
          <w:rFonts w:hint="eastAsia"/>
        </w:rPr>
        <w:t>筋</w:t>
      </w:r>
      <w:proofErr w:type="gramEnd"/>
      <w:r w:rsidRPr="00722774">
        <w:rPr>
          <w:rFonts w:hint="eastAsia"/>
        </w:rPr>
        <w:t>外侧。</w:t>
      </w:r>
    </w:p>
    <w:p w:rsidR="00722774" w:rsidRPr="00722774" w:rsidRDefault="00722774" w:rsidP="005C145E">
      <w:pPr>
        <w:pStyle w:val="3"/>
      </w:pPr>
      <w:proofErr w:type="gramStart"/>
      <w:r w:rsidRPr="00722774">
        <w:rPr>
          <w:rFonts w:hint="eastAsia"/>
        </w:rPr>
        <w:t>墙变截面</w:t>
      </w:r>
      <w:proofErr w:type="gramEnd"/>
      <w:r w:rsidRPr="00722774">
        <w:rPr>
          <w:rFonts w:hint="eastAsia"/>
        </w:rPr>
        <w:t>处的上墙</w:t>
      </w:r>
      <w:proofErr w:type="gramStart"/>
      <w:r w:rsidRPr="00722774">
        <w:rPr>
          <w:rFonts w:hint="eastAsia"/>
        </w:rPr>
        <w:t>插筋应包括在下墙构件</w:t>
      </w:r>
      <w:proofErr w:type="gramEnd"/>
      <w:r w:rsidRPr="00722774">
        <w:rPr>
          <w:rFonts w:hint="eastAsia"/>
        </w:rPr>
        <w:t>配料单中。</w:t>
      </w:r>
    </w:p>
    <w:p w:rsidR="00722774" w:rsidRPr="00722774" w:rsidRDefault="002847DF" w:rsidP="005C145E">
      <w:pPr>
        <w:pStyle w:val="I"/>
        <w:spacing w:before="156" w:after="156"/>
      </w:pPr>
      <w:r>
        <w:rPr>
          <w:rFonts w:hint="eastAsia"/>
        </w:rPr>
        <w:t>（IV）</w:t>
      </w:r>
      <w:r w:rsidR="00722774" w:rsidRPr="00722774">
        <w:rPr>
          <w:rFonts w:hint="eastAsia"/>
        </w:rPr>
        <w:t>梁</w:t>
      </w:r>
    </w:p>
    <w:p w:rsidR="00722774" w:rsidRPr="00722774" w:rsidRDefault="00722774" w:rsidP="005C145E">
      <w:pPr>
        <w:pStyle w:val="3"/>
      </w:pPr>
      <w:r w:rsidRPr="00722774">
        <w:rPr>
          <w:rFonts w:hint="eastAsia"/>
        </w:rPr>
        <w:t>箍筋分段连续配置时，从左</w:t>
      </w:r>
      <w:proofErr w:type="gramStart"/>
      <w:r w:rsidRPr="00722774">
        <w:rPr>
          <w:rFonts w:hint="eastAsia"/>
        </w:rPr>
        <w:t>至右第一段</w:t>
      </w:r>
      <w:proofErr w:type="gramEnd"/>
      <w:r w:rsidRPr="00722774">
        <w:rPr>
          <w:rFonts w:hint="eastAsia"/>
        </w:rPr>
        <w:t>箍筋根数应计入两端端部箍筋，其余各段箍筋根数不计入左端箍筋，只计入右端箍筋（图</w:t>
      </w:r>
      <w:r w:rsidRPr="00722774">
        <w:t>5</w:t>
      </w:r>
      <w:r w:rsidRPr="00722774">
        <w:rPr>
          <w:rFonts w:hint="eastAsia"/>
        </w:rPr>
        <w:t>.</w:t>
      </w:r>
      <w:r w:rsidRPr="00722774">
        <w:t>2</w:t>
      </w:r>
      <w:r w:rsidRPr="00722774">
        <w:rPr>
          <w:rFonts w:hint="eastAsia"/>
        </w:rPr>
        <w:t>.</w:t>
      </w:r>
      <w:r w:rsidRPr="00722774">
        <w:t>8</w:t>
      </w:r>
      <w:r w:rsidRPr="00722774">
        <w:t>）</w:t>
      </w:r>
      <w:r w:rsidRPr="00722774">
        <w:rPr>
          <w:rFonts w:hint="eastAsia"/>
        </w:rPr>
        <w:t>。</w:t>
      </w:r>
    </w:p>
    <w:p w:rsidR="00722774" w:rsidRPr="00722774" w:rsidRDefault="00722774" w:rsidP="005C145E">
      <w:pPr>
        <w:pStyle w:val="afff5"/>
        <w:rPr>
          <w:rFonts w:ascii="宋体" w:hAnsi="宋体"/>
        </w:rPr>
      </w:pPr>
      <w:r w:rsidRPr="00722774">
        <w:object w:dxaOrig="4320" w:dyaOrig="2868">
          <v:shape id="_x0000_i1054" type="#_x0000_t75" style="width:426pt;height:156.75pt" o:ole="">
            <v:imagedata r:id="rId91" o:title="" croptop="15158f" cropbottom="25187f" cropleft="13372f" cropright="9192f"/>
          </v:shape>
          <o:OLEObject Type="Embed" ProgID="AutoCAD.Drawing.19" ShapeID="_x0000_i1054" DrawAspect="Content" ObjectID="_1633777748" r:id="rId92"/>
        </w:object>
      </w:r>
      <w:r w:rsidRPr="00722774">
        <w:rPr>
          <w:rFonts w:ascii="宋体" w:hAnsi="宋体" w:hint="eastAsia"/>
        </w:rPr>
        <w:t>图</w:t>
      </w:r>
      <w:r w:rsidRPr="00722774">
        <w:rPr>
          <w:rFonts w:ascii="宋体" w:hAnsi="宋体"/>
        </w:rPr>
        <w:t>5</w:t>
      </w:r>
      <w:r w:rsidRPr="00722774">
        <w:rPr>
          <w:rFonts w:ascii="宋体" w:hAnsi="宋体" w:hint="eastAsia"/>
        </w:rPr>
        <w:t>.</w:t>
      </w:r>
      <w:r w:rsidRPr="00722774">
        <w:rPr>
          <w:rFonts w:ascii="宋体" w:hAnsi="宋体"/>
        </w:rPr>
        <w:t>2</w:t>
      </w:r>
      <w:r w:rsidRPr="00722774">
        <w:rPr>
          <w:rFonts w:ascii="宋体" w:hAnsi="宋体" w:hint="eastAsia"/>
        </w:rPr>
        <w:t>.</w:t>
      </w:r>
      <w:r w:rsidRPr="00722774">
        <w:rPr>
          <w:rFonts w:ascii="宋体" w:hAnsi="宋体"/>
        </w:rPr>
        <w:t>8</w:t>
      </w:r>
      <w:r w:rsidR="005C145E">
        <w:rPr>
          <w:rFonts w:ascii="宋体" w:hAnsi="宋体"/>
        </w:rPr>
        <w:t xml:space="preserve"> </w:t>
      </w:r>
      <w:r w:rsidRPr="00722774">
        <w:rPr>
          <w:rFonts w:ascii="宋体" w:hAnsi="宋体"/>
        </w:rPr>
        <w:t>梁箍筋分段配置计数规则</w:t>
      </w:r>
    </w:p>
    <w:p w:rsidR="00722774" w:rsidRPr="00722774" w:rsidRDefault="00722774" w:rsidP="005C145E">
      <w:pPr>
        <w:pStyle w:val="3"/>
      </w:pPr>
      <w:r w:rsidRPr="00722774">
        <w:rPr>
          <w:rFonts w:hint="eastAsia"/>
        </w:rPr>
        <w:t>计算梁端箍筋加密区箍筋根数出现小数时，可取大于该小数的最小整数作为箍筋根数，并延长加密区，缩短非加密区（图</w:t>
      </w:r>
      <w:r w:rsidRPr="00722774">
        <w:t>5</w:t>
      </w:r>
      <w:r w:rsidRPr="00722774">
        <w:rPr>
          <w:rFonts w:hint="eastAsia"/>
        </w:rPr>
        <w:t>.</w:t>
      </w:r>
      <w:r w:rsidRPr="00722774">
        <w:t>2</w:t>
      </w:r>
      <w:r w:rsidRPr="00722774">
        <w:rPr>
          <w:rFonts w:hint="eastAsia"/>
        </w:rPr>
        <w:t>.</w:t>
      </w:r>
      <w:r w:rsidRPr="00722774">
        <w:t>9</w:t>
      </w:r>
      <w:r w:rsidRPr="00722774">
        <w:t>）</w:t>
      </w:r>
      <w:r w:rsidRPr="00722774">
        <w:rPr>
          <w:rFonts w:hint="eastAsia"/>
        </w:rPr>
        <w:t>。</w:t>
      </w:r>
    </w:p>
    <w:p w:rsidR="00722774" w:rsidRPr="00722774" w:rsidRDefault="00722774" w:rsidP="00722774">
      <w:pPr>
        <w:jc w:val="center"/>
        <w:rPr>
          <w:rFonts w:ascii="宋体" w:hAnsi="宋体"/>
        </w:rPr>
      </w:pPr>
      <w:r w:rsidRPr="00722774">
        <w:object w:dxaOrig="4320" w:dyaOrig="2868">
          <v:shape id="_x0000_i1055" type="#_x0000_t75" style="width:270pt;height:199.5pt" o:ole="">
            <v:imagedata r:id="rId93" o:title="" croptop="10108f" cropbottom="10782f" cropleft="13868f" cropright="22255f"/>
          </v:shape>
          <o:OLEObject Type="Embed" ProgID="AutoCAD.Drawing.19" ShapeID="_x0000_i1055" DrawAspect="Content" ObjectID="_1633777749" r:id="rId94"/>
        </w:object>
      </w:r>
    </w:p>
    <w:p w:rsidR="00722774" w:rsidRPr="00722774" w:rsidRDefault="00722774" w:rsidP="00BD7B9F">
      <w:pPr>
        <w:pStyle w:val="afff5"/>
      </w:pPr>
      <w:r w:rsidRPr="00722774">
        <w:rPr>
          <w:rFonts w:hint="eastAsia"/>
        </w:rPr>
        <w:t>图</w:t>
      </w:r>
      <w:r w:rsidRPr="00722774">
        <w:t>5</w:t>
      </w:r>
      <w:r w:rsidRPr="00722774">
        <w:rPr>
          <w:rFonts w:hint="eastAsia"/>
        </w:rPr>
        <w:t>.</w:t>
      </w:r>
      <w:r w:rsidRPr="00722774">
        <w:t>2</w:t>
      </w:r>
      <w:r w:rsidRPr="00722774">
        <w:rPr>
          <w:rFonts w:hint="eastAsia"/>
        </w:rPr>
        <w:t>.</w:t>
      </w:r>
      <w:r w:rsidRPr="00722774">
        <w:t>9</w:t>
      </w:r>
      <w:r w:rsidRPr="00722774">
        <w:t>在不增加箍筋数量的情况下延长梁箍筋加密区长度缩短非箍筋加密区长度</w:t>
      </w:r>
    </w:p>
    <w:p w:rsidR="00722774" w:rsidRPr="00722774" w:rsidRDefault="00722774" w:rsidP="00BD7B9F">
      <w:pPr>
        <w:pStyle w:val="2"/>
      </w:pPr>
      <w:bookmarkStart w:id="28" w:name="_Toc23097055"/>
      <w:bookmarkStart w:id="29" w:name="_Toc23163594"/>
      <w:r w:rsidRPr="00722774">
        <w:t>预应力</w:t>
      </w:r>
      <w:r w:rsidRPr="00722774">
        <w:rPr>
          <w:rFonts w:hint="eastAsia"/>
        </w:rPr>
        <w:t>筋下料</w:t>
      </w:r>
      <w:bookmarkEnd w:id="28"/>
      <w:bookmarkEnd w:id="29"/>
    </w:p>
    <w:p w:rsidR="00722774" w:rsidRPr="00722774" w:rsidRDefault="00722774" w:rsidP="00BD7B9F">
      <w:pPr>
        <w:pStyle w:val="3"/>
      </w:pPr>
      <w:r w:rsidRPr="00722774">
        <w:rPr>
          <w:rFonts w:hint="eastAsia"/>
        </w:rPr>
        <w:t>当先张法预应力钢丝难以按单根方式配筋时，可采用相同直径钢丝并</w:t>
      </w:r>
      <w:proofErr w:type="gramStart"/>
      <w:r w:rsidRPr="00722774">
        <w:rPr>
          <w:rFonts w:hint="eastAsia"/>
        </w:rPr>
        <w:t>筋方式</w:t>
      </w:r>
      <w:proofErr w:type="gramEnd"/>
      <w:r w:rsidRPr="00722774">
        <w:rPr>
          <w:rFonts w:hint="eastAsia"/>
        </w:rPr>
        <w:t>配筋。并筋的等效直径，对双并筋应取单</w:t>
      </w:r>
      <w:proofErr w:type="gramStart"/>
      <w:r w:rsidRPr="00722774">
        <w:rPr>
          <w:rFonts w:hint="eastAsia"/>
        </w:rPr>
        <w:t>筋</w:t>
      </w:r>
      <w:proofErr w:type="gramEnd"/>
      <w:r w:rsidRPr="00722774">
        <w:rPr>
          <w:rFonts w:hint="eastAsia"/>
        </w:rPr>
        <w:t>直径的</w:t>
      </w:r>
      <w:r w:rsidRPr="00722774">
        <w:rPr>
          <w:rFonts w:hint="eastAsia"/>
        </w:rPr>
        <w:t>1.</w:t>
      </w:r>
      <w:r w:rsidRPr="00722774">
        <w:t>41</w:t>
      </w:r>
      <w:r w:rsidRPr="00722774">
        <w:t>倍，对三并筋应取单</w:t>
      </w:r>
      <w:proofErr w:type="gramStart"/>
      <w:r w:rsidRPr="00722774">
        <w:t>筋</w:t>
      </w:r>
      <w:proofErr w:type="gramEnd"/>
      <w:r w:rsidRPr="00722774">
        <w:t>直径的</w:t>
      </w:r>
      <w:r w:rsidRPr="00722774">
        <w:rPr>
          <w:rFonts w:hint="eastAsia"/>
        </w:rPr>
        <w:t>1.7</w:t>
      </w:r>
      <w:r w:rsidRPr="00722774">
        <w:t>3</w:t>
      </w:r>
      <w:r w:rsidRPr="00722774">
        <w:rPr>
          <w:rFonts w:hint="eastAsia"/>
        </w:rPr>
        <w:t>倍。并筋的保护层厚度、锚固长度和预应力传递长度等均应按等效直径考虑。</w:t>
      </w:r>
    </w:p>
    <w:p w:rsidR="00722774" w:rsidRPr="00722774" w:rsidRDefault="00722774" w:rsidP="00BD7B9F">
      <w:pPr>
        <w:pStyle w:val="2"/>
        <w:rPr>
          <w:bCs/>
        </w:rPr>
      </w:pPr>
      <w:bookmarkStart w:id="30" w:name="_Toc23097056"/>
      <w:bookmarkStart w:id="31" w:name="_Toc23163595"/>
      <w:r w:rsidRPr="00722774">
        <w:rPr>
          <w:rFonts w:hint="eastAsia"/>
        </w:rPr>
        <w:t>装配式混凝土结构预制构件下料</w:t>
      </w:r>
      <w:bookmarkEnd w:id="30"/>
      <w:bookmarkEnd w:id="31"/>
    </w:p>
    <w:p w:rsidR="00722774" w:rsidRPr="00722774" w:rsidRDefault="00722774" w:rsidP="00BD7B9F">
      <w:pPr>
        <w:pStyle w:val="3"/>
        <w:rPr>
          <w:bCs/>
        </w:rPr>
      </w:pPr>
      <w:r w:rsidRPr="00722774">
        <w:rPr>
          <w:bCs/>
        </w:rPr>
        <w:t>预制柱纵向受力钢筋在柱</w:t>
      </w:r>
      <w:proofErr w:type="gramStart"/>
      <w:r w:rsidRPr="00722774">
        <w:rPr>
          <w:bCs/>
        </w:rPr>
        <w:t>底采用</w:t>
      </w:r>
      <w:proofErr w:type="gramEnd"/>
      <w:r w:rsidRPr="00722774">
        <w:rPr>
          <w:bCs/>
        </w:rPr>
        <w:t>套筒灌浆连接时，</w:t>
      </w:r>
      <w:r w:rsidRPr="00722774">
        <w:rPr>
          <w:rFonts w:hint="eastAsia"/>
        </w:rPr>
        <w:t>计算自套筒上端第一道箍筋至箍筋加密区边界范围内箍筋根数出现小数时，可取大于该小数的最小整数作为箍筋根数，并延长加密区，缩短非加密区</w:t>
      </w:r>
      <w:r w:rsidRPr="00722774">
        <w:rPr>
          <w:rFonts w:hint="eastAsia"/>
          <w:bCs/>
        </w:rPr>
        <w:t xml:space="preserve"> </w:t>
      </w:r>
      <w:r w:rsidR="002051C4">
        <w:rPr>
          <w:rFonts w:hint="eastAsia"/>
          <w:bCs/>
        </w:rPr>
        <w:t>（</w:t>
      </w:r>
      <w:r w:rsidRPr="00722774">
        <w:rPr>
          <w:rFonts w:hint="eastAsia"/>
          <w:bCs/>
        </w:rPr>
        <w:t>图</w:t>
      </w:r>
      <w:r w:rsidRPr="00722774">
        <w:rPr>
          <w:bCs/>
        </w:rPr>
        <w:t>5</w:t>
      </w:r>
      <w:r w:rsidRPr="00722774">
        <w:rPr>
          <w:rFonts w:hint="eastAsia"/>
          <w:bCs/>
        </w:rPr>
        <w:t>.</w:t>
      </w:r>
      <w:r w:rsidRPr="00722774">
        <w:rPr>
          <w:bCs/>
        </w:rPr>
        <w:t>4.1</w:t>
      </w:r>
      <w:r w:rsidR="002051C4">
        <w:rPr>
          <w:rFonts w:hint="eastAsia"/>
          <w:bCs/>
        </w:rPr>
        <w:t>）</w:t>
      </w:r>
      <w:r w:rsidRPr="00722774">
        <w:rPr>
          <w:rFonts w:hint="eastAsia"/>
          <w:bCs/>
        </w:rPr>
        <w:t>。</w:t>
      </w:r>
    </w:p>
    <w:p w:rsidR="00722774" w:rsidRPr="00722774" w:rsidRDefault="00722774" w:rsidP="00722774">
      <w:pPr>
        <w:spacing w:line="276" w:lineRule="auto"/>
        <w:jc w:val="center"/>
        <w:rPr>
          <w:rFonts w:ascii="宋体" w:hAnsi="宋体"/>
          <w:bCs/>
        </w:rPr>
      </w:pPr>
      <w:r w:rsidRPr="00722774">
        <w:object w:dxaOrig="21636" w:dyaOrig="9816">
          <v:shape id="_x0000_i1056" type="#_x0000_t75" style="width:298.5pt;height:204pt" o:ole="">
            <v:imagedata r:id="rId95" o:title="" croptop="7638f" cropbottom="12625f" cropleft="22027f" cropright="20935f"/>
          </v:shape>
          <o:OLEObject Type="Embed" ProgID="AutoCAD.Drawing.19" ShapeID="_x0000_i1056" DrawAspect="Content" ObjectID="_1633777750" r:id="rId96"/>
        </w:object>
      </w:r>
    </w:p>
    <w:p w:rsidR="00722774" w:rsidRPr="00722774" w:rsidRDefault="00722774" w:rsidP="00BD7B9F">
      <w:pPr>
        <w:pStyle w:val="afff5"/>
      </w:pPr>
      <w:r w:rsidRPr="00722774">
        <w:rPr>
          <w:rFonts w:hint="eastAsia"/>
        </w:rPr>
        <w:t>图</w:t>
      </w:r>
      <w:r w:rsidRPr="00722774">
        <w:t>5</w:t>
      </w:r>
      <w:r w:rsidRPr="00722774">
        <w:rPr>
          <w:rFonts w:hint="eastAsia"/>
        </w:rPr>
        <w:t>.</w:t>
      </w:r>
      <w:r w:rsidRPr="00722774">
        <w:t xml:space="preserve">4.1 </w:t>
      </w:r>
      <w:r w:rsidRPr="00722774">
        <w:t>纵</w:t>
      </w:r>
      <w:proofErr w:type="gramStart"/>
      <w:r w:rsidRPr="00722774">
        <w:t>筋采用</w:t>
      </w:r>
      <w:proofErr w:type="gramEnd"/>
      <w:r w:rsidRPr="00722774">
        <w:t>套筒灌浆</w:t>
      </w:r>
      <w:proofErr w:type="gramStart"/>
      <w:r w:rsidRPr="00722774">
        <w:t>连接时柱底</w:t>
      </w:r>
      <w:proofErr w:type="gramEnd"/>
      <w:r w:rsidRPr="00722774">
        <w:t>箍筋加密区及箍筋排布</w:t>
      </w:r>
    </w:p>
    <w:p w:rsidR="00722774" w:rsidRPr="00BD7B9F" w:rsidRDefault="00722774" w:rsidP="00BD7B9F">
      <w:pPr>
        <w:pStyle w:val="afff5"/>
      </w:pPr>
      <w:r w:rsidRPr="00BD7B9F">
        <w:rPr>
          <w:rFonts w:hint="eastAsia"/>
        </w:rPr>
        <w:t>1</w:t>
      </w:r>
      <w:r w:rsidR="00BD7B9F" w:rsidRPr="00BD7B9F">
        <w:t>—</w:t>
      </w:r>
      <w:r w:rsidRPr="00BD7B9F">
        <w:rPr>
          <w:rFonts w:hint="eastAsia"/>
        </w:rPr>
        <w:t>预制柱；</w:t>
      </w:r>
      <w:r w:rsidRPr="00BD7B9F">
        <w:rPr>
          <w:rFonts w:hint="eastAsia"/>
        </w:rPr>
        <w:t>2</w:t>
      </w:r>
      <w:r w:rsidR="00BD7B9F" w:rsidRPr="00BD7B9F">
        <w:t>—</w:t>
      </w:r>
      <w:r w:rsidRPr="00BD7B9F">
        <w:rPr>
          <w:rFonts w:hint="eastAsia"/>
        </w:rPr>
        <w:t>套筒灌浆连接接头；</w:t>
      </w:r>
      <w:r w:rsidRPr="00BD7B9F">
        <w:rPr>
          <w:rFonts w:hint="eastAsia"/>
        </w:rPr>
        <w:t>3</w:t>
      </w:r>
      <w:r w:rsidR="00BD7B9F" w:rsidRPr="00BD7B9F">
        <w:t>—</w:t>
      </w:r>
      <w:r w:rsidRPr="00BD7B9F">
        <w:rPr>
          <w:rFonts w:hint="eastAsia"/>
        </w:rPr>
        <w:t>箍筋加密区（阴影区域）；</w:t>
      </w:r>
      <w:r w:rsidRPr="00BD7B9F">
        <w:rPr>
          <w:rFonts w:hint="eastAsia"/>
        </w:rPr>
        <w:t>4</w:t>
      </w:r>
      <w:r w:rsidR="00BD7B9F" w:rsidRPr="00BD7B9F">
        <w:t>—</w:t>
      </w:r>
      <w:r w:rsidRPr="00BD7B9F">
        <w:rPr>
          <w:rFonts w:hint="eastAsia"/>
        </w:rPr>
        <w:t>加密区箍筋</w:t>
      </w:r>
    </w:p>
    <w:p w:rsidR="00722774" w:rsidRPr="00722774" w:rsidRDefault="00722774" w:rsidP="00BD7B9F">
      <w:pPr>
        <w:pStyle w:val="3"/>
        <w:rPr>
          <w:bCs/>
        </w:rPr>
      </w:pPr>
      <w:r w:rsidRPr="00722774">
        <w:rPr>
          <w:bCs/>
        </w:rPr>
        <w:t>预制剪力墙纵向受力钢筋在墙</w:t>
      </w:r>
      <w:proofErr w:type="gramStart"/>
      <w:r w:rsidRPr="00722774">
        <w:rPr>
          <w:bCs/>
        </w:rPr>
        <w:t>底采用</w:t>
      </w:r>
      <w:proofErr w:type="gramEnd"/>
      <w:r w:rsidRPr="00722774">
        <w:rPr>
          <w:bCs/>
        </w:rPr>
        <w:t>套筒灌浆连接时，</w:t>
      </w:r>
      <w:r w:rsidRPr="00722774">
        <w:rPr>
          <w:rFonts w:hint="eastAsia"/>
        </w:rPr>
        <w:t>计算自套筒上端第一道水平分布</w:t>
      </w:r>
      <w:proofErr w:type="gramStart"/>
      <w:r w:rsidRPr="00722774">
        <w:rPr>
          <w:rFonts w:hint="eastAsia"/>
        </w:rPr>
        <w:t>筋至水平分布筋加</w:t>
      </w:r>
      <w:proofErr w:type="gramEnd"/>
      <w:r w:rsidRPr="00722774">
        <w:rPr>
          <w:rFonts w:hint="eastAsia"/>
        </w:rPr>
        <w:t>密区边界范围内水平分布</w:t>
      </w:r>
      <w:proofErr w:type="gramStart"/>
      <w:r w:rsidRPr="00722774">
        <w:rPr>
          <w:rFonts w:hint="eastAsia"/>
        </w:rPr>
        <w:t>筋</w:t>
      </w:r>
      <w:proofErr w:type="gramEnd"/>
      <w:r w:rsidRPr="00722774">
        <w:rPr>
          <w:rFonts w:hint="eastAsia"/>
        </w:rPr>
        <w:t>根数出现小数时，可取大于该小数的最小整数作为水平分布</w:t>
      </w:r>
      <w:proofErr w:type="gramStart"/>
      <w:r w:rsidRPr="00722774">
        <w:rPr>
          <w:rFonts w:hint="eastAsia"/>
        </w:rPr>
        <w:t>筋</w:t>
      </w:r>
      <w:proofErr w:type="gramEnd"/>
      <w:r w:rsidRPr="00722774">
        <w:rPr>
          <w:rFonts w:hint="eastAsia"/>
        </w:rPr>
        <w:t>根数，并延长加密区，缩短非加密区</w:t>
      </w:r>
      <w:r w:rsidRPr="00722774">
        <w:rPr>
          <w:bCs/>
        </w:rPr>
        <w:t>（</w:t>
      </w:r>
      <w:r w:rsidRPr="00722774">
        <w:rPr>
          <w:rFonts w:hint="eastAsia"/>
          <w:bCs/>
        </w:rPr>
        <w:t>图</w:t>
      </w:r>
      <w:r w:rsidRPr="00722774">
        <w:rPr>
          <w:bCs/>
        </w:rPr>
        <w:t>5</w:t>
      </w:r>
      <w:r w:rsidRPr="00722774">
        <w:rPr>
          <w:rFonts w:hint="eastAsia"/>
          <w:bCs/>
        </w:rPr>
        <w:t>.</w:t>
      </w:r>
      <w:r w:rsidRPr="00722774">
        <w:rPr>
          <w:bCs/>
        </w:rPr>
        <w:t>2.12</w:t>
      </w:r>
      <w:r w:rsidR="002051C4">
        <w:rPr>
          <w:rFonts w:hint="eastAsia"/>
          <w:bCs/>
        </w:rPr>
        <w:t>）</w:t>
      </w:r>
      <w:r w:rsidRPr="00722774">
        <w:rPr>
          <w:rFonts w:hint="eastAsia"/>
          <w:bCs/>
        </w:rPr>
        <w:t>。</w:t>
      </w:r>
    </w:p>
    <w:p w:rsidR="00722774" w:rsidRPr="00722774" w:rsidRDefault="00722774" w:rsidP="00722774">
      <w:pPr>
        <w:spacing w:line="276" w:lineRule="auto"/>
        <w:jc w:val="center"/>
        <w:rPr>
          <w:rFonts w:ascii="宋体" w:hAnsi="宋体"/>
          <w:bCs/>
        </w:rPr>
      </w:pPr>
      <w:r w:rsidRPr="00722774">
        <w:object w:dxaOrig="4320" w:dyaOrig="2733">
          <v:shape id="_x0000_i1057" type="#_x0000_t75" style="width:251.25pt;height:184.5pt" o:ole="">
            <v:imagedata r:id="rId97" o:title="" croptop="14947f" cropbottom="5461f" cropleft="15474f" cropright="18569f"/>
          </v:shape>
          <o:OLEObject Type="Embed" ProgID="AutoCAD.Drawing.19" ShapeID="_x0000_i1057" DrawAspect="Content" ObjectID="_1633777751" r:id="rId98"/>
        </w:object>
      </w:r>
    </w:p>
    <w:p w:rsidR="00722774" w:rsidRPr="00722774" w:rsidRDefault="00722774" w:rsidP="00BD7B9F">
      <w:pPr>
        <w:pStyle w:val="afff5"/>
      </w:pPr>
      <w:r w:rsidRPr="00722774">
        <w:rPr>
          <w:rFonts w:hint="eastAsia"/>
        </w:rPr>
        <w:t>图</w:t>
      </w:r>
      <w:r w:rsidRPr="00722774">
        <w:t>5</w:t>
      </w:r>
      <w:r w:rsidRPr="00722774">
        <w:rPr>
          <w:rFonts w:hint="eastAsia"/>
        </w:rPr>
        <w:t>.</w:t>
      </w:r>
      <w:r w:rsidRPr="00722774">
        <w:t xml:space="preserve">4.2 </w:t>
      </w:r>
      <w:r w:rsidRPr="00722774">
        <w:t>钢筋套筒灌浆连接部位</w:t>
      </w:r>
      <w:proofErr w:type="gramStart"/>
      <w:r w:rsidRPr="00722774">
        <w:t>水平分布筋加密区</w:t>
      </w:r>
      <w:proofErr w:type="gramEnd"/>
      <w:r w:rsidRPr="00722774">
        <w:t>及其排布</w:t>
      </w:r>
    </w:p>
    <w:p w:rsidR="00722774" w:rsidRPr="00722774" w:rsidRDefault="00722774" w:rsidP="00BD7B9F">
      <w:pPr>
        <w:pStyle w:val="afff5"/>
      </w:pPr>
      <w:r w:rsidRPr="00722774">
        <w:rPr>
          <w:rFonts w:hint="eastAsia"/>
        </w:rPr>
        <w:t>1</w:t>
      </w:r>
      <w:r w:rsidR="00BD7B9F" w:rsidRPr="00A64524">
        <w:rPr>
          <w:color w:val="000000"/>
        </w:rPr>
        <w:t>—</w:t>
      </w:r>
      <w:r w:rsidRPr="00722774">
        <w:rPr>
          <w:rFonts w:hint="eastAsia"/>
        </w:rPr>
        <w:t>灌浆套筒；</w:t>
      </w:r>
      <w:r w:rsidRPr="00722774">
        <w:rPr>
          <w:rFonts w:hint="eastAsia"/>
        </w:rPr>
        <w:t>2</w:t>
      </w:r>
      <w:r w:rsidR="00BD7B9F" w:rsidRPr="00A64524">
        <w:rPr>
          <w:color w:val="000000"/>
        </w:rPr>
        <w:t>—</w:t>
      </w:r>
      <w:proofErr w:type="gramStart"/>
      <w:r w:rsidRPr="00722774">
        <w:rPr>
          <w:rFonts w:hint="eastAsia"/>
        </w:rPr>
        <w:t>水平分布筋加密区</w:t>
      </w:r>
      <w:proofErr w:type="gramEnd"/>
      <w:r w:rsidRPr="00722774">
        <w:rPr>
          <w:rFonts w:hint="eastAsia"/>
        </w:rPr>
        <w:t>（阴影区域）；</w:t>
      </w:r>
      <w:r w:rsidRPr="00722774">
        <w:rPr>
          <w:rFonts w:hint="eastAsia"/>
        </w:rPr>
        <w:t>3</w:t>
      </w:r>
      <w:r w:rsidR="00BD7B9F" w:rsidRPr="00A64524">
        <w:rPr>
          <w:color w:val="000000"/>
        </w:rPr>
        <w:t>—</w:t>
      </w:r>
      <w:r w:rsidRPr="00722774">
        <w:rPr>
          <w:rFonts w:hint="eastAsia"/>
        </w:rPr>
        <w:t>竖向钢筋；</w:t>
      </w:r>
      <w:r w:rsidRPr="00722774">
        <w:rPr>
          <w:rFonts w:hint="eastAsia"/>
        </w:rPr>
        <w:t>4</w:t>
      </w:r>
      <w:r w:rsidR="00BD7B9F" w:rsidRPr="00A64524">
        <w:rPr>
          <w:color w:val="000000"/>
        </w:rPr>
        <w:t>—</w:t>
      </w:r>
      <w:r w:rsidRPr="00722774">
        <w:rPr>
          <w:rFonts w:hint="eastAsia"/>
        </w:rPr>
        <w:t>水平分布</w:t>
      </w:r>
      <w:proofErr w:type="gramStart"/>
      <w:r w:rsidRPr="00722774">
        <w:rPr>
          <w:rFonts w:hint="eastAsia"/>
        </w:rPr>
        <w:t>筋</w:t>
      </w:r>
      <w:proofErr w:type="gramEnd"/>
    </w:p>
    <w:p w:rsidR="00722774" w:rsidRPr="00722774" w:rsidRDefault="00722774" w:rsidP="00BD7B9F">
      <w:pPr>
        <w:pStyle w:val="2"/>
      </w:pPr>
      <w:bookmarkStart w:id="32" w:name="_Toc23097057"/>
      <w:bookmarkStart w:id="33" w:name="_Toc23163596"/>
      <w:r w:rsidRPr="00722774">
        <w:rPr>
          <w:rFonts w:hint="eastAsia"/>
        </w:rPr>
        <w:t>成型钢筋</w:t>
      </w:r>
      <w:bookmarkEnd w:id="32"/>
      <w:bookmarkEnd w:id="33"/>
    </w:p>
    <w:p w:rsidR="00722774" w:rsidRPr="00722774" w:rsidRDefault="00722774" w:rsidP="00BD7B9F">
      <w:pPr>
        <w:pStyle w:val="3"/>
      </w:pPr>
      <w:r w:rsidRPr="00722774">
        <w:rPr>
          <w:rFonts w:hint="eastAsia"/>
        </w:rPr>
        <w:t>成型钢筋形状、尺寸的允许偏差应符合设计要求。当无具体要求时，应</w:t>
      </w:r>
      <w:r w:rsidRPr="00722774">
        <w:rPr>
          <w:rFonts w:hint="eastAsia"/>
        </w:rPr>
        <w:lastRenderedPageBreak/>
        <w:t>符合表</w:t>
      </w:r>
      <w:r w:rsidRPr="00722774">
        <w:t>5</w:t>
      </w:r>
      <w:r w:rsidRPr="00722774">
        <w:rPr>
          <w:rFonts w:hint="eastAsia"/>
        </w:rPr>
        <w:t>.</w:t>
      </w:r>
      <w:r w:rsidRPr="00722774">
        <w:t>5</w:t>
      </w:r>
      <w:r w:rsidRPr="00722774">
        <w:rPr>
          <w:rFonts w:hint="eastAsia"/>
        </w:rPr>
        <w:t>.1</w:t>
      </w:r>
      <w:r w:rsidRPr="00722774">
        <w:rPr>
          <w:rFonts w:hint="eastAsia"/>
        </w:rPr>
        <w:t>的规定。</w:t>
      </w:r>
    </w:p>
    <w:p w:rsidR="00722774" w:rsidRPr="00722774" w:rsidRDefault="00722774" w:rsidP="00BD7B9F">
      <w:pPr>
        <w:pStyle w:val="afff5"/>
      </w:pPr>
      <w:r w:rsidRPr="00722774">
        <w:rPr>
          <w:rFonts w:hint="eastAsia"/>
        </w:rPr>
        <w:t>表</w:t>
      </w:r>
      <w:r w:rsidRPr="00722774">
        <w:t>5</w:t>
      </w:r>
      <w:r w:rsidRPr="00722774">
        <w:rPr>
          <w:rFonts w:hint="eastAsia"/>
        </w:rPr>
        <w:t>.</w:t>
      </w:r>
      <w:r w:rsidRPr="00722774">
        <w:t>5</w:t>
      </w:r>
      <w:r w:rsidRPr="00722774">
        <w:rPr>
          <w:rFonts w:hint="eastAsia"/>
        </w:rPr>
        <w:t xml:space="preserve">.1  </w:t>
      </w:r>
      <w:r w:rsidRPr="00722774">
        <w:rPr>
          <w:rFonts w:hint="eastAsia"/>
        </w:rPr>
        <w:t>成型钢筋的允许偏差</w:t>
      </w:r>
    </w:p>
    <w:tbl>
      <w:tblPr>
        <w:tblW w:w="7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417"/>
        <w:gridCol w:w="4395"/>
      </w:tblGrid>
      <w:tr w:rsidR="00722774" w:rsidRPr="00722774" w:rsidTr="00544741">
        <w:tc>
          <w:tcPr>
            <w:tcW w:w="3543" w:type="dxa"/>
            <w:gridSpan w:val="2"/>
            <w:shd w:val="clear" w:color="auto" w:fill="auto"/>
          </w:tcPr>
          <w:p w:rsidR="00722774" w:rsidRPr="00722774" w:rsidRDefault="00722774" w:rsidP="00BD7B9F">
            <w:pPr>
              <w:pStyle w:val="afff5"/>
            </w:pPr>
            <w:r w:rsidRPr="00722774">
              <w:rPr>
                <w:rFonts w:hint="eastAsia"/>
              </w:rPr>
              <w:t>项目</w:t>
            </w:r>
          </w:p>
        </w:tc>
        <w:tc>
          <w:tcPr>
            <w:tcW w:w="4395" w:type="dxa"/>
            <w:shd w:val="clear" w:color="auto" w:fill="auto"/>
          </w:tcPr>
          <w:p w:rsidR="00722774" w:rsidRPr="00722774" w:rsidRDefault="00722774" w:rsidP="00BD7B9F">
            <w:pPr>
              <w:pStyle w:val="afff5"/>
            </w:pPr>
            <w:r w:rsidRPr="00722774">
              <w:rPr>
                <w:rFonts w:hint="eastAsia"/>
              </w:rPr>
              <w:t>允许偏差</w:t>
            </w:r>
            <w:r w:rsidR="002051C4">
              <w:rPr>
                <w:rFonts w:hint="eastAsia"/>
              </w:rPr>
              <w:t>（</w:t>
            </w:r>
            <w:r w:rsidRPr="00722774">
              <w:rPr>
                <w:rFonts w:hint="eastAsia"/>
              </w:rPr>
              <w:t>mm</w:t>
            </w:r>
            <w:r w:rsidR="002051C4">
              <w:rPr>
                <w:rFonts w:hint="eastAsia"/>
              </w:rPr>
              <w:t>）</w:t>
            </w:r>
          </w:p>
        </w:tc>
      </w:tr>
      <w:tr w:rsidR="00722774" w:rsidRPr="00722774" w:rsidTr="00544741">
        <w:tc>
          <w:tcPr>
            <w:tcW w:w="3543" w:type="dxa"/>
            <w:gridSpan w:val="2"/>
            <w:shd w:val="clear" w:color="auto" w:fill="auto"/>
            <w:vAlign w:val="center"/>
          </w:tcPr>
          <w:p w:rsidR="00722774" w:rsidRPr="00722774" w:rsidRDefault="00722774" w:rsidP="00BD7B9F">
            <w:pPr>
              <w:pStyle w:val="afff5"/>
            </w:pPr>
            <w:proofErr w:type="gramStart"/>
            <w:r w:rsidRPr="00722774">
              <w:rPr>
                <w:rFonts w:hint="eastAsia"/>
              </w:rPr>
              <w:t>调直后</w:t>
            </w:r>
            <w:proofErr w:type="gramEnd"/>
            <w:r w:rsidRPr="00722774">
              <w:rPr>
                <w:rFonts w:hint="eastAsia"/>
              </w:rPr>
              <w:t>每米弯曲度</w:t>
            </w:r>
            <w:r w:rsidRPr="00722774">
              <w:rPr>
                <w:rFonts w:hint="eastAsia"/>
                <w:vertAlign w:val="superscript"/>
              </w:rPr>
              <w:t>[1]</w:t>
            </w:r>
          </w:p>
        </w:tc>
        <w:tc>
          <w:tcPr>
            <w:tcW w:w="4395" w:type="dxa"/>
            <w:shd w:val="clear" w:color="auto" w:fill="auto"/>
          </w:tcPr>
          <w:p w:rsidR="00722774" w:rsidRPr="00722774" w:rsidRDefault="00722774" w:rsidP="00BD7B9F">
            <w:pPr>
              <w:pStyle w:val="afff5"/>
            </w:pPr>
            <w:r w:rsidRPr="00722774">
              <w:rPr>
                <w:position w:val="-4"/>
              </w:rPr>
              <w:object w:dxaOrig="440" w:dyaOrig="260">
                <v:shape id="_x0000_i1090" type="#_x0000_t75" style="width:22.5pt;height:13.5pt" o:ole="">
                  <v:imagedata r:id="rId99" o:title=""/>
                </v:shape>
                <o:OLEObject Type="Embed" ProgID="Equation.3" ShapeID="_x0000_i1090" DrawAspect="Content" ObjectID="_1633777752" r:id="rId100"/>
              </w:object>
            </w:r>
          </w:p>
        </w:tc>
      </w:tr>
      <w:tr w:rsidR="00722774" w:rsidRPr="00722774" w:rsidTr="00544741">
        <w:tc>
          <w:tcPr>
            <w:tcW w:w="3543" w:type="dxa"/>
            <w:gridSpan w:val="2"/>
            <w:shd w:val="clear" w:color="auto" w:fill="auto"/>
            <w:vAlign w:val="center"/>
          </w:tcPr>
          <w:p w:rsidR="00722774" w:rsidRPr="00722774" w:rsidRDefault="00722774" w:rsidP="00BD7B9F">
            <w:pPr>
              <w:pStyle w:val="afff5"/>
            </w:pPr>
            <w:r w:rsidRPr="00722774">
              <w:rPr>
                <w:rFonts w:hint="eastAsia"/>
              </w:rPr>
              <w:t>顺长度方向全长的净尺寸</w:t>
            </w:r>
          </w:p>
        </w:tc>
        <w:tc>
          <w:tcPr>
            <w:tcW w:w="4395" w:type="dxa"/>
            <w:shd w:val="clear" w:color="auto" w:fill="auto"/>
          </w:tcPr>
          <w:p w:rsidR="00722774" w:rsidRPr="00722774" w:rsidRDefault="00722774" w:rsidP="00BD7B9F">
            <w:pPr>
              <w:pStyle w:val="afff5"/>
            </w:pPr>
            <w:r w:rsidRPr="00722774">
              <w:rPr>
                <w:rFonts w:ascii="宋体" w:hAnsi="宋体" w:hint="eastAsia"/>
              </w:rPr>
              <w:t>±</w:t>
            </w:r>
            <w:r w:rsidRPr="00722774">
              <w:rPr>
                <w:rFonts w:hint="eastAsia"/>
              </w:rPr>
              <w:t>10</w:t>
            </w:r>
          </w:p>
        </w:tc>
      </w:tr>
      <w:tr w:rsidR="00722774" w:rsidRPr="00722774" w:rsidTr="00544741">
        <w:tc>
          <w:tcPr>
            <w:tcW w:w="3543" w:type="dxa"/>
            <w:gridSpan w:val="2"/>
            <w:shd w:val="clear" w:color="auto" w:fill="auto"/>
            <w:vAlign w:val="center"/>
          </w:tcPr>
          <w:p w:rsidR="00722774" w:rsidRPr="00722774" w:rsidRDefault="00722774" w:rsidP="00BD7B9F">
            <w:pPr>
              <w:pStyle w:val="afff5"/>
            </w:pPr>
            <w:r w:rsidRPr="00722774">
              <w:rPr>
                <w:rFonts w:hint="eastAsia"/>
              </w:rPr>
              <w:t>钢筋弯折位置</w:t>
            </w:r>
          </w:p>
        </w:tc>
        <w:tc>
          <w:tcPr>
            <w:tcW w:w="4395" w:type="dxa"/>
            <w:shd w:val="clear" w:color="auto" w:fill="auto"/>
          </w:tcPr>
          <w:p w:rsidR="00722774" w:rsidRPr="00722774" w:rsidRDefault="00722774" w:rsidP="00BD7B9F">
            <w:pPr>
              <w:pStyle w:val="afff5"/>
            </w:pPr>
            <w:r w:rsidRPr="00722774">
              <w:rPr>
                <w:rFonts w:ascii="宋体" w:hAnsi="宋体" w:hint="eastAsia"/>
              </w:rPr>
              <w:t>±</w:t>
            </w:r>
            <w:r w:rsidRPr="00722774">
              <w:rPr>
                <w:rFonts w:hint="eastAsia"/>
              </w:rPr>
              <w:t>20</w:t>
            </w:r>
          </w:p>
        </w:tc>
      </w:tr>
      <w:tr w:rsidR="00722774" w:rsidRPr="00722774" w:rsidTr="00544741">
        <w:tc>
          <w:tcPr>
            <w:tcW w:w="3543" w:type="dxa"/>
            <w:gridSpan w:val="2"/>
            <w:shd w:val="clear" w:color="auto" w:fill="auto"/>
            <w:vAlign w:val="center"/>
          </w:tcPr>
          <w:p w:rsidR="00722774" w:rsidRPr="00722774" w:rsidRDefault="00722774" w:rsidP="00BD7B9F">
            <w:pPr>
              <w:pStyle w:val="afff5"/>
            </w:pPr>
            <w:proofErr w:type="gramStart"/>
            <w:r w:rsidRPr="00722774">
              <w:rPr>
                <w:rFonts w:hint="eastAsia"/>
              </w:rPr>
              <w:t>箍筋内净尺寸</w:t>
            </w:r>
            <w:proofErr w:type="gramEnd"/>
          </w:p>
        </w:tc>
        <w:tc>
          <w:tcPr>
            <w:tcW w:w="4395" w:type="dxa"/>
            <w:shd w:val="clear" w:color="auto" w:fill="auto"/>
          </w:tcPr>
          <w:p w:rsidR="00722774" w:rsidRPr="00722774" w:rsidRDefault="00722774" w:rsidP="00BD7B9F">
            <w:pPr>
              <w:pStyle w:val="afff5"/>
            </w:pPr>
            <w:r w:rsidRPr="00722774">
              <w:rPr>
                <w:rFonts w:ascii="宋体" w:hAnsi="宋体" w:hint="eastAsia"/>
              </w:rPr>
              <w:t>±</w:t>
            </w:r>
            <w:r w:rsidRPr="00722774">
              <w:rPr>
                <w:rFonts w:hint="eastAsia"/>
              </w:rPr>
              <w:t>5</w:t>
            </w:r>
          </w:p>
        </w:tc>
      </w:tr>
      <w:tr w:rsidR="00722774" w:rsidRPr="00722774" w:rsidTr="00544741">
        <w:tc>
          <w:tcPr>
            <w:tcW w:w="3543" w:type="dxa"/>
            <w:gridSpan w:val="2"/>
            <w:shd w:val="clear" w:color="auto" w:fill="auto"/>
            <w:vAlign w:val="center"/>
          </w:tcPr>
          <w:p w:rsidR="00722774" w:rsidRPr="00722774" w:rsidRDefault="00722774" w:rsidP="00BD7B9F">
            <w:pPr>
              <w:pStyle w:val="afff5"/>
            </w:pPr>
            <w:r w:rsidRPr="00722774">
              <w:rPr>
                <w:rFonts w:hint="eastAsia"/>
              </w:rPr>
              <w:t>钢筋焊接网</w:t>
            </w:r>
          </w:p>
        </w:tc>
        <w:tc>
          <w:tcPr>
            <w:tcW w:w="4395" w:type="dxa"/>
            <w:shd w:val="clear" w:color="auto" w:fill="auto"/>
          </w:tcPr>
          <w:p w:rsidR="00722774" w:rsidRPr="00722774" w:rsidRDefault="00722774" w:rsidP="00BD7B9F">
            <w:pPr>
              <w:pStyle w:val="afff5"/>
            </w:pPr>
            <w:r w:rsidRPr="00722774">
              <w:rPr>
                <w:rFonts w:hint="eastAsia"/>
              </w:rPr>
              <w:t>应符合</w:t>
            </w:r>
            <w:r w:rsidRPr="00722774">
              <w:rPr>
                <w:rFonts w:hint="eastAsia"/>
              </w:rPr>
              <w:t>GB/T 1499.3</w:t>
            </w:r>
            <w:r w:rsidRPr="00722774">
              <w:t>、</w:t>
            </w:r>
            <w:r w:rsidRPr="00722774">
              <w:t>JGJ 114</w:t>
            </w:r>
            <w:r w:rsidRPr="00722774">
              <w:rPr>
                <w:rFonts w:hint="eastAsia"/>
              </w:rPr>
              <w:t>的规定</w:t>
            </w:r>
          </w:p>
        </w:tc>
      </w:tr>
      <w:tr w:rsidR="00544741" w:rsidRPr="00722774" w:rsidTr="00544741">
        <w:tc>
          <w:tcPr>
            <w:tcW w:w="2126" w:type="dxa"/>
            <w:vMerge w:val="restart"/>
            <w:shd w:val="clear" w:color="auto" w:fill="auto"/>
            <w:vAlign w:val="center"/>
          </w:tcPr>
          <w:p w:rsidR="00544741" w:rsidRPr="00722774" w:rsidRDefault="00544741" w:rsidP="00BD7B9F">
            <w:pPr>
              <w:pStyle w:val="afff5"/>
            </w:pPr>
            <w:r w:rsidRPr="00722774">
              <w:rPr>
                <w:rFonts w:hint="eastAsia"/>
              </w:rPr>
              <w:t>钢筋笼</w:t>
            </w:r>
          </w:p>
        </w:tc>
        <w:tc>
          <w:tcPr>
            <w:tcW w:w="1417" w:type="dxa"/>
            <w:shd w:val="clear" w:color="auto" w:fill="auto"/>
            <w:vAlign w:val="center"/>
          </w:tcPr>
          <w:p w:rsidR="00544741" w:rsidRPr="00722774" w:rsidRDefault="00544741" w:rsidP="00BD7B9F">
            <w:pPr>
              <w:pStyle w:val="afff5"/>
            </w:pPr>
            <w:r w:rsidRPr="00722774">
              <w:rPr>
                <w:rFonts w:hint="eastAsia"/>
              </w:rPr>
              <w:t>长</w:t>
            </w:r>
          </w:p>
        </w:tc>
        <w:tc>
          <w:tcPr>
            <w:tcW w:w="4395" w:type="dxa"/>
            <w:shd w:val="clear" w:color="auto" w:fill="auto"/>
          </w:tcPr>
          <w:p w:rsidR="00544741" w:rsidRPr="00722774" w:rsidRDefault="00544741" w:rsidP="00BD7B9F">
            <w:pPr>
              <w:pStyle w:val="afff5"/>
            </w:pPr>
            <w:r w:rsidRPr="00722774">
              <w:rPr>
                <w:rFonts w:ascii="宋体" w:hAnsi="宋体" w:hint="eastAsia"/>
              </w:rPr>
              <w:t>±</w:t>
            </w:r>
            <w:r w:rsidRPr="00722774">
              <w:rPr>
                <w:rFonts w:hint="eastAsia"/>
              </w:rPr>
              <w:t xml:space="preserve">10 </w:t>
            </w:r>
          </w:p>
        </w:tc>
      </w:tr>
      <w:tr w:rsidR="00544741" w:rsidRPr="00722774" w:rsidTr="00544741">
        <w:tc>
          <w:tcPr>
            <w:tcW w:w="2126" w:type="dxa"/>
            <w:vMerge/>
            <w:shd w:val="clear" w:color="auto" w:fill="auto"/>
            <w:vAlign w:val="center"/>
          </w:tcPr>
          <w:p w:rsidR="00544741" w:rsidRPr="00722774" w:rsidRDefault="00544741" w:rsidP="00BD7B9F">
            <w:pPr>
              <w:pStyle w:val="afff5"/>
            </w:pPr>
          </w:p>
        </w:tc>
        <w:tc>
          <w:tcPr>
            <w:tcW w:w="1417" w:type="dxa"/>
            <w:shd w:val="clear" w:color="auto" w:fill="auto"/>
            <w:vAlign w:val="center"/>
          </w:tcPr>
          <w:p w:rsidR="00544741" w:rsidRPr="00722774" w:rsidRDefault="00544741" w:rsidP="00BD7B9F">
            <w:pPr>
              <w:pStyle w:val="afff5"/>
            </w:pPr>
            <w:r w:rsidRPr="00722774">
              <w:rPr>
                <w:rFonts w:hint="eastAsia"/>
              </w:rPr>
              <w:t>直径</w:t>
            </w:r>
          </w:p>
        </w:tc>
        <w:tc>
          <w:tcPr>
            <w:tcW w:w="4395" w:type="dxa"/>
            <w:shd w:val="clear" w:color="auto" w:fill="auto"/>
          </w:tcPr>
          <w:p w:rsidR="00544741" w:rsidRPr="00722774" w:rsidRDefault="00544741" w:rsidP="00BD7B9F">
            <w:pPr>
              <w:pStyle w:val="afff5"/>
            </w:pPr>
            <w:r w:rsidRPr="00722774">
              <w:rPr>
                <w:rFonts w:ascii="宋体" w:hAnsi="宋体" w:hint="eastAsia"/>
              </w:rPr>
              <w:t>±</w:t>
            </w:r>
            <w:r w:rsidRPr="00722774">
              <w:rPr>
                <w:rFonts w:hint="eastAsia"/>
              </w:rPr>
              <w:t>5</w:t>
            </w:r>
          </w:p>
        </w:tc>
      </w:tr>
      <w:tr w:rsidR="00544741" w:rsidRPr="00722774" w:rsidTr="00544741">
        <w:tc>
          <w:tcPr>
            <w:tcW w:w="2126" w:type="dxa"/>
            <w:vMerge w:val="restart"/>
            <w:shd w:val="clear" w:color="auto" w:fill="auto"/>
            <w:vAlign w:val="center"/>
          </w:tcPr>
          <w:p w:rsidR="00544741" w:rsidRPr="00722774" w:rsidRDefault="00544741" w:rsidP="00BD7B9F">
            <w:pPr>
              <w:pStyle w:val="afff5"/>
            </w:pPr>
            <w:r w:rsidRPr="00722774">
              <w:rPr>
                <w:rFonts w:hint="eastAsia"/>
              </w:rPr>
              <w:t>钢筋骨架</w:t>
            </w:r>
          </w:p>
        </w:tc>
        <w:tc>
          <w:tcPr>
            <w:tcW w:w="1417" w:type="dxa"/>
            <w:shd w:val="clear" w:color="auto" w:fill="auto"/>
            <w:vAlign w:val="center"/>
          </w:tcPr>
          <w:p w:rsidR="00544741" w:rsidRPr="00722774" w:rsidRDefault="00544741" w:rsidP="00BD7B9F">
            <w:pPr>
              <w:pStyle w:val="afff5"/>
            </w:pPr>
            <w:r w:rsidRPr="00722774">
              <w:rPr>
                <w:rFonts w:hint="eastAsia"/>
              </w:rPr>
              <w:t>长</w:t>
            </w:r>
          </w:p>
        </w:tc>
        <w:tc>
          <w:tcPr>
            <w:tcW w:w="4395" w:type="dxa"/>
            <w:shd w:val="clear" w:color="auto" w:fill="auto"/>
          </w:tcPr>
          <w:p w:rsidR="00544741" w:rsidRPr="00722774" w:rsidRDefault="00544741" w:rsidP="00544741">
            <w:pPr>
              <w:pStyle w:val="afff5"/>
            </w:pPr>
            <w:r w:rsidRPr="00722774">
              <w:rPr>
                <w:rFonts w:ascii="宋体" w:hAnsi="宋体" w:hint="eastAsia"/>
              </w:rPr>
              <w:t>±</w:t>
            </w:r>
            <w:r w:rsidRPr="00722774">
              <w:rPr>
                <w:rFonts w:hint="eastAsia"/>
              </w:rPr>
              <w:t>10</w:t>
            </w:r>
          </w:p>
        </w:tc>
      </w:tr>
      <w:tr w:rsidR="00544741" w:rsidRPr="00722774" w:rsidTr="00544741">
        <w:tc>
          <w:tcPr>
            <w:tcW w:w="2126" w:type="dxa"/>
            <w:vMerge/>
            <w:shd w:val="clear" w:color="auto" w:fill="auto"/>
          </w:tcPr>
          <w:p w:rsidR="00544741" w:rsidRPr="00722774" w:rsidRDefault="00544741" w:rsidP="00BD7B9F">
            <w:pPr>
              <w:pStyle w:val="afff5"/>
            </w:pPr>
          </w:p>
        </w:tc>
        <w:tc>
          <w:tcPr>
            <w:tcW w:w="1417" w:type="dxa"/>
            <w:shd w:val="clear" w:color="auto" w:fill="auto"/>
          </w:tcPr>
          <w:p w:rsidR="00544741" w:rsidRPr="00722774" w:rsidRDefault="00544741" w:rsidP="00BD7B9F">
            <w:pPr>
              <w:pStyle w:val="afff5"/>
            </w:pPr>
            <w:r w:rsidRPr="00722774">
              <w:rPr>
                <w:rFonts w:hint="eastAsia"/>
              </w:rPr>
              <w:t>宽、高</w:t>
            </w:r>
          </w:p>
        </w:tc>
        <w:tc>
          <w:tcPr>
            <w:tcW w:w="4395" w:type="dxa"/>
            <w:shd w:val="clear" w:color="auto" w:fill="auto"/>
          </w:tcPr>
          <w:p w:rsidR="00544741" w:rsidRPr="00722774" w:rsidRDefault="00544741" w:rsidP="00BD7B9F">
            <w:pPr>
              <w:pStyle w:val="afff5"/>
            </w:pPr>
            <w:r w:rsidRPr="00722774">
              <w:rPr>
                <w:rFonts w:ascii="宋体" w:hAnsi="宋体" w:hint="eastAsia"/>
              </w:rPr>
              <w:t>±</w:t>
            </w:r>
            <w:r w:rsidRPr="00722774">
              <w:t>5</w:t>
            </w:r>
          </w:p>
        </w:tc>
      </w:tr>
    </w:tbl>
    <w:p w:rsidR="00722774" w:rsidRPr="006144B7" w:rsidRDefault="00722774" w:rsidP="006144B7">
      <w:pPr>
        <w:pStyle w:val="afff7"/>
        <w:ind w:left="662" w:hanging="422"/>
      </w:pPr>
      <w:r w:rsidRPr="006144B7">
        <w:rPr>
          <w:rFonts w:hint="eastAsia"/>
        </w:rPr>
        <w:t>注：</w:t>
      </w:r>
      <w:r w:rsidRPr="006144B7">
        <w:rPr>
          <w:rFonts w:hint="eastAsia"/>
        </w:rPr>
        <w:t>[1]</w:t>
      </w:r>
      <w:r w:rsidR="002051C4" w:rsidRPr="006144B7">
        <w:t xml:space="preserve"> </w:t>
      </w:r>
      <w:r w:rsidRPr="006144B7">
        <w:t>每米弯曲度</w:t>
      </w:r>
      <w:r w:rsidRPr="006144B7">
        <w:rPr>
          <w:rFonts w:hint="eastAsia"/>
        </w:rPr>
        <w:t>为</w:t>
      </w:r>
      <w:r w:rsidRPr="006144B7">
        <w:t>每米长度上弯曲的弦高</w:t>
      </w:r>
      <w:r w:rsidRPr="006144B7">
        <w:rPr>
          <w:rFonts w:hint="eastAsia"/>
        </w:rPr>
        <w:t>。</w:t>
      </w:r>
    </w:p>
    <w:p w:rsidR="00722774" w:rsidRPr="00722774" w:rsidRDefault="00722774" w:rsidP="00E75AD5">
      <w:pPr>
        <w:pStyle w:val="2"/>
      </w:pPr>
      <w:bookmarkStart w:id="34" w:name="_Toc23097058"/>
      <w:bookmarkStart w:id="35" w:name="_Toc23163597"/>
      <w:r w:rsidRPr="00722774">
        <w:rPr>
          <w:rFonts w:hint="eastAsia"/>
        </w:rPr>
        <w:t>钢筋配料单</w:t>
      </w:r>
      <w:bookmarkEnd w:id="34"/>
      <w:bookmarkEnd w:id="35"/>
    </w:p>
    <w:p w:rsidR="00722774" w:rsidRPr="00722774" w:rsidRDefault="00722774" w:rsidP="00BD7B9F">
      <w:pPr>
        <w:pStyle w:val="3"/>
      </w:pPr>
      <w:r w:rsidRPr="00722774">
        <w:rPr>
          <w:rFonts w:hint="eastAsia"/>
        </w:rPr>
        <w:t>钢筋配料单中的钢筋标注尺寸与断料长度宜以</w:t>
      </w:r>
      <w:r w:rsidRPr="00722774">
        <w:rPr>
          <w:rFonts w:hint="eastAsia"/>
        </w:rPr>
        <w:t>mm</w:t>
      </w:r>
      <w:r w:rsidRPr="00722774">
        <w:rPr>
          <w:rFonts w:hint="eastAsia"/>
        </w:rPr>
        <w:t>为单位并取整数，当以</w:t>
      </w:r>
      <w:r w:rsidRPr="00722774">
        <w:rPr>
          <w:rFonts w:hint="eastAsia"/>
        </w:rPr>
        <w:t>cm</w:t>
      </w:r>
      <w:r w:rsidRPr="00722774">
        <w:rPr>
          <w:rFonts w:hint="eastAsia"/>
        </w:rPr>
        <w:t>为单位时，应保留小数点后一位数字。</w:t>
      </w:r>
    </w:p>
    <w:p w:rsidR="00722774" w:rsidRPr="00722774" w:rsidRDefault="00722774" w:rsidP="00BD7B9F">
      <w:pPr>
        <w:pStyle w:val="3"/>
      </w:pPr>
      <w:r w:rsidRPr="00722774">
        <w:rPr>
          <w:bCs/>
        </w:rPr>
        <w:t>当</w:t>
      </w:r>
      <w:r w:rsidRPr="00722774">
        <w:rPr>
          <w:rFonts w:hint="eastAsia"/>
        </w:rPr>
        <w:t>钢筋配料单中断料长度以</w:t>
      </w:r>
      <w:r w:rsidRPr="00722774">
        <w:rPr>
          <w:rFonts w:hint="eastAsia"/>
        </w:rPr>
        <w:t>mm</w:t>
      </w:r>
      <w:r w:rsidRPr="00722774">
        <w:rPr>
          <w:rFonts w:hint="eastAsia"/>
        </w:rPr>
        <w:t>为单位时，可根据经验将末位数</w:t>
      </w:r>
      <w:r w:rsidRPr="00722774">
        <w:rPr>
          <w:rFonts w:hint="eastAsia"/>
        </w:rPr>
        <w:t>1</w:t>
      </w:r>
      <w:r w:rsidRPr="00722774">
        <w:rPr>
          <w:rFonts w:hint="eastAsia"/>
        </w:rPr>
        <w:t>、</w:t>
      </w:r>
      <w:r w:rsidRPr="00722774">
        <w:rPr>
          <w:rFonts w:hint="eastAsia"/>
        </w:rPr>
        <w:t>2</w:t>
      </w:r>
      <w:r w:rsidRPr="00722774">
        <w:rPr>
          <w:rFonts w:hint="eastAsia"/>
        </w:rPr>
        <w:t>、</w:t>
      </w:r>
      <w:r w:rsidRPr="00722774">
        <w:rPr>
          <w:rFonts w:hint="eastAsia"/>
        </w:rPr>
        <w:t>3</w:t>
      </w:r>
      <w:r w:rsidRPr="00722774">
        <w:rPr>
          <w:rFonts w:hint="eastAsia"/>
        </w:rPr>
        <w:t>、</w:t>
      </w:r>
      <w:r w:rsidRPr="00722774">
        <w:rPr>
          <w:rFonts w:hint="eastAsia"/>
        </w:rPr>
        <w:t>4</w:t>
      </w:r>
      <w:r w:rsidRPr="00722774">
        <w:rPr>
          <w:rFonts w:hint="eastAsia"/>
        </w:rPr>
        <w:t>调整为</w:t>
      </w:r>
      <w:r w:rsidRPr="00722774">
        <w:rPr>
          <w:rFonts w:hint="eastAsia"/>
        </w:rPr>
        <w:t>5</w:t>
      </w:r>
      <w:r w:rsidRPr="00722774">
        <w:rPr>
          <w:rFonts w:hint="eastAsia"/>
        </w:rPr>
        <w:t>，将末位数</w:t>
      </w:r>
      <w:r w:rsidRPr="00722774">
        <w:rPr>
          <w:rFonts w:hint="eastAsia"/>
        </w:rPr>
        <w:t>6</w:t>
      </w:r>
      <w:r w:rsidRPr="00722774">
        <w:rPr>
          <w:rFonts w:hint="eastAsia"/>
        </w:rPr>
        <w:t>、</w:t>
      </w:r>
      <w:r w:rsidRPr="00722774">
        <w:rPr>
          <w:rFonts w:hint="eastAsia"/>
        </w:rPr>
        <w:t>7</w:t>
      </w:r>
      <w:r w:rsidRPr="00722774">
        <w:rPr>
          <w:rFonts w:hint="eastAsia"/>
        </w:rPr>
        <w:t>、</w:t>
      </w:r>
      <w:r w:rsidRPr="00722774">
        <w:rPr>
          <w:rFonts w:hint="eastAsia"/>
        </w:rPr>
        <w:t>8</w:t>
      </w:r>
      <w:r w:rsidRPr="00722774">
        <w:rPr>
          <w:rFonts w:hint="eastAsia"/>
        </w:rPr>
        <w:t>、</w:t>
      </w:r>
      <w:r w:rsidRPr="00722774">
        <w:rPr>
          <w:rFonts w:hint="eastAsia"/>
        </w:rPr>
        <w:t>9</w:t>
      </w:r>
      <w:r w:rsidRPr="00722774">
        <w:rPr>
          <w:rFonts w:hint="eastAsia"/>
        </w:rPr>
        <w:t>调整为</w:t>
      </w:r>
      <w:r w:rsidRPr="00722774">
        <w:rPr>
          <w:rFonts w:hint="eastAsia"/>
        </w:rPr>
        <w:t>10</w:t>
      </w:r>
      <w:r w:rsidRPr="00722774">
        <w:rPr>
          <w:rFonts w:hint="eastAsia"/>
        </w:rPr>
        <w:t>。</w:t>
      </w:r>
    </w:p>
    <w:p w:rsidR="00722774" w:rsidRPr="00722774" w:rsidRDefault="00722774" w:rsidP="00BD7B9F">
      <w:pPr>
        <w:pStyle w:val="3"/>
      </w:pPr>
      <w:r w:rsidRPr="00722774">
        <w:rPr>
          <w:rFonts w:hint="eastAsia"/>
        </w:rPr>
        <w:t>钢筋配料单应包括以下内容：</w:t>
      </w:r>
    </w:p>
    <w:p w:rsidR="00722774" w:rsidRPr="00722774" w:rsidRDefault="00722774" w:rsidP="00450021">
      <w:pPr>
        <w:pStyle w:val="a0"/>
        <w:numPr>
          <w:ilvl w:val="0"/>
          <w:numId w:val="12"/>
        </w:numPr>
      </w:pPr>
      <w:r w:rsidRPr="00722774">
        <w:rPr>
          <w:rFonts w:hint="eastAsia"/>
        </w:rPr>
        <w:t>工程名称；</w:t>
      </w:r>
    </w:p>
    <w:p w:rsidR="00722774" w:rsidRPr="00722774" w:rsidRDefault="00722774" w:rsidP="002051C4">
      <w:pPr>
        <w:pStyle w:val="a0"/>
        <w:ind w:leftChars="177" w:left="425"/>
        <w:rPr>
          <w:rFonts w:ascii="宋体" w:hAnsi="宋体"/>
        </w:rPr>
      </w:pPr>
      <w:r w:rsidRPr="00722774">
        <w:rPr>
          <w:rFonts w:hint="eastAsia"/>
        </w:rPr>
        <w:t>结构部位；</w:t>
      </w:r>
    </w:p>
    <w:p w:rsidR="00722774" w:rsidRPr="00722774" w:rsidRDefault="00722774" w:rsidP="002051C4">
      <w:pPr>
        <w:pStyle w:val="a0"/>
        <w:ind w:leftChars="177" w:left="425"/>
      </w:pPr>
      <w:r w:rsidRPr="00722774">
        <w:rPr>
          <w:rFonts w:hint="eastAsia"/>
        </w:rPr>
        <w:t>构件编号；</w:t>
      </w:r>
    </w:p>
    <w:p w:rsidR="00722774" w:rsidRPr="00722774" w:rsidRDefault="00722774" w:rsidP="00BD7B9F">
      <w:pPr>
        <w:pStyle w:val="a0"/>
        <w:ind w:firstLine="426"/>
      </w:pPr>
      <w:r w:rsidRPr="00722774">
        <w:rPr>
          <w:rFonts w:hint="eastAsia"/>
        </w:rPr>
        <w:t>钢筋编号、牌号与直径、间距、简图、下料长度、每件根数、总计根数、总长、总重、备注。</w:t>
      </w:r>
    </w:p>
    <w:p w:rsidR="00722774" w:rsidRPr="00722774" w:rsidRDefault="00722774" w:rsidP="00BD7B9F">
      <w:pPr>
        <w:pStyle w:val="3"/>
      </w:pPr>
      <w:r w:rsidRPr="00722774">
        <w:rPr>
          <w:bCs/>
        </w:rPr>
        <w:t>钢筋配料单中的</w:t>
      </w:r>
      <w:r w:rsidRPr="00722774">
        <w:rPr>
          <w:rFonts w:hint="eastAsia"/>
        </w:rPr>
        <w:t>构件编号宜与结构施工图中的构件编号一致。</w:t>
      </w:r>
      <w:proofErr w:type="gramStart"/>
      <w:r w:rsidRPr="00722774">
        <w:rPr>
          <w:rFonts w:hint="eastAsia"/>
        </w:rPr>
        <w:t>当结构</w:t>
      </w:r>
      <w:proofErr w:type="gramEnd"/>
      <w:r w:rsidRPr="00722774">
        <w:rPr>
          <w:rFonts w:hint="eastAsia"/>
        </w:rPr>
        <w:t>施工图中采用同一编号的多个构件配筋完全相同、钢筋下料并不完全相同时，宜用原结构施工图构件编号加英文字母后缀对钢筋下料不同的构件进行编号。</w:t>
      </w:r>
    </w:p>
    <w:p w:rsidR="00722774" w:rsidRPr="00722774" w:rsidRDefault="00722774" w:rsidP="00BD7B9F">
      <w:pPr>
        <w:pStyle w:val="3"/>
      </w:pPr>
      <w:r w:rsidRPr="00722774">
        <w:rPr>
          <w:bCs/>
        </w:rPr>
        <w:t>在</w:t>
      </w:r>
      <w:r w:rsidRPr="00722774">
        <w:rPr>
          <w:rFonts w:hint="eastAsia"/>
        </w:rPr>
        <w:t>钢筋配料单中的备注一栏，可用本标准</w:t>
      </w:r>
      <w:r w:rsidRPr="00722774">
        <w:t>6.3.5</w:t>
      </w:r>
      <w:r w:rsidRPr="00722774">
        <w:t>条、</w:t>
      </w:r>
      <w:r w:rsidRPr="00722774">
        <w:rPr>
          <w:rFonts w:hint="eastAsia"/>
        </w:rPr>
        <w:t>6.</w:t>
      </w:r>
      <w:r w:rsidRPr="00722774">
        <w:t>3.6</w:t>
      </w:r>
      <w:r w:rsidRPr="00722774">
        <w:t>条指定的缩略</w:t>
      </w:r>
      <w:proofErr w:type="gramStart"/>
      <w:r w:rsidRPr="00722774">
        <w:lastRenderedPageBreak/>
        <w:t>词说明</w:t>
      </w:r>
      <w:proofErr w:type="gramEnd"/>
      <w:r w:rsidRPr="00722774">
        <w:t>钢筋在构件中的位置或者排布方向。</w:t>
      </w:r>
    </w:p>
    <w:p w:rsidR="00722774" w:rsidRPr="00722774" w:rsidRDefault="00722774" w:rsidP="00BD7B9F">
      <w:pPr>
        <w:pStyle w:val="3"/>
      </w:pPr>
      <w:r w:rsidRPr="00722774">
        <w:rPr>
          <w:rFonts w:hint="eastAsia"/>
        </w:rPr>
        <w:t>钢筋配料单可采用附录</w:t>
      </w:r>
      <w:r w:rsidRPr="00722774">
        <w:rPr>
          <w:rFonts w:hint="eastAsia"/>
        </w:rPr>
        <w:t>B</w:t>
      </w:r>
      <w:r w:rsidRPr="00722774">
        <w:rPr>
          <w:rFonts w:hint="eastAsia"/>
        </w:rPr>
        <w:t>的样式，也可使用《混凝土结构用成型钢筋》</w:t>
      </w:r>
      <w:r w:rsidRPr="00722774">
        <w:rPr>
          <w:rFonts w:hint="eastAsia"/>
        </w:rPr>
        <w:t>JG/T</w:t>
      </w:r>
      <w:r w:rsidRPr="00722774">
        <w:t xml:space="preserve"> </w:t>
      </w:r>
      <w:r w:rsidRPr="00722774">
        <w:rPr>
          <w:rFonts w:hint="eastAsia"/>
        </w:rPr>
        <w:t>226</w:t>
      </w:r>
      <w:r w:rsidRPr="00722774">
        <w:rPr>
          <w:rFonts w:hint="eastAsia"/>
        </w:rPr>
        <w:t>定义的形状代码，采用附录</w:t>
      </w:r>
      <w:r w:rsidRPr="00722774">
        <w:rPr>
          <w:rFonts w:hint="eastAsia"/>
        </w:rPr>
        <w:t>C</w:t>
      </w:r>
      <w:r w:rsidRPr="00722774">
        <w:rPr>
          <w:rFonts w:hint="eastAsia"/>
        </w:rPr>
        <w:t>的样式。</w:t>
      </w:r>
    </w:p>
    <w:p w:rsidR="00722774" w:rsidRPr="00722774" w:rsidRDefault="00722774" w:rsidP="00BD7B9F">
      <w:pPr>
        <w:pStyle w:val="2"/>
      </w:pPr>
      <w:bookmarkStart w:id="36" w:name="_Toc23097059"/>
      <w:bookmarkStart w:id="37" w:name="_Toc23163598"/>
      <w:r w:rsidRPr="00722774">
        <w:rPr>
          <w:rFonts w:hint="eastAsia"/>
        </w:rPr>
        <w:t>钢筋料牌</w:t>
      </w:r>
      <w:bookmarkEnd w:id="36"/>
      <w:bookmarkEnd w:id="37"/>
    </w:p>
    <w:p w:rsidR="00722774" w:rsidRPr="00722774" w:rsidRDefault="00722774" w:rsidP="00BD7B9F">
      <w:pPr>
        <w:pStyle w:val="3"/>
      </w:pPr>
      <w:r w:rsidRPr="00722774">
        <w:rPr>
          <w:rFonts w:hint="eastAsia"/>
        </w:rPr>
        <w:t>钢筋配料单中每一编号钢筋应有一块标识料牌。</w:t>
      </w:r>
      <w:proofErr w:type="gramStart"/>
      <w:r w:rsidRPr="00722774">
        <w:rPr>
          <w:rFonts w:hint="eastAsia"/>
        </w:rPr>
        <w:t>料牌宜</w:t>
      </w:r>
      <w:proofErr w:type="gramEnd"/>
      <w:r w:rsidRPr="00722774">
        <w:rPr>
          <w:rFonts w:hint="eastAsia"/>
        </w:rPr>
        <w:t>有正、反面，应包括以下内容：</w:t>
      </w:r>
    </w:p>
    <w:p w:rsidR="00722774" w:rsidRPr="00722774" w:rsidRDefault="00722774" w:rsidP="00450021">
      <w:pPr>
        <w:pStyle w:val="a0"/>
        <w:numPr>
          <w:ilvl w:val="0"/>
          <w:numId w:val="13"/>
        </w:numPr>
      </w:pPr>
      <w:r w:rsidRPr="00722774">
        <w:rPr>
          <w:rFonts w:hint="eastAsia"/>
        </w:rPr>
        <w:t>工程名称；</w:t>
      </w:r>
    </w:p>
    <w:p w:rsidR="00722774" w:rsidRPr="00722774" w:rsidRDefault="00722774" w:rsidP="002051C4">
      <w:pPr>
        <w:pStyle w:val="a0"/>
        <w:ind w:leftChars="177" w:left="425"/>
        <w:rPr>
          <w:rFonts w:ascii="宋体" w:hAnsi="宋体"/>
        </w:rPr>
      </w:pPr>
      <w:r w:rsidRPr="00722774">
        <w:rPr>
          <w:rFonts w:hint="eastAsia"/>
        </w:rPr>
        <w:t>结构部位；</w:t>
      </w:r>
    </w:p>
    <w:p w:rsidR="00722774" w:rsidRPr="00722774" w:rsidRDefault="00722774" w:rsidP="002051C4">
      <w:pPr>
        <w:pStyle w:val="a0"/>
        <w:ind w:leftChars="177" w:left="425"/>
      </w:pPr>
      <w:r w:rsidRPr="00722774">
        <w:rPr>
          <w:rFonts w:hint="eastAsia"/>
        </w:rPr>
        <w:t>构件编号；</w:t>
      </w:r>
    </w:p>
    <w:p w:rsidR="00722774" w:rsidRPr="00722774" w:rsidRDefault="00722774" w:rsidP="002051C4">
      <w:pPr>
        <w:pStyle w:val="a0"/>
        <w:ind w:leftChars="177" w:left="425"/>
        <w:rPr>
          <w:b/>
        </w:rPr>
      </w:pPr>
      <w:proofErr w:type="gramStart"/>
      <w:r w:rsidRPr="00722774">
        <w:rPr>
          <w:rFonts w:hint="eastAsia"/>
        </w:rPr>
        <w:t>料牌编号</w:t>
      </w:r>
      <w:proofErr w:type="gramEnd"/>
      <w:r w:rsidRPr="00722774">
        <w:rPr>
          <w:rFonts w:hint="eastAsia"/>
        </w:rPr>
        <w:t>；</w:t>
      </w:r>
    </w:p>
    <w:p w:rsidR="00722774" w:rsidRPr="00722774" w:rsidRDefault="00722774" w:rsidP="002051C4">
      <w:pPr>
        <w:pStyle w:val="a0"/>
        <w:ind w:leftChars="177" w:left="425"/>
        <w:rPr>
          <w:b/>
        </w:rPr>
      </w:pPr>
      <w:r w:rsidRPr="00722774">
        <w:rPr>
          <w:rFonts w:hint="eastAsia"/>
        </w:rPr>
        <w:t>钢筋编号、牌号与直径、简图、根数、下料长度；</w:t>
      </w:r>
    </w:p>
    <w:p w:rsidR="00722774" w:rsidRPr="00722774" w:rsidRDefault="00722774" w:rsidP="002051C4">
      <w:pPr>
        <w:pStyle w:val="a0"/>
        <w:ind w:leftChars="177" w:left="425"/>
        <w:rPr>
          <w:rFonts w:hAnsi="宋体"/>
          <w:b/>
        </w:rPr>
      </w:pPr>
      <w:r w:rsidRPr="00722774">
        <w:rPr>
          <w:rFonts w:hint="eastAsia"/>
        </w:rPr>
        <w:t>包含上述所有信息的二维码。</w:t>
      </w:r>
    </w:p>
    <w:p w:rsidR="00722774" w:rsidRPr="00722774" w:rsidRDefault="00722774" w:rsidP="00722774">
      <w:pPr>
        <w:ind w:left="780"/>
        <w:jc w:val="left"/>
        <w:rPr>
          <w:rFonts w:ascii="宋体" w:hAnsi="宋体"/>
          <w:szCs w:val="22"/>
        </w:rPr>
      </w:pPr>
    </w:p>
    <w:p w:rsidR="00722774" w:rsidRPr="00722774" w:rsidRDefault="00722774" w:rsidP="00722774">
      <w:pPr>
        <w:jc w:val="center"/>
        <w:rPr>
          <w:b/>
          <w:bCs/>
        </w:rPr>
      </w:pPr>
    </w:p>
    <w:p w:rsidR="00722774" w:rsidRPr="00722774" w:rsidRDefault="00722774" w:rsidP="00BD7B9F">
      <w:pPr>
        <w:pStyle w:val="14"/>
        <w:spacing w:before="312" w:after="312"/>
      </w:pPr>
      <w:bookmarkStart w:id="38" w:name="_Toc23097060"/>
      <w:bookmarkStart w:id="39" w:name="_Toc23163599"/>
      <w:r w:rsidRPr="00722774">
        <w:rPr>
          <w:rFonts w:hint="eastAsia"/>
        </w:rPr>
        <w:lastRenderedPageBreak/>
        <w:t>钢筋排布图</w:t>
      </w:r>
      <w:bookmarkEnd w:id="38"/>
      <w:bookmarkEnd w:id="39"/>
    </w:p>
    <w:p w:rsidR="00722774" w:rsidRPr="00722774" w:rsidRDefault="00722774" w:rsidP="00BD7B9F">
      <w:pPr>
        <w:pStyle w:val="2"/>
      </w:pPr>
      <w:bookmarkStart w:id="40" w:name="_Toc23097061"/>
      <w:bookmarkStart w:id="41" w:name="_Toc23163600"/>
      <w:r w:rsidRPr="00722774">
        <w:rPr>
          <w:rFonts w:hint="eastAsia"/>
        </w:rPr>
        <w:t>一般规定</w:t>
      </w:r>
      <w:bookmarkEnd w:id="40"/>
      <w:bookmarkEnd w:id="41"/>
    </w:p>
    <w:p w:rsidR="00722774" w:rsidRPr="00722774" w:rsidRDefault="00722774" w:rsidP="00BD7B9F">
      <w:pPr>
        <w:pStyle w:val="3"/>
      </w:pPr>
      <w:r w:rsidRPr="00722774">
        <w:rPr>
          <w:rFonts w:hint="eastAsia"/>
        </w:rPr>
        <w:t>钢筋</w:t>
      </w:r>
      <w:proofErr w:type="gramStart"/>
      <w:r w:rsidRPr="00722774">
        <w:rPr>
          <w:rFonts w:hint="eastAsia"/>
        </w:rPr>
        <w:t>排布图</w:t>
      </w:r>
      <w:proofErr w:type="gramEnd"/>
      <w:r w:rsidRPr="00722774">
        <w:rPr>
          <w:rFonts w:hint="eastAsia"/>
        </w:rPr>
        <w:t>可由平面图、立面图、剖面图组成，也可以用表格方式</w:t>
      </w:r>
      <w:r w:rsidRPr="00722774">
        <w:t>表达</w:t>
      </w:r>
      <w:r w:rsidRPr="00722774">
        <w:rPr>
          <w:rFonts w:hint="eastAsia"/>
        </w:rPr>
        <w:t>。</w:t>
      </w:r>
    </w:p>
    <w:p w:rsidR="00722774" w:rsidRPr="00722774" w:rsidRDefault="00722774" w:rsidP="00BD7B9F">
      <w:pPr>
        <w:pStyle w:val="3"/>
      </w:pPr>
      <w:r w:rsidRPr="00722774">
        <w:rPr>
          <w:rFonts w:hint="eastAsia"/>
        </w:rPr>
        <w:t>钢筋</w:t>
      </w:r>
      <w:proofErr w:type="gramStart"/>
      <w:r w:rsidRPr="00722774">
        <w:rPr>
          <w:rFonts w:hint="eastAsia"/>
        </w:rPr>
        <w:t>排布图应标注定位</w:t>
      </w:r>
      <w:proofErr w:type="gramEnd"/>
      <w:r w:rsidRPr="00722774">
        <w:rPr>
          <w:rFonts w:hint="eastAsia"/>
        </w:rPr>
        <w:t>钢筋需要的所有必要尺寸。</w:t>
      </w:r>
    </w:p>
    <w:p w:rsidR="00722774" w:rsidRPr="00722774" w:rsidRDefault="00722774" w:rsidP="00BD7B9F">
      <w:pPr>
        <w:pStyle w:val="3"/>
      </w:pPr>
      <w:r w:rsidRPr="00722774">
        <w:rPr>
          <w:rFonts w:hint="eastAsia"/>
        </w:rPr>
        <w:t>当排布图中某一局部需要放大绘制时，应用虚线圈出需要放大的范围并在引出线上标出索引符号。</w:t>
      </w:r>
      <w:r w:rsidRPr="00722774">
        <w:rPr>
          <w:rFonts w:hint="eastAsia"/>
        </w:rPr>
        <w:t xml:space="preserve"> </w:t>
      </w:r>
    </w:p>
    <w:p w:rsidR="00722774" w:rsidRPr="00722774" w:rsidRDefault="00722774" w:rsidP="00BD7B9F">
      <w:pPr>
        <w:pStyle w:val="2"/>
      </w:pPr>
      <w:bookmarkStart w:id="42" w:name="_Toc23097062"/>
      <w:bookmarkStart w:id="43" w:name="_Toc23163601"/>
      <w:r w:rsidRPr="00722774">
        <w:rPr>
          <w:rFonts w:hint="eastAsia"/>
        </w:rPr>
        <w:t>制图规则</w:t>
      </w:r>
      <w:bookmarkEnd w:id="42"/>
      <w:bookmarkEnd w:id="43"/>
    </w:p>
    <w:p w:rsidR="00722774" w:rsidRPr="00722774" w:rsidRDefault="00722774" w:rsidP="00BD7B9F">
      <w:pPr>
        <w:pStyle w:val="3"/>
      </w:pPr>
      <w:r w:rsidRPr="00722774">
        <w:rPr>
          <w:rFonts w:hint="eastAsia"/>
        </w:rPr>
        <w:t>图纸幅面应符合现行国家标准《房屋建筑制图统一标准》</w:t>
      </w:r>
      <w:r w:rsidRPr="00722774">
        <w:rPr>
          <w:rFonts w:hint="eastAsia"/>
        </w:rPr>
        <w:t xml:space="preserve"> GB/T 50001</w:t>
      </w:r>
      <w:r w:rsidRPr="00722774">
        <w:rPr>
          <w:rFonts w:hint="eastAsia"/>
        </w:rPr>
        <w:t>的规定，一个工程钢筋</w:t>
      </w:r>
      <w:proofErr w:type="gramStart"/>
      <w:r w:rsidRPr="00722774">
        <w:rPr>
          <w:rFonts w:hint="eastAsia"/>
        </w:rPr>
        <w:t>排布图</w:t>
      </w:r>
      <w:proofErr w:type="gramEnd"/>
      <w:r w:rsidRPr="00722774">
        <w:rPr>
          <w:rFonts w:hint="eastAsia"/>
        </w:rPr>
        <w:t>所使用的图纸，除目录及表格所采用的</w:t>
      </w:r>
      <w:r w:rsidRPr="00722774">
        <w:rPr>
          <w:rFonts w:hint="eastAsia"/>
        </w:rPr>
        <w:t>A4</w:t>
      </w:r>
      <w:r w:rsidRPr="00722774">
        <w:rPr>
          <w:rFonts w:hint="eastAsia"/>
        </w:rPr>
        <w:t>幅面外，不宜多于两种幅面。</w:t>
      </w:r>
    </w:p>
    <w:p w:rsidR="00722774" w:rsidRPr="00722774" w:rsidRDefault="00722774" w:rsidP="00BD7B9F">
      <w:pPr>
        <w:pStyle w:val="3"/>
      </w:pPr>
      <w:r w:rsidRPr="00722774">
        <w:t>基础、楼板的钢筋排布宜在构件平面图中绘制，柱、墙、梁的钢筋排布宜在构件立面图中绘制。</w:t>
      </w:r>
    </w:p>
    <w:p w:rsidR="00722774" w:rsidRPr="00722774" w:rsidRDefault="00722774" w:rsidP="00BD7B9F">
      <w:pPr>
        <w:pStyle w:val="3"/>
      </w:pPr>
      <w:r w:rsidRPr="00722774">
        <w:rPr>
          <w:rFonts w:hint="eastAsia"/>
        </w:rPr>
        <w:t>当有</w:t>
      </w:r>
      <w:r w:rsidRPr="00BD7B9F">
        <w:rPr>
          <w:rFonts w:hint="eastAsia"/>
          <w:i/>
        </w:rPr>
        <w:t>n</w:t>
      </w:r>
      <w:proofErr w:type="gramStart"/>
      <w:r w:rsidRPr="00722774">
        <w:rPr>
          <w:rFonts w:hint="eastAsia"/>
        </w:rPr>
        <w:t>个</w:t>
      </w:r>
      <w:proofErr w:type="gramEnd"/>
      <w:r w:rsidRPr="00722774">
        <w:rPr>
          <w:rFonts w:hint="eastAsia"/>
        </w:rPr>
        <w:t>楼相邻层柱、墙钢筋排布完全相同时，可只在立面图中画出一层钢筋排布，并在底板、顶板标高处标出</w:t>
      </w:r>
      <w:r w:rsidRPr="00BD7B9F">
        <w:rPr>
          <w:rFonts w:hint="eastAsia"/>
          <w:i/>
        </w:rPr>
        <w:t>n</w:t>
      </w:r>
      <w:proofErr w:type="gramStart"/>
      <w:r w:rsidRPr="00722774">
        <w:t>个</w:t>
      </w:r>
      <w:proofErr w:type="gramEnd"/>
      <w:r w:rsidRPr="00722774">
        <w:t>楼层</w:t>
      </w:r>
      <w:r w:rsidRPr="00722774">
        <w:rPr>
          <w:rFonts w:hint="eastAsia"/>
        </w:rPr>
        <w:t>标高，在</w:t>
      </w:r>
      <w:proofErr w:type="gramStart"/>
      <w:r w:rsidRPr="00722774">
        <w:rPr>
          <w:rFonts w:hint="eastAsia"/>
        </w:rPr>
        <w:t>排布图一侧</w:t>
      </w:r>
      <w:proofErr w:type="gramEnd"/>
      <w:r w:rsidRPr="00722774">
        <w:rPr>
          <w:rFonts w:hint="eastAsia"/>
        </w:rPr>
        <w:t>写明“</w:t>
      </w:r>
      <w:r w:rsidRPr="00BD7B9F">
        <w:rPr>
          <w:rFonts w:hint="eastAsia"/>
          <w:i/>
        </w:rPr>
        <w:t>n</w:t>
      </w:r>
      <w:r w:rsidRPr="00722774">
        <w:rPr>
          <w:rFonts w:hint="eastAsia"/>
        </w:rPr>
        <w:t>层相同”。</w:t>
      </w:r>
    </w:p>
    <w:p w:rsidR="00722774" w:rsidRPr="00722774" w:rsidRDefault="00722774" w:rsidP="00BD7B9F">
      <w:pPr>
        <w:pStyle w:val="3"/>
      </w:pPr>
      <w:r w:rsidRPr="00722774">
        <w:t>当相邻楼层的柱、墙配筋或相邻跨的梁配</w:t>
      </w:r>
      <w:proofErr w:type="gramStart"/>
      <w:r w:rsidRPr="00722774">
        <w:t>筋</w:t>
      </w:r>
      <w:proofErr w:type="gramEnd"/>
      <w:r w:rsidRPr="00722774">
        <w:rPr>
          <w:rFonts w:hint="eastAsia"/>
        </w:rPr>
        <w:t>完全相同而只是钢筋编号不同时，可只画出自下而上或自左至右的第一个剖面，其他剖面不必画出，且画出与未画出剖面均应使用同一剖面编号，未画剖面在剖面编号旁加注“参”字（图</w:t>
      </w:r>
      <w:r w:rsidRPr="00722774">
        <w:t>6</w:t>
      </w:r>
      <w:r w:rsidRPr="00722774">
        <w:rPr>
          <w:rFonts w:hint="eastAsia"/>
        </w:rPr>
        <w:t>.2.</w:t>
      </w:r>
      <w:r w:rsidRPr="00722774">
        <w:t>4</w:t>
      </w:r>
      <w:r w:rsidRPr="00722774">
        <w:t>）</w:t>
      </w:r>
      <w:r w:rsidRPr="00722774">
        <w:rPr>
          <w:rFonts w:hint="eastAsia"/>
        </w:rPr>
        <w:t>。</w:t>
      </w:r>
    </w:p>
    <w:p w:rsidR="00722774" w:rsidRPr="00722774" w:rsidRDefault="006144B7" w:rsidP="00722774">
      <w:pPr>
        <w:spacing w:line="276" w:lineRule="auto"/>
        <w:jc w:val="center"/>
        <w:rPr>
          <w:rFonts w:ascii="宋体" w:hAnsi="宋体"/>
        </w:rPr>
      </w:pPr>
      <w:r w:rsidRPr="00722774">
        <w:object w:dxaOrig="4320" w:dyaOrig="2750">
          <v:shape id="_x0000_i1058" type="#_x0000_t75" style="width:129pt;height:153.75pt" o:ole="">
            <v:imagedata r:id="rId101" o:title="" croptop="9444f" cropbottom="10016f" cropleft="29516f" cropright="17173f"/>
          </v:shape>
          <o:OLEObject Type="Embed" ProgID="AutoCAD.Drawing.19" ShapeID="_x0000_i1058" DrawAspect="Content" ObjectID="_1633777753" r:id="rId102"/>
        </w:object>
      </w:r>
    </w:p>
    <w:p w:rsidR="00722774" w:rsidRPr="00722774" w:rsidRDefault="00722774" w:rsidP="00722774">
      <w:pPr>
        <w:spacing w:line="276" w:lineRule="auto"/>
        <w:ind w:firstLineChars="200" w:firstLine="480"/>
        <w:jc w:val="center"/>
        <w:rPr>
          <w:rFonts w:ascii="宋体" w:hAnsi="宋体"/>
        </w:rPr>
      </w:pPr>
      <w:r w:rsidRPr="00722774">
        <w:rPr>
          <w:rFonts w:ascii="宋体" w:hAnsi="宋体" w:hint="eastAsia"/>
        </w:rPr>
        <w:t>图</w:t>
      </w:r>
      <w:r w:rsidRPr="00722774">
        <w:rPr>
          <w:rFonts w:ascii="宋体" w:hAnsi="宋体"/>
        </w:rPr>
        <w:t>6</w:t>
      </w:r>
      <w:r w:rsidRPr="00722774">
        <w:rPr>
          <w:rFonts w:ascii="宋体" w:hAnsi="宋体" w:hint="eastAsia"/>
        </w:rPr>
        <w:t>.2.</w:t>
      </w:r>
      <w:r w:rsidRPr="00722774">
        <w:rPr>
          <w:rFonts w:ascii="宋体" w:hAnsi="宋体"/>
        </w:rPr>
        <w:t>4 参照剖面</w:t>
      </w:r>
    </w:p>
    <w:p w:rsidR="00722774" w:rsidRPr="00722774" w:rsidRDefault="00722774" w:rsidP="00BD7B9F">
      <w:pPr>
        <w:pStyle w:val="3"/>
      </w:pPr>
      <w:r w:rsidRPr="00722774">
        <w:rPr>
          <w:rFonts w:hint="eastAsia"/>
        </w:rPr>
        <w:lastRenderedPageBreak/>
        <w:t>钢筋</w:t>
      </w:r>
      <w:proofErr w:type="gramStart"/>
      <w:r w:rsidRPr="00722774">
        <w:rPr>
          <w:rFonts w:hint="eastAsia"/>
        </w:rPr>
        <w:t>排布图宜</w:t>
      </w:r>
      <w:proofErr w:type="gramEnd"/>
      <w:r w:rsidRPr="00722774">
        <w:rPr>
          <w:rFonts w:hint="eastAsia"/>
        </w:rPr>
        <w:t>在右下角以</w:t>
      </w:r>
      <w:r w:rsidRPr="00722774">
        <w:rPr>
          <w:rFonts w:hint="eastAsia"/>
        </w:rPr>
        <w:t>1:100</w:t>
      </w:r>
      <w:r w:rsidRPr="00722774">
        <w:rPr>
          <w:rFonts w:hint="eastAsia"/>
        </w:rPr>
        <w:t>～</w:t>
      </w:r>
      <w:r w:rsidRPr="00722774">
        <w:t>1:500</w:t>
      </w:r>
      <w:r w:rsidRPr="00722774">
        <w:t>比例</w:t>
      </w:r>
      <w:r w:rsidRPr="00722774">
        <w:rPr>
          <w:rFonts w:hint="eastAsia"/>
        </w:rPr>
        <w:t>绘制基础或楼层平面示意图，突显图中所绘构件，并在图名右</w:t>
      </w:r>
      <w:proofErr w:type="gramStart"/>
      <w:r w:rsidRPr="00722774">
        <w:rPr>
          <w:rFonts w:hint="eastAsia"/>
        </w:rPr>
        <w:t>侧绘</w:t>
      </w:r>
      <w:proofErr w:type="gramEnd"/>
      <w:r w:rsidRPr="00722774">
        <w:rPr>
          <w:rFonts w:hint="eastAsia"/>
        </w:rPr>
        <w:t>出指北针。</w:t>
      </w:r>
      <w:proofErr w:type="gramStart"/>
      <w:r w:rsidRPr="00722774">
        <w:rPr>
          <w:rFonts w:hint="eastAsia"/>
        </w:rPr>
        <w:t>当板的</w:t>
      </w:r>
      <w:proofErr w:type="gramEnd"/>
      <w:r w:rsidRPr="00722774">
        <w:rPr>
          <w:rFonts w:hint="eastAsia"/>
        </w:rPr>
        <w:t>底筋、</w:t>
      </w:r>
      <w:proofErr w:type="gramStart"/>
      <w:r w:rsidRPr="00722774">
        <w:rPr>
          <w:rFonts w:hint="eastAsia"/>
        </w:rPr>
        <w:t>顶筋可在</w:t>
      </w:r>
      <w:proofErr w:type="gramEnd"/>
      <w:r w:rsidRPr="00722774">
        <w:rPr>
          <w:rFonts w:hint="eastAsia"/>
        </w:rPr>
        <w:t>一张图纸上完整排布时，可不绘制平面示意图，但应在图名右</w:t>
      </w:r>
      <w:proofErr w:type="gramStart"/>
      <w:r w:rsidRPr="00722774">
        <w:rPr>
          <w:rFonts w:hint="eastAsia"/>
        </w:rPr>
        <w:t>侧绘</w:t>
      </w:r>
      <w:proofErr w:type="gramEnd"/>
      <w:r w:rsidRPr="00722774">
        <w:rPr>
          <w:rFonts w:hint="eastAsia"/>
        </w:rPr>
        <w:t>指北针。</w:t>
      </w:r>
    </w:p>
    <w:p w:rsidR="00722774" w:rsidRPr="00722774" w:rsidRDefault="00722774" w:rsidP="00BD7B9F">
      <w:pPr>
        <w:pStyle w:val="3"/>
      </w:pPr>
      <w:r w:rsidRPr="00722774">
        <w:rPr>
          <w:bCs/>
        </w:rPr>
        <w:t>图纸</w:t>
      </w:r>
      <w:r w:rsidRPr="00722774">
        <w:rPr>
          <w:rFonts w:hint="eastAsia"/>
        </w:rPr>
        <w:t>说明栏应对图纸采用的长度单位、标高单位、图例和所绘构件的混凝土强度等级、抗震等级、混凝土保护层厚度以及图纸所依据的结构施工图编号、与图纸对应的钢筋配料单编号等内容进行说明。</w:t>
      </w:r>
    </w:p>
    <w:p w:rsidR="00722774" w:rsidRPr="00722774" w:rsidRDefault="00722774" w:rsidP="00BD7B9F">
      <w:pPr>
        <w:pStyle w:val="2"/>
      </w:pPr>
      <w:bookmarkStart w:id="44" w:name="_Toc23097063"/>
      <w:bookmarkStart w:id="45" w:name="_Toc23163602"/>
      <w:r w:rsidRPr="00722774">
        <w:rPr>
          <w:rFonts w:hint="eastAsia"/>
        </w:rPr>
        <w:t>钢筋表示与标注</w:t>
      </w:r>
      <w:bookmarkEnd w:id="44"/>
      <w:bookmarkEnd w:id="45"/>
    </w:p>
    <w:p w:rsidR="00722774" w:rsidRPr="00722774" w:rsidRDefault="002051C4" w:rsidP="00BD7B9F">
      <w:pPr>
        <w:pStyle w:val="I"/>
        <w:spacing w:before="156" w:after="156"/>
      </w:pPr>
      <w:r>
        <w:rPr>
          <w:rFonts w:hint="eastAsia"/>
        </w:rPr>
        <w:t>（</w:t>
      </w:r>
      <w:r w:rsidR="00722774" w:rsidRPr="00722774">
        <w:fldChar w:fldCharType="begin"/>
      </w:r>
      <w:r w:rsidR="00722774" w:rsidRPr="00722774">
        <w:instrText xml:space="preserve"> </w:instrText>
      </w:r>
      <w:r w:rsidR="00722774" w:rsidRPr="00722774">
        <w:rPr>
          <w:rFonts w:hint="eastAsia"/>
        </w:rPr>
        <w:instrText>= 1 \* ROMAN</w:instrText>
      </w:r>
      <w:r w:rsidR="00722774" w:rsidRPr="00722774">
        <w:instrText xml:space="preserve"> </w:instrText>
      </w:r>
      <w:r w:rsidR="00722774" w:rsidRPr="00722774">
        <w:fldChar w:fldCharType="separate"/>
      </w:r>
      <w:r w:rsidR="00722774" w:rsidRPr="00722774">
        <w:rPr>
          <w:noProof/>
        </w:rPr>
        <w:t>I</w:t>
      </w:r>
      <w:r w:rsidR="00722774" w:rsidRPr="00722774">
        <w:fldChar w:fldCharType="end"/>
      </w:r>
      <w:r>
        <w:rPr>
          <w:rFonts w:hint="eastAsia"/>
        </w:rPr>
        <w:t>）</w:t>
      </w:r>
      <w:r w:rsidR="00722774" w:rsidRPr="00722774">
        <w:rPr>
          <w:rFonts w:hint="eastAsia"/>
        </w:rPr>
        <w:t xml:space="preserve"> 钢筋的表示方法</w:t>
      </w:r>
    </w:p>
    <w:p w:rsidR="00722774" w:rsidRPr="00722774" w:rsidRDefault="00722774" w:rsidP="00BD7B9F">
      <w:pPr>
        <w:pStyle w:val="3"/>
      </w:pPr>
      <w:r w:rsidRPr="00722774">
        <w:rPr>
          <w:rFonts w:hint="eastAsia"/>
        </w:rPr>
        <w:t>普通钢筋的表示方法应符合表</w:t>
      </w:r>
      <w:r w:rsidRPr="00722774">
        <w:t>6</w:t>
      </w:r>
      <w:r w:rsidRPr="00722774">
        <w:rPr>
          <w:rFonts w:hint="eastAsia"/>
        </w:rPr>
        <w:t>.</w:t>
      </w:r>
      <w:r w:rsidRPr="00722774">
        <w:t>3.1-1</w:t>
      </w:r>
      <w:r w:rsidRPr="00722774">
        <w:t>的规定。</w:t>
      </w:r>
      <w:r w:rsidRPr="00722774">
        <w:rPr>
          <w:rFonts w:hint="eastAsia"/>
        </w:rPr>
        <w:t>预应力筋的表示方法应符合表</w:t>
      </w:r>
      <w:r w:rsidRPr="00722774">
        <w:t>6</w:t>
      </w:r>
      <w:r w:rsidRPr="00722774">
        <w:rPr>
          <w:rFonts w:hint="eastAsia"/>
        </w:rPr>
        <w:t>.3.1-</w:t>
      </w:r>
      <w:r w:rsidRPr="00722774">
        <w:t>2</w:t>
      </w:r>
      <w:r w:rsidRPr="00722774">
        <w:t>的规定。钢筋网片的表示方法应符合</w:t>
      </w:r>
      <w:r w:rsidRPr="00722774">
        <w:rPr>
          <w:rFonts w:hint="eastAsia"/>
        </w:rPr>
        <w:t>表</w:t>
      </w:r>
      <w:r w:rsidRPr="00722774">
        <w:t>6</w:t>
      </w:r>
      <w:r w:rsidRPr="00722774">
        <w:rPr>
          <w:rFonts w:hint="eastAsia"/>
        </w:rPr>
        <w:t>.3.1-</w:t>
      </w:r>
      <w:r w:rsidRPr="00722774">
        <w:t>3</w:t>
      </w:r>
      <w:r w:rsidRPr="00722774">
        <w:rPr>
          <w:rFonts w:hint="eastAsia"/>
        </w:rPr>
        <w:t>的规定。</w:t>
      </w:r>
    </w:p>
    <w:p w:rsidR="00722774" w:rsidRDefault="00722774" w:rsidP="00BD7B9F">
      <w:pPr>
        <w:pStyle w:val="afff5"/>
      </w:pPr>
      <w:r w:rsidRPr="00722774">
        <w:rPr>
          <w:rFonts w:hint="eastAsia"/>
        </w:rPr>
        <w:t>表</w:t>
      </w:r>
      <w:r w:rsidRPr="00722774">
        <w:t>6</w:t>
      </w:r>
      <w:r w:rsidRPr="00722774">
        <w:rPr>
          <w:rFonts w:hint="eastAsia"/>
        </w:rPr>
        <w:t>.3.1-</w:t>
      </w:r>
      <w:r w:rsidRPr="00722774">
        <w:t>1</w:t>
      </w:r>
      <w:r w:rsidR="00BD7B9F">
        <w:t xml:space="preserve"> </w:t>
      </w:r>
      <w:r w:rsidRPr="00722774">
        <w:rPr>
          <w:rFonts w:hint="eastAsia"/>
        </w:rPr>
        <w:t>普通钢筋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
        <w:gridCol w:w="1088"/>
        <w:gridCol w:w="1823"/>
        <w:gridCol w:w="2704"/>
        <w:gridCol w:w="1589"/>
      </w:tblGrid>
      <w:tr w:rsidR="002D6D46" w:rsidRPr="00EB3855" w:rsidTr="002D6D46">
        <w:trPr>
          <w:trHeight w:val="680"/>
          <w:jc w:val="center"/>
        </w:trPr>
        <w:tc>
          <w:tcPr>
            <w:tcW w:w="871" w:type="dxa"/>
            <w:tcBorders>
              <w:bottom w:val="single" w:sz="4" w:space="0" w:color="auto"/>
            </w:tcBorders>
            <w:vAlign w:val="center"/>
          </w:tcPr>
          <w:p w:rsidR="002D6D46" w:rsidRPr="00EB3855" w:rsidRDefault="002D6D46" w:rsidP="002D6D46">
            <w:pPr>
              <w:pStyle w:val="afff5"/>
            </w:pPr>
            <w:r w:rsidRPr="00EB3855">
              <w:rPr>
                <w:rFonts w:hint="eastAsia"/>
              </w:rPr>
              <w:t>序号</w:t>
            </w:r>
          </w:p>
        </w:tc>
        <w:tc>
          <w:tcPr>
            <w:tcW w:w="2911" w:type="dxa"/>
            <w:gridSpan w:val="2"/>
            <w:tcBorders>
              <w:bottom w:val="single" w:sz="4" w:space="0" w:color="auto"/>
            </w:tcBorders>
            <w:vAlign w:val="center"/>
          </w:tcPr>
          <w:p w:rsidR="002D6D46" w:rsidRPr="00EB3855" w:rsidRDefault="002D6D46" w:rsidP="002D6D46">
            <w:pPr>
              <w:pStyle w:val="afff5"/>
            </w:pPr>
            <w:r w:rsidRPr="00EB3855">
              <w:rPr>
                <w:rFonts w:hint="eastAsia"/>
              </w:rPr>
              <w:t>名称</w:t>
            </w:r>
          </w:p>
        </w:tc>
        <w:tc>
          <w:tcPr>
            <w:tcW w:w="2704" w:type="dxa"/>
            <w:tcBorders>
              <w:bottom w:val="single" w:sz="4" w:space="0" w:color="auto"/>
            </w:tcBorders>
            <w:vAlign w:val="center"/>
          </w:tcPr>
          <w:p w:rsidR="002D6D46" w:rsidRPr="00EB3855" w:rsidRDefault="002D6D46" w:rsidP="002D6D46">
            <w:pPr>
              <w:pStyle w:val="afff5"/>
            </w:pPr>
            <w:r w:rsidRPr="00EB3855">
              <w:rPr>
                <w:rFonts w:hint="eastAsia"/>
              </w:rPr>
              <w:t>图例</w:t>
            </w:r>
          </w:p>
        </w:tc>
        <w:tc>
          <w:tcPr>
            <w:tcW w:w="1589" w:type="dxa"/>
            <w:tcBorders>
              <w:bottom w:val="single" w:sz="4" w:space="0" w:color="auto"/>
            </w:tcBorders>
            <w:vAlign w:val="center"/>
          </w:tcPr>
          <w:p w:rsidR="002D6D46" w:rsidRPr="00EB3855" w:rsidRDefault="002D6D46" w:rsidP="002D6D46">
            <w:pPr>
              <w:pStyle w:val="afff5"/>
            </w:pPr>
            <w:r w:rsidRPr="00EB3855">
              <w:rPr>
                <w:rFonts w:hint="eastAsia"/>
              </w:rPr>
              <w:t>说明</w:t>
            </w:r>
          </w:p>
        </w:tc>
      </w:tr>
      <w:tr w:rsidR="002D6D46" w:rsidRPr="00EB3855" w:rsidTr="002D6D46">
        <w:trPr>
          <w:trHeight w:val="680"/>
          <w:jc w:val="center"/>
        </w:trPr>
        <w:tc>
          <w:tcPr>
            <w:tcW w:w="871" w:type="dxa"/>
            <w:tcBorders>
              <w:top w:val="single" w:sz="4" w:space="0" w:color="auto"/>
            </w:tcBorders>
            <w:vAlign w:val="center"/>
          </w:tcPr>
          <w:p w:rsidR="002D6D46" w:rsidRPr="00EB3855" w:rsidRDefault="002D6D46" w:rsidP="002D6D46">
            <w:pPr>
              <w:pStyle w:val="afff5"/>
            </w:pPr>
            <w:r w:rsidRPr="00EB3855">
              <w:rPr>
                <w:rFonts w:hint="eastAsia"/>
              </w:rPr>
              <w:t>1</w:t>
            </w:r>
          </w:p>
        </w:tc>
        <w:tc>
          <w:tcPr>
            <w:tcW w:w="2911" w:type="dxa"/>
            <w:gridSpan w:val="2"/>
            <w:tcBorders>
              <w:top w:val="single" w:sz="4" w:space="0" w:color="auto"/>
            </w:tcBorders>
            <w:vAlign w:val="center"/>
          </w:tcPr>
          <w:p w:rsidR="002D6D46" w:rsidRPr="00EB3855" w:rsidRDefault="002D6D46" w:rsidP="002D6D46">
            <w:pPr>
              <w:pStyle w:val="afff5"/>
            </w:pPr>
            <w:r w:rsidRPr="00EB3855">
              <w:rPr>
                <w:rFonts w:hint="eastAsia"/>
              </w:rPr>
              <w:t>直钢筋</w:t>
            </w:r>
          </w:p>
        </w:tc>
        <w:tc>
          <w:tcPr>
            <w:tcW w:w="2704" w:type="dxa"/>
            <w:tcBorders>
              <w:top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629311F4" wp14:editId="3F24A006">
                  <wp:extent cx="1051560" cy="30480"/>
                  <wp:effectExtent l="0" t="0" r="0" b="762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51560" cy="30480"/>
                          </a:xfrm>
                          <a:prstGeom prst="rect">
                            <a:avLst/>
                          </a:prstGeom>
                          <a:noFill/>
                          <a:ln>
                            <a:noFill/>
                          </a:ln>
                        </pic:spPr>
                      </pic:pic>
                    </a:graphicData>
                  </a:graphic>
                </wp:inline>
              </w:drawing>
            </w:r>
          </w:p>
        </w:tc>
        <w:tc>
          <w:tcPr>
            <w:tcW w:w="1589" w:type="dxa"/>
            <w:tcBorders>
              <w:top w:val="single" w:sz="4" w:space="0" w:color="auto"/>
            </w:tcBorders>
            <w:vAlign w:val="center"/>
          </w:tcPr>
          <w:p w:rsidR="002D6D46" w:rsidRPr="00EB3855" w:rsidRDefault="002D6D46" w:rsidP="002D6D46">
            <w:pPr>
              <w:pStyle w:val="afff5"/>
            </w:pPr>
          </w:p>
        </w:tc>
      </w:tr>
      <w:tr w:rsidR="002D6D46" w:rsidRPr="00EB3855" w:rsidTr="002D6D46">
        <w:trPr>
          <w:trHeight w:val="680"/>
          <w:jc w:val="center"/>
        </w:trPr>
        <w:tc>
          <w:tcPr>
            <w:tcW w:w="871" w:type="dxa"/>
            <w:vMerge w:val="restart"/>
            <w:vAlign w:val="center"/>
          </w:tcPr>
          <w:p w:rsidR="002D6D46" w:rsidRPr="00EB3855" w:rsidRDefault="002D6D46" w:rsidP="002D6D46">
            <w:pPr>
              <w:pStyle w:val="afff5"/>
            </w:pPr>
            <w:r w:rsidRPr="00EB3855">
              <w:rPr>
                <w:rFonts w:hint="eastAsia"/>
              </w:rPr>
              <w:t>2</w:t>
            </w:r>
          </w:p>
        </w:tc>
        <w:tc>
          <w:tcPr>
            <w:tcW w:w="1088" w:type="dxa"/>
            <w:vMerge w:val="restart"/>
            <w:tcBorders>
              <w:right w:val="single" w:sz="4" w:space="0" w:color="auto"/>
            </w:tcBorders>
            <w:vAlign w:val="center"/>
          </w:tcPr>
          <w:p w:rsidR="002D6D46" w:rsidRDefault="002D6D46" w:rsidP="002D6D46">
            <w:pPr>
              <w:pStyle w:val="afff5"/>
            </w:pPr>
            <w:r w:rsidRPr="00EB3855">
              <w:rPr>
                <w:rFonts w:hint="eastAsia"/>
              </w:rPr>
              <w:t>钢筋</w:t>
            </w:r>
          </w:p>
          <w:p w:rsidR="002D6D46" w:rsidRPr="00EB3855" w:rsidRDefault="002D6D46" w:rsidP="002D6D46">
            <w:pPr>
              <w:pStyle w:val="afff5"/>
            </w:pPr>
            <w:r w:rsidRPr="00EB3855">
              <w:rPr>
                <w:rFonts w:hint="eastAsia"/>
              </w:rPr>
              <w:t>横断面</w:t>
            </w:r>
          </w:p>
        </w:tc>
        <w:tc>
          <w:tcPr>
            <w:tcW w:w="1823" w:type="dxa"/>
            <w:tcBorders>
              <w:left w:val="single" w:sz="4" w:space="0" w:color="auto"/>
              <w:bottom w:val="single" w:sz="4" w:space="0" w:color="auto"/>
            </w:tcBorders>
            <w:vAlign w:val="center"/>
          </w:tcPr>
          <w:p w:rsidR="002D6D46" w:rsidRPr="00EB3855" w:rsidRDefault="002D6D46" w:rsidP="002D6D46">
            <w:pPr>
              <w:pStyle w:val="afff5"/>
            </w:pPr>
            <w:r w:rsidRPr="00EB3855">
              <w:rPr>
                <w:rFonts w:hint="eastAsia"/>
              </w:rPr>
              <w:t>单根</w:t>
            </w:r>
          </w:p>
        </w:tc>
        <w:tc>
          <w:tcPr>
            <w:tcW w:w="2704" w:type="dxa"/>
            <w:tcBorders>
              <w:bottom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7B1BCC9C" wp14:editId="748572FB">
                  <wp:extent cx="106680" cy="106680"/>
                  <wp:effectExtent l="0" t="0" r="7620" b="762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1589" w:type="dxa"/>
            <w:tcBorders>
              <w:bottom w:val="single" w:sz="4" w:space="0" w:color="auto"/>
            </w:tcBorders>
            <w:vAlign w:val="center"/>
          </w:tcPr>
          <w:p w:rsidR="002D6D46" w:rsidRPr="00EB3855" w:rsidRDefault="002D6D46" w:rsidP="002D6D46">
            <w:pPr>
              <w:pStyle w:val="afff5"/>
            </w:pPr>
          </w:p>
        </w:tc>
      </w:tr>
      <w:tr w:rsidR="002D6D46" w:rsidRPr="00EB3855" w:rsidTr="002D6D46">
        <w:trPr>
          <w:trHeight w:val="680"/>
          <w:jc w:val="center"/>
        </w:trPr>
        <w:tc>
          <w:tcPr>
            <w:tcW w:w="871" w:type="dxa"/>
            <w:vMerge/>
            <w:vAlign w:val="center"/>
          </w:tcPr>
          <w:p w:rsidR="002D6D46" w:rsidRPr="00EB3855" w:rsidRDefault="002D6D46" w:rsidP="002D6D46">
            <w:pPr>
              <w:pStyle w:val="afff5"/>
            </w:pPr>
          </w:p>
        </w:tc>
        <w:tc>
          <w:tcPr>
            <w:tcW w:w="1088" w:type="dxa"/>
            <w:vMerge/>
            <w:tcBorders>
              <w:right w:val="single" w:sz="4" w:space="0" w:color="auto"/>
            </w:tcBorders>
            <w:vAlign w:val="center"/>
          </w:tcPr>
          <w:p w:rsidR="002D6D46" w:rsidRPr="00EB3855" w:rsidRDefault="002D6D46" w:rsidP="002D6D46">
            <w:pPr>
              <w:pStyle w:val="afff5"/>
            </w:pPr>
          </w:p>
        </w:tc>
        <w:tc>
          <w:tcPr>
            <w:tcW w:w="1823" w:type="dxa"/>
            <w:tcBorders>
              <w:top w:val="single" w:sz="4" w:space="0" w:color="auto"/>
              <w:left w:val="single" w:sz="4" w:space="0" w:color="auto"/>
            </w:tcBorders>
            <w:vAlign w:val="center"/>
          </w:tcPr>
          <w:p w:rsidR="002D6D46" w:rsidRPr="00EB3855" w:rsidRDefault="002D6D46" w:rsidP="002D6D46">
            <w:pPr>
              <w:pStyle w:val="afff5"/>
            </w:pPr>
            <w:r w:rsidRPr="00EB3855">
              <w:rPr>
                <w:rFonts w:hint="eastAsia"/>
              </w:rPr>
              <w:t>两根并筋</w:t>
            </w:r>
          </w:p>
        </w:tc>
        <w:tc>
          <w:tcPr>
            <w:tcW w:w="2704" w:type="dxa"/>
            <w:tcBorders>
              <w:top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3E990031" wp14:editId="0EA93F21">
                  <wp:extent cx="213360" cy="106680"/>
                  <wp:effectExtent l="0" t="0" r="0" b="762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p>
        </w:tc>
        <w:tc>
          <w:tcPr>
            <w:tcW w:w="1589" w:type="dxa"/>
            <w:tcBorders>
              <w:top w:val="single" w:sz="4" w:space="0" w:color="auto"/>
            </w:tcBorders>
            <w:vAlign w:val="center"/>
          </w:tcPr>
          <w:p w:rsidR="002D6D46" w:rsidRPr="00EB3855" w:rsidRDefault="002D6D46" w:rsidP="002D6D46">
            <w:pPr>
              <w:pStyle w:val="afff5"/>
            </w:pPr>
          </w:p>
        </w:tc>
      </w:tr>
      <w:tr w:rsidR="002D6D46" w:rsidRPr="00EB3855" w:rsidTr="002D6D46">
        <w:trPr>
          <w:trHeight w:val="680"/>
          <w:jc w:val="center"/>
        </w:trPr>
        <w:tc>
          <w:tcPr>
            <w:tcW w:w="871" w:type="dxa"/>
            <w:vMerge/>
            <w:tcBorders>
              <w:bottom w:val="single" w:sz="4" w:space="0" w:color="auto"/>
            </w:tcBorders>
            <w:vAlign w:val="center"/>
          </w:tcPr>
          <w:p w:rsidR="002D6D46" w:rsidRPr="00EB3855" w:rsidRDefault="002D6D46" w:rsidP="002D6D46">
            <w:pPr>
              <w:pStyle w:val="afff5"/>
            </w:pPr>
          </w:p>
        </w:tc>
        <w:tc>
          <w:tcPr>
            <w:tcW w:w="1088" w:type="dxa"/>
            <w:vMerge/>
            <w:tcBorders>
              <w:bottom w:val="single" w:sz="4" w:space="0" w:color="auto"/>
              <w:right w:val="single" w:sz="4" w:space="0" w:color="auto"/>
            </w:tcBorders>
            <w:vAlign w:val="center"/>
          </w:tcPr>
          <w:p w:rsidR="002D6D46" w:rsidRPr="00EB3855" w:rsidRDefault="002D6D46" w:rsidP="002D6D46">
            <w:pPr>
              <w:pStyle w:val="afff5"/>
            </w:pPr>
          </w:p>
        </w:tc>
        <w:tc>
          <w:tcPr>
            <w:tcW w:w="1823" w:type="dxa"/>
            <w:tcBorders>
              <w:left w:val="single" w:sz="4" w:space="0" w:color="auto"/>
              <w:bottom w:val="single" w:sz="4" w:space="0" w:color="auto"/>
            </w:tcBorders>
            <w:vAlign w:val="center"/>
          </w:tcPr>
          <w:p w:rsidR="002D6D46" w:rsidRPr="00EB3855" w:rsidRDefault="002D6D46" w:rsidP="002D6D46">
            <w:pPr>
              <w:pStyle w:val="afff5"/>
            </w:pPr>
            <w:r w:rsidRPr="00EB3855">
              <w:rPr>
                <w:rFonts w:hint="eastAsia"/>
              </w:rPr>
              <w:t>三根并筋</w:t>
            </w:r>
          </w:p>
        </w:tc>
        <w:tc>
          <w:tcPr>
            <w:tcW w:w="2704" w:type="dxa"/>
            <w:tcBorders>
              <w:bottom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0DE79AFA" wp14:editId="09310EF6">
                  <wp:extent cx="213360" cy="19812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p>
        </w:tc>
        <w:tc>
          <w:tcPr>
            <w:tcW w:w="1589" w:type="dxa"/>
            <w:tcBorders>
              <w:bottom w:val="single" w:sz="4" w:space="0" w:color="auto"/>
            </w:tcBorders>
            <w:vAlign w:val="center"/>
          </w:tcPr>
          <w:p w:rsidR="002D6D46" w:rsidRPr="00EB3855" w:rsidRDefault="002D6D46" w:rsidP="002D6D46">
            <w:pPr>
              <w:pStyle w:val="afff5"/>
            </w:pPr>
          </w:p>
        </w:tc>
      </w:tr>
      <w:tr w:rsidR="002D6D46" w:rsidRPr="00EB3855" w:rsidTr="002D6D46">
        <w:trPr>
          <w:trHeight w:val="680"/>
          <w:jc w:val="center"/>
        </w:trPr>
        <w:tc>
          <w:tcPr>
            <w:tcW w:w="871" w:type="dxa"/>
            <w:vMerge w:val="restart"/>
            <w:tcBorders>
              <w:top w:val="single" w:sz="4" w:space="0" w:color="auto"/>
            </w:tcBorders>
            <w:vAlign w:val="center"/>
          </w:tcPr>
          <w:p w:rsidR="002D6D46" w:rsidRPr="00EB3855" w:rsidRDefault="002D6D46" w:rsidP="002D6D46">
            <w:pPr>
              <w:pStyle w:val="afff5"/>
            </w:pPr>
            <w:r w:rsidRPr="00EB3855">
              <w:rPr>
                <w:rFonts w:hint="eastAsia"/>
              </w:rPr>
              <w:t>3</w:t>
            </w:r>
          </w:p>
        </w:tc>
        <w:tc>
          <w:tcPr>
            <w:tcW w:w="2911" w:type="dxa"/>
            <w:gridSpan w:val="2"/>
            <w:vMerge w:val="restart"/>
            <w:tcBorders>
              <w:top w:val="single" w:sz="4" w:space="0" w:color="auto"/>
            </w:tcBorders>
            <w:vAlign w:val="center"/>
          </w:tcPr>
          <w:p w:rsidR="002D6D46" w:rsidRPr="00EB3855" w:rsidRDefault="002D6D46" w:rsidP="002D6D46">
            <w:pPr>
              <w:pStyle w:val="afff5"/>
            </w:pPr>
            <w:r w:rsidRPr="00EB3855">
              <w:rPr>
                <w:rFonts w:hint="eastAsia"/>
              </w:rPr>
              <w:t>带弯钩钢筋端部</w:t>
            </w:r>
          </w:p>
        </w:tc>
        <w:tc>
          <w:tcPr>
            <w:tcW w:w="2704" w:type="dxa"/>
            <w:tcBorders>
              <w:top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3A17B84D" wp14:editId="3B064002">
                  <wp:extent cx="1013460" cy="1524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13460" cy="152400"/>
                          </a:xfrm>
                          <a:prstGeom prst="rect">
                            <a:avLst/>
                          </a:prstGeom>
                          <a:noFill/>
                          <a:ln>
                            <a:noFill/>
                          </a:ln>
                        </pic:spPr>
                      </pic:pic>
                    </a:graphicData>
                  </a:graphic>
                </wp:inline>
              </w:drawing>
            </w:r>
          </w:p>
        </w:tc>
        <w:tc>
          <w:tcPr>
            <w:tcW w:w="1589" w:type="dxa"/>
            <w:tcBorders>
              <w:top w:val="single" w:sz="4" w:space="0" w:color="auto"/>
            </w:tcBorders>
            <w:vAlign w:val="center"/>
          </w:tcPr>
          <w:p w:rsidR="002D6D46" w:rsidRPr="00EB3855" w:rsidRDefault="002D6D46" w:rsidP="002D6D46">
            <w:pPr>
              <w:pStyle w:val="afff5"/>
            </w:pPr>
          </w:p>
        </w:tc>
      </w:tr>
      <w:tr w:rsidR="002D6D46" w:rsidRPr="00EB3855" w:rsidTr="002D6D46">
        <w:trPr>
          <w:trHeight w:val="680"/>
          <w:jc w:val="center"/>
        </w:trPr>
        <w:tc>
          <w:tcPr>
            <w:tcW w:w="871" w:type="dxa"/>
            <w:vMerge/>
            <w:vAlign w:val="center"/>
          </w:tcPr>
          <w:p w:rsidR="002D6D46" w:rsidRPr="00EB3855" w:rsidRDefault="002D6D46" w:rsidP="002D6D46">
            <w:pPr>
              <w:pStyle w:val="afff5"/>
            </w:pPr>
          </w:p>
        </w:tc>
        <w:tc>
          <w:tcPr>
            <w:tcW w:w="2911" w:type="dxa"/>
            <w:gridSpan w:val="2"/>
            <w:vMerge/>
            <w:vAlign w:val="center"/>
          </w:tcPr>
          <w:p w:rsidR="002D6D46" w:rsidRPr="00EB3855" w:rsidRDefault="002D6D46" w:rsidP="002D6D46">
            <w:pPr>
              <w:pStyle w:val="afff5"/>
            </w:pPr>
          </w:p>
        </w:tc>
        <w:tc>
          <w:tcPr>
            <w:tcW w:w="2704" w:type="dxa"/>
            <w:tcBorders>
              <w:bottom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79D264FD" wp14:editId="17793D11">
                  <wp:extent cx="1051560" cy="13716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51560" cy="137160"/>
                          </a:xfrm>
                          <a:prstGeom prst="rect">
                            <a:avLst/>
                          </a:prstGeom>
                          <a:noFill/>
                          <a:ln>
                            <a:noFill/>
                          </a:ln>
                        </pic:spPr>
                      </pic:pic>
                    </a:graphicData>
                  </a:graphic>
                </wp:inline>
              </w:drawing>
            </w:r>
          </w:p>
        </w:tc>
        <w:tc>
          <w:tcPr>
            <w:tcW w:w="1589" w:type="dxa"/>
            <w:tcBorders>
              <w:bottom w:val="single" w:sz="4" w:space="0" w:color="auto"/>
            </w:tcBorders>
            <w:vAlign w:val="center"/>
          </w:tcPr>
          <w:p w:rsidR="002D6D46" w:rsidRPr="00EB3855" w:rsidRDefault="002D6D46" w:rsidP="002D6D46">
            <w:pPr>
              <w:pStyle w:val="afff5"/>
            </w:pPr>
          </w:p>
        </w:tc>
      </w:tr>
      <w:tr w:rsidR="002D6D46" w:rsidRPr="00EB3855" w:rsidTr="002D6D46">
        <w:trPr>
          <w:trHeight w:val="680"/>
          <w:jc w:val="center"/>
        </w:trPr>
        <w:tc>
          <w:tcPr>
            <w:tcW w:w="871" w:type="dxa"/>
            <w:vMerge/>
            <w:tcBorders>
              <w:bottom w:val="single" w:sz="4" w:space="0" w:color="auto"/>
            </w:tcBorders>
            <w:vAlign w:val="center"/>
          </w:tcPr>
          <w:p w:rsidR="002D6D46" w:rsidRPr="00EB3855" w:rsidRDefault="002D6D46" w:rsidP="002D6D46">
            <w:pPr>
              <w:pStyle w:val="afff5"/>
            </w:pPr>
          </w:p>
        </w:tc>
        <w:tc>
          <w:tcPr>
            <w:tcW w:w="2911" w:type="dxa"/>
            <w:gridSpan w:val="2"/>
            <w:vMerge/>
            <w:tcBorders>
              <w:bottom w:val="single" w:sz="4" w:space="0" w:color="auto"/>
            </w:tcBorders>
            <w:vAlign w:val="center"/>
          </w:tcPr>
          <w:p w:rsidR="002D6D46" w:rsidRPr="00EB3855" w:rsidRDefault="002D6D46" w:rsidP="002D6D46">
            <w:pPr>
              <w:pStyle w:val="afff5"/>
            </w:pPr>
          </w:p>
        </w:tc>
        <w:tc>
          <w:tcPr>
            <w:tcW w:w="2704" w:type="dxa"/>
            <w:tcBorders>
              <w:bottom w:val="single" w:sz="4" w:space="0" w:color="auto"/>
            </w:tcBorders>
            <w:vAlign w:val="center"/>
          </w:tcPr>
          <w:p w:rsidR="002D6D46" w:rsidRPr="00EB3855" w:rsidRDefault="002D6D46" w:rsidP="002D6D46">
            <w:pPr>
              <w:pStyle w:val="afff5"/>
            </w:pPr>
            <w:r>
              <w:rPr>
                <w:rFonts w:hint="eastAsia"/>
              </w:rPr>
              <w:t xml:space="preserve"> </w:t>
            </w:r>
            <w:r>
              <w:object w:dxaOrig="21348" w:dyaOrig="9108">
                <v:shape id="_x0000_i1086" type="#_x0000_t75" style="width:90.75pt;height:22.5pt" o:ole="">
                  <v:imagedata r:id="rId109" o:title="" croptop="16880f" cropbottom="15888f" cropright="13254f"/>
                </v:shape>
                <o:OLEObject Type="Embed" ProgID="AutoCAD.Drawing.19" ShapeID="_x0000_i1086" DrawAspect="Content" ObjectID="_1633777754" r:id="rId110"/>
              </w:object>
            </w:r>
          </w:p>
        </w:tc>
        <w:tc>
          <w:tcPr>
            <w:tcW w:w="1589" w:type="dxa"/>
            <w:tcBorders>
              <w:bottom w:val="single" w:sz="4" w:space="0" w:color="auto"/>
            </w:tcBorders>
            <w:vAlign w:val="center"/>
          </w:tcPr>
          <w:p w:rsidR="002D6D46" w:rsidRPr="00EB3855" w:rsidRDefault="002D6D46" w:rsidP="002D6D46">
            <w:pPr>
              <w:pStyle w:val="afff5"/>
            </w:pPr>
          </w:p>
        </w:tc>
      </w:tr>
      <w:tr w:rsidR="002D6D46" w:rsidRPr="00EB3855" w:rsidTr="002D6D46">
        <w:trPr>
          <w:trHeight w:val="878"/>
          <w:jc w:val="center"/>
        </w:trPr>
        <w:tc>
          <w:tcPr>
            <w:tcW w:w="871" w:type="dxa"/>
            <w:tcBorders>
              <w:top w:val="single" w:sz="4" w:space="0" w:color="auto"/>
              <w:bottom w:val="single" w:sz="4" w:space="0" w:color="auto"/>
            </w:tcBorders>
            <w:vAlign w:val="center"/>
          </w:tcPr>
          <w:p w:rsidR="002D6D46" w:rsidRPr="00EB3855" w:rsidRDefault="002D6D46" w:rsidP="002D6D46">
            <w:pPr>
              <w:pStyle w:val="afff5"/>
            </w:pPr>
            <w:r>
              <w:rPr>
                <w:rFonts w:hint="eastAsia"/>
              </w:rPr>
              <w:t>4</w:t>
            </w:r>
          </w:p>
        </w:tc>
        <w:tc>
          <w:tcPr>
            <w:tcW w:w="2911" w:type="dxa"/>
            <w:gridSpan w:val="2"/>
            <w:tcBorders>
              <w:top w:val="single" w:sz="4" w:space="0" w:color="auto"/>
              <w:bottom w:val="single" w:sz="4" w:space="0" w:color="auto"/>
            </w:tcBorders>
            <w:vAlign w:val="center"/>
          </w:tcPr>
          <w:p w:rsidR="002D6D46" w:rsidRPr="00EB3855" w:rsidRDefault="002D6D46" w:rsidP="002D6D46">
            <w:pPr>
              <w:pStyle w:val="afff5"/>
            </w:pPr>
            <w:r>
              <w:rPr>
                <w:rFonts w:hint="eastAsia"/>
              </w:rPr>
              <w:t>90</w:t>
            </w:r>
            <w:r>
              <w:t> </w:t>
            </w:r>
            <w:r w:rsidRPr="002C1CB2">
              <w:rPr>
                <w:rFonts w:ascii="宋体" w:hAnsi="宋体"/>
              </w:rPr>
              <w:t>°</w:t>
            </w:r>
            <w:r>
              <w:rPr>
                <w:rFonts w:hint="eastAsia"/>
              </w:rPr>
              <w:t>弯钩背向观察者</w:t>
            </w:r>
          </w:p>
        </w:tc>
        <w:tc>
          <w:tcPr>
            <w:tcW w:w="2704" w:type="dxa"/>
            <w:tcBorders>
              <w:top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21287218" wp14:editId="27ADD00C">
                  <wp:extent cx="1112520" cy="205740"/>
                  <wp:effectExtent l="0" t="0" r="0" b="381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12520" cy="205740"/>
                          </a:xfrm>
                          <a:prstGeom prst="rect">
                            <a:avLst/>
                          </a:prstGeom>
                          <a:noFill/>
                          <a:ln>
                            <a:noFill/>
                          </a:ln>
                        </pic:spPr>
                      </pic:pic>
                    </a:graphicData>
                  </a:graphic>
                </wp:inline>
              </w:drawing>
            </w:r>
          </w:p>
        </w:tc>
        <w:tc>
          <w:tcPr>
            <w:tcW w:w="1589" w:type="dxa"/>
            <w:tcBorders>
              <w:top w:val="single" w:sz="4" w:space="0" w:color="auto"/>
            </w:tcBorders>
            <w:vAlign w:val="center"/>
          </w:tcPr>
          <w:p w:rsidR="002D6D46" w:rsidRPr="00EB3855" w:rsidRDefault="002D6D46" w:rsidP="002D6D46">
            <w:pPr>
              <w:pStyle w:val="afff5"/>
            </w:pPr>
          </w:p>
        </w:tc>
      </w:tr>
      <w:tr w:rsidR="002D6D46" w:rsidRPr="00EB3855" w:rsidTr="002D6D46">
        <w:trPr>
          <w:trHeight w:val="846"/>
          <w:jc w:val="center"/>
        </w:trPr>
        <w:tc>
          <w:tcPr>
            <w:tcW w:w="871" w:type="dxa"/>
            <w:tcBorders>
              <w:top w:val="single" w:sz="4" w:space="0" w:color="auto"/>
              <w:bottom w:val="single" w:sz="4" w:space="0" w:color="auto"/>
            </w:tcBorders>
            <w:vAlign w:val="center"/>
          </w:tcPr>
          <w:p w:rsidR="002D6D46" w:rsidRPr="00EB3855" w:rsidRDefault="002D6D46" w:rsidP="002D6D46">
            <w:pPr>
              <w:pStyle w:val="afff5"/>
            </w:pPr>
            <w:r>
              <w:rPr>
                <w:rFonts w:hint="eastAsia"/>
              </w:rPr>
              <w:t>5</w:t>
            </w:r>
          </w:p>
        </w:tc>
        <w:tc>
          <w:tcPr>
            <w:tcW w:w="2911" w:type="dxa"/>
            <w:gridSpan w:val="2"/>
            <w:tcBorders>
              <w:top w:val="single" w:sz="4" w:space="0" w:color="auto"/>
              <w:bottom w:val="single" w:sz="4" w:space="0" w:color="auto"/>
            </w:tcBorders>
            <w:vAlign w:val="center"/>
          </w:tcPr>
          <w:p w:rsidR="002D6D46" w:rsidRPr="00EB3855" w:rsidRDefault="002D6D46" w:rsidP="002D6D46">
            <w:pPr>
              <w:pStyle w:val="afff5"/>
            </w:pPr>
            <w:r>
              <w:rPr>
                <w:rFonts w:hint="eastAsia"/>
              </w:rPr>
              <w:t>90</w:t>
            </w:r>
            <w:r>
              <w:t> </w:t>
            </w:r>
            <w:r w:rsidRPr="002C1CB2">
              <w:rPr>
                <w:rFonts w:ascii="宋体" w:hAnsi="宋体"/>
              </w:rPr>
              <w:t>°</w:t>
            </w:r>
            <w:r>
              <w:rPr>
                <w:rFonts w:hint="eastAsia"/>
              </w:rPr>
              <w:t>弯钩朝向观察者</w:t>
            </w:r>
          </w:p>
        </w:tc>
        <w:tc>
          <w:tcPr>
            <w:tcW w:w="2704" w:type="dxa"/>
            <w:tcBorders>
              <w:bottom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52132138" wp14:editId="42EE3869">
                  <wp:extent cx="1097280" cy="137160"/>
                  <wp:effectExtent l="0" t="0" r="762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97280" cy="137160"/>
                          </a:xfrm>
                          <a:prstGeom prst="rect">
                            <a:avLst/>
                          </a:prstGeom>
                          <a:noFill/>
                          <a:ln>
                            <a:noFill/>
                          </a:ln>
                        </pic:spPr>
                      </pic:pic>
                    </a:graphicData>
                  </a:graphic>
                </wp:inline>
              </w:drawing>
            </w:r>
          </w:p>
        </w:tc>
        <w:tc>
          <w:tcPr>
            <w:tcW w:w="1589" w:type="dxa"/>
            <w:tcBorders>
              <w:bottom w:val="single" w:sz="4" w:space="0" w:color="auto"/>
            </w:tcBorders>
            <w:vAlign w:val="center"/>
          </w:tcPr>
          <w:p w:rsidR="002D6D46" w:rsidRPr="00EB3855" w:rsidRDefault="002D6D46" w:rsidP="002D6D46">
            <w:pPr>
              <w:pStyle w:val="afff5"/>
            </w:pPr>
          </w:p>
        </w:tc>
      </w:tr>
    </w:tbl>
    <w:p w:rsidR="002D6D46" w:rsidRDefault="002D6D46"/>
    <w:p w:rsidR="002D6D46" w:rsidRDefault="002D6D46" w:rsidP="002D6D46">
      <w:pPr>
        <w:pStyle w:val="afff5"/>
        <w:rPr>
          <w:rFonts w:hint="eastAsia"/>
        </w:rPr>
      </w:pPr>
      <w:r>
        <w:rPr>
          <w:rFonts w:hint="eastAsia"/>
        </w:rPr>
        <w:lastRenderedPageBreak/>
        <w:t>续表</w:t>
      </w:r>
      <w:r>
        <w:rPr>
          <w:rFonts w:hint="eastAsia"/>
        </w:rPr>
        <w:t>6.3.1-1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
        <w:gridCol w:w="2911"/>
        <w:gridCol w:w="2704"/>
        <w:gridCol w:w="1589"/>
      </w:tblGrid>
      <w:tr w:rsidR="002D6D46" w:rsidRPr="00686F99" w:rsidTr="002D6D46">
        <w:trPr>
          <w:trHeight w:val="680"/>
          <w:jc w:val="center"/>
        </w:trPr>
        <w:tc>
          <w:tcPr>
            <w:tcW w:w="871" w:type="dxa"/>
            <w:tcBorders>
              <w:top w:val="single" w:sz="4" w:space="0" w:color="auto"/>
              <w:bottom w:val="single" w:sz="4" w:space="0" w:color="auto"/>
            </w:tcBorders>
            <w:vAlign w:val="center"/>
          </w:tcPr>
          <w:p w:rsidR="002D6D46" w:rsidRPr="00EB3855" w:rsidRDefault="002D6D46" w:rsidP="002D6D46">
            <w:pPr>
              <w:pStyle w:val="afff5"/>
            </w:pPr>
            <w:r w:rsidRPr="00EB3855">
              <w:rPr>
                <w:rFonts w:hint="eastAsia"/>
              </w:rPr>
              <w:t>序号</w:t>
            </w:r>
          </w:p>
        </w:tc>
        <w:tc>
          <w:tcPr>
            <w:tcW w:w="2911" w:type="dxa"/>
            <w:tcBorders>
              <w:top w:val="single" w:sz="4" w:space="0" w:color="auto"/>
              <w:bottom w:val="single" w:sz="4" w:space="0" w:color="auto"/>
            </w:tcBorders>
            <w:vAlign w:val="center"/>
          </w:tcPr>
          <w:p w:rsidR="002D6D46" w:rsidRPr="00EB3855" w:rsidRDefault="002D6D46" w:rsidP="002D6D46">
            <w:pPr>
              <w:pStyle w:val="afff5"/>
            </w:pPr>
            <w:r w:rsidRPr="00EB3855">
              <w:rPr>
                <w:rFonts w:hint="eastAsia"/>
              </w:rPr>
              <w:t>名称</w:t>
            </w:r>
          </w:p>
        </w:tc>
        <w:tc>
          <w:tcPr>
            <w:tcW w:w="2704" w:type="dxa"/>
            <w:tcBorders>
              <w:bottom w:val="single" w:sz="4" w:space="0" w:color="auto"/>
            </w:tcBorders>
            <w:vAlign w:val="center"/>
          </w:tcPr>
          <w:p w:rsidR="002D6D46" w:rsidRPr="00EB3855" w:rsidRDefault="002D6D46" w:rsidP="002D6D46">
            <w:pPr>
              <w:pStyle w:val="afff5"/>
            </w:pPr>
            <w:r w:rsidRPr="00EB3855">
              <w:rPr>
                <w:rFonts w:hint="eastAsia"/>
              </w:rPr>
              <w:t>图例</w:t>
            </w:r>
          </w:p>
        </w:tc>
        <w:tc>
          <w:tcPr>
            <w:tcW w:w="1589" w:type="dxa"/>
            <w:tcBorders>
              <w:bottom w:val="single" w:sz="4" w:space="0" w:color="auto"/>
            </w:tcBorders>
            <w:vAlign w:val="center"/>
          </w:tcPr>
          <w:p w:rsidR="002D6D46" w:rsidRPr="00EB3855" w:rsidRDefault="002D6D46" w:rsidP="002D6D46">
            <w:pPr>
              <w:pStyle w:val="afff5"/>
            </w:pPr>
            <w:r w:rsidRPr="00EB3855">
              <w:rPr>
                <w:rFonts w:hint="eastAsia"/>
              </w:rPr>
              <w:t>说明</w:t>
            </w:r>
          </w:p>
        </w:tc>
      </w:tr>
      <w:tr w:rsidR="002D6D46" w:rsidRPr="00686F99" w:rsidTr="002D6D46">
        <w:trPr>
          <w:trHeight w:val="680"/>
          <w:jc w:val="center"/>
        </w:trPr>
        <w:tc>
          <w:tcPr>
            <w:tcW w:w="871" w:type="dxa"/>
            <w:tcBorders>
              <w:top w:val="single" w:sz="4" w:space="0" w:color="auto"/>
              <w:bottom w:val="single" w:sz="4" w:space="0" w:color="auto"/>
            </w:tcBorders>
            <w:vAlign w:val="center"/>
          </w:tcPr>
          <w:p w:rsidR="002D6D46" w:rsidRDefault="002D6D46" w:rsidP="002D6D46">
            <w:pPr>
              <w:pStyle w:val="afff5"/>
            </w:pPr>
            <w:r>
              <w:t>6</w:t>
            </w:r>
          </w:p>
        </w:tc>
        <w:tc>
          <w:tcPr>
            <w:tcW w:w="2911" w:type="dxa"/>
            <w:tcBorders>
              <w:top w:val="single" w:sz="4" w:space="0" w:color="auto"/>
              <w:bottom w:val="single" w:sz="4" w:space="0" w:color="auto"/>
            </w:tcBorders>
            <w:vAlign w:val="center"/>
          </w:tcPr>
          <w:p w:rsidR="002D6D46" w:rsidRPr="00EB3855" w:rsidRDefault="002D6D46" w:rsidP="002D6D46">
            <w:pPr>
              <w:pStyle w:val="afff5"/>
            </w:pPr>
            <w:r>
              <w:rPr>
                <w:rFonts w:hint="eastAsia"/>
              </w:rPr>
              <w:t xml:space="preserve"> </w:t>
            </w:r>
            <w:r>
              <w:t>采用机械锚固的钢筋端部</w:t>
            </w:r>
          </w:p>
        </w:tc>
        <w:tc>
          <w:tcPr>
            <w:tcW w:w="2704" w:type="dxa"/>
            <w:tcBorders>
              <w:bottom w:val="single" w:sz="4" w:space="0" w:color="auto"/>
            </w:tcBorders>
            <w:vAlign w:val="center"/>
          </w:tcPr>
          <w:p w:rsidR="002D6D46" w:rsidRPr="00C131AA" w:rsidRDefault="002D6D46" w:rsidP="002D6D46">
            <w:pPr>
              <w:pStyle w:val="afff5"/>
            </w:pPr>
            <w:r>
              <w:object w:dxaOrig="21732" w:dyaOrig="9108" w14:anchorId="6680A1F6">
                <v:shape id="_x0000_i1088" type="#_x0000_t75" style="width:96.75pt;height:27.75pt" o:ole="">
                  <v:imagedata r:id="rId113" o:title="" croptop="14284f" cropbottom="12603f" cropright="8761f"/>
                </v:shape>
                <o:OLEObject Type="Embed" ProgID="AutoCAD.Drawing.19" ShapeID="_x0000_i1088" DrawAspect="Content" ObjectID="_1633777755" r:id="rId114"/>
              </w:object>
            </w:r>
          </w:p>
        </w:tc>
        <w:tc>
          <w:tcPr>
            <w:tcW w:w="1589" w:type="dxa"/>
            <w:tcBorders>
              <w:bottom w:val="single" w:sz="4" w:space="0" w:color="auto"/>
            </w:tcBorders>
            <w:vAlign w:val="center"/>
          </w:tcPr>
          <w:p w:rsidR="002D6D46" w:rsidRDefault="002D6D46" w:rsidP="002D6D46">
            <w:pPr>
              <w:pStyle w:val="afff5"/>
            </w:pPr>
            <w:r>
              <w:rPr>
                <w:rFonts w:hint="eastAsia"/>
              </w:rPr>
              <w:t>用文字说明锚固方式（一侧贴焊锚筋、两侧贴焊锚筋、锚固板、螺栓锚头）</w:t>
            </w:r>
          </w:p>
        </w:tc>
      </w:tr>
      <w:tr w:rsidR="002D6D46" w:rsidRPr="00EB3855" w:rsidTr="002D6D46">
        <w:trPr>
          <w:trHeight w:val="680"/>
          <w:jc w:val="center"/>
        </w:trPr>
        <w:tc>
          <w:tcPr>
            <w:tcW w:w="871" w:type="dxa"/>
            <w:tcBorders>
              <w:top w:val="single" w:sz="4" w:space="0" w:color="auto"/>
            </w:tcBorders>
            <w:vAlign w:val="center"/>
          </w:tcPr>
          <w:p w:rsidR="002D6D46" w:rsidRPr="00EB3855" w:rsidRDefault="002D6D46" w:rsidP="002D6D46">
            <w:pPr>
              <w:pStyle w:val="afff5"/>
            </w:pPr>
            <w:r>
              <w:t>7</w:t>
            </w:r>
          </w:p>
        </w:tc>
        <w:tc>
          <w:tcPr>
            <w:tcW w:w="2911" w:type="dxa"/>
            <w:tcBorders>
              <w:top w:val="single" w:sz="4" w:space="0" w:color="auto"/>
            </w:tcBorders>
            <w:vAlign w:val="center"/>
          </w:tcPr>
          <w:p w:rsidR="002D6D46" w:rsidRPr="00EB3855" w:rsidRDefault="002D6D46" w:rsidP="002D6D46">
            <w:pPr>
              <w:pStyle w:val="afff5"/>
            </w:pPr>
            <w:r w:rsidRPr="00EB3855">
              <w:rPr>
                <w:rFonts w:hint="eastAsia"/>
              </w:rPr>
              <w:t>无弯钩钢筋搭接</w:t>
            </w:r>
          </w:p>
        </w:tc>
        <w:tc>
          <w:tcPr>
            <w:tcW w:w="2704" w:type="dxa"/>
            <w:tcBorders>
              <w:top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4D4E426E" wp14:editId="4E575352">
                  <wp:extent cx="1059180" cy="99060"/>
                  <wp:effectExtent l="0" t="0" r="762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59180" cy="99060"/>
                          </a:xfrm>
                          <a:prstGeom prst="rect">
                            <a:avLst/>
                          </a:prstGeom>
                          <a:noFill/>
                          <a:ln>
                            <a:noFill/>
                          </a:ln>
                        </pic:spPr>
                      </pic:pic>
                    </a:graphicData>
                  </a:graphic>
                </wp:inline>
              </w:drawing>
            </w:r>
          </w:p>
        </w:tc>
        <w:tc>
          <w:tcPr>
            <w:tcW w:w="1589" w:type="dxa"/>
            <w:tcBorders>
              <w:top w:val="single" w:sz="4" w:space="0" w:color="auto"/>
            </w:tcBorders>
            <w:vAlign w:val="center"/>
          </w:tcPr>
          <w:p w:rsidR="002D6D46" w:rsidRPr="00EB3855" w:rsidRDefault="002D6D46" w:rsidP="002D6D46">
            <w:pPr>
              <w:pStyle w:val="afff5"/>
            </w:pPr>
          </w:p>
        </w:tc>
      </w:tr>
      <w:tr w:rsidR="002D6D46" w:rsidRPr="00EB3855" w:rsidTr="002D6D46">
        <w:trPr>
          <w:trHeight w:val="680"/>
          <w:jc w:val="center"/>
        </w:trPr>
        <w:tc>
          <w:tcPr>
            <w:tcW w:w="871" w:type="dxa"/>
            <w:tcBorders>
              <w:bottom w:val="single" w:sz="4" w:space="0" w:color="auto"/>
            </w:tcBorders>
            <w:vAlign w:val="center"/>
          </w:tcPr>
          <w:p w:rsidR="002D6D46" w:rsidRPr="00EB3855" w:rsidRDefault="002D6D46" w:rsidP="002D6D46">
            <w:pPr>
              <w:pStyle w:val="afff5"/>
            </w:pPr>
            <w:r>
              <w:t>8</w:t>
            </w:r>
          </w:p>
        </w:tc>
        <w:tc>
          <w:tcPr>
            <w:tcW w:w="2911" w:type="dxa"/>
            <w:tcBorders>
              <w:bottom w:val="single" w:sz="4" w:space="0" w:color="auto"/>
            </w:tcBorders>
            <w:vAlign w:val="center"/>
          </w:tcPr>
          <w:p w:rsidR="002D6D46" w:rsidRPr="00EB3855" w:rsidRDefault="002D6D46" w:rsidP="002D6D46">
            <w:pPr>
              <w:pStyle w:val="afff5"/>
            </w:pPr>
            <w:r w:rsidRPr="00EB3855">
              <w:rPr>
                <w:rFonts w:hint="eastAsia"/>
              </w:rPr>
              <w:t>机械连接的钢筋接头</w:t>
            </w:r>
          </w:p>
        </w:tc>
        <w:tc>
          <w:tcPr>
            <w:tcW w:w="2704" w:type="dxa"/>
            <w:tcBorders>
              <w:bottom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07245712" wp14:editId="182CFEB2">
                  <wp:extent cx="1036320" cy="1524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36320" cy="152400"/>
                          </a:xfrm>
                          <a:prstGeom prst="rect">
                            <a:avLst/>
                          </a:prstGeom>
                          <a:noFill/>
                          <a:ln>
                            <a:noFill/>
                          </a:ln>
                        </pic:spPr>
                      </pic:pic>
                    </a:graphicData>
                  </a:graphic>
                </wp:inline>
              </w:drawing>
            </w:r>
          </w:p>
        </w:tc>
        <w:tc>
          <w:tcPr>
            <w:tcW w:w="1589" w:type="dxa"/>
            <w:tcBorders>
              <w:bottom w:val="single" w:sz="4" w:space="0" w:color="auto"/>
            </w:tcBorders>
            <w:vAlign w:val="center"/>
          </w:tcPr>
          <w:p w:rsidR="002D6D46" w:rsidRPr="00EB3855" w:rsidRDefault="002D6D46" w:rsidP="002D6D46">
            <w:pPr>
              <w:pStyle w:val="afff5"/>
            </w:pPr>
            <w:r w:rsidRPr="00EB3855">
              <w:rPr>
                <w:rFonts w:hint="eastAsia"/>
              </w:rPr>
              <w:t>用文字说明机械连接方式</w:t>
            </w:r>
          </w:p>
        </w:tc>
      </w:tr>
      <w:tr w:rsidR="002D6D46" w:rsidRPr="00EB3855" w:rsidTr="002D6D46">
        <w:trPr>
          <w:trHeight w:val="680"/>
          <w:jc w:val="center"/>
        </w:trPr>
        <w:tc>
          <w:tcPr>
            <w:tcW w:w="871" w:type="dxa"/>
            <w:tcBorders>
              <w:top w:val="single" w:sz="4" w:space="0" w:color="auto"/>
              <w:bottom w:val="single" w:sz="4" w:space="0" w:color="auto"/>
            </w:tcBorders>
            <w:vAlign w:val="center"/>
          </w:tcPr>
          <w:p w:rsidR="002D6D46" w:rsidRPr="00EB3855" w:rsidRDefault="002D6D46" w:rsidP="002D6D46">
            <w:pPr>
              <w:pStyle w:val="afff5"/>
            </w:pPr>
            <w:r>
              <w:t>9</w:t>
            </w:r>
          </w:p>
        </w:tc>
        <w:tc>
          <w:tcPr>
            <w:tcW w:w="2911" w:type="dxa"/>
            <w:tcBorders>
              <w:top w:val="single" w:sz="4" w:space="0" w:color="auto"/>
              <w:bottom w:val="single" w:sz="4" w:space="0" w:color="auto"/>
            </w:tcBorders>
            <w:vAlign w:val="center"/>
          </w:tcPr>
          <w:p w:rsidR="002D6D46" w:rsidRPr="00EB3855" w:rsidRDefault="002D6D46" w:rsidP="002D6D46">
            <w:pPr>
              <w:pStyle w:val="afff5"/>
            </w:pPr>
            <w:r w:rsidRPr="00EB3855">
              <w:rPr>
                <w:rFonts w:hint="eastAsia"/>
              </w:rPr>
              <w:t>接触对焊的钢筋接头</w:t>
            </w:r>
          </w:p>
        </w:tc>
        <w:tc>
          <w:tcPr>
            <w:tcW w:w="2704" w:type="dxa"/>
            <w:tcBorders>
              <w:top w:val="single" w:sz="4" w:space="0" w:color="auto"/>
              <w:bottom w:val="single" w:sz="4" w:space="0" w:color="auto"/>
            </w:tcBorders>
            <w:vAlign w:val="center"/>
          </w:tcPr>
          <w:p w:rsidR="002D6D46" w:rsidRPr="00EB3855" w:rsidRDefault="002D6D46" w:rsidP="002D6D46">
            <w:pPr>
              <w:pStyle w:val="afff5"/>
            </w:pPr>
            <w:r w:rsidRPr="00EB3855">
              <w:rPr>
                <w:rFonts w:hint="eastAsia"/>
                <w:noProof/>
              </w:rPr>
              <w:drawing>
                <wp:inline distT="0" distB="0" distL="0" distR="0" wp14:anchorId="1133AC23" wp14:editId="065F7A68">
                  <wp:extent cx="1021080" cy="91440"/>
                  <wp:effectExtent l="0" t="0" r="7620" b="381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21080" cy="91440"/>
                          </a:xfrm>
                          <a:prstGeom prst="rect">
                            <a:avLst/>
                          </a:prstGeom>
                          <a:noFill/>
                          <a:ln>
                            <a:noFill/>
                          </a:ln>
                        </pic:spPr>
                      </pic:pic>
                    </a:graphicData>
                  </a:graphic>
                </wp:inline>
              </w:drawing>
            </w:r>
          </w:p>
        </w:tc>
        <w:tc>
          <w:tcPr>
            <w:tcW w:w="1589" w:type="dxa"/>
            <w:tcBorders>
              <w:top w:val="single" w:sz="4" w:space="0" w:color="auto"/>
              <w:bottom w:val="single" w:sz="4" w:space="0" w:color="auto"/>
            </w:tcBorders>
            <w:vAlign w:val="center"/>
          </w:tcPr>
          <w:p w:rsidR="002D6D46" w:rsidRPr="00EB3855" w:rsidRDefault="002D6D46" w:rsidP="002D6D46">
            <w:pPr>
              <w:pStyle w:val="afff5"/>
            </w:pPr>
            <w:r>
              <w:rPr>
                <w:rFonts w:hint="eastAsia"/>
              </w:rPr>
              <w:t>用文字说明焊接连接方式</w:t>
            </w:r>
          </w:p>
        </w:tc>
      </w:tr>
      <w:tr w:rsidR="002D6D46" w:rsidRPr="00EB3855" w:rsidTr="002D6D46">
        <w:trPr>
          <w:trHeight w:val="680"/>
          <w:jc w:val="center"/>
        </w:trPr>
        <w:tc>
          <w:tcPr>
            <w:tcW w:w="871" w:type="dxa"/>
            <w:tcBorders>
              <w:top w:val="single" w:sz="4" w:space="0" w:color="auto"/>
            </w:tcBorders>
            <w:vAlign w:val="center"/>
          </w:tcPr>
          <w:p w:rsidR="002D6D46" w:rsidRDefault="002D6D46" w:rsidP="002D6D46">
            <w:pPr>
              <w:pStyle w:val="afff5"/>
            </w:pPr>
            <w:r>
              <w:rPr>
                <w:rFonts w:hint="eastAsia"/>
              </w:rPr>
              <w:t>10</w:t>
            </w:r>
          </w:p>
        </w:tc>
        <w:tc>
          <w:tcPr>
            <w:tcW w:w="2911" w:type="dxa"/>
            <w:tcBorders>
              <w:top w:val="single" w:sz="4" w:space="0" w:color="auto"/>
            </w:tcBorders>
            <w:vAlign w:val="center"/>
          </w:tcPr>
          <w:p w:rsidR="002D6D46" w:rsidRPr="00EB3855" w:rsidRDefault="002D6D46" w:rsidP="002D6D46">
            <w:pPr>
              <w:pStyle w:val="afff5"/>
            </w:pPr>
            <w:r>
              <w:rPr>
                <w:rFonts w:hint="eastAsia"/>
              </w:rPr>
              <w:t>预制构件纵筋灌浆套筒连接</w:t>
            </w:r>
          </w:p>
        </w:tc>
        <w:tc>
          <w:tcPr>
            <w:tcW w:w="2704" w:type="dxa"/>
            <w:tcBorders>
              <w:top w:val="single" w:sz="4" w:space="0" w:color="auto"/>
            </w:tcBorders>
            <w:vAlign w:val="center"/>
          </w:tcPr>
          <w:p w:rsidR="002D6D46" w:rsidRPr="00EB3855" w:rsidRDefault="002D6D46" w:rsidP="002D6D46">
            <w:pPr>
              <w:pStyle w:val="afff5"/>
              <w:rPr>
                <w:noProof/>
              </w:rPr>
            </w:pPr>
            <w:r>
              <w:object w:dxaOrig="17544" w:dyaOrig="9816">
                <v:shape id="_x0000_i1087" type="#_x0000_t75" style="width:84.75pt;height:14.25pt" o:ole="">
                  <v:imagedata r:id="rId118" o:title="" croptop="26248f" cropbottom="27434f" cropleft="11576f" cropright="16195f"/>
                </v:shape>
                <o:OLEObject Type="Embed" ProgID="AutoCAD.Drawing.19" ShapeID="_x0000_i1087" DrawAspect="Content" ObjectID="_1633777756" r:id="rId119"/>
              </w:object>
            </w:r>
          </w:p>
        </w:tc>
        <w:tc>
          <w:tcPr>
            <w:tcW w:w="1589" w:type="dxa"/>
            <w:tcBorders>
              <w:top w:val="single" w:sz="4" w:space="0" w:color="auto"/>
            </w:tcBorders>
            <w:vAlign w:val="center"/>
          </w:tcPr>
          <w:p w:rsidR="002D6D46" w:rsidRDefault="002D6D46" w:rsidP="002D6D46">
            <w:pPr>
              <w:pStyle w:val="afff5"/>
            </w:pPr>
          </w:p>
        </w:tc>
      </w:tr>
    </w:tbl>
    <w:p w:rsidR="00722774" w:rsidRPr="00722774" w:rsidRDefault="00722774" w:rsidP="0002172E">
      <w:pPr>
        <w:pStyle w:val="afff5"/>
      </w:pPr>
      <w:r w:rsidRPr="00722774">
        <w:rPr>
          <w:rFonts w:hint="eastAsia"/>
        </w:rPr>
        <w:t>表</w:t>
      </w:r>
      <w:r w:rsidRPr="00722774">
        <w:t>6</w:t>
      </w:r>
      <w:r w:rsidRPr="00722774">
        <w:rPr>
          <w:rFonts w:hint="eastAsia"/>
        </w:rPr>
        <w:t>.3.1-</w:t>
      </w:r>
      <w:r w:rsidRPr="00722774">
        <w:t>2</w:t>
      </w:r>
      <w:r w:rsidR="0002172E">
        <w:t xml:space="preserve"> </w:t>
      </w:r>
      <w:r w:rsidRPr="00722774">
        <w:rPr>
          <w:rFonts w:hint="eastAsia"/>
        </w:rPr>
        <w:t>预应力筋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
        <w:gridCol w:w="2911"/>
        <w:gridCol w:w="2704"/>
        <w:gridCol w:w="1361"/>
      </w:tblGrid>
      <w:tr w:rsidR="00722774" w:rsidRPr="00722774" w:rsidTr="00704353">
        <w:trPr>
          <w:trHeight w:val="680"/>
          <w:jc w:val="center"/>
        </w:trPr>
        <w:tc>
          <w:tcPr>
            <w:tcW w:w="871" w:type="dxa"/>
            <w:tcBorders>
              <w:bottom w:val="single" w:sz="4" w:space="0" w:color="auto"/>
            </w:tcBorders>
            <w:vAlign w:val="center"/>
          </w:tcPr>
          <w:p w:rsidR="00722774" w:rsidRPr="00722774" w:rsidRDefault="00722774" w:rsidP="0002172E">
            <w:pPr>
              <w:pStyle w:val="afff5"/>
            </w:pPr>
            <w:r w:rsidRPr="00722774">
              <w:rPr>
                <w:rFonts w:hint="eastAsia"/>
              </w:rPr>
              <w:t>序号</w:t>
            </w:r>
          </w:p>
        </w:tc>
        <w:tc>
          <w:tcPr>
            <w:tcW w:w="2911" w:type="dxa"/>
            <w:tcBorders>
              <w:bottom w:val="single" w:sz="4" w:space="0" w:color="auto"/>
            </w:tcBorders>
            <w:vAlign w:val="center"/>
          </w:tcPr>
          <w:p w:rsidR="00722774" w:rsidRPr="00722774" w:rsidRDefault="00722774" w:rsidP="0002172E">
            <w:pPr>
              <w:pStyle w:val="afff5"/>
            </w:pPr>
            <w:r w:rsidRPr="00722774">
              <w:rPr>
                <w:rFonts w:hint="eastAsia"/>
              </w:rPr>
              <w:t>名称</w:t>
            </w:r>
          </w:p>
        </w:tc>
        <w:tc>
          <w:tcPr>
            <w:tcW w:w="2704" w:type="dxa"/>
            <w:tcBorders>
              <w:bottom w:val="single" w:sz="4" w:space="0" w:color="auto"/>
            </w:tcBorders>
            <w:vAlign w:val="center"/>
          </w:tcPr>
          <w:p w:rsidR="00722774" w:rsidRPr="00722774" w:rsidRDefault="00722774" w:rsidP="0002172E">
            <w:pPr>
              <w:pStyle w:val="afff5"/>
            </w:pPr>
            <w:r w:rsidRPr="00722774">
              <w:rPr>
                <w:rFonts w:hint="eastAsia"/>
              </w:rPr>
              <w:t>图例</w:t>
            </w:r>
          </w:p>
        </w:tc>
        <w:tc>
          <w:tcPr>
            <w:tcW w:w="1361" w:type="dxa"/>
            <w:tcBorders>
              <w:bottom w:val="single" w:sz="4" w:space="0" w:color="auto"/>
            </w:tcBorders>
            <w:vAlign w:val="center"/>
          </w:tcPr>
          <w:p w:rsidR="00722774" w:rsidRPr="00722774" w:rsidRDefault="00722774" w:rsidP="0002172E">
            <w:pPr>
              <w:pStyle w:val="afff5"/>
            </w:pPr>
            <w:r w:rsidRPr="00722774">
              <w:rPr>
                <w:rFonts w:hint="eastAsia"/>
              </w:rPr>
              <w:t>说明</w:t>
            </w:r>
          </w:p>
        </w:tc>
      </w:tr>
      <w:tr w:rsidR="00722774" w:rsidRPr="00722774" w:rsidTr="00704353">
        <w:trPr>
          <w:trHeight w:val="680"/>
          <w:jc w:val="center"/>
        </w:trPr>
        <w:tc>
          <w:tcPr>
            <w:tcW w:w="871" w:type="dxa"/>
            <w:tcBorders>
              <w:top w:val="single" w:sz="4" w:space="0" w:color="auto"/>
            </w:tcBorders>
            <w:vAlign w:val="center"/>
          </w:tcPr>
          <w:p w:rsidR="00722774" w:rsidRPr="00722774" w:rsidRDefault="00722774" w:rsidP="0002172E">
            <w:pPr>
              <w:pStyle w:val="afff5"/>
            </w:pPr>
            <w:r w:rsidRPr="00722774">
              <w:rPr>
                <w:rFonts w:hint="eastAsia"/>
              </w:rPr>
              <w:t>1</w:t>
            </w:r>
          </w:p>
        </w:tc>
        <w:tc>
          <w:tcPr>
            <w:tcW w:w="2911" w:type="dxa"/>
            <w:tcBorders>
              <w:top w:val="single" w:sz="4" w:space="0" w:color="auto"/>
            </w:tcBorders>
            <w:vAlign w:val="center"/>
          </w:tcPr>
          <w:p w:rsidR="00722774" w:rsidRPr="00722774" w:rsidRDefault="00722774" w:rsidP="0002172E">
            <w:pPr>
              <w:pStyle w:val="afff5"/>
            </w:pPr>
            <w:r w:rsidRPr="00722774">
              <w:rPr>
                <w:rFonts w:hint="eastAsia"/>
              </w:rPr>
              <w:t>预应力筋</w:t>
            </w:r>
          </w:p>
        </w:tc>
        <w:tc>
          <w:tcPr>
            <w:tcW w:w="2704" w:type="dxa"/>
            <w:tcBorders>
              <w:top w:val="single" w:sz="4" w:space="0" w:color="auto"/>
            </w:tcBorders>
            <w:vAlign w:val="center"/>
          </w:tcPr>
          <w:p w:rsidR="00722774" w:rsidRPr="00722774" w:rsidRDefault="00722774" w:rsidP="0002172E">
            <w:pPr>
              <w:pStyle w:val="afff5"/>
            </w:pPr>
            <w:r w:rsidRPr="00722774">
              <w:object w:dxaOrig="21348" w:dyaOrig="9108">
                <v:shape id="_x0000_i1059" type="#_x0000_t75" style="width:104.25pt;height:12pt" o:ole="">
                  <v:imagedata r:id="rId120" o:title="" croptop="27340f" cropbottom="25330f" cropright="18603f"/>
                </v:shape>
                <o:OLEObject Type="Embed" ProgID="AutoCAD.Drawing.19" ShapeID="_x0000_i1059" DrawAspect="Content" ObjectID="_1633777757" r:id="rId121"/>
              </w:object>
            </w:r>
          </w:p>
        </w:tc>
        <w:tc>
          <w:tcPr>
            <w:tcW w:w="1361" w:type="dxa"/>
            <w:tcBorders>
              <w:top w:val="single" w:sz="4" w:space="0" w:color="auto"/>
            </w:tcBorders>
            <w:vAlign w:val="center"/>
          </w:tcPr>
          <w:p w:rsidR="00722774" w:rsidRPr="00722774" w:rsidRDefault="00722774" w:rsidP="0002172E">
            <w:pPr>
              <w:pStyle w:val="afff5"/>
            </w:pPr>
            <w:r w:rsidRPr="00722774">
              <w:rPr>
                <w:rFonts w:hint="eastAsia"/>
              </w:rPr>
              <w:t>双点长划线</w:t>
            </w:r>
          </w:p>
        </w:tc>
      </w:tr>
      <w:tr w:rsidR="00722774" w:rsidRPr="00722774" w:rsidTr="00704353">
        <w:trPr>
          <w:trHeight w:val="680"/>
          <w:jc w:val="center"/>
        </w:trPr>
        <w:tc>
          <w:tcPr>
            <w:tcW w:w="871" w:type="dxa"/>
            <w:tcBorders>
              <w:top w:val="single" w:sz="4" w:space="0" w:color="auto"/>
            </w:tcBorders>
            <w:vAlign w:val="center"/>
          </w:tcPr>
          <w:p w:rsidR="00722774" w:rsidRPr="00722774" w:rsidRDefault="00722774" w:rsidP="0002172E">
            <w:pPr>
              <w:pStyle w:val="afff5"/>
            </w:pPr>
            <w:r w:rsidRPr="00722774">
              <w:t>2</w:t>
            </w:r>
          </w:p>
        </w:tc>
        <w:tc>
          <w:tcPr>
            <w:tcW w:w="2911" w:type="dxa"/>
            <w:tcBorders>
              <w:top w:val="single" w:sz="4" w:space="0" w:color="auto"/>
            </w:tcBorders>
            <w:vAlign w:val="center"/>
          </w:tcPr>
          <w:p w:rsidR="00722774" w:rsidRPr="00722774" w:rsidRDefault="00722774" w:rsidP="0002172E">
            <w:pPr>
              <w:pStyle w:val="afff5"/>
            </w:pPr>
            <w:r w:rsidRPr="00722774">
              <w:rPr>
                <w:rFonts w:hint="eastAsia"/>
              </w:rPr>
              <w:t>连接器</w:t>
            </w:r>
          </w:p>
        </w:tc>
        <w:tc>
          <w:tcPr>
            <w:tcW w:w="2704" w:type="dxa"/>
            <w:tcBorders>
              <w:top w:val="single" w:sz="4" w:space="0" w:color="auto"/>
            </w:tcBorders>
            <w:vAlign w:val="center"/>
          </w:tcPr>
          <w:p w:rsidR="00722774" w:rsidRPr="00722774" w:rsidRDefault="00722774" w:rsidP="0002172E">
            <w:pPr>
              <w:pStyle w:val="afff5"/>
            </w:pPr>
            <w:r w:rsidRPr="00722774">
              <w:object w:dxaOrig="21348" w:dyaOrig="9108">
                <v:shape id="_x0000_i1060" type="#_x0000_t75" style="width:97.5pt;height:19.5pt" o:ole="">
                  <v:imagedata r:id="rId122" o:title="" croptop="13901f" cropbottom="14895f"/>
                </v:shape>
                <o:OLEObject Type="Embed" ProgID="AutoCAD.Drawing.19" ShapeID="_x0000_i1060" DrawAspect="Content" ObjectID="_1633777758" r:id="rId123"/>
              </w:object>
            </w:r>
          </w:p>
        </w:tc>
        <w:tc>
          <w:tcPr>
            <w:tcW w:w="1361" w:type="dxa"/>
            <w:tcBorders>
              <w:top w:val="single" w:sz="4" w:space="0" w:color="auto"/>
            </w:tcBorders>
            <w:vAlign w:val="center"/>
          </w:tcPr>
          <w:p w:rsidR="00722774" w:rsidRPr="00722774" w:rsidRDefault="00722774" w:rsidP="0002172E">
            <w:pPr>
              <w:pStyle w:val="afff5"/>
            </w:pPr>
          </w:p>
        </w:tc>
      </w:tr>
      <w:tr w:rsidR="00722774" w:rsidRPr="00722774" w:rsidTr="002D6D46">
        <w:trPr>
          <w:trHeight w:val="788"/>
          <w:jc w:val="center"/>
        </w:trPr>
        <w:tc>
          <w:tcPr>
            <w:tcW w:w="871" w:type="dxa"/>
            <w:tcBorders>
              <w:top w:val="single" w:sz="4" w:space="0" w:color="auto"/>
            </w:tcBorders>
            <w:vAlign w:val="center"/>
          </w:tcPr>
          <w:p w:rsidR="00722774" w:rsidRPr="00722774" w:rsidRDefault="00722774" w:rsidP="0002172E">
            <w:pPr>
              <w:pStyle w:val="afff5"/>
            </w:pPr>
            <w:r w:rsidRPr="00722774">
              <w:rPr>
                <w:rFonts w:hint="eastAsia"/>
              </w:rPr>
              <w:t>3</w:t>
            </w:r>
          </w:p>
        </w:tc>
        <w:tc>
          <w:tcPr>
            <w:tcW w:w="2911" w:type="dxa"/>
            <w:tcBorders>
              <w:top w:val="single" w:sz="4" w:space="0" w:color="auto"/>
            </w:tcBorders>
            <w:vAlign w:val="center"/>
          </w:tcPr>
          <w:p w:rsidR="00722774" w:rsidRPr="00722774" w:rsidRDefault="00722774" w:rsidP="0002172E">
            <w:pPr>
              <w:pStyle w:val="afff5"/>
            </w:pPr>
            <w:r w:rsidRPr="00722774">
              <w:rPr>
                <w:rFonts w:hint="eastAsia"/>
              </w:rPr>
              <w:t>无粘结预应力筋断面</w:t>
            </w:r>
          </w:p>
        </w:tc>
        <w:tc>
          <w:tcPr>
            <w:tcW w:w="2704" w:type="dxa"/>
            <w:tcBorders>
              <w:top w:val="single" w:sz="4" w:space="0" w:color="auto"/>
            </w:tcBorders>
            <w:vAlign w:val="center"/>
          </w:tcPr>
          <w:p w:rsidR="00722774" w:rsidRPr="00722774" w:rsidRDefault="00722774" w:rsidP="0002172E">
            <w:pPr>
              <w:pStyle w:val="afff5"/>
              <w:rPr>
                <w:sz w:val="72"/>
                <w:szCs w:val="72"/>
              </w:rPr>
            </w:pPr>
            <w:r w:rsidRPr="00722774">
              <w:rPr>
                <w:rFonts w:hint="eastAsia"/>
                <w:sz w:val="72"/>
                <w:szCs w:val="72"/>
              </w:rPr>
              <w:t xml:space="preserve"> </w:t>
            </w:r>
            <w:r w:rsidRPr="00722774">
              <w:rPr>
                <w:rFonts w:hint="eastAsia"/>
                <w:sz w:val="72"/>
                <w:szCs w:val="72"/>
              </w:rPr>
              <w:t>。</w:t>
            </w:r>
          </w:p>
        </w:tc>
        <w:tc>
          <w:tcPr>
            <w:tcW w:w="1361" w:type="dxa"/>
            <w:tcBorders>
              <w:top w:val="single" w:sz="4" w:space="0" w:color="auto"/>
            </w:tcBorders>
            <w:vAlign w:val="center"/>
          </w:tcPr>
          <w:p w:rsidR="00722774" w:rsidRPr="00722774" w:rsidRDefault="00722774" w:rsidP="0002172E">
            <w:pPr>
              <w:pStyle w:val="afff5"/>
            </w:pPr>
          </w:p>
        </w:tc>
      </w:tr>
      <w:tr w:rsidR="00722774" w:rsidRPr="00722774" w:rsidTr="00704353">
        <w:trPr>
          <w:trHeight w:val="680"/>
          <w:jc w:val="center"/>
        </w:trPr>
        <w:tc>
          <w:tcPr>
            <w:tcW w:w="871" w:type="dxa"/>
            <w:tcBorders>
              <w:top w:val="single" w:sz="4" w:space="0" w:color="auto"/>
            </w:tcBorders>
            <w:vAlign w:val="center"/>
          </w:tcPr>
          <w:p w:rsidR="00722774" w:rsidRPr="00722774" w:rsidRDefault="00722774" w:rsidP="0002172E">
            <w:pPr>
              <w:pStyle w:val="afff5"/>
            </w:pPr>
            <w:r w:rsidRPr="00722774">
              <w:rPr>
                <w:rFonts w:hint="eastAsia"/>
              </w:rPr>
              <w:t>4</w:t>
            </w:r>
          </w:p>
        </w:tc>
        <w:tc>
          <w:tcPr>
            <w:tcW w:w="2911" w:type="dxa"/>
            <w:tcBorders>
              <w:top w:val="single" w:sz="4" w:space="0" w:color="auto"/>
            </w:tcBorders>
            <w:vAlign w:val="center"/>
          </w:tcPr>
          <w:p w:rsidR="00722774" w:rsidRPr="00722774" w:rsidRDefault="00722774" w:rsidP="0002172E">
            <w:pPr>
              <w:pStyle w:val="afff5"/>
            </w:pPr>
            <w:r w:rsidRPr="00722774">
              <w:rPr>
                <w:rFonts w:hint="eastAsia"/>
              </w:rPr>
              <w:t>有粘结预应力筋断面</w:t>
            </w:r>
          </w:p>
        </w:tc>
        <w:tc>
          <w:tcPr>
            <w:tcW w:w="2704" w:type="dxa"/>
            <w:tcBorders>
              <w:top w:val="single" w:sz="4" w:space="0" w:color="auto"/>
            </w:tcBorders>
            <w:vAlign w:val="center"/>
          </w:tcPr>
          <w:p w:rsidR="00722774" w:rsidRPr="00722774" w:rsidRDefault="00722774" w:rsidP="0002172E">
            <w:pPr>
              <w:pStyle w:val="afff5"/>
              <w:rPr>
                <w:sz w:val="36"/>
                <w:szCs w:val="36"/>
              </w:rPr>
            </w:pPr>
            <w:r w:rsidRPr="00722774">
              <w:rPr>
                <w:rFonts w:hint="eastAsia"/>
                <w:sz w:val="36"/>
                <w:szCs w:val="36"/>
              </w:rPr>
              <w:t>+</w:t>
            </w:r>
          </w:p>
        </w:tc>
        <w:tc>
          <w:tcPr>
            <w:tcW w:w="1361" w:type="dxa"/>
            <w:tcBorders>
              <w:top w:val="single" w:sz="4" w:space="0" w:color="auto"/>
            </w:tcBorders>
            <w:vAlign w:val="center"/>
          </w:tcPr>
          <w:p w:rsidR="00722774" w:rsidRPr="00722774" w:rsidRDefault="00722774" w:rsidP="0002172E">
            <w:pPr>
              <w:pStyle w:val="afff5"/>
            </w:pPr>
          </w:p>
        </w:tc>
      </w:tr>
      <w:tr w:rsidR="00722774" w:rsidRPr="00722774" w:rsidTr="00704353">
        <w:trPr>
          <w:trHeight w:val="680"/>
          <w:jc w:val="center"/>
        </w:trPr>
        <w:tc>
          <w:tcPr>
            <w:tcW w:w="871" w:type="dxa"/>
            <w:tcBorders>
              <w:bottom w:val="single" w:sz="4" w:space="0" w:color="auto"/>
            </w:tcBorders>
            <w:vAlign w:val="center"/>
          </w:tcPr>
          <w:p w:rsidR="00722774" w:rsidRPr="00722774" w:rsidRDefault="00722774" w:rsidP="0002172E">
            <w:pPr>
              <w:pStyle w:val="afff5"/>
            </w:pPr>
            <w:r w:rsidRPr="00722774">
              <w:t>5</w:t>
            </w:r>
          </w:p>
        </w:tc>
        <w:tc>
          <w:tcPr>
            <w:tcW w:w="2911" w:type="dxa"/>
            <w:tcBorders>
              <w:bottom w:val="single" w:sz="4" w:space="0" w:color="auto"/>
            </w:tcBorders>
            <w:vAlign w:val="center"/>
          </w:tcPr>
          <w:p w:rsidR="00722774" w:rsidRPr="00722774" w:rsidRDefault="00722774" w:rsidP="0002172E">
            <w:pPr>
              <w:pStyle w:val="afff5"/>
            </w:pPr>
            <w:r w:rsidRPr="00722774">
              <w:rPr>
                <w:rFonts w:hint="eastAsia"/>
              </w:rPr>
              <w:t>张拉端锚具</w:t>
            </w:r>
          </w:p>
        </w:tc>
        <w:tc>
          <w:tcPr>
            <w:tcW w:w="2704" w:type="dxa"/>
            <w:tcBorders>
              <w:bottom w:val="single" w:sz="4" w:space="0" w:color="auto"/>
            </w:tcBorders>
            <w:vAlign w:val="center"/>
          </w:tcPr>
          <w:p w:rsidR="00722774" w:rsidRPr="00722774" w:rsidRDefault="00722774" w:rsidP="0002172E">
            <w:pPr>
              <w:pStyle w:val="afff5"/>
            </w:pPr>
            <w:r w:rsidRPr="00722774">
              <w:object w:dxaOrig="21732" w:dyaOrig="9108">
                <v:shape id="_x0000_i1061" type="#_x0000_t75" style="width:99.75pt;height:23.25pt" o:ole="">
                  <v:imagedata r:id="rId124" o:title="" croptop="15490f" cropbottom="8341f"/>
                </v:shape>
                <o:OLEObject Type="Embed" ProgID="AutoCAD.Drawing.19" ShapeID="_x0000_i1061" DrawAspect="Content" ObjectID="_1633777759" r:id="rId125"/>
              </w:object>
            </w:r>
          </w:p>
        </w:tc>
        <w:tc>
          <w:tcPr>
            <w:tcW w:w="1361" w:type="dxa"/>
            <w:tcBorders>
              <w:bottom w:val="single" w:sz="4" w:space="0" w:color="auto"/>
            </w:tcBorders>
            <w:vAlign w:val="center"/>
          </w:tcPr>
          <w:p w:rsidR="00722774" w:rsidRPr="00722774" w:rsidRDefault="00722774" w:rsidP="0002172E">
            <w:pPr>
              <w:pStyle w:val="afff5"/>
            </w:pPr>
          </w:p>
        </w:tc>
      </w:tr>
      <w:tr w:rsidR="00722774" w:rsidRPr="00722774" w:rsidTr="00704353">
        <w:trPr>
          <w:trHeight w:val="680"/>
          <w:jc w:val="center"/>
        </w:trPr>
        <w:tc>
          <w:tcPr>
            <w:tcW w:w="871" w:type="dxa"/>
            <w:tcBorders>
              <w:top w:val="single" w:sz="4" w:space="0" w:color="auto"/>
            </w:tcBorders>
            <w:vAlign w:val="center"/>
          </w:tcPr>
          <w:p w:rsidR="00722774" w:rsidRPr="00722774" w:rsidRDefault="00722774" w:rsidP="0002172E">
            <w:pPr>
              <w:pStyle w:val="afff5"/>
            </w:pPr>
            <w:r w:rsidRPr="00722774">
              <w:t>6</w:t>
            </w:r>
          </w:p>
        </w:tc>
        <w:tc>
          <w:tcPr>
            <w:tcW w:w="2911" w:type="dxa"/>
            <w:tcBorders>
              <w:top w:val="single" w:sz="4" w:space="0" w:color="auto"/>
            </w:tcBorders>
            <w:vAlign w:val="center"/>
          </w:tcPr>
          <w:p w:rsidR="00722774" w:rsidRPr="00722774" w:rsidRDefault="00722774" w:rsidP="0002172E">
            <w:pPr>
              <w:pStyle w:val="afff5"/>
            </w:pPr>
            <w:r w:rsidRPr="00722774">
              <w:rPr>
                <w:rFonts w:hint="eastAsia"/>
              </w:rPr>
              <w:t>锚固端锚具</w:t>
            </w:r>
          </w:p>
        </w:tc>
        <w:tc>
          <w:tcPr>
            <w:tcW w:w="2704" w:type="dxa"/>
            <w:tcBorders>
              <w:top w:val="single" w:sz="4" w:space="0" w:color="auto"/>
            </w:tcBorders>
            <w:vAlign w:val="center"/>
          </w:tcPr>
          <w:p w:rsidR="00722774" w:rsidRPr="00722774" w:rsidRDefault="00722774" w:rsidP="0002172E">
            <w:pPr>
              <w:pStyle w:val="afff5"/>
            </w:pPr>
            <w:r w:rsidRPr="00722774">
              <w:object w:dxaOrig="21732" w:dyaOrig="9108">
                <v:shape id="_x0000_i1062" type="#_x0000_t75" style="width:102pt;height:16.5pt" o:ole="">
                  <v:imagedata r:id="rId126" o:title="" croptop="16662f" cropbottom="17772f"/>
                </v:shape>
                <o:OLEObject Type="Embed" ProgID="AutoCAD.Drawing.19" ShapeID="_x0000_i1062" DrawAspect="Content" ObjectID="_1633777760" r:id="rId127"/>
              </w:object>
            </w:r>
          </w:p>
        </w:tc>
        <w:tc>
          <w:tcPr>
            <w:tcW w:w="1361" w:type="dxa"/>
            <w:tcBorders>
              <w:top w:val="single" w:sz="4" w:space="0" w:color="auto"/>
            </w:tcBorders>
            <w:vAlign w:val="center"/>
          </w:tcPr>
          <w:p w:rsidR="00722774" w:rsidRPr="00722774" w:rsidRDefault="00722774" w:rsidP="0002172E">
            <w:pPr>
              <w:pStyle w:val="afff5"/>
            </w:pPr>
          </w:p>
        </w:tc>
      </w:tr>
      <w:tr w:rsidR="00722774" w:rsidRPr="00722774" w:rsidTr="00704353">
        <w:trPr>
          <w:trHeight w:val="680"/>
          <w:jc w:val="center"/>
        </w:trPr>
        <w:tc>
          <w:tcPr>
            <w:tcW w:w="871" w:type="dxa"/>
            <w:vAlign w:val="center"/>
          </w:tcPr>
          <w:p w:rsidR="00722774" w:rsidRPr="00722774" w:rsidRDefault="00722774" w:rsidP="0002172E">
            <w:pPr>
              <w:pStyle w:val="afff5"/>
            </w:pPr>
            <w:r w:rsidRPr="00722774">
              <w:t xml:space="preserve"> 7</w:t>
            </w:r>
          </w:p>
        </w:tc>
        <w:tc>
          <w:tcPr>
            <w:tcW w:w="2911" w:type="dxa"/>
            <w:vAlign w:val="center"/>
          </w:tcPr>
          <w:p w:rsidR="00722774" w:rsidRPr="00722774" w:rsidRDefault="00722774" w:rsidP="0002172E">
            <w:pPr>
              <w:pStyle w:val="afff5"/>
            </w:pPr>
            <w:r w:rsidRPr="00722774">
              <w:rPr>
                <w:rFonts w:hint="eastAsia"/>
              </w:rPr>
              <w:t>锚具的端视图</w:t>
            </w:r>
          </w:p>
        </w:tc>
        <w:tc>
          <w:tcPr>
            <w:tcW w:w="2704" w:type="dxa"/>
            <w:vAlign w:val="center"/>
          </w:tcPr>
          <w:p w:rsidR="00722774" w:rsidRPr="00722774" w:rsidRDefault="00722774" w:rsidP="0002172E">
            <w:pPr>
              <w:pStyle w:val="afff5"/>
            </w:pPr>
            <w:r w:rsidRPr="00722774">
              <w:object w:dxaOrig="17640" w:dyaOrig="9108">
                <v:shape id="_x0000_i1063" type="#_x0000_t75" style="width:40.5pt;height:22.5pt" o:ole="">
                  <v:imagedata r:id="rId128" o:title="" croptop="20084f" cropbottom="14798f" cropleft="8465f" cropright="28126f"/>
                </v:shape>
                <o:OLEObject Type="Embed" ProgID="AutoCAD.Drawing.19" ShapeID="_x0000_i1063" DrawAspect="Content" ObjectID="_1633777761" r:id="rId129"/>
              </w:object>
            </w:r>
          </w:p>
        </w:tc>
        <w:tc>
          <w:tcPr>
            <w:tcW w:w="1361" w:type="dxa"/>
            <w:vAlign w:val="center"/>
          </w:tcPr>
          <w:p w:rsidR="00722774" w:rsidRPr="00722774" w:rsidRDefault="00722774" w:rsidP="0002172E">
            <w:pPr>
              <w:pStyle w:val="afff5"/>
            </w:pPr>
          </w:p>
        </w:tc>
      </w:tr>
    </w:tbl>
    <w:p w:rsidR="00722774" w:rsidRPr="00722774" w:rsidRDefault="00722774" w:rsidP="002D6D46">
      <w:pPr>
        <w:pStyle w:val="afff5"/>
      </w:pPr>
      <w:r w:rsidRPr="00722774">
        <w:rPr>
          <w:rFonts w:hint="eastAsia"/>
        </w:rPr>
        <w:lastRenderedPageBreak/>
        <w:t>表</w:t>
      </w:r>
      <w:r w:rsidRPr="00722774">
        <w:t>6</w:t>
      </w:r>
      <w:r w:rsidRPr="00722774">
        <w:rPr>
          <w:rFonts w:hint="eastAsia"/>
        </w:rPr>
        <w:t>.3.1-</w:t>
      </w:r>
      <w:r w:rsidRPr="00722774">
        <w:t>3</w:t>
      </w:r>
      <w:r w:rsidRPr="00722774">
        <w:rPr>
          <w:rFonts w:hint="eastAsia"/>
        </w:rPr>
        <w:t xml:space="preserve"> </w:t>
      </w:r>
      <w:r w:rsidRPr="00722774">
        <w:rPr>
          <w:rFonts w:hint="eastAsia"/>
        </w:rPr>
        <w:t>钢筋网片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835"/>
        <w:gridCol w:w="3195"/>
        <w:gridCol w:w="1052"/>
      </w:tblGrid>
      <w:tr w:rsidR="00722774" w:rsidRPr="0002172E" w:rsidTr="00704353">
        <w:trPr>
          <w:trHeight w:val="680"/>
          <w:jc w:val="center"/>
        </w:trPr>
        <w:tc>
          <w:tcPr>
            <w:tcW w:w="851" w:type="dxa"/>
            <w:tcBorders>
              <w:bottom w:val="single" w:sz="4" w:space="0" w:color="auto"/>
            </w:tcBorders>
            <w:vAlign w:val="center"/>
          </w:tcPr>
          <w:p w:rsidR="00722774" w:rsidRPr="0002172E" w:rsidRDefault="00722774" w:rsidP="0002172E">
            <w:pPr>
              <w:pStyle w:val="afff5"/>
            </w:pPr>
            <w:r w:rsidRPr="0002172E">
              <w:rPr>
                <w:rFonts w:hint="eastAsia"/>
              </w:rPr>
              <w:t>序号</w:t>
            </w:r>
          </w:p>
        </w:tc>
        <w:tc>
          <w:tcPr>
            <w:tcW w:w="2835" w:type="dxa"/>
            <w:tcBorders>
              <w:bottom w:val="single" w:sz="4" w:space="0" w:color="auto"/>
            </w:tcBorders>
            <w:vAlign w:val="center"/>
          </w:tcPr>
          <w:p w:rsidR="00722774" w:rsidRPr="0002172E" w:rsidRDefault="00722774" w:rsidP="0002172E">
            <w:pPr>
              <w:pStyle w:val="afff5"/>
            </w:pPr>
            <w:r w:rsidRPr="0002172E">
              <w:rPr>
                <w:rFonts w:hint="eastAsia"/>
              </w:rPr>
              <w:t>名称</w:t>
            </w:r>
          </w:p>
        </w:tc>
        <w:tc>
          <w:tcPr>
            <w:tcW w:w="3195" w:type="dxa"/>
            <w:tcBorders>
              <w:bottom w:val="single" w:sz="4" w:space="0" w:color="auto"/>
            </w:tcBorders>
            <w:vAlign w:val="center"/>
          </w:tcPr>
          <w:p w:rsidR="00722774" w:rsidRPr="0002172E" w:rsidRDefault="00722774" w:rsidP="0002172E">
            <w:pPr>
              <w:pStyle w:val="afff5"/>
            </w:pPr>
            <w:r w:rsidRPr="0002172E">
              <w:rPr>
                <w:rFonts w:hint="eastAsia"/>
              </w:rPr>
              <w:t>图例</w:t>
            </w:r>
          </w:p>
        </w:tc>
        <w:tc>
          <w:tcPr>
            <w:tcW w:w="1052" w:type="dxa"/>
            <w:tcBorders>
              <w:bottom w:val="single" w:sz="4" w:space="0" w:color="auto"/>
            </w:tcBorders>
            <w:vAlign w:val="center"/>
          </w:tcPr>
          <w:p w:rsidR="00722774" w:rsidRPr="0002172E" w:rsidRDefault="00722774" w:rsidP="0002172E">
            <w:pPr>
              <w:pStyle w:val="afff5"/>
            </w:pPr>
            <w:r w:rsidRPr="0002172E">
              <w:rPr>
                <w:rFonts w:hint="eastAsia"/>
              </w:rPr>
              <w:t>说明</w:t>
            </w:r>
          </w:p>
        </w:tc>
      </w:tr>
      <w:tr w:rsidR="00722774" w:rsidRPr="0002172E" w:rsidTr="00704353">
        <w:trPr>
          <w:trHeight w:val="680"/>
          <w:jc w:val="center"/>
        </w:trPr>
        <w:tc>
          <w:tcPr>
            <w:tcW w:w="851" w:type="dxa"/>
            <w:vAlign w:val="center"/>
          </w:tcPr>
          <w:p w:rsidR="00722774" w:rsidRPr="0002172E" w:rsidRDefault="00722774" w:rsidP="0002172E">
            <w:pPr>
              <w:pStyle w:val="afff5"/>
            </w:pPr>
            <w:r w:rsidRPr="0002172E">
              <w:t>1</w:t>
            </w:r>
          </w:p>
        </w:tc>
        <w:tc>
          <w:tcPr>
            <w:tcW w:w="2835" w:type="dxa"/>
            <w:vAlign w:val="center"/>
          </w:tcPr>
          <w:p w:rsidR="00722774" w:rsidRPr="0002172E" w:rsidRDefault="00722774" w:rsidP="0002172E">
            <w:pPr>
              <w:pStyle w:val="afff5"/>
            </w:pPr>
            <w:r w:rsidRPr="0002172E">
              <w:rPr>
                <w:rFonts w:hint="eastAsia"/>
              </w:rPr>
              <w:t>一片钢筋网片平面图</w:t>
            </w:r>
          </w:p>
        </w:tc>
        <w:tc>
          <w:tcPr>
            <w:tcW w:w="3195" w:type="dxa"/>
            <w:vAlign w:val="center"/>
          </w:tcPr>
          <w:p w:rsidR="00722774" w:rsidRPr="0002172E" w:rsidRDefault="00722774" w:rsidP="0002172E">
            <w:pPr>
              <w:pStyle w:val="afff5"/>
            </w:pPr>
            <w:r w:rsidRPr="0002172E">
              <w:object w:dxaOrig="21732" w:dyaOrig="9108">
                <v:shape id="_x0000_i1064" type="#_x0000_t75" style="width:60.75pt;height:36pt" o:ole="">
                  <v:imagedata r:id="rId130" o:title="" croptop="24922f" cropbottom="19999f" cropleft="32656f" cropright="23764f"/>
                </v:shape>
                <o:OLEObject Type="Embed" ProgID="AutoCAD.Drawing.19" ShapeID="_x0000_i1064" DrawAspect="Content" ObjectID="_1633777762" r:id="rId131"/>
              </w:object>
            </w:r>
          </w:p>
        </w:tc>
        <w:tc>
          <w:tcPr>
            <w:tcW w:w="1052" w:type="dxa"/>
            <w:vMerge w:val="restart"/>
            <w:vAlign w:val="center"/>
          </w:tcPr>
          <w:p w:rsidR="00722774" w:rsidRPr="0002172E" w:rsidRDefault="00722774" w:rsidP="0002172E">
            <w:pPr>
              <w:pStyle w:val="afff5"/>
            </w:pPr>
            <w:r w:rsidRPr="0002172E">
              <w:t>用文字说明焊接网片或</w:t>
            </w:r>
            <w:proofErr w:type="gramStart"/>
            <w:r w:rsidRPr="0002172E">
              <w:t>绑扎网</w:t>
            </w:r>
            <w:proofErr w:type="gramEnd"/>
            <w:r w:rsidRPr="0002172E">
              <w:t>片</w:t>
            </w:r>
          </w:p>
        </w:tc>
      </w:tr>
      <w:tr w:rsidR="00722774" w:rsidRPr="0002172E" w:rsidTr="00704353">
        <w:trPr>
          <w:trHeight w:val="680"/>
          <w:jc w:val="center"/>
        </w:trPr>
        <w:tc>
          <w:tcPr>
            <w:tcW w:w="851" w:type="dxa"/>
            <w:vAlign w:val="center"/>
          </w:tcPr>
          <w:p w:rsidR="00722774" w:rsidRPr="0002172E" w:rsidRDefault="00722774" w:rsidP="0002172E">
            <w:pPr>
              <w:pStyle w:val="afff5"/>
            </w:pPr>
            <w:r w:rsidRPr="0002172E">
              <w:t>2</w:t>
            </w:r>
          </w:p>
        </w:tc>
        <w:tc>
          <w:tcPr>
            <w:tcW w:w="2835" w:type="dxa"/>
            <w:vAlign w:val="center"/>
          </w:tcPr>
          <w:p w:rsidR="00722774" w:rsidRPr="0002172E" w:rsidRDefault="00722774" w:rsidP="0002172E">
            <w:pPr>
              <w:pStyle w:val="afff5"/>
            </w:pPr>
            <w:r w:rsidRPr="0002172E">
              <w:rPr>
                <w:rFonts w:hint="eastAsia"/>
              </w:rPr>
              <w:t>一行相同的钢筋网片平面图</w:t>
            </w:r>
          </w:p>
        </w:tc>
        <w:tc>
          <w:tcPr>
            <w:tcW w:w="3195" w:type="dxa"/>
            <w:vAlign w:val="center"/>
          </w:tcPr>
          <w:p w:rsidR="00722774" w:rsidRPr="0002172E" w:rsidRDefault="00722774" w:rsidP="0002172E">
            <w:pPr>
              <w:pStyle w:val="afff5"/>
            </w:pPr>
            <w:r w:rsidRPr="0002172E">
              <w:object w:dxaOrig="21732" w:dyaOrig="9108">
                <v:shape id="_x0000_i1065" type="#_x0000_t75" style="width:164.25pt;height:34.5pt" o:ole="">
                  <v:imagedata r:id="rId132" o:title="" croptop="25532f" cropbottom="27994f" cropleft="12654f" cropright="36577f"/>
                </v:shape>
                <o:OLEObject Type="Embed" ProgID="AutoCAD.Drawing.19" ShapeID="_x0000_i1065" DrawAspect="Content" ObjectID="_1633777763" r:id="rId133"/>
              </w:object>
            </w:r>
          </w:p>
        </w:tc>
        <w:tc>
          <w:tcPr>
            <w:tcW w:w="1052" w:type="dxa"/>
            <w:vMerge/>
            <w:vAlign w:val="center"/>
          </w:tcPr>
          <w:p w:rsidR="00722774" w:rsidRPr="0002172E" w:rsidRDefault="00722774" w:rsidP="0002172E">
            <w:pPr>
              <w:pStyle w:val="afff5"/>
            </w:pPr>
          </w:p>
        </w:tc>
      </w:tr>
    </w:tbl>
    <w:p w:rsidR="00722774" w:rsidRPr="00722774" w:rsidRDefault="002051C4" w:rsidP="0002172E">
      <w:pPr>
        <w:pStyle w:val="I"/>
        <w:spacing w:before="156" w:after="156"/>
      </w:pPr>
      <w:r>
        <w:rPr>
          <w:rFonts w:hint="eastAsia"/>
        </w:rPr>
        <w:t>（</w:t>
      </w:r>
      <w:r w:rsidR="0002172E">
        <w:rPr>
          <w:rFonts w:hint="eastAsia"/>
        </w:rPr>
        <w:t>Ⅱ</w:t>
      </w:r>
      <w:r>
        <w:rPr>
          <w:rFonts w:hint="eastAsia"/>
        </w:rPr>
        <w:t>）</w:t>
      </w:r>
      <w:r w:rsidR="00722774" w:rsidRPr="00722774">
        <w:rPr>
          <w:rFonts w:hint="eastAsia"/>
        </w:rPr>
        <w:t xml:space="preserve"> 钢筋层的表示方法</w:t>
      </w:r>
    </w:p>
    <w:p w:rsidR="00722774" w:rsidRPr="00722774" w:rsidRDefault="00722774" w:rsidP="0002172E">
      <w:pPr>
        <w:pStyle w:val="3"/>
      </w:pPr>
      <w:r w:rsidRPr="00722774">
        <w:rPr>
          <w:rFonts w:hint="eastAsia"/>
        </w:rPr>
        <w:t>板底部</w:t>
      </w:r>
      <w:proofErr w:type="gramStart"/>
      <w:r w:rsidRPr="00722774">
        <w:rPr>
          <w:rFonts w:hint="eastAsia"/>
        </w:rPr>
        <w:t>钢筋层宜用</w:t>
      </w:r>
      <w:proofErr w:type="gramEnd"/>
      <w:r w:rsidRPr="00722774">
        <w:rPr>
          <w:rFonts w:hint="eastAsia"/>
        </w:rPr>
        <w:t>B</w:t>
      </w:r>
      <w:r w:rsidRPr="00722774">
        <w:rPr>
          <w:rFonts w:hint="eastAsia"/>
        </w:rPr>
        <w:t>加数字表示，</w:t>
      </w:r>
      <w:r w:rsidRPr="00722774">
        <w:rPr>
          <w:rFonts w:hint="eastAsia"/>
        </w:rPr>
        <w:t>B1</w:t>
      </w:r>
      <w:r w:rsidRPr="00722774">
        <w:rPr>
          <w:rFonts w:hint="eastAsia"/>
        </w:rPr>
        <w:t>表示底部最外层</w:t>
      </w:r>
      <w:r w:rsidRPr="00722774">
        <w:rPr>
          <w:rFonts w:hint="eastAsia"/>
        </w:rPr>
        <w:t>,</w:t>
      </w:r>
      <w:r w:rsidRPr="00722774">
        <w:rPr>
          <w:rFonts w:hint="eastAsia"/>
        </w:rPr>
        <w:t>顶部</w:t>
      </w:r>
      <w:proofErr w:type="gramStart"/>
      <w:r w:rsidRPr="00722774">
        <w:rPr>
          <w:rFonts w:hint="eastAsia"/>
        </w:rPr>
        <w:t>钢筋层宜用</w:t>
      </w:r>
      <w:proofErr w:type="gramEnd"/>
      <w:r w:rsidRPr="00722774">
        <w:rPr>
          <w:rFonts w:hint="eastAsia"/>
        </w:rPr>
        <w:t>T</w:t>
      </w:r>
      <w:r w:rsidRPr="00722774">
        <w:rPr>
          <w:rFonts w:hint="eastAsia"/>
        </w:rPr>
        <w:t>加数字表示，</w:t>
      </w:r>
      <w:r w:rsidRPr="00722774">
        <w:rPr>
          <w:rFonts w:hint="eastAsia"/>
        </w:rPr>
        <w:t>T1</w:t>
      </w:r>
      <w:r w:rsidRPr="00722774">
        <w:rPr>
          <w:rFonts w:hint="eastAsia"/>
        </w:rPr>
        <w:t>表示顶部最外层</w:t>
      </w:r>
      <w:r w:rsidRPr="00722774">
        <w:rPr>
          <w:rFonts w:hint="eastAsia"/>
        </w:rPr>
        <w:t>,</w:t>
      </w:r>
      <w:r w:rsidRPr="00722774">
        <w:rPr>
          <w:rFonts w:hint="eastAsia"/>
        </w:rPr>
        <w:t>如图</w:t>
      </w:r>
      <w:r w:rsidRPr="00722774">
        <w:t>6</w:t>
      </w:r>
      <w:r w:rsidRPr="00722774">
        <w:rPr>
          <w:rFonts w:hint="eastAsia"/>
        </w:rPr>
        <w:t>.3.2</w:t>
      </w:r>
      <w:r w:rsidRPr="00722774">
        <w:rPr>
          <w:rFonts w:hint="eastAsia"/>
        </w:rPr>
        <w:t>所示。</w:t>
      </w:r>
    </w:p>
    <w:p w:rsidR="00722774" w:rsidRPr="00722774" w:rsidRDefault="00722774" w:rsidP="00722774">
      <w:pPr>
        <w:spacing w:line="276" w:lineRule="auto"/>
        <w:jc w:val="center"/>
        <w:rPr>
          <w:rFonts w:ascii="宋体" w:hAnsi="宋体"/>
          <w:bCs/>
        </w:rPr>
      </w:pPr>
      <w:r w:rsidRPr="00722774">
        <w:object w:dxaOrig="17970" w:dyaOrig="10755">
          <v:shape id="_x0000_i1066" type="#_x0000_t75" style="width:218.25pt;height:87.75pt" o:ole="">
            <v:imagedata r:id="rId134" o:title="" croptop="21854f" cropbottom="20583f" cropleft="17481f" cropright="13510f"/>
          </v:shape>
          <o:OLEObject Type="Embed" ProgID="AutoCAD.Drawing.18" ShapeID="_x0000_i1066" DrawAspect="Content" ObjectID="_1633777764" r:id="rId135"/>
        </w:object>
      </w:r>
    </w:p>
    <w:p w:rsidR="00722774" w:rsidRPr="00722774" w:rsidRDefault="00722774" w:rsidP="0002172E">
      <w:pPr>
        <w:pStyle w:val="afff5"/>
      </w:pPr>
      <w:r w:rsidRPr="00722774">
        <w:rPr>
          <w:rFonts w:hint="eastAsia"/>
        </w:rPr>
        <w:t>图</w:t>
      </w:r>
      <w:r w:rsidRPr="00722774">
        <w:t>6</w:t>
      </w:r>
      <w:r w:rsidRPr="00722774">
        <w:rPr>
          <w:rFonts w:hint="eastAsia"/>
        </w:rPr>
        <w:t xml:space="preserve">.3.2  </w:t>
      </w:r>
      <w:r w:rsidRPr="00722774">
        <w:rPr>
          <w:rFonts w:hint="eastAsia"/>
        </w:rPr>
        <w:t>板剖面图</w:t>
      </w:r>
    </w:p>
    <w:p w:rsidR="00722774" w:rsidRPr="00722774" w:rsidRDefault="00722774" w:rsidP="0002172E">
      <w:pPr>
        <w:pStyle w:val="3"/>
      </w:pPr>
      <w:r w:rsidRPr="00722774">
        <w:rPr>
          <w:rFonts w:hint="eastAsia"/>
        </w:rPr>
        <w:t>墙立面图中</w:t>
      </w:r>
      <w:proofErr w:type="gramStart"/>
      <w:r w:rsidRPr="00722774">
        <w:rPr>
          <w:rFonts w:hint="eastAsia"/>
        </w:rPr>
        <w:t>近面钢筋层宜</w:t>
      </w:r>
      <w:proofErr w:type="gramEnd"/>
      <w:r w:rsidRPr="00722774">
        <w:rPr>
          <w:rFonts w:hint="eastAsia"/>
        </w:rPr>
        <w:t>用</w:t>
      </w:r>
      <w:r w:rsidRPr="00722774">
        <w:rPr>
          <w:rFonts w:hint="eastAsia"/>
        </w:rPr>
        <w:t>NF</w:t>
      </w:r>
      <w:r w:rsidRPr="00722774">
        <w:rPr>
          <w:rFonts w:hint="eastAsia"/>
        </w:rPr>
        <w:t>加数字表示，</w:t>
      </w:r>
      <w:r w:rsidRPr="00722774">
        <w:rPr>
          <w:rFonts w:hint="eastAsia"/>
        </w:rPr>
        <w:t>NF1</w:t>
      </w:r>
      <w:proofErr w:type="gramStart"/>
      <w:r w:rsidRPr="00722774">
        <w:rPr>
          <w:rFonts w:hint="eastAsia"/>
        </w:rPr>
        <w:t>表示近面</w:t>
      </w:r>
      <w:proofErr w:type="gramEnd"/>
      <w:r w:rsidRPr="00722774">
        <w:rPr>
          <w:rFonts w:hint="eastAsia"/>
        </w:rPr>
        <w:t>最外层</w:t>
      </w:r>
      <w:r w:rsidRPr="00722774">
        <w:rPr>
          <w:rFonts w:hint="eastAsia"/>
        </w:rPr>
        <w:t>,</w:t>
      </w:r>
      <w:proofErr w:type="gramStart"/>
      <w:r w:rsidRPr="00722774">
        <w:rPr>
          <w:rFonts w:hint="eastAsia"/>
        </w:rPr>
        <w:t>远面钢筋层宜</w:t>
      </w:r>
      <w:proofErr w:type="gramEnd"/>
      <w:r w:rsidRPr="00722774">
        <w:rPr>
          <w:rFonts w:hint="eastAsia"/>
        </w:rPr>
        <w:t>用</w:t>
      </w:r>
      <w:r w:rsidRPr="00722774">
        <w:rPr>
          <w:rFonts w:hint="eastAsia"/>
        </w:rPr>
        <w:t>FF</w:t>
      </w:r>
      <w:r w:rsidRPr="00722774">
        <w:rPr>
          <w:rFonts w:hint="eastAsia"/>
        </w:rPr>
        <w:t>加数字表示，</w:t>
      </w:r>
      <w:r w:rsidRPr="00722774">
        <w:rPr>
          <w:rFonts w:hint="eastAsia"/>
        </w:rPr>
        <w:t>FF1</w:t>
      </w:r>
      <w:proofErr w:type="gramStart"/>
      <w:r w:rsidRPr="00722774">
        <w:rPr>
          <w:rFonts w:hint="eastAsia"/>
        </w:rPr>
        <w:t>表示远面最</w:t>
      </w:r>
      <w:proofErr w:type="gramEnd"/>
      <w:r w:rsidRPr="00722774">
        <w:rPr>
          <w:rFonts w:hint="eastAsia"/>
        </w:rPr>
        <w:t>外层</w:t>
      </w:r>
      <w:r w:rsidRPr="00722774">
        <w:rPr>
          <w:rFonts w:hint="eastAsia"/>
        </w:rPr>
        <w:t>,</w:t>
      </w:r>
      <w:r w:rsidRPr="00722774">
        <w:rPr>
          <w:rFonts w:hint="eastAsia"/>
        </w:rPr>
        <w:t>如图</w:t>
      </w:r>
      <w:r w:rsidRPr="00722774">
        <w:t>6</w:t>
      </w:r>
      <w:r w:rsidRPr="00722774">
        <w:rPr>
          <w:rFonts w:hint="eastAsia"/>
        </w:rPr>
        <w:t>.3.3</w:t>
      </w:r>
      <w:r w:rsidRPr="00722774">
        <w:rPr>
          <w:rFonts w:hint="eastAsia"/>
        </w:rPr>
        <w:t>所示。</w:t>
      </w:r>
    </w:p>
    <w:p w:rsidR="00722774" w:rsidRPr="00722774" w:rsidRDefault="00722774" w:rsidP="00722774">
      <w:pPr>
        <w:spacing w:line="276" w:lineRule="auto"/>
        <w:jc w:val="center"/>
      </w:pPr>
      <w:r w:rsidRPr="00722774">
        <w:object w:dxaOrig="17970" w:dyaOrig="10755">
          <v:shape id="_x0000_i1067" type="#_x0000_t75" style="width:275.25pt;height:126pt" o:ole="">
            <v:imagedata r:id="rId136" o:title="" croptop="26507f" cropbottom="16642f" cropleft="15555f" cropright="20593f"/>
          </v:shape>
          <o:OLEObject Type="Embed" ProgID="AutoCAD.Drawing.18" ShapeID="_x0000_i1067" DrawAspect="Content" ObjectID="_1633777765" r:id="rId137"/>
        </w:object>
      </w:r>
    </w:p>
    <w:p w:rsidR="00722774" w:rsidRPr="00722774" w:rsidRDefault="00722774" w:rsidP="0002172E">
      <w:pPr>
        <w:pStyle w:val="afff5"/>
      </w:pPr>
      <w:r w:rsidRPr="00722774">
        <w:rPr>
          <w:rFonts w:hint="eastAsia"/>
        </w:rPr>
        <w:t>图</w:t>
      </w:r>
      <w:r w:rsidRPr="00722774">
        <w:t>6</w:t>
      </w:r>
      <w:r w:rsidRPr="00722774">
        <w:rPr>
          <w:rFonts w:hint="eastAsia"/>
        </w:rPr>
        <w:t xml:space="preserve">.3.3 </w:t>
      </w:r>
      <w:r w:rsidRPr="00722774">
        <w:rPr>
          <w:rFonts w:hint="eastAsia"/>
        </w:rPr>
        <w:t>墙剖面图</w:t>
      </w:r>
    </w:p>
    <w:p w:rsidR="00722774" w:rsidRPr="00722774" w:rsidRDefault="002051C4" w:rsidP="0002172E">
      <w:pPr>
        <w:pStyle w:val="I"/>
        <w:spacing w:before="156" w:after="156"/>
      </w:pPr>
      <w:r>
        <w:rPr>
          <w:rFonts w:hint="eastAsia"/>
        </w:rPr>
        <w:t>（</w:t>
      </w:r>
      <w:r w:rsidR="006709DF">
        <w:rPr>
          <w:rFonts w:hint="eastAsia"/>
        </w:rPr>
        <w:t>Ⅲ</w:t>
      </w:r>
      <w:r>
        <w:rPr>
          <w:rFonts w:hint="eastAsia"/>
        </w:rPr>
        <w:t>）</w:t>
      </w:r>
      <w:r w:rsidR="00722774" w:rsidRPr="00722774">
        <w:rPr>
          <w:rFonts w:hint="eastAsia"/>
        </w:rPr>
        <w:t xml:space="preserve"> 普通钢筋的标注方法</w:t>
      </w:r>
    </w:p>
    <w:p w:rsidR="00722774" w:rsidRPr="00722774" w:rsidRDefault="00722774" w:rsidP="0002172E">
      <w:pPr>
        <w:pStyle w:val="3"/>
      </w:pPr>
      <w:r w:rsidRPr="00722774">
        <w:rPr>
          <w:rFonts w:hint="eastAsia"/>
        </w:rPr>
        <w:t>普通钢筋应按以下格式标注：</w:t>
      </w:r>
    </w:p>
    <w:p w:rsidR="00722774" w:rsidRPr="00722774" w:rsidRDefault="00722774" w:rsidP="00722774">
      <w:pPr>
        <w:jc w:val="center"/>
        <w:rPr>
          <w:rFonts w:ascii="宋体" w:hAnsi="宋体"/>
          <w:bCs/>
        </w:rPr>
      </w:pPr>
      <w:r w:rsidRPr="00722774">
        <w:object w:dxaOrig="21732" w:dyaOrig="9108">
          <v:shape id="_x0000_i1068" type="#_x0000_t75" style="width:344.25pt;height:147pt" o:ole="">
            <v:imagedata r:id="rId138" o:title="" croptop="28924f" cropbottom="19177f" cropleft="12148f" cropright="34298f"/>
          </v:shape>
          <o:OLEObject Type="Embed" ProgID="AutoCAD.Drawing.19" ShapeID="_x0000_i1068" DrawAspect="Content" ObjectID="_1633777766" r:id="rId139"/>
        </w:object>
      </w:r>
    </w:p>
    <w:p w:rsidR="00722774" w:rsidRPr="00722774" w:rsidRDefault="00722774" w:rsidP="00722774">
      <w:pPr>
        <w:spacing w:line="276" w:lineRule="auto"/>
        <w:ind w:firstLineChars="200" w:firstLine="480"/>
        <w:rPr>
          <w:rFonts w:ascii="宋体" w:hAnsi="宋体"/>
        </w:rPr>
      </w:pPr>
      <w:r w:rsidRPr="00722774">
        <w:rPr>
          <w:rFonts w:ascii="宋体" w:hAnsi="宋体" w:hint="eastAsia"/>
        </w:rPr>
        <w:t>其中“根数”、“符号”、“直径”、“编号”是必选项，“间距”、“分层”、“方向”和“备注”视具体情况可以省略，每标注项之间应用连字符“-”连接。</w:t>
      </w:r>
    </w:p>
    <w:p w:rsidR="00722774" w:rsidRPr="00722774" w:rsidRDefault="00722774" w:rsidP="0002172E">
      <w:pPr>
        <w:pStyle w:val="3"/>
        <w:rPr>
          <w:bCs/>
        </w:rPr>
      </w:pPr>
      <w:r w:rsidRPr="00722774">
        <w:rPr>
          <w:rFonts w:hint="eastAsia"/>
          <w:bCs/>
        </w:rPr>
        <w:t>普通钢筋标注，</w:t>
      </w:r>
      <w:r w:rsidRPr="00722774">
        <w:rPr>
          <w:bCs/>
        </w:rPr>
        <w:t>“</w:t>
      </w:r>
      <w:r w:rsidRPr="00722774">
        <w:rPr>
          <w:bCs/>
        </w:rPr>
        <w:t>钢筋分层</w:t>
      </w:r>
      <w:r w:rsidRPr="00722774">
        <w:rPr>
          <w:rFonts w:hint="eastAsia"/>
        </w:rPr>
        <w:t>或者钢筋方向”列可从以下列表取值：</w:t>
      </w:r>
    </w:p>
    <w:p w:rsidR="00722774" w:rsidRPr="00722774" w:rsidRDefault="00722774" w:rsidP="00722774">
      <w:pPr>
        <w:spacing w:line="276" w:lineRule="auto"/>
        <w:ind w:firstLineChars="500" w:firstLine="1200"/>
        <w:jc w:val="left"/>
        <w:rPr>
          <w:rFonts w:ascii="宋体" w:hAnsi="宋体"/>
          <w:bCs/>
        </w:rPr>
      </w:pPr>
      <w:r w:rsidRPr="00722774">
        <w:rPr>
          <w:rFonts w:ascii="宋体" w:hAnsi="宋体" w:hint="eastAsia"/>
        </w:rPr>
        <w:t>B</w:t>
      </w:r>
      <w:r w:rsidRPr="00722774">
        <w:rPr>
          <w:rFonts w:ascii="宋体" w:hAnsi="宋体"/>
        </w:rPr>
        <w:t>1</w:t>
      </w:r>
      <w:r w:rsidR="000F658D" w:rsidRPr="00A64524">
        <w:rPr>
          <w:color w:val="000000"/>
        </w:rPr>
        <w:t>——</w:t>
      </w:r>
      <w:r w:rsidRPr="00722774">
        <w:rPr>
          <w:rFonts w:ascii="宋体" w:hAnsi="宋体" w:hint="eastAsia"/>
          <w:bCs/>
        </w:rPr>
        <w:t>表示底部最外层；</w:t>
      </w:r>
    </w:p>
    <w:p w:rsidR="00722774" w:rsidRPr="00722774" w:rsidRDefault="00722774" w:rsidP="00722774">
      <w:pPr>
        <w:spacing w:line="276" w:lineRule="auto"/>
        <w:ind w:firstLineChars="500" w:firstLine="1200"/>
        <w:jc w:val="left"/>
        <w:rPr>
          <w:rFonts w:ascii="宋体" w:hAnsi="宋体"/>
        </w:rPr>
      </w:pPr>
      <w:r w:rsidRPr="00722774">
        <w:rPr>
          <w:rFonts w:ascii="宋体" w:hAnsi="宋体" w:hint="eastAsia"/>
        </w:rPr>
        <w:t>B2</w:t>
      </w:r>
      <w:r w:rsidR="000F658D" w:rsidRPr="00A64524">
        <w:rPr>
          <w:color w:val="000000"/>
        </w:rPr>
        <w:t>——</w:t>
      </w:r>
      <w:r w:rsidRPr="00722774">
        <w:rPr>
          <w:rFonts w:ascii="宋体" w:hAnsi="宋体" w:hint="eastAsia"/>
          <w:bCs/>
        </w:rPr>
        <w:t>表示底部第2层；</w:t>
      </w:r>
    </w:p>
    <w:p w:rsidR="00722774" w:rsidRPr="00722774" w:rsidRDefault="00722774" w:rsidP="00722774">
      <w:pPr>
        <w:spacing w:line="276" w:lineRule="auto"/>
        <w:ind w:firstLineChars="500" w:firstLine="1200"/>
        <w:jc w:val="left"/>
        <w:rPr>
          <w:rFonts w:ascii="宋体" w:hAnsi="宋体"/>
          <w:bCs/>
        </w:rPr>
      </w:pPr>
      <w:r w:rsidRPr="00722774">
        <w:rPr>
          <w:rFonts w:ascii="宋体" w:hAnsi="宋体" w:hint="eastAsia"/>
        </w:rPr>
        <w:t>T1</w:t>
      </w:r>
      <w:r w:rsidR="000F658D" w:rsidRPr="00A64524">
        <w:rPr>
          <w:color w:val="000000"/>
        </w:rPr>
        <w:t>——</w:t>
      </w:r>
      <w:r w:rsidRPr="00722774">
        <w:rPr>
          <w:rFonts w:ascii="宋体" w:hAnsi="宋体" w:hint="eastAsia"/>
          <w:bCs/>
        </w:rPr>
        <w:t>表示顶部最外层；</w:t>
      </w:r>
    </w:p>
    <w:p w:rsidR="00722774" w:rsidRPr="00722774" w:rsidRDefault="00722774" w:rsidP="00722774">
      <w:pPr>
        <w:spacing w:line="276" w:lineRule="auto"/>
        <w:ind w:firstLineChars="500" w:firstLine="1200"/>
        <w:jc w:val="left"/>
        <w:rPr>
          <w:rFonts w:ascii="宋体" w:hAnsi="宋体"/>
          <w:bCs/>
        </w:rPr>
      </w:pPr>
      <w:r w:rsidRPr="00722774">
        <w:rPr>
          <w:rFonts w:ascii="宋体" w:hAnsi="宋体" w:hint="eastAsia"/>
        </w:rPr>
        <w:t>T2</w:t>
      </w:r>
      <w:r w:rsidR="000F658D" w:rsidRPr="00A64524">
        <w:rPr>
          <w:color w:val="000000"/>
        </w:rPr>
        <w:t>——</w:t>
      </w:r>
      <w:r w:rsidRPr="00722774">
        <w:rPr>
          <w:rFonts w:ascii="宋体" w:hAnsi="宋体" w:hint="eastAsia"/>
          <w:bCs/>
        </w:rPr>
        <w:t>表示顶部第2层；</w:t>
      </w:r>
    </w:p>
    <w:p w:rsidR="00722774" w:rsidRPr="00722774" w:rsidRDefault="00722774" w:rsidP="00722774">
      <w:pPr>
        <w:spacing w:line="276" w:lineRule="auto"/>
        <w:ind w:firstLineChars="500" w:firstLine="1200"/>
        <w:jc w:val="left"/>
        <w:rPr>
          <w:rFonts w:ascii="宋体" w:hAnsi="宋体"/>
          <w:bCs/>
        </w:rPr>
      </w:pPr>
      <w:r w:rsidRPr="00722774">
        <w:rPr>
          <w:rFonts w:ascii="宋体" w:hAnsi="宋体" w:hint="eastAsia"/>
          <w:bCs/>
        </w:rPr>
        <w:t>NF</w:t>
      </w:r>
      <w:r w:rsidR="000F658D" w:rsidRPr="00A64524">
        <w:rPr>
          <w:color w:val="000000"/>
        </w:rPr>
        <w:t>——</w:t>
      </w:r>
      <w:r w:rsidRPr="00722774">
        <w:rPr>
          <w:rFonts w:ascii="宋体" w:hAnsi="宋体" w:hint="eastAsia"/>
          <w:bCs/>
        </w:rPr>
        <w:t>立面图的近面；</w:t>
      </w:r>
    </w:p>
    <w:p w:rsidR="00722774" w:rsidRPr="00722774" w:rsidRDefault="00722774" w:rsidP="00722774">
      <w:pPr>
        <w:spacing w:line="276" w:lineRule="auto"/>
        <w:ind w:firstLineChars="500" w:firstLine="1200"/>
        <w:jc w:val="left"/>
        <w:rPr>
          <w:rFonts w:ascii="宋体" w:hAnsi="宋体"/>
          <w:bCs/>
        </w:rPr>
      </w:pPr>
      <w:r w:rsidRPr="00722774">
        <w:rPr>
          <w:rFonts w:ascii="宋体" w:hAnsi="宋体" w:hint="eastAsia"/>
          <w:bCs/>
        </w:rPr>
        <w:t>FF</w:t>
      </w:r>
      <w:r w:rsidR="000F658D" w:rsidRPr="00A64524">
        <w:rPr>
          <w:color w:val="000000"/>
        </w:rPr>
        <w:t>——</w:t>
      </w:r>
      <w:r w:rsidRPr="00722774">
        <w:rPr>
          <w:rFonts w:ascii="宋体" w:hAnsi="宋体" w:hint="eastAsia"/>
          <w:bCs/>
        </w:rPr>
        <w:t>立面图的远面；</w:t>
      </w:r>
    </w:p>
    <w:p w:rsidR="00722774" w:rsidRPr="00722774" w:rsidRDefault="00722774" w:rsidP="00722774">
      <w:pPr>
        <w:spacing w:line="276" w:lineRule="auto"/>
        <w:ind w:firstLineChars="500" w:firstLine="1200"/>
        <w:jc w:val="left"/>
        <w:rPr>
          <w:rFonts w:ascii="宋体" w:hAnsi="宋体"/>
        </w:rPr>
      </w:pPr>
      <w:r w:rsidRPr="00722774">
        <w:rPr>
          <w:rFonts w:ascii="宋体" w:hAnsi="宋体" w:hint="eastAsia"/>
          <w:bCs/>
        </w:rPr>
        <w:t>EF</w:t>
      </w:r>
      <w:r w:rsidR="000F658D" w:rsidRPr="00A64524">
        <w:rPr>
          <w:color w:val="000000"/>
        </w:rPr>
        <w:t>——</w:t>
      </w:r>
      <w:r w:rsidRPr="00722774">
        <w:rPr>
          <w:rFonts w:ascii="宋体" w:hAnsi="宋体" w:hint="eastAsia"/>
          <w:bCs/>
        </w:rPr>
        <w:t>立面图的每面；</w:t>
      </w:r>
    </w:p>
    <w:p w:rsidR="00722774" w:rsidRPr="00722774" w:rsidRDefault="00722774" w:rsidP="002D6D46">
      <w:pPr>
        <w:spacing w:line="276" w:lineRule="auto"/>
        <w:ind w:firstLineChars="550" w:firstLine="1320"/>
        <w:jc w:val="left"/>
        <w:rPr>
          <w:rFonts w:ascii="宋体" w:hAnsi="宋体"/>
        </w:rPr>
      </w:pPr>
      <w:r w:rsidRPr="00722774">
        <w:rPr>
          <w:rFonts w:ascii="宋体" w:hAnsi="宋体" w:hint="eastAsia"/>
        </w:rPr>
        <w:t>V</w:t>
      </w:r>
      <w:r w:rsidR="000F658D" w:rsidRPr="00A64524">
        <w:rPr>
          <w:color w:val="000000"/>
        </w:rPr>
        <w:t>——</w:t>
      </w:r>
      <w:r w:rsidRPr="00722774">
        <w:rPr>
          <w:rFonts w:ascii="宋体" w:hAnsi="宋体" w:hint="eastAsia"/>
        </w:rPr>
        <w:t>竖向；</w:t>
      </w:r>
    </w:p>
    <w:p w:rsidR="00722774" w:rsidRPr="00722774" w:rsidRDefault="00722774" w:rsidP="002D6D46">
      <w:pPr>
        <w:spacing w:line="276" w:lineRule="auto"/>
        <w:ind w:firstLineChars="550" w:firstLine="1320"/>
        <w:jc w:val="left"/>
        <w:rPr>
          <w:rFonts w:ascii="宋体" w:hAnsi="宋体"/>
        </w:rPr>
      </w:pPr>
      <w:r w:rsidRPr="00722774">
        <w:rPr>
          <w:rFonts w:ascii="宋体" w:hAnsi="宋体" w:hint="eastAsia"/>
        </w:rPr>
        <w:t>H</w:t>
      </w:r>
      <w:r w:rsidR="000F658D" w:rsidRPr="00A64524">
        <w:rPr>
          <w:color w:val="000000"/>
        </w:rPr>
        <w:t>——</w:t>
      </w:r>
      <w:r w:rsidRPr="00722774">
        <w:rPr>
          <w:rFonts w:ascii="宋体" w:hAnsi="宋体" w:hint="eastAsia"/>
        </w:rPr>
        <w:t>水平向。</w:t>
      </w:r>
    </w:p>
    <w:p w:rsidR="00722774" w:rsidRPr="00722774" w:rsidRDefault="00722774" w:rsidP="0002172E">
      <w:pPr>
        <w:pStyle w:val="3"/>
      </w:pPr>
      <w:r w:rsidRPr="00722774">
        <w:rPr>
          <w:rFonts w:hint="eastAsia"/>
        </w:rPr>
        <w:t>普通钢筋标注，当使用“备注”列时，可根据所标注钢筋的作用或特点从以下列表取值：</w:t>
      </w:r>
    </w:p>
    <w:p w:rsidR="00722774" w:rsidRPr="00722774" w:rsidRDefault="00722774" w:rsidP="002D6D46">
      <w:pPr>
        <w:spacing w:line="276" w:lineRule="auto"/>
        <w:ind w:firstLineChars="500" w:firstLine="1200"/>
        <w:rPr>
          <w:rFonts w:ascii="宋体" w:hAnsi="宋体"/>
          <w:bCs/>
        </w:rPr>
      </w:pPr>
      <w:r w:rsidRPr="00722774">
        <w:rPr>
          <w:rFonts w:ascii="宋体" w:hAnsi="宋体" w:hint="eastAsia"/>
        </w:rPr>
        <w:t>G</w:t>
      </w:r>
      <w:r w:rsidR="000F658D" w:rsidRPr="00A64524">
        <w:rPr>
          <w:color w:val="000000"/>
        </w:rPr>
        <w:t>——</w:t>
      </w:r>
      <w:r w:rsidRPr="00722774">
        <w:rPr>
          <w:rFonts w:ascii="宋体" w:hAnsi="宋体" w:hint="eastAsia"/>
          <w:bCs/>
        </w:rPr>
        <w:t>梁侧面构造纵筋；</w:t>
      </w:r>
    </w:p>
    <w:p w:rsidR="00722774" w:rsidRPr="00722774" w:rsidRDefault="00722774" w:rsidP="002D6D46">
      <w:pPr>
        <w:spacing w:line="276" w:lineRule="auto"/>
        <w:ind w:firstLineChars="500" w:firstLine="1200"/>
        <w:rPr>
          <w:rFonts w:ascii="宋体" w:hAnsi="宋体"/>
          <w:bCs/>
        </w:rPr>
      </w:pPr>
      <w:r w:rsidRPr="00722774">
        <w:rPr>
          <w:rFonts w:ascii="宋体" w:hAnsi="宋体" w:hint="eastAsia"/>
        </w:rPr>
        <w:t>N</w:t>
      </w:r>
      <w:r w:rsidR="000F658D" w:rsidRPr="00A64524">
        <w:rPr>
          <w:color w:val="000000"/>
        </w:rPr>
        <w:t>——</w:t>
      </w:r>
      <w:r w:rsidRPr="00722774">
        <w:rPr>
          <w:rFonts w:ascii="宋体" w:hAnsi="宋体" w:hint="eastAsia"/>
          <w:bCs/>
        </w:rPr>
        <w:t>梁</w:t>
      </w:r>
      <w:proofErr w:type="gramStart"/>
      <w:r w:rsidRPr="00722774">
        <w:rPr>
          <w:rFonts w:ascii="宋体" w:hAnsi="宋体" w:hint="eastAsia"/>
          <w:bCs/>
        </w:rPr>
        <w:t>侧面抗扭纵筋</w:t>
      </w:r>
      <w:proofErr w:type="gramEnd"/>
      <w:r w:rsidRPr="00722774">
        <w:rPr>
          <w:rFonts w:ascii="宋体" w:hAnsi="宋体" w:hint="eastAsia"/>
          <w:bCs/>
        </w:rPr>
        <w:t>；</w:t>
      </w:r>
    </w:p>
    <w:p w:rsidR="00722774" w:rsidRPr="00722774" w:rsidRDefault="00722774" w:rsidP="002D6D46">
      <w:pPr>
        <w:spacing w:line="276" w:lineRule="auto"/>
        <w:ind w:firstLineChars="250" w:firstLine="600"/>
        <w:rPr>
          <w:rFonts w:ascii="宋体" w:hAnsi="宋体"/>
          <w:bCs/>
        </w:rPr>
      </w:pPr>
      <w:r w:rsidRPr="00722774">
        <w:rPr>
          <w:rFonts w:ascii="宋体" w:hAnsi="宋体" w:hint="eastAsia"/>
          <w:bCs/>
        </w:rPr>
        <w:t>架立筋</w:t>
      </w:r>
      <w:r w:rsidR="000F658D" w:rsidRPr="00A64524">
        <w:rPr>
          <w:color w:val="000000"/>
        </w:rPr>
        <w:t>——</w:t>
      </w:r>
      <w:r w:rsidRPr="00722774">
        <w:rPr>
          <w:rFonts w:ascii="宋体" w:hAnsi="宋体" w:hint="eastAsia"/>
          <w:bCs/>
        </w:rPr>
        <w:t>梁架立筋；</w:t>
      </w:r>
    </w:p>
    <w:p w:rsidR="00722774" w:rsidRPr="00722774" w:rsidRDefault="00722774" w:rsidP="002D6D46">
      <w:pPr>
        <w:spacing w:line="276" w:lineRule="auto"/>
        <w:ind w:firstLineChars="350" w:firstLine="840"/>
        <w:rPr>
          <w:rFonts w:ascii="宋体" w:hAnsi="宋体"/>
        </w:rPr>
      </w:pPr>
      <w:r w:rsidRPr="00722774">
        <w:rPr>
          <w:rFonts w:ascii="宋体" w:hAnsi="宋体" w:hint="eastAsia"/>
          <w:bCs/>
        </w:rPr>
        <w:t>缩尺</w:t>
      </w:r>
      <w:r w:rsidR="000F658D" w:rsidRPr="00A64524">
        <w:rPr>
          <w:color w:val="000000"/>
        </w:rPr>
        <w:t>——</w:t>
      </w:r>
      <w:r w:rsidRPr="00722774">
        <w:rPr>
          <w:rFonts w:ascii="宋体" w:hAnsi="宋体" w:hint="eastAsia"/>
          <w:bCs/>
        </w:rPr>
        <w:t>缩尺钢筋。</w:t>
      </w:r>
    </w:p>
    <w:p w:rsidR="00722774" w:rsidRPr="00722774" w:rsidRDefault="00722774" w:rsidP="0002172E">
      <w:pPr>
        <w:pStyle w:val="3"/>
      </w:pPr>
      <w:r w:rsidRPr="00722774">
        <w:rPr>
          <w:rFonts w:hint="eastAsia"/>
        </w:rPr>
        <w:t>钢筋应用粗线按比例绘制，在钢筋与</w:t>
      </w:r>
      <w:proofErr w:type="gramStart"/>
      <w:r w:rsidRPr="00722774">
        <w:rPr>
          <w:rFonts w:hint="eastAsia"/>
        </w:rPr>
        <w:t>标注线</w:t>
      </w:r>
      <w:proofErr w:type="gramEnd"/>
      <w:r w:rsidRPr="00722774">
        <w:rPr>
          <w:rFonts w:hint="eastAsia"/>
        </w:rPr>
        <w:t>交点处画一实心圆。</w:t>
      </w:r>
    </w:p>
    <w:p w:rsidR="00722774" w:rsidRPr="00722774" w:rsidRDefault="00722774" w:rsidP="0002172E">
      <w:pPr>
        <w:pStyle w:val="3"/>
        <w:rPr>
          <w:bCs/>
        </w:rPr>
      </w:pPr>
      <w:r w:rsidRPr="00722774">
        <w:rPr>
          <w:rFonts w:hint="eastAsia"/>
          <w:bCs/>
        </w:rPr>
        <w:t>单根钢筋宜</w:t>
      </w:r>
      <w:r w:rsidRPr="00722774">
        <w:rPr>
          <w:rFonts w:hint="eastAsia"/>
        </w:rPr>
        <w:t>采用图</w:t>
      </w:r>
      <w:r w:rsidRPr="00722774">
        <w:rPr>
          <w:rFonts w:hint="eastAsia"/>
        </w:rPr>
        <w:t>6.3.</w:t>
      </w:r>
      <w:r w:rsidRPr="00722774">
        <w:t>8</w:t>
      </w:r>
      <w:r w:rsidRPr="00722774">
        <w:rPr>
          <w:rFonts w:hint="eastAsia"/>
        </w:rPr>
        <w:t>所示的任何一种方式标注</w:t>
      </w:r>
      <w:r w:rsidRPr="00722774">
        <w:rPr>
          <w:rFonts w:hint="eastAsia"/>
          <w:bCs/>
        </w:rPr>
        <w:t>。</w:t>
      </w:r>
    </w:p>
    <w:p w:rsidR="00722774" w:rsidRPr="00722774" w:rsidRDefault="004E0E1D" w:rsidP="00722774">
      <w:pPr>
        <w:spacing w:line="276" w:lineRule="auto"/>
        <w:ind w:firstLineChars="200" w:firstLine="480"/>
        <w:jc w:val="center"/>
      </w:pPr>
      <w:r w:rsidRPr="00722774">
        <w:object w:dxaOrig="17970" w:dyaOrig="10755">
          <v:shape id="_x0000_i1069" type="#_x0000_t75" style="width:157.5pt;height:68.25pt" o:ole="">
            <v:imagedata r:id="rId140" o:title="" croptop="17022f" cropbottom="17900f" cropleft="13800f" cropright="9484f"/>
          </v:shape>
          <o:OLEObject Type="Embed" ProgID="AutoCAD.Drawing.18" ShapeID="_x0000_i1069" DrawAspect="Content" ObjectID="_1633777767" r:id="rId141"/>
        </w:object>
      </w:r>
      <w:r w:rsidR="00722774" w:rsidRPr="00722774">
        <w:rPr>
          <w:rFonts w:hint="eastAsia"/>
        </w:rPr>
        <w:t xml:space="preserve">            </w:t>
      </w:r>
      <w:r w:rsidR="002D6D46" w:rsidRPr="00722774">
        <w:object w:dxaOrig="17970" w:dyaOrig="10755">
          <v:shape id="_x0000_i1070" type="#_x0000_t75" style="width:113.25pt;height:154.5pt" o:ole="">
            <v:imagedata r:id="rId142" o:title="" croptop="8596f" cropbottom="13062f" cropleft="21777f" cropright="24622f"/>
          </v:shape>
          <o:OLEObject Type="Embed" ProgID="AutoCAD.Drawing.18" ShapeID="_x0000_i1070" DrawAspect="Content" ObjectID="_1633777768" r:id="rId143"/>
        </w:object>
      </w:r>
    </w:p>
    <w:p w:rsidR="00722774" w:rsidRPr="00722774" w:rsidRDefault="00722774" w:rsidP="006709DF">
      <w:pPr>
        <w:pStyle w:val="115"/>
        <w:ind w:firstLineChars="1150" w:firstLine="2760"/>
        <w:rPr>
          <w:rFonts w:ascii="宋体" w:hAnsi="宋体"/>
        </w:rPr>
      </w:pPr>
      <w:r w:rsidRPr="00722774">
        <w:rPr>
          <w:rFonts w:hint="eastAsia"/>
        </w:rPr>
        <w:t xml:space="preserve"> </w:t>
      </w:r>
      <w:r w:rsidR="002051C4">
        <w:t>（</w:t>
      </w:r>
      <w:r w:rsidR="006709DF">
        <w:t>a</w:t>
      </w:r>
      <w:r w:rsidR="002051C4">
        <w:t>）</w:t>
      </w:r>
      <w:r w:rsidRPr="00722774">
        <w:rPr>
          <w:rFonts w:hint="eastAsia"/>
        </w:rPr>
        <w:t xml:space="preserve">         </w:t>
      </w:r>
      <w:r w:rsidR="006709DF">
        <w:t xml:space="preserve">      </w:t>
      </w:r>
      <w:r w:rsidRPr="00722774">
        <w:rPr>
          <w:rFonts w:hint="eastAsia"/>
        </w:rPr>
        <w:t xml:space="preserve">       </w:t>
      </w:r>
      <w:r w:rsidR="002051C4">
        <w:rPr>
          <w:rFonts w:hint="eastAsia"/>
        </w:rPr>
        <w:t>（</w:t>
      </w:r>
      <w:r w:rsidRPr="00722774">
        <w:rPr>
          <w:rFonts w:hint="eastAsia"/>
        </w:rPr>
        <w:t>b</w:t>
      </w:r>
      <w:r w:rsidR="002051C4">
        <w:rPr>
          <w:rFonts w:hint="eastAsia"/>
        </w:rPr>
        <w:t>）</w:t>
      </w:r>
    </w:p>
    <w:p w:rsidR="00722774" w:rsidRPr="00722774" w:rsidRDefault="00722774" w:rsidP="000F658D">
      <w:pPr>
        <w:pStyle w:val="afff5"/>
        <w:rPr>
          <w:rFonts w:ascii="宋体" w:hAnsi="宋体"/>
        </w:rPr>
      </w:pPr>
      <w:r w:rsidRPr="00722774">
        <w:rPr>
          <w:rFonts w:hint="eastAsia"/>
        </w:rPr>
        <w:t>图</w:t>
      </w:r>
      <w:r w:rsidRPr="00722774">
        <w:t>6</w:t>
      </w:r>
      <w:r w:rsidRPr="00722774">
        <w:rPr>
          <w:rFonts w:hint="eastAsia"/>
        </w:rPr>
        <w:t>.3.</w:t>
      </w:r>
      <w:r w:rsidRPr="00722774">
        <w:t xml:space="preserve">8 </w:t>
      </w:r>
      <w:r w:rsidRPr="00722774">
        <w:t>一根钢筋标注</w:t>
      </w:r>
    </w:p>
    <w:p w:rsidR="00722774" w:rsidRPr="00722774" w:rsidRDefault="00722774" w:rsidP="0002172E">
      <w:pPr>
        <w:pStyle w:val="3"/>
        <w:rPr>
          <w:bCs/>
        </w:rPr>
      </w:pPr>
      <w:r w:rsidRPr="00722774">
        <w:rPr>
          <w:rFonts w:hint="eastAsia"/>
          <w:bCs/>
        </w:rPr>
        <w:t>两根钢筋宜</w:t>
      </w:r>
      <w:r w:rsidRPr="00722774">
        <w:rPr>
          <w:rFonts w:hint="eastAsia"/>
        </w:rPr>
        <w:t>采用图</w:t>
      </w:r>
      <w:r w:rsidRPr="00722774">
        <w:t>6</w:t>
      </w:r>
      <w:r w:rsidRPr="00722774">
        <w:rPr>
          <w:rFonts w:hint="eastAsia"/>
        </w:rPr>
        <w:t>.3.</w:t>
      </w:r>
      <w:r w:rsidRPr="00722774">
        <w:t>9</w:t>
      </w:r>
      <w:r w:rsidRPr="00722774">
        <w:rPr>
          <w:rFonts w:hint="eastAsia"/>
        </w:rPr>
        <w:t>所示的任何一种方式标注</w:t>
      </w:r>
      <w:r w:rsidRPr="00722774">
        <w:rPr>
          <w:rFonts w:hint="eastAsia"/>
          <w:bCs/>
        </w:rPr>
        <w:t>。</w:t>
      </w:r>
    </w:p>
    <w:p w:rsidR="00722774" w:rsidRPr="00722774" w:rsidRDefault="00722774" w:rsidP="00722774">
      <w:pPr>
        <w:spacing w:line="276" w:lineRule="auto"/>
        <w:ind w:firstLineChars="200" w:firstLine="480"/>
        <w:jc w:val="center"/>
      </w:pPr>
      <w:r w:rsidRPr="00722774">
        <w:object w:dxaOrig="17970" w:dyaOrig="10755">
          <v:shape id="_x0000_i1071" type="#_x0000_t75" style="width:319.5pt;height:154.5pt" o:ole="">
            <v:imagedata r:id="rId144" o:title="" croptop="13959f" cropbottom="20422f" cropleft="12629f" cropright="15658f"/>
          </v:shape>
          <o:OLEObject Type="Embed" ProgID="AutoCAD.Drawing.18" ShapeID="_x0000_i1071" DrawAspect="Content" ObjectID="_1633777769" r:id="rId145"/>
        </w:object>
      </w:r>
    </w:p>
    <w:p w:rsidR="00722774" w:rsidRPr="00722774" w:rsidRDefault="002051C4" w:rsidP="00722774">
      <w:pPr>
        <w:spacing w:line="276" w:lineRule="auto"/>
        <w:ind w:firstLineChars="1200" w:firstLine="2880"/>
        <w:rPr>
          <w:rFonts w:ascii="宋体" w:hAnsi="宋体"/>
        </w:rPr>
      </w:pPr>
      <w:r>
        <w:rPr>
          <w:rFonts w:hint="eastAsia"/>
        </w:rPr>
        <w:t>（</w:t>
      </w:r>
      <w:r w:rsidR="00722774" w:rsidRPr="00722774">
        <w:rPr>
          <w:rFonts w:hint="eastAsia"/>
        </w:rPr>
        <w:t>a</w:t>
      </w:r>
      <w:r>
        <w:rPr>
          <w:rFonts w:hint="eastAsia"/>
        </w:rPr>
        <w:t>）</w:t>
      </w:r>
      <w:r w:rsidR="00722774" w:rsidRPr="00722774">
        <w:rPr>
          <w:rFonts w:hint="eastAsia"/>
        </w:rPr>
        <w:t xml:space="preserve">                      </w:t>
      </w:r>
      <w:r>
        <w:rPr>
          <w:rFonts w:hint="eastAsia"/>
        </w:rPr>
        <w:t>（</w:t>
      </w:r>
      <w:r w:rsidR="00722774" w:rsidRPr="00722774">
        <w:rPr>
          <w:rFonts w:hint="eastAsia"/>
        </w:rPr>
        <w:t>b</w:t>
      </w:r>
      <w:r>
        <w:rPr>
          <w:rFonts w:hint="eastAsia"/>
        </w:rPr>
        <w:t>）</w:t>
      </w:r>
    </w:p>
    <w:p w:rsidR="00722774" w:rsidRPr="00722774" w:rsidRDefault="00722774" w:rsidP="006709DF">
      <w:pPr>
        <w:pStyle w:val="afff5"/>
        <w:rPr>
          <w:rFonts w:ascii="宋体" w:hAnsi="宋体"/>
        </w:rPr>
      </w:pPr>
      <w:r w:rsidRPr="00722774">
        <w:rPr>
          <w:rFonts w:hint="eastAsia"/>
        </w:rPr>
        <w:t>图</w:t>
      </w:r>
      <w:r w:rsidRPr="00722774">
        <w:t>6</w:t>
      </w:r>
      <w:r w:rsidRPr="00722774">
        <w:rPr>
          <w:rFonts w:hint="eastAsia"/>
        </w:rPr>
        <w:t>.3.</w:t>
      </w:r>
      <w:r w:rsidRPr="00722774">
        <w:t xml:space="preserve">9 </w:t>
      </w:r>
      <w:r w:rsidRPr="00722774">
        <w:t>两根钢筋标注</w:t>
      </w:r>
    </w:p>
    <w:p w:rsidR="00722774" w:rsidRPr="00722774" w:rsidRDefault="00722774" w:rsidP="000F658D">
      <w:pPr>
        <w:pStyle w:val="3"/>
      </w:pPr>
      <w:r w:rsidRPr="00722774">
        <w:t>排</w:t>
      </w:r>
      <w:r w:rsidRPr="00722774">
        <w:rPr>
          <w:rFonts w:hint="eastAsia"/>
        </w:rPr>
        <w:t>布在一个区域的多根钢筋宜按下列规定标注：</w:t>
      </w:r>
    </w:p>
    <w:p w:rsidR="00722774" w:rsidRPr="000F658D" w:rsidRDefault="00722774" w:rsidP="00450021">
      <w:pPr>
        <w:pStyle w:val="a0"/>
        <w:numPr>
          <w:ilvl w:val="0"/>
          <w:numId w:val="14"/>
        </w:numPr>
        <w:rPr>
          <w:bCs/>
        </w:rPr>
      </w:pPr>
      <w:r w:rsidRPr="00722774">
        <w:rPr>
          <w:rFonts w:hint="eastAsia"/>
        </w:rPr>
        <w:t>当钢筋在同一层时，宜采用图</w:t>
      </w:r>
      <w:r w:rsidRPr="00722774">
        <w:t>6</w:t>
      </w:r>
      <w:r w:rsidRPr="00722774">
        <w:rPr>
          <w:rFonts w:hint="eastAsia"/>
        </w:rPr>
        <w:t>.3.</w:t>
      </w:r>
      <w:r w:rsidRPr="00722774">
        <w:t>10</w:t>
      </w:r>
      <w:r w:rsidRPr="00722774">
        <w:rPr>
          <w:rFonts w:hint="eastAsia"/>
        </w:rPr>
        <w:t>-</w:t>
      </w:r>
      <w:r w:rsidRPr="00722774">
        <w:t>1</w:t>
      </w:r>
      <w:r w:rsidRPr="00722774">
        <w:rPr>
          <w:rFonts w:hint="eastAsia"/>
        </w:rPr>
        <w:t>所</w:t>
      </w:r>
      <w:proofErr w:type="gramStart"/>
      <w:r w:rsidRPr="00722774">
        <w:rPr>
          <w:rFonts w:hint="eastAsia"/>
        </w:rPr>
        <w:t>示任何</w:t>
      </w:r>
      <w:proofErr w:type="gramEnd"/>
      <w:r w:rsidRPr="00722774">
        <w:rPr>
          <w:rFonts w:hint="eastAsia"/>
        </w:rPr>
        <w:t>一种方式标注。</w:t>
      </w:r>
    </w:p>
    <w:p w:rsidR="00722774" w:rsidRPr="00722774" w:rsidRDefault="004E0E1D" w:rsidP="004E0E1D">
      <w:pPr>
        <w:spacing w:line="276" w:lineRule="auto"/>
        <w:ind w:firstLineChars="300" w:firstLine="720"/>
        <w:jc w:val="left"/>
        <w:rPr>
          <w:rFonts w:ascii="宋体" w:hAnsi="宋体"/>
        </w:rPr>
      </w:pPr>
      <w:r w:rsidRPr="00722774">
        <w:object w:dxaOrig="21732" w:dyaOrig="9108">
          <v:shape id="_x0000_i1089" type="#_x0000_t75" style="width:312.75pt;height:184.5pt" o:ole="">
            <v:imagedata r:id="rId146" o:title="" cropleft="7647f" cropright="6970f"/>
          </v:shape>
          <o:OLEObject Type="Embed" ProgID="AutoCAD.Drawing.19" ShapeID="_x0000_i1089" DrawAspect="Content" ObjectID="_1633777770" r:id="rId147"/>
        </w:object>
      </w:r>
    </w:p>
    <w:p w:rsidR="00722774" w:rsidRPr="00722774" w:rsidRDefault="002051C4" w:rsidP="00722774">
      <w:pPr>
        <w:spacing w:line="276" w:lineRule="auto"/>
        <w:ind w:firstLineChars="1200" w:firstLine="2880"/>
        <w:rPr>
          <w:rFonts w:ascii="宋体" w:hAnsi="宋体"/>
        </w:rPr>
      </w:pPr>
      <w:r>
        <w:rPr>
          <w:rFonts w:hint="eastAsia"/>
        </w:rPr>
        <w:t>（</w:t>
      </w:r>
      <w:r w:rsidR="00722774" w:rsidRPr="00722774">
        <w:rPr>
          <w:rFonts w:hint="eastAsia"/>
        </w:rPr>
        <w:t>a</w:t>
      </w:r>
      <w:r>
        <w:rPr>
          <w:rFonts w:hint="eastAsia"/>
        </w:rPr>
        <w:t>）</w:t>
      </w:r>
      <w:r w:rsidR="00722774" w:rsidRPr="00722774">
        <w:rPr>
          <w:rFonts w:hint="eastAsia"/>
        </w:rPr>
        <w:t xml:space="preserve">                      </w:t>
      </w:r>
      <w:r>
        <w:rPr>
          <w:rFonts w:hint="eastAsia"/>
        </w:rPr>
        <w:t>（</w:t>
      </w:r>
      <w:r w:rsidR="00722774" w:rsidRPr="00722774">
        <w:rPr>
          <w:rFonts w:hint="eastAsia"/>
        </w:rPr>
        <w:t>b</w:t>
      </w:r>
      <w:r>
        <w:rPr>
          <w:rFonts w:hint="eastAsia"/>
        </w:rPr>
        <w:t>）</w:t>
      </w:r>
    </w:p>
    <w:p w:rsidR="00722774" w:rsidRPr="00722774" w:rsidRDefault="00722774" w:rsidP="000F658D">
      <w:pPr>
        <w:pStyle w:val="afff5"/>
        <w:rPr>
          <w:rFonts w:ascii="宋体" w:hAnsi="宋体"/>
        </w:rPr>
      </w:pPr>
      <w:r w:rsidRPr="00722774">
        <w:rPr>
          <w:rFonts w:hint="eastAsia"/>
        </w:rPr>
        <w:lastRenderedPageBreak/>
        <w:t>图</w:t>
      </w:r>
      <w:r w:rsidRPr="00722774">
        <w:t>6</w:t>
      </w:r>
      <w:r w:rsidRPr="00722774">
        <w:rPr>
          <w:rFonts w:hint="eastAsia"/>
        </w:rPr>
        <w:t>.3.</w:t>
      </w:r>
      <w:r w:rsidRPr="00722774">
        <w:t>10</w:t>
      </w:r>
      <w:r w:rsidRPr="00722774">
        <w:rPr>
          <w:rFonts w:hint="eastAsia"/>
        </w:rPr>
        <w:t>-</w:t>
      </w:r>
      <w:r w:rsidRPr="00722774">
        <w:t>1</w:t>
      </w:r>
      <w:r w:rsidRPr="00722774">
        <w:t>排布在同一区域同一</w:t>
      </w:r>
      <w:r w:rsidRPr="00722774">
        <w:rPr>
          <w:rFonts w:ascii="宋体" w:hAnsi="宋体" w:hint="eastAsia"/>
          <w:bCs/>
        </w:rPr>
        <w:t>钢筋层的多根钢筋标注</w:t>
      </w:r>
    </w:p>
    <w:p w:rsidR="00722774" w:rsidRPr="00722774" w:rsidRDefault="00722774" w:rsidP="002051C4">
      <w:pPr>
        <w:pStyle w:val="a0"/>
        <w:ind w:leftChars="177" w:left="425"/>
        <w:rPr>
          <w:bCs/>
        </w:rPr>
      </w:pPr>
      <w:r w:rsidRPr="00722774">
        <w:rPr>
          <w:rFonts w:hint="eastAsia"/>
        </w:rPr>
        <w:t>当钢筋</w:t>
      </w:r>
      <w:r w:rsidRPr="00722774">
        <w:rPr>
          <w:rFonts w:hint="eastAsia"/>
          <w:bCs/>
        </w:rPr>
        <w:t>分布在两层</w:t>
      </w:r>
      <w:r w:rsidRPr="00722774">
        <w:rPr>
          <w:rFonts w:hint="eastAsia"/>
        </w:rPr>
        <w:t>时，宜采用图</w:t>
      </w:r>
      <w:r w:rsidRPr="00722774">
        <w:t>6</w:t>
      </w:r>
      <w:r w:rsidRPr="00722774">
        <w:rPr>
          <w:rFonts w:hint="eastAsia"/>
        </w:rPr>
        <w:t>.3.</w:t>
      </w:r>
      <w:r w:rsidRPr="00722774">
        <w:t>10</w:t>
      </w:r>
      <w:r w:rsidRPr="00722774">
        <w:rPr>
          <w:rFonts w:hint="eastAsia"/>
        </w:rPr>
        <w:t>-</w:t>
      </w:r>
      <w:r w:rsidRPr="00722774">
        <w:t>2</w:t>
      </w:r>
      <w:r w:rsidRPr="00722774">
        <w:rPr>
          <w:rFonts w:hint="eastAsia"/>
        </w:rPr>
        <w:t>所</w:t>
      </w:r>
      <w:proofErr w:type="gramStart"/>
      <w:r w:rsidRPr="00722774">
        <w:rPr>
          <w:rFonts w:hint="eastAsia"/>
        </w:rPr>
        <w:t>示任何</w:t>
      </w:r>
      <w:proofErr w:type="gramEnd"/>
      <w:r w:rsidRPr="00722774">
        <w:rPr>
          <w:rFonts w:hint="eastAsia"/>
        </w:rPr>
        <w:t>一种方式标注。</w:t>
      </w:r>
    </w:p>
    <w:p w:rsidR="00722774" w:rsidRPr="00722774" w:rsidRDefault="00722774" w:rsidP="00722774">
      <w:pPr>
        <w:spacing w:line="276" w:lineRule="auto"/>
        <w:jc w:val="center"/>
      </w:pPr>
      <w:r w:rsidRPr="00722774">
        <w:object w:dxaOrig="17970" w:dyaOrig="10755">
          <v:shape id="_x0000_i1072" type="#_x0000_t75" style="width:385.5pt;height:188.25pt" o:ole="">
            <v:imagedata r:id="rId148" o:title="" croptop="19152f" cropbottom="17905f" cropleft=".28125" cropright="15113f"/>
          </v:shape>
          <o:OLEObject Type="Embed" ProgID="AutoCAD.Drawing.18" ShapeID="_x0000_i1072" DrawAspect="Content" ObjectID="_1633777771" r:id="rId149"/>
        </w:object>
      </w:r>
    </w:p>
    <w:p w:rsidR="00722774" w:rsidRPr="00722774" w:rsidRDefault="002051C4" w:rsidP="00450021">
      <w:pPr>
        <w:numPr>
          <w:ilvl w:val="0"/>
          <w:numId w:val="7"/>
        </w:numPr>
        <w:spacing w:line="276" w:lineRule="auto"/>
        <w:rPr>
          <w:rFonts w:ascii="Calibri" w:hAnsi="Calibri"/>
          <w:szCs w:val="22"/>
        </w:rPr>
      </w:pPr>
      <w:r>
        <w:rPr>
          <w:rFonts w:ascii="Calibri" w:hAnsi="Calibri" w:hint="eastAsia"/>
          <w:szCs w:val="22"/>
        </w:rPr>
        <w:t>（</w:t>
      </w:r>
      <w:r w:rsidR="00722774" w:rsidRPr="00722774">
        <w:rPr>
          <w:rFonts w:ascii="Calibri" w:hAnsi="Calibri" w:hint="eastAsia"/>
          <w:szCs w:val="22"/>
        </w:rPr>
        <w:t>b</w:t>
      </w:r>
      <w:r>
        <w:rPr>
          <w:rFonts w:ascii="Calibri" w:hAnsi="Calibri" w:hint="eastAsia"/>
          <w:szCs w:val="22"/>
        </w:rPr>
        <w:t>）</w:t>
      </w:r>
    </w:p>
    <w:p w:rsidR="00722774" w:rsidRPr="00722774" w:rsidRDefault="00722774" w:rsidP="000F658D">
      <w:pPr>
        <w:pStyle w:val="afff5"/>
        <w:rPr>
          <w:rFonts w:ascii="宋体" w:hAnsi="宋体"/>
          <w:bCs/>
        </w:rPr>
      </w:pPr>
      <w:r w:rsidRPr="00722774">
        <w:rPr>
          <w:rFonts w:hint="eastAsia"/>
        </w:rPr>
        <w:t>图</w:t>
      </w:r>
      <w:r w:rsidRPr="00722774">
        <w:t>6</w:t>
      </w:r>
      <w:r w:rsidRPr="00722774">
        <w:rPr>
          <w:rFonts w:hint="eastAsia"/>
        </w:rPr>
        <w:t>.3.</w:t>
      </w:r>
      <w:r w:rsidRPr="00722774">
        <w:t>10</w:t>
      </w:r>
      <w:r w:rsidRPr="00722774">
        <w:rPr>
          <w:rFonts w:hint="eastAsia"/>
        </w:rPr>
        <w:t>-</w:t>
      </w:r>
      <w:r w:rsidRPr="00722774">
        <w:t xml:space="preserve">2 </w:t>
      </w:r>
      <w:r w:rsidRPr="00722774">
        <w:t>排布在同一区域两个</w:t>
      </w:r>
      <w:r w:rsidRPr="00722774">
        <w:rPr>
          <w:rFonts w:ascii="宋体" w:hAnsi="宋体" w:hint="eastAsia"/>
          <w:bCs/>
        </w:rPr>
        <w:t>钢筋层的多根钢筋标注</w:t>
      </w:r>
    </w:p>
    <w:p w:rsidR="00722774" w:rsidRPr="00722774" w:rsidRDefault="00722774" w:rsidP="000F658D">
      <w:pPr>
        <w:pStyle w:val="3"/>
      </w:pPr>
      <w:r w:rsidRPr="00722774">
        <w:t>排</w:t>
      </w:r>
      <w:r w:rsidRPr="00722774">
        <w:rPr>
          <w:rFonts w:hint="eastAsia"/>
        </w:rPr>
        <w:t>布在多个区域的钢筋宜按下列规定标注：</w:t>
      </w:r>
    </w:p>
    <w:p w:rsidR="00722774" w:rsidRPr="00722774" w:rsidRDefault="00722774" w:rsidP="00450021">
      <w:pPr>
        <w:pStyle w:val="a0"/>
        <w:numPr>
          <w:ilvl w:val="0"/>
          <w:numId w:val="15"/>
        </w:numPr>
        <w:ind w:left="0" w:firstLine="426"/>
      </w:pPr>
      <w:r w:rsidRPr="00722774">
        <w:rPr>
          <w:rFonts w:hint="eastAsia"/>
        </w:rPr>
        <w:t>同层钢筋在不同区域排布，当各区域钢筋编号、间距相同，只是根数不同时，宜采用图</w:t>
      </w:r>
      <w:r w:rsidRPr="00722774">
        <w:t>6</w:t>
      </w:r>
      <w:r w:rsidRPr="00722774">
        <w:rPr>
          <w:rFonts w:hint="eastAsia"/>
        </w:rPr>
        <w:t>.3.</w:t>
      </w:r>
      <w:r w:rsidRPr="00722774">
        <w:t>11</w:t>
      </w:r>
      <w:r w:rsidRPr="00722774">
        <w:rPr>
          <w:rFonts w:hint="eastAsia"/>
        </w:rPr>
        <w:t>-</w:t>
      </w:r>
      <w:r w:rsidRPr="00722774">
        <w:t>1</w:t>
      </w:r>
      <w:r w:rsidRPr="00722774">
        <w:rPr>
          <w:rFonts w:hint="eastAsia"/>
        </w:rPr>
        <w:t>所</w:t>
      </w:r>
      <w:proofErr w:type="gramStart"/>
      <w:r w:rsidRPr="00722774">
        <w:rPr>
          <w:rFonts w:hint="eastAsia"/>
        </w:rPr>
        <w:t>示任何</w:t>
      </w:r>
      <w:proofErr w:type="gramEnd"/>
      <w:r w:rsidRPr="00722774">
        <w:rPr>
          <w:rFonts w:hint="eastAsia"/>
        </w:rPr>
        <w:t>一种方式标注。</w:t>
      </w:r>
    </w:p>
    <w:p w:rsidR="00722774" w:rsidRPr="00722774" w:rsidRDefault="00722774" w:rsidP="00722774">
      <w:pPr>
        <w:spacing w:line="276" w:lineRule="auto"/>
        <w:ind w:leftChars="500" w:left="1200"/>
      </w:pPr>
      <w:r w:rsidRPr="00722774">
        <w:object w:dxaOrig="17970" w:dyaOrig="10755">
          <v:shape id="_x0000_i1073" type="#_x0000_t75" style="width:410.25pt;height:144.75pt" o:ole="">
            <v:imagedata r:id="rId150" o:title="" croptop="23799f" cropbottom="20945f" cropleft="14525f" cropright="15641f"/>
          </v:shape>
          <o:OLEObject Type="Embed" ProgID="AutoCAD.Drawing.18" ShapeID="_x0000_i1073" DrawAspect="Content" ObjectID="_1633777772" r:id="rId151"/>
        </w:object>
      </w:r>
      <w:r w:rsidRPr="00722774">
        <w:rPr>
          <w:rFonts w:hint="eastAsia"/>
        </w:rPr>
        <w:t xml:space="preserve">                 </w:t>
      </w:r>
      <w:r w:rsidR="002051C4">
        <w:rPr>
          <w:rFonts w:hint="eastAsia"/>
        </w:rPr>
        <w:t>（</w:t>
      </w:r>
      <w:r w:rsidRPr="00722774">
        <w:rPr>
          <w:rFonts w:hint="eastAsia"/>
        </w:rPr>
        <w:t>a</w:t>
      </w:r>
      <w:r w:rsidR="002051C4">
        <w:rPr>
          <w:rFonts w:hint="eastAsia"/>
        </w:rPr>
        <w:t>）</w:t>
      </w:r>
      <w:r w:rsidRPr="00722774">
        <w:rPr>
          <w:rFonts w:hint="eastAsia"/>
        </w:rPr>
        <w:t xml:space="preserve">                                         </w:t>
      </w:r>
      <w:r w:rsidR="002051C4">
        <w:rPr>
          <w:rFonts w:hint="eastAsia"/>
        </w:rPr>
        <w:t>（</w:t>
      </w:r>
      <w:r w:rsidRPr="00722774">
        <w:rPr>
          <w:rFonts w:hint="eastAsia"/>
        </w:rPr>
        <w:t>b</w:t>
      </w:r>
      <w:r w:rsidR="002051C4">
        <w:rPr>
          <w:rFonts w:hint="eastAsia"/>
        </w:rPr>
        <w:t>）</w:t>
      </w:r>
    </w:p>
    <w:p w:rsidR="00722774" w:rsidRPr="00722774" w:rsidRDefault="00722774" w:rsidP="000F658D">
      <w:pPr>
        <w:pStyle w:val="afff5"/>
      </w:pPr>
      <w:r w:rsidRPr="00722774">
        <w:rPr>
          <w:rFonts w:hint="eastAsia"/>
        </w:rPr>
        <w:t>图</w:t>
      </w:r>
      <w:r w:rsidRPr="00722774">
        <w:t>6</w:t>
      </w:r>
      <w:r w:rsidRPr="00722774">
        <w:rPr>
          <w:rFonts w:hint="eastAsia"/>
        </w:rPr>
        <w:t>.3.</w:t>
      </w:r>
      <w:r w:rsidRPr="00722774">
        <w:t>11</w:t>
      </w:r>
      <w:r w:rsidRPr="00722774">
        <w:rPr>
          <w:rFonts w:hint="eastAsia"/>
        </w:rPr>
        <w:t>-</w:t>
      </w:r>
      <w:r w:rsidRPr="00722774">
        <w:t xml:space="preserve">1 </w:t>
      </w:r>
      <w:r w:rsidRPr="00722774">
        <w:rPr>
          <w:rFonts w:hint="eastAsia"/>
          <w:bCs/>
        </w:rPr>
        <w:t>各区域钢筋编号、间距相同，只是根数不同</w:t>
      </w:r>
      <w:r w:rsidRPr="00722774">
        <w:t>的同层多根钢筋标注</w:t>
      </w:r>
    </w:p>
    <w:p w:rsidR="00722774" w:rsidRPr="00722774" w:rsidRDefault="00722774" w:rsidP="00A22EDE">
      <w:pPr>
        <w:pStyle w:val="a0"/>
        <w:ind w:firstLine="426"/>
      </w:pPr>
      <w:r w:rsidRPr="00722774">
        <w:rPr>
          <w:rFonts w:hint="eastAsia"/>
        </w:rPr>
        <w:t>同层钢筋在不同区域排布，当各区域钢筋编号不同时，宜采用图</w:t>
      </w:r>
      <w:r w:rsidRPr="00722774">
        <w:t>6</w:t>
      </w:r>
      <w:r w:rsidRPr="00722774">
        <w:rPr>
          <w:rFonts w:hint="eastAsia"/>
        </w:rPr>
        <w:t>.3.</w:t>
      </w:r>
      <w:r w:rsidRPr="00722774">
        <w:t>11</w:t>
      </w:r>
      <w:r w:rsidRPr="00722774">
        <w:rPr>
          <w:rFonts w:hint="eastAsia"/>
        </w:rPr>
        <w:t>-</w:t>
      </w:r>
      <w:r w:rsidRPr="00722774">
        <w:t>2</w:t>
      </w:r>
      <w:r w:rsidRPr="00722774">
        <w:rPr>
          <w:rFonts w:hint="eastAsia"/>
        </w:rPr>
        <w:t>所</w:t>
      </w:r>
      <w:proofErr w:type="gramStart"/>
      <w:r w:rsidRPr="00722774">
        <w:rPr>
          <w:rFonts w:hint="eastAsia"/>
        </w:rPr>
        <w:t>示任何</w:t>
      </w:r>
      <w:proofErr w:type="gramEnd"/>
      <w:r w:rsidRPr="00722774">
        <w:rPr>
          <w:rFonts w:hint="eastAsia"/>
        </w:rPr>
        <w:t>一种方式标注。</w:t>
      </w:r>
    </w:p>
    <w:p w:rsidR="00722774" w:rsidRPr="00722774" w:rsidRDefault="00722774" w:rsidP="00EC0455">
      <w:pPr>
        <w:spacing w:line="276" w:lineRule="auto"/>
        <w:ind w:firstLineChars="250" w:firstLine="600"/>
        <w:rPr>
          <w:rFonts w:ascii="Calibri" w:hAnsi="Calibri"/>
          <w:szCs w:val="22"/>
        </w:rPr>
      </w:pPr>
      <w:r w:rsidRPr="00722774">
        <w:object w:dxaOrig="17970" w:dyaOrig="10755">
          <v:shape id="_x0000_i1084" type="#_x0000_t75" style="width:438.75pt;height:155.25pt" o:ole="">
            <v:imagedata r:id="rId152" o:title="" croptop="17294f" cropbottom="23970f" cropleft="11736f" cropright="12688f"/>
          </v:shape>
          <o:OLEObject Type="Embed" ProgID="AutoCAD.Drawing.18" ShapeID="_x0000_i1084" DrawAspect="Content" ObjectID="_1633777773" r:id="rId153"/>
        </w:object>
      </w:r>
      <w:r w:rsidR="004E0E1D">
        <w:t xml:space="preserve">                  </w:t>
      </w:r>
      <w:r w:rsidR="00EC0455">
        <w:rPr>
          <w:rFonts w:hint="eastAsia"/>
        </w:rPr>
        <w:t>（</w:t>
      </w:r>
      <w:r w:rsidR="00EC0455">
        <w:rPr>
          <w:rFonts w:hint="eastAsia"/>
        </w:rPr>
        <w:t>a</w:t>
      </w:r>
      <w:r w:rsidR="00EC0455">
        <w:rPr>
          <w:rFonts w:hint="eastAsia"/>
        </w:rPr>
        <w:t>）</w:t>
      </w:r>
      <w:r w:rsidR="00EC0455">
        <w:t xml:space="preserve">                                        </w:t>
      </w:r>
      <w:r w:rsidR="002051C4">
        <w:rPr>
          <w:rFonts w:ascii="Calibri" w:hAnsi="Calibri" w:hint="eastAsia"/>
          <w:szCs w:val="22"/>
        </w:rPr>
        <w:t>（</w:t>
      </w:r>
      <w:r w:rsidRPr="00722774">
        <w:rPr>
          <w:rFonts w:ascii="Calibri" w:hAnsi="Calibri" w:hint="eastAsia"/>
          <w:szCs w:val="22"/>
        </w:rPr>
        <w:t>b</w:t>
      </w:r>
      <w:r w:rsidR="002051C4">
        <w:rPr>
          <w:rFonts w:ascii="Calibri" w:hAnsi="Calibri" w:hint="eastAsia"/>
          <w:szCs w:val="22"/>
        </w:rPr>
        <w:t>）</w:t>
      </w:r>
    </w:p>
    <w:p w:rsidR="00722774" w:rsidRPr="00722774" w:rsidRDefault="00722774" w:rsidP="000F658D">
      <w:pPr>
        <w:pStyle w:val="afff5"/>
      </w:pPr>
      <w:r w:rsidRPr="00722774">
        <w:rPr>
          <w:rFonts w:hint="eastAsia"/>
        </w:rPr>
        <w:t>图</w:t>
      </w:r>
      <w:r w:rsidRPr="00722774">
        <w:t>6</w:t>
      </w:r>
      <w:r w:rsidRPr="00722774">
        <w:rPr>
          <w:rFonts w:hint="eastAsia"/>
        </w:rPr>
        <w:t>.3.</w:t>
      </w:r>
      <w:r w:rsidRPr="00722774">
        <w:t>11</w:t>
      </w:r>
      <w:r w:rsidRPr="00722774">
        <w:rPr>
          <w:rFonts w:hint="eastAsia"/>
        </w:rPr>
        <w:t>-</w:t>
      </w:r>
      <w:r w:rsidRPr="00722774">
        <w:t xml:space="preserve">2 </w:t>
      </w:r>
      <w:r w:rsidRPr="00722774">
        <w:rPr>
          <w:rFonts w:ascii="宋体" w:hAnsi="宋体" w:hint="eastAsia"/>
          <w:bCs/>
        </w:rPr>
        <w:t>各区域钢筋编号不同</w:t>
      </w:r>
      <w:r w:rsidRPr="00722774">
        <w:t>的同层多根钢筋标注</w:t>
      </w:r>
    </w:p>
    <w:p w:rsidR="00722774" w:rsidRPr="00722774" w:rsidRDefault="00722774" w:rsidP="000F658D">
      <w:pPr>
        <w:pStyle w:val="3"/>
      </w:pPr>
      <w:r w:rsidRPr="00722774">
        <w:rPr>
          <w:rFonts w:hint="eastAsia"/>
        </w:rPr>
        <w:t>交错排布的钢筋宜采用图</w:t>
      </w:r>
      <w:r w:rsidRPr="00722774">
        <w:t>6</w:t>
      </w:r>
      <w:r w:rsidRPr="00722774">
        <w:rPr>
          <w:rFonts w:hint="eastAsia"/>
        </w:rPr>
        <w:t>.3.</w:t>
      </w:r>
      <w:r w:rsidRPr="00722774">
        <w:t>12</w:t>
      </w:r>
      <w:r w:rsidRPr="00722774">
        <w:rPr>
          <w:rFonts w:hint="eastAsia"/>
        </w:rPr>
        <w:t>所</w:t>
      </w:r>
      <w:proofErr w:type="gramStart"/>
      <w:r w:rsidRPr="00722774">
        <w:rPr>
          <w:rFonts w:hint="eastAsia"/>
        </w:rPr>
        <w:t>示任何</w:t>
      </w:r>
      <w:proofErr w:type="gramEnd"/>
      <w:r w:rsidRPr="00722774">
        <w:rPr>
          <w:rFonts w:hint="eastAsia"/>
        </w:rPr>
        <w:t>一种方式标注。</w:t>
      </w:r>
    </w:p>
    <w:p w:rsidR="00722774" w:rsidRPr="00722774" w:rsidRDefault="00722774" w:rsidP="00722774">
      <w:pPr>
        <w:jc w:val="center"/>
      </w:pPr>
      <w:r w:rsidRPr="00722774">
        <w:object w:dxaOrig="17970" w:dyaOrig="10755">
          <v:shape id="_x0000_i1074" type="#_x0000_t75" style="width:375pt;height:171.75pt" o:ole="">
            <v:imagedata r:id="rId154" o:title="" croptop="19706f" cropbottom="25426f" cropleft="21343f" cropright="19243f"/>
          </v:shape>
          <o:OLEObject Type="Embed" ProgID="AutoCAD.Drawing.18" ShapeID="_x0000_i1074" DrawAspect="Content" ObjectID="_1633777774" r:id="rId155"/>
        </w:object>
      </w:r>
    </w:p>
    <w:p w:rsidR="00722774" w:rsidRPr="00722774" w:rsidRDefault="002051C4" w:rsidP="00450021">
      <w:pPr>
        <w:numPr>
          <w:ilvl w:val="0"/>
          <w:numId w:val="9"/>
        </w:numPr>
        <w:spacing w:line="276" w:lineRule="auto"/>
        <w:rPr>
          <w:rFonts w:ascii="Calibri" w:hAnsi="Calibri"/>
          <w:szCs w:val="22"/>
        </w:rPr>
      </w:pPr>
      <w:r>
        <w:rPr>
          <w:rFonts w:ascii="Calibri" w:hAnsi="Calibri" w:hint="eastAsia"/>
          <w:szCs w:val="22"/>
        </w:rPr>
        <w:t>（</w:t>
      </w:r>
      <w:r w:rsidR="00722774" w:rsidRPr="00722774">
        <w:rPr>
          <w:rFonts w:ascii="Calibri" w:hAnsi="Calibri" w:hint="eastAsia"/>
          <w:szCs w:val="22"/>
        </w:rPr>
        <w:t>b</w:t>
      </w:r>
      <w:r>
        <w:rPr>
          <w:rFonts w:ascii="Calibri" w:hAnsi="Calibri" w:hint="eastAsia"/>
          <w:szCs w:val="22"/>
        </w:rPr>
        <w:t>）</w:t>
      </w:r>
    </w:p>
    <w:p w:rsidR="00722774" w:rsidRPr="00722774" w:rsidRDefault="00722774" w:rsidP="00A22EDE">
      <w:pPr>
        <w:pStyle w:val="afff5"/>
        <w:rPr>
          <w:rFonts w:ascii="宋体" w:hAnsi="宋体"/>
        </w:rPr>
      </w:pPr>
      <w:r w:rsidRPr="00722774">
        <w:rPr>
          <w:rFonts w:hint="eastAsia"/>
        </w:rPr>
        <w:t>图</w:t>
      </w:r>
      <w:r w:rsidRPr="00722774">
        <w:t>6</w:t>
      </w:r>
      <w:r w:rsidRPr="00722774">
        <w:rPr>
          <w:rFonts w:hint="eastAsia"/>
        </w:rPr>
        <w:t>.3.</w:t>
      </w:r>
      <w:r w:rsidRPr="00722774">
        <w:t xml:space="preserve">12 </w:t>
      </w:r>
      <w:r w:rsidRPr="00722774">
        <w:t>交错排布钢筋标注</w:t>
      </w:r>
    </w:p>
    <w:p w:rsidR="00722774" w:rsidRPr="00722774" w:rsidRDefault="00722774" w:rsidP="00A22EDE">
      <w:pPr>
        <w:pStyle w:val="3"/>
      </w:pPr>
      <w:r w:rsidRPr="00722774">
        <w:rPr>
          <w:rFonts w:hint="eastAsia"/>
        </w:rPr>
        <w:t>交替排布的钢筋宜采用图</w:t>
      </w:r>
      <w:r w:rsidRPr="00722774">
        <w:t>6</w:t>
      </w:r>
      <w:r w:rsidRPr="00722774">
        <w:rPr>
          <w:rFonts w:hint="eastAsia"/>
        </w:rPr>
        <w:t>.3.</w:t>
      </w:r>
      <w:r w:rsidRPr="00722774">
        <w:t>13</w:t>
      </w:r>
      <w:r w:rsidRPr="00722774">
        <w:rPr>
          <w:rFonts w:hint="eastAsia"/>
        </w:rPr>
        <w:t>所</w:t>
      </w:r>
      <w:proofErr w:type="gramStart"/>
      <w:r w:rsidRPr="00722774">
        <w:rPr>
          <w:rFonts w:hint="eastAsia"/>
        </w:rPr>
        <w:t>示任何</w:t>
      </w:r>
      <w:proofErr w:type="gramEnd"/>
      <w:r w:rsidRPr="00722774">
        <w:rPr>
          <w:rFonts w:hint="eastAsia"/>
        </w:rPr>
        <w:t>一种方式标注。</w:t>
      </w:r>
    </w:p>
    <w:p w:rsidR="00722774" w:rsidRPr="00722774" w:rsidRDefault="00722774" w:rsidP="00722774">
      <w:pPr>
        <w:jc w:val="center"/>
      </w:pPr>
      <w:r w:rsidRPr="00722774">
        <w:object w:dxaOrig="17970" w:dyaOrig="10755">
          <v:shape id="_x0000_i1075" type="#_x0000_t75" style="width:323.25pt;height:174pt" o:ole="">
            <v:imagedata r:id="rId156" o:title="" croptop="27830f" cropbottom="17240f" cropleft="22110f" cropright="20748f"/>
          </v:shape>
          <o:OLEObject Type="Embed" ProgID="AutoCAD.Drawing.18" ShapeID="_x0000_i1075" DrawAspect="Content" ObjectID="_1633777775" r:id="rId157"/>
        </w:object>
      </w:r>
    </w:p>
    <w:p w:rsidR="00722774" w:rsidRPr="00722774" w:rsidRDefault="002051C4" w:rsidP="00450021">
      <w:pPr>
        <w:numPr>
          <w:ilvl w:val="0"/>
          <w:numId w:val="10"/>
        </w:numPr>
        <w:spacing w:line="276" w:lineRule="auto"/>
        <w:rPr>
          <w:rFonts w:ascii="Calibri" w:hAnsi="Calibri"/>
          <w:szCs w:val="22"/>
        </w:rPr>
      </w:pPr>
      <w:r>
        <w:rPr>
          <w:rFonts w:ascii="Calibri" w:hAnsi="Calibri" w:hint="eastAsia"/>
          <w:szCs w:val="22"/>
        </w:rPr>
        <w:t>（</w:t>
      </w:r>
      <w:r w:rsidR="00722774" w:rsidRPr="00722774">
        <w:rPr>
          <w:rFonts w:ascii="Calibri" w:hAnsi="Calibri" w:hint="eastAsia"/>
          <w:szCs w:val="22"/>
        </w:rPr>
        <w:t>b</w:t>
      </w:r>
      <w:r>
        <w:rPr>
          <w:rFonts w:ascii="Calibri" w:hAnsi="Calibri" w:hint="eastAsia"/>
          <w:szCs w:val="22"/>
        </w:rPr>
        <w:t>）</w:t>
      </w:r>
    </w:p>
    <w:p w:rsidR="00722774" w:rsidRPr="00722774" w:rsidRDefault="00722774" w:rsidP="00A22EDE">
      <w:pPr>
        <w:pStyle w:val="afff5"/>
        <w:rPr>
          <w:rFonts w:ascii="宋体" w:hAnsi="宋体"/>
        </w:rPr>
      </w:pPr>
      <w:r w:rsidRPr="00722774">
        <w:rPr>
          <w:rFonts w:hint="eastAsia"/>
        </w:rPr>
        <w:t>图</w:t>
      </w:r>
      <w:r w:rsidRPr="00722774">
        <w:t>6</w:t>
      </w:r>
      <w:r w:rsidRPr="00722774">
        <w:rPr>
          <w:rFonts w:hint="eastAsia"/>
        </w:rPr>
        <w:t>.3.</w:t>
      </w:r>
      <w:r w:rsidRPr="00722774">
        <w:t xml:space="preserve">13  </w:t>
      </w:r>
      <w:r w:rsidRPr="00722774">
        <w:t>交替排布钢筋标注</w:t>
      </w:r>
    </w:p>
    <w:p w:rsidR="00722774" w:rsidRPr="00722774" w:rsidRDefault="00722774" w:rsidP="00A22EDE">
      <w:pPr>
        <w:pStyle w:val="3"/>
      </w:pPr>
      <w:r w:rsidRPr="00722774">
        <w:rPr>
          <w:bCs/>
        </w:rPr>
        <w:lastRenderedPageBreak/>
        <w:t>缩尺</w:t>
      </w:r>
      <w:r w:rsidRPr="00722774">
        <w:rPr>
          <w:rFonts w:hint="eastAsia"/>
        </w:rPr>
        <w:t>钢筋宜采用图</w:t>
      </w:r>
      <w:r w:rsidRPr="00722774">
        <w:t>6</w:t>
      </w:r>
      <w:r w:rsidRPr="00722774">
        <w:rPr>
          <w:rFonts w:hint="eastAsia"/>
        </w:rPr>
        <w:t>.3.</w:t>
      </w:r>
      <w:r w:rsidRPr="00722774">
        <w:t>14</w:t>
      </w:r>
      <w:r w:rsidRPr="00722774">
        <w:rPr>
          <w:rFonts w:hint="eastAsia"/>
        </w:rPr>
        <w:t>所</w:t>
      </w:r>
      <w:proofErr w:type="gramStart"/>
      <w:r w:rsidRPr="00722774">
        <w:rPr>
          <w:rFonts w:hint="eastAsia"/>
        </w:rPr>
        <w:t>示任何</w:t>
      </w:r>
      <w:proofErr w:type="gramEnd"/>
      <w:r w:rsidRPr="00722774">
        <w:rPr>
          <w:rFonts w:hint="eastAsia"/>
        </w:rPr>
        <w:t>一种方式标注。</w:t>
      </w:r>
    </w:p>
    <w:p w:rsidR="00722774" w:rsidRPr="00722774" w:rsidRDefault="00722774" w:rsidP="00722774">
      <w:pPr>
        <w:jc w:val="center"/>
      </w:pPr>
      <w:r w:rsidRPr="00722774">
        <w:object w:dxaOrig="17970" w:dyaOrig="10755">
          <v:shape id="_x0000_i1076" type="#_x0000_t75" style="width:425.25pt;height:177.75pt" o:ole="">
            <v:imagedata r:id="rId158" o:title="" croptop="11810f" cropbottom="20950f" cropleft="10723f" cropright="9009f"/>
          </v:shape>
          <o:OLEObject Type="Embed" ProgID="AutoCAD.Drawing.18" ShapeID="_x0000_i1076" DrawAspect="Content" ObjectID="_1633777776" r:id="rId159"/>
        </w:object>
      </w:r>
      <w:r w:rsidRPr="00722774">
        <w:rPr>
          <w:rFonts w:hint="eastAsia"/>
        </w:rPr>
        <w:t xml:space="preserve">                 </w:t>
      </w:r>
      <w:r w:rsidR="002051C4">
        <w:rPr>
          <w:rFonts w:hint="eastAsia"/>
        </w:rPr>
        <w:t>（</w:t>
      </w:r>
      <w:r w:rsidRPr="00722774">
        <w:rPr>
          <w:rFonts w:hint="eastAsia"/>
        </w:rPr>
        <w:t>a</w:t>
      </w:r>
      <w:r w:rsidR="002051C4">
        <w:rPr>
          <w:rFonts w:hint="eastAsia"/>
        </w:rPr>
        <w:t>）</w:t>
      </w:r>
      <w:r w:rsidRPr="00722774">
        <w:rPr>
          <w:rFonts w:hint="eastAsia"/>
        </w:rPr>
        <w:t xml:space="preserve">                                       </w:t>
      </w:r>
      <w:r w:rsidR="002051C4">
        <w:rPr>
          <w:rFonts w:hint="eastAsia"/>
        </w:rPr>
        <w:t>（</w:t>
      </w:r>
      <w:r w:rsidRPr="00722774">
        <w:rPr>
          <w:rFonts w:hint="eastAsia"/>
        </w:rPr>
        <w:t>b</w:t>
      </w:r>
      <w:r w:rsidR="002051C4">
        <w:rPr>
          <w:rFonts w:hint="eastAsia"/>
        </w:rPr>
        <w:t>）</w:t>
      </w:r>
    </w:p>
    <w:p w:rsidR="00722774" w:rsidRPr="00722774" w:rsidRDefault="00722774" w:rsidP="00A22EDE">
      <w:pPr>
        <w:pStyle w:val="afff5"/>
        <w:rPr>
          <w:rFonts w:ascii="宋体" w:hAnsi="宋体"/>
        </w:rPr>
      </w:pPr>
      <w:r w:rsidRPr="00722774">
        <w:rPr>
          <w:rFonts w:hint="eastAsia"/>
        </w:rPr>
        <w:t>图</w:t>
      </w:r>
      <w:r w:rsidRPr="00722774">
        <w:t>6</w:t>
      </w:r>
      <w:r w:rsidRPr="00722774">
        <w:rPr>
          <w:rFonts w:hint="eastAsia"/>
        </w:rPr>
        <w:t>.3.</w:t>
      </w:r>
      <w:r w:rsidRPr="00722774">
        <w:t xml:space="preserve">14 </w:t>
      </w:r>
      <w:r w:rsidRPr="00722774">
        <w:t>缩尺钢筋标注</w:t>
      </w:r>
    </w:p>
    <w:p w:rsidR="00722774" w:rsidRPr="00722774" w:rsidRDefault="002051C4" w:rsidP="00A22EDE">
      <w:pPr>
        <w:pStyle w:val="I"/>
        <w:spacing w:before="156" w:after="156"/>
      </w:pPr>
      <w:r>
        <w:rPr>
          <w:rFonts w:hint="eastAsia"/>
        </w:rPr>
        <w:t>（</w:t>
      </w:r>
      <w:r w:rsidR="006709DF">
        <w:rPr>
          <w:rFonts w:hint="eastAsia"/>
        </w:rPr>
        <w:t>Ⅳ</w:t>
      </w:r>
      <w:r>
        <w:rPr>
          <w:rFonts w:hint="eastAsia"/>
        </w:rPr>
        <w:t>）</w:t>
      </w:r>
      <w:r w:rsidR="00722774" w:rsidRPr="00722774">
        <w:rPr>
          <w:rFonts w:hint="eastAsia"/>
        </w:rPr>
        <w:t xml:space="preserve"> 预应力筋的标注方法</w:t>
      </w:r>
    </w:p>
    <w:p w:rsidR="00722774" w:rsidRPr="00722774" w:rsidRDefault="00722774" w:rsidP="00A22EDE">
      <w:pPr>
        <w:pStyle w:val="3"/>
      </w:pPr>
      <w:r w:rsidRPr="00722774">
        <w:rPr>
          <w:rFonts w:hint="eastAsia"/>
        </w:rPr>
        <w:t>有粘结预应力筋应按以下格式标注：</w:t>
      </w:r>
    </w:p>
    <w:p w:rsidR="00722774" w:rsidRPr="00722774" w:rsidRDefault="00722774" w:rsidP="00722774">
      <w:pPr>
        <w:jc w:val="center"/>
        <w:rPr>
          <w:rFonts w:ascii="宋体" w:hAnsi="宋体"/>
          <w:bCs/>
        </w:rPr>
      </w:pPr>
      <w:r w:rsidRPr="00722774">
        <w:object w:dxaOrig="21732" w:dyaOrig="9108">
          <v:shape id="_x0000_i1077" type="#_x0000_t75" style="width:298.5pt;height:88.5pt" o:ole="">
            <v:imagedata r:id="rId160" o:title="" croptop="9407f" cropbottom="9721f"/>
          </v:shape>
          <o:OLEObject Type="Embed" ProgID="AutoCAD.Drawing.19" ShapeID="_x0000_i1077" DrawAspect="Content" ObjectID="_1633777777" r:id="rId161"/>
        </w:object>
      </w:r>
    </w:p>
    <w:p w:rsidR="00722774" w:rsidRPr="00722774" w:rsidRDefault="00722774" w:rsidP="00A22EDE">
      <w:pPr>
        <w:pStyle w:val="3"/>
      </w:pPr>
      <w:r w:rsidRPr="00722774">
        <w:t>无</w:t>
      </w:r>
      <w:r w:rsidRPr="00722774">
        <w:rPr>
          <w:rFonts w:hint="eastAsia"/>
        </w:rPr>
        <w:t>粘结预应力筋应按以下格式标注：</w:t>
      </w:r>
    </w:p>
    <w:p w:rsidR="00722774" w:rsidRPr="00722774" w:rsidRDefault="00722774" w:rsidP="00722774">
      <w:pPr>
        <w:jc w:val="center"/>
      </w:pPr>
      <w:r w:rsidRPr="00722774">
        <w:object w:dxaOrig="4320" w:dyaOrig="2536">
          <v:shape id="_x0000_i1078" type="#_x0000_t75" style="width:300.75pt;height:97.5pt" o:ole="">
            <v:imagedata r:id="rId162" o:title="" croptop="18463f" cropbottom="17808f" cropleft="9451f" cropright="14017f"/>
          </v:shape>
          <o:OLEObject Type="Embed" ProgID="AutoCAD.Drawing.19" ShapeID="_x0000_i1078" DrawAspect="Content" ObjectID="_1633777778" r:id="rId163"/>
        </w:object>
      </w:r>
    </w:p>
    <w:p w:rsidR="00722774" w:rsidRPr="00722774" w:rsidRDefault="00722774" w:rsidP="00A22EDE">
      <w:pPr>
        <w:pStyle w:val="2"/>
      </w:pPr>
      <w:bookmarkStart w:id="46" w:name="_Toc23097064"/>
      <w:bookmarkStart w:id="47" w:name="_Toc23163603"/>
      <w:r w:rsidRPr="00722774">
        <w:rPr>
          <w:rFonts w:hint="eastAsia"/>
        </w:rPr>
        <w:t>基础</w:t>
      </w:r>
      <w:bookmarkEnd w:id="46"/>
      <w:bookmarkEnd w:id="47"/>
    </w:p>
    <w:p w:rsidR="00722774" w:rsidRPr="00722774" w:rsidRDefault="002051C4" w:rsidP="00A22EDE">
      <w:pPr>
        <w:pStyle w:val="I"/>
        <w:spacing w:before="156" w:after="156"/>
      </w:pPr>
      <w:r>
        <w:rPr>
          <w:rFonts w:hint="eastAsia"/>
        </w:rPr>
        <w:t>（</w:t>
      </w:r>
      <w:r w:rsidR="006709DF">
        <w:rPr>
          <w:rFonts w:hint="eastAsia"/>
        </w:rPr>
        <w:t>Ⅰ</w:t>
      </w:r>
      <w:r>
        <w:rPr>
          <w:rFonts w:hint="eastAsia"/>
        </w:rPr>
        <w:t>）</w:t>
      </w:r>
      <w:r w:rsidR="00722774" w:rsidRPr="00722774">
        <w:rPr>
          <w:rFonts w:hint="eastAsia"/>
        </w:rPr>
        <w:t xml:space="preserve"> 独立基础</w:t>
      </w:r>
    </w:p>
    <w:p w:rsidR="00722774" w:rsidRPr="00722774" w:rsidRDefault="00722774" w:rsidP="00A22EDE">
      <w:pPr>
        <w:pStyle w:val="3"/>
      </w:pPr>
      <w:r w:rsidRPr="00722774">
        <w:rPr>
          <w:rFonts w:hint="eastAsia"/>
        </w:rPr>
        <w:t>普通独立基础、双柱普通独立基础、设置基础梁的双柱普通独立基础、</w:t>
      </w:r>
      <w:r w:rsidRPr="00722774">
        <w:rPr>
          <w:rFonts w:hint="eastAsia"/>
        </w:rPr>
        <w:lastRenderedPageBreak/>
        <w:t>设置基础梁的四</w:t>
      </w:r>
      <w:proofErr w:type="gramStart"/>
      <w:r w:rsidRPr="00722774">
        <w:rPr>
          <w:rFonts w:hint="eastAsia"/>
        </w:rPr>
        <w:t>柱普通</w:t>
      </w:r>
      <w:proofErr w:type="gramEnd"/>
      <w:r w:rsidRPr="00722774">
        <w:rPr>
          <w:rFonts w:hint="eastAsia"/>
        </w:rPr>
        <w:t>独立基础的钢筋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16"/>
        </w:numPr>
        <w:ind w:left="0" w:firstLine="426"/>
      </w:pPr>
      <w:r w:rsidRPr="00722774">
        <w:rPr>
          <w:rFonts w:hint="eastAsia"/>
        </w:rPr>
        <w:t>在平面图中排布底部双向钢筋、顶部双向钢筋、基础梁的纵筋与箍筋，</w:t>
      </w:r>
      <w:proofErr w:type="gramStart"/>
      <w:r w:rsidRPr="00722774">
        <w:rPr>
          <w:rFonts w:hint="eastAsia"/>
        </w:rPr>
        <w:t>注写柱插</w:t>
      </w:r>
      <w:proofErr w:type="gramEnd"/>
      <w:r w:rsidRPr="00722774">
        <w:rPr>
          <w:rFonts w:hint="eastAsia"/>
        </w:rPr>
        <w:t>筋及与之对应的箍筋；</w:t>
      </w:r>
    </w:p>
    <w:p w:rsidR="00722774" w:rsidRPr="00722774" w:rsidRDefault="00722774" w:rsidP="002051C4">
      <w:pPr>
        <w:pStyle w:val="a0"/>
        <w:ind w:leftChars="177" w:left="425"/>
      </w:pPr>
      <w:r w:rsidRPr="00722774">
        <w:t>设置</w:t>
      </w:r>
      <w:r w:rsidRPr="00722774">
        <w:rPr>
          <w:rFonts w:hint="eastAsia"/>
        </w:rPr>
        <w:t>通过柱子的基础竖向剖面，排布所见钢筋；</w:t>
      </w:r>
      <w:r w:rsidRPr="00722774">
        <w:rPr>
          <w:rFonts w:hint="eastAsia"/>
        </w:rPr>
        <w:t xml:space="preserve"> </w:t>
      </w:r>
    </w:p>
    <w:p w:rsidR="00722774" w:rsidRPr="00722774" w:rsidRDefault="00722774" w:rsidP="002051C4">
      <w:pPr>
        <w:pStyle w:val="a0"/>
        <w:ind w:leftChars="177" w:left="425"/>
      </w:pPr>
      <w:r w:rsidRPr="00722774">
        <w:t>设置</w:t>
      </w:r>
      <w:r w:rsidRPr="00722774">
        <w:rPr>
          <w:rFonts w:hint="eastAsia"/>
        </w:rPr>
        <w:t>柱子水平剖面，绘出柱插筋及与之对应的箍筋。</w:t>
      </w:r>
    </w:p>
    <w:p w:rsidR="00722774" w:rsidRPr="00722774" w:rsidRDefault="00722774" w:rsidP="00A22EDE">
      <w:pPr>
        <w:pStyle w:val="3"/>
      </w:pPr>
      <w:r w:rsidRPr="00722774">
        <w:rPr>
          <w:rFonts w:hint="eastAsia"/>
        </w:rPr>
        <w:t>杯口独立基础、双杯口独立基础的钢筋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17"/>
        </w:numPr>
      </w:pPr>
      <w:r w:rsidRPr="00722774">
        <w:rPr>
          <w:rFonts w:hint="eastAsia"/>
        </w:rPr>
        <w:t>在平面图中排布底部双向钢筋；</w:t>
      </w:r>
    </w:p>
    <w:p w:rsidR="00722774" w:rsidRPr="00722774" w:rsidRDefault="00722774" w:rsidP="002051C4">
      <w:pPr>
        <w:pStyle w:val="a0"/>
        <w:ind w:leftChars="177" w:left="425"/>
      </w:pPr>
      <w:r w:rsidRPr="00722774">
        <w:rPr>
          <w:rFonts w:hint="eastAsia"/>
        </w:rPr>
        <w:t>设置基础竖向剖面，排布所见钢筋；</w:t>
      </w:r>
    </w:p>
    <w:p w:rsidR="00722774" w:rsidRPr="00722774" w:rsidRDefault="00722774" w:rsidP="002051C4">
      <w:pPr>
        <w:pStyle w:val="a0"/>
        <w:ind w:leftChars="177" w:left="425"/>
      </w:pPr>
      <w:r w:rsidRPr="00722774">
        <w:rPr>
          <w:rFonts w:hint="eastAsia"/>
        </w:rPr>
        <w:t>在杯口顶部设置水平剖面，绘出焊接钢筋网。</w:t>
      </w:r>
    </w:p>
    <w:p w:rsidR="00722774" w:rsidRPr="00722774" w:rsidRDefault="00722774" w:rsidP="00A22EDE">
      <w:pPr>
        <w:pStyle w:val="3"/>
      </w:pPr>
      <w:r w:rsidRPr="00722774">
        <w:rPr>
          <w:rFonts w:hint="eastAsia"/>
        </w:rPr>
        <w:t>高杯口独立基础、双高杯口独立基础的钢筋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18"/>
        </w:numPr>
      </w:pPr>
      <w:r w:rsidRPr="00722774">
        <w:rPr>
          <w:rFonts w:hint="eastAsia"/>
        </w:rPr>
        <w:t>在立面图中排布基础底部钢筋、短柱钢筋，标注杯口顶部焊接钢筋网；</w:t>
      </w:r>
    </w:p>
    <w:p w:rsidR="00722774" w:rsidRPr="00722774" w:rsidRDefault="00722774" w:rsidP="00A22EDE">
      <w:pPr>
        <w:pStyle w:val="a0"/>
        <w:ind w:firstLine="426"/>
      </w:pPr>
      <w:r w:rsidRPr="00722774">
        <w:rPr>
          <w:rFonts w:hint="eastAsia"/>
        </w:rPr>
        <w:t>分别在基础底板、短柱中部、杯口中部、杯口顶部设置四个水平剖面，排布基础底板钢筋、短柱钢筋、杯口钢筋和杯口顶部焊接钢筋网。</w:t>
      </w:r>
    </w:p>
    <w:p w:rsidR="00722774" w:rsidRPr="00722774" w:rsidRDefault="00722774" w:rsidP="00A22EDE">
      <w:pPr>
        <w:pStyle w:val="3"/>
      </w:pPr>
      <w:r w:rsidRPr="00722774">
        <w:rPr>
          <w:rFonts w:hint="eastAsia"/>
        </w:rPr>
        <w:t>单柱带短</w:t>
      </w:r>
      <w:proofErr w:type="gramStart"/>
      <w:r w:rsidRPr="00722774">
        <w:rPr>
          <w:rFonts w:hint="eastAsia"/>
        </w:rPr>
        <w:t>柱独立</w:t>
      </w:r>
      <w:proofErr w:type="gramEnd"/>
      <w:r w:rsidRPr="00722774">
        <w:rPr>
          <w:rFonts w:hint="eastAsia"/>
        </w:rPr>
        <w:t>基础、双柱带短</w:t>
      </w:r>
      <w:proofErr w:type="gramStart"/>
      <w:r w:rsidRPr="00722774">
        <w:rPr>
          <w:rFonts w:hint="eastAsia"/>
        </w:rPr>
        <w:t>柱独立</w:t>
      </w:r>
      <w:proofErr w:type="gramEnd"/>
      <w:r w:rsidRPr="00722774">
        <w:rPr>
          <w:rFonts w:hint="eastAsia"/>
        </w:rPr>
        <w:t>基础的钢筋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19"/>
        </w:numPr>
      </w:pPr>
      <w:r w:rsidRPr="00722774">
        <w:rPr>
          <w:rFonts w:hint="eastAsia"/>
        </w:rPr>
        <w:t>在立面图中排布基础底板钢筋、短柱钢筋、柱插筋及与之对应的箍筋；</w:t>
      </w:r>
    </w:p>
    <w:p w:rsidR="00722774" w:rsidRPr="00722774" w:rsidRDefault="00722774" w:rsidP="00A22EDE">
      <w:pPr>
        <w:pStyle w:val="a0"/>
        <w:ind w:firstLine="426"/>
      </w:pPr>
      <w:r w:rsidRPr="00722774">
        <w:rPr>
          <w:rFonts w:hint="eastAsia"/>
        </w:rPr>
        <w:t>分别在基础底板、短柱中部设置两个水平剖面排布基础底板钢筋、短柱钢筋和柱插筋及与之对应的箍筋。</w:t>
      </w:r>
    </w:p>
    <w:p w:rsidR="00722774" w:rsidRPr="00722774" w:rsidRDefault="00722774" w:rsidP="00A22EDE">
      <w:pPr>
        <w:pStyle w:val="I"/>
        <w:spacing w:before="156" w:after="156"/>
      </w:pPr>
      <w:r w:rsidRPr="00722774">
        <w:rPr>
          <w:rFonts w:hint="eastAsia"/>
        </w:rPr>
        <w:t xml:space="preserve"> </w:t>
      </w:r>
      <w:r w:rsidR="002051C4">
        <w:rPr>
          <w:rFonts w:hint="eastAsia"/>
        </w:rPr>
        <w:t>（</w:t>
      </w:r>
      <w:r w:rsidRPr="00722774">
        <w:fldChar w:fldCharType="begin"/>
      </w:r>
      <w:r w:rsidRPr="00722774">
        <w:instrText xml:space="preserve"> </w:instrText>
      </w:r>
      <w:r w:rsidRPr="00722774">
        <w:rPr>
          <w:rFonts w:hint="eastAsia"/>
        </w:rPr>
        <w:instrText>= 2 \* ROMAN</w:instrText>
      </w:r>
      <w:r w:rsidRPr="00722774">
        <w:instrText xml:space="preserve"> </w:instrText>
      </w:r>
      <w:r w:rsidRPr="00722774">
        <w:fldChar w:fldCharType="separate"/>
      </w:r>
      <w:r w:rsidR="00A22EDE">
        <w:rPr>
          <w:noProof/>
        </w:rPr>
        <w:t>Ⅱ</w:t>
      </w:r>
      <w:r w:rsidRPr="00722774">
        <w:fldChar w:fldCharType="end"/>
      </w:r>
      <w:r w:rsidR="002051C4">
        <w:rPr>
          <w:rFonts w:hint="eastAsia"/>
        </w:rPr>
        <w:t>）</w:t>
      </w:r>
      <w:r w:rsidRPr="00722774">
        <w:rPr>
          <w:rFonts w:hint="eastAsia"/>
        </w:rPr>
        <w:t xml:space="preserve"> 条形基础 </w:t>
      </w:r>
    </w:p>
    <w:p w:rsidR="00722774" w:rsidRPr="00722774" w:rsidRDefault="00722774" w:rsidP="00A22EDE">
      <w:pPr>
        <w:pStyle w:val="3"/>
      </w:pPr>
      <w:r w:rsidRPr="00722774">
        <w:rPr>
          <w:rFonts w:hint="eastAsia"/>
        </w:rPr>
        <w:t>柱下板式条形基础钢筋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20"/>
        </w:numPr>
      </w:pPr>
      <w:r w:rsidRPr="00722774">
        <w:rPr>
          <w:rFonts w:hint="eastAsia"/>
        </w:rPr>
        <w:t>在平面图中排布底板受力钢筋、分布钢筋，</w:t>
      </w:r>
      <w:proofErr w:type="gramStart"/>
      <w:r w:rsidRPr="00722774">
        <w:rPr>
          <w:rFonts w:hint="eastAsia"/>
        </w:rPr>
        <w:t>注写柱插</w:t>
      </w:r>
      <w:proofErr w:type="gramEnd"/>
      <w:r w:rsidRPr="00722774">
        <w:rPr>
          <w:rFonts w:hint="eastAsia"/>
        </w:rPr>
        <w:t>筋及与之对应的箍筋；</w:t>
      </w:r>
    </w:p>
    <w:p w:rsidR="00722774" w:rsidRPr="00722774" w:rsidRDefault="00722774" w:rsidP="002051C4">
      <w:pPr>
        <w:pStyle w:val="a0"/>
        <w:ind w:leftChars="177" w:left="425"/>
      </w:pPr>
      <w:r w:rsidRPr="00722774">
        <w:rPr>
          <w:rFonts w:hint="eastAsia"/>
        </w:rPr>
        <w:t>设置通过柱子的基础竖向剖面，排布所见钢筋；</w:t>
      </w:r>
    </w:p>
    <w:p w:rsidR="00722774" w:rsidRPr="00722774" w:rsidRDefault="00722774" w:rsidP="002051C4">
      <w:pPr>
        <w:pStyle w:val="a0"/>
        <w:ind w:leftChars="177" w:left="425"/>
      </w:pPr>
      <w:r w:rsidRPr="00722774">
        <w:rPr>
          <w:rFonts w:hint="eastAsia"/>
        </w:rPr>
        <w:t>设置柱子水平剖面，排布插筋及与之对应的箍筋。</w:t>
      </w:r>
    </w:p>
    <w:p w:rsidR="00722774" w:rsidRPr="00722774" w:rsidRDefault="00722774" w:rsidP="00A22EDE">
      <w:pPr>
        <w:pStyle w:val="3"/>
      </w:pPr>
      <w:r w:rsidRPr="00722774">
        <w:rPr>
          <w:rFonts w:hint="eastAsia"/>
        </w:rPr>
        <w:t>墙下板式条形基础钢筋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21"/>
        </w:numPr>
      </w:pPr>
      <w:r w:rsidRPr="00722774">
        <w:rPr>
          <w:rFonts w:hint="eastAsia"/>
        </w:rPr>
        <w:t>在平面图中排布底板受力钢筋、分布钢筋，</w:t>
      </w:r>
      <w:proofErr w:type="gramStart"/>
      <w:r w:rsidRPr="00722774">
        <w:rPr>
          <w:rFonts w:hint="eastAsia"/>
        </w:rPr>
        <w:t>注写墙插筋</w:t>
      </w:r>
      <w:proofErr w:type="gramEnd"/>
      <w:r w:rsidRPr="00722774">
        <w:rPr>
          <w:rFonts w:hint="eastAsia"/>
        </w:rPr>
        <w:t>及与之对应的水平分布筋和拉筋；</w:t>
      </w:r>
    </w:p>
    <w:p w:rsidR="00722774" w:rsidRPr="00722774" w:rsidRDefault="00722774" w:rsidP="002051C4">
      <w:pPr>
        <w:pStyle w:val="a0"/>
        <w:ind w:leftChars="177" w:left="425"/>
      </w:pPr>
      <w:r w:rsidRPr="00722774">
        <w:rPr>
          <w:rFonts w:hint="eastAsia"/>
        </w:rPr>
        <w:t>设置通过墙的基础竖向剖面，排布所见钢筋；</w:t>
      </w:r>
    </w:p>
    <w:p w:rsidR="00722774" w:rsidRPr="00722774" w:rsidRDefault="00722774" w:rsidP="002051C4">
      <w:pPr>
        <w:pStyle w:val="a0"/>
        <w:ind w:leftChars="177" w:left="425"/>
        <w:rPr>
          <w:b/>
        </w:rPr>
      </w:pPr>
      <w:r w:rsidRPr="00722774">
        <w:rPr>
          <w:rFonts w:hint="eastAsia"/>
        </w:rPr>
        <w:lastRenderedPageBreak/>
        <w:t>设置</w:t>
      </w:r>
      <w:proofErr w:type="gramStart"/>
      <w:r w:rsidRPr="00722774">
        <w:rPr>
          <w:rFonts w:hint="eastAsia"/>
        </w:rPr>
        <w:t>墙水平</w:t>
      </w:r>
      <w:proofErr w:type="gramEnd"/>
      <w:r w:rsidRPr="00722774">
        <w:rPr>
          <w:rFonts w:hint="eastAsia"/>
        </w:rPr>
        <w:t>剖面图，排布</w:t>
      </w:r>
      <w:proofErr w:type="gramStart"/>
      <w:r w:rsidRPr="00722774">
        <w:rPr>
          <w:rFonts w:hint="eastAsia"/>
        </w:rPr>
        <w:t>墙插筋</w:t>
      </w:r>
      <w:proofErr w:type="gramEnd"/>
      <w:r w:rsidRPr="00722774">
        <w:rPr>
          <w:rFonts w:hint="eastAsia"/>
        </w:rPr>
        <w:t>及与之对应的水平分布筋和拉筋。</w:t>
      </w:r>
    </w:p>
    <w:p w:rsidR="00722774" w:rsidRPr="00722774" w:rsidRDefault="00722774" w:rsidP="00A22EDE">
      <w:pPr>
        <w:pStyle w:val="3"/>
      </w:pPr>
      <w:r w:rsidRPr="00722774">
        <w:t>柱下</w:t>
      </w:r>
      <w:r w:rsidRPr="00722774">
        <w:rPr>
          <w:rFonts w:hint="eastAsia"/>
        </w:rPr>
        <w:t>梁板式条形基础钢筋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22"/>
        </w:numPr>
      </w:pPr>
      <w:r w:rsidRPr="00722774">
        <w:rPr>
          <w:rFonts w:hint="eastAsia"/>
        </w:rPr>
        <w:t>基础底板钢筋、柱插筋及与之对应的箍筋排布按本标准</w:t>
      </w:r>
      <w:r w:rsidRPr="00722774">
        <w:t>6.4.5</w:t>
      </w:r>
      <w:r w:rsidRPr="00722774">
        <w:t>条规定绘制；</w:t>
      </w:r>
    </w:p>
    <w:p w:rsidR="00722774" w:rsidRPr="00722774" w:rsidRDefault="00722774" w:rsidP="002051C4">
      <w:pPr>
        <w:pStyle w:val="a0"/>
        <w:ind w:leftChars="177" w:left="425"/>
      </w:pPr>
      <w:r w:rsidRPr="00722774">
        <w:rPr>
          <w:rFonts w:hint="eastAsia"/>
        </w:rPr>
        <w:t>基础梁钢筋排布按本标准</w:t>
      </w:r>
      <w:r w:rsidRPr="00722774">
        <w:t>6</w:t>
      </w:r>
      <w:r w:rsidRPr="00722774">
        <w:rPr>
          <w:rFonts w:hint="eastAsia"/>
        </w:rPr>
        <w:t>.</w:t>
      </w:r>
      <w:r w:rsidRPr="00722774">
        <w:t>7.1</w:t>
      </w:r>
      <w:r w:rsidRPr="00722774">
        <w:t>条规定绘制。</w:t>
      </w:r>
    </w:p>
    <w:p w:rsidR="00722774" w:rsidRPr="00722774" w:rsidRDefault="00722774" w:rsidP="00A22EDE">
      <w:pPr>
        <w:pStyle w:val="3"/>
      </w:pPr>
      <w:r w:rsidRPr="00722774">
        <w:t>墙下</w:t>
      </w:r>
      <w:r w:rsidRPr="00722774">
        <w:rPr>
          <w:rFonts w:hint="eastAsia"/>
        </w:rPr>
        <w:t>梁板式条形基础钢筋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23"/>
        </w:numPr>
      </w:pPr>
      <w:r w:rsidRPr="00722774">
        <w:rPr>
          <w:rFonts w:hint="eastAsia"/>
        </w:rPr>
        <w:t>基础底板钢筋、</w:t>
      </w:r>
      <w:proofErr w:type="gramStart"/>
      <w:r w:rsidRPr="00722774">
        <w:rPr>
          <w:rFonts w:hint="eastAsia"/>
        </w:rPr>
        <w:t>墙插筋</w:t>
      </w:r>
      <w:proofErr w:type="gramEnd"/>
      <w:r w:rsidRPr="00722774">
        <w:rPr>
          <w:rFonts w:hint="eastAsia"/>
        </w:rPr>
        <w:t>及与之对应的水平分布筋和拉筋排布按本标准</w:t>
      </w:r>
      <w:r w:rsidRPr="00722774">
        <w:t>6</w:t>
      </w:r>
      <w:r w:rsidRPr="00722774">
        <w:rPr>
          <w:rFonts w:hint="eastAsia"/>
        </w:rPr>
        <w:t>.</w:t>
      </w:r>
      <w:r w:rsidRPr="00722774">
        <w:t>4.6</w:t>
      </w:r>
      <w:r w:rsidRPr="00722774">
        <w:t>条规定绘制；</w:t>
      </w:r>
    </w:p>
    <w:p w:rsidR="00722774" w:rsidRPr="00722774" w:rsidRDefault="00722774" w:rsidP="002051C4">
      <w:pPr>
        <w:pStyle w:val="a0"/>
        <w:ind w:leftChars="177" w:left="425"/>
      </w:pPr>
      <w:r w:rsidRPr="00722774">
        <w:rPr>
          <w:rFonts w:hint="eastAsia"/>
        </w:rPr>
        <w:t>基础梁钢筋排布按本标准</w:t>
      </w:r>
      <w:r w:rsidRPr="00722774">
        <w:t>6</w:t>
      </w:r>
      <w:r w:rsidRPr="00722774">
        <w:rPr>
          <w:rFonts w:hint="eastAsia"/>
        </w:rPr>
        <w:t>.</w:t>
      </w:r>
      <w:r w:rsidRPr="00722774">
        <w:t>7.1</w:t>
      </w:r>
      <w:r w:rsidRPr="00722774">
        <w:t>条规定绘制。</w:t>
      </w:r>
    </w:p>
    <w:p w:rsidR="00722774" w:rsidRPr="00722774" w:rsidRDefault="002051C4" w:rsidP="00A22EDE">
      <w:pPr>
        <w:pStyle w:val="I"/>
        <w:spacing w:before="156" w:after="156"/>
      </w:pPr>
      <w:r>
        <w:rPr>
          <w:rFonts w:hint="eastAsia"/>
        </w:rPr>
        <w:t>（</w:t>
      </w:r>
      <w:r w:rsidR="006709DF">
        <w:rPr>
          <w:rFonts w:hint="eastAsia"/>
        </w:rPr>
        <w:t>Ⅲ</w:t>
      </w:r>
      <w:r>
        <w:rPr>
          <w:rFonts w:hint="eastAsia"/>
        </w:rPr>
        <w:t>）</w:t>
      </w:r>
      <w:r w:rsidR="00722774" w:rsidRPr="00722774">
        <w:rPr>
          <w:rFonts w:hint="eastAsia"/>
        </w:rPr>
        <w:t xml:space="preserve"> 梁板式筏形基础</w:t>
      </w:r>
    </w:p>
    <w:p w:rsidR="00722774" w:rsidRPr="00722774" w:rsidRDefault="00722774" w:rsidP="00A22EDE">
      <w:pPr>
        <w:pStyle w:val="3"/>
        <w:rPr>
          <w:rFonts w:ascii="宋体" w:hAnsi="宋体"/>
          <w:bCs/>
        </w:rPr>
      </w:pPr>
      <w:r w:rsidRPr="00722774">
        <w:rPr>
          <w:rFonts w:hint="eastAsia"/>
        </w:rPr>
        <w:t>梁板式筏形基础的基础主梁、基础次梁钢筋</w:t>
      </w:r>
      <w:proofErr w:type="gramStart"/>
      <w:r w:rsidRPr="00722774">
        <w:rPr>
          <w:rFonts w:hint="eastAsia"/>
        </w:rPr>
        <w:t>排布图</w:t>
      </w:r>
      <w:proofErr w:type="gramEnd"/>
      <w:r w:rsidRPr="00722774">
        <w:rPr>
          <w:rFonts w:hint="eastAsia"/>
        </w:rPr>
        <w:t>应</w:t>
      </w:r>
      <w:r w:rsidRPr="00722774">
        <w:rPr>
          <w:rFonts w:ascii="宋体" w:hAnsi="宋体" w:hint="eastAsia"/>
          <w:bCs/>
        </w:rPr>
        <w:t>按本标准</w:t>
      </w:r>
      <w:r w:rsidRPr="00722774">
        <w:rPr>
          <w:rFonts w:ascii="宋体" w:hAnsi="宋体"/>
          <w:bCs/>
        </w:rPr>
        <w:t>6</w:t>
      </w:r>
      <w:r w:rsidRPr="00722774">
        <w:rPr>
          <w:rFonts w:ascii="宋体" w:hAnsi="宋体" w:hint="eastAsia"/>
          <w:bCs/>
        </w:rPr>
        <w:t>.</w:t>
      </w:r>
      <w:r w:rsidRPr="00722774">
        <w:rPr>
          <w:rFonts w:ascii="宋体" w:hAnsi="宋体"/>
          <w:bCs/>
        </w:rPr>
        <w:t>7.1条规定</w:t>
      </w:r>
      <w:r w:rsidRPr="00722774">
        <w:rPr>
          <w:rFonts w:ascii="宋体" w:hAnsi="宋体" w:hint="eastAsia"/>
          <w:bCs/>
        </w:rPr>
        <w:t>绘制。</w:t>
      </w:r>
    </w:p>
    <w:p w:rsidR="00722774" w:rsidRPr="00722774" w:rsidRDefault="00722774" w:rsidP="00A22EDE">
      <w:pPr>
        <w:pStyle w:val="3"/>
      </w:pPr>
      <w:r w:rsidRPr="00722774">
        <w:rPr>
          <w:rFonts w:hint="eastAsia"/>
        </w:rPr>
        <w:t>梁板式筏形基础的</w:t>
      </w:r>
      <w:r w:rsidRPr="00722774">
        <w:rPr>
          <w:rFonts w:ascii="宋体" w:hAnsi="宋体" w:hint="eastAsia"/>
          <w:bCs/>
        </w:rPr>
        <w:t>基础平板</w:t>
      </w:r>
      <w:r w:rsidRPr="00722774">
        <w:rPr>
          <w:rFonts w:hint="eastAsia"/>
        </w:rPr>
        <w:t>钢筋</w:t>
      </w:r>
      <w:proofErr w:type="gramStart"/>
      <w:r w:rsidRPr="00722774">
        <w:rPr>
          <w:rFonts w:hint="eastAsia"/>
        </w:rPr>
        <w:t>排布图绘制</w:t>
      </w:r>
      <w:r w:rsidRPr="00722774">
        <w:rPr>
          <w:rFonts w:ascii="宋体" w:hAnsi="宋体" w:hint="eastAsia"/>
          <w:bCs/>
        </w:rPr>
        <w:t>宜符合</w:t>
      </w:r>
      <w:proofErr w:type="gramEnd"/>
      <w:r w:rsidRPr="00722774">
        <w:rPr>
          <w:rFonts w:ascii="宋体" w:hAnsi="宋体" w:hint="eastAsia"/>
          <w:bCs/>
        </w:rPr>
        <w:t>下列规定：</w:t>
      </w:r>
    </w:p>
    <w:p w:rsidR="00722774" w:rsidRPr="00A22EDE" w:rsidRDefault="00722774" w:rsidP="00450021">
      <w:pPr>
        <w:pStyle w:val="a0"/>
        <w:numPr>
          <w:ilvl w:val="0"/>
          <w:numId w:val="24"/>
        </w:numPr>
        <w:rPr>
          <w:rFonts w:ascii="宋体" w:hAnsi="宋体"/>
          <w:bCs/>
        </w:rPr>
      </w:pPr>
      <w:proofErr w:type="gramStart"/>
      <w:r w:rsidRPr="00722774">
        <w:rPr>
          <w:rFonts w:hint="eastAsia"/>
        </w:rPr>
        <w:t>板底钢筋</w:t>
      </w:r>
      <w:proofErr w:type="gramEnd"/>
      <w:r w:rsidRPr="00722774">
        <w:rPr>
          <w:rFonts w:hint="eastAsia"/>
        </w:rPr>
        <w:t>、</w:t>
      </w:r>
      <w:proofErr w:type="gramStart"/>
      <w:r w:rsidRPr="00722774">
        <w:rPr>
          <w:rFonts w:hint="eastAsia"/>
        </w:rPr>
        <w:t>板顶钢筋</w:t>
      </w:r>
      <w:proofErr w:type="gramEnd"/>
      <w:r w:rsidRPr="00722774">
        <w:rPr>
          <w:rFonts w:hint="eastAsia"/>
        </w:rPr>
        <w:t>分别在不同的平面图中排布</w:t>
      </w:r>
      <w:r w:rsidRPr="00A22EDE">
        <w:rPr>
          <w:rFonts w:ascii="宋体" w:hAnsi="宋体" w:hint="eastAsia"/>
          <w:bCs/>
        </w:rPr>
        <w:t>；</w:t>
      </w:r>
    </w:p>
    <w:p w:rsidR="00722774" w:rsidRPr="00722774" w:rsidRDefault="00722774" w:rsidP="002051C4">
      <w:pPr>
        <w:pStyle w:val="a0"/>
        <w:ind w:leftChars="177" w:left="425"/>
      </w:pPr>
      <w:r w:rsidRPr="00722774">
        <w:rPr>
          <w:rFonts w:hint="eastAsia"/>
        </w:rPr>
        <w:t>设置通过柱子（墙）的基础竖向剖面，排布所见钢筋；</w:t>
      </w:r>
    </w:p>
    <w:p w:rsidR="00722774" w:rsidRPr="00722774" w:rsidRDefault="00722774" w:rsidP="00A22EDE">
      <w:pPr>
        <w:pStyle w:val="a0"/>
        <w:ind w:firstLine="397"/>
      </w:pPr>
      <w:r w:rsidRPr="00722774">
        <w:rPr>
          <w:rFonts w:hint="eastAsia"/>
        </w:rPr>
        <w:t>设置柱（墙）水平剖面，排布插筋及与之对应的箍筋或水平分布筋和拉筋；</w:t>
      </w:r>
    </w:p>
    <w:p w:rsidR="00722774" w:rsidRPr="00722774" w:rsidRDefault="00722774" w:rsidP="00EC0455">
      <w:pPr>
        <w:pStyle w:val="a0"/>
        <w:ind w:leftChars="177" w:left="425"/>
      </w:pPr>
      <w:r w:rsidRPr="00722774">
        <w:t>以索引</w:t>
      </w:r>
      <w:proofErr w:type="gramStart"/>
      <w:r w:rsidRPr="00722774">
        <w:t>图方式</w:t>
      </w:r>
      <w:proofErr w:type="gramEnd"/>
      <w:r w:rsidRPr="00722774">
        <w:t>在平面图中排布下柱墩钢筋。</w:t>
      </w:r>
    </w:p>
    <w:p w:rsidR="00722774" w:rsidRPr="00722774" w:rsidRDefault="002051C4" w:rsidP="00A22EDE">
      <w:pPr>
        <w:pStyle w:val="I"/>
        <w:spacing w:before="156" w:after="156"/>
      </w:pPr>
      <w:r>
        <w:rPr>
          <w:rFonts w:hint="eastAsia"/>
        </w:rPr>
        <w:t>（</w:t>
      </w:r>
      <w:r w:rsidR="006709DF">
        <w:rPr>
          <w:rFonts w:hint="eastAsia"/>
        </w:rPr>
        <w:t>Ⅳ</w:t>
      </w:r>
      <w:r>
        <w:rPr>
          <w:rFonts w:hint="eastAsia"/>
        </w:rPr>
        <w:t>）</w:t>
      </w:r>
      <w:r w:rsidR="00722774" w:rsidRPr="00722774">
        <w:rPr>
          <w:rFonts w:hint="eastAsia"/>
        </w:rPr>
        <w:t xml:space="preserve"> 平板式筏形基础 </w:t>
      </w:r>
    </w:p>
    <w:p w:rsidR="00722774" w:rsidRPr="00722774" w:rsidRDefault="00722774" w:rsidP="00840DD6">
      <w:pPr>
        <w:pStyle w:val="3"/>
      </w:pPr>
      <w:r w:rsidRPr="00722774">
        <w:rPr>
          <w:rFonts w:hint="eastAsia"/>
        </w:rPr>
        <w:t>平板式筏形基础的钢筋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25"/>
        </w:numPr>
      </w:pPr>
      <w:proofErr w:type="gramStart"/>
      <w:r w:rsidRPr="00722774">
        <w:rPr>
          <w:rFonts w:hint="eastAsia"/>
        </w:rPr>
        <w:t>板底钢筋</w:t>
      </w:r>
      <w:proofErr w:type="gramEnd"/>
      <w:r w:rsidRPr="00722774">
        <w:rPr>
          <w:rFonts w:hint="eastAsia"/>
        </w:rPr>
        <w:t>、平板中部水平构造钢筋、</w:t>
      </w:r>
      <w:proofErr w:type="gramStart"/>
      <w:r w:rsidRPr="00722774">
        <w:rPr>
          <w:rFonts w:hint="eastAsia"/>
        </w:rPr>
        <w:t>板顶钢筋</w:t>
      </w:r>
      <w:proofErr w:type="gramEnd"/>
      <w:r w:rsidRPr="00722774">
        <w:rPr>
          <w:rFonts w:hint="eastAsia"/>
        </w:rPr>
        <w:t>分别在不同的平面图中排布；</w:t>
      </w:r>
    </w:p>
    <w:p w:rsidR="00722774" w:rsidRPr="00722774" w:rsidRDefault="00722774" w:rsidP="00840DD6">
      <w:pPr>
        <w:pStyle w:val="a0"/>
        <w:ind w:firstLine="426"/>
      </w:pPr>
      <w:r w:rsidRPr="00722774">
        <w:rPr>
          <w:rFonts w:hint="eastAsia"/>
        </w:rPr>
        <w:t>设置通过柱子（墙）的基础竖向剖面，排布所见插筋及与之对应的箍筋或水平分布筋和拉筋；</w:t>
      </w:r>
    </w:p>
    <w:p w:rsidR="00722774" w:rsidRPr="00722774" w:rsidRDefault="00722774" w:rsidP="00840DD6">
      <w:pPr>
        <w:pStyle w:val="a0"/>
        <w:ind w:firstLine="426"/>
      </w:pPr>
      <w:r w:rsidRPr="00722774">
        <w:rPr>
          <w:rFonts w:hint="eastAsia"/>
        </w:rPr>
        <w:t>设置柱（墙）水平剖面，排布插筋及与之对应的箍筋或水平分布筋和拉筋；</w:t>
      </w:r>
    </w:p>
    <w:p w:rsidR="00722774" w:rsidRPr="00722774" w:rsidRDefault="00722774" w:rsidP="00EC0455">
      <w:pPr>
        <w:pStyle w:val="a0"/>
        <w:ind w:leftChars="177" w:left="425"/>
      </w:pPr>
      <w:r w:rsidRPr="00722774">
        <w:t>以索引</w:t>
      </w:r>
      <w:proofErr w:type="gramStart"/>
      <w:r w:rsidRPr="00722774">
        <w:t>图方式</w:t>
      </w:r>
      <w:proofErr w:type="gramEnd"/>
      <w:r w:rsidRPr="00722774">
        <w:t>在平面图中排布</w:t>
      </w:r>
      <w:r w:rsidRPr="00722774">
        <w:rPr>
          <w:rFonts w:hint="eastAsia"/>
        </w:rPr>
        <w:t>上、</w:t>
      </w:r>
      <w:r w:rsidRPr="00722774">
        <w:t>下柱墩钢筋。</w:t>
      </w:r>
    </w:p>
    <w:p w:rsidR="00722774" w:rsidRPr="00722774" w:rsidRDefault="002051C4" w:rsidP="00840DD6">
      <w:pPr>
        <w:pStyle w:val="I"/>
        <w:spacing w:before="156" w:after="156"/>
      </w:pPr>
      <w:r>
        <w:rPr>
          <w:rFonts w:hint="eastAsia"/>
        </w:rPr>
        <w:lastRenderedPageBreak/>
        <w:t>（</w:t>
      </w:r>
      <w:r w:rsidR="006709DF">
        <w:rPr>
          <w:rFonts w:hint="eastAsia"/>
        </w:rPr>
        <w:t>Ⅴ</w:t>
      </w:r>
      <w:r>
        <w:rPr>
          <w:rFonts w:hint="eastAsia"/>
        </w:rPr>
        <w:t>）</w:t>
      </w:r>
      <w:r w:rsidR="00722774" w:rsidRPr="00722774">
        <w:rPr>
          <w:rFonts w:hint="eastAsia"/>
        </w:rPr>
        <w:t xml:space="preserve"> 桩基承台</w:t>
      </w:r>
    </w:p>
    <w:p w:rsidR="00722774" w:rsidRPr="00722774" w:rsidRDefault="00722774" w:rsidP="00840DD6">
      <w:pPr>
        <w:pStyle w:val="3"/>
      </w:pPr>
      <w:r w:rsidRPr="00722774">
        <w:rPr>
          <w:rFonts w:hint="eastAsia"/>
        </w:rPr>
        <w:t>桩基承台钢筋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26"/>
        </w:numPr>
        <w:ind w:left="0" w:firstLine="397"/>
      </w:pPr>
      <w:r w:rsidRPr="00722774">
        <w:rPr>
          <w:rFonts w:hint="eastAsia"/>
        </w:rPr>
        <w:t>在平面图中排布承台的底部钢筋、顶部钢筋，标注柱（墙）插筋及与之对应的箍筋或水平分布筋和拉筋；</w:t>
      </w:r>
    </w:p>
    <w:p w:rsidR="00722774" w:rsidRPr="00722774" w:rsidRDefault="00722774" w:rsidP="002051C4">
      <w:pPr>
        <w:pStyle w:val="a0"/>
        <w:ind w:leftChars="177" w:left="425"/>
      </w:pPr>
      <w:r w:rsidRPr="00722774">
        <w:rPr>
          <w:rFonts w:hint="eastAsia"/>
        </w:rPr>
        <w:t>设置通过柱子（墙）的桩基承台竖向剖面，排布所见钢筋；</w:t>
      </w:r>
    </w:p>
    <w:p w:rsidR="00722774" w:rsidRPr="00722774" w:rsidRDefault="00722774" w:rsidP="00840DD6">
      <w:pPr>
        <w:pStyle w:val="a0"/>
        <w:ind w:firstLine="426"/>
      </w:pPr>
      <w:r w:rsidRPr="00722774">
        <w:rPr>
          <w:rFonts w:hint="eastAsia"/>
        </w:rPr>
        <w:t>设置柱（墙）水平剖面，排布插筋及与之对应的箍筋或水平分布筋和拉筋；</w:t>
      </w:r>
    </w:p>
    <w:p w:rsidR="00722774" w:rsidRPr="00722774" w:rsidRDefault="00722774" w:rsidP="00EC0455">
      <w:pPr>
        <w:pStyle w:val="a0"/>
        <w:ind w:leftChars="177" w:left="425"/>
        <w:rPr>
          <w:b/>
        </w:rPr>
      </w:pPr>
      <w:r w:rsidRPr="00722774">
        <w:rPr>
          <w:rFonts w:hint="eastAsia"/>
        </w:rPr>
        <w:t>承台梁钢筋排布按本标准</w:t>
      </w:r>
      <w:r w:rsidRPr="00722774">
        <w:t>6</w:t>
      </w:r>
      <w:r w:rsidRPr="00722774">
        <w:rPr>
          <w:rFonts w:hint="eastAsia"/>
        </w:rPr>
        <w:t>.</w:t>
      </w:r>
      <w:r w:rsidRPr="00722774">
        <w:t>7.1</w:t>
      </w:r>
      <w:r w:rsidRPr="00722774">
        <w:t>条规定</w:t>
      </w:r>
      <w:r w:rsidRPr="00722774">
        <w:rPr>
          <w:rFonts w:hint="eastAsia"/>
        </w:rPr>
        <w:t>绘制</w:t>
      </w:r>
      <w:r w:rsidRPr="00722774">
        <w:rPr>
          <w:rFonts w:hint="eastAsia"/>
          <w:b/>
        </w:rPr>
        <w:t>。</w:t>
      </w:r>
    </w:p>
    <w:p w:rsidR="00722774" w:rsidRPr="00722774" w:rsidRDefault="00722774" w:rsidP="00840DD6">
      <w:pPr>
        <w:pStyle w:val="2"/>
      </w:pPr>
      <w:bookmarkStart w:id="48" w:name="_Toc23097065"/>
      <w:bookmarkStart w:id="49" w:name="_Toc23163604"/>
      <w:r w:rsidRPr="00722774">
        <w:rPr>
          <w:rFonts w:hint="eastAsia"/>
        </w:rPr>
        <w:t>柱</w:t>
      </w:r>
      <w:bookmarkEnd w:id="48"/>
      <w:bookmarkEnd w:id="49"/>
    </w:p>
    <w:p w:rsidR="00722774" w:rsidRPr="00722774" w:rsidRDefault="00722774" w:rsidP="00840DD6">
      <w:pPr>
        <w:pStyle w:val="3"/>
      </w:pPr>
      <w:r w:rsidRPr="00722774">
        <w:rPr>
          <w:rFonts w:hint="eastAsia"/>
        </w:rPr>
        <w:t>柱钢筋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27"/>
        </w:numPr>
        <w:ind w:left="0" w:firstLine="426"/>
      </w:pPr>
      <w:r w:rsidRPr="00722774">
        <w:rPr>
          <w:rFonts w:hint="eastAsia"/>
        </w:rPr>
        <w:t>在立面图左侧绘制梁、柱轮廓和每层柱下部箍筋加密区、非箍筋加密区、上部箍筋加密区、节点区的箍筋排布，标注楼层标高；在立面图右侧绘制每根柱</w:t>
      </w:r>
      <w:proofErr w:type="gramStart"/>
      <w:r w:rsidRPr="00722774">
        <w:rPr>
          <w:rFonts w:hint="eastAsia"/>
        </w:rPr>
        <w:t>纵筋并标注</w:t>
      </w:r>
      <w:proofErr w:type="gramEnd"/>
      <w:r w:rsidRPr="00722774">
        <w:rPr>
          <w:rFonts w:hint="eastAsia"/>
        </w:rPr>
        <w:t>连接位置。可分别对高、低位纵</w:t>
      </w:r>
      <w:proofErr w:type="gramStart"/>
      <w:r w:rsidRPr="00722774">
        <w:rPr>
          <w:rFonts w:hint="eastAsia"/>
        </w:rPr>
        <w:t>筋依据</w:t>
      </w:r>
      <w:proofErr w:type="gramEnd"/>
      <w:r w:rsidRPr="00722774">
        <w:rPr>
          <w:rFonts w:hint="eastAsia"/>
        </w:rPr>
        <w:t>钢筋编号进行分组，在立面图右侧用一根纵</w:t>
      </w:r>
      <w:proofErr w:type="gramStart"/>
      <w:r w:rsidRPr="00722774">
        <w:rPr>
          <w:rFonts w:hint="eastAsia"/>
        </w:rPr>
        <w:t>筋表示</w:t>
      </w:r>
      <w:proofErr w:type="gramEnd"/>
      <w:r w:rsidRPr="00722774">
        <w:rPr>
          <w:rFonts w:hint="eastAsia"/>
        </w:rPr>
        <w:t>一组纵筋。</w:t>
      </w:r>
    </w:p>
    <w:p w:rsidR="00722774" w:rsidRPr="00722774" w:rsidRDefault="00722774" w:rsidP="002051C4">
      <w:pPr>
        <w:pStyle w:val="a0"/>
        <w:ind w:leftChars="177" w:left="425"/>
      </w:pPr>
      <w:r w:rsidRPr="00722774">
        <w:rPr>
          <w:rFonts w:hint="eastAsia"/>
        </w:rPr>
        <w:t>每层至少设置一个水平剖面，排布高低位纵筋和箍筋。</w:t>
      </w:r>
    </w:p>
    <w:p w:rsidR="00722774" w:rsidRPr="00722774" w:rsidRDefault="00722774" w:rsidP="000D6D87">
      <w:pPr>
        <w:pStyle w:val="2"/>
      </w:pPr>
      <w:bookmarkStart w:id="50" w:name="_Toc23097066"/>
      <w:bookmarkStart w:id="51" w:name="_Toc23163605"/>
      <w:r w:rsidRPr="00722774">
        <w:rPr>
          <w:rFonts w:hint="eastAsia"/>
        </w:rPr>
        <w:t>剪力墙</w:t>
      </w:r>
      <w:bookmarkEnd w:id="50"/>
      <w:bookmarkEnd w:id="51"/>
    </w:p>
    <w:p w:rsidR="00722774" w:rsidRPr="00722774" w:rsidRDefault="00722774" w:rsidP="000D6D87">
      <w:pPr>
        <w:pStyle w:val="3"/>
      </w:pPr>
      <w:r w:rsidRPr="00722774">
        <w:rPr>
          <w:rFonts w:hint="eastAsia"/>
        </w:rPr>
        <w:t>剪力墙钢筋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28"/>
        </w:numPr>
        <w:ind w:left="0" w:firstLine="426"/>
      </w:pPr>
      <w:r w:rsidRPr="00722774">
        <w:rPr>
          <w:rFonts w:hint="eastAsia"/>
        </w:rPr>
        <w:t>约束边缘构件阴影区钢筋</w:t>
      </w:r>
      <w:proofErr w:type="gramStart"/>
      <w:r w:rsidRPr="00722774">
        <w:rPr>
          <w:rFonts w:hint="eastAsia"/>
        </w:rPr>
        <w:t>排布图</w:t>
      </w:r>
      <w:proofErr w:type="gramEnd"/>
      <w:r w:rsidRPr="00722774">
        <w:rPr>
          <w:rFonts w:hint="eastAsia"/>
        </w:rPr>
        <w:t>与构造边缘构件钢筋</w:t>
      </w:r>
      <w:proofErr w:type="gramStart"/>
      <w:r w:rsidRPr="00722774">
        <w:rPr>
          <w:rFonts w:hint="eastAsia"/>
        </w:rPr>
        <w:t>排布图</w:t>
      </w:r>
      <w:proofErr w:type="gramEnd"/>
      <w:r w:rsidRPr="00722774">
        <w:rPr>
          <w:rFonts w:hint="eastAsia"/>
        </w:rPr>
        <w:t>按本标准</w:t>
      </w:r>
      <w:r w:rsidRPr="00722774">
        <w:rPr>
          <w:rFonts w:hint="eastAsia"/>
        </w:rPr>
        <w:t>6.</w:t>
      </w:r>
      <w:r w:rsidRPr="00722774">
        <w:t>5.1</w:t>
      </w:r>
      <w:r w:rsidRPr="00722774">
        <w:t>条规定</w:t>
      </w:r>
      <w:r w:rsidRPr="00722774">
        <w:rPr>
          <w:rFonts w:hint="eastAsia"/>
        </w:rPr>
        <w:t>柱绘制；</w:t>
      </w:r>
    </w:p>
    <w:p w:rsidR="00722774" w:rsidRPr="00722774" w:rsidRDefault="00722774" w:rsidP="000D6D87">
      <w:pPr>
        <w:pStyle w:val="a0"/>
        <w:ind w:firstLine="426"/>
      </w:pPr>
      <w:r w:rsidRPr="00722774">
        <w:rPr>
          <w:rFonts w:hint="eastAsia"/>
        </w:rPr>
        <w:t>墙身钢筋和连梁钢筋一并在立面图中排布，每层至少设置一个墙身水平剖面和连梁竖向剖面；</w:t>
      </w:r>
    </w:p>
    <w:p w:rsidR="00722774" w:rsidRPr="00722774" w:rsidRDefault="00722774" w:rsidP="000D6D87">
      <w:pPr>
        <w:pStyle w:val="a0"/>
        <w:ind w:firstLine="426"/>
      </w:pPr>
      <w:r w:rsidRPr="00722774">
        <w:rPr>
          <w:rFonts w:hint="eastAsia"/>
        </w:rPr>
        <w:t>边缘构件与墙立面图的投视方向应与钢筋工绑扎剪力墙钢筋时的视向一致。</w:t>
      </w:r>
    </w:p>
    <w:p w:rsidR="00722774" w:rsidRPr="00722774" w:rsidRDefault="00722774" w:rsidP="000D6D87">
      <w:pPr>
        <w:pStyle w:val="3"/>
      </w:pPr>
      <w:r w:rsidRPr="00722774">
        <w:rPr>
          <w:rFonts w:hint="eastAsia"/>
        </w:rPr>
        <w:t>约束边缘构件非阴影区箍筋应绘制在约束边缘构件钢筋排布图中，约束边缘构件非阴影区拉筋应绘制在墙身、连梁钢筋排布图中。</w:t>
      </w:r>
    </w:p>
    <w:p w:rsidR="00722774" w:rsidRPr="00722774" w:rsidRDefault="00722774" w:rsidP="000D6D87">
      <w:pPr>
        <w:pStyle w:val="3"/>
      </w:pPr>
      <w:r w:rsidRPr="00722774">
        <w:rPr>
          <w:rFonts w:hint="eastAsia"/>
        </w:rPr>
        <w:t>连梁拉筋应绘在墙身、连梁钢筋排布图中。约束边缘构件非阴影区以外</w:t>
      </w:r>
      <w:r w:rsidRPr="00722774">
        <w:rPr>
          <w:rFonts w:hint="eastAsia"/>
        </w:rPr>
        <w:lastRenderedPageBreak/>
        <w:t>的墙身拉筋可用文字标注在</w:t>
      </w:r>
      <w:proofErr w:type="gramStart"/>
      <w:r w:rsidRPr="00722774">
        <w:rPr>
          <w:rFonts w:hint="eastAsia"/>
        </w:rPr>
        <w:t>排布图</w:t>
      </w:r>
      <w:proofErr w:type="gramEnd"/>
      <w:r w:rsidRPr="00722774">
        <w:rPr>
          <w:rFonts w:hint="eastAsia"/>
        </w:rPr>
        <w:t>右侧。</w:t>
      </w:r>
    </w:p>
    <w:p w:rsidR="00722774" w:rsidRPr="00722774" w:rsidRDefault="00722774" w:rsidP="000D6D87">
      <w:pPr>
        <w:pStyle w:val="2"/>
      </w:pPr>
      <w:bookmarkStart w:id="52" w:name="_Toc23097067"/>
      <w:bookmarkStart w:id="53" w:name="_Toc23163606"/>
      <w:r w:rsidRPr="00722774">
        <w:rPr>
          <w:rFonts w:hint="eastAsia"/>
        </w:rPr>
        <w:t>梁</w:t>
      </w:r>
      <w:bookmarkEnd w:id="52"/>
      <w:bookmarkEnd w:id="53"/>
    </w:p>
    <w:p w:rsidR="00722774" w:rsidRPr="00722774" w:rsidRDefault="00722774" w:rsidP="000D6D87">
      <w:pPr>
        <w:pStyle w:val="3"/>
      </w:pPr>
      <w:r w:rsidRPr="00722774">
        <w:rPr>
          <w:rFonts w:hint="eastAsia"/>
        </w:rPr>
        <w:t>梁钢筋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29"/>
        </w:numPr>
        <w:ind w:left="0" w:firstLine="397"/>
      </w:pPr>
      <w:r w:rsidRPr="00722774">
        <w:rPr>
          <w:rFonts w:hint="eastAsia"/>
        </w:rPr>
        <w:t>在立面图上部绘制梁、柱轮廓，相交的主、次梁轮廓，轴线及轴号，</w:t>
      </w:r>
      <w:proofErr w:type="gramStart"/>
      <w:r w:rsidRPr="00722774">
        <w:rPr>
          <w:rFonts w:hint="eastAsia"/>
        </w:rPr>
        <w:t>每跨梁箍筋</w:t>
      </w:r>
      <w:proofErr w:type="gramEnd"/>
      <w:r w:rsidRPr="00722774">
        <w:rPr>
          <w:rFonts w:hint="eastAsia"/>
        </w:rPr>
        <w:t>加密区、非箍筋加密区的箍筋排布，吊筋与附加箍筋排布，支座处纵筋与相交主梁纵筋的上下位置关系，</w:t>
      </w:r>
      <w:proofErr w:type="gramStart"/>
      <w:r w:rsidRPr="00722774">
        <w:rPr>
          <w:rFonts w:hint="eastAsia"/>
        </w:rPr>
        <w:t>跨中纵</w:t>
      </w:r>
      <w:proofErr w:type="gramEnd"/>
      <w:r w:rsidRPr="00722774">
        <w:rPr>
          <w:rFonts w:hint="eastAsia"/>
        </w:rPr>
        <w:t>筋与相交次</w:t>
      </w:r>
      <w:proofErr w:type="gramStart"/>
      <w:r w:rsidRPr="00722774">
        <w:rPr>
          <w:rFonts w:hint="eastAsia"/>
        </w:rPr>
        <w:t>梁纵筋</w:t>
      </w:r>
      <w:proofErr w:type="gramEnd"/>
      <w:r w:rsidRPr="00722774">
        <w:rPr>
          <w:rFonts w:hint="eastAsia"/>
        </w:rPr>
        <w:t>的上下位置关系；</w:t>
      </w:r>
    </w:p>
    <w:p w:rsidR="00722774" w:rsidRPr="00722774" w:rsidRDefault="00722774" w:rsidP="000D6D87">
      <w:pPr>
        <w:pStyle w:val="a0"/>
        <w:ind w:firstLine="426"/>
      </w:pPr>
      <w:r w:rsidRPr="00722774">
        <w:rPr>
          <w:rFonts w:hint="eastAsia"/>
        </w:rPr>
        <w:t>在立面图下部自上而下排布梁顶部通长筋与非通长筋、腰部构造钢筋或扭筋、梁底部纵筋；</w:t>
      </w:r>
    </w:p>
    <w:p w:rsidR="00722774" w:rsidRPr="00722774" w:rsidRDefault="00722774" w:rsidP="002051C4">
      <w:pPr>
        <w:pStyle w:val="a0"/>
        <w:ind w:leftChars="177" w:left="425"/>
      </w:pPr>
      <w:r w:rsidRPr="00722774">
        <w:rPr>
          <w:rFonts w:hint="eastAsia"/>
        </w:rPr>
        <w:t>每</w:t>
      </w:r>
      <w:proofErr w:type="gramStart"/>
      <w:r w:rsidRPr="00722774">
        <w:rPr>
          <w:rFonts w:hint="eastAsia"/>
        </w:rPr>
        <w:t>跨至少</w:t>
      </w:r>
      <w:proofErr w:type="gramEnd"/>
      <w:r w:rsidRPr="00722774">
        <w:rPr>
          <w:rFonts w:hint="eastAsia"/>
        </w:rPr>
        <w:t>设置一个剖面排布纵筋和箍筋。</w:t>
      </w:r>
    </w:p>
    <w:p w:rsidR="00722774" w:rsidRPr="00722774" w:rsidRDefault="00722774" w:rsidP="00E75AD5">
      <w:pPr>
        <w:pStyle w:val="2"/>
      </w:pPr>
      <w:bookmarkStart w:id="54" w:name="_Toc23097068"/>
      <w:bookmarkStart w:id="55" w:name="_Toc23163607"/>
      <w:r w:rsidRPr="00722774">
        <w:rPr>
          <w:rFonts w:hint="eastAsia"/>
        </w:rPr>
        <w:t>楼板</w:t>
      </w:r>
      <w:bookmarkEnd w:id="54"/>
      <w:bookmarkEnd w:id="55"/>
    </w:p>
    <w:p w:rsidR="00722774" w:rsidRPr="00722774" w:rsidRDefault="00722774" w:rsidP="000D6D87">
      <w:pPr>
        <w:pStyle w:val="3"/>
      </w:pPr>
      <w:r w:rsidRPr="00722774">
        <w:rPr>
          <w:rFonts w:hint="eastAsia"/>
        </w:rPr>
        <w:t>楼板钢筋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30"/>
        </w:numPr>
        <w:ind w:left="0" w:firstLine="397"/>
      </w:pPr>
      <w:r w:rsidRPr="00722774">
        <w:rPr>
          <w:rFonts w:hint="eastAsia"/>
        </w:rPr>
        <w:t>每一施工段的底筋、顶筋、分布</w:t>
      </w:r>
      <w:proofErr w:type="gramStart"/>
      <w:r w:rsidRPr="00722774">
        <w:rPr>
          <w:rFonts w:hint="eastAsia"/>
        </w:rPr>
        <w:t>筋</w:t>
      </w:r>
      <w:proofErr w:type="gramEnd"/>
      <w:r w:rsidRPr="00722774">
        <w:rPr>
          <w:rFonts w:hint="eastAsia"/>
        </w:rPr>
        <w:t>分别在不同的平面图中排布，顶筋与分布筋也可在同一个平面图中排布；</w:t>
      </w:r>
    </w:p>
    <w:p w:rsidR="00722774" w:rsidRPr="00722774" w:rsidRDefault="00722774" w:rsidP="002051C4">
      <w:pPr>
        <w:pStyle w:val="a0"/>
        <w:ind w:leftChars="177" w:left="425"/>
      </w:pPr>
      <w:proofErr w:type="gramStart"/>
      <w:r w:rsidRPr="00722774">
        <w:rPr>
          <w:rFonts w:hint="eastAsia"/>
        </w:rPr>
        <w:t>暗梁钢筋</w:t>
      </w:r>
      <w:proofErr w:type="gramEnd"/>
      <w:r w:rsidRPr="00722774">
        <w:rPr>
          <w:rFonts w:hint="eastAsia"/>
        </w:rPr>
        <w:t>以索引</w:t>
      </w:r>
      <w:proofErr w:type="gramStart"/>
      <w:r w:rsidRPr="00722774">
        <w:rPr>
          <w:rFonts w:hint="eastAsia"/>
        </w:rPr>
        <w:t>图方式</w:t>
      </w:r>
      <w:proofErr w:type="gramEnd"/>
      <w:r w:rsidRPr="00722774">
        <w:rPr>
          <w:rFonts w:hint="eastAsia"/>
        </w:rPr>
        <w:t>按本标准</w:t>
      </w:r>
      <w:r w:rsidRPr="00722774">
        <w:rPr>
          <w:rFonts w:hint="eastAsia"/>
        </w:rPr>
        <w:t>6.</w:t>
      </w:r>
      <w:r w:rsidRPr="00722774">
        <w:t>7.1</w:t>
      </w:r>
      <w:r w:rsidRPr="00722774">
        <w:t>条规定排布</w:t>
      </w:r>
      <w:r w:rsidRPr="00722774">
        <w:rPr>
          <w:rFonts w:hint="eastAsia"/>
        </w:rPr>
        <w:t>；</w:t>
      </w:r>
    </w:p>
    <w:p w:rsidR="00722774" w:rsidRPr="00722774" w:rsidRDefault="00722774" w:rsidP="002051C4">
      <w:pPr>
        <w:pStyle w:val="a0"/>
        <w:ind w:leftChars="177" w:left="425"/>
      </w:pPr>
      <w:r w:rsidRPr="00722774">
        <w:rPr>
          <w:rFonts w:hint="eastAsia"/>
        </w:rPr>
        <w:t>阳台、空调板钢筋以索引</w:t>
      </w:r>
      <w:proofErr w:type="gramStart"/>
      <w:r w:rsidRPr="00722774">
        <w:rPr>
          <w:rFonts w:hint="eastAsia"/>
        </w:rPr>
        <w:t>图方式</w:t>
      </w:r>
      <w:proofErr w:type="gramEnd"/>
      <w:r w:rsidRPr="00722774">
        <w:rPr>
          <w:rFonts w:hint="eastAsia"/>
        </w:rPr>
        <w:t>在平面图中排布。</w:t>
      </w:r>
    </w:p>
    <w:p w:rsidR="00722774" w:rsidRPr="00722774" w:rsidRDefault="00722774" w:rsidP="000D6D87">
      <w:pPr>
        <w:pStyle w:val="2"/>
      </w:pPr>
      <w:bookmarkStart w:id="56" w:name="_Toc23097069"/>
      <w:bookmarkStart w:id="57" w:name="_Toc23163608"/>
      <w:r w:rsidRPr="00722774">
        <w:rPr>
          <w:rFonts w:hint="eastAsia"/>
        </w:rPr>
        <w:t>楼梯</w:t>
      </w:r>
      <w:bookmarkEnd w:id="56"/>
      <w:bookmarkEnd w:id="57"/>
    </w:p>
    <w:p w:rsidR="00722774" w:rsidRPr="00722774" w:rsidRDefault="00722774" w:rsidP="000D6D87">
      <w:pPr>
        <w:pStyle w:val="3"/>
      </w:pPr>
      <w:r w:rsidRPr="00722774">
        <w:rPr>
          <w:rFonts w:hint="eastAsia"/>
        </w:rPr>
        <w:t>楼梯钢筋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31"/>
        </w:numPr>
      </w:pPr>
      <w:proofErr w:type="gramStart"/>
      <w:r w:rsidRPr="00722774">
        <w:rPr>
          <w:rFonts w:hint="eastAsia"/>
        </w:rPr>
        <w:t>对梯板</w:t>
      </w:r>
      <w:proofErr w:type="gramEnd"/>
      <w:r w:rsidRPr="00722774">
        <w:rPr>
          <w:rFonts w:hint="eastAsia"/>
        </w:rPr>
        <w:t>、梯梁、平台板归类，确定标准层个数，绘出楼梯间剖面示意图；</w:t>
      </w:r>
    </w:p>
    <w:p w:rsidR="00722774" w:rsidRPr="00722774" w:rsidRDefault="00722774" w:rsidP="002051C4">
      <w:pPr>
        <w:pStyle w:val="a0"/>
        <w:ind w:leftChars="177" w:left="425"/>
      </w:pPr>
      <w:r w:rsidRPr="00722774">
        <w:rPr>
          <w:rFonts w:hint="eastAsia"/>
        </w:rPr>
        <w:t>在平面图中</w:t>
      </w:r>
      <w:proofErr w:type="gramStart"/>
      <w:r w:rsidRPr="00722774">
        <w:rPr>
          <w:rFonts w:hint="eastAsia"/>
        </w:rPr>
        <w:t>排布梯板钢筋</w:t>
      </w:r>
      <w:proofErr w:type="gramEnd"/>
      <w:r w:rsidRPr="00722774">
        <w:rPr>
          <w:rFonts w:hint="eastAsia"/>
        </w:rPr>
        <w:t>，同时设置一个剖面，排布所见钢筋；</w:t>
      </w:r>
    </w:p>
    <w:p w:rsidR="00722774" w:rsidRPr="00722774" w:rsidRDefault="00722774" w:rsidP="002051C4">
      <w:pPr>
        <w:pStyle w:val="a0"/>
        <w:ind w:leftChars="177" w:left="425"/>
      </w:pPr>
      <w:r w:rsidRPr="00722774">
        <w:rPr>
          <w:rFonts w:hint="eastAsia"/>
        </w:rPr>
        <w:t>在立面图中排布</w:t>
      </w:r>
      <w:proofErr w:type="gramStart"/>
      <w:r w:rsidRPr="00722774">
        <w:rPr>
          <w:rFonts w:hint="eastAsia"/>
        </w:rPr>
        <w:t>梯梁纵筋</w:t>
      </w:r>
      <w:proofErr w:type="gramEnd"/>
      <w:r w:rsidRPr="00722774">
        <w:rPr>
          <w:rFonts w:hint="eastAsia"/>
        </w:rPr>
        <w:t>、箍筋，同时设置一个剖面，排布所见钢筋；</w:t>
      </w:r>
    </w:p>
    <w:p w:rsidR="00722774" w:rsidRPr="00722774" w:rsidRDefault="00722774" w:rsidP="002051C4">
      <w:pPr>
        <w:pStyle w:val="a0"/>
        <w:ind w:leftChars="177" w:left="425"/>
      </w:pPr>
      <w:r w:rsidRPr="00722774">
        <w:rPr>
          <w:rFonts w:hint="eastAsia"/>
        </w:rPr>
        <w:t>在平面图中排布平台板钢筋。</w:t>
      </w:r>
    </w:p>
    <w:p w:rsidR="00722774" w:rsidRPr="00722774" w:rsidRDefault="00722774" w:rsidP="00E75AD5">
      <w:pPr>
        <w:pStyle w:val="3"/>
      </w:pPr>
      <w:r w:rsidRPr="00722774">
        <w:rPr>
          <w:rFonts w:hint="eastAsia"/>
        </w:rPr>
        <w:t>可将对应部位钢筋根数、牌号、直径、编号、间距相同，只是长度不同的梯板、梯梁、平台板归并到一起绘制钢筋排布图，并在图名中写出所归并的</w:t>
      </w:r>
      <w:proofErr w:type="gramStart"/>
      <w:r w:rsidRPr="00722774">
        <w:rPr>
          <w:rFonts w:hint="eastAsia"/>
        </w:rPr>
        <w:t>各梯板</w:t>
      </w:r>
      <w:proofErr w:type="gramEnd"/>
      <w:r w:rsidRPr="00722774">
        <w:rPr>
          <w:rFonts w:hint="eastAsia"/>
        </w:rPr>
        <w:t>名称、</w:t>
      </w:r>
      <w:proofErr w:type="gramStart"/>
      <w:r w:rsidRPr="00722774">
        <w:rPr>
          <w:rFonts w:hint="eastAsia"/>
        </w:rPr>
        <w:t>梯梁名称</w:t>
      </w:r>
      <w:proofErr w:type="gramEnd"/>
      <w:r w:rsidRPr="00722774">
        <w:rPr>
          <w:rFonts w:hint="eastAsia"/>
        </w:rPr>
        <w:t>和平台板名称。</w:t>
      </w:r>
    </w:p>
    <w:p w:rsidR="00722774" w:rsidRPr="00722774" w:rsidRDefault="00722774" w:rsidP="00E75AD5">
      <w:pPr>
        <w:pStyle w:val="2"/>
      </w:pPr>
      <w:bookmarkStart w:id="58" w:name="_Toc23097070"/>
      <w:bookmarkStart w:id="59" w:name="_Toc23163609"/>
      <w:r w:rsidRPr="00722774">
        <w:rPr>
          <w:rFonts w:hint="eastAsia"/>
        </w:rPr>
        <w:lastRenderedPageBreak/>
        <w:t>预应力构件</w:t>
      </w:r>
      <w:bookmarkEnd w:id="58"/>
      <w:bookmarkEnd w:id="59"/>
    </w:p>
    <w:p w:rsidR="00722774" w:rsidRPr="00722774" w:rsidRDefault="00722774" w:rsidP="00E75AD5">
      <w:pPr>
        <w:pStyle w:val="3"/>
      </w:pPr>
      <w:r w:rsidRPr="00722774">
        <w:rPr>
          <w:rFonts w:hint="eastAsia"/>
        </w:rPr>
        <w:t>矩形截面预应力柱钢筋</w:t>
      </w:r>
      <w:proofErr w:type="gramStart"/>
      <w:r w:rsidRPr="00722774">
        <w:rPr>
          <w:rFonts w:hint="eastAsia"/>
        </w:rPr>
        <w:t>排布图绘制宜符合</w:t>
      </w:r>
      <w:proofErr w:type="gramEnd"/>
      <w:r w:rsidRPr="00722774">
        <w:rPr>
          <w:rFonts w:hint="eastAsia"/>
        </w:rPr>
        <w:t>下列规定：</w:t>
      </w:r>
    </w:p>
    <w:p w:rsidR="00722774" w:rsidRPr="00E75AD5" w:rsidRDefault="00722774" w:rsidP="00450021">
      <w:pPr>
        <w:pStyle w:val="a0"/>
        <w:numPr>
          <w:ilvl w:val="0"/>
          <w:numId w:val="32"/>
        </w:numPr>
        <w:rPr>
          <w:b/>
        </w:rPr>
      </w:pPr>
      <w:r w:rsidRPr="00722774">
        <w:rPr>
          <w:rFonts w:hint="eastAsia"/>
        </w:rPr>
        <w:t>预应力筋为平行</w:t>
      </w:r>
      <w:proofErr w:type="gramStart"/>
      <w:r w:rsidRPr="00722774">
        <w:rPr>
          <w:rFonts w:hint="eastAsia"/>
        </w:rPr>
        <w:t>于柱某一侧</w:t>
      </w:r>
      <w:proofErr w:type="gramEnd"/>
      <w:r w:rsidRPr="00722774">
        <w:rPr>
          <w:rFonts w:hint="eastAsia"/>
        </w:rPr>
        <w:t>面的单向曲线</w:t>
      </w:r>
    </w:p>
    <w:p w:rsidR="00AA671D" w:rsidRDefault="00722774" w:rsidP="00AA671D">
      <w:pPr>
        <w:pStyle w:val="1"/>
        <w:numPr>
          <w:ilvl w:val="0"/>
          <w:numId w:val="81"/>
        </w:numPr>
        <w:ind w:left="567" w:firstLine="141"/>
      </w:pPr>
      <w:r w:rsidRPr="00722774">
        <w:rPr>
          <w:rFonts w:hint="eastAsia"/>
        </w:rPr>
        <w:t>按本标准</w:t>
      </w:r>
      <w:r w:rsidRPr="00722774">
        <w:t>6</w:t>
      </w:r>
      <w:r w:rsidRPr="00722774">
        <w:rPr>
          <w:rFonts w:hint="eastAsia"/>
        </w:rPr>
        <w:t>.</w:t>
      </w:r>
      <w:r w:rsidRPr="00722774">
        <w:t>5.1</w:t>
      </w:r>
      <w:r w:rsidRPr="00722774">
        <w:t>条规定，在</w:t>
      </w:r>
      <w:r w:rsidRPr="00722774">
        <w:rPr>
          <w:rFonts w:hint="eastAsia"/>
        </w:rPr>
        <w:t>平行预应力筋曲线的柱立面上排布</w:t>
      </w:r>
      <w:r w:rsidRPr="00722774">
        <w:t>普通钢</w:t>
      </w:r>
      <w:r w:rsidR="00AA671D">
        <w:rPr>
          <w:rFonts w:hint="eastAsia"/>
        </w:rPr>
        <w:t xml:space="preserve">   </w:t>
      </w:r>
    </w:p>
    <w:p w:rsidR="00722774" w:rsidRPr="00722774" w:rsidRDefault="00722774" w:rsidP="00AA671D">
      <w:pPr>
        <w:pStyle w:val="1"/>
        <w:numPr>
          <w:ilvl w:val="0"/>
          <w:numId w:val="0"/>
        </w:numPr>
        <w:ind w:left="708" w:firstLineChars="250" w:firstLine="600"/>
      </w:pPr>
      <w:r w:rsidRPr="00722774">
        <w:t>筋；</w:t>
      </w:r>
    </w:p>
    <w:p w:rsidR="00722774" w:rsidRPr="00722774" w:rsidRDefault="00722774" w:rsidP="00316AD6">
      <w:pPr>
        <w:pStyle w:val="1"/>
        <w:ind w:left="1140"/>
      </w:pPr>
      <w:r w:rsidRPr="00722774">
        <w:t>在普通钢筋右侧，排布预应力筋，</w:t>
      </w:r>
      <w:r w:rsidRPr="00722774">
        <w:rPr>
          <w:rFonts w:hint="eastAsia"/>
        </w:rPr>
        <w:t>标出预应力筋各</w:t>
      </w:r>
      <w:proofErr w:type="gramStart"/>
      <w:r w:rsidRPr="00722774">
        <w:rPr>
          <w:rFonts w:hint="eastAsia"/>
        </w:rPr>
        <w:t>控制点距柱右边</w:t>
      </w:r>
      <w:proofErr w:type="gramEnd"/>
      <w:r w:rsidRPr="00722774">
        <w:rPr>
          <w:rFonts w:hint="eastAsia"/>
        </w:rPr>
        <w:t>的距离</w:t>
      </w:r>
      <w:r w:rsidRPr="00722774">
        <w:t>；</w:t>
      </w:r>
    </w:p>
    <w:p w:rsidR="00722774" w:rsidRPr="00722774" w:rsidRDefault="00722774" w:rsidP="00316AD6">
      <w:pPr>
        <w:pStyle w:val="1"/>
        <w:ind w:left="1140"/>
      </w:pPr>
      <w:r w:rsidRPr="00722774">
        <w:rPr>
          <w:rFonts w:hint="eastAsia"/>
        </w:rPr>
        <w:t>设置剖面，排布普通钢筋和预应力筋。</w:t>
      </w:r>
    </w:p>
    <w:p w:rsidR="00722774" w:rsidRPr="00722774" w:rsidRDefault="00722774" w:rsidP="002051C4">
      <w:pPr>
        <w:pStyle w:val="a0"/>
        <w:ind w:leftChars="177" w:left="425"/>
      </w:pPr>
      <w:r w:rsidRPr="00722774">
        <w:rPr>
          <w:rFonts w:hint="eastAsia"/>
        </w:rPr>
        <w:t>预应力筋为空间曲线</w:t>
      </w:r>
    </w:p>
    <w:p w:rsidR="00722774" w:rsidRPr="00722774" w:rsidRDefault="00722774" w:rsidP="00450021">
      <w:pPr>
        <w:pStyle w:val="1"/>
        <w:numPr>
          <w:ilvl w:val="0"/>
          <w:numId w:val="34"/>
        </w:numPr>
        <w:ind w:left="1134"/>
      </w:pPr>
      <w:r w:rsidRPr="00722774">
        <w:rPr>
          <w:rFonts w:hint="eastAsia"/>
        </w:rPr>
        <w:t>按本标准</w:t>
      </w:r>
      <w:r w:rsidRPr="00722774">
        <w:t>6</w:t>
      </w:r>
      <w:r w:rsidRPr="00722774">
        <w:rPr>
          <w:rFonts w:hint="eastAsia"/>
        </w:rPr>
        <w:t>.</w:t>
      </w:r>
      <w:r w:rsidRPr="00722774">
        <w:t>5.1</w:t>
      </w:r>
      <w:r w:rsidRPr="00722774">
        <w:t>条规定，在平行于</w:t>
      </w:r>
      <w:proofErr w:type="gramStart"/>
      <w:r w:rsidRPr="00722774">
        <w:rPr>
          <w:rFonts w:hint="eastAsia"/>
        </w:rPr>
        <w:t>某个柱</w:t>
      </w:r>
      <w:proofErr w:type="gramEnd"/>
      <w:r w:rsidRPr="00722774">
        <w:rPr>
          <w:rFonts w:hint="eastAsia"/>
        </w:rPr>
        <w:t>侧面的柱立面上排布</w:t>
      </w:r>
      <w:r w:rsidRPr="00722774">
        <w:t>普通钢筋；</w:t>
      </w:r>
    </w:p>
    <w:p w:rsidR="00316AD6" w:rsidRDefault="00722774" w:rsidP="00582D33">
      <w:pPr>
        <w:pStyle w:val="1"/>
        <w:ind w:left="1145" w:hanging="425"/>
        <w:rPr>
          <w:rFonts w:ascii="宋体" w:hAnsi="宋体"/>
          <w:bCs/>
        </w:rPr>
      </w:pPr>
      <w:r w:rsidRPr="00722774">
        <w:t>在普通钢筋右侧，排布预应力筋，用表格列出</w:t>
      </w:r>
      <w:r w:rsidRPr="00722774">
        <w:rPr>
          <w:rFonts w:hint="eastAsia"/>
        </w:rPr>
        <w:t>预应力筋各</w:t>
      </w:r>
      <w:proofErr w:type="gramStart"/>
      <w:r w:rsidRPr="00722774">
        <w:rPr>
          <w:rFonts w:hint="eastAsia"/>
        </w:rPr>
        <w:t>控制点距柱左面</w:t>
      </w:r>
      <w:proofErr w:type="gramEnd"/>
      <w:r w:rsidRPr="00722774">
        <w:rPr>
          <w:rFonts w:hint="eastAsia"/>
        </w:rPr>
        <w:t>和下</w:t>
      </w:r>
      <w:r w:rsidRPr="00316AD6">
        <w:rPr>
          <w:rFonts w:ascii="宋体" w:hAnsi="宋体" w:hint="eastAsia"/>
          <w:bCs/>
        </w:rPr>
        <w:t>面的距离</w:t>
      </w:r>
      <w:r w:rsidRPr="00316AD6">
        <w:rPr>
          <w:rFonts w:ascii="宋体" w:hAnsi="宋体"/>
          <w:bCs/>
        </w:rPr>
        <w:t>；</w:t>
      </w:r>
    </w:p>
    <w:p w:rsidR="00722774" w:rsidRPr="00316AD6" w:rsidRDefault="00722774" w:rsidP="00582D33">
      <w:pPr>
        <w:pStyle w:val="1"/>
        <w:ind w:left="1145" w:hanging="425"/>
        <w:rPr>
          <w:rFonts w:ascii="宋体" w:hAnsi="宋体"/>
          <w:bCs/>
        </w:rPr>
      </w:pPr>
      <w:r w:rsidRPr="00316AD6">
        <w:rPr>
          <w:rFonts w:ascii="宋体" w:hAnsi="宋体" w:hint="eastAsia"/>
          <w:bCs/>
        </w:rPr>
        <w:t>设置剖面，排布普通钢筋和预应力筋。</w:t>
      </w:r>
    </w:p>
    <w:p w:rsidR="00722774" w:rsidRPr="00722774" w:rsidRDefault="00722774" w:rsidP="00316AD6">
      <w:pPr>
        <w:pStyle w:val="3"/>
      </w:pPr>
      <w:r w:rsidRPr="00722774">
        <w:t>预应力</w:t>
      </w:r>
      <w:r w:rsidRPr="00722774">
        <w:rPr>
          <w:rFonts w:hint="eastAsia"/>
        </w:rPr>
        <w:t>梁钢筋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2051C4">
      <w:pPr>
        <w:pStyle w:val="a0"/>
        <w:numPr>
          <w:ilvl w:val="0"/>
          <w:numId w:val="35"/>
        </w:numPr>
        <w:ind w:left="426" w:firstLine="0"/>
      </w:pPr>
      <w:r w:rsidRPr="00722774">
        <w:rPr>
          <w:rFonts w:hint="eastAsia"/>
        </w:rPr>
        <w:t>按本标准</w:t>
      </w:r>
      <w:r w:rsidRPr="00722774">
        <w:t>6</w:t>
      </w:r>
      <w:r w:rsidRPr="00722774">
        <w:rPr>
          <w:rFonts w:hint="eastAsia"/>
        </w:rPr>
        <w:t>.</w:t>
      </w:r>
      <w:r w:rsidRPr="00722774">
        <w:t>7.1</w:t>
      </w:r>
      <w:r w:rsidRPr="00722774">
        <w:t>条规定排布</w:t>
      </w:r>
      <w:r w:rsidRPr="00722774">
        <w:rPr>
          <w:rFonts w:hint="eastAsia"/>
        </w:rPr>
        <w:t>普通钢筋；</w:t>
      </w:r>
    </w:p>
    <w:p w:rsidR="00722774" w:rsidRPr="00722774" w:rsidRDefault="00722774" w:rsidP="00316AD6">
      <w:pPr>
        <w:pStyle w:val="a0"/>
        <w:ind w:firstLine="426"/>
      </w:pPr>
      <w:r w:rsidRPr="00722774">
        <w:rPr>
          <w:rFonts w:hint="eastAsia"/>
        </w:rPr>
        <w:t>在普通钢筋下面排布每一编号预应力筋，标出预应力筋各控制点</w:t>
      </w:r>
      <w:proofErr w:type="gramStart"/>
      <w:r w:rsidRPr="00722774">
        <w:rPr>
          <w:rFonts w:hint="eastAsia"/>
        </w:rPr>
        <w:t>距梁底</w:t>
      </w:r>
      <w:proofErr w:type="gramEnd"/>
      <w:r w:rsidRPr="00722774">
        <w:rPr>
          <w:rFonts w:hint="eastAsia"/>
        </w:rPr>
        <w:t>的距离；</w:t>
      </w:r>
    </w:p>
    <w:p w:rsidR="00722774" w:rsidRPr="00722774" w:rsidRDefault="00722774" w:rsidP="002051C4">
      <w:pPr>
        <w:pStyle w:val="a0"/>
        <w:ind w:leftChars="177" w:left="425"/>
      </w:pPr>
      <w:r w:rsidRPr="00722774">
        <w:t>设置剖面，</w:t>
      </w:r>
      <w:r w:rsidRPr="00722774">
        <w:rPr>
          <w:rFonts w:hint="eastAsia"/>
        </w:rPr>
        <w:t>排布普通钢筋和预应力筋。</w:t>
      </w:r>
    </w:p>
    <w:p w:rsidR="00722774" w:rsidRPr="00722774" w:rsidRDefault="00722774" w:rsidP="00316AD6">
      <w:pPr>
        <w:pStyle w:val="3"/>
      </w:pPr>
      <w:r w:rsidRPr="00722774">
        <w:t>预应力</w:t>
      </w:r>
      <w:r w:rsidRPr="00722774">
        <w:rPr>
          <w:rFonts w:hint="eastAsia"/>
        </w:rPr>
        <w:t>楼板钢筋</w:t>
      </w:r>
      <w:proofErr w:type="gramStart"/>
      <w:r w:rsidRPr="00722774">
        <w:rPr>
          <w:rFonts w:hint="eastAsia"/>
        </w:rPr>
        <w:t>排布图绘制宜符合</w:t>
      </w:r>
      <w:proofErr w:type="gramEnd"/>
      <w:r w:rsidRPr="00722774">
        <w:rPr>
          <w:rFonts w:hint="eastAsia"/>
        </w:rPr>
        <w:t>下列规定：</w:t>
      </w:r>
    </w:p>
    <w:p w:rsidR="00722774" w:rsidRPr="00722774" w:rsidRDefault="00722774" w:rsidP="00450021">
      <w:pPr>
        <w:pStyle w:val="a0"/>
        <w:numPr>
          <w:ilvl w:val="0"/>
          <w:numId w:val="36"/>
        </w:numPr>
      </w:pPr>
      <w:r w:rsidRPr="00722774">
        <w:rPr>
          <w:rFonts w:hint="eastAsia"/>
        </w:rPr>
        <w:t>按本标准</w:t>
      </w:r>
      <w:r w:rsidRPr="00722774">
        <w:t>6</w:t>
      </w:r>
      <w:r w:rsidRPr="00722774">
        <w:rPr>
          <w:rFonts w:hint="eastAsia"/>
        </w:rPr>
        <w:t>.</w:t>
      </w:r>
      <w:r w:rsidRPr="00722774">
        <w:t>8.1</w:t>
      </w:r>
      <w:r w:rsidRPr="00722774">
        <w:t>条规定排布</w:t>
      </w:r>
      <w:r w:rsidRPr="00722774">
        <w:rPr>
          <w:rFonts w:hint="eastAsia"/>
        </w:rPr>
        <w:t>普通钢筋；</w:t>
      </w:r>
    </w:p>
    <w:p w:rsidR="00722774" w:rsidRPr="00722774" w:rsidRDefault="00722774" w:rsidP="00316AD6">
      <w:pPr>
        <w:pStyle w:val="a0"/>
        <w:ind w:firstLine="426"/>
      </w:pPr>
      <w:r w:rsidRPr="00722774">
        <w:rPr>
          <w:rFonts w:hint="eastAsia"/>
        </w:rPr>
        <w:t>在平面图中排布</w:t>
      </w:r>
      <w:r w:rsidRPr="00722774">
        <w:t>预应力筋，</w:t>
      </w:r>
      <w:r w:rsidRPr="00722774">
        <w:rPr>
          <w:rFonts w:hint="eastAsia"/>
        </w:rPr>
        <w:t>绘出每一编号预应力筋的纵向剖面图，标出预应力筋各控制点</w:t>
      </w:r>
      <w:proofErr w:type="gramStart"/>
      <w:r w:rsidRPr="00722774">
        <w:rPr>
          <w:rFonts w:hint="eastAsia"/>
        </w:rPr>
        <w:t>距板底的</w:t>
      </w:r>
      <w:proofErr w:type="gramEnd"/>
      <w:r w:rsidRPr="00722774">
        <w:rPr>
          <w:rFonts w:hint="eastAsia"/>
        </w:rPr>
        <w:t>距离。</w:t>
      </w:r>
    </w:p>
    <w:p w:rsidR="00722774" w:rsidRPr="00722774" w:rsidRDefault="00722774" w:rsidP="00316AD6">
      <w:pPr>
        <w:pStyle w:val="3"/>
      </w:pPr>
      <w:r w:rsidRPr="00722774">
        <w:t>预应力筋</w:t>
      </w:r>
      <w:r w:rsidRPr="00722774">
        <w:rPr>
          <w:rFonts w:hint="eastAsia"/>
        </w:rPr>
        <w:t>控制点间距不宜超过</w:t>
      </w:r>
      <w:r w:rsidRPr="00722774">
        <w:rPr>
          <w:rFonts w:hint="eastAsia"/>
        </w:rPr>
        <w:t>1m</w:t>
      </w:r>
      <w:r w:rsidRPr="00722774">
        <w:rPr>
          <w:rFonts w:hint="eastAsia"/>
        </w:rPr>
        <w:t>，预应力筋曲率较大处的控制点间距宜适当缩小。</w:t>
      </w:r>
    </w:p>
    <w:p w:rsidR="00722774" w:rsidRPr="00722774" w:rsidRDefault="00722774" w:rsidP="00325A30">
      <w:pPr>
        <w:pStyle w:val="2"/>
        <w:rPr>
          <w:bCs/>
        </w:rPr>
      </w:pPr>
      <w:bookmarkStart w:id="60" w:name="_Toc23097071"/>
      <w:bookmarkStart w:id="61" w:name="_Toc23163610"/>
      <w:r w:rsidRPr="00722774">
        <w:rPr>
          <w:rFonts w:hint="eastAsia"/>
        </w:rPr>
        <w:t>装配式混凝土结构</w:t>
      </w:r>
      <w:bookmarkEnd w:id="60"/>
      <w:bookmarkEnd w:id="61"/>
    </w:p>
    <w:p w:rsidR="00722774" w:rsidRPr="00722774" w:rsidRDefault="00722774" w:rsidP="00325A30">
      <w:pPr>
        <w:pStyle w:val="3"/>
      </w:pPr>
      <w:r w:rsidRPr="00722774">
        <w:t>预制构件的钢筋排布应确保伸出构件外钢筋与后浇混凝土钢筋交叉排布</w:t>
      </w:r>
      <w:r w:rsidRPr="00722774">
        <w:lastRenderedPageBreak/>
        <w:t>的可施工性。</w:t>
      </w:r>
    </w:p>
    <w:p w:rsidR="00722774" w:rsidRPr="00722774" w:rsidRDefault="00722774" w:rsidP="00325A30">
      <w:pPr>
        <w:pStyle w:val="I"/>
        <w:spacing w:before="156" w:after="156"/>
      </w:pPr>
      <w:r w:rsidRPr="00722774">
        <w:t xml:space="preserve"> </w:t>
      </w:r>
      <w:r w:rsidR="002051C4">
        <w:t>（</w:t>
      </w:r>
      <w:r w:rsidR="00325A30">
        <w:rPr>
          <w:rFonts w:ascii="宋体" w:hAnsi="宋体" w:hint="eastAsia"/>
        </w:rPr>
        <w:t>Ⅰ</w:t>
      </w:r>
      <w:r w:rsidR="002051C4">
        <w:t>）</w:t>
      </w:r>
      <w:r w:rsidRPr="00722774">
        <w:t xml:space="preserve"> 预制构件</w:t>
      </w:r>
    </w:p>
    <w:p w:rsidR="00722774" w:rsidRPr="00722774" w:rsidRDefault="00722774" w:rsidP="00325A30">
      <w:pPr>
        <w:pStyle w:val="3"/>
      </w:pPr>
      <w:r w:rsidRPr="00722774">
        <w:t>预制混凝土柱的钢筋</w:t>
      </w:r>
      <w:proofErr w:type="gramStart"/>
      <w:r w:rsidRPr="00722774">
        <w:t>排布图</w:t>
      </w:r>
      <w:proofErr w:type="gramEnd"/>
      <w:r w:rsidRPr="00722774">
        <w:t>绘制除应符合本标准</w:t>
      </w:r>
      <w:r w:rsidRPr="00722774">
        <w:t>6</w:t>
      </w:r>
      <w:r w:rsidRPr="00722774">
        <w:rPr>
          <w:rFonts w:hint="eastAsia"/>
        </w:rPr>
        <w:t>.</w:t>
      </w:r>
      <w:r w:rsidRPr="00722774">
        <w:t>5.1</w:t>
      </w:r>
      <w:r w:rsidRPr="00722774">
        <w:t>条规定外，尚应符合下列规定：</w:t>
      </w:r>
    </w:p>
    <w:p w:rsidR="00722774" w:rsidRPr="00722774" w:rsidRDefault="00722774" w:rsidP="00450021">
      <w:pPr>
        <w:pStyle w:val="a0"/>
        <w:numPr>
          <w:ilvl w:val="0"/>
          <w:numId w:val="37"/>
        </w:numPr>
        <w:ind w:left="0" w:firstLine="426"/>
      </w:pPr>
      <w:r w:rsidRPr="00722774">
        <w:t>在排布图中绘制灌浆</w:t>
      </w:r>
      <w:r w:rsidRPr="00722774">
        <w:rPr>
          <w:rFonts w:hint="eastAsia"/>
        </w:rPr>
        <w:t>套筒，标注灌浆口和</w:t>
      </w:r>
      <w:proofErr w:type="gramStart"/>
      <w:r w:rsidRPr="00722774">
        <w:rPr>
          <w:rFonts w:hint="eastAsia"/>
        </w:rPr>
        <w:t>出浆口定位</w:t>
      </w:r>
      <w:proofErr w:type="gramEnd"/>
      <w:r w:rsidRPr="00722774">
        <w:rPr>
          <w:rFonts w:hint="eastAsia"/>
        </w:rPr>
        <w:t>尺寸，标注柱底箍筋加密区长度、灌浆套筒上端第一道箍筋与套筒顶部的距离和</w:t>
      </w:r>
      <w:proofErr w:type="gramStart"/>
      <w:r w:rsidRPr="00722774">
        <w:rPr>
          <w:rFonts w:hint="eastAsia"/>
        </w:rPr>
        <w:t>纵</w:t>
      </w:r>
      <w:proofErr w:type="gramEnd"/>
      <w:r w:rsidRPr="00722774">
        <w:rPr>
          <w:rFonts w:hint="eastAsia"/>
        </w:rPr>
        <w:t>筋伸出</w:t>
      </w:r>
      <w:proofErr w:type="gramStart"/>
      <w:r w:rsidRPr="00722774">
        <w:rPr>
          <w:rFonts w:hint="eastAsia"/>
        </w:rPr>
        <w:t>构件外长</w:t>
      </w:r>
      <w:proofErr w:type="gramEnd"/>
      <w:r w:rsidRPr="00722774">
        <w:rPr>
          <w:rFonts w:hint="eastAsia"/>
        </w:rPr>
        <w:t>度；</w:t>
      </w:r>
      <w:r w:rsidRPr="00722774">
        <w:t xml:space="preserve"> </w:t>
      </w:r>
    </w:p>
    <w:p w:rsidR="00722774" w:rsidRPr="00722774" w:rsidRDefault="00722774" w:rsidP="002051C4">
      <w:pPr>
        <w:pStyle w:val="a0"/>
        <w:ind w:leftChars="177" w:left="425"/>
      </w:pPr>
      <w:r w:rsidRPr="00722774">
        <w:rPr>
          <w:rFonts w:hint="eastAsia"/>
        </w:rPr>
        <w:t>在套筒区及非套筒区各设置一个水平剖面，排布所见钢筋；</w:t>
      </w:r>
    </w:p>
    <w:p w:rsidR="00722774" w:rsidRPr="00722774" w:rsidRDefault="00722774" w:rsidP="002051C4">
      <w:pPr>
        <w:pStyle w:val="a0"/>
        <w:ind w:leftChars="177" w:left="425"/>
      </w:pPr>
      <w:r w:rsidRPr="00722774">
        <w:rPr>
          <w:rFonts w:hint="eastAsia"/>
        </w:rPr>
        <w:t>在排布图中排布</w:t>
      </w:r>
      <w:r w:rsidRPr="00722774">
        <w:t>吊装</w:t>
      </w:r>
      <w:r w:rsidRPr="00722774">
        <w:rPr>
          <w:rFonts w:hint="eastAsia"/>
        </w:rPr>
        <w:t>预埋件。</w:t>
      </w:r>
    </w:p>
    <w:p w:rsidR="00722774" w:rsidRPr="00722774" w:rsidRDefault="00722774" w:rsidP="00325A30">
      <w:pPr>
        <w:pStyle w:val="3"/>
      </w:pPr>
      <w:r w:rsidRPr="00722774">
        <w:rPr>
          <w:rFonts w:ascii="宋体" w:hAnsi="宋体"/>
        </w:rPr>
        <w:t>预制混凝土剪力墙外墙板内叶</w:t>
      </w:r>
      <w:r w:rsidRPr="00722774">
        <w:t>墙板、预制混凝土剪力墙内墙板的钢筋</w:t>
      </w:r>
      <w:proofErr w:type="gramStart"/>
      <w:r w:rsidRPr="00722774">
        <w:t>排布图</w:t>
      </w:r>
      <w:proofErr w:type="gramEnd"/>
      <w:r w:rsidRPr="00722774">
        <w:t>绘制除应符合本标准</w:t>
      </w:r>
      <w:r w:rsidRPr="00722774">
        <w:rPr>
          <w:rFonts w:hint="eastAsia"/>
        </w:rPr>
        <w:t>6.</w:t>
      </w:r>
      <w:r w:rsidRPr="00722774">
        <w:t>6.1</w:t>
      </w:r>
      <w:r w:rsidRPr="00722774">
        <w:t>条</w:t>
      </w:r>
      <w:r w:rsidRPr="00722774">
        <w:rPr>
          <w:rFonts w:ascii="宋体" w:hAnsi="宋体" w:hint="eastAsia"/>
        </w:rPr>
        <w:t>～</w:t>
      </w:r>
      <w:r w:rsidRPr="00722774">
        <w:t>6</w:t>
      </w:r>
      <w:r w:rsidRPr="00722774">
        <w:rPr>
          <w:rFonts w:hint="eastAsia"/>
        </w:rPr>
        <w:t>.6</w:t>
      </w:r>
      <w:r w:rsidRPr="00722774">
        <w:t>.3</w:t>
      </w:r>
      <w:r w:rsidRPr="00722774">
        <w:t>条规定外，尚应符合下列规定：</w:t>
      </w:r>
    </w:p>
    <w:p w:rsidR="00722774" w:rsidRPr="00722774" w:rsidRDefault="00722774" w:rsidP="00450021">
      <w:pPr>
        <w:pStyle w:val="a0"/>
        <w:numPr>
          <w:ilvl w:val="0"/>
          <w:numId w:val="38"/>
        </w:numPr>
      </w:pPr>
      <w:r w:rsidRPr="00722774">
        <w:t>封闭</w:t>
      </w:r>
      <w:proofErr w:type="gramStart"/>
      <w:r w:rsidRPr="00722774">
        <w:t>水平分布筋可标注</w:t>
      </w:r>
      <w:proofErr w:type="gramEnd"/>
      <w:r w:rsidRPr="00722774">
        <w:t>在近面，也可标注在远面，但不应重复；</w:t>
      </w:r>
    </w:p>
    <w:p w:rsidR="00722774" w:rsidRPr="00722774" w:rsidRDefault="00722774" w:rsidP="00325A30">
      <w:pPr>
        <w:pStyle w:val="a0"/>
        <w:ind w:firstLine="426"/>
      </w:pPr>
      <w:r w:rsidRPr="00722774">
        <w:t>在排布图中绘制灌浆</w:t>
      </w:r>
      <w:r w:rsidRPr="00722774">
        <w:rPr>
          <w:rFonts w:hint="eastAsia"/>
        </w:rPr>
        <w:t>套筒，标注灌浆口和</w:t>
      </w:r>
      <w:proofErr w:type="gramStart"/>
      <w:r w:rsidRPr="00722774">
        <w:rPr>
          <w:rFonts w:hint="eastAsia"/>
        </w:rPr>
        <w:t>出浆口定位</w:t>
      </w:r>
      <w:proofErr w:type="gramEnd"/>
      <w:r w:rsidRPr="00722774">
        <w:rPr>
          <w:rFonts w:hint="eastAsia"/>
        </w:rPr>
        <w:t>尺寸，标注墙底箍筋加密区长度、灌浆套筒上端第一道箍筋与套筒顶部的距离和</w:t>
      </w:r>
      <w:proofErr w:type="gramStart"/>
      <w:r w:rsidRPr="00722774">
        <w:rPr>
          <w:rFonts w:hint="eastAsia"/>
        </w:rPr>
        <w:t>纵</w:t>
      </w:r>
      <w:proofErr w:type="gramEnd"/>
      <w:r w:rsidRPr="00722774">
        <w:rPr>
          <w:rFonts w:hint="eastAsia"/>
        </w:rPr>
        <w:t>筋伸出</w:t>
      </w:r>
      <w:proofErr w:type="gramStart"/>
      <w:r w:rsidRPr="00722774">
        <w:rPr>
          <w:rFonts w:hint="eastAsia"/>
        </w:rPr>
        <w:t>构件外长</w:t>
      </w:r>
      <w:proofErr w:type="gramEnd"/>
      <w:r w:rsidRPr="00722774">
        <w:rPr>
          <w:rFonts w:hint="eastAsia"/>
        </w:rPr>
        <w:t>度</w:t>
      </w:r>
      <w:r w:rsidRPr="00722774">
        <w:t>；</w:t>
      </w:r>
    </w:p>
    <w:p w:rsidR="00722774" w:rsidRPr="00722774" w:rsidRDefault="00722774" w:rsidP="002051C4">
      <w:pPr>
        <w:pStyle w:val="a0"/>
        <w:ind w:leftChars="177" w:left="425"/>
      </w:pPr>
      <w:r w:rsidRPr="00722774">
        <w:rPr>
          <w:rFonts w:hint="eastAsia"/>
        </w:rPr>
        <w:t>在套筒区及非套筒区各设置一个水平剖面与竖向剖面，排布所见钢筋</w:t>
      </w:r>
      <w:r w:rsidRPr="00722774">
        <w:t>；</w:t>
      </w:r>
    </w:p>
    <w:p w:rsidR="00722774" w:rsidRPr="00722774" w:rsidRDefault="00722774" w:rsidP="002051C4">
      <w:pPr>
        <w:pStyle w:val="a0"/>
        <w:ind w:leftChars="177" w:left="425"/>
      </w:pPr>
      <w:r w:rsidRPr="00722774">
        <w:rPr>
          <w:rFonts w:hint="eastAsia"/>
        </w:rPr>
        <w:t>在排布图中排布</w:t>
      </w:r>
      <w:r w:rsidRPr="00722774">
        <w:t>吊装</w:t>
      </w:r>
      <w:r w:rsidRPr="00722774">
        <w:rPr>
          <w:rFonts w:hint="eastAsia"/>
        </w:rPr>
        <w:t>预埋件。</w:t>
      </w:r>
    </w:p>
    <w:p w:rsidR="00722774" w:rsidRPr="00722774" w:rsidRDefault="00722774" w:rsidP="00325A30">
      <w:pPr>
        <w:pStyle w:val="3"/>
      </w:pPr>
      <w:r w:rsidRPr="00722774">
        <w:rPr>
          <w:rFonts w:ascii="宋体" w:hAnsi="宋体"/>
        </w:rPr>
        <w:t>预制混凝土剪力墙外墙板外叶</w:t>
      </w:r>
      <w:r w:rsidRPr="00722774">
        <w:t>墙板的焊接钢筋网片应按本标准</w:t>
      </w:r>
      <w:r w:rsidRPr="00722774">
        <w:t>6</w:t>
      </w:r>
      <w:r w:rsidRPr="00722774">
        <w:rPr>
          <w:rFonts w:hint="eastAsia"/>
        </w:rPr>
        <w:t>.</w:t>
      </w:r>
      <w:r w:rsidRPr="00722774">
        <w:t>6.1</w:t>
      </w:r>
      <w:r w:rsidRPr="00722774">
        <w:t>条规定绘制，当设计文件给出保温拉</w:t>
      </w:r>
      <w:proofErr w:type="gramStart"/>
      <w:r w:rsidRPr="00722774">
        <w:t>结件设计</w:t>
      </w:r>
      <w:proofErr w:type="gramEnd"/>
      <w:r w:rsidRPr="00722774">
        <w:t>时，应绘出拉结件。</w:t>
      </w:r>
    </w:p>
    <w:p w:rsidR="00722774" w:rsidRPr="00325A30" w:rsidRDefault="00722774" w:rsidP="00325A30">
      <w:pPr>
        <w:pStyle w:val="3"/>
      </w:pPr>
      <w:r w:rsidRPr="00325A30">
        <w:t>预制混凝土外挂墙板的内、外叶墙板的钢筋排布应按本标准</w:t>
      </w:r>
      <w:r w:rsidRPr="00325A30">
        <w:t>6</w:t>
      </w:r>
      <w:r w:rsidRPr="00325A30">
        <w:rPr>
          <w:rFonts w:hint="eastAsia"/>
        </w:rPr>
        <w:t>.</w:t>
      </w:r>
      <w:r w:rsidRPr="00325A30">
        <w:t>6.1</w:t>
      </w:r>
      <w:r w:rsidRPr="00325A30">
        <w:t>条</w:t>
      </w:r>
      <w:r w:rsidRPr="00325A30">
        <w:rPr>
          <w:rFonts w:hint="eastAsia"/>
        </w:rPr>
        <w:t>～</w:t>
      </w:r>
      <w:r w:rsidRPr="00325A30">
        <w:t>6</w:t>
      </w:r>
      <w:r w:rsidRPr="00325A30">
        <w:rPr>
          <w:rFonts w:hint="eastAsia"/>
        </w:rPr>
        <w:t>.6</w:t>
      </w:r>
      <w:r w:rsidRPr="00325A30">
        <w:t>.3</w:t>
      </w:r>
      <w:r w:rsidRPr="00325A30">
        <w:t>条规定绘制，当设计文件给出保温拉</w:t>
      </w:r>
      <w:proofErr w:type="gramStart"/>
      <w:r w:rsidRPr="00325A30">
        <w:t>结件设计</w:t>
      </w:r>
      <w:proofErr w:type="gramEnd"/>
      <w:r w:rsidRPr="00325A30">
        <w:t>时，应在外叶墙板的钢筋排布图中绘出拉结件。</w:t>
      </w:r>
    </w:p>
    <w:p w:rsidR="00722774" w:rsidRPr="00325A30" w:rsidRDefault="00722774" w:rsidP="00325A30">
      <w:pPr>
        <w:pStyle w:val="3"/>
      </w:pPr>
      <w:r w:rsidRPr="00325A30">
        <w:t>双面叠合剪力墙的双叶预制墙板钢筋网片</w:t>
      </w:r>
      <w:r w:rsidRPr="00325A30">
        <w:rPr>
          <w:rFonts w:hint="eastAsia"/>
        </w:rPr>
        <w:t>排布</w:t>
      </w:r>
      <w:r w:rsidRPr="00325A30">
        <w:t>应按本标准</w:t>
      </w:r>
      <w:r w:rsidRPr="00325A30">
        <w:t>6</w:t>
      </w:r>
      <w:r w:rsidRPr="00325A30">
        <w:rPr>
          <w:rFonts w:hint="eastAsia"/>
        </w:rPr>
        <w:t>.</w:t>
      </w:r>
      <w:r w:rsidRPr="00325A30">
        <w:t>6.1</w:t>
      </w:r>
      <w:r w:rsidRPr="00325A30">
        <w:t>条</w:t>
      </w:r>
      <w:r w:rsidRPr="00325A30">
        <w:rPr>
          <w:rFonts w:hint="eastAsia"/>
        </w:rPr>
        <w:t>～</w:t>
      </w:r>
      <w:r w:rsidRPr="00325A30">
        <w:t>6.</w:t>
      </w:r>
      <w:r w:rsidRPr="00325A30">
        <w:rPr>
          <w:rFonts w:hint="eastAsia"/>
        </w:rPr>
        <w:t>6</w:t>
      </w:r>
      <w:r w:rsidRPr="00325A30">
        <w:t>.3</w:t>
      </w:r>
      <w:r w:rsidRPr="00325A30">
        <w:t>条规定绘制，其中钢筋桁架钢筋应以索引</w:t>
      </w:r>
      <w:proofErr w:type="gramStart"/>
      <w:r w:rsidRPr="00325A30">
        <w:t>图方式</w:t>
      </w:r>
      <w:proofErr w:type="gramEnd"/>
      <w:r w:rsidRPr="00325A30">
        <w:t>在平面图中排布。</w:t>
      </w:r>
    </w:p>
    <w:p w:rsidR="00722774" w:rsidRPr="00722774" w:rsidRDefault="00722774" w:rsidP="00325A30">
      <w:pPr>
        <w:pStyle w:val="3"/>
      </w:pPr>
      <w:r w:rsidRPr="00722774">
        <w:t>预制梁的钢筋排布应按本标准</w:t>
      </w:r>
      <w:r w:rsidRPr="00722774">
        <w:t>6</w:t>
      </w:r>
      <w:r w:rsidRPr="00722774">
        <w:rPr>
          <w:rFonts w:hint="eastAsia"/>
        </w:rPr>
        <w:t>.</w:t>
      </w:r>
      <w:r w:rsidRPr="00722774">
        <w:t>7.1</w:t>
      </w:r>
      <w:r w:rsidRPr="00722774">
        <w:t>条规定绘制。</w:t>
      </w:r>
    </w:p>
    <w:p w:rsidR="00722774" w:rsidRPr="00722774" w:rsidRDefault="00722774" w:rsidP="00325A30">
      <w:pPr>
        <w:pStyle w:val="3"/>
      </w:pPr>
      <w:r w:rsidRPr="00722774">
        <w:t>桁架混凝土叠合板预制底板的钢筋</w:t>
      </w:r>
      <w:proofErr w:type="gramStart"/>
      <w:r w:rsidRPr="00722774">
        <w:t>排布图</w:t>
      </w:r>
      <w:proofErr w:type="gramEnd"/>
      <w:r w:rsidRPr="00722774">
        <w:t>绘制除应符合本标准</w:t>
      </w:r>
      <w:r w:rsidRPr="00722774">
        <w:t>6</w:t>
      </w:r>
      <w:r w:rsidRPr="00722774">
        <w:rPr>
          <w:rFonts w:hint="eastAsia"/>
        </w:rPr>
        <w:t>.</w:t>
      </w:r>
      <w:r w:rsidRPr="00722774">
        <w:t>8.1</w:t>
      </w:r>
      <w:r w:rsidRPr="00722774">
        <w:t>条规定外，尚应符合下列规定：</w:t>
      </w:r>
    </w:p>
    <w:p w:rsidR="00722774" w:rsidRPr="00722774" w:rsidRDefault="00722774" w:rsidP="00EC0455">
      <w:pPr>
        <w:pStyle w:val="a0"/>
        <w:numPr>
          <w:ilvl w:val="0"/>
          <w:numId w:val="39"/>
        </w:numPr>
        <w:ind w:left="851"/>
      </w:pPr>
      <w:r w:rsidRPr="00722774">
        <w:t>在排布图中排布吊点加强筋；</w:t>
      </w:r>
    </w:p>
    <w:p w:rsidR="00722774" w:rsidRPr="00722774" w:rsidRDefault="00722774" w:rsidP="002051C4">
      <w:pPr>
        <w:pStyle w:val="a0"/>
        <w:ind w:leftChars="177" w:left="425"/>
      </w:pPr>
      <w:r w:rsidRPr="00722774">
        <w:rPr>
          <w:rFonts w:ascii="宋体" w:hAnsi="宋体"/>
        </w:rPr>
        <w:lastRenderedPageBreak/>
        <w:t>以索引</w:t>
      </w:r>
      <w:proofErr w:type="gramStart"/>
      <w:r w:rsidRPr="00722774">
        <w:rPr>
          <w:rFonts w:ascii="宋体" w:hAnsi="宋体"/>
        </w:rPr>
        <w:t>图方式</w:t>
      </w:r>
      <w:proofErr w:type="gramEnd"/>
      <w:r w:rsidRPr="00722774">
        <w:rPr>
          <w:rFonts w:ascii="宋体" w:hAnsi="宋体"/>
        </w:rPr>
        <w:t>在平面图中排布钢筋桁架钢筋。</w:t>
      </w:r>
    </w:p>
    <w:p w:rsidR="00722774" w:rsidRPr="00722774" w:rsidRDefault="00722774" w:rsidP="00325A30">
      <w:pPr>
        <w:pStyle w:val="3"/>
      </w:pPr>
      <w:r w:rsidRPr="00722774">
        <w:t>预制混凝土板式楼梯的</w:t>
      </w:r>
      <w:r w:rsidRPr="00722774">
        <w:rPr>
          <w:rFonts w:hint="eastAsia"/>
        </w:rPr>
        <w:t>钢筋</w:t>
      </w:r>
      <w:proofErr w:type="gramStart"/>
      <w:r w:rsidRPr="00722774">
        <w:rPr>
          <w:rFonts w:hint="eastAsia"/>
        </w:rPr>
        <w:t>排布图</w:t>
      </w:r>
      <w:proofErr w:type="gramEnd"/>
      <w:r w:rsidRPr="00722774">
        <w:rPr>
          <w:rFonts w:hint="eastAsia"/>
        </w:rPr>
        <w:t>绘制除应符合本标准</w:t>
      </w:r>
      <w:r w:rsidRPr="00722774">
        <w:t>6</w:t>
      </w:r>
      <w:r w:rsidRPr="00722774">
        <w:rPr>
          <w:rFonts w:hint="eastAsia"/>
        </w:rPr>
        <w:t>.</w:t>
      </w:r>
      <w:r w:rsidRPr="00722774">
        <w:t>9.1</w:t>
      </w:r>
      <w:r w:rsidRPr="00722774">
        <w:t>条规定外，尚应包括边缘加强筋、吊点加强筋及吊装预埋件、栏杆</w:t>
      </w:r>
      <w:proofErr w:type="gramStart"/>
      <w:r w:rsidRPr="00722774">
        <w:t>预留埋件的</w:t>
      </w:r>
      <w:proofErr w:type="gramEnd"/>
      <w:r w:rsidRPr="00722774">
        <w:t>排布。</w:t>
      </w:r>
    </w:p>
    <w:p w:rsidR="00722774" w:rsidRPr="00722774" w:rsidRDefault="00722774" w:rsidP="00325A30">
      <w:pPr>
        <w:pStyle w:val="3"/>
      </w:pPr>
      <w:r w:rsidRPr="00722774">
        <w:t>叠合板式阳台预制底板的钢筋</w:t>
      </w:r>
      <w:proofErr w:type="gramStart"/>
      <w:r w:rsidRPr="00722774">
        <w:t>排布图</w:t>
      </w:r>
      <w:proofErr w:type="gramEnd"/>
      <w:r w:rsidRPr="00722774">
        <w:t>可将板、封边分开绘制，板钢筋</w:t>
      </w:r>
      <w:proofErr w:type="gramStart"/>
      <w:r w:rsidRPr="00722774">
        <w:t>排布图</w:t>
      </w:r>
      <w:proofErr w:type="gramEnd"/>
      <w:r w:rsidRPr="00722774">
        <w:t>绘制应按本标准</w:t>
      </w:r>
      <w:r w:rsidRPr="00722774">
        <w:t>6</w:t>
      </w:r>
      <w:r w:rsidRPr="00722774">
        <w:rPr>
          <w:rFonts w:hint="eastAsia"/>
        </w:rPr>
        <w:t>.</w:t>
      </w:r>
      <w:r w:rsidRPr="00722774">
        <w:t>8.1</w:t>
      </w:r>
      <w:r w:rsidRPr="00722774">
        <w:t>条规定执行，封边钢筋</w:t>
      </w:r>
      <w:proofErr w:type="gramStart"/>
      <w:r w:rsidRPr="00722774">
        <w:t>排布图</w:t>
      </w:r>
      <w:proofErr w:type="gramEnd"/>
      <w:r w:rsidRPr="00722774">
        <w:t>绘制应按本标准</w:t>
      </w:r>
      <w:r w:rsidRPr="00722774">
        <w:t>6</w:t>
      </w:r>
      <w:r w:rsidRPr="00722774">
        <w:rPr>
          <w:rFonts w:hint="eastAsia"/>
        </w:rPr>
        <w:t>.</w:t>
      </w:r>
      <w:r w:rsidRPr="00722774">
        <w:t>7.1</w:t>
      </w:r>
      <w:r w:rsidRPr="00722774">
        <w:t>条规定执行，其中钢筋桁架的钢筋应以索引</w:t>
      </w:r>
      <w:proofErr w:type="gramStart"/>
      <w:r w:rsidRPr="00722774">
        <w:t>图方式</w:t>
      </w:r>
      <w:proofErr w:type="gramEnd"/>
      <w:r w:rsidRPr="00722774">
        <w:t>在平面图中排布。</w:t>
      </w:r>
    </w:p>
    <w:p w:rsidR="00722774" w:rsidRPr="00722774" w:rsidRDefault="00722774" w:rsidP="00325A30">
      <w:pPr>
        <w:pStyle w:val="3"/>
      </w:pPr>
      <w:r w:rsidRPr="00722774">
        <w:t>全预制板式阳台的钢筋</w:t>
      </w:r>
      <w:proofErr w:type="gramStart"/>
      <w:r w:rsidRPr="00722774">
        <w:t>排布图</w:t>
      </w:r>
      <w:proofErr w:type="gramEnd"/>
      <w:r w:rsidRPr="00722774">
        <w:t>可将板、封边分开绘制，板钢筋</w:t>
      </w:r>
      <w:proofErr w:type="gramStart"/>
      <w:r w:rsidRPr="00722774">
        <w:t>排布图</w:t>
      </w:r>
      <w:proofErr w:type="gramEnd"/>
      <w:r w:rsidRPr="00722774">
        <w:t>绘制应按本标准</w:t>
      </w:r>
      <w:r w:rsidRPr="00722774">
        <w:t>6</w:t>
      </w:r>
      <w:r w:rsidRPr="00722774">
        <w:rPr>
          <w:rFonts w:hint="eastAsia"/>
        </w:rPr>
        <w:t>.</w:t>
      </w:r>
      <w:r w:rsidRPr="00722774">
        <w:t>8.1</w:t>
      </w:r>
      <w:r w:rsidRPr="00722774">
        <w:t>条规定执行，封边钢筋</w:t>
      </w:r>
      <w:proofErr w:type="gramStart"/>
      <w:r w:rsidRPr="00722774">
        <w:t>排布图</w:t>
      </w:r>
      <w:proofErr w:type="gramEnd"/>
      <w:r w:rsidRPr="00722774">
        <w:t>绘制应按本标准</w:t>
      </w:r>
      <w:r w:rsidRPr="00722774">
        <w:rPr>
          <w:rFonts w:hint="eastAsia"/>
        </w:rPr>
        <w:t>6.</w:t>
      </w:r>
      <w:r w:rsidRPr="00722774">
        <w:t>7.1</w:t>
      </w:r>
      <w:r w:rsidRPr="00722774">
        <w:t>条规定执行。</w:t>
      </w:r>
    </w:p>
    <w:p w:rsidR="00722774" w:rsidRPr="00722774" w:rsidRDefault="00722774" w:rsidP="00325A30">
      <w:pPr>
        <w:pStyle w:val="3"/>
      </w:pPr>
      <w:r w:rsidRPr="00722774">
        <w:t>全预制梁式阳台的钢筋</w:t>
      </w:r>
      <w:proofErr w:type="gramStart"/>
      <w:r w:rsidRPr="00722774">
        <w:t>排布图</w:t>
      </w:r>
      <w:proofErr w:type="gramEnd"/>
      <w:r w:rsidRPr="00722774">
        <w:t>可将梁、板分开绘制，梁钢筋</w:t>
      </w:r>
      <w:proofErr w:type="gramStart"/>
      <w:r w:rsidRPr="00722774">
        <w:t>排布图</w:t>
      </w:r>
      <w:proofErr w:type="gramEnd"/>
      <w:r w:rsidRPr="00722774">
        <w:t>绘制应按本标准</w:t>
      </w:r>
      <w:r w:rsidRPr="00722774">
        <w:t>6</w:t>
      </w:r>
      <w:r w:rsidRPr="00722774">
        <w:rPr>
          <w:rFonts w:hint="eastAsia"/>
        </w:rPr>
        <w:t>.</w:t>
      </w:r>
      <w:r w:rsidRPr="00722774">
        <w:t>7.1</w:t>
      </w:r>
      <w:r w:rsidRPr="00722774">
        <w:t>条规定执行，板钢筋</w:t>
      </w:r>
      <w:proofErr w:type="gramStart"/>
      <w:r w:rsidRPr="00722774">
        <w:t>排布图</w:t>
      </w:r>
      <w:proofErr w:type="gramEnd"/>
      <w:r w:rsidRPr="00722774">
        <w:t>绘制应按本标准</w:t>
      </w:r>
      <w:r w:rsidRPr="00722774">
        <w:t>6</w:t>
      </w:r>
      <w:r w:rsidRPr="00722774">
        <w:rPr>
          <w:rFonts w:hint="eastAsia"/>
        </w:rPr>
        <w:t>.</w:t>
      </w:r>
      <w:r w:rsidRPr="00722774">
        <w:t>8.1</w:t>
      </w:r>
      <w:r w:rsidRPr="00722774">
        <w:t>条规定执行。</w:t>
      </w:r>
    </w:p>
    <w:p w:rsidR="00722774" w:rsidRPr="00722774" w:rsidRDefault="00722774" w:rsidP="00325A30">
      <w:pPr>
        <w:pStyle w:val="3"/>
      </w:pPr>
      <w:r w:rsidRPr="00722774">
        <w:t>预制混凝土空调板的钢筋</w:t>
      </w:r>
      <w:proofErr w:type="gramStart"/>
      <w:r w:rsidRPr="00722774">
        <w:t>排布图</w:t>
      </w:r>
      <w:proofErr w:type="gramEnd"/>
      <w:r w:rsidRPr="00722774">
        <w:t>绘制应按本标准</w:t>
      </w:r>
      <w:r w:rsidRPr="00722774">
        <w:rPr>
          <w:rFonts w:hint="eastAsia"/>
        </w:rPr>
        <w:t>7.</w:t>
      </w:r>
      <w:r w:rsidRPr="00722774">
        <w:t>8.1</w:t>
      </w:r>
      <w:r w:rsidRPr="00722774">
        <w:t>条规定执行。</w:t>
      </w:r>
    </w:p>
    <w:p w:rsidR="00722774" w:rsidRPr="00722774" w:rsidRDefault="002051C4" w:rsidP="00325A30">
      <w:pPr>
        <w:pStyle w:val="I"/>
        <w:spacing w:before="156" w:after="156"/>
      </w:pPr>
      <w:r>
        <w:t>（</w:t>
      </w:r>
      <w:r w:rsidR="00722774" w:rsidRPr="00722774">
        <w:fldChar w:fldCharType="begin"/>
      </w:r>
      <w:r w:rsidR="00722774" w:rsidRPr="00722774">
        <w:instrText xml:space="preserve"> </w:instrText>
      </w:r>
      <w:r w:rsidR="00722774" w:rsidRPr="00722774">
        <w:rPr>
          <w:rFonts w:hint="eastAsia"/>
        </w:rPr>
        <w:instrText>= 2 \* ROMAN</w:instrText>
      </w:r>
      <w:r w:rsidR="00722774" w:rsidRPr="00722774">
        <w:instrText xml:space="preserve"> </w:instrText>
      </w:r>
      <w:r w:rsidR="00722774" w:rsidRPr="00722774">
        <w:fldChar w:fldCharType="separate"/>
      </w:r>
      <w:r w:rsidR="00A22EDE">
        <w:rPr>
          <w:rFonts w:ascii="宋体" w:hAnsi="宋体" w:cs="宋体" w:hint="eastAsia"/>
          <w:noProof/>
        </w:rPr>
        <w:t>Ⅱ</w:t>
      </w:r>
      <w:r w:rsidR="00722774" w:rsidRPr="00722774">
        <w:fldChar w:fldCharType="end"/>
      </w:r>
      <w:r>
        <w:t>）</w:t>
      </w:r>
      <w:r w:rsidR="00722774" w:rsidRPr="00722774">
        <w:t xml:space="preserve"> 全现浇构件</w:t>
      </w:r>
    </w:p>
    <w:p w:rsidR="00722774" w:rsidRPr="00722774" w:rsidRDefault="00722774" w:rsidP="00325A30">
      <w:pPr>
        <w:pStyle w:val="3"/>
      </w:pPr>
      <w:r w:rsidRPr="00722774">
        <w:t>整体式框架结构的首层现浇混凝土柱与顶层现浇混凝土楼板、装配整体式剪力墙结构底部加强部位的现浇剪力</w:t>
      </w:r>
      <w:r w:rsidRPr="00722774">
        <w:rPr>
          <w:rFonts w:ascii="Segoe UI Symbol" w:hAnsi="Segoe UI Symbol" w:cs="Segoe UI Symbol"/>
        </w:rPr>
        <w:t>墙等现浇混凝土柱、剪力墙、梁、楼板</w:t>
      </w:r>
      <w:r w:rsidRPr="00722774">
        <w:t>的钢筋</w:t>
      </w:r>
      <w:proofErr w:type="gramStart"/>
      <w:r w:rsidRPr="00722774">
        <w:t>排布图</w:t>
      </w:r>
      <w:proofErr w:type="gramEnd"/>
      <w:r w:rsidRPr="00722774">
        <w:t>绘制应分别按本标准</w:t>
      </w:r>
      <w:r w:rsidRPr="00722774">
        <w:t>6</w:t>
      </w:r>
      <w:r w:rsidRPr="00722774">
        <w:rPr>
          <w:rFonts w:hint="eastAsia"/>
        </w:rPr>
        <w:t>.</w:t>
      </w:r>
      <w:r w:rsidRPr="00722774">
        <w:t>5.1</w:t>
      </w:r>
      <w:r w:rsidRPr="00722774">
        <w:t>条、</w:t>
      </w:r>
      <w:r w:rsidRPr="00722774">
        <w:rPr>
          <w:rFonts w:ascii="Segoe UI Symbol" w:hAnsi="Segoe UI Symbol" w:cs="Segoe UI Symbol"/>
        </w:rPr>
        <w:t>6</w:t>
      </w:r>
      <w:r w:rsidRPr="00722774">
        <w:rPr>
          <w:rFonts w:ascii="Segoe UI Symbol" w:hAnsi="Segoe UI Symbol" w:cs="Segoe UI Symbol" w:hint="eastAsia"/>
        </w:rPr>
        <w:t>.</w:t>
      </w:r>
      <w:r w:rsidRPr="00722774">
        <w:rPr>
          <w:rFonts w:ascii="Segoe UI Symbol" w:hAnsi="Segoe UI Symbol" w:cs="Segoe UI Symbol"/>
        </w:rPr>
        <w:t>6.1</w:t>
      </w:r>
      <w:r w:rsidRPr="00722774">
        <w:rPr>
          <w:rFonts w:ascii="Segoe UI Symbol" w:hAnsi="Segoe UI Symbol" w:cs="Segoe UI Symbol"/>
        </w:rPr>
        <w:t>条</w:t>
      </w:r>
      <w:r w:rsidRPr="00722774">
        <w:rPr>
          <w:rFonts w:cs="Segoe UI Symbol" w:hint="eastAsia"/>
        </w:rPr>
        <w:t>～</w:t>
      </w:r>
      <w:r w:rsidRPr="00722774">
        <w:rPr>
          <w:rFonts w:ascii="Segoe UI Symbol" w:hAnsi="Segoe UI Symbol" w:cs="Segoe UI Symbol"/>
        </w:rPr>
        <w:t>6</w:t>
      </w:r>
      <w:r w:rsidRPr="00722774">
        <w:rPr>
          <w:rFonts w:ascii="Segoe UI Symbol" w:hAnsi="Segoe UI Symbol" w:cs="Segoe UI Symbol" w:hint="eastAsia"/>
        </w:rPr>
        <w:t>.6</w:t>
      </w:r>
      <w:r w:rsidRPr="00722774">
        <w:rPr>
          <w:rFonts w:ascii="Segoe UI Symbol" w:hAnsi="Segoe UI Symbol" w:cs="Segoe UI Symbol"/>
        </w:rPr>
        <w:t>.3</w:t>
      </w:r>
      <w:r w:rsidRPr="00722774">
        <w:rPr>
          <w:rFonts w:ascii="Segoe UI Symbol" w:hAnsi="Segoe UI Symbol" w:cs="Segoe UI Symbol"/>
        </w:rPr>
        <w:t>条</w:t>
      </w:r>
      <w:r w:rsidRPr="00722774">
        <w:rPr>
          <w:rFonts w:hint="eastAsia"/>
        </w:rPr>
        <w:t>、</w:t>
      </w:r>
      <w:r w:rsidRPr="00722774">
        <w:t>6</w:t>
      </w:r>
      <w:r w:rsidRPr="00722774">
        <w:rPr>
          <w:rFonts w:hint="eastAsia"/>
        </w:rPr>
        <w:t>.7.1</w:t>
      </w:r>
      <w:r w:rsidRPr="00722774">
        <w:t>条、</w:t>
      </w:r>
      <w:r w:rsidRPr="00722774">
        <w:t>6</w:t>
      </w:r>
      <w:r w:rsidRPr="00722774">
        <w:rPr>
          <w:rFonts w:hint="eastAsia"/>
        </w:rPr>
        <w:t>.</w:t>
      </w:r>
      <w:r w:rsidRPr="00722774">
        <w:t>8.1</w:t>
      </w:r>
      <w:r w:rsidRPr="00722774">
        <w:t>条规定执行。</w:t>
      </w:r>
    </w:p>
    <w:p w:rsidR="00722774" w:rsidRPr="00722774" w:rsidRDefault="002051C4" w:rsidP="00325A30">
      <w:pPr>
        <w:pStyle w:val="I"/>
        <w:spacing w:before="156" w:after="156"/>
      </w:pPr>
      <w:r>
        <w:t>（</w:t>
      </w:r>
      <w:r w:rsidR="006709DF">
        <w:rPr>
          <w:rFonts w:hint="eastAsia"/>
        </w:rPr>
        <w:t>Ⅲ</w:t>
      </w:r>
      <w:r>
        <w:t>）</w:t>
      </w:r>
      <w:r w:rsidR="00722774" w:rsidRPr="00722774">
        <w:t xml:space="preserve"> 连接预制构件的混凝土后浇区</w:t>
      </w:r>
      <w:r w:rsidR="00722774" w:rsidRPr="00722774">
        <w:rPr>
          <w:rFonts w:hint="eastAsia"/>
        </w:rPr>
        <w:t xml:space="preserve"> </w:t>
      </w:r>
    </w:p>
    <w:p w:rsidR="00722774" w:rsidRPr="00722774" w:rsidRDefault="00722774" w:rsidP="00325A30">
      <w:pPr>
        <w:pStyle w:val="3"/>
        <w:rPr>
          <w:b/>
        </w:rPr>
      </w:pPr>
      <w:r w:rsidRPr="00722774">
        <w:t>连接装配整体式框架结构预制构件的混凝土</w:t>
      </w:r>
      <w:proofErr w:type="gramStart"/>
      <w:r w:rsidRPr="00722774">
        <w:t>后浇区的</w:t>
      </w:r>
      <w:proofErr w:type="gramEnd"/>
      <w:r w:rsidRPr="00722774">
        <w:t>钢筋</w:t>
      </w:r>
      <w:proofErr w:type="gramStart"/>
      <w:r w:rsidRPr="00722774">
        <w:t>排布图</w:t>
      </w:r>
      <w:proofErr w:type="gramEnd"/>
      <w:r w:rsidRPr="00722774">
        <w:t>绘制应符合下列规定</w:t>
      </w:r>
      <w:r w:rsidRPr="00722774">
        <w:rPr>
          <w:b/>
        </w:rPr>
        <w:t>：</w:t>
      </w:r>
    </w:p>
    <w:p w:rsidR="00722774" w:rsidRPr="00325A30" w:rsidRDefault="00722774" w:rsidP="00450021">
      <w:pPr>
        <w:pStyle w:val="a0"/>
        <w:numPr>
          <w:ilvl w:val="0"/>
          <w:numId w:val="40"/>
        </w:numPr>
        <w:ind w:left="0" w:firstLine="397"/>
        <w:rPr>
          <w:b/>
        </w:rPr>
      </w:pPr>
      <w:r w:rsidRPr="00722774">
        <w:t>叠合梁后浇混凝土叠合层钢筋</w:t>
      </w:r>
      <w:proofErr w:type="gramStart"/>
      <w:r w:rsidRPr="00722774">
        <w:t>排布图</w:t>
      </w:r>
      <w:proofErr w:type="gramEnd"/>
      <w:r w:rsidRPr="00722774">
        <w:t>绘制除应符合本标准</w:t>
      </w:r>
      <w:r w:rsidRPr="00722774">
        <w:t>6</w:t>
      </w:r>
      <w:r w:rsidRPr="00722774">
        <w:rPr>
          <w:rFonts w:hint="eastAsia"/>
        </w:rPr>
        <w:t>.</w:t>
      </w:r>
      <w:r w:rsidRPr="00722774">
        <w:t>7.1</w:t>
      </w:r>
      <w:r w:rsidRPr="00722774">
        <w:t>条规定外，</w:t>
      </w:r>
      <w:proofErr w:type="gramStart"/>
      <w:r w:rsidRPr="00722774">
        <w:t>尚应用</w:t>
      </w:r>
      <w:proofErr w:type="gramEnd"/>
      <w:r w:rsidRPr="00722774">
        <w:t>虚线绘出预制梁轮廓及其伸入叠合层的钢筋；</w:t>
      </w:r>
    </w:p>
    <w:p w:rsidR="00722774" w:rsidRPr="00722774" w:rsidRDefault="00722774" w:rsidP="00325A30">
      <w:pPr>
        <w:pStyle w:val="a0"/>
        <w:ind w:firstLine="397"/>
      </w:pPr>
      <w:r w:rsidRPr="00722774">
        <w:t>梁、柱连接节点与主、次梁连接节点的钢筋应以索引</w:t>
      </w:r>
      <w:proofErr w:type="gramStart"/>
      <w:r w:rsidRPr="00722774">
        <w:t>图方式</w:t>
      </w:r>
      <w:proofErr w:type="gramEnd"/>
      <w:r w:rsidRPr="00722774">
        <w:t>在立面图中排布，其中预制构件伸入节点的钢筋应用虚线表示；</w:t>
      </w:r>
    </w:p>
    <w:p w:rsidR="00722774" w:rsidRPr="00722774" w:rsidRDefault="00722774" w:rsidP="00325A30">
      <w:pPr>
        <w:pStyle w:val="a0"/>
        <w:ind w:firstLine="397"/>
      </w:pPr>
      <w:r w:rsidRPr="00722774">
        <w:t>叠合板后浇混凝土叠合层钢筋</w:t>
      </w:r>
      <w:proofErr w:type="gramStart"/>
      <w:r w:rsidRPr="00722774">
        <w:t>排布图</w:t>
      </w:r>
      <w:proofErr w:type="gramEnd"/>
      <w:r w:rsidRPr="00722774">
        <w:t>绘制除应符合本标准</w:t>
      </w:r>
      <w:r w:rsidRPr="00722774">
        <w:t>6</w:t>
      </w:r>
      <w:r w:rsidRPr="00722774">
        <w:rPr>
          <w:rFonts w:hint="eastAsia"/>
        </w:rPr>
        <w:t>.</w:t>
      </w:r>
      <w:r w:rsidRPr="00722774">
        <w:t>8.1</w:t>
      </w:r>
      <w:r w:rsidRPr="00722774">
        <w:t>条规定外，</w:t>
      </w:r>
      <w:proofErr w:type="gramStart"/>
      <w:r w:rsidRPr="00722774">
        <w:t>尚应用</w:t>
      </w:r>
      <w:proofErr w:type="gramEnd"/>
      <w:r w:rsidRPr="00722774">
        <w:t>虚线绘出预制底板轮廓及其伸入叠合层的钢筋，预制板接缝钢筋应以索引</w:t>
      </w:r>
      <w:proofErr w:type="gramStart"/>
      <w:r w:rsidRPr="00722774">
        <w:t>图方式</w:t>
      </w:r>
      <w:proofErr w:type="gramEnd"/>
      <w:r w:rsidRPr="00722774">
        <w:t>在平面图中排布；</w:t>
      </w:r>
    </w:p>
    <w:p w:rsidR="00722774" w:rsidRPr="00722774" w:rsidRDefault="00722774" w:rsidP="002051C4">
      <w:pPr>
        <w:pStyle w:val="a0"/>
        <w:ind w:leftChars="177" w:left="425"/>
      </w:pPr>
      <w:r w:rsidRPr="00722774">
        <w:lastRenderedPageBreak/>
        <w:t>必要时，应绘制预制构件外伸钢筋与</w:t>
      </w:r>
      <w:proofErr w:type="gramStart"/>
      <w:r w:rsidRPr="00722774">
        <w:t>后浇区钢筋</w:t>
      </w:r>
      <w:proofErr w:type="gramEnd"/>
      <w:r w:rsidRPr="00722774">
        <w:t>排布的避让方式大样。</w:t>
      </w:r>
      <w:r w:rsidRPr="00722774">
        <w:rPr>
          <w:rFonts w:hint="eastAsia"/>
        </w:rPr>
        <w:t xml:space="preserve"> </w:t>
      </w:r>
    </w:p>
    <w:p w:rsidR="00722774" w:rsidRPr="00722774" w:rsidRDefault="00722774" w:rsidP="00325A30">
      <w:pPr>
        <w:pStyle w:val="3"/>
        <w:rPr>
          <w:b/>
        </w:rPr>
      </w:pPr>
      <w:r w:rsidRPr="00722774">
        <w:t>连接装配整体式剪力墙结构预制构件混凝土</w:t>
      </w:r>
      <w:proofErr w:type="gramStart"/>
      <w:r w:rsidRPr="00722774">
        <w:t>后浇区的</w:t>
      </w:r>
      <w:proofErr w:type="gramEnd"/>
      <w:r w:rsidRPr="00722774">
        <w:t>钢筋</w:t>
      </w:r>
      <w:proofErr w:type="gramStart"/>
      <w:r w:rsidRPr="00722774">
        <w:t>排布图</w:t>
      </w:r>
      <w:proofErr w:type="gramEnd"/>
      <w:r w:rsidRPr="00722774">
        <w:t>绘制应符合下列规定：</w:t>
      </w:r>
    </w:p>
    <w:p w:rsidR="00722774" w:rsidRPr="00325A30" w:rsidRDefault="00722774" w:rsidP="00450021">
      <w:pPr>
        <w:pStyle w:val="a0"/>
        <w:numPr>
          <w:ilvl w:val="0"/>
          <w:numId w:val="41"/>
        </w:numPr>
        <w:ind w:left="-142" w:firstLine="539"/>
        <w:rPr>
          <w:b/>
        </w:rPr>
      </w:pPr>
      <w:r w:rsidRPr="00722774">
        <w:t>后浇剪力墙约束边缘构件、构造边缘构件的钢筋</w:t>
      </w:r>
      <w:proofErr w:type="gramStart"/>
      <w:r w:rsidRPr="00722774">
        <w:t>排布图</w:t>
      </w:r>
      <w:proofErr w:type="gramEnd"/>
      <w:r w:rsidRPr="00722774">
        <w:t>绘制应按本标准</w:t>
      </w:r>
      <w:r w:rsidRPr="00722774">
        <w:t>6</w:t>
      </w:r>
      <w:r w:rsidRPr="00722774">
        <w:rPr>
          <w:rFonts w:hint="eastAsia"/>
        </w:rPr>
        <w:t>.</w:t>
      </w:r>
      <w:r w:rsidRPr="00722774">
        <w:t>5.1</w:t>
      </w:r>
      <w:r w:rsidRPr="00722774">
        <w:t>条规定执行，其中预制剪力墙伸入边缘构件的钢筋应用虚线表示；</w:t>
      </w:r>
    </w:p>
    <w:p w:rsidR="00722774" w:rsidRPr="00722774" w:rsidRDefault="00722774" w:rsidP="002051C4">
      <w:pPr>
        <w:pStyle w:val="a0"/>
        <w:ind w:leftChars="177" w:left="425"/>
      </w:pPr>
      <w:r w:rsidRPr="00722774">
        <w:t>预制剪力</w:t>
      </w:r>
      <w:proofErr w:type="gramStart"/>
      <w:r w:rsidRPr="00722774">
        <w:t>墙水平后浇带</w:t>
      </w:r>
      <w:proofErr w:type="gramEnd"/>
      <w:r w:rsidRPr="00722774">
        <w:t>钢筋应以索引</w:t>
      </w:r>
      <w:proofErr w:type="gramStart"/>
      <w:r w:rsidRPr="00722774">
        <w:t>图方式</w:t>
      </w:r>
      <w:proofErr w:type="gramEnd"/>
      <w:r w:rsidRPr="00722774">
        <w:t>在平面图中排布；</w:t>
      </w:r>
    </w:p>
    <w:p w:rsidR="00722774" w:rsidRPr="00722774" w:rsidRDefault="00722774" w:rsidP="002051C4">
      <w:pPr>
        <w:pStyle w:val="a0"/>
        <w:ind w:firstLineChars="177" w:firstLine="425"/>
      </w:pPr>
      <w:r w:rsidRPr="00722774">
        <w:t>叠合板后浇混凝土叠合层钢筋</w:t>
      </w:r>
      <w:proofErr w:type="gramStart"/>
      <w:r w:rsidRPr="00722774">
        <w:t>排布图</w:t>
      </w:r>
      <w:proofErr w:type="gramEnd"/>
      <w:r w:rsidRPr="00722774">
        <w:t>绘制应按本标准</w:t>
      </w:r>
      <w:r w:rsidRPr="00722774">
        <w:t>6</w:t>
      </w:r>
      <w:r w:rsidRPr="00722774">
        <w:rPr>
          <w:rFonts w:hint="eastAsia"/>
        </w:rPr>
        <w:t>.</w:t>
      </w:r>
      <w:r w:rsidRPr="00722774">
        <w:t>11.15</w:t>
      </w:r>
      <w:r w:rsidRPr="00722774">
        <w:t>条第</w:t>
      </w:r>
      <w:r w:rsidRPr="00722774">
        <w:rPr>
          <w:rFonts w:hint="eastAsia"/>
        </w:rPr>
        <w:t>3</w:t>
      </w:r>
      <w:r w:rsidRPr="00722774">
        <w:rPr>
          <w:rFonts w:hint="eastAsia"/>
        </w:rPr>
        <w:t>款</w:t>
      </w:r>
      <w:r w:rsidRPr="00722774">
        <w:t>规定执行。</w:t>
      </w:r>
    </w:p>
    <w:p w:rsidR="00722774" w:rsidRPr="00722774" w:rsidRDefault="00722774" w:rsidP="00325A30">
      <w:pPr>
        <w:pStyle w:val="2"/>
      </w:pPr>
      <w:bookmarkStart w:id="62" w:name="_Toc23097072"/>
      <w:bookmarkStart w:id="63" w:name="_Toc23163611"/>
      <w:r w:rsidRPr="00722774">
        <w:rPr>
          <w:rFonts w:hint="eastAsia"/>
        </w:rPr>
        <w:t>组合结构</w:t>
      </w:r>
      <w:bookmarkEnd w:id="62"/>
      <w:bookmarkEnd w:id="63"/>
    </w:p>
    <w:p w:rsidR="00722774" w:rsidRPr="00722774" w:rsidRDefault="00722774" w:rsidP="00325A30">
      <w:pPr>
        <w:pStyle w:val="3"/>
      </w:pPr>
      <w:r w:rsidRPr="00722774">
        <w:t>型钢混凝土柱、矩形钢管混凝土柱、圆形钢管混凝土柱、型钢混凝土剪力墙、钢板混凝土剪力墙、带钢斜撑混凝土剪力墙、型钢混凝土梁和钢与混凝土组合梁的钢筋</w:t>
      </w:r>
      <w:proofErr w:type="gramStart"/>
      <w:r w:rsidRPr="00722774">
        <w:t>排布</w:t>
      </w:r>
      <w:r w:rsidRPr="00722774">
        <w:rPr>
          <w:rFonts w:hint="eastAsia"/>
        </w:rPr>
        <w:t>图</w:t>
      </w:r>
      <w:proofErr w:type="gramEnd"/>
      <w:r w:rsidRPr="00722774">
        <w:rPr>
          <w:rFonts w:hint="eastAsia"/>
        </w:rPr>
        <w:t>绘制除应分别符合</w:t>
      </w:r>
      <w:r w:rsidRPr="00722774">
        <w:t>6</w:t>
      </w:r>
      <w:r w:rsidRPr="00722774">
        <w:rPr>
          <w:rFonts w:hint="eastAsia"/>
        </w:rPr>
        <w:t>.</w:t>
      </w:r>
      <w:r w:rsidRPr="00722774">
        <w:t>5.1</w:t>
      </w:r>
      <w:r w:rsidRPr="00722774">
        <w:t>条、</w:t>
      </w:r>
      <w:r w:rsidRPr="00722774">
        <w:t>6</w:t>
      </w:r>
      <w:r w:rsidRPr="00722774">
        <w:rPr>
          <w:rFonts w:hint="eastAsia"/>
        </w:rPr>
        <w:t>.</w:t>
      </w:r>
      <w:r w:rsidRPr="00722774">
        <w:t>6.1</w:t>
      </w:r>
      <w:r w:rsidRPr="00722774">
        <w:t>条</w:t>
      </w:r>
      <w:r w:rsidRPr="00722774">
        <w:rPr>
          <w:rFonts w:hint="eastAsia"/>
        </w:rPr>
        <w:t>～</w:t>
      </w:r>
      <w:r w:rsidRPr="00722774">
        <w:rPr>
          <w:rFonts w:hint="eastAsia"/>
        </w:rPr>
        <w:t>6.</w:t>
      </w:r>
      <w:r w:rsidRPr="00722774">
        <w:t>6.3</w:t>
      </w:r>
      <w:r w:rsidRPr="00722774">
        <w:t>条、</w:t>
      </w:r>
      <w:r w:rsidRPr="00722774">
        <w:t>6.7.1</w:t>
      </w:r>
      <w:r w:rsidRPr="00722774">
        <w:t>条规定外，尚应符合下列规定</w:t>
      </w:r>
      <w:r w:rsidRPr="00722774">
        <w:rPr>
          <w:rFonts w:hint="eastAsia"/>
        </w:rPr>
        <w:t>:</w:t>
      </w:r>
    </w:p>
    <w:p w:rsidR="00722774" w:rsidRPr="00722774" w:rsidRDefault="00722774" w:rsidP="00450021">
      <w:pPr>
        <w:pStyle w:val="a0"/>
        <w:numPr>
          <w:ilvl w:val="0"/>
          <w:numId w:val="42"/>
        </w:numPr>
      </w:pPr>
      <w:r w:rsidRPr="00722774">
        <w:t>在排布图中用虚线排布钢构件；</w:t>
      </w:r>
    </w:p>
    <w:p w:rsidR="00722774" w:rsidRPr="00722774" w:rsidRDefault="00722774" w:rsidP="002051C4">
      <w:pPr>
        <w:pStyle w:val="a0"/>
        <w:ind w:leftChars="177" w:left="425"/>
      </w:pPr>
      <w:r w:rsidRPr="00722774">
        <w:t>在钢构件与纵筋连接处注明连接方式；</w:t>
      </w:r>
    </w:p>
    <w:p w:rsidR="00722774" w:rsidRPr="00722774" w:rsidRDefault="00722774" w:rsidP="00325A30">
      <w:pPr>
        <w:pStyle w:val="a0"/>
        <w:ind w:firstLine="397"/>
      </w:pPr>
      <w:r w:rsidRPr="00722774">
        <w:rPr>
          <w:rFonts w:hint="eastAsia"/>
        </w:rPr>
        <w:t>绘制钢构件加工示意图，包括预留贯穿孔的定位、方向与孔径，可焊接机械连接套筒的位置与编号，需要设置牛腿、连接板、加劲肋、开孔补强板、内衬管段的位置及其简图等内容；</w:t>
      </w:r>
    </w:p>
    <w:p w:rsidR="00722774" w:rsidRPr="00722774" w:rsidRDefault="00722774" w:rsidP="00325A30">
      <w:pPr>
        <w:pStyle w:val="a0"/>
        <w:ind w:firstLine="397"/>
      </w:pPr>
      <w:r w:rsidRPr="00722774">
        <w:t>将完成的</w:t>
      </w:r>
      <w:r w:rsidRPr="00722774">
        <w:rPr>
          <w:rFonts w:hint="eastAsia"/>
        </w:rPr>
        <w:t>钢构件加工示意图提交原设计单位，由原设计单位完成牛腿、连接板、加劲肋、开孔补强板、内衬管段的设计，最终完成钢构件加工图。</w:t>
      </w:r>
      <w:r w:rsidRPr="00722774">
        <w:rPr>
          <w:rFonts w:hint="eastAsia"/>
        </w:rPr>
        <w:t xml:space="preserve"> </w:t>
      </w:r>
    </w:p>
    <w:p w:rsidR="00722774" w:rsidRPr="00722774" w:rsidRDefault="00722774" w:rsidP="00325A30">
      <w:pPr>
        <w:pStyle w:val="3"/>
      </w:pPr>
      <w:r w:rsidRPr="00722774">
        <w:rPr>
          <w:rFonts w:hint="eastAsia"/>
        </w:rPr>
        <w:t>型钢预留贯穿孔孔径应按表</w:t>
      </w:r>
      <w:r w:rsidRPr="00722774">
        <w:t>6</w:t>
      </w:r>
      <w:r w:rsidRPr="00722774">
        <w:rPr>
          <w:rFonts w:hint="eastAsia"/>
        </w:rPr>
        <w:t>.</w:t>
      </w:r>
      <w:r w:rsidRPr="00722774">
        <w:t>12.2</w:t>
      </w:r>
      <w:r w:rsidRPr="00722774">
        <w:t>的规定采用。</w:t>
      </w:r>
    </w:p>
    <w:p w:rsidR="00722774" w:rsidRPr="00722774" w:rsidRDefault="00722774" w:rsidP="00325A30">
      <w:pPr>
        <w:pStyle w:val="afff5"/>
      </w:pPr>
      <w:r w:rsidRPr="00722774">
        <w:rPr>
          <w:rFonts w:hint="eastAsia"/>
        </w:rPr>
        <w:t>表</w:t>
      </w:r>
      <w:r w:rsidRPr="00722774">
        <w:t>6</w:t>
      </w:r>
      <w:r w:rsidRPr="00722774">
        <w:rPr>
          <w:rFonts w:hint="eastAsia"/>
        </w:rPr>
        <w:t>.</w:t>
      </w:r>
      <w:r w:rsidRPr="00722774">
        <w:t xml:space="preserve">12.2 </w:t>
      </w:r>
      <w:r w:rsidRPr="00722774">
        <w:t>常用钢筋</w:t>
      </w:r>
      <w:r w:rsidRPr="00722774">
        <w:rPr>
          <w:rFonts w:hint="eastAsia"/>
        </w:rPr>
        <w:t>预留贯穿孔孔径</w:t>
      </w:r>
    </w:p>
    <w:tbl>
      <w:tblPr>
        <w:tblStyle w:val="16"/>
        <w:tblW w:w="0" w:type="auto"/>
        <w:jc w:val="center"/>
        <w:tblLook w:val="04A0" w:firstRow="1" w:lastRow="0" w:firstColumn="1" w:lastColumn="0" w:noHBand="0" w:noVBand="1"/>
      </w:tblPr>
      <w:tblGrid>
        <w:gridCol w:w="2547"/>
        <w:gridCol w:w="958"/>
        <w:gridCol w:w="958"/>
        <w:gridCol w:w="958"/>
        <w:gridCol w:w="958"/>
        <w:gridCol w:w="958"/>
        <w:gridCol w:w="959"/>
      </w:tblGrid>
      <w:tr w:rsidR="00722774" w:rsidRPr="00EC0455" w:rsidTr="004E0E1D">
        <w:trPr>
          <w:jc w:val="center"/>
        </w:trPr>
        <w:tc>
          <w:tcPr>
            <w:tcW w:w="2547" w:type="dxa"/>
            <w:vAlign w:val="center"/>
          </w:tcPr>
          <w:p w:rsidR="00722774" w:rsidRPr="00EC0455" w:rsidRDefault="00722774" w:rsidP="00EC0455">
            <w:pPr>
              <w:pStyle w:val="afff5"/>
            </w:pPr>
            <w:r w:rsidRPr="00EC0455">
              <w:t>公称直径（</w:t>
            </w:r>
            <w:r w:rsidRPr="00EC0455">
              <w:t>mm</w:t>
            </w:r>
            <w:r w:rsidRPr="00EC0455">
              <w:t>）</w:t>
            </w:r>
          </w:p>
        </w:tc>
        <w:tc>
          <w:tcPr>
            <w:tcW w:w="958" w:type="dxa"/>
            <w:vAlign w:val="center"/>
          </w:tcPr>
          <w:p w:rsidR="00722774" w:rsidRPr="00EC0455" w:rsidRDefault="00722774" w:rsidP="00EC0455">
            <w:pPr>
              <w:pStyle w:val="afff5"/>
            </w:pPr>
            <w:r w:rsidRPr="00EC0455">
              <w:rPr>
                <w:rFonts w:hint="eastAsia"/>
              </w:rPr>
              <w:t>10</w:t>
            </w:r>
          </w:p>
        </w:tc>
        <w:tc>
          <w:tcPr>
            <w:tcW w:w="958" w:type="dxa"/>
            <w:vAlign w:val="center"/>
          </w:tcPr>
          <w:p w:rsidR="00722774" w:rsidRPr="00EC0455" w:rsidRDefault="00722774" w:rsidP="00EC0455">
            <w:pPr>
              <w:pStyle w:val="afff5"/>
            </w:pPr>
            <w:r w:rsidRPr="00EC0455">
              <w:rPr>
                <w:rFonts w:hint="eastAsia"/>
              </w:rPr>
              <w:t>12</w:t>
            </w:r>
          </w:p>
        </w:tc>
        <w:tc>
          <w:tcPr>
            <w:tcW w:w="958" w:type="dxa"/>
            <w:vAlign w:val="center"/>
          </w:tcPr>
          <w:p w:rsidR="00722774" w:rsidRPr="00EC0455" w:rsidRDefault="00722774" w:rsidP="00EC0455">
            <w:pPr>
              <w:pStyle w:val="afff5"/>
            </w:pPr>
            <w:r w:rsidRPr="00EC0455">
              <w:rPr>
                <w:rFonts w:hint="eastAsia"/>
              </w:rPr>
              <w:t>14</w:t>
            </w:r>
          </w:p>
        </w:tc>
        <w:tc>
          <w:tcPr>
            <w:tcW w:w="958" w:type="dxa"/>
            <w:vAlign w:val="center"/>
          </w:tcPr>
          <w:p w:rsidR="00722774" w:rsidRPr="00EC0455" w:rsidRDefault="00722774" w:rsidP="00EC0455">
            <w:pPr>
              <w:pStyle w:val="afff5"/>
            </w:pPr>
            <w:r w:rsidRPr="00EC0455">
              <w:rPr>
                <w:rFonts w:hint="eastAsia"/>
              </w:rPr>
              <w:t>16</w:t>
            </w:r>
          </w:p>
        </w:tc>
        <w:tc>
          <w:tcPr>
            <w:tcW w:w="958" w:type="dxa"/>
            <w:vAlign w:val="center"/>
          </w:tcPr>
          <w:p w:rsidR="00722774" w:rsidRPr="00EC0455" w:rsidRDefault="00722774" w:rsidP="00EC0455">
            <w:pPr>
              <w:pStyle w:val="afff5"/>
            </w:pPr>
            <w:r w:rsidRPr="00EC0455">
              <w:rPr>
                <w:rFonts w:hint="eastAsia"/>
              </w:rPr>
              <w:t>18</w:t>
            </w:r>
          </w:p>
        </w:tc>
        <w:tc>
          <w:tcPr>
            <w:tcW w:w="959" w:type="dxa"/>
            <w:vAlign w:val="center"/>
          </w:tcPr>
          <w:p w:rsidR="00722774" w:rsidRPr="00EC0455" w:rsidRDefault="00722774" w:rsidP="00EC0455">
            <w:pPr>
              <w:pStyle w:val="afff5"/>
            </w:pPr>
            <w:r w:rsidRPr="00EC0455">
              <w:rPr>
                <w:rFonts w:hint="eastAsia"/>
              </w:rPr>
              <w:t>20</w:t>
            </w:r>
          </w:p>
        </w:tc>
      </w:tr>
      <w:tr w:rsidR="00722774" w:rsidRPr="00EC0455" w:rsidTr="004E0E1D">
        <w:trPr>
          <w:jc w:val="center"/>
        </w:trPr>
        <w:tc>
          <w:tcPr>
            <w:tcW w:w="2547" w:type="dxa"/>
            <w:vAlign w:val="center"/>
          </w:tcPr>
          <w:p w:rsidR="00722774" w:rsidRPr="00EC0455" w:rsidRDefault="00722774" w:rsidP="00EC0455">
            <w:pPr>
              <w:pStyle w:val="afff5"/>
            </w:pPr>
            <w:r w:rsidRPr="00EC0455">
              <w:rPr>
                <w:rFonts w:hint="eastAsia"/>
              </w:rPr>
              <w:t>预留贯穿孔孔径</w:t>
            </w:r>
            <w:r w:rsidR="002051C4" w:rsidRPr="00EC0455">
              <w:rPr>
                <w:rFonts w:hint="eastAsia"/>
              </w:rPr>
              <w:t>（</w:t>
            </w:r>
            <w:r w:rsidRPr="00EC0455">
              <w:rPr>
                <w:rFonts w:hint="eastAsia"/>
              </w:rPr>
              <w:t>mm</w:t>
            </w:r>
            <w:r w:rsidR="002051C4" w:rsidRPr="00EC0455">
              <w:rPr>
                <w:rFonts w:hint="eastAsia"/>
              </w:rPr>
              <w:t>）</w:t>
            </w:r>
          </w:p>
        </w:tc>
        <w:tc>
          <w:tcPr>
            <w:tcW w:w="958" w:type="dxa"/>
            <w:vAlign w:val="center"/>
          </w:tcPr>
          <w:p w:rsidR="00722774" w:rsidRPr="00EC0455" w:rsidRDefault="00722774" w:rsidP="00EC0455">
            <w:pPr>
              <w:pStyle w:val="afff5"/>
            </w:pPr>
            <w:r w:rsidRPr="00EC0455">
              <w:rPr>
                <w:rFonts w:hint="eastAsia"/>
              </w:rPr>
              <w:t>15</w:t>
            </w:r>
          </w:p>
        </w:tc>
        <w:tc>
          <w:tcPr>
            <w:tcW w:w="958" w:type="dxa"/>
            <w:vAlign w:val="center"/>
          </w:tcPr>
          <w:p w:rsidR="00722774" w:rsidRPr="00EC0455" w:rsidRDefault="00722774" w:rsidP="00EC0455">
            <w:pPr>
              <w:pStyle w:val="afff5"/>
            </w:pPr>
            <w:r w:rsidRPr="00EC0455">
              <w:rPr>
                <w:rFonts w:hint="eastAsia"/>
              </w:rPr>
              <w:t>18</w:t>
            </w:r>
          </w:p>
        </w:tc>
        <w:tc>
          <w:tcPr>
            <w:tcW w:w="958" w:type="dxa"/>
            <w:vAlign w:val="center"/>
          </w:tcPr>
          <w:p w:rsidR="00722774" w:rsidRPr="00EC0455" w:rsidRDefault="00722774" w:rsidP="00EC0455">
            <w:pPr>
              <w:pStyle w:val="afff5"/>
            </w:pPr>
            <w:r w:rsidRPr="00EC0455">
              <w:rPr>
                <w:rFonts w:hint="eastAsia"/>
              </w:rPr>
              <w:t>20</w:t>
            </w:r>
            <w:r w:rsidRPr="00EC0455">
              <w:rPr>
                <w:rFonts w:hint="eastAsia"/>
              </w:rPr>
              <w:t>～</w:t>
            </w:r>
            <w:r w:rsidRPr="00EC0455">
              <w:t>22</w:t>
            </w:r>
          </w:p>
        </w:tc>
        <w:tc>
          <w:tcPr>
            <w:tcW w:w="958" w:type="dxa"/>
            <w:vAlign w:val="center"/>
          </w:tcPr>
          <w:p w:rsidR="00722774" w:rsidRPr="00EC0455" w:rsidRDefault="00722774" w:rsidP="00EC0455">
            <w:pPr>
              <w:pStyle w:val="afff5"/>
            </w:pPr>
            <w:r w:rsidRPr="00EC0455">
              <w:rPr>
                <w:rFonts w:hint="eastAsia"/>
              </w:rPr>
              <w:t>20</w:t>
            </w:r>
            <w:r w:rsidRPr="00EC0455">
              <w:rPr>
                <w:rFonts w:hint="eastAsia"/>
              </w:rPr>
              <w:t>～</w:t>
            </w:r>
            <w:r w:rsidRPr="00EC0455">
              <w:t>24</w:t>
            </w:r>
          </w:p>
        </w:tc>
        <w:tc>
          <w:tcPr>
            <w:tcW w:w="958" w:type="dxa"/>
            <w:vAlign w:val="center"/>
          </w:tcPr>
          <w:p w:rsidR="00722774" w:rsidRPr="00EC0455" w:rsidRDefault="00722774" w:rsidP="00EC0455">
            <w:pPr>
              <w:pStyle w:val="afff5"/>
            </w:pPr>
            <w:r w:rsidRPr="00EC0455">
              <w:rPr>
                <w:rFonts w:hint="eastAsia"/>
              </w:rPr>
              <w:t>2</w:t>
            </w:r>
            <w:r w:rsidRPr="00EC0455">
              <w:t>2</w:t>
            </w:r>
            <w:r w:rsidRPr="00EC0455">
              <w:rPr>
                <w:rFonts w:hint="eastAsia"/>
              </w:rPr>
              <w:t>～</w:t>
            </w:r>
            <w:r w:rsidRPr="00EC0455">
              <w:t>26</w:t>
            </w:r>
          </w:p>
        </w:tc>
        <w:tc>
          <w:tcPr>
            <w:tcW w:w="959" w:type="dxa"/>
            <w:vAlign w:val="center"/>
          </w:tcPr>
          <w:p w:rsidR="00722774" w:rsidRPr="00EC0455" w:rsidRDefault="00722774" w:rsidP="00EC0455">
            <w:pPr>
              <w:pStyle w:val="afff5"/>
            </w:pPr>
            <w:r w:rsidRPr="00EC0455">
              <w:rPr>
                <w:rFonts w:hint="eastAsia"/>
              </w:rPr>
              <w:t>2</w:t>
            </w:r>
            <w:r w:rsidRPr="00EC0455">
              <w:t>5</w:t>
            </w:r>
            <w:r w:rsidRPr="00EC0455">
              <w:rPr>
                <w:rFonts w:hint="eastAsia"/>
              </w:rPr>
              <w:t>～</w:t>
            </w:r>
            <w:r w:rsidRPr="00EC0455">
              <w:t>28</w:t>
            </w:r>
          </w:p>
        </w:tc>
      </w:tr>
      <w:tr w:rsidR="00EC0455" w:rsidRPr="00EC0455" w:rsidTr="004E0E1D">
        <w:trPr>
          <w:jc w:val="center"/>
        </w:trPr>
        <w:tc>
          <w:tcPr>
            <w:tcW w:w="2547" w:type="dxa"/>
            <w:vAlign w:val="center"/>
          </w:tcPr>
          <w:p w:rsidR="00EC0455" w:rsidRPr="00EC0455" w:rsidRDefault="00EC0455" w:rsidP="00EC0455">
            <w:pPr>
              <w:pStyle w:val="afff5"/>
            </w:pPr>
            <w:r w:rsidRPr="00EC0455">
              <w:t>公称直径</w:t>
            </w:r>
            <w:r w:rsidRPr="00EC0455">
              <w:rPr>
                <w:rFonts w:hint="eastAsia"/>
              </w:rPr>
              <w:t>（</w:t>
            </w:r>
            <w:r w:rsidRPr="00EC0455">
              <w:rPr>
                <w:rFonts w:hint="eastAsia"/>
              </w:rPr>
              <w:t>mm</w:t>
            </w:r>
            <w:r w:rsidRPr="00EC0455">
              <w:rPr>
                <w:rFonts w:hint="eastAsia"/>
              </w:rPr>
              <w:t>）</w:t>
            </w:r>
          </w:p>
        </w:tc>
        <w:tc>
          <w:tcPr>
            <w:tcW w:w="958" w:type="dxa"/>
            <w:vAlign w:val="center"/>
          </w:tcPr>
          <w:p w:rsidR="00EC0455" w:rsidRPr="00EC0455" w:rsidRDefault="00EC0455" w:rsidP="00EC0455">
            <w:pPr>
              <w:pStyle w:val="afff5"/>
            </w:pPr>
            <w:r w:rsidRPr="00EC0455">
              <w:rPr>
                <w:rFonts w:hint="eastAsia"/>
              </w:rPr>
              <w:t>22</w:t>
            </w:r>
          </w:p>
        </w:tc>
        <w:tc>
          <w:tcPr>
            <w:tcW w:w="958" w:type="dxa"/>
            <w:vAlign w:val="center"/>
          </w:tcPr>
          <w:p w:rsidR="00EC0455" w:rsidRPr="00EC0455" w:rsidRDefault="00EC0455" w:rsidP="00EC0455">
            <w:pPr>
              <w:pStyle w:val="afff5"/>
            </w:pPr>
            <w:r w:rsidRPr="00EC0455">
              <w:rPr>
                <w:rFonts w:hint="eastAsia"/>
              </w:rPr>
              <w:t>25</w:t>
            </w:r>
          </w:p>
        </w:tc>
        <w:tc>
          <w:tcPr>
            <w:tcW w:w="958" w:type="dxa"/>
            <w:vAlign w:val="center"/>
          </w:tcPr>
          <w:p w:rsidR="00EC0455" w:rsidRPr="00EC0455" w:rsidRDefault="00EC0455" w:rsidP="00EC0455">
            <w:pPr>
              <w:pStyle w:val="afff5"/>
            </w:pPr>
            <w:r w:rsidRPr="00EC0455">
              <w:rPr>
                <w:rFonts w:hint="eastAsia"/>
              </w:rPr>
              <w:t>28</w:t>
            </w:r>
          </w:p>
        </w:tc>
        <w:tc>
          <w:tcPr>
            <w:tcW w:w="958" w:type="dxa"/>
            <w:vAlign w:val="center"/>
          </w:tcPr>
          <w:p w:rsidR="00EC0455" w:rsidRPr="00EC0455" w:rsidRDefault="00EC0455" w:rsidP="00EC0455">
            <w:pPr>
              <w:pStyle w:val="afff5"/>
            </w:pPr>
            <w:r w:rsidRPr="00EC0455">
              <w:rPr>
                <w:rFonts w:hint="eastAsia"/>
              </w:rPr>
              <w:t>32</w:t>
            </w:r>
          </w:p>
        </w:tc>
        <w:tc>
          <w:tcPr>
            <w:tcW w:w="958" w:type="dxa"/>
            <w:vAlign w:val="center"/>
          </w:tcPr>
          <w:p w:rsidR="00EC0455" w:rsidRPr="00EC0455" w:rsidRDefault="00EC0455" w:rsidP="00EC0455">
            <w:pPr>
              <w:pStyle w:val="afff5"/>
            </w:pPr>
            <w:r w:rsidRPr="00EC0455">
              <w:rPr>
                <w:rFonts w:hint="eastAsia"/>
              </w:rPr>
              <w:t>36</w:t>
            </w:r>
          </w:p>
        </w:tc>
        <w:tc>
          <w:tcPr>
            <w:tcW w:w="959" w:type="dxa"/>
            <w:vAlign w:val="center"/>
          </w:tcPr>
          <w:p w:rsidR="00EC0455" w:rsidRPr="00EC0455" w:rsidRDefault="00EC0455" w:rsidP="00EC0455">
            <w:pPr>
              <w:pStyle w:val="afff5"/>
            </w:pPr>
            <w:r w:rsidRPr="00EC0455">
              <w:rPr>
                <w:rFonts w:hint="eastAsia"/>
              </w:rPr>
              <w:t>40</w:t>
            </w:r>
          </w:p>
        </w:tc>
      </w:tr>
      <w:tr w:rsidR="00EC0455" w:rsidRPr="00EC0455" w:rsidTr="004E0E1D">
        <w:trPr>
          <w:jc w:val="center"/>
        </w:trPr>
        <w:tc>
          <w:tcPr>
            <w:tcW w:w="2547" w:type="dxa"/>
            <w:vAlign w:val="center"/>
          </w:tcPr>
          <w:p w:rsidR="00EC0455" w:rsidRPr="00EC0455" w:rsidRDefault="00EC0455" w:rsidP="00EC0455">
            <w:pPr>
              <w:pStyle w:val="afff5"/>
            </w:pPr>
            <w:r w:rsidRPr="00EC0455">
              <w:rPr>
                <w:rFonts w:hint="eastAsia"/>
              </w:rPr>
              <w:t>预留贯穿孔孔径（</w:t>
            </w:r>
            <w:r w:rsidRPr="00EC0455">
              <w:rPr>
                <w:rFonts w:hint="eastAsia"/>
              </w:rPr>
              <w:t>mm</w:t>
            </w:r>
            <w:r w:rsidRPr="00EC0455">
              <w:rPr>
                <w:rFonts w:hint="eastAsia"/>
              </w:rPr>
              <w:t>）</w:t>
            </w:r>
          </w:p>
        </w:tc>
        <w:tc>
          <w:tcPr>
            <w:tcW w:w="958" w:type="dxa"/>
            <w:vAlign w:val="center"/>
          </w:tcPr>
          <w:p w:rsidR="00EC0455" w:rsidRPr="00EC0455" w:rsidRDefault="00EC0455" w:rsidP="00EC0455">
            <w:pPr>
              <w:pStyle w:val="afff5"/>
            </w:pPr>
            <w:r w:rsidRPr="00EC0455">
              <w:rPr>
                <w:rFonts w:hint="eastAsia"/>
              </w:rPr>
              <w:t>2</w:t>
            </w:r>
            <w:r w:rsidRPr="00EC0455">
              <w:t>6</w:t>
            </w:r>
            <w:r w:rsidRPr="00EC0455">
              <w:rPr>
                <w:rFonts w:hint="eastAsia"/>
              </w:rPr>
              <w:t>～</w:t>
            </w:r>
            <w:r w:rsidRPr="00EC0455">
              <w:t>30</w:t>
            </w:r>
          </w:p>
        </w:tc>
        <w:tc>
          <w:tcPr>
            <w:tcW w:w="958" w:type="dxa"/>
            <w:vAlign w:val="center"/>
          </w:tcPr>
          <w:p w:rsidR="00EC0455" w:rsidRPr="00EC0455" w:rsidRDefault="00EC0455" w:rsidP="00EC0455">
            <w:pPr>
              <w:pStyle w:val="afff5"/>
            </w:pPr>
            <w:r w:rsidRPr="00EC0455">
              <w:t>30</w:t>
            </w:r>
            <w:r w:rsidRPr="00EC0455">
              <w:rPr>
                <w:rFonts w:hint="eastAsia"/>
              </w:rPr>
              <w:t>～</w:t>
            </w:r>
            <w:r w:rsidRPr="00EC0455">
              <w:t>32</w:t>
            </w:r>
          </w:p>
        </w:tc>
        <w:tc>
          <w:tcPr>
            <w:tcW w:w="958" w:type="dxa"/>
            <w:vAlign w:val="center"/>
          </w:tcPr>
          <w:p w:rsidR="00EC0455" w:rsidRPr="00EC0455" w:rsidRDefault="00EC0455" w:rsidP="00EC0455">
            <w:pPr>
              <w:pStyle w:val="afff5"/>
            </w:pPr>
            <w:r w:rsidRPr="00EC0455">
              <w:rPr>
                <w:rFonts w:hint="eastAsia"/>
              </w:rPr>
              <w:t>36</w:t>
            </w:r>
          </w:p>
        </w:tc>
        <w:tc>
          <w:tcPr>
            <w:tcW w:w="958" w:type="dxa"/>
            <w:vAlign w:val="center"/>
          </w:tcPr>
          <w:p w:rsidR="00EC0455" w:rsidRPr="00EC0455" w:rsidRDefault="00EC0455" w:rsidP="00EC0455">
            <w:pPr>
              <w:pStyle w:val="afff5"/>
            </w:pPr>
            <w:r w:rsidRPr="00EC0455">
              <w:rPr>
                <w:rFonts w:hint="eastAsia"/>
              </w:rPr>
              <w:t>40</w:t>
            </w:r>
          </w:p>
        </w:tc>
        <w:tc>
          <w:tcPr>
            <w:tcW w:w="958" w:type="dxa"/>
            <w:vAlign w:val="center"/>
          </w:tcPr>
          <w:p w:rsidR="00EC0455" w:rsidRPr="00EC0455" w:rsidRDefault="00EC0455" w:rsidP="00EC0455">
            <w:pPr>
              <w:pStyle w:val="afff5"/>
            </w:pPr>
            <w:r w:rsidRPr="00EC0455">
              <w:rPr>
                <w:rFonts w:hint="eastAsia"/>
              </w:rPr>
              <w:t>44</w:t>
            </w:r>
          </w:p>
        </w:tc>
        <w:tc>
          <w:tcPr>
            <w:tcW w:w="959" w:type="dxa"/>
            <w:vAlign w:val="center"/>
          </w:tcPr>
          <w:p w:rsidR="00EC0455" w:rsidRPr="00EC0455" w:rsidRDefault="00EC0455" w:rsidP="00EC0455">
            <w:pPr>
              <w:pStyle w:val="afff5"/>
            </w:pPr>
            <w:r w:rsidRPr="00EC0455">
              <w:rPr>
                <w:rFonts w:hint="eastAsia"/>
              </w:rPr>
              <w:t>48</w:t>
            </w:r>
          </w:p>
        </w:tc>
      </w:tr>
    </w:tbl>
    <w:p w:rsidR="00722774" w:rsidRPr="00722774" w:rsidRDefault="00722774" w:rsidP="00325A30">
      <w:pPr>
        <w:pStyle w:val="3"/>
      </w:pPr>
      <w:r w:rsidRPr="00722774">
        <w:t>组合楼板的钢筋</w:t>
      </w:r>
      <w:proofErr w:type="gramStart"/>
      <w:r w:rsidRPr="00722774">
        <w:t>排布图宜</w:t>
      </w:r>
      <w:proofErr w:type="gramEnd"/>
      <w:r w:rsidRPr="00722774">
        <w:t>参照本标准</w:t>
      </w:r>
      <w:r w:rsidRPr="00722774">
        <w:t>6</w:t>
      </w:r>
      <w:r w:rsidRPr="00722774">
        <w:rPr>
          <w:rFonts w:hint="eastAsia"/>
        </w:rPr>
        <w:t>.</w:t>
      </w:r>
      <w:r w:rsidRPr="00722774">
        <w:t>8.1</w:t>
      </w:r>
      <w:r w:rsidRPr="00722774">
        <w:t>条规定绘制。</w:t>
      </w:r>
    </w:p>
    <w:p w:rsidR="00722774" w:rsidRPr="00722774" w:rsidRDefault="00722774" w:rsidP="00325A30">
      <w:pPr>
        <w:pStyle w:val="14"/>
        <w:spacing w:before="312" w:after="312"/>
      </w:pPr>
      <w:bookmarkStart w:id="64" w:name="_Toc23097073"/>
      <w:bookmarkStart w:id="65" w:name="_Toc23163612"/>
      <w:r w:rsidRPr="00722774">
        <w:rPr>
          <w:rFonts w:hint="eastAsia"/>
        </w:rPr>
        <w:lastRenderedPageBreak/>
        <w:t>钢筋间隔件排布</w:t>
      </w:r>
      <w:bookmarkEnd w:id="64"/>
      <w:bookmarkEnd w:id="65"/>
    </w:p>
    <w:p w:rsidR="00722774" w:rsidRPr="00722774" w:rsidRDefault="00722774" w:rsidP="00325A30">
      <w:pPr>
        <w:pStyle w:val="2"/>
        <w:rPr>
          <w:rFonts w:ascii="宋体" w:hAnsi="宋体"/>
        </w:rPr>
      </w:pPr>
      <w:bookmarkStart w:id="66" w:name="_Toc23097074"/>
      <w:bookmarkStart w:id="67" w:name="_Toc23163613"/>
      <w:r w:rsidRPr="00722774">
        <w:t>一般规定</w:t>
      </w:r>
      <w:bookmarkEnd w:id="66"/>
      <w:bookmarkEnd w:id="67"/>
    </w:p>
    <w:p w:rsidR="00722774" w:rsidRPr="00722774" w:rsidRDefault="00722774" w:rsidP="00325A30">
      <w:pPr>
        <w:pStyle w:val="3"/>
      </w:pPr>
      <w:r w:rsidRPr="00722774">
        <w:rPr>
          <w:rFonts w:hint="eastAsia"/>
        </w:rPr>
        <w:t>钢筋间隔件的选型、规格、间距及固定方式应依据工程钢筋间隔</w:t>
      </w:r>
      <w:proofErr w:type="gramStart"/>
      <w:r w:rsidRPr="00722774">
        <w:rPr>
          <w:rFonts w:hint="eastAsia"/>
        </w:rPr>
        <w:t>件施工</w:t>
      </w:r>
      <w:proofErr w:type="gramEnd"/>
      <w:r w:rsidRPr="00722774">
        <w:rPr>
          <w:rFonts w:hint="eastAsia"/>
        </w:rPr>
        <w:t>方案确定。</w:t>
      </w:r>
    </w:p>
    <w:p w:rsidR="00722774" w:rsidRPr="00722774" w:rsidRDefault="00722774" w:rsidP="00325A30">
      <w:pPr>
        <w:pStyle w:val="3"/>
      </w:pPr>
      <w:r w:rsidRPr="00722774">
        <w:rPr>
          <w:rFonts w:hint="eastAsia"/>
        </w:rPr>
        <w:t>内部间隔</w:t>
      </w:r>
      <w:proofErr w:type="gramStart"/>
      <w:r w:rsidRPr="00722774">
        <w:rPr>
          <w:rFonts w:hint="eastAsia"/>
        </w:rPr>
        <w:t>件宜直接</w:t>
      </w:r>
      <w:proofErr w:type="gramEnd"/>
      <w:r w:rsidRPr="00722774">
        <w:rPr>
          <w:rFonts w:hint="eastAsia"/>
        </w:rPr>
        <w:t>支撑于模板或垫层上，当需放在被间隔钢筋上时，宜与被间隔钢筋下面的间隔件在同一垂直平面内。</w:t>
      </w:r>
    </w:p>
    <w:p w:rsidR="00722774" w:rsidRPr="00722774" w:rsidRDefault="00722774" w:rsidP="00325A30">
      <w:pPr>
        <w:pStyle w:val="3"/>
      </w:pPr>
      <w:r w:rsidRPr="00722774">
        <w:rPr>
          <w:bCs/>
        </w:rPr>
        <w:t>独立基础、条形基础、桩基承台、</w:t>
      </w:r>
      <w:r w:rsidRPr="00722774">
        <w:rPr>
          <w:rFonts w:hint="eastAsia"/>
        </w:rPr>
        <w:t>柱、</w:t>
      </w:r>
      <w:r w:rsidRPr="00722774">
        <w:rPr>
          <w:rFonts w:ascii="Segoe UI Symbol" w:hAnsi="Segoe UI Symbol" w:cs="Segoe UI Symbol"/>
        </w:rPr>
        <w:t>墙、</w:t>
      </w:r>
      <w:r w:rsidRPr="00722774">
        <w:rPr>
          <w:rFonts w:hint="eastAsia"/>
        </w:rPr>
        <w:t>梁、楼梯应编制钢筋间隔件表，筏形基础、楼板应绘制钢筋间隔件排布图。</w:t>
      </w:r>
    </w:p>
    <w:p w:rsidR="00722774" w:rsidRPr="00722774" w:rsidRDefault="00722774" w:rsidP="00325A30">
      <w:pPr>
        <w:pStyle w:val="2"/>
      </w:pPr>
      <w:bookmarkStart w:id="68" w:name="_Toc23097075"/>
      <w:bookmarkStart w:id="69" w:name="_Toc23163614"/>
      <w:r w:rsidRPr="00722774">
        <w:t>钢</w:t>
      </w:r>
      <w:r w:rsidRPr="00722774">
        <w:rPr>
          <w:rFonts w:hint="eastAsia"/>
        </w:rPr>
        <w:t>筋间隔件命名规则</w:t>
      </w:r>
      <w:bookmarkEnd w:id="68"/>
      <w:bookmarkEnd w:id="69"/>
    </w:p>
    <w:p w:rsidR="00722774" w:rsidRPr="00325A30" w:rsidRDefault="00722774" w:rsidP="00325A30">
      <w:pPr>
        <w:pStyle w:val="3"/>
      </w:pPr>
      <w:r w:rsidRPr="00325A30">
        <w:t>钢筋间隔件命名应由材料名称、编号和间隔尺寸组成，其间宜</w:t>
      </w:r>
      <w:r w:rsidRPr="00325A30">
        <w:rPr>
          <w:rFonts w:hint="eastAsia"/>
        </w:rPr>
        <w:t>用</w:t>
      </w:r>
      <w:r w:rsidRPr="00325A30">
        <w:t>下划线</w:t>
      </w:r>
      <w:r w:rsidR="00325A30">
        <w:t>“</w:t>
      </w:r>
      <w:r w:rsidRPr="00325A30">
        <w:t>_”</w:t>
      </w:r>
      <w:r w:rsidRPr="00325A30">
        <w:t>隔开，并应符合下列规定：</w:t>
      </w:r>
    </w:p>
    <w:p w:rsidR="00722774" w:rsidRPr="00722774" w:rsidRDefault="00722774" w:rsidP="00450021">
      <w:pPr>
        <w:pStyle w:val="a0"/>
        <w:numPr>
          <w:ilvl w:val="0"/>
          <w:numId w:val="43"/>
        </w:numPr>
        <w:ind w:left="0" w:firstLine="397"/>
      </w:pPr>
      <w:r w:rsidRPr="00722774">
        <w:t>材料名称宜用英文字母缩写，</w:t>
      </w:r>
      <w:r w:rsidRPr="00722774">
        <w:t xml:space="preserve"> M</w:t>
      </w:r>
      <w:r w:rsidRPr="00722774">
        <w:t>代表砂浆，</w:t>
      </w:r>
      <w:r w:rsidRPr="00722774">
        <w:t>C</w:t>
      </w:r>
      <w:r w:rsidRPr="00722774">
        <w:t>代表混凝土，</w:t>
      </w:r>
      <w:r w:rsidRPr="00722774">
        <w:t>P</w:t>
      </w:r>
      <w:r w:rsidRPr="00722774">
        <w:t>代表塑料，</w:t>
      </w:r>
      <w:r w:rsidRPr="00722774">
        <w:t>S</w:t>
      </w:r>
      <w:r w:rsidRPr="00722774">
        <w:t>代表钢材；</w:t>
      </w:r>
    </w:p>
    <w:p w:rsidR="00722774" w:rsidRPr="00722774" w:rsidRDefault="00722774" w:rsidP="00BB2B3C">
      <w:pPr>
        <w:pStyle w:val="a0"/>
        <w:ind w:leftChars="177" w:left="425"/>
      </w:pPr>
      <w:r w:rsidRPr="00722774">
        <w:t>同种材料钢筋间隔件的编号</w:t>
      </w:r>
      <w:r w:rsidRPr="00722774">
        <w:rPr>
          <w:bCs/>
        </w:rPr>
        <w:t>可用数字</w:t>
      </w:r>
      <w:r w:rsidRPr="00722774">
        <w:rPr>
          <w:rFonts w:hint="eastAsia"/>
        </w:rPr>
        <w:t>01</w:t>
      </w:r>
      <m:oMath>
        <m:r>
          <m:rPr>
            <m:sty m:val="p"/>
          </m:rPr>
          <w:rPr>
            <w:rFonts w:ascii="Cambria Math" w:hAnsi="Cambria Math"/>
          </w:rPr>
          <m:t>~</m:t>
        </m:r>
      </m:oMath>
      <w:r w:rsidRPr="00722774">
        <w:rPr>
          <w:rFonts w:hint="eastAsia"/>
        </w:rPr>
        <w:t>99</w:t>
      </w:r>
      <w:r w:rsidRPr="00722774">
        <w:rPr>
          <w:rFonts w:hint="eastAsia"/>
        </w:rPr>
        <w:t>表示</w:t>
      </w:r>
      <w:r w:rsidRPr="00722774">
        <w:t>；</w:t>
      </w:r>
    </w:p>
    <w:p w:rsidR="00722774" w:rsidRPr="00722774" w:rsidRDefault="00722774" w:rsidP="00BB2B3C">
      <w:pPr>
        <w:pStyle w:val="a0"/>
        <w:ind w:leftChars="177" w:left="425"/>
      </w:pPr>
      <w:r w:rsidRPr="00722774">
        <w:t>间隔尺寸应以</w:t>
      </w:r>
      <w:r w:rsidRPr="00722774">
        <w:rPr>
          <w:rFonts w:hint="eastAsia"/>
        </w:rPr>
        <w:t>mm</w:t>
      </w:r>
      <w:r w:rsidRPr="00722774">
        <w:rPr>
          <w:rFonts w:hint="eastAsia"/>
        </w:rPr>
        <w:t>为单位。</w:t>
      </w:r>
    </w:p>
    <w:p w:rsidR="00722774" w:rsidRPr="00722774" w:rsidRDefault="00722774" w:rsidP="00325A30">
      <w:pPr>
        <w:pStyle w:val="2"/>
      </w:pPr>
      <w:bookmarkStart w:id="70" w:name="_Toc23097076"/>
      <w:bookmarkStart w:id="71" w:name="_Toc23163615"/>
      <w:r w:rsidRPr="00722774">
        <w:t>钢</w:t>
      </w:r>
      <w:r w:rsidRPr="00722774">
        <w:rPr>
          <w:rFonts w:hint="eastAsia"/>
        </w:rPr>
        <w:t>筋间隔件表</w:t>
      </w:r>
      <w:bookmarkEnd w:id="70"/>
      <w:bookmarkEnd w:id="71"/>
    </w:p>
    <w:p w:rsidR="00722774" w:rsidRPr="00722774" w:rsidRDefault="00722774" w:rsidP="00325A30">
      <w:pPr>
        <w:pStyle w:val="3"/>
      </w:pPr>
      <w:r w:rsidRPr="00722774">
        <w:rPr>
          <w:rFonts w:hint="eastAsia"/>
        </w:rPr>
        <w:t>钢筋</w:t>
      </w:r>
      <w:proofErr w:type="gramStart"/>
      <w:r w:rsidRPr="00722774">
        <w:rPr>
          <w:rFonts w:hint="eastAsia"/>
        </w:rPr>
        <w:t>间隔件表应</w:t>
      </w:r>
      <w:proofErr w:type="gramEnd"/>
      <w:r w:rsidRPr="00722774">
        <w:rPr>
          <w:rFonts w:hint="eastAsia"/>
        </w:rPr>
        <w:t>为每类构件设计专用格式，并应包含下列内容（附录</w:t>
      </w:r>
      <w:r w:rsidRPr="00722774">
        <w:rPr>
          <w:rFonts w:hint="eastAsia"/>
        </w:rPr>
        <w:t>F</w:t>
      </w:r>
      <w:r w:rsidRPr="00722774">
        <w:rPr>
          <w:rFonts w:hint="eastAsia"/>
        </w:rPr>
        <w:t>）：</w:t>
      </w:r>
    </w:p>
    <w:p w:rsidR="00722774" w:rsidRPr="00722774" w:rsidRDefault="00722774" w:rsidP="00450021">
      <w:pPr>
        <w:pStyle w:val="a0"/>
        <w:numPr>
          <w:ilvl w:val="0"/>
          <w:numId w:val="44"/>
        </w:numPr>
        <w:ind w:left="0" w:firstLine="397"/>
      </w:pPr>
      <w:r w:rsidRPr="00722774">
        <w:rPr>
          <w:rFonts w:hint="eastAsia"/>
        </w:rPr>
        <w:t>构件示意图，其中宜用</w:t>
      </w:r>
      <w:r w:rsidRPr="00722774">
        <w:rPr>
          <w:rFonts w:hint="eastAsia"/>
        </w:rPr>
        <w:t>a</w:t>
      </w:r>
      <w:r w:rsidRPr="00722774">
        <w:rPr>
          <w:rFonts w:hint="eastAsia"/>
        </w:rPr>
        <w:t>、</w:t>
      </w:r>
      <w:r w:rsidRPr="00722774">
        <w:rPr>
          <w:rFonts w:hint="eastAsia"/>
        </w:rPr>
        <w:t>b</w:t>
      </w:r>
      <w:r w:rsidRPr="00722774">
        <w:rPr>
          <w:rFonts w:hint="eastAsia"/>
        </w:rPr>
        <w:t>、</w:t>
      </w:r>
      <w:r w:rsidRPr="00722774">
        <w:t>h</w:t>
      </w:r>
      <w:r w:rsidRPr="00722774">
        <w:t>等字母标注构件的长、宽、高，宜用</w:t>
      </w:r>
      <w:r w:rsidRPr="00722774">
        <w:rPr>
          <w:rFonts w:hint="eastAsia"/>
        </w:rPr>
        <w:t>1</w:t>
      </w:r>
      <w:r w:rsidRPr="00722774">
        <w:rPr>
          <w:rFonts w:hint="eastAsia"/>
        </w:rPr>
        <w:t>、</w:t>
      </w:r>
      <w:r w:rsidRPr="00722774">
        <w:rPr>
          <w:rFonts w:hint="eastAsia"/>
        </w:rPr>
        <w:t>2</w:t>
      </w:r>
      <w:r w:rsidRPr="00722774">
        <w:rPr>
          <w:rFonts w:hint="eastAsia"/>
        </w:rPr>
        <w:t>、</w:t>
      </w:r>
      <w:r w:rsidRPr="00722774">
        <w:rPr>
          <w:rFonts w:hint="eastAsia"/>
        </w:rPr>
        <w:t>3</w:t>
      </w:r>
      <w:r w:rsidRPr="00722774">
        <w:rPr>
          <w:rFonts w:hint="eastAsia"/>
        </w:rPr>
        <w:t>、</w:t>
      </w:r>
      <w:r w:rsidRPr="00722774">
        <w:rPr>
          <w:rFonts w:hint="eastAsia"/>
        </w:rPr>
        <w:t>4</w:t>
      </w:r>
      <w:r w:rsidRPr="00722774">
        <w:rPr>
          <w:rFonts w:hint="eastAsia"/>
        </w:rPr>
        <w:t>等数字对构件</w:t>
      </w:r>
      <w:r w:rsidRPr="00722774">
        <w:t>截面的</w:t>
      </w:r>
      <w:proofErr w:type="gramStart"/>
      <w:r w:rsidRPr="00722774">
        <w:t>各个角点编号</w:t>
      </w:r>
      <w:proofErr w:type="gramEnd"/>
      <w:r w:rsidRPr="00722774">
        <w:t>；</w:t>
      </w:r>
    </w:p>
    <w:p w:rsidR="00722774" w:rsidRPr="00722774" w:rsidRDefault="00722774" w:rsidP="00BB2B3C">
      <w:pPr>
        <w:pStyle w:val="a0"/>
        <w:ind w:leftChars="177" w:left="425"/>
      </w:pPr>
      <w:r w:rsidRPr="00722774">
        <w:rPr>
          <w:rFonts w:hint="eastAsia"/>
        </w:rPr>
        <w:t>构件编号</w:t>
      </w:r>
      <w:r w:rsidRPr="00722774">
        <w:t>；</w:t>
      </w:r>
    </w:p>
    <w:p w:rsidR="00722774" w:rsidRPr="00722774" w:rsidRDefault="00722774" w:rsidP="00BB2B3C">
      <w:pPr>
        <w:pStyle w:val="a0"/>
        <w:ind w:leftChars="177" w:left="425"/>
      </w:pPr>
      <w:r w:rsidRPr="00722774">
        <w:t>需要布置钢筋间隔件构件表面的面编号、面宽度、面高度；</w:t>
      </w:r>
    </w:p>
    <w:p w:rsidR="00722774" w:rsidRPr="00722774" w:rsidRDefault="00722774" w:rsidP="00BB2B3C">
      <w:pPr>
        <w:pStyle w:val="a0"/>
        <w:ind w:leftChars="177" w:left="425"/>
      </w:pPr>
      <w:r w:rsidRPr="00722774">
        <w:t>钢筋间隔件</w:t>
      </w:r>
      <w:r w:rsidRPr="00722774">
        <w:rPr>
          <w:rFonts w:hint="eastAsia"/>
        </w:rPr>
        <w:t>名称；</w:t>
      </w:r>
    </w:p>
    <w:p w:rsidR="00722774" w:rsidRPr="00722774" w:rsidRDefault="00722774" w:rsidP="00BB2B3C">
      <w:pPr>
        <w:pStyle w:val="a0"/>
        <w:ind w:leftChars="177" w:left="425"/>
        <w:rPr>
          <w:b/>
        </w:rPr>
      </w:pPr>
      <w:r w:rsidRPr="00722774">
        <w:t>钢筋间隔件中心点坐标</w:t>
      </w:r>
    </w:p>
    <w:p w:rsidR="00722774" w:rsidRPr="00722774" w:rsidRDefault="00722774" w:rsidP="00450021">
      <w:pPr>
        <w:pStyle w:val="1"/>
        <w:numPr>
          <w:ilvl w:val="0"/>
          <w:numId w:val="45"/>
        </w:numPr>
        <w:ind w:left="1134"/>
      </w:pPr>
      <w:r w:rsidRPr="00722774">
        <w:t>对表层间隔件，以构件表面</w:t>
      </w:r>
      <w:proofErr w:type="gramStart"/>
      <w:r w:rsidRPr="00722774">
        <w:t>左下角点为</w:t>
      </w:r>
      <w:proofErr w:type="gramEnd"/>
      <w:r w:rsidRPr="00722774">
        <w:t>坐标原点；</w:t>
      </w:r>
    </w:p>
    <w:p w:rsidR="00722774" w:rsidRPr="00722774" w:rsidRDefault="00722774" w:rsidP="00523F7F">
      <w:pPr>
        <w:pStyle w:val="1"/>
        <w:ind w:left="1140"/>
      </w:pPr>
      <w:r w:rsidRPr="00722774">
        <w:t>对内部钢筋间隔件，梁构件以底面</w:t>
      </w:r>
      <w:proofErr w:type="gramStart"/>
      <w:r w:rsidRPr="00722774">
        <w:t>左下角点为</w:t>
      </w:r>
      <w:proofErr w:type="gramEnd"/>
      <w:r w:rsidRPr="00722774">
        <w:t>坐标原点</w:t>
      </w:r>
      <w:r w:rsidRPr="00722774">
        <w:rPr>
          <w:rFonts w:hint="eastAsia"/>
        </w:rPr>
        <w:t>，</w:t>
      </w:r>
      <w:r w:rsidRPr="00722774">
        <w:t>墙构件以近</w:t>
      </w:r>
      <w:r w:rsidRPr="00722774">
        <w:lastRenderedPageBreak/>
        <w:t>面</w:t>
      </w:r>
      <w:proofErr w:type="gramStart"/>
      <w:r w:rsidRPr="00722774">
        <w:t>左下角</w:t>
      </w:r>
      <w:r w:rsidRPr="00722774">
        <w:rPr>
          <w:rFonts w:hint="eastAsia"/>
        </w:rPr>
        <w:t>点</w:t>
      </w:r>
      <w:r w:rsidRPr="00722774">
        <w:t>为</w:t>
      </w:r>
      <w:proofErr w:type="gramEnd"/>
      <w:r w:rsidRPr="00722774">
        <w:t>坐标原点。</w:t>
      </w:r>
    </w:p>
    <w:p w:rsidR="00722774" w:rsidRPr="00722774" w:rsidRDefault="00722774" w:rsidP="00523F7F">
      <w:pPr>
        <w:pStyle w:val="2"/>
      </w:pPr>
      <w:bookmarkStart w:id="72" w:name="_Toc23097077"/>
      <w:bookmarkStart w:id="73" w:name="_Toc23163616"/>
      <w:r w:rsidRPr="00722774">
        <w:t>钢</w:t>
      </w:r>
      <w:r w:rsidRPr="00722774">
        <w:rPr>
          <w:rFonts w:hint="eastAsia"/>
        </w:rPr>
        <w:t>筋间隔件排布图</w:t>
      </w:r>
      <w:bookmarkEnd w:id="72"/>
      <w:bookmarkEnd w:id="73"/>
    </w:p>
    <w:p w:rsidR="00722774" w:rsidRPr="00722774" w:rsidRDefault="00722774" w:rsidP="00523F7F">
      <w:pPr>
        <w:pStyle w:val="3"/>
      </w:pPr>
      <w:r w:rsidRPr="00722774">
        <w:t>钢筋间隔件</w:t>
      </w:r>
      <w:proofErr w:type="gramStart"/>
      <w:r w:rsidRPr="00722774">
        <w:t>排布图宜</w:t>
      </w:r>
      <w:proofErr w:type="gramEnd"/>
      <w:r w:rsidRPr="00722774">
        <w:rPr>
          <w:rFonts w:hint="eastAsia"/>
        </w:rPr>
        <w:t>在</w:t>
      </w:r>
      <w:r w:rsidRPr="00722774">
        <w:t>轴测图上示意排布各类钢筋间隔件</w:t>
      </w:r>
      <w:r w:rsidRPr="00722774">
        <w:rPr>
          <w:rFonts w:hint="eastAsia"/>
        </w:rPr>
        <w:t>和</w:t>
      </w:r>
      <w:r w:rsidRPr="00722774">
        <w:t>不同分组钢筋，其中钢筋间隔件可用图例表示。</w:t>
      </w:r>
    </w:p>
    <w:p w:rsidR="00722774" w:rsidRPr="00722774" w:rsidRDefault="00722774" w:rsidP="00523F7F">
      <w:pPr>
        <w:pStyle w:val="3"/>
      </w:pPr>
      <w:r w:rsidRPr="00722774">
        <w:t>钢筋间隔件</w:t>
      </w:r>
      <w:proofErr w:type="gramStart"/>
      <w:r w:rsidRPr="00722774">
        <w:t>排布图应用</w:t>
      </w:r>
      <w:proofErr w:type="gramEnd"/>
      <w:r w:rsidRPr="00722774">
        <w:t>文字说明各类钢筋间隔件</w:t>
      </w:r>
      <w:r w:rsidRPr="00722774">
        <w:rPr>
          <w:rFonts w:hint="eastAsia"/>
        </w:rPr>
        <w:t>和</w:t>
      </w:r>
      <w:r w:rsidRPr="00722774">
        <w:t>不同分组钢筋的先后放置顺序。</w:t>
      </w:r>
    </w:p>
    <w:p w:rsidR="00722774" w:rsidRPr="00722774" w:rsidRDefault="00722774" w:rsidP="00722774">
      <w:pPr>
        <w:jc w:val="left"/>
        <w:rPr>
          <w:rFonts w:ascii="宋体" w:hAnsi="宋体"/>
          <w:bCs/>
        </w:rPr>
      </w:pPr>
    </w:p>
    <w:p w:rsidR="00722774" w:rsidRPr="00722774" w:rsidRDefault="00722774" w:rsidP="00523F7F">
      <w:pPr>
        <w:pStyle w:val="14"/>
        <w:spacing w:before="312" w:after="312"/>
      </w:pPr>
      <w:bookmarkStart w:id="74" w:name="_Toc23097078"/>
      <w:bookmarkStart w:id="75" w:name="_Toc23163617"/>
      <w:r w:rsidRPr="00722774">
        <w:rPr>
          <w:rFonts w:hint="eastAsia"/>
        </w:rPr>
        <w:lastRenderedPageBreak/>
        <w:t>钢筋汇总表及钢筋间隔件汇总表</w:t>
      </w:r>
      <w:bookmarkEnd w:id="74"/>
      <w:bookmarkEnd w:id="75"/>
    </w:p>
    <w:p w:rsidR="00722774" w:rsidRPr="00722774" w:rsidRDefault="00722774" w:rsidP="00523F7F">
      <w:pPr>
        <w:pStyle w:val="2"/>
      </w:pPr>
      <w:bookmarkStart w:id="76" w:name="_Toc23097079"/>
      <w:bookmarkStart w:id="77" w:name="_Toc23163618"/>
      <w:r w:rsidRPr="00722774">
        <w:rPr>
          <w:rFonts w:hint="eastAsia"/>
        </w:rPr>
        <w:t>钢筋汇总表</w:t>
      </w:r>
      <w:bookmarkEnd w:id="76"/>
      <w:bookmarkEnd w:id="77"/>
    </w:p>
    <w:p w:rsidR="00722774" w:rsidRPr="00722774" w:rsidRDefault="00722774" w:rsidP="00523F7F">
      <w:pPr>
        <w:pStyle w:val="3"/>
        <w:rPr>
          <w:rFonts w:hAnsi="宋体"/>
        </w:rPr>
      </w:pPr>
      <w:r w:rsidRPr="00722774">
        <w:rPr>
          <w:rFonts w:hAnsi="宋体" w:hint="eastAsia"/>
        </w:rPr>
        <w:t>钢筋汇总表应</w:t>
      </w:r>
      <w:r w:rsidRPr="00722774">
        <w:rPr>
          <w:rFonts w:hint="eastAsia"/>
        </w:rPr>
        <w:t>按</w:t>
      </w:r>
      <w:r w:rsidRPr="00722774">
        <w:rPr>
          <w:rFonts w:hint="eastAsia"/>
        </w:rPr>
        <w:t>HPB300</w:t>
      </w:r>
      <w:r w:rsidRPr="00722774">
        <w:rPr>
          <w:rFonts w:hint="eastAsia"/>
        </w:rPr>
        <w:t>、</w:t>
      </w:r>
      <w:r w:rsidRPr="00722774">
        <w:rPr>
          <w:rFonts w:hint="eastAsia"/>
        </w:rPr>
        <w:t>HRB335</w:t>
      </w:r>
      <w:r w:rsidRPr="00722774">
        <w:rPr>
          <w:rFonts w:hint="eastAsia"/>
        </w:rPr>
        <w:t>、</w:t>
      </w:r>
      <w:r w:rsidRPr="00722774">
        <w:rPr>
          <w:rFonts w:hint="eastAsia"/>
        </w:rPr>
        <w:t>HRB335E</w:t>
      </w:r>
      <w:r w:rsidRPr="00722774">
        <w:t>、</w:t>
      </w:r>
      <w:r w:rsidRPr="00722774">
        <w:rPr>
          <w:rFonts w:hint="eastAsia"/>
        </w:rPr>
        <w:t>HRB400</w:t>
      </w:r>
      <w:r w:rsidRPr="00722774">
        <w:rPr>
          <w:rFonts w:hint="eastAsia"/>
        </w:rPr>
        <w:t>、</w:t>
      </w:r>
      <w:r w:rsidRPr="00722774">
        <w:rPr>
          <w:rFonts w:hint="eastAsia"/>
        </w:rPr>
        <w:t>HRB400E</w:t>
      </w:r>
      <w:r w:rsidRPr="00722774">
        <w:t>、</w:t>
      </w:r>
      <w:r w:rsidRPr="00722774">
        <w:rPr>
          <w:rFonts w:hint="eastAsia"/>
        </w:rPr>
        <w:t>HRBF400</w:t>
      </w:r>
      <w:r w:rsidRPr="00722774">
        <w:rPr>
          <w:rFonts w:hint="eastAsia"/>
        </w:rPr>
        <w:t>、</w:t>
      </w:r>
      <w:r w:rsidRPr="00722774">
        <w:rPr>
          <w:rFonts w:hint="eastAsia"/>
        </w:rPr>
        <w:t>HRBF400E</w:t>
      </w:r>
      <w:r w:rsidRPr="00722774">
        <w:rPr>
          <w:rFonts w:hint="eastAsia"/>
        </w:rPr>
        <w:t>、</w:t>
      </w:r>
      <w:r w:rsidRPr="00722774">
        <w:rPr>
          <w:rFonts w:hint="eastAsia"/>
        </w:rPr>
        <w:t>RRB400</w:t>
      </w:r>
      <w:r w:rsidRPr="00722774">
        <w:rPr>
          <w:rFonts w:hint="eastAsia"/>
        </w:rPr>
        <w:t>、</w:t>
      </w:r>
      <w:r w:rsidRPr="00722774">
        <w:rPr>
          <w:rFonts w:hint="eastAsia"/>
        </w:rPr>
        <w:t>RRB400E</w:t>
      </w:r>
      <w:r w:rsidRPr="00722774">
        <w:rPr>
          <w:rFonts w:hint="eastAsia"/>
        </w:rPr>
        <w:t>、</w:t>
      </w:r>
      <w:r w:rsidRPr="00722774">
        <w:rPr>
          <w:rFonts w:hint="eastAsia"/>
        </w:rPr>
        <w:t>HRB500</w:t>
      </w:r>
      <w:r w:rsidRPr="00722774">
        <w:rPr>
          <w:rFonts w:hint="eastAsia"/>
        </w:rPr>
        <w:t>、</w:t>
      </w:r>
      <w:r w:rsidRPr="00722774">
        <w:rPr>
          <w:rFonts w:hint="eastAsia"/>
        </w:rPr>
        <w:t>HRB500E</w:t>
      </w:r>
      <w:r w:rsidRPr="00722774">
        <w:rPr>
          <w:rFonts w:hint="eastAsia"/>
        </w:rPr>
        <w:t>、</w:t>
      </w:r>
      <w:r w:rsidRPr="00722774">
        <w:rPr>
          <w:rFonts w:hint="eastAsia"/>
        </w:rPr>
        <w:t>HRBF500</w:t>
      </w:r>
      <w:r w:rsidRPr="00722774">
        <w:rPr>
          <w:rFonts w:hint="eastAsia"/>
        </w:rPr>
        <w:t>、</w:t>
      </w:r>
      <w:r w:rsidRPr="00722774">
        <w:rPr>
          <w:rFonts w:hint="eastAsia"/>
        </w:rPr>
        <w:t>HRBF500E</w:t>
      </w:r>
      <w:r w:rsidRPr="00722774">
        <w:rPr>
          <w:rFonts w:hint="eastAsia"/>
        </w:rPr>
        <w:t>、</w:t>
      </w:r>
      <w:r w:rsidRPr="00722774">
        <w:rPr>
          <w:rFonts w:hint="eastAsia"/>
        </w:rPr>
        <w:t>CRB550</w:t>
      </w:r>
      <w:r w:rsidRPr="00722774">
        <w:rPr>
          <w:rFonts w:hint="eastAsia"/>
        </w:rPr>
        <w:t>、</w:t>
      </w:r>
      <w:r w:rsidRPr="00722774">
        <w:rPr>
          <w:rFonts w:hint="eastAsia"/>
        </w:rPr>
        <w:t>CRB</w:t>
      </w:r>
      <w:r w:rsidRPr="00722774">
        <w:t>600H</w:t>
      </w:r>
      <w:r w:rsidRPr="00722774">
        <w:rPr>
          <w:rFonts w:hint="eastAsia"/>
        </w:rPr>
        <w:t>等牌号顺序对钢筋分组，并</w:t>
      </w:r>
      <w:r w:rsidRPr="00722774">
        <w:rPr>
          <w:rFonts w:hAnsi="宋体" w:hint="eastAsia"/>
        </w:rPr>
        <w:t>按以下顺序汇总钢筋：</w:t>
      </w:r>
    </w:p>
    <w:p w:rsidR="00722774" w:rsidRPr="00722774" w:rsidRDefault="00722774" w:rsidP="00450021">
      <w:pPr>
        <w:pStyle w:val="a0"/>
        <w:numPr>
          <w:ilvl w:val="0"/>
          <w:numId w:val="46"/>
        </w:numPr>
      </w:pPr>
      <w:r w:rsidRPr="00722774">
        <w:rPr>
          <w:rFonts w:hint="eastAsia"/>
        </w:rPr>
        <w:t>直钢筋；</w:t>
      </w:r>
    </w:p>
    <w:p w:rsidR="00722774" w:rsidRPr="00722774" w:rsidRDefault="00722774" w:rsidP="00BB2B3C">
      <w:pPr>
        <w:pStyle w:val="a0"/>
        <w:ind w:leftChars="177" w:left="425"/>
      </w:pPr>
      <w:r w:rsidRPr="00722774">
        <w:rPr>
          <w:rFonts w:hint="eastAsia"/>
        </w:rPr>
        <w:t>弯曲钢筋，包括纵筋、箍筋和拉筋；</w:t>
      </w:r>
      <w:r w:rsidRPr="00722774">
        <w:rPr>
          <w:rFonts w:hint="eastAsia"/>
        </w:rPr>
        <w:t xml:space="preserve"> </w:t>
      </w:r>
      <w:r w:rsidRPr="00722774">
        <w:t xml:space="preserve"> </w:t>
      </w:r>
    </w:p>
    <w:p w:rsidR="00722774" w:rsidRPr="00722774" w:rsidRDefault="00722774" w:rsidP="00BB2B3C">
      <w:pPr>
        <w:pStyle w:val="a0"/>
        <w:ind w:leftChars="177" w:left="425"/>
      </w:pPr>
      <w:r w:rsidRPr="00722774">
        <w:rPr>
          <w:rFonts w:hint="eastAsia"/>
        </w:rPr>
        <w:t>螺旋箍筋。</w:t>
      </w:r>
    </w:p>
    <w:p w:rsidR="00722774" w:rsidRPr="00D46517" w:rsidRDefault="00722774" w:rsidP="00523F7F">
      <w:pPr>
        <w:pStyle w:val="3"/>
        <w:rPr>
          <w:color w:val="auto"/>
        </w:rPr>
      </w:pPr>
      <w:r w:rsidRPr="00D46517">
        <w:rPr>
          <w:rFonts w:hint="eastAsia"/>
          <w:color w:val="auto"/>
        </w:rPr>
        <w:t>直钢筋排序</w:t>
      </w:r>
    </w:p>
    <w:p w:rsidR="00722774" w:rsidRPr="00722774" w:rsidRDefault="00722774" w:rsidP="00126819">
      <w:pPr>
        <w:ind w:firstLineChars="200" w:firstLine="480"/>
      </w:pPr>
      <w:r w:rsidRPr="00722774">
        <w:rPr>
          <w:rFonts w:hint="eastAsia"/>
        </w:rPr>
        <w:t>直径最大的钢筋应排在最前面；在同一直径钢筋中长度最长的应排在最前面。</w:t>
      </w:r>
    </w:p>
    <w:p w:rsidR="00722774" w:rsidRPr="00126819" w:rsidRDefault="00722774" w:rsidP="00126819">
      <w:pPr>
        <w:pStyle w:val="3"/>
      </w:pPr>
      <w:r w:rsidRPr="00126819">
        <w:rPr>
          <w:rFonts w:hint="eastAsia"/>
        </w:rPr>
        <w:t>弯曲钢筋排序</w:t>
      </w:r>
    </w:p>
    <w:p w:rsidR="00722774" w:rsidRPr="00722774" w:rsidRDefault="00722774" w:rsidP="00126819">
      <w:pPr>
        <w:ind w:firstLineChars="200" w:firstLine="480"/>
      </w:pPr>
      <w:r w:rsidRPr="00722774">
        <w:rPr>
          <w:rFonts w:hint="eastAsia"/>
        </w:rPr>
        <w:t>直径最大的钢筋应排在最前面；在同一直径钢筋中弯折点数最多的应排在最前面；在有相同数量弯折点的钢筋中断料长度最长的应排在最前面。</w:t>
      </w:r>
    </w:p>
    <w:p w:rsidR="00722774" w:rsidRPr="00126819" w:rsidRDefault="00722774" w:rsidP="00126819">
      <w:pPr>
        <w:pStyle w:val="3"/>
      </w:pPr>
      <w:r w:rsidRPr="00126819">
        <w:rPr>
          <w:rFonts w:hint="eastAsia"/>
        </w:rPr>
        <w:t>螺旋式箍筋排序</w:t>
      </w:r>
    </w:p>
    <w:p w:rsidR="00722774" w:rsidRPr="00722774" w:rsidRDefault="00722774" w:rsidP="00126819">
      <w:pPr>
        <w:ind w:firstLineChars="200" w:firstLine="480"/>
      </w:pPr>
      <w:r w:rsidRPr="00722774">
        <w:rPr>
          <w:rFonts w:hint="eastAsia"/>
        </w:rPr>
        <w:t>箍筋直径最大的应排在最前面；在同一直径箍筋中螺旋直径最大的应排在最前面；在相同螺旋直径的箍筋中箍筋间距最大的应排在最前面；在相同螺旋间距的箍筋中断料长度最长的应排在最前面。</w:t>
      </w:r>
    </w:p>
    <w:p w:rsidR="00722774" w:rsidRPr="00126819" w:rsidRDefault="00722774" w:rsidP="00126819">
      <w:pPr>
        <w:pStyle w:val="3"/>
      </w:pPr>
      <w:r w:rsidRPr="00126819">
        <w:rPr>
          <w:rFonts w:hint="eastAsia"/>
        </w:rPr>
        <w:t>钢筋汇总表可采用以下两种样式中的一种：</w:t>
      </w:r>
    </w:p>
    <w:p w:rsidR="00722774" w:rsidRPr="00722774" w:rsidRDefault="00722774" w:rsidP="00450021">
      <w:pPr>
        <w:pStyle w:val="a0"/>
        <w:numPr>
          <w:ilvl w:val="0"/>
          <w:numId w:val="47"/>
        </w:numPr>
      </w:pPr>
      <w:r w:rsidRPr="00722774">
        <w:rPr>
          <w:rFonts w:hint="eastAsia"/>
        </w:rPr>
        <w:t>在表中绘出钢筋简图（附录</w:t>
      </w:r>
      <w:r w:rsidRPr="00722774">
        <w:rPr>
          <w:rFonts w:hint="eastAsia"/>
        </w:rPr>
        <w:t>D</w:t>
      </w:r>
      <w:r w:rsidRPr="00722774">
        <w:rPr>
          <w:rFonts w:hint="eastAsia"/>
        </w:rPr>
        <w:t>）；</w:t>
      </w:r>
    </w:p>
    <w:p w:rsidR="00722774" w:rsidRPr="00722774" w:rsidRDefault="00722774" w:rsidP="00126819">
      <w:pPr>
        <w:pStyle w:val="a0"/>
        <w:ind w:firstLine="397"/>
      </w:pPr>
      <w:r w:rsidRPr="00722774">
        <w:rPr>
          <w:rFonts w:hint="eastAsia"/>
        </w:rPr>
        <w:t>在表中列出《混凝土结构用成型钢筋》</w:t>
      </w:r>
      <w:r w:rsidRPr="00722774">
        <w:rPr>
          <w:rFonts w:hint="eastAsia"/>
        </w:rPr>
        <w:t>JG/T</w:t>
      </w:r>
      <w:r w:rsidRPr="00722774">
        <w:t xml:space="preserve"> </w:t>
      </w:r>
      <w:r w:rsidRPr="00722774">
        <w:rPr>
          <w:rFonts w:hint="eastAsia"/>
        </w:rPr>
        <w:t>226</w:t>
      </w:r>
      <w:r w:rsidRPr="00722774">
        <w:rPr>
          <w:rFonts w:hint="eastAsia"/>
        </w:rPr>
        <w:t>定义的形状代码及其几何参数取值（附录</w:t>
      </w:r>
      <w:r w:rsidRPr="00722774">
        <w:rPr>
          <w:rFonts w:hint="eastAsia"/>
        </w:rPr>
        <w:t>E</w:t>
      </w:r>
      <w:r w:rsidRPr="00722774">
        <w:rPr>
          <w:rFonts w:hint="eastAsia"/>
        </w:rPr>
        <w:t>）。</w:t>
      </w:r>
    </w:p>
    <w:p w:rsidR="00722774" w:rsidRPr="00722774" w:rsidRDefault="00722774" w:rsidP="00126819">
      <w:pPr>
        <w:pStyle w:val="2"/>
      </w:pPr>
      <w:bookmarkStart w:id="78" w:name="_Toc23097080"/>
      <w:bookmarkStart w:id="79" w:name="_Toc23163619"/>
      <w:r w:rsidRPr="00722774">
        <w:rPr>
          <w:rFonts w:hint="eastAsia"/>
        </w:rPr>
        <w:t>钢筋间隔件汇总表</w:t>
      </w:r>
      <w:bookmarkEnd w:id="78"/>
      <w:bookmarkEnd w:id="79"/>
    </w:p>
    <w:p w:rsidR="00722774" w:rsidRPr="00722774" w:rsidRDefault="00722774" w:rsidP="00126819">
      <w:pPr>
        <w:pStyle w:val="3"/>
      </w:pPr>
      <w:r w:rsidRPr="00722774">
        <w:rPr>
          <w:rFonts w:hint="eastAsia"/>
        </w:rPr>
        <w:t>钢筋间隔件汇总表应对不同材料制作的</w:t>
      </w:r>
      <w:r w:rsidRPr="00722774">
        <w:t>钢筋间隔件</w:t>
      </w:r>
      <w:r w:rsidRPr="00722774">
        <w:rPr>
          <w:rFonts w:hint="eastAsia"/>
        </w:rPr>
        <w:t>分组</w:t>
      </w:r>
      <w:r w:rsidRPr="00722774">
        <w:t>，并按以下顺序汇总：</w:t>
      </w:r>
    </w:p>
    <w:p w:rsidR="00722774" w:rsidRPr="00722774" w:rsidRDefault="00722774" w:rsidP="00450021">
      <w:pPr>
        <w:pStyle w:val="a0"/>
        <w:numPr>
          <w:ilvl w:val="0"/>
          <w:numId w:val="48"/>
        </w:numPr>
      </w:pPr>
      <w:r w:rsidRPr="00722774">
        <w:rPr>
          <w:rFonts w:hint="eastAsia"/>
        </w:rPr>
        <w:t>编号小</w:t>
      </w:r>
      <w:r w:rsidRPr="00722774">
        <w:t>的排在前面</w:t>
      </w:r>
      <w:r w:rsidRPr="00722774">
        <w:rPr>
          <w:rFonts w:hint="eastAsia"/>
        </w:rPr>
        <w:t>；</w:t>
      </w:r>
    </w:p>
    <w:p w:rsidR="00722774" w:rsidRPr="00722774" w:rsidRDefault="00722774" w:rsidP="00BB2B3C">
      <w:pPr>
        <w:pStyle w:val="a0"/>
        <w:ind w:leftChars="177" w:left="425"/>
      </w:pPr>
      <w:r w:rsidRPr="00722774">
        <w:rPr>
          <w:rFonts w:hint="eastAsia"/>
        </w:rPr>
        <w:lastRenderedPageBreak/>
        <w:t>同一编号，间隔尺寸</w:t>
      </w:r>
      <w:r w:rsidRPr="00722774">
        <w:t>小的排在前面。</w:t>
      </w:r>
      <w:r w:rsidRPr="00722774">
        <w:rPr>
          <w:rFonts w:hint="eastAsia"/>
        </w:rPr>
        <w:t xml:space="preserve"> </w:t>
      </w:r>
    </w:p>
    <w:p w:rsidR="00722774" w:rsidRPr="00722774" w:rsidRDefault="00722774" w:rsidP="00126819">
      <w:pPr>
        <w:pStyle w:val="3"/>
      </w:pPr>
      <w:r w:rsidRPr="00722774">
        <w:rPr>
          <w:rFonts w:hint="eastAsia"/>
        </w:rPr>
        <w:t>对由钢材制作的钢筋间隔件应汇总钢材用量。</w:t>
      </w:r>
    </w:p>
    <w:p w:rsidR="00722774" w:rsidRPr="00722774" w:rsidRDefault="00722774" w:rsidP="00126819">
      <w:pPr>
        <w:pStyle w:val="14"/>
        <w:spacing w:before="312" w:after="312"/>
      </w:pPr>
      <w:bookmarkStart w:id="80" w:name="_Toc23097081"/>
      <w:bookmarkStart w:id="81" w:name="_Toc23163620"/>
      <w:r w:rsidRPr="00722774">
        <w:rPr>
          <w:rFonts w:hint="eastAsia"/>
        </w:rPr>
        <w:lastRenderedPageBreak/>
        <w:t>计算机辅助钢筋详图设计</w:t>
      </w:r>
      <w:bookmarkEnd w:id="80"/>
      <w:bookmarkEnd w:id="81"/>
    </w:p>
    <w:p w:rsidR="00722774" w:rsidRPr="00F31500" w:rsidRDefault="00722774" w:rsidP="00F31500">
      <w:pPr>
        <w:pStyle w:val="2"/>
      </w:pPr>
      <w:bookmarkStart w:id="82" w:name="_Toc23097082"/>
      <w:bookmarkStart w:id="83" w:name="_Toc23163621"/>
      <w:r w:rsidRPr="00F31500">
        <w:rPr>
          <w:rFonts w:hint="eastAsia"/>
        </w:rPr>
        <w:t>钢筋详图软件</w:t>
      </w:r>
      <w:bookmarkEnd w:id="82"/>
      <w:bookmarkEnd w:id="83"/>
    </w:p>
    <w:p w:rsidR="00722774" w:rsidRPr="00126819" w:rsidRDefault="00722774" w:rsidP="00126819">
      <w:pPr>
        <w:pStyle w:val="3"/>
      </w:pPr>
      <w:r w:rsidRPr="00126819">
        <w:rPr>
          <w:rFonts w:hint="eastAsia"/>
        </w:rPr>
        <w:t>钢筋详图软件宜采用</w:t>
      </w:r>
      <w:r w:rsidRPr="00126819">
        <w:rPr>
          <w:rFonts w:hint="eastAsia"/>
        </w:rPr>
        <w:t>BIM</w:t>
      </w:r>
      <w:r w:rsidRPr="00126819">
        <w:rPr>
          <w:rFonts w:hint="eastAsia"/>
        </w:rPr>
        <w:t>技术，宜有创建钢筋</w:t>
      </w:r>
      <w:r w:rsidRPr="00126819">
        <w:rPr>
          <w:rFonts w:hint="eastAsia"/>
        </w:rPr>
        <w:t>BIM</w:t>
      </w:r>
      <w:r w:rsidRPr="00126819">
        <w:rPr>
          <w:rFonts w:hint="eastAsia"/>
        </w:rPr>
        <w:t>模型并由模型辅助生成构件钢筋配料单和</w:t>
      </w:r>
      <w:r w:rsidRPr="00126819">
        <w:t>绘制钢筋</w:t>
      </w:r>
      <w:proofErr w:type="gramStart"/>
      <w:r w:rsidRPr="00126819">
        <w:t>排布</w:t>
      </w:r>
      <w:r w:rsidRPr="00126819">
        <w:rPr>
          <w:rFonts w:hint="eastAsia"/>
        </w:rPr>
        <w:t>图</w:t>
      </w:r>
      <w:proofErr w:type="gramEnd"/>
      <w:r w:rsidRPr="00126819">
        <w:rPr>
          <w:rFonts w:hint="eastAsia"/>
        </w:rPr>
        <w:t>功能。</w:t>
      </w:r>
    </w:p>
    <w:p w:rsidR="00722774" w:rsidRPr="00722774" w:rsidRDefault="00722774" w:rsidP="00126819">
      <w:pPr>
        <w:pStyle w:val="3"/>
        <w:rPr>
          <w:rFonts w:ascii="宋体" w:hAnsi="宋体"/>
        </w:rPr>
      </w:pPr>
      <w:r w:rsidRPr="00722774">
        <w:rPr>
          <w:rFonts w:ascii="宋体" w:hAnsi="宋体" w:hint="eastAsia"/>
        </w:rPr>
        <w:t>钢筋详图</w:t>
      </w:r>
      <w:proofErr w:type="gramStart"/>
      <w:r w:rsidRPr="00722774">
        <w:rPr>
          <w:rFonts w:ascii="宋体" w:hAnsi="宋体" w:hint="eastAsia"/>
        </w:rPr>
        <w:t>软件宜能复用</w:t>
      </w:r>
      <w:proofErr w:type="gramEnd"/>
      <w:r w:rsidRPr="00722774">
        <w:rPr>
          <w:rFonts w:ascii="宋体" w:hAnsi="宋体" w:hint="eastAsia"/>
        </w:rPr>
        <w:t>结构BIM模型或能从结构BIM模型中读取结构设计生成的几何、材料和钢筋信息。</w:t>
      </w:r>
    </w:p>
    <w:p w:rsidR="00722774" w:rsidRPr="00722774" w:rsidRDefault="00722774" w:rsidP="00126819">
      <w:pPr>
        <w:pStyle w:val="3"/>
        <w:rPr>
          <w:rFonts w:ascii="宋体" w:hAnsi="宋体"/>
        </w:rPr>
      </w:pPr>
      <w:r w:rsidRPr="00722774">
        <w:rPr>
          <w:rFonts w:ascii="宋体" w:hAnsi="宋体" w:hint="eastAsia"/>
        </w:rPr>
        <w:t>钢筋详图软件应有节点钢筋碰撞检查及可视化调整钢筋位置功能。</w:t>
      </w:r>
    </w:p>
    <w:p w:rsidR="00722774" w:rsidRPr="00722774" w:rsidRDefault="00722774" w:rsidP="00126819">
      <w:pPr>
        <w:pStyle w:val="3"/>
        <w:rPr>
          <w:rFonts w:ascii="宋体" w:hAnsi="宋体"/>
        </w:rPr>
      </w:pPr>
      <w:r w:rsidRPr="00722774">
        <w:rPr>
          <w:rFonts w:ascii="宋体" w:hAnsi="宋体" w:hint="eastAsia"/>
        </w:rPr>
        <w:t>钢筋详图软件宜有钢筋绑扎工序模拟功能。</w:t>
      </w:r>
    </w:p>
    <w:p w:rsidR="00722774" w:rsidRPr="00722774" w:rsidRDefault="00722774" w:rsidP="00126819">
      <w:pPr>
        <w:pStyle w:val="3"/>
        <w:rPr>
          <w:rFonts w:ascii="宋体" w:hAnsi="宋体"/>
          <w:bCs/>
        </w:rPr>
      </w:pPr>
      <w:r w:rsidRPr="00722774">
        <w:rPr>
          <w:rFonts w:ascii="宋体" w:hAnsi="宋体"/>
          <w:bCs/>
        </w:rPr>
        <w:t>钢筋</w:t>
      </w:r>
      <w:r w:rsidRPr="00722774">
        <w:rPr>
          <w:rFonts w:ascii="宋体" w:hAnsi="宋体" w:hint="eastAsia"/>
        </w:rPr>
        <w:t>详图</w:t>
      </w:r>
      <w:r w:rsidRPr="00722774">
        <w:rPr>
          <w:rFonts w:ascii="宋体" w:hAnsi="宋体"/>
          <w:bCs/>
        </w:rPr>
        <w:t>软件应能将钢筋BIM模型及电子版钢筋</w:t>
      </w:r>
      <w:proofErr w:type="gramStart"/>
      <w:r w:rsidRPr="00722774">
        <w:rPr>
          <w:rFonts w:ascii="宋体" w:hAnsi="宋体"/>
          <w:bCs/>
        </w:rPr>
        <w:t>排布图</w:t>
      </w:r>
      <w:proofErr w:type="gramEnd"/>
      <w:r w:rsidRPr="00722774">
        <w:rPr>
          <w:rFonts w:ascii="宋体" w:hAnsi="宋体"/>
          <w:bCs/>
        </w:rPr>
        <w:t>与钢筋配料</w:t>
      </w:r>
      <w:proofErr w:type="gramStart"/>
      <w:r w:rsidRPr="00722774">
        <w:rPr>
          <w:rFonts w:ascii="宋体" w:hAnsi="宋体"/>
          <w:bCs/>
        </w:rPr>
        <w:t>单发布</w:t>
      </w:r>
      <w:proofErr w:type="gramEnd"/>
      <w:r w:rsidRPr="00722774">
        <w:rPr>
          <w:rFonts w:ascii="宋体" w:hAnsi="宋体"/>
          <w:bCs/>
        </w:rPr>
        <w:t>到云端供现场绑扎人员通过移动设备查看。</w:t>
      </w:r>
    </w:p>
    <w:p w:rsidR="00722774" w:rsidRPr="00722774" w:rsidRDefault="00722774" w:rsidP="00126819">
      <w:pPr>
        <w:pStyle w:val="3"/>
        <w:rPr>
          <w:rFonts w:ascii="宋体" w:hAnsi="宋体"/>
          <w:bCs/>
        </w:rPr>
      </w:pPr>
      <w:r w:rsidRPr="00722774">
        <w:rPr>
          <w:rFonts w:ascii="宋体" w:hAnsi="宋体"/>
          <w:bCs/>
        </w:rPr>
        <w:t>钢筋</w:t>
      </w:r>
      <w:r w:rsidRPr="00722774">
        <w:rPr>
          <w:rFonts w:ascii="宋体" w:hAnsi="宋体" w:hint="eastAsia"/>
        </w:rPr>
        <w:t>详图</w:t>
      </w:r>
      <w:r w:rsidRPr="00722774">
        <w:rPr>
          <w:rFonts w:ascii="宋体" w:hAnsi="宋体"/>
          <w:bCs/>
        </w:rPr>
        <w:t>软件宜有钢筋间隔件排布功能，并可针对不同构件生成钢筋</w:t>
      </w:r>
      <w:proofErr w:type="gramStart"/>
      <w:r w:rsidRPr="00722774">
        <w:rPr>
          <w:rFonts w:ascii="宋体" w:hAnsi="宋体"/>
          <w:bCs/>
        </w:rPr>
        <w:t>间隔件表或</w:t>
      </w:r>
      <w:proofErr w:type="gramEnd"/>
      <w:r w:rsidRPr="00722774">
        <w:rPr>
          <w:rFonts w:ascii="宋体" w:hAnsi="宋体"/>
          <w:bCs/>
        </w:rPr>
        <w:t>钢筋间隔件排布图。</w:t>
      </w:r>
    </w:p>
    <w:p w:rsidR="00722774" w:rsidRPr="00722774" w:rsidRDefault="00722774" w:rsidP="00126819">
      <w:pPr>
        <w:pStyle w:val="3"/>
        <w:rPr>
          <w:rFonts w:ascii="Arial" w:hAnsi="Arial" w:cs="Arial"/>
          <w:color w:val="474655"/>
          <w:shd w:val="clear" w:color="auto" w:fill="FFFFFF"/>
        </w:rPr>
      </w:pPr>
      <w:r w:rsidRPr="00722774">
        <w:rPr>
          <w:rFonts w:ascii="宋体" w:hAnsi="宋体"/>
          <w:bCs/>
        </w:rPr>
        <w:t>钢筋</w:t>
      </w:r>
      <w:r w:rsidRPr="00722774">
        <w:rPr>
          <w:rFonts w:ascii="宋体" w:hAnsi="宋体" w:hint="eastAsia"/>
        </w:rPr>
        <w:t>详图</w:t>
      </w:r>
      <w:r w:rsidRPr="00722774">
        <w:rPr>
          <w:rFonts w:ascii="宋体" w:hAnsi="宋体"/>
          <w:bCs/>
        </w:rPr>
        <w:t>软件宜内置符合《</w:t>
      </w:r>
      <w:r w:rsidRPr="00722774">
        <w:rPr>
          <w:rFonts w:hint="eastAsia"/>
          <w:bCs/>
        </w:rPr>
        <w:t>混凝土结构用成型钢筋</w:t>
      </w:r>
      <w:r w:rsidRPr="00722774">
        <w:rPr>
          <w:rFonts w:ascii="宋体" w:hAnsi="宋体"/>
          <w:bCs/>
        </w:rPr>
        <w:t>》</w:t>
      </w:r>
      <w:r w:rsidRPr="00722774">
        <w:rPr>
          <w:rFonts w:ascii="宋体" w:cs="宋体"/>
          <w:szCs w:val="21"/>
        </w:rPr>
        <w:t>JG/T 226规定</w:t>
      </w:r>
      <w:r w:rsidRPr="00722774">
        <w:rPr>
          <w:rFonts w:ascii="宋体" w:hAnsi="宋体"/>
          <w:bCs/>
        </w:rPr>
        <w:t>的钢筋库，应能输出主流钢筋加工设备加工钢筋所需的</w:t>
      </w:r>
      <w:r w:rsidRPr="00722774">
        <w:rPr>
          <w:rFonts w:ascii="宋体" w:hAnsi="宋体" w:hint="eastAsia"/>
          <w:bCs/>
        </w:rPr>
        <w:t>数据</w:t>
      </w:r>
      <w:r w:rsidRPr="00722774">
        <w:rPr>
          <w:rFonts w:ascii="宋体" w:cs="宋体" w:hint="eastAsia"/>
          <w:szCs w:val="21"/>
        </w:rPr>
        <w:t>文件</w:t>
      </w:r>
      <w:r w:rsidRPr="00722774">
        <w:rPr>
          <w:rFonts w:ascii="Arial" w:hAnsi="Arial" w:cs="Arial"/>
          <w:color w:val="474655"/>
          <w:shd w:val="clear" w:color="auto" w:fill="FFFFFF"/>
        </w:rPr>
        <w:t>。</w:t>
      </w:r>
    </w:p>
    <w:p w:rsidR="00722774" w:rsidRPr="00722774" w:rsidRDefault="00722774" w:rsidP="00126819">
      <w:pPr>
        <w:pStyle w:val="2"/>
      </w:pPr>
      <w:bookmarkStart w:id="84" w:name="_Toc23097083"/>
      <w:bookmarkStart w:id="85" w:name="_Toc23163622"/>
      <w:r w:rsidRPr="00722774">
        <w:rPr>
          <w:rFonts w:hint="eastAsia"/>
        </w:rPr>
        <w:t>钢筋排布图</w:t>
      </w:r>
      <w:bookmarkEnd w:id="84"/>
      <w:bookmarkEnd w:id="85"/>
    </w:p>
    <w:p w:rsidR="00722774" w:rsidRPr="00722774" w:rsidRDefault="00722774" w:rsidP="00126819">
      <w:pPr>
        <w:pStyle w:val="3"/>
      </w:pPr>
      <w:r w:rsidRPr="00722774">
        <w:rPr>
          <w:rFonts w:hint="eastAsia"/>
        </w:rPr>
        <w:t>钢筋</w:t>
      </w:r>
      <w:proofErr w:type="gramStart"/>
      <w:r w:rsidRPr="00722774">
        <w:rPr>
          <w:rFonts w:hint="eastAsia"/>
        </w:rPr>
        <w:t>排布图</w:t>
      </w:r>
      <w:proofErr w:type="gramEnd"/>
      <w:r w:rsidRPr="00722774">
        <w:rPr>
          <w:rFonts w:hint="eastAsia"/>
        </w:rPr>
        <w:t>图纸编号可由区段代码、专业代码和序列号组成，之间用连字符“</w:t>
      </w:r>
      <w:r w:rsidRPr="00722774">
        <w:rPr>
          <w:rFonts w:hint="eastAsia"/>
        </w:rPr>
        <w:t>-</w:t>
      </w:r>
      <w:r w:rsidRPr="00722774">
        <w:rPr>
          <w:rFonts w:hint="eastAsia"/>
        </w:rPr>
        <w:t>”隔开。区段代码应由</w:t>
      </w:r>
      <w:r w:rsidRPr="00722774">
        <w:rPr>
          <w:rFonts w:hint="eastAsia"/>
        </w:rPr>
        <w:t>2</w:t>
      </w:r>
      <w:r w:rsidRPr="00722774">
        <w:rPr>
          <w:rFonts w:hint="eastAsia"/>
        </w:rPr>
        <w:t>至</w:t>
      </w:r>
      <w:r w:rsidRPr="00722774">
        <w:rPr>
          <w:rFonts w:hint="eastAsia"/>
        </w:rPr>
        <w:t>4</w:t>
      </w:r>
      <w:r w:rsidRPr="00722774">
        <w:rPr>
          <w:rFonts w:hint="eastAsia"/>
        </w:rPr>
        <w:t>个汉字加数字组成；专业代码可用“钢筋排布图”表示；序列号应由</w:t>
      </w:r>
      <w:r w:rsidRPr="00722774">
        <w:rPr>
          <w:rFonts w:hint="eastAsia"/>
        </w:rPr>
        <w:t>001</w:t>
      </w:r>
      <w:r w:rsidRPr="00722774">
        <w:rPr>
          <w:rFonts w:hint="eastAsia"/>
        </w:rPr>
        <w:t>～</w:t>
      </w:r>
      <w:r w:rsidRPr="00722774">
        <w:rPr>
          <w:rFonts w:hint="eastAsia"/>
        </w:rPr>
        <w:t>990</w:t>
      </w:r>
      <w:r w:rsidRPr="00722774">
        <w:rPr>
          <w:rFonts w:hint="eastAsia"/>
        </w:rPr>
        <w:t>之间的任意</w:t>
      </w:r>
      <w:r w:rsidRPr="00722774">
        <w:rPr>
          <w:rFonts w:hint="eastAsia"/>
        </w:rPr>
        <w:t>3</w:t>
      </w:r>
      <w:r w:rsidRPr="00722774">
        <w:rPr>
          <w:rFonts w:hint="eastAsia"/>
        </w:rPr>
        <w:t>位数字组成。</w:t>
      </w:r>
    </w:p>
    <w:p w:rsidR="00722774" w:rsidRPr="00722774" w:rsidRDefault="00722774" w:rsidP="00126819">
      <w:pPr>
        <w:pStyle w:val="3"/>
      </w:pPr>
      <w:r w:rsidRPr="00722774">
        <w:rPr>
          <w:rFonts w:hint="eastAsia"/>
        </w:rPr>
        <w:t>钢筋</w:t>
      </w:r>
      <w:proofErr w:type="gramStart"/>
      <w:r w:rsidRPr="00722774">
        <w:rPr>
          <w:rFonts w:hint="eastAsia"/>
        </w:rPr>
        <w:t>排布图</w:t>
      </w:r>
      <w:proofErr w:type="gramEnd"/>
      <w:r w:rsidRPr="00722774">
        <w:rPr>
          <w:rFonts w:hint="eastAsia"/>
        </w:rPr>
        <w:t>图纸文件命名可由设计号、图纸编号、版本号和</w:t>
      </w:r>
      <w:r w:rsidRPr="00722774">
        <w:t>文件扩展名</w:t>
      </w:r>
      <w:r w:rsidRPr="00722774">
        <w:rPr>
          <w:rFonts w:hint="eastAsia"/>
        </w:rPr>
        <w:t>组成，之间用连字符“</w:t>
      </w:r>
      <w:r w:rsidRPr="00722774">
        <w:rPr>
          <w:rFonts w:hint="eastAsia"/>
        </w:rPr>
        <w:t>-</w:t>
      </w:r>
      <w:r w:rsidRPr="00722774">
        <w:rPr>
          <w:rFonts w:hint="eastAsia"/>
        </w:rPr>
        <w:t>”隔开。</w:t>
      </w:r>
    </w:p>
    <w:p w:rsidR="00722774" w:rsidRPr="00722774" w:rsidRDefault="00722774" w:rsidP="00126819">
      <w:pPr>
        <w:pStyle w:val="3"/>
      </w:pPr>
      <w:proofErr w:type="gramStart"/>
      <w:r w:rsidRPr="00722774">
        <w:rPr>
          <w:rFonts w:hint="eastAsia"/>
        </w:rPr>
        <w:t>图层命名</w:t>
      </w:r>
      <w:proofErr w:type="gramEnd"/>
      <w:r w:rsidRPr="00722774">
        <w:rPr>
          <w:rFonts w:hint="eastAsia"/>
        </w:rPr>
        <w:t>可使用汉字、英文字母、数字和连字符“</w:t>
      </w:r>
      <w:r w:rsidRPr="00722774">
        <w:rPr>
          <w:rFonts w:hint="eastAsia"/>
        </w:rPr>
        <w:t>-</w:t>
      </w:r>
      <w:r w:rsidRPr="00722774">
        <w:rPr>
          <w:rFonts w:hint="eastAsia"/>
        </w:rPr>
        <w:t>”的组合，</w:t>
      </w:r>
      <w:r w:rsidRPr="00722774">
        <w:rPr>
          <w:rFonts w:hint="eastAsia"/>
        </w:rPr>
        <w:t xml:space="preserve"> </w:t>
      </w:r>
      <w:r w:rsidRPr="00722774">
        <w:rPr>
          <w:rFonts w:hint="eastAsia"/>
        </w:rPr>
        <w:t>但汉字与英文字母不宜混用。</w:t>
      </w:r>
      <w:proofErr w:type="gramStart"/>
      <w:r w:rsidRPr="00722774">
        <w:rPr>
          <w:rFonts w:hint="eastAsia"/>
        </w:rPr>
        <w:t>图层设置宜</w:t>
      </w:r>
      <w:proofErr w:type="gramEnd"/>
      <w:r w:rsidRPr="00722774">
        <w:rPr>
          <w:rFonts w:hint="eastAsia"/>
        </w:rPr>
        <w:t>选用表</w:t>
      </w:r>
      <w:r w:rsidRPr="00722774">
        <w:t>9</w:t>
      </w:r>
      <w:r w:rsidRPr="00722774">
        <w:rPr>
          <w:rFonts w:hint="eastAsia"/>
        </w:rPr>
        <w:t>.2.3</w:t>
      </w:r>
      <w:r w:rsidRPr="00722774">
        <w:rPr>
          <w:rFonts w:hint="eastAsia"/>
        </w:rPr>
        <w:t>所列出的</w:t>
      </w:r>
      <w:proofErr w:type="gramStart"/>
      <w:r w:rsidRPr="00722774">
        <w:rPr>
          <w:rFonts w:hint="eastAsia"/>
        </w:rPr>
        <w:t>常用图层名称</w:t>
      </w:r>
      <w:proofErr w:type="gramEnd"/>
      <w:r w:rsidRPr="00722774">
        <w:rPr>
          <w:rFonts w:hint="eastAsia"/>
        </w:rPr>
        <w:t>。</w:t>
      </w:r>
    </w:p>
    <w:p w:rsidR="00722774" w:rsidRPr="00722774" w:rsidRDefault="00722774" w:rsidP="00126819">
      <w:pPr>
        <w:pStyle w:val="afff5"/>
      </w:pPr>
      <w:r w:rsidRPr="00722774">
        <w:rPr>
          <w:rFonts w:hint="eastAsia"/>
        </w:rPr>
        <w:t>表</w:t>
      </w:r>
      <w:r w:rsidRPr="00722774">
        <w:t>9</w:t>
      </w:r>
      <w:r w:rsidRPr="00722774">
        <w:rPr>
          <w:rFonts w:hint="eastAsia"/>
        </w:rPr>
        <w:t xml:space="preserve">.2.3 </w:t>
      </w:r>
      <w:r w:rsidRPr="00722774">
        <w:rPr>
          <w:rFonts w:hint="eastAsia"/>
        </w:rPr>
        <w:t>钢筋</w:t>
      </w:r>
      <w:proofErr w:type="gramStart"/>
      <w:r w:rsidRPr="00722774">
        <w:rPr>
          <w:rFonts w:hint="eastAsia"/>
        </w:rPr>
        <w:t>排布图常用图层</w:t>
      </w:r>
      <w:proofErr w:type="gramEnd"/>
      <w:r w:rsidRPr="00722774">
        <w:rPr>
          <w:rFonts w:hint="eastAsia"/>
        </w:rPr>
        <w:t>名称</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18"/>
        <w:gridCol w:w="2410"/>
        <w:gridCol w:w="1842"/>
        <w:gridCol w:w="1701"/>
      </w:tblGrid>
      <w:tr w:rsidR="00722774" w:rsidRPr="004E0E1D" w:rsidTr="00D46517">
        <w:tc>
          <w:tcPr>
            <w:tcW w:w="2552" w:type="dxa"/>
            <w:gridSpan w:val="2"/>
            <w:shd w:val="clear" w:color="auto" w:fill="auto"/>
            <w:vAlign w:val="center"/>
          </w:tcPr>
          <w:p w:rsidR="00722774" w:rsidRPr="004E0E1D" w:rsidRDefault="00722774" w:rsidP="004E0E1D">
            <w:pPr>
              <w:pStyle w:val="afff5"/>
            </w:pPr>
            <w:proofErr w:type="gramStart"/>
            <w:r w:rsidRPr="004E0E1D">
              <w:rPr>
                <w:rFonts w:hint="eastAsia"/>
              </w:rPr>
              <w:t>图层用途</w:t>
            </w:r>
            <w:proofErr w:type="gramEnd"/>
          </w:p>
        </w:tc>
        <w:tc>
          <w:tcPr>
            <w:tcW w:w="2410" w:type="dxa"/>
            <w:shd w:val="clear" w:color="auto" w:fill="auto"/>
            <w:vAlign w:val="center"/>
          </w:tcPr>
          <w:p w:rsidR="00722774" w:rsidRPr="004E0E1D" w:rsidRDefault="00722774" w:rsidP="004E0E1D">
            <w:pPr>
              <w:pStyle w:val="afff5"/>
            </w:pPr>
            <w:r w:rsidRPr="004E0E1D">
              <w:rPr>
                <w:rFonts w:hint="eastAsia"/>
              </w:rPr>
              <w:t>中文名称</w:t>
            </w:r>
          </w:p>
        </w:tc>
        <w:tc>
          <w:tcPr>
            <w:tcW w:w="1842" w:type="dxa"/>
            <w:shd w:val="clear" w:color="auto" w:fill="auto"/>
            <w:vAlign w:val="center"/>
          </w:tcPr>
          <w:p w:rsidR="00722774" w:rsidRPr="004E0E1D" w:rsidRDefault="00722774" w:rsidP="004E0E1D">
            <w:pPr>
              <w:pStyle w:val="afff5"/>
            </w:pPr>
            <w:r w:rsidRPr="004E0E1D">
              <w:rPr>
                <w:rFonts w:hint="eastAsia"/>
              </w:rPr>
              <w:t>英文名称</w:t>
            </w:r>
          </w:p>
        </w:tc>
        <w:tc>
          <w:tcPr>
            <w:tcW w:w="1701" w:type="dxa"/>
            <w:shd w:val="clear" w:color="auto" w:fill="auto"/>
            <w:vAlign w:val="center"/>
          </w:tcPr>
          <w:p w:rsidR="00722774" w:rsidRPr="004E0E1D" w:rsidRDefault="00722774" w:rsidP="004E0E1D">
            <w:pPr>
              <w:pStyle w:val="afff5"/>
            </w:pPr>
            <w:r w:rsidRPr="004E0E1D">
              <w:rPr>
                <w:rFonts w:hint="eastAsia"/>
              </w:rPr>
              <w:t>备注</w:t>
            </w:r>
          </w:p>
        </w:tc>
      </w:tr>
      <w:tr w:rsidR="00722774" w:rsidRPr="004E0E1D" w:rsidTr="006709DF">
        <w:trPr>
          <w:tblHeader/>
        </w:trPr>
        <w:tc>
          <w:tcPr>
            <w:tcW w:w="1134" w:type="dxa"/>
            <w:vMerge w:val="restart"/>
            <w:shd w:val="clear" w:color="auto" w:fill="auto"/>
            <w:vAlign w:val="center"/>
          </w:tcPr>
          <w:p w:rsidR="00722774" w:rsidRPr="004E0E1D" w:rsidRDefault="00722774" w:rsidP="004E0E1D">
            <w:pPr>
              <w:pStyle w:val="afff5"/>
            </w:pPr>
            <w:r w:rsidRPr="004E0E1D">
              <w:rPr>
                <w:rFonts w:hint="eastAsia"/>
              </w:rPr>
              <w:t>轴线</w:t>
            </w:r>
          </w:p>
        </w:tc>
        <w:tc>
          <w:tcPr>
            <w:tcW w:w="1418" w:type="dxa"/>
            <w:shd w:val="clear" w:color="auto" w:fill="auto"/>
            <w:vAlign w:val="center"/>
          </w:tcPr>
          <w:p w:rsidR="00722774" w:rsidRPr="004E0E1D" w:rsidRDefault="00722774" w:rsidP="004E0E1D">
            <w:pPr>
              <w:pStyle w:val="afff5"/>
            </w:pPr>
            <w:r w:rsidRPr="004E0E1D">
              <w:rPr>
                <w:rFonts w:hint="eastAsia"/>
              </w:rPr>
              <w:t>轴线</w:t>
            </w:r>
          </w:p>
        </w:tc>
        <w:tc>
          <w:tcPr>
            <w:tcW w:w="2410" w:type="dxa"/>
            <w:shd w:val="clear" w:color="auto" w:fill="auto"/>
            <w:vAlign w:val="center"/>
          </w:tcPr>
          <w:p w:rsidR="00722774" w:rsidRPr="004E0E1D" w:rsidRDefault="00722774" w:rsidP="004E0E1D">
            <w:pPr>
              <w:pStyle w:val="afff5"/>
            </w:pPr>
            <w:proofErr w:type="gramStart"/>
            <w:r w:rsidRPr="004E0E1D">
              <w:rPr>
                <w:rFonts w:hint="eastAsia"/>
              </w:rPr>
              <w:t>排布图</w:t>
            </w:r>
            <w:proofErr w:type="gramEnd"/>
            <w:r w:rsidRPr="004E0E1D">
              <w:rPr>
                <w:rFonts w:hint="eastAsia"/>
              </w:rPr>
              <w:t>-</w:t>
            </w:r>
            <w:r w:rsidRPr="004E0E1D">
              <w:rPr>
                <w:rFonts w:hint="eastAsia"/>
              </w:rPr>
              <w:t>轴线</w:t>
            </w:r>
          </w:p>
        </w:tc>
        <w:tc>
          <w:tcPr>
            <w:tcW w:w="1842" w:type="dxa"/>
            <w:shd w:val="clear" w:color="auto" w:fill="auto"/>
            <w:vAlign w:val="center"/>
          </w:tcPr>
          <w:p w:rsidR="00722774" w:rsidRPr="004E0E1D" w:rsidRDefault="00722774" w:rsidP="004E0E1D">
            <w:pPr>
              <w:pStyle w:val="afff5"/>
            </w:pPr>
            <w:r w:rsidRPr="004E0E1D">
              <w:t>PD-</w:t>
            </w:r>
            <w:r w:rsidRPr="004E0E1D">
              <w:rPr>
                <w:rFonts w:hint="eastAsia"/>
              </w:rPr>
              <w:t>AXIS</w:t>
            </w:r>
          </w:p>
        </w:tc>
        <w:tc>
          <w:tcPr>
            <w:tcW w:w="1701" w:type="dxa"/>
            <w:shd w:val="clear" w:color="auto" w:fill="auto"/>
            <w:vAlign w:val="center"/>
          </w:tcPr>
          <w:p w:rsidR="00722774" w:rsidRPr="004E0E1D" w:rsidRDefault="00722774" w:rsidP="004E0E1D">
            <w:pPr>
              <w:pStyle w:val="afff5"/>
            </w:pPr>
          </w:p>
        </w:tc>
      </w:tr>
      <w:tr w:rsidR="00722774" w:rsidRPr="004E0E1D" w:rsidTr="006709DF">
        <w:trPr>
          <w:tblHeader/>
        </w:trPr>
        <w:tc>
          <w:tcPr>
            <w:tcW w:w="1134" w:type="dxa"/>
            <w:vMerge/>
            <w:shd w:val="clear" w:color="auto" w:fill="auto"/>
            <w:vAlign w:val="center"/>
          </w:tcPr>
          <w:p w:rsidR="00722774" w:rsidRPr="004E0E1D" w:rsidRDefault="00722774" w:rsidP="004E0E1D">
            <w:pPr>
              <w:pStyle w:val="afff5"/>
            </w:pPr>
          </w:p>
        </w:tc>
        <w:tc>
          <w:tcPr>
            <w:tcW w:w="1418" w:type="dxa"/>
            <w:shd w:val="clear" w:color="auto" w:fill="auto"/>
            <w:vAlign w:val="center"/>
          </w:tcPr>
          <w:p w:rsidR="00722774" w:rsidRPr="004E0E1D" w:rsidRDefault="00722774" w:rsidP="004E0E1D">
            <w:pPr>
              <w:pStyle w:val="afff5"/>
            </w:pPr>
            <w:proofErr w:type="gramStart"/>
            <w:r w:rsidRPr="004E0E1D">
              <w:rPr>
                <w:rFonts w:hint="eastAsia"/>
              </w:rPr>
              <w:t>轴网</w:t>
            </w:r>
            <w:proofErr w:type="gramEnd"/>
          </w:p>
        </w:tc>
        <w:tc>
          <w:tcPr>
            <w:tcW w:w="2410" w:type="dxa"/>
            <w:shd w:val="clear" w:color="auto" w:fill="auto"/>
            <w:vAlign w:val="center"/>
          </w:tcPr>
          <w:p w:rsidR="00722774" w:rsidRPr="004E0E1D" w:rsidRDefault="00722774" w:rsidP="004E0E1D">
            <w:pPr>
              <w:pStyle w:val="afff5"/>
            </w:pPr>
            <w:proofErr w:type="gramStart"/>
            <w:r w:rsidRPr="004E0E1D">
              <w:rPr>
                <w:rFonts w:hint="eastAsia"/>
              </w:rPr>
              <w:t>排布图</w:t>
            </w:r>
            <w:proofErr w:type="gramEnd"/>
            <w:r w:rsidRPr="004E0E1D">
              <w:rPr>
                <w:rFonts w:hint="eastAsia"/>
              </w:rPr>
              <w:t>-</w:t>
            </w:r>
            <w:r w:rsidRPr="004E0E1D">
              <w:rPr>
                <w:rFonts w:hint="eastAsia"/>
              </w:rPr>
              <w:t>轴线</w:t>
            </w:r>
            <w:r w:rsidRPr="004E0E1D">
              <w:rPr>
                <w:rFonts w:hint="eastAsia"/>
              </w:rPr>
              <w:t>-</w:t>
            </w:r>
            <w:proofErr w:type="gramStart"/>
            <w:r w:rsidRPr="004E0E1D">
              <w:rPr>
                <w:rFonts w:hint="eastAsia"/>
              </w:rPr>
              <w:t>轴网</w:t>
            </w:r>
            <w:proofErr w:type="gramEnd"/>
          </w:p>
        </w:tc>
        <w:tc>
          <w:tcPr>
            <w:tcW w:w="1842" w:type="dxa"/>
            <w:shd w:val="clear" w:color="auto" w:fill="auto"/>
            <w:vAlign w:val="center"/>
          </w:tcPr>
          <w:p w:rsidR="00722774" w:rsidRPr="004E0E1D" w:rsidRDefault="00722774" w:rsidP="004E0E1D">
            <w:pPr>
              <w:pStyle w:val="afff5"/>
            </w:pPr>
            <w:r w:rsidRPr="004E0E1D">
              <w:t>PD-</w:t>
            </w:r>
            <w:r w:rsidRPr="004E0E1D">
              <w:rPr>
                <w:rFonts w:hint="eastAsia"/>
              </w:rPr>
              <w:t>AXIS-GRID</w:t>
            </w:r>
          </w:p>
        </w:tc>
        <w:tc>
          <w:tcPr>
            <w:tcW w:w="1701" w:type="dxa"/>
            <w:shd w:val="clear" w:color="auto" w:fill="auto"/>
            <w:vAlign w:val="center"/>
          </w:tcPr>
          <w:p w:rsidR="00722774" w:rsidRPr="004E0E1D" w:rsidRDefault="00722774" w:rsidP="004E0E1D">
            <w:pPr>
              <w:pStyle w:val="afff5"/>
            </w:pPr>
            <w:r w:rsidRPr="004E0E1D">
              <w:rPr>
                <w:rFonts w:hint="eastAsia"/>
              </w:rPr>
              <w:t>轴网、中心线</w:t>
            </w:r>
          </w:p>
        </w:tc>
      </w:tr>
    </w:tbl>
    <w:p w:rsidR="00D46517" w:rsidRDefault="00D46517" w:rsidP="00D46517">
      <w:pPr>
        <w:pStyle w:val="afff5"/>
      </w:pPr>
      <w:r>
        <w:rPr>
          <w:rFonts w:hint="eastAsia"/>
        </w:rPr>
        <w:lastRenderedPageBreak/>
        <w:t>续表</w:t>
      </w:r>
      <w:r>
        <w:rPr>
          <w:rFonts w:hint="eastAsia"/>
        </w:rPr>
        <w:t>9.2.3</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18"/>
        <w:gridCol w:w="2410"/>
        <w:gridCol w:w="1842"/>
        <w:gridCol w:w="1701"/>
      </w:tblGrid>
      <w:tr w:rsidR="00D46517" w:rsidRPr="006709DF" w:rsidTr="003959A2">
        <w:trPr>
          <w:tblHeader/>
        </w:trPr>
        <w:tc>
          <w:tcPr>
            <w:tcW w:w="2552" w:type="dxa"/>
            <w:gridSpan w:val="2"/>
            <w:shd w:val="clear" w:color="auto" w:fill="auto"/>
            <w:vAlign w:val="center"/>
          </w:tcPr>
          <w:p w:rsidR="00D46517" w:rsidRPr="006709DF" w:rsidRDefault="00D46517" w:rsidP="00D46517">
            <w:pPr>
              <w:pStyle w:val="afff5"/>
            </w:pPr>
            <w:proofErr w:type="gramStart"/>
            <w:r w:rsidRPr="006709DF">
              <w:rPr>
                <w:rFonts w:hint="eastAsia"/>
              </w:rPr>
              <w:t>图层用途</w:t>
            </w:r>
            <w:proofErr w:type="gramEnd"/>
          </w:p>
        </w:tc>
        <w:tc>
          <w:tcPr>
            <w:tcW w:w="2410" w:type="dxa"/>
            <w:shd w:val="clear" w:color="auto" w:fill="auto"/>
            <w:vAlign w:val="center"/>
          </w:tcPr>
          <w:p w:rsidR="00D46517" w:rsidRPr="006709DF" w:rsidRDefault="00D46517" w:rsidP="00D46517">
            <w:pPr>
              <w:pStyle w:val="afff5"/>
            </w:pPr>
            <w:r w:rsidRPr="006709DF">
              <w:rPr>
                <w:rFonts w:hint="eastAsia"/>
              </w:rPr>
              <w:t>中文名称</w:t>
            </w:r>
          </w:p>
        </w:tc>
        <w:tc>
          <w:tcPr>
            <w:tcW w:w="1842" w:type="dxa"/>
            <w:shd w:val="clear" w:color="auto" w:fill="auto"/>
            <w:vAlign w:val="center"/>
          </w:tcPr>
          <w:p w:rsidR="00D46517" w:rsidRPr="006709DF" w:rsidRDefault="00D46517" w:rsidP="00D46517">
            <w:pPr>
              <w:pStyle w:val="afff5"/>
            </w:pPr>
            <w:r w:rsidRPr="006709DF">
              <w:rPr>
                <w:rFonts w:hint="eastAsia"/>
              </w:rPr>
              <w:t>英文名称</w:t>
            </w:r>
          </w:p>
        </w:tc>
        <w:tc>
          <w:tcPr>
            <w:tcW w:w="1701" w:type="dxa"/>
            <w:shd w:val="clear" w:color="auto" w:fill="auto"/>
            <w:vAlign w:val="center"/>
          </w:tcPr>
          <w:p w:rsidR="00D46517" w:rsidRPr="006709DF" w:rsidRDefault="00D46517" w:rsidP="00D46517">
            <w:pPr>
              <w:pStyle w:val="afff5"/>
            </w:pPr>
            <w:r w:rsidRPr="006709DF">
              <w:rPr>
                <w:rFonts w:hint="eastAsia"/>
              </w:rPr>
              <w:t>备注</w:t>
            </w:r>
          </w:p>
        </w:tc>
      </w:tr>
      <w:tr w:rsidR="00D46517" w:rsidRPr="006709DF" w:rsidTr="006709DF">
        <w:trPr>
          <w:tblHeader/>
        </w:trPr>
        <w:tc>
          <w:tcPr>
            <w:tcW w:w="1134" w:type="dxa"/>
            <w:vMerge w:val="restart"/>
            <w:shd w:val="clear" w:color="auto" w:fill="auto"/>
            <w:vAlign w:val="center"/>
          </w:tcPr>
          <w:p w:rsidR="00D46517" w:rsidRPr="006709DF" w:rsidRDefault="00D46517" w:rsidP="00D46517">
            <w:pPr>
              <w:pStyle w:val="afff5"/>
            </w:pPr>
            <w:r>
              <w:rPr>
                <w:rFonts w:hint="eastAsia"/>
              </w:rPr>
              <w:t>轴线</w:t>
            </w:r>
          </w:p>
        </w:tc>
        <w:tc>
          <w:tcPr>
            <w:tcW w:w="1418" w:type="dxa"/>
            <w:shd w:val="clear" w:color="auto" w:fill="auto"/>
            <w:vAlign w:val="center"/>
          </w:tcPr>
          <w:p w:rsidR="00D46517" w:rsidRPr="006709DF" w:rsidRDefault="00D46517" w:rsidP="00D46517">
            <w:pPr>
              <w:pStyle w:val="afff5"/>
            </w:pPr>
            <w:r w:rsidRPr="006709DF">
              <w:rPr>
                <w:rFonts w:hint="eastAsia"/>
              </w:rPr>
              <w:t>标注</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轴线</w:t>
            </w:r>
            <w:r w:rsidRPr="006709DF">
              <w:rPr>
                <w:rFonts w:hint="eastAsia"/>
              </w:rPr>
              <w:t>-</w:t>
            </w:r>
            <w:r w:rsidRPr="006709DF">
              <w:rPr>
                <w:rFonts w:hint="eastAsia"/>
              </w:rPr>
              <w:t>标注</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AXIS-DIMS</w:t>
            </w:r>
          </w:p>
        </w:tc>
        <w:tc>
          <w:tcPr>
            <w:tcW w:w="1701" w:type="dxa"/>
            <w:shd w:val="clear" w:color="auto" w:fill="auto"/>
            <w:vAlign w:val="center"/>
          </w:tcPr>
          <w:p w:rsidR="00D46517" w:rsidRPr="006709DF" w:rsidRDefault="00D46517" w:rsidP="00D46517">
            <w:pPr>
              <w:pStyle w:val="afff5"/>
            </w:pPr>
            <w:r w:rsidRPr="006709DF">
              <w:rPr>
                <w:rFonts w:hint="eastAsia"/>
              </w:rPr>
              <w:t>尺寸与文字标注</w:t>
            </w: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proofErr w:type="gramStart"/>
            <w:r w:rsidRPr="006709DF">
              <w:rPr>
                <w:rFonts w:hint="eastAsia"/>
              </w:rPr>
              <w:t>轴号</w:t>
            </w:r>
            <w:proofErr w:type="gramEnd"/>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轴线</w:t>
            </w:r>
            <w:r w:rsidRPr="006709DF">
              <w:rPr>
                <w:rFonts w:hint="eastAsia"/>
              </w:rPr>
              <w:t>-</w:t>
            </w:r>
            <w:r w:rsidRPr="006709DF">
              <w:rPr>
                <w:rFonts w:hint="eastAsia"/>
              </w:rPr>
              <w:t>编号</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AXIS-NO</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val="restart"/>
            <w:shd w:val="clear" w:color="auto" w:fill="auto"/>
            <w:vAlign w:val="center"/>
          </w:tcPr>
          <w:p w:rsidR="00D46517" w:rsidRPr="006709DF" w:rsidRDefault="00D46517" w:rsidP="00D46517">
            <w:pPr>
              <w:pStyle w:val="afff5"/>
            </w:pPr>
            <w:r w:rsidRPr="006709DF">
              <w:rPr>
                <w:rFonts w:hint="eastAsia"/>
              </w:rPr>
              <w:t>构件轮廓、平面</w:t>
            </w:r>
          </w:p>
          <w:p w:rsidR="00D46517" w:rsidRPr="006709DF" w:rsidRDefault="00D46517" w:rsidP="00D46517">
            <w:pPr>
              <w:pStyle w:val="afff5"/>
            </w:pPr>
            <w:r w:rsidRPr="006709DF">
              <w:rPr>
                <w:rFonts w:hint="eastAsia"/>
              </w:rPr>
              <w:t>位置</w:t>
            </w:r>
          </w:p>
          <w:p w:rsidR="00D46517" w:rsidRPr="006709DF" w:rsidRDefault="00D46517" w:rsidP="00D46517">
            <w:pPr>
              <w:pStyle w:val="afff5"/>
            </w:pPr>
            <w:r w:rsidRPr="006709DF">
              <w:rPr>
                <w:rFonts w:hint="eastAsia"/>
              </w:rPr>
              <w:t>示意图</w:t>
            </w:r>
          </w:p>
        </w:tc>
        <w:tc>
          <w:tcPr>
            <w:tcW w:w="1418" w:type="dxa"/>
            <w:shd w:val="clear" w:color="auto" w:fill="auto"/>
            <w:vAlign w:val="center"/>
          </w:tcPr>
          <w:p w:rsidR="00D46517" w:rsidRPr="006709DF" w:rsidRDefault="00D46517" w:rsidP="00D46517">
            <w:pPr>
              <w:pStyle w:val="afff5"/>
            </w:pPr>
            <w:r w:rsidRPr="006709DF">
              <w:rPr>
                <w:rFonts w:hint="eastAsia"/>
              </w:rPr>
              <w:t>实线</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构件</w:t>
            </w:r>
            <w:r w:rsidRPr="006709DF">
              <w:rPr>
                <w:rFonts w:hint="eastAsia"/>
              </w:rPr>
              <w:t>-</w:t>
            </w:r>
            <w:r w:rsidRPr="006709DF">
              <w:rPr>
                <w:rFonts w:hint="eastAsia"/>
              </w:rPr>
              <w:t>实线</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E-LINE</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虚线</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构件</w:t>
            </w:r>
            <w:r w:rsidRPr="006709DF">
              <w:rPr>
                <w:rFonts w:hint="eastAsia"/>
              </w:rPr>
              <w:t>-</w:t>
            </w:r>
            <w:r w:rsidRPr="006709DF">
              <w:rPr>
                <w:rFonts w:hint="eastAsia"/>
              </w:rPr>
              <w:t>虚线</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E-DASH</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尺寸</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构件</w:t>
            </w:r>
            <w:r w:rsidRPr="006709DF">
              <w:rPr>
                <w:rFonts w:hint="eastAsia"/>
              </w:rPr>
              <w:t>-</w:t>
            </w:r>
            <w:r w:rsidRPr="006709DF">
              <w:rPr>
                <w:rFonts w:hint="eastAsia"/>
              </w:rPr>
              <w:t>尺寸</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E-DIMS</w:t>
            </w:r>
          </w:p>
        </w:tc>
        <w:tc>
          <w:tcPr>
            <w:tcW w:w="1701" w:type="dxa"/>
            <w:shd w:val="clear" w:color="auto" w:fill="auto"/>
            <w:vAlign w:val="center"/>
          </w:tcPr>
          <w:p w:rsidR="00D46517" w:rsidRPr="006709DF" w:rsidRDefault="00D46517" w:rsidP="00D46517">
            <w:pPr>
              <w:pStyle w:val="afff5"/>
            </w:pPr>
            <w:r w:rsidRPr="006709DF">
              <w:rPr>
                <w:rFonts w:hint="eastAsia"/>
              </w:rPr>
              <w:t>尺寸标注</w:t>
            </w: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构件编号</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构件</w:t>
            </w:r>
            <w:r w:rsidRPr="006709DF">
              <w:rPr>
                <w:rFonts w:hint="eastAsia"/>
              </w:rPr>
              <w:t>-</w:t>
            </w:r>
            <w:r w:rsidRPr="006709DF">
              <w:rPr>
                <w:rFonts w:hint="eastAsia"/>
              </w:rPr>
              <w:t>编号</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E-NO</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标高</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构件</w:t>
            </w:r>
            <w:r w:rsidRPr="006709DF">
              <w:rPr>
                <w:rFonts w:hint="eastAsia"/>
              </w:rPr>
              <w:t>-</w:t>
            </w:r>
            <w:r w:rsidRPr="006709DF">
              <w:rPr>
                <w:rFonts w:hint="eastAsia"/>
              </w:rPr>
              <w:t>标高</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E-LEVEL</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proofErr w:type="gramStart"/>
            <w:r w:rsidRPr="006709DF">
              <w:rPr>
                <w:rFonts w:hint="eastAsia"/>
              </w:rPr>
              <w:t>剖切符号</w:t>
            </w:r>
            <w:proofErr w:type="gramEnd"/>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构件</w:t>
            </w:r>
            <w:r w:rsidRPr="006709DF">
              <w:rPr>
                <w:rFonts w:hint="eastAsia"/>
              </w:rPr>
              <w:t>-</w:t>
            </w:r>
            <w:proofErr w:type="gramStart"/>
            <w:r w:rsidRPr="006709DF">
              <w:rPr>
                <w:rFonts w:hint="eastAsia"/>
              </w:rPr>
              <w:t>剖切</w:t>
            </w:r>
            <w:proofErr w:type="gramEnd"/>
          </w:p>
        </w:tc>
        <w:tc>
          <w:tcPr>
            <w:tcW w:w="1842" w:type="dxa"/>
            <w:shd w:val="clear" w:color="auto" w:fill="auto"/>
            <w:vAlign w:val="center"/>
          </w:tcPr>
          <w:p w:rsidR="00D46517" w:rsidRPr="006709DF" w:rsidRDefault="00D46517" w:rsidP="00D46517">
            <w:pPr>
              <w:pStyle w:val="afff5"/>
            </w:pPr>
            <w:r w:rsidRPr="006709DF">
              <w:t>PD-E</w:t>
            </w:r>
            <w:r w:rsidRPr="006709DF">
              <w:rPr>
                <w:rFonts w:hint="eastAsia"/>
              </w:rPr>
              <w:t>-SECTIONING</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局部索引</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构件</w:t>
            </w:r>
            <w:r w:rsidRPr="006709DF">
              <w:rPr>
                <w:rFonts w:hint="eastAsia"/>
              </w:rPr>
              <w:t>-</w:t>
            </w:r>
            <w:r w:rsidRPr="006709DF">
              <w:rPr>
                <w:rFonts w:hint="eastAsia"/>
              </w:rPr>
              <w:t>索引</w:t>
            </w:r>
          </w:p>
        </w:tc>
        <w:tc>
          <w:tcPr>
            <w:tcW w:w="1842" w:type="dxa"/>
            <w:shd w:val="clear" w:color="auto" w:fill="auto"/>
            <w:vAlign w:val="center"/>
          </w:tcPr>
          <w:p w:rsidR="00D46517" w:rsidRPr="006709DF" w:rsidRDefault="00D46517" w:rsidP="00D46517">
            <w:pPr>
              <w:pStyle w:val="afff5"/>
            </w:pPr>
            <w:r w:rsidRPr="006709DF">
              <w:t>PD-E</w:t>
            </w:r>
            <w:r w:rsidRPr="006709DF">
              <w:rPr>
                <w:rFonts w:hint="eastAsia"/>
              </w:rPr>
              <w:t>-INDEX</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指北针</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构件</w:t>
            </w:r>
            <w:r w:rsidRPr="006709DF">
              <w:rPr>
                <w:rFonts w:hint="eastAsia"/>
              </w:rPr>
              <w:t>-</w:t>
            </w:r>
            <w:r w:rsidRPr="006709DF">
              <w:rPr>
                <w:rFonts w:hint="eastAsia"/>
              </w:rPr>
              <w:t>指北针</w:t>
            </w:r>
          </w:p>
        </w:tc>
        <w:tc>
          <w:tcPr>
            <w:tcW w:w="1842" w:type="dxa"/>
            <w:shd w:val="clear" w:color="auto" w:fill="auto"/>
            <w:vAlign w:val="center"/>
          </w:tcPr>
          <w:p w:rsidR="00D46517" w:rsidRPr="006709DF" w:rsidRDefault="00D46517" w:rsidP="00D46517">
            <w:pPr>
              <w:pStyle w:val="afff5"/>
            </w:pPr>
            <w:r w:rsidRPr="006709DF">
              <w:t>PD-E</w:t>
            </w:r>
            <w:r w:rsidRPr="006709DF">
              <w:rPr>
                <w:rFonts w:hint="eastAsia"/>
              </w:rPr>
              <w:t>-NORTH</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val="restart"/>
            <w:shd w:val="clear" w:color="auto" w:fill="auto"/>
            <w:vAlign w:val="center"/>
          </w:tcPr>
          <w:p w:rsidR="00D46517" w:rsidRPr="006709DF" w:rsidRDefault="00D46517" w:rsidP="00D46517">
            <w:pPr>
              <w:pStyle w:val="afff5"/>
            </w:pPr>
            <w:r w:rsidRPr="006709DF">
              <w:rPr>
                <w:rFonts w:hint="eastAsia"/>
              </w:rPr>
              <w:t>钢筋</w:t>
            </w:r>
          </w:p>
          <w:p w:rsidR="00D46517" w:rsidRPr="006709DF" w:rsidRDefault="00D46517" w:rsidP="00D46517">
            <w:pPr>
              <w:pStyle w:val="afff5"/>
            </w:pPr>
            <w:r w:rsidRPr="006709DF">
              <w:rPr>
                <w:rFonts w:hint="eastAsia"/>
              </w:rPr>
              <w:t>排布</w:t>
            </w:r>
          </w:p>
        </w:tc>
        <w:tc>
          <w:tcPr>
            <w:tcW w:w="1418" w:type="dxa"/>
            <w:shd w:val="clear" w:color="auto" w:fill="auto"/>
            <w:vAlign w:val="center"/>
          </w:tcPr>
          <w:p w:rsidR="00D46517" w:rsidRPr="006709DF" w:rsidRDefault="00D46517" w:rsidP="00D46517">
            <w:pPr>
              <w:pStyle w:val="afff5"/>
            </w:pPr>
            <w:r w:rsidRPr="006709DF">
              <w:rPr>
                <w:rFonts w:hint="eastAsia"/>
              </w:rPr>
              <w:t>钢筋实线</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钢筋</w:t>
            </w:r>
            <w:r w:rsidRPr="006709DF">
              <w:rPr>
                <w:rFonts w:hint="eastAsia"/>
              </w:rPr>
              <w:t>-</w:t>
            </w:r>
            <w:r w:rsidRPr="006709DF">
              <w:rPr>
                <w:rFonts w:hint="eastAsia"/>
              </w:rPr>
              <w:t>实线</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R-LINE</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钢筋虚线</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钢筋</w:t>
            </w:r>
            <w:r w:rsidRPr="006709DF">
              <w:rPr>
                <w:rFonts w:hint="eastAsia"/>
              </w:rPr>
              <w:t>-</w:t>
            </w:r>
            <w:r w:rsidRPr="006709DF">
              <w:rPr>
                <w:rFonts w:hint="eastAsia"/>
              </w:rPr>
              <w:t>虚线</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R-DASH</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剖面钢筋</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钢筋</w:t>
            </w:r>
            <w:r w:rsidRPr="006709DF">
              <w:rPr>
                <w:rFonts w:hint="eastAsia"/>
              </w:rPr>
              <w:t>-</w:t>
            </w:r>
            <w:r w:rsidRPr="006709DF">
              <w:rPr>
                <w:rFonts w:hint="eastAsia"/>
              </w:rPr>
              <w:t>剖面</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R-SECTION</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钢筋标注</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钢筋</w:t>
            </w:r>
            <w:r w:rsidRPr="006709DF">
              <w:rPr>
                <w:rFonts w:hint="eastAsia"/>
              </w:rPr>
              <w:t>-</w:t>
            </w:r>
            <w:r w:rsidRPr="006709DF">
              <w:rPr>
                <w:rFonts w:hint="eastAsia"/>
              </w:rPr>
              <w:t>标注</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R-LABEL</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机械连接</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钢筋</w:t>
            </w:r>
            <w:r w:rsidRPr="006709DF">
              <w:rPr>
                <w:rFonts w:hint="eastAsia"/>
              </w:rPr>
              <w:t>-</w:t>
            </w:r>
            <w:r w:rsidRPr="006709DF">
              <w:rPr>
                <w:rFonts w:hint="eastAsia"/>
              </w:rPr>
              <w:t>机械连接</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R-MECHANICAL</w:t>
            </w:r>
          </w:p>
        </w:tc>
        <w:tc>
          <w:tcPr>
            <w:tcW w:w="1701" w:type="dxa"/>
            <w:shd w:val="clear" w:color="auto" w:fill="auto"/>
            <w:vAlign w:val="center"/>
          </w:tcPr>
          <w:p w:rsidR="00D46517" w:rsidRPr="006709DF" w:rsidRDefault="00D46517" w:rsidP="00D46517">
            <w:pPr>
              <w:pStyle w:val="afff5"/>
            </w:pPr>
            <w:r w:rsidRPr="006709DF">
              <w:rPr>
                <w:rFonts w:hint="eastAsia"/>
              </w:rPr>
              <w:t>机械连接符号</w:t>
            </w: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焊接</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钢筋</w:t>
            </w:r>
            <w:r w:rsidRPr="006709DF">
              <w:rPr>
                <w:rFonts w:hint="eastAsia"/>
              </w:rPr>
              <w:t>-</w:t>
            </w:r>
            <w:r w:rsidRPr="006709DF">
              <w:rPr>
                <w:rFonts w:hint="eastAsia"/>
              </w:rPr>
              <w:t>焊接</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R-WELD</w:t>
            </w:r>
          </w:p>
        </w:tc>
        <w:tc>
          <w:tcPr>
            <w:tcW w:w="1701" w:type="dxa"/>
            <w:shd w:val="clear" w:color="auto" w:fill="auto"/>
            <w:vAlign w:val="center"/>
          </w:tcPr>
          <w:p w:rsidR="00D46517" w:rsidRPr="006709DF" w:rsidRDefault="00D46517" w:rsidP="00D46517">
            <w:pPr>
              <w:pStyle w:val="afff5"/>
            </w:pPr>
            <w:r w:rsidRPr="006709DF">
              <w:rPr>
                <w:rFonts w:hint="eastAsia"/>
              </w:rPr>
              <w:t>焊接符号</w:t>
            </w:r>
          </w:p>
        </w:tc>
      </w:tr>
      <w:tr w:rsidR="00D46517" w:rsidRPr="006709DF" w:rsidTr="006709DF">
        <w:trPr>
          <w:tblHeader/>
        </w:trPr>
        <w:tc>
          <w:tcPr>
            <w:tcW w:w="1134" w:type="dxa"/>
            <w:vMerge/>
            <w:shd w:val="clear" w:color="auto" w:fill="auto"/>
            <w:vAlign w:val="center"/>
          </w:tcPr>
          <w:p w:rsidR="00D46517" w:rsidRPr="006709DF" w:rsidRDefault="00D46517" w:rsidP="00D46517">
            <w:pPr>
              <w:pStyle w:val="afff5"/>
            </w:pPr>
          </w:p>
        </w:tc>
        <w:tc>
          <w:tcPr>
            <w:tcW w:w="1418" w:type="dxa"/>
            <w:shd w:val="clear" w:color="auto" w:fill="auto"/>
            <w:vAlign w:val="center"/>
          </w:tcPr>
          <w:p w:rsidR="00D46517" w:rsidRPr="006709DF" w:rsidRDefault="00D46517" w:rsidP="00D46517">
            <w:pPr>
              <w:pStyle w:val="afff5"/>
            </w:pPr>
            <w:r w:rsidRPr="006709DF">
              <w:rPr>
                <w:rFonts w:hint="eastAsia"/>
              </w:rPr>
              <w:t>文字说明</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钢筋</w:t>
            </w:r>
            <w:r w:rsidRPr="006709DF">
              <w:rPr>
                <w:rFonts w:hint="eastAsia"/>
              </w:rPr>
              <w:t>-</w:t>
            </w:r>
            <w:r w:rsidRPr="006709DF">
              <w:rPr>
                <w:rFonts w:hint="eastAsia"/>
              </w:rPr>
              <w:t>文字说明</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R-TEXT</w:t>
            </w:r>
          </w:p>
        </w:tc>
        <w:tc>
          <w:tcPr>
            <w:tcW w:w="1701" w:type="dxa"/>
            <w:shd w:val="clear" w:color="auto" w:fill="auto"/>
            <w:vAlign w:val="center"/>
          </w:tcPr>
          <w:p w:rsidR="00D46517" w:rsidRPr="006709DF" w:rsidRDefault="00D46517" w:rsidP="00D46517">
            <w:pPr>
              <w:pStyle w:val="afff5"/>
            </w:pPr>
          </w:p>
        </w:tc>
      </w:tr>
      <w:tr w:rsidR="00D46517" w:rsidRPr="006709DF" w:rsidTr="006709DF">
        <w:trPr>
          <w:tblHeader/>
        </w:trPr>
        <w:tc>
          <w:tcPr>
            <w:tcW w:w="2552" w:type="dxa"/>
            <w:gridSpan w:val="2"/>
            <w:shd w:val="clear" w:color="auto" w:fill="auto"/>
            <w:vAlign w:val="center"/>
          </w:tcPr>
          <w:p w:rsidR="00D46517" w:rsidRPr="006709DF" w:rsidRDefault="00D46517" w:rsidP="00D46517">
            <w:pPr>
              <w:pStyle w:val="afff5"/>
            </w:pPr>
            <w:r w:rsidRPr="006709DF">
              <w:rPr>
                <w:rFonts w:hint="eastAsia"/>
              </w:rPr>
              <w:t>图框</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图框</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-FRAME</w:t>
            </w:r>
          </w:p>
        </w:tc>
        <w:tc>
          <w:tcPr>
            <w:tcW w:w="1701" w:type="dxa"/>
            <w:shd w:val="clear" w:color="auto" w:fill="auto"/>
            <w:vAlign w:val="center"/>
          </w:tcPr>
          <w:p w:rsidR="00D46517" w:rsidRPr="006709DF" w:rsidRDefault="00D46517" w:rsidP="00D46517">
            <w:pPr>
              <w:pStyle w:val="afff5"/>
            </w:pPr>
            <w:r w:rsidRPr="006709DF">
              <w:rPr>
                <w:rFonts w:hint="eastAsia"/>
              </w:rPr>
              <w:t>图框及图框文字</w:t>
            </w:r>
          </w:p>
        </w:tc>
      </w:tr>
      <w:tr w:rsidR="00D46517" w:rsidRPr="006709DF" w:rsidTr="006709DF">
        <w:trPr>
          <w:tblHeader/>
        </w:trPr>
        <w:tc>
          <w:tcPr>
            <w:tcW w:w="2552" w:type="dxa"/>
            <w:gridSpan w:val="2"/>
            <w:shd w:val="clear" w:color="auto" w:fill="auto"/>
            <w:vAlign w:val="center"/>
          </w:tcPr>
          <w:p w:rsidR="00D46517" w:rsidRPr="006709DF" w:rsidRDefault="00D46517" w:rsidP="00D46517">
            <w:pPr>
              <w:pStyle w:val="afff5"/>
            </w:pPr>
            <w:r w:rsidRPr="006709DF">
              <w:rPr>
                <w:rFonts w:hint="eastAsia"/>
              </w:rPr>
              <w:t>图例</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图例</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-LEGEND</w:t>
            </w:r>
          </w:p>
        </w:tc>
        <w:tc>
          <w:tcPr>
            <w:tcW w:w="1701" w:type="dxa"/>
            <w:shd w:val="clear" w:color="auto" w:fill="auto"/>
            <w:vAlign w:val="center"/>
          </w:tcPr>
          <w:p w:rsidR="00D46517" w:rsidRPr="006709DF" w:rsidRDefault="00D46517" w:rsidP="00D46517">
            <w:pPr>
              <w:pStyle w:val="afff5"/>
            </w:pPr>
            <w:r w:rsidRPr="006709DF">
              <w:rPr>
                <w:rFonts w:hint="eastAsia"/>
              </w:rPr>
              <w:t>图例与符号</w:t>
            </w:r>
          </w:p>
        </w:tc>
      </w:tr>
      <w:tr w:rsidR="00D46517" w:rsidRPr="006709DF" w:rsidTr="006709DF">
        <w:trPr>
          <w:tblHeader/>
        </w:trPr>
        <w:tc>
          <w:tcPr>
            <w:tcW w:w="2552" w:type="dxa"/>
            <w:gridSpan w:val="2"/>
            <w:shd w:val="clear" w:color="auto" w:fill="auto"/>
            <w:vAlign w:val="center"/>
          </w:tcPr>
          <w:p w:rsidR="00D46517" w:rsidRPr="006709DF" w:rsidRDefault="00D46517" w:rsidP="00D46517">
            <w:pPr>
              <w:pStyle w:val="afff5"/>
            </w:pPr>
            <w:r w:rsidRPr="006709DF">
              <w:rPr>
                <w:rFonts w:hint="eastAsia"/>
              </w:rPr>
              <w:t>文字说明</w:t>
            </w:r>
          </w:p>
        </w:tc>
        <w:tc>
          <w:tcPr>
            <w:tcW w:w="2410"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w:t>
            </w:r>
            <w:r w:rsidRPr="006709DF">
              <w:rPr>
                <w:rFonts w:hint="eastAsia"/>
              </w:rPr>
              <w:t>文字说明</w:t>
            </w:r>
          </w:p>
        </w:tc>
        <w:tc>
          <w:tcPr>
            <w:tcW w:w="1842" w:type="dxa"/>
            <w:shd w:val="clear" w:color="auto" w:fill="auto"/>
            <w:vAlign w:val="center"/>
          </w:tcPr>
          <w:p w:rsidR="00D46517" w:rsidRPr="006709DF" w:rsidRDefault="00D46517" w:rsidP="00D46517">
            <w:pPr>
              <w:pStyle w:val="afff5"/>
            </w:pPr>
            <w:r w:rsidRPr="006709DF">
              <w:t>PD</w:t>
            </w:r>
            <w:r w:rsidRPr="006709DF">
              <w:rPr>
                <w:rFonts w:hint="eastAsia"/>
              </w:rPr>
              <w:t>-TEXT</w:t>
            </w:r>
          </w:p>
        </w:tc>
        <w:tc>
          <w:tcPr>
            <w:tcW w:w="1701" w:type="dxa"/>
            <w:shd w:val="clear" w:color="auto" w:fill="auto"/>
            <w:vAlign w:val="center"/>
          </w:tcPr>
          <w:p w:rsidR="00D46517" w:rsidRPr="006709DF" w:rsidRDefault="00D46517" w:rsidP="00D46517">
            <w:pPr>
              <w:pStyle w:val="afff5"/>
            </w:pPr>
            <w:proofErr w:type="gramStart"/>
            <w:r w:rsidRPr="006709DF">
              <w:rPr>
                <w:rFonts w:hint="eastAsia"/>
              </w:rPr>
              <w:t>排布图</w:t>
            </w:r>
            <w:proofErr w:type="gramEnd"/>
            <w:r w:rsidRPr="006709DF">
              <w:rPr>
                <w:rFonts w:hint="eastAsia"/>
              </w:rPr>
              <w:t>文字说明</w:t>
            </w:r>
          </w:p>
        </w:tc>
      </w:tr>
    </w:tbl>
    <w:p w:rsidR="00722774" w:rsidRPr="00722774" w:rsidRDefault="00722774" w:rsidP="00126819">
      <w:pPr>
        <w:pStyle w:val="3"/>
      </w:pPr>
      <w:r w:rsidRPr="00722774">
        <w:rPr>
          <w:rFonts w:hint="eastAsia"/>
          <w:bCs/>
        </w:rPr>
        <w:t>当使用</w:t>
      </w:r>
      <w:r w:rsidRPr="00722774">
        <w:rPr>
          <w:rFonts w:hint="eastAsia"/>
        </w:rPr>
        <w:t>结构施工图中某一图样作为钢筋</w:t>
      </w:r>
      <w:proofErr w:type="gramStart"/>
      <w:r w:rsidRPr="00722774">
        <w:rPr>
          <w:rFonts w:hint="eastAsia"/>
        </w:rPr>
        <w:t>排布图</w:t>
      </w:r>
      <w:proofErr w:type="gramEnd"/>
      <w:r w:rsidRPr="00722774">
        <w:rPr>
          <w:rFonts w:hint="eastAsia"/>
        </w:rPr>
        <w:t>的底图时，应先去掉所有与钢筋排布无关的图元，并按</w:t>
      </w:r>
      <w:r w:rsidRPr="00722774">
        <w:t>9.</w:t>
      </w:r>
      <w:r w:rsidRPr="00722774">
        <w:rPr>
          <w:rFonts w:hint="eastAsia"/>
        </w:rPr>
        <w:t>2</w:t>
      </w:r>
      <w:r w:rsidRPr="00722774">
        <w:t>.</w:t>
      </w:r>
      <w:r w:rsidRPr="00722774">
        <w:rPr>
          <w:rFonts w:hint="eastAsia"/>
        </w:rPr>
        <w:t>3</w:t>
      </w:r>
      <w:r w:rsidRPr="00722774">
        <w:rPr>
          <w:rFonts w:hint="eastAsia"/>
        </w:rPr>
        <w:t>条规定</w:t>
      </w:r>
      <w:proofErr w:type="gramStart"/>
      <w:r w:rsidRPr="00722774">
        <w:rPr>
          <w:rFonts w:hint="eastAsia"/>
        </w:rPr>
        <w:t>改变图层名称</w:t>
      </w:r>
      <w:proofErr w:type="gramEnd"/>
      <w:r w:rsidRPr="00722774">
        <w:rPr>
          <w:rFonts w:hint="eastAsia"/>
        </w:rPr>
        <w:t>。</w:t>
      </w:r>
    </w:p>
    <w:p w:rsidR="00722774" w:rsidRPr="00722774" w:rsidRDefault="00722774" w:rsidP="00126819">
      <w:pPr>
        <w:pStyle w:val="3"/>
      </w:pPr>
      <w:r w:rsidRPr="00722774">
        <w:rPr>
          <w:bCs/>
        </w:rPr>
        <w:t>钢筋</w:t>
      </w:r>
      <w:proofErr w:type="gramStart"/>
      <w:r w:rsidRPr="00722774">
        <w:rPr>
          <w:bCs/>
        </w:rPr>
        <w:t>排布</w:t>
      </w:r>
      <w:r w:rsidRPr="00722774">
        <w:rPr>
          <w:rFonts w:hint="eastAsia"/>
        </w:rPr>
        <w:t>图</w:t>
      </w:r>
      <w:proofErr w:type="gramEnd"/>
      <w:r w:rsidRPr="00722774">
        <w:rPr>
          <w:rFonts w:hint="eastAsia"/>
        </w:rPr>
        <w:t>除用</w:t>
      </w:r>
      <w:r w:rsidRPr="00722774">
        <w:rPr>
          <w:bCs/>
        </w:rPr>
        <w:t>二维视图表达外，还可</w:t>
      </w:r>
      <w:r w:rsidRPr="00722774">
        <w:rPr>
          <w:rFonts w:hint="eastAsia"/>
        </w:rPr>
        <w:t>辅以由钢筋</w:t>
      </w:r>
      <w:r w:rsidRPr="00722774">
        <w:rPr>
          <w:rFonts w:hint="eastAsia"/>
        </w:rPr>
        <w:t>BIM</w:t>
      </w:r>
      <w:r w:rsidRPr="00722774">
        <w:rPr>
          <w:rFonts w:hint="eastAsia"/>
        </w:rPr>
        <w:t>模型生成的轴测图、透视图或者动画。</w:t>
      </w:r>
    </w:p>
    <w:p w:rsidR="00722774" w:rsidRPr="00722774" w:rsidRDefault="00722774" w:rsidP="00126819">
      <w:pPr>
        <w:pStyle w:val="2"/>
      </w:pPr>
      <w:bookmarkStart w:id="86" w:name="_Toc23097084"/>
      <w:bookmarkStart w:id="87" w:name="_Toc23163623"/>
      <w:r w:rsidRPr="00722774">
        <w:rPr>
          <w:rFonts w:hint="eastAsia"/>
        </w:rPr>
        <w:lastRenderedPageBreak/>
        <w:t>钢筋汇总表</w:t>
      </w:r>
      <w:bookmarkEnd w:id="86"/>
      <w:bookmarkEnd w:id="87"/>
    </w:p>
    <w:p w:rsidR="00722774" w:rsidRPr="00722774" w:rsidRDefault="00722774" w:rsidP="00126819">
      <w:pPr>
        <w:pStyle w:val="3"/>
        <w:rPr>
          <w:rFonts w:ascii="宋体" w:hAnsi="宋体"/>
        </w:rPr>
      </w:pPr>
      <w:r w:rsidRPr="00126819">
        <w:rPr>
          <w:rFonts w:hint="eastAsia"/>
        </w:rPr>
        <w:t>钢筋详图软件应有生成钢筋汇总表功能</w:t>
      </w:r>
      <w:r w:rsidRPr="00722774">
        <w:rPr>
          <w:rFonts w:ascii="宋体" w:hAnsi="宋体" w:hint="eastAsia"/>
        </w:rPr>
        <w:t>。</w:t>
      </w:r>
    </w:p>
    <w:p w:rsidR="00722774" w:rsidRPr="00722774" w:rsidRDefault="00722774" w:rsidP="00126819">
      <w:pPr>
        <w:pStyle w:val="2"/>
      </w:pPr>
      <w:bookmarkStart w:id="88" w:name="_Toc23097085"/>
      <w:bookmarkStart w:id="89" w:name="_Toc23163624"/>
      <w:r w:rsidRPr="00722774">
        <w:rPr>
          <w:rFonts w:hint="eastAsia"/>
        </w:rPr>
        <w:t>钢筋料牌</w:t>
      </w:r>
      <w:bookmarkEnd w:id="88"/>
      <w:bookmarkEnd w:id="89"/>
    </w:p>
    <w:p w:rsidR="00722774" w:rsidRPr="00722774" w:rsidRDefault="00722774" w:rsidP="00126819">
      <w:pPr>
        <w:pStyle w:val="3"/>
      </w:pPr>
      <w:r w:rsidRPr="00722774">
        <w:rPr>
          <w:rFonts w:hint="eastAsia"/>
        </w:rPr>
        <w:t>钢筋详图软件应有生成</w:t>
      </w:r>
      <w:proofErr w:type="gramStart"/>
      <w:r w:rsidRPr="00722774">
        <w:rPr>
          <w:rFonts w:hint="eastAsia"/>
        </w:rPr>
        <w:t>钢筋料牌功能</w:t>
      </w:r>
      <w:proofErr w:type="gramEnd"/>
      <w:r w:rsidRPr="00722774">
        <w:rPr>
          <w:rFonts w:hint="eastAsia"/>
        </w:rPr>
        <w:t>。</w:t>
      </w:r>
    </w:p>
    <w:p w:rsidR="00722774" w:rsidRPr="00722774" w:rsidRDefault="00722774" w:rsidP="005A78FE">
      <w:pPr>
        <w:pStyle w:val="115"/>
      </w:pPr>
    </w:p>
    <w:p w:rsidR="00722774" w:rsidRDefault="00722774" w:rsidP="00610BD9">
      <w:pPr>
        <w:pStyle w:val="a"/>
        <w:spacing w:before="312" w:after="156"/>
        <w:ind w:left="562" w:hanging="562"/>
      </w:pPr>
      <w:bookmarkStart w:id="90" w:name="_Toc23097086"/>
      <w:bookmarkStart w:id="91" w:name="_Toc23163625"/>
      <w:r w:rsidRPr="00722774">
        <w:lastRenderedPageBreak/>
        <w:t>曲线预应力筋坐标方程和长度计算</w:t>
      </w:r>
      <w:bookmarkEnd w:id="90"/>
      <w:bookmarkEnd w:id="91"/>
    </w:p>
    <w:p w:rsidR="00722774" w:rsidRPr="00722774" w:rsidRDefault="00E52E39" w:rsidP="00E52E39">
      <w:pPr>
        <w:pStyle w:val="2"/>
        <w:numPr>
          <w:ilvl w:val="0"/>
          <w:numId w:val="0"/>
        </w:numPr>
      </w:pPr>
      <w:bookmarkStart w:id="92" w:name="_Toc23097087"/>
      <w:bookmarkStart w:id="93" w:name="_Toc23163626"/>
      <w:r>
        <w:rPr>
          <w:rFonts w:hint="eastAsia"/>
        </w:rPr>
        <w:t>A</w:t>
      </w:r>
      <w:r>
        <w:t>.1</w:t>
      </w:r>
      <w:r w:rsidR="00722774" w:rsidRPr="00722774">
        <w:t>曲线预应力筋线形</w:t>
      </w:r>
      <w:bookmarkEnd w:id="92"/>
      <w:bookmarkEnd w:id="93"/>
    </w:p>
    <w:p w:rsidR="00722774" w:rsidRPr="00722774" w:rsidRDefault="00722774" w:rsidP="006709DF">
      <w:pPr>
        <w:pStyle w:val="A111"/>
        <w:ind w:left="900" w:hanging="420"/>
      </w:pPr>
      <w:bookmarkStart w:id="94" w:name="_Toc23097088"/>
      <w:bookmarkStart w:id="95" w:name="_Toc23163627"/>
      <w:r w:rsidRPr="00722774">
        <w:t>过坐标原点的抛物线形预应力筋坐标方程（图</w:t>
      </w:r>
      <w:r w:rsidRPr="00722774">
        <w:t>A.1.1</w:t>
      </w:r>
      <w:r w:rsidRPr="00722774">
        <w:t>）：</w:t>
      </w:r>
      <w:bookmarkEnd w:id="94"/>
      <w:bookmarkEnd w:id="95"/>
    </w:p>
    <w:p w:rsidR="00722774" w:rsidRPr="00722774" w:rsidRDefault="00722774" w:rsidP="00722774">
      <w:pPr>
        <w:jc w:val="center"/>
        <w:rPr>
          <w:noProof/>
          <w:sz w:val="28"/>
          <w:szCs w:val="28"/>
        </w:rPr>
      </w:pPr>
      <w:r w:rsidRPr="00722774">
        <w:object w:dxaOrig="21732" w:dyaOrig="9108">
          <v:shape id="_x0000_i1079" type="#_x0000_t75" style="width:234.75pt;height:180.75pt" o:ole="">
            <v:imagedata r:id="rId164" o:title="" cropleft="15259f" cropright="14672f"/>
          </v:shape>
          <o:OLEObject Type="Embed" ProgID="AutoCAD.Drawing.19" ShapeID="_x0000_i1079" DrawAspect="Content" ObjectID="_1633777779" r:id="rId165"/>
        </w:object>
      </w:r>
    </w:p>
    <w:p w:rsidR="00722774" w:rsidRPr="00722774" w:rsidRDefault="00722774" w:rsidP="00D25C7C">
      <w:pPr>
        <w:pStyle w:val="afff5"/>
        <w:rPr>
          <w:noProof/>
          <w:sz w:val="28"/>
          <w:szCs w:val="28"/>
        </w:rPr>
      </w:pPr>
      <w:r w:rsidRPr="00722774">
        <w:t>图</w:t>
      </w:r>
      <w:r w:rsidRPr="00722774">
        <w:t>A</w:t>
      </w:r>
      <w:r w:rsidRPr="00722774">
        <w:rPr>
          <w:rFonts w:hint="eastAsia"/>
        </w:rPr>
        <w:t>.</w:t>
      </w:r>
      <w:r w:rsidRPr="00722774">
        <w:t>1</w:t>
      </w:r>
      <w:r w:rsidRPr="00722774">
        <w:rPr>
          <w:rFonts w:hint="eastAsia"/>
        </w:rPr>
        <w:t xml:space="preserve">.1 </w:t>
      </w:r>
      <w:r w:rsidRPr="00722774">
        <w:rPr>
          <w:rFonts w:hint="eastAsia"/>
        </w:rPr>
        <w:t>一段抛物线</w:t>
      </w:r>
      <w:r w:rsidRPr="00722774">
        <w:t>线形</w:t>
      </w:r>
    </w:p>
    <w:p w:rsidR="00722774" w:rsidRPr="00722774" w:rsidRDefault="00722774" w:rsidP="00D25C7C">
      <w:pPr>
        <w:pStyle w:val="af0"/>
        <w:wordWrap w:val="0"/>
      </w:pPr>
      <m:oMath>
        <m:r>
          <m:rPr>
            <m:sty m:val="p"/>
          </m:rPr>
          <w:rPr>
            <w:rFonts w:ascii="Cambria Math" w:hAnsi="Cambria Math"/>
          </w:rPr>
          <m:t>y=</m:t>
        </m:r>
        <m:f>
          <m:fPr>
            <m:ctrlPr>
              <w:rPr>
                <w:rFonts w:ascii="Cambria Math" w:hAnsi="Cambria Math"/>
              </w:rPr>
            </m:ctrlPr>
          </m:fPr>
          <m:num>
            <m:sSub>
              <m:sSubPr>
                <m:ctrlPr>
                  <w:rPr>
                    <w:rFonts w:ascii="Cambria Math" w:hAnsi="Cambria Math"/>
                    <w:i/>
                  </w:rPr>
                </m:ctrlPr>
              </m:sSubPr>
              <m:e>
                <m:r>
                  <w:rPr>
                    <w:rFonts w:ascii="Cambria Math" w:hAnsi="Cambria Math"/>
                  </w:rPr>
                  <m:t>y</m:t>
                </m:r>
              </m:e>
              <m:sub>
                <m:r>
                  <w:rPr>
                    <w:rFonts w:ascii="Cambria Math" w:hAnsi="Cambria Math"/>
                  </w:rPr>
                  <m:t>A</m:t>
                </m:r>
              </m:sub>
            </m:sSub>
          </m:num>
          <m:den>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2</m:t>
                </m:r>
              </m:sup>
            </m:sSubSup>
          </m:den>
        </m:f>
        <m:sSup>
          <m:sSupPr>
            <m:ctrlPr>
              <w:rPr>
                <w:rFonts w:ascii="Cambria Math" w:hAnsi="Cambria Math"/>
                <w:i/>
              </w:rPr>
            </m:ctrlPr>
          </m:sSupPr>
          <m:e>
            <m:r>
              <w:rPr>
                <w:rFonts w:ascii="Cambria Math" w:hAnsi="Cambria Math"/>
              </w:rPr>
              <m:t>x</m:t>
            </m:r>
          </m:e>
          <m:sup>
            <m:r>
              <w:rPr>
                <w:rFonts w:ascii="Cambria Math" w:hAnsi="Cambria Math"/>
              </w:rPr>
              <m:t>2</m:t>
            </m:r>
          </m:sup>
        </m:sSup>
      </m:oMath>
      <w:r w:rsidRPr="00722774">
        <w:rPr>
          <w:rFonts w:hint="eastAsia"/>
        </w:rPr>
        <w:t xml:space="preserve"> </w:t>
      </w:r>
      <w:r w:rsidRPr="00722774">
        <w:t xml:space="preserve">           </w:t>
      </w:r>
      <w:r w:rsidR="00D25C7C">
        <w:t xml:space="preserve">   </w:t>
      </w:r>
      <w:r w:rsidRPr="00722774">
        <w:t xml:space="preserve">           </w:t>
      </w:r>
      <w:r w:rsidRPr="00722774">
        <w:rPr>
          <w:szCs w:val="21"/>
        </w:rPr>
        <w:t xml:space="preserve"> </w:t>
      </w:r>
      <w:r w:rsidR="002051C4">
        <w:rPr>
          <w:szCs w:val="21"/>
        </w:rPr>
        <w:t>（</w:t>
      </w:r>
      <w:r w:rsidRPr="00722774">
        <w:rPr>
          <w:szCs w:val="21"/>
        </w:rPr>
        <w:t>A.1.1</w:t>
      </w:r>
      <w:r w:rsidR="002051C4">
        <w:rPr>
          <w:szCs w:val="21"/>
        </w:rPr>
        <w:t>）</w:t>
      </w:r>
    </w:p>
    <w:p w:rsidR="00D25C7C" w:rsidRDefault="00722774" w:rsidP="00B56741">
      <w:pPr>
        <w:pStyle w:val="afff9"/>
      </w:pPr>
      <w:r w:rsidRPr="00722774">
        <w:t>式中</w:t>
      </w:r>
      <w:r w:rsidR="00D25C7C">
        <w:rPr>
          <w:rFonts w:hint="eastAsia"/>
        </w:rPr>
        <w:t>：</w:t>
      </w:r>
      <m:oMath>
        <m:sSub>
          <m:sSubPr>
            <m:ctrlPr>
              <w:rPr>
                <w:rFonts w:ascii="Cambria Math" w:hAnsi="Cambria Math"/>
              </w:rPr>
            </m:ctrlPr>
          </m:sSubPr>
          <m:e>
            <m:r>
              <w:rPr>
                <w:rFonts w:ascii="Cambria Math" w:hAnsi="Cambria Math"/>
              </w:rPr>
              <m:t>x</m:t>
            </m:r>
          </m:e>
          <m:sub>
            <m:r>
              <w:rPr>
                <w:rFonts w:ascii="Cambria Math" w:hAnsi="Cambria Math"/>
              </w:rPr>
              <m:t>A</m:t>
            </m:r>
          </m:sub>
        </m:sSub>
      </m:oMath>
      <w:r w:rsidR="00B56741" w:rsidRPr="00A64524">
        <w:t>——</w:t>
      </w:r>
      <w:r w:rsidRPr="00722774">
        <w:rPr>
          <w:rFonts w:hint="eastAsia"/>
        </w:rPr>
        <w:t>抛物线</w:t>
      </w:r>
      <w:r w:rsidRPr="00722774">
        <w:rPr>
          <w:rFonts w:hint="eastAsia"/>
        </w:rPr>
        <w:t>A</w:t>
      </w:r>
      <w:r w:rsidRPr="00722774">
        <w:rPr>
          <w:rFonts w:hint="eastAsia"/>
        </w:rPr>
        <w:t>端</w:t>
      </w:r>
      <w:r w:rsidRPr="00722774">
        <w:rPr>
          <w:rFonts w:hint="eastAsia"/>
        </w:rPr>
        <w:t>x</w:t>
      </w:r>
      <w:r w:rsidRPr="00722774">
        <w:rPr>
          <w:rFonts w:hint="eastAsia"/>
        </w:rPr>
        <w:t>坐标；</w:t>
      </w:r>
    </w:p>
    <w:p w:rsidR="00722774" w:rsidRPr="00722774" w:rsidRDefault="006144B7" w:rsidP="00B56741">
      <w:pPr>
        <w:pStyle w:val="afff9"/>
        <w:ind w:leftChars="300" w:hangingChars="290" w:hanging="696"/>
      </w:pPr>
      <m:oMath>
        <m:sSub>
          <m:sSubPr>
            <m:ctrlPr>
              <w:rPr>
                <w:rFonts w:ascii="Cambria Math" w:hAnsi="Cambria Math"/>
              </w:rPr>
            </m:ctrlPr>
          </m:sSubPr>
          <m:e>
            <m:r>
              <w:rPr>
                <w:rFonts w:ascii="Cambria Math" w:hAnsi="Cambria Math"/>
              </w:rPr>
              <m:t>y</m:t>
            </m:r>
          </m:e>
          <m:sub>
            <m:r>
              <w:rPr>
                <w:rFonts w:ascii="Cambria Math" w:hAnsi="Cambria Math"/>
              </w:rPr>
              <m:t>A</m:t>
            </m:r>
          </m:sub>
        </m:sSub>
      </m:oMath>
      <w:r w:rsidR="00B56741" w:rsidRPr="00A64524">
        <w:t>——</w:t>
      </w:r>
      <w:r w:rsidR="00722774" w:rsidRPr="00722774">
        <w:rPr>
          <w:rFonts w:hint="eastAsia"/>
        </w:rPr>
        <w:t>抛物线</w:t>
      </w:r>
      <w:r w:rsidR="00722774" w:rsidRPr="00722774">
        <w:rPr>
          <w:rFonts w:hint="eastAsia"/>
        </w:rPr>
        <w:t>A</w:t>
      </w:r>
      <w:r w:rsidR="00722774" w:rsidRPr="00722774">
        <w:rPr>
          <w:rFonts w:hint="eastAsia"/>
        </w:rPr>
        <w:t>端</w:t>
      </w:r>
      <w:r w:rsidR="00722774" w:rsidRPr="00722774">
        <w:rPr>
          <w:rFonts w:hint="eastAsia"/>
        </w:rPr>
        <w:t>y</w:t>
      </w:r>
      <w:r w:rsidR="00722774" w:rsidRPr="00722774">
        <w:rPr>
          <w:rFonts w:hint="eastAsia"/>
        </w:rPr>
        <w:t>坐标。</w:t>
      </w:r>
    </w:p>
    <w:p w:rsidR="00722774" w:rsidRPr="00722774" w:rsidRDefault="00722774" w:rsidP="00D25C7C">
      <w:pPr>
        <w:pStyle w:val="A111"/>
        <w:ind w:left="900" w:hanging="420"/>
      </w:pPr>
      <w:bookmarkStart w:id="96" w:name="_Toc23097089"/>
      <w:bookmarkStart w:id="97" w:name="_Toc23163628"/>
      <w:r w:rsidRPr="00722774">
        <w:t>由四段抛物线组成的预应力筋</w:t>
      </w:r>
      <w:r w:rsidRPr="00722774">
        <w:rPr>
          <w:rFonts w:hint="eastAsia"/>
        </w:rPr>
        <w:t>线形</w:t>
      </w:r>
      <w:r w:rsidRPr="00722774">
        <w:t>应符合下列规定（图</w:t>
      </w:r>
      <w:r w:rsidRPr="00722774">
        <w:t>A.1.2</w:t>
      </w:r>
      <w:r w:rsidRPr="00722774">
        <w:t>）：</w:t>
      </w:r>
      <w:bookmarkEnd w:id="96"/>
      <w:bookmarkEnd w:id="97"/>
    </w:p>
    <w:p w:rsidR="00722774" w:rsidRPr="00722774" w:rsidRDefault="00722774" w:rsidP="00BB2B3C">
      <w:pPr>
        <w:pStyle w:val="a0"/>
        <w:numPr>
          <w:ilvl w:val="0"/>
          <w:numId w:val="65"/>
        </w:numPr>
        <w:ind w:left="426" w:firstLine="0"/>
      </w:pPr>
      <w:r w:rsidRPr="00722774">
        <w:t>在</w:t>
      </w:r>
      <w:r w:rsidRPr="00722774">
        <w:rPr>
          <w:rFonts w:hint="eastAsia"/>
        </w:rPr>
        <w:t>2</w:t>
      </w:r>
      <w:r w:rsidRPr="00722774">
        <w:rPr>
          <w:rFonts w:hint="eastAsia"/>
        </w:rPr>
        <w:t>、</w:t>
      </w:r>
      <w:r w:rsidRPr="00722774">
        <w:rPr>
          <w:rFonts w:hint="eastAsia"/>
        </w:rPr>
        <w:t>3</w:t>
      </w:r>
      <w:r w:rsidRPr="00722774">
        <w:rPr>
          <w:rFonts w:hint="eastAsia"/>
        </w:rPr>
        <w:t>、</w:t>
      </w:r>
      <w:r w:rsidRPr="00722774">
        <w:rPr>
          <w:rFonts w:hint="eastAsia"/>
        </w:rPr>
        <w:t>4</w:t>
      </w:r>
      <w:proofErr w:type="gramStart"/>
      <w:r w:rsidRPr="00722774">
        <w:rPr>
          <w:rFonts w:hint="eastAsia"/>
        </w:rPr>
        <w:t>三</w:t>
      </w:r>
      <w:proofErr w:type="gramEnd"/>
      <w:r w:rsidRPr="00722774">
        <w:rPr>
          <w:rFonts w:hint="eastAsia"/>
        </w:rPr>
        <w:t>点处光滑连接；</w:t>
      </w:r>
    </w:p>
    <w:p w:rsidR="00722774" w:rsidRPr="00722774" w:rsidRDefault="00722774" w:rsidP="00BB2B3C">
      <w:pPr>
        <w:pStyle w:val="a0"/>
        <w:ind w:leftChars="177" w:left="425"/>
        <w:rPr>
          <w:b/>
        </w:rPr>
      </w:pPr>
      <w:r w:rsidRPr="00722774">
        <w:rPr>
          <w:rFonts w:hint="eastAsia"/>
        </w:rPr>
        <w:t>1</w:t>
      </w:r>
      <w:r w:rsidRPr="00722774">
        <w:rPr>
          <w:rFonts w:hint="eastAsia"/>
        </w:rPr>
        <w:t>、</w:t>
      </w:r>
      <w:r w:rsidRPr="00722774">
        <w:rPr>
          <w:rFonts w:hint="eastAsia"/>
        </w:rPr>
        <w:t>2</w:t>
      </w:r>
      <w:r w:rsidRPr="00722774">
        <w:rPr>
          <w:rFonts w:hint="eastAsia"/>
        </w:rPr>
        <w:t>、</w:t>
      </w:r>
      <w:r w:rsidRPr="00722774">
        <w:rPr>
          <w:rFonts w:hint="eastAsia"/>
        </w:rPr>
        <w:t>3</w:t>
      </w:r>
      <w:proofErr w:type="gramStart"/>
      <w:r w:rsidRPr="00722774">
        <w:rPr>
          <w:rFonts w:hint="eastAsia"/>
        </w:rPr>
        <w:t>三</w:t>
      </w:r>
      <w:proofErr w:type="gramEnd"/>
      <w:r w:rsidRPr="00722774">
        <w:rPr>
          <w:rFonts w:hint="eastAsia"/>
        </w:rPr>
        <w:t>点共线；</w:t>
      </w:r>
    </w:p>
    <w:p w:rsidR="00722774" w:rsidRPr="00722774" w:rsidRDefault="00722774" w:rsidP="00BB2B3C">
      <w:pPr>
        <w:pStyle w:val="a0"/>
        <w:ind w:leftChars="177" w:left="425"/>
      </w:pPr>
      <w:r w:rsidRPr="00722774">
        <w:rPr>
          <w:rFonts w:hint="eastAsia"/>
        </w:rPr>
        <w:t>3</w:t>
      </w:r>
      <w:r w:rsidRPr="00722774">
        <w:rPr>
          <w:rFonts w:hint="eastAsia"/>
        </w:rPr>
        <w:t>、</w:t>
      </w:r>
      <w:r w:rsidRPr="00722774">
        <w:t>4</w:t>
      </w:r>
      <w:r w:rsidRPr="00722774">
        <w:rPr>
          <w:rFonts w:hint="eastAsia"/>
        </w:rPr>
        <w:t>、</w:t>
      </w:r>
      <w:r w:rsidRPr="00722774">
        <w:rPr>
          <w:rFonts w:hint="eastAsia"/>
        </w:rPr>
        <w:t>5</w:t>
      </w:r>
      <w:proofErr w:type="gramStart"/>
      <w:r w:rsidRPr="00722774">
        <w:rPr>
          <w:rFonts w:hint="eastAsia"/>
        </w:rPr>
        <w:t>三</w:t>
      </w:r>
      <w:proofErr w:type="gramEnd"/>
      <w:r w:rsidRPr="00722774">
        <w:rPr>
          <w:rFonts w:hint="eastAsia"/>
        </w:rPr>
        <w:t>点共线；</w:t>
      </w:r>
    </w:p>
    <w:p w:rsidR="00722774" w:rsidRPr="00722774" w:rsidRDefault="00722774" w:rsidP="00BB2B3C">
      <w:pPr>
        <w:pStyle w:val="a0"/>
        <w:ind w:leftChars="177" w:left="425"/>
        <w:rPr>
          <w:b/>
        </w:rPr>
      </w:pPr>
      <w:r w:rsidRPr="00722774">
        <w:t>在</w:t>
      </w:r>
      <w:r w:rsidRPr="00722774">
        <w:rPr>
          <w:rFonts w:hint="eastAsia"/>
        </w:rPr>
        <w:t>1</w:t>
      </w:r>
      <w:r w:rsidRPr="00722774">
        <w:rPr>
          <w:rFonts w:hint="eastAsia"/>
        </w:rPr>
        <w:t>、</w:t>
      </w:r>
      <w:r w:rsidRPr="00722774">
        <w:rPr>
          <w:rFonts w:hint="eastAsia"/>
        </w:rPr>
        <w:t>3</w:t>
      </w:r>
      <w:r w:rsidRPr="00722774">
        <w:rPr>
          <w:rFonts w:hint="eastAsia"/>
        </w:rPr>
        <w:t>、</w:t>
      </w:r>
      <w:r w:rsidRPr="00722774">
        <w:rPr>
          <w:rFonts w:hint="eastAsia"/>
        </w:rPr>
        <w:t>5</w:t>
      </w:r>
      <w:proofErr w:type="gramStart"/>
      <w:r w:rsidRPr="00722774">
        <w:rPr>
          <w:rFonts w:hint="eastAsia"/>
        </w:rPr>
        <w:t>三</w:t>
      </w:r>
      <w:proofErr w:type="gramEnd"/>
      <w:r w:rsidRPr="00722774">
        <w:rPr>
          <w:rFonts w:hint="eastAsia"/>
        </w:rPr>
        <w:t>点处的切线水平。</w:t>
      </w:r>
    </w:p>
    <w:p w:rsidR="00722774" w:rsidRPr="00722774" w:rsidRDefault="00722774" w:rsidP="00722774">
      <w:pPr>
        <w:jc w:val="left"/>
      </w:pPr>
      <w:r w:rsidRPr="00722774">
        <w:rPr>
          <w:rFonts w:hint="eastAsia"/>
        </w:rPr>
        <w:t xml:space="preserve">   </w:t>
      </w:r>
      <w:r w:rsidRPr="00722774">
        <w:t xml:space="preserve"> </w:t>
      </w:r>
      <w:r w:rsidRPr="00722774">
        <w:t>预应力筋曲线上各点之间的垂直距离应按下列公式计算：</w:t>
      </w:r>
    </w:p>
    <w:p w:rsidR="00722774" w:rsidRPr="00722774" w:rsidRDefault="006144B7" w:rsidP="00B56741">
      <w:pPr>
        <w:pStyle w:val="af0"/>
      </w:pPr>
      <m:oMath>
        <m:sSub>
          <m:sSubPr>
            <m:ctrlPr>
              <w:rPr>
                <w:rFonts w:ascii="Cambria Math" w:hAnsi="Cambria Math"/>
              </w:rPr>
            </m:ctrlPr>
          </m:sSubPr>
          <m:e>
            <m:r>
              <w:rPr>
                <w:rFonts w:ascii="Cambria Math" w:hAnsi="Cambria Math"/>
              </w:rPr>
              <m:t>h</m:t>
            </m:r>
          </m:e>
          <m:sub>
            <m:r>
              <w:rPr>
                <w:rFonts w:ascii="Cambria Math" w:hAnsi="Cambria Math"/>
              </w:rPr>
              <m:t>13</m:t>
            </m:r>
          </m:sub>
        </m:sSub>
        <m:r>
          <w:rPr>
            <w:rFonts w:ascii="Cambria Math" w:hAnsi="Cambria Math"/>
          </w:rPr>
          <m:t>=h-</m:t>
        </m:r>
        <m:sSub>
          <m:sSubPr>
            <m:ctrlPr>
              <w:rPr>
                <w:rFonts w:ascii="Cambria Math" w:hAnsi="Cambria Math"/>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2</m:t>
            </m:r>
          </m:sub>
        </m:sSub>
      </m:oMath>
      <w:r w:rsidR="00722774" w:rsidRPr="00722774">
        <w:rPr>
          <w:rFonts w:hint="eastAsia"/>
        </w:rPr>
        <w:t xml:space="preserve"> </w:t>
      </w:r>
      <w:r w:rsidR="00722774" w:rsidRPr="00722774">
        <w:t xml:space="preserve">         </w:t>
      </w:r>
      <w:r w:rsidR="00B56741">
        <w:t xml:space="preserve"> </w:t>
      </w:r>
      <w:r w:rsidR="00722774" w:rsidRPr="00722774">
        <w:t xml:space="preserve"> </w:t>
      </w:r>
      <w:r w:rsidR="00B56741">
        <w:t xml:space="preserve"> </w:t>
      </w:r>
      <w:r w:rsidR="00722774" w:rsidRPr="00722774">
        <w:t xml:space="preserve">             </w:t>
      </w:r>
      <w:r w:rsidR="002051C4">
        <w:t>（</w:t>
      </w:r>
      <w:r w:rsidR="00722774" w:rsidRPr="00722774">
        <w:t>A.1.2-1</w:t>
      </w:r>
      <w:r w:rsidR="002051C4">
        <w:t>）</w:t>
      </w:r>
    </w:p>
    <w:p w:rsidR="00722774" w:rsidRPr="00722774" w:rsidRDefault="006144B7" w:rsidP="00B56741">
      <w:pPr>
        <w:pStyle w:val="af0"/>
        <w:wordWrap w:val="0"/>
      </w:pPr>
      <m:oMath>
        <m:sSub>
          <m:sSubPr>
            <m:ctrlPr>
              <w:rPr>
                <w:rFonts w:ascii="Cambria Math" w:hAnsi="Cambria Math"/>
              </w:rPr>
            </m:ctrlPr>
          </m:sSubPr>
          <m:e>
            <m:r>
              <w:rPr>
                <w:rFonts w:ascii="Cambria Math" w:hAnsi="Cambria Math"/>
              </w:rPr>
              <m:t>h</m:t>
            </m:r>
          </m:e>
          <m:sub>
            <m:r>
              <w:rPr>
                <w:rFonts w:ascii="Cambria Math" w:hAnsi="Cambria Math"/>
              </w:rPr>
              <m:t>12</m:t>
            </m:r>
          </m:sub>
        </m:sSub>
        <m:r>
          <w:rPr>
            <w:rFonts w:ascii="Cambria Math" w:hAnsi="Cambria Math"/>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den>
        </m:f>
        <m:sSub>
          <m:sSubPr>
            <m:ctrlPr>
              <w:rPr>
                <w:rFonts w:ascii="Cambria Math" w:hAnsi="Cambria Math"/>
              </w:rPr>
            </m:ctrlPr>
          </m:sSubPr>
          <m:e>
            <m:r>
              <w:rPr>
                <w:rFonts w:ascii="Cambria Math" w:hAnsi="Cambria Math"/>
              </w:rPr>
              <m:t>h</m:t>
            </m:r>
          </m:e>
          <m:sub>
            <m:r>
              <w:rPr>
                <w:rFonts w:ascii="Cambria Math" w:hAnsi="Cambria Math"/>
              </w:rPr>
              <m:t>13</m:t>
            </m:r>
          </m:sub>
        </m:sSub>
      </m:oMath>
      <w:r w:rsidR="00722774" w:rsidRPr="00722774">
        <w:rPr>
          <w:rFonts w:hint="eastAsia"/>
        </w:rPr>
        <w:t xml:space="preserve">         </w:t>
      </w:r>
      <w:r w:rsidR="00B56741">
        <w:t xml:space="preserve">  </w:t>
      </w:r>
      <w:r w:rsidR="00722774" w:rsidRPr="00722774">
        <w:rPr>
          <w:rFonts w:hint="eastAsia"/>
        </w:rPr>
        <w:t xml:space="preserve">                  </w:t>
      </w:r>
      <w:r w:rsidR="00722774" w:rsidRPr="00722774">
        <w:t xml:space="preserve"> </w:t>
      </w:r>
      <w:r w:rsidR="002051C4">
        <w:t>（</w:t>
      </w:r>
      <w:r w:rsidR="00722774" w:rsidRPr="00722774">
        <w:t>A.1.2-2</w:t>
      </w:r>
      <w:r w:rsidR="002051C4">
        <w:t>）</w:t>
      </w:r>
    </w:p>
    <w:p w:rsidR="00722774" w:rsidRPr="00722774" w:rsidRDefault="006144B7" w:rsidP="00B56741">
      <w:pPr>
        <w:pStyle w:val="af0"/>
        <w:wordWrap w:val="0"/>
      </w:pPr>
      <m:oMath>
        <m:sSub>
          <m:sSubPr>
            <m:ctrlPr>
              <w:rPr>
                <w:rFonts w:ascii="Cambria Math" w:hAnsi="Cambria Math"/>
              </w:rPr>
            </m:ctrlPr>
          </m:sSubPr>
          <m:e>
            <m:r>
              <w:rPr>
                <w:rFonts w:ascii="Cambria Math" w:hAnsi="Cambria Math"/>
              </w:rPr>
              <m:t>h</m:t>
            </m:r>
          </m:e>
          <m:sub>
            <m:r>
              <w:rPr>
                <w:rFonts w:ascii="Cambria Math" w:hAnsi="Cambria Math"/>
              </w:rPr>
              <m:t>23</m:t>
            </m:r>
          </m:sub>
        </m:sSub>
        <m:r>
          <w:rPr>
            <w:rFonts w:ascii="Cambria Math" w:hAnsi="Cambria Math"/>
          </w:rPr>
          <m:t>=</m:t>
        </m:r>
        <m:r>
          <w:rPr>
            <w:rFonts w:ascii="Cambria Math" w:hAnsi="Cambria Math"/>
          </w:rPr>
          <m:t>（</m:t>
        </m:r>
        <m:r>
          <w:rPr>
            <w:rFonts w:ascii="Cambria Math" w:hAnsi="Cambria Math"/>
          </w:rPr>
          <m:t>1-</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den>
        </m:f>
        <m:sSub>
          <m:sSubPr>
            <m:ctrlPr>
              <w:rPr>
                <w:rFonts w:ascii="Cambria Math" w:hAnsi="Cambria Math"/>
              </w:rPr>
            </m:ctrlPr>
          </m:sSubPr>
          <m:e>
            <m:r>
              <w:rPr>
                <w:rFonts w:ascii="Cambria Math" w:hAnsi="Cambria Math"/>
              </w:rPr>
              <m:t>）</m:t>
            </m:r>
            <m:r>
              <w:rPr>
                <w:rFonts w:ascii="Cambria Math" w:hAnsi="Cambria Math"/>
              </w:rPr>
              <m:t>h</m:t>
            </m:r>
          </m:e>
          <m:sub>
            <m:r>
              <w:rPr>
                <w:rFonts w:ascii="Cambria Math" w:hAnsi="Cambria Math"/>
              </w:rPr>
              <m:t>13</m:t>
            </m:r>
          </m:sub>
        </m:sSub>
      </m:oMath>
      <w:r w:rsidR="00722774" w:rsidRPr="00722774">
        <w:rPr>
          <w:rFonts w:hint="eastAsia"/>
        </w:rPr>
        <w:t xml:space="preserve">       </w:t>
      </w:r>
      <w:r w:rsidR="00B56741">
        <w:t xml:space="preserve">  </w:t>
      </w:r>
      <w:r w:rsidR="00722774" w:rsidRPr="00722774">
        <w:rPr>
          <w:rFonts w:hint="eastAsia"/>
        </w:rPr>
        <w:t xml:space="preserve">               </w:t>
      </w:r>
      <w:r w:rsidR="00722774" w:rsidRPr="00722774">
        <w:t xml:space="preserve"> </w:t>
      </w:r>
      <w:r w:rsidR="002051C4">
        <w:t>（</w:t>
      </w:r>
      <w:r w:rsidR="00722774" w:rsidRPr="00722774">
        <w:t>A.1.2-3</w:t>
      </w:r>
      <w:r w:rsidR="002051C4">
        <w:t>）</w:t>
      </w:r>
    </w:p>
    <w:p w:rsidR="00722774" w:rsidRPr="00722774" w:rsidRDefault="006144B7" w:rsidP="00B56741">
      <w:pPr>
        <w:pStyle w:val="af0"/>
        <w:wordWrap w:val="0"/>
      </w:pPr>
      <m:oMath>
        <m:sSub>
          <m:sSubPr>
            <m:ctrlPr>
              <w:rPr>
                <w:rFonts w:ascii="Cambria Math" w:hAnsi="Cambria Math"/>
              </w:rPr>
            </m:ctrlPr>
          </m:sSubPr>
          <m:e>
            <m:r>
              <w:rPr>
                <w:rFonts w:ascii="Cambria Math" w:hAnsi="Cambria Math"/>
              </w:rPr>
              <m:t>h</m:t>
            </m:r>
          </m:e>
          <m:sub>
            <m:r>
              <w:rPr>
                <w:rFonts w:ascii="Cambria Math" w:hAnsi="Cambria Math"/>
              </w:rPr>
              <m:t>35</m:t>
            </m:r>
          </m:sub>
        </m:sSub>
        <m:r>
          <w:rPr>
            <w:rFonts w:ascii="Cambria Math" w:hAnsi="Cambria Math"/>
          </w:rPr>
          <m:t>=h-</m:t>
        </m:r>
        <m:sSub>
          <m:sSubPr>
            <m:ctrlPr>
              <w:rPr>
                <w:rFonts w:ascii="Cambria Math" w:hAnsi="Cambria Math"/>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3</m:t>
            </m:r>
          </m:sub>
        </m:sSub>
      </m:oMath>
      <w:r w:rsidR="00722774" w:rsidRPr="00722774">
        <w:rPr>
          <w:rFonts w:hint="eastAsia"/>
        </w:rPr>
        <w:t xml:space="preserve">  </w:t>
      </w:r>
      <w:r w:rsidR="00722774" w:rsidRPr="00722774">
        <w:t xml:space="preserve">    </w:t>
      </w:r>
      <w:r w:rsidR="00B56741">
        <w:t xml:space="preserve"> </w:t>
      </w:r>
      <w:r w:rsidR="00722774" w:rsidRPr="00722774">
        <w:t xml:space="preserve">   </w:t>
      </w:r>
      <w:r w:rsidR="00B56741">
        <w:t xml:space="preserve">  </w:t>
      </w:r>
      <w:r w:rsidR="00722774" w:rsidRPr="00722774">
        <w:t xml:space="preserve">             </w:t>
      </w:r>
      <w:r w:rsidR="002051C4">
        <w:t>（</w:t>
      </w:r>
      <w:r w:rsidR="00722774" w:rsidRPr="00722774">
        <w:t>A.1.2-4</w:t>
      </w:r>
      <w:r w:rsidR="002051C4">
        <w:t>）</w:t>
      </w:r>
    </w:p>
    <w:p w:rsidR="00722774" w:rsidRPr="00722774" w:rsidRDefault="006144B7" w:rsidP="00B56741">
      <w:pPr>
        <w:pStyle w:val="af0"/>
      </w:pPr>
      <m:oMath>
        <m:sSub>
          <m:sSubPr>
            <m:ctrlPr>
              <w:rPr>
                <w:rFonts w:ascii="Cambria Math" w:hAnsi="Cambria Math"/>
              </w:rPr>
            </m:ctrlPr>
          </m:sSubPr>
          <m:e>
            <m:r>
              <w:rPr>
                <w:rFonts w:ascii="Cambria Math" w:hAnsi="Cambria Math"/>
              </w:rPr>
              <m:t>h</m:t>
            </m:r>
          </m:e>
          <m:sub>
            <m:r>
              <w:rPr>
                <w:rFonts w:ascii="Cambria Math" w:hAnsi="Cambria Math"/>
              </w:rPr>
              <m:t>34</m:t>
            </m:r>
          </m:sub>
        </m:sSub>
        <m:r>
          <w:rPr>
            <w:rFonts w:ascii="Cambria Math" w:hAnsi="Cambria Math"/>
          </w:rPr>
          <m:t>=</m:t>
        </m:r>
        <m:r>
          <w:rPr>
            <w:rFonts w:ascii="Cambria Math" w:hAnsi="Cambria Math"/>
          </w:rPr>
          <m:t>（</m:t>
        </m:r>
        <m:r>
          <w:rPr>
            <w:rFonts w:ascii="Cambria Math" w:hAnsi="Cambria Math"/>
          </w:rPr>
          <m:t>1-</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3</m:t>
                </m:r>
              </m:sub>
            </m:sSub>
          </m:num>
          <m:den>
            <m:sSub>
              <m:sSubPr>
                <m:ctrlPr>
                  <w:rPr>
                    <w:rFonts w:ascii="Cambria Math" w:hAnsi="Cambria Math"/>
                    <w:i/>
                    <w:sz w:val="28"/>
                    <w:szCs w:val="28"/>
                  </w:rPr>
                </m:ctrlPr>
              </m:sSubPr>
              <m:e>
                <m:r>
                  <w:rPr>
                    <w:rFonts w:ascii="Cambria Math" w:hAnsi="Cambria Math"/>
                    <w:sz w:val="28"/>
                    <w:szCs w:val="28"/>
                  </w:rPr>
                  <m:t>1-α</m:t>
                </m:r>
              </m:e>
              <m:sub>
                <m:r>
                  <w:rPr>
                    <w:rFonts w:ascii="Cambria Math" w:hAnsi="Cambria Math"/>
                    <w:sz w:val="28"/>
                    <w:szCs w:val="28"/>
                  </w:rPr>
                  <m:t>2</m:t>
                </m:r>
              </m:sub>
            </m:sSub>
          </m:den>
        </m:f>
        <m:sSub>
          <m:sSubPr>
            <m:ctrlPr>
              <w:rPr>
                <w:rFonts w:ascii="Cambria Math" w:hAnsi="Cambria Math"/>
              </w:rPr>
            </m:ctrlPr>
          </m:sSubPr>
          <m:e>
            <m:r>
              <w:rPr>
                <w:rFonts w:ascii="Cambria Math" w:hAnsi="Cambria Math"/>
              </w:rPr>
              <m:t>）</m:t>
            </m:r>
            <m:r>
              <w:rPr>
                <w:rFonts w:ascii="Cambria Math" w:hAnsi="Cambria Math"/>
              </w:rPr>
              <m:t>h</m:t>
            </m:r>
          </m:e>
          <m:sub>
            <m:r>
              <w:rPr>
                <w:rFonts w:ascii="Cambria Math" w:hAnsi="Cambria Math"/>
              </w:rPr>
              <m:t>35</m:t>
            </m:r>
          </m:sub>
        </m:sSub>
      </m:oMath>
      <w:r w:rsidR="00722774" w:rsidRPr="00722774">
        <w:rPr>
          <w:rFonts w:hint="eastAsia"/>
        </w:rPr>
        <w:t xml:space="preserve">         </w:t>
      </w:r>
      <w:r w:rsidR="00B56741">
        <w:t xml:space="preserve"> </w:t>
      </w:r>
      <w:r w:rsidR="00722774" w:rsidRPr="00722774">
        <w:rPr>
          <w:rFonts w:hint="eastAsia"/>
        </w:rPr>
        <w:t xml:space="preserve">           </w:t>
      </w:r>
      <w:r w:rsidR="00722774" w:rsidRPr="00722774">
        <w:t xml:space="preserve"> </w:t>
      </w:r>
      <w:r w:rsidR="002051C4">
        <w:t>（</w:t>
      </w:r>
      <w:r w:rsidR="00722774" w:rsidRPr="00722774">
        <w:t>A.1.2-5</w:t>
      </w:r>
      <w:r w:rsidR="002051C4">
        <w:t>）</w:t>
      </w:r>
    </w:p>
    <w:p w:rsidR="00722774" w:rsidRPr="00722774" w:rsidRDefault="006144B7" w:rsidP="00B56741">
      <w:pPr>
        <w:pStyle w:val="af0"/>
      </w:pPr>
      <m:oMath>
        <m:sSub>
          <m:sSubPr>
            <m:ctrlPr>
              <w:rPr>
                <w:rFonts w:ascii="Cambria Math" w:hAnsi="Cambria Math"/>
              </w:rPr>
            </m:ctrlPr>
          </m:sSubPr>
          <m:e>
            <m:r>
              <w:rPr>
                <w:rFonts w:ascii="Cambria Math" w:hAnsi="Cambria Math"/>
              </w:rPr>
              <m:t>h</m:t>
            </m:r>
          </m:e>
          <m:sub>
            <m:r>
              <w:rPr>
                <w:rFonts w:ascii="Cambria Math" w:hAnsi="Cambria Math"/>
              </w:rPr>
              <m:t>45</m:t>
            </m:r>
          </m:sub>
        </m:sSub>
        <m:r>
          <w:rPr>
            <w:rFonts w:ascii="Cambria Math" w:hAnsi="Cambria Math"/>
          </w:rPr>
          <m:t>=</m:t>
        </m:r>
        <m:r>
          <w:rPr>
            <w:rFonts w:ascii="Cambria Math" w:hAnsi="Cambria Math"/>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3</m:t>
                </m:r>
              </m:sub>
            </m:sSub>
          </m:num>
          <m:den>
            <m:sSub>
              <m:sSubPr>
                <m:ctrlPr>
                  <w:rPr>
                    <w:rFonts w:ascii="Cambria Math" w:hAnsi="Cambria Math"/>
                    <w:i/>
                    <w:sz w:val="28"/>
                    <w:szCs w:val="28"/>
                  </w:rPr>
                </m:ctrlPr>
              </m:sSubPr>
              <m:e>
                <m:r>
                  <w:rPr>
                    <w:rFonts w:ascii="Cambria Math" w:hAnsi="Cambria Math"/>
                    <w:sz w:val="28"/>
                    <w:szCs w:val="28"/>
                  </w:rPr>
                  <m:t>1-α</m:t>
                </m:r>
              </m:e>
              <m:sub>
                <m:r>
                  <w:rPr>
                    <w:rFonts w:ascii="Cambria Math" w:hAnsi="Cambria Math"/>
                    <w:sz w:val="28"/>
                    <w:szCs w:val="28"/>
                  </w:rPr>
                  <m:t>2</m:t>
                </m:r>
              </m:sub>
            </m:sSub>
          </m:den>
        </m:f>
        <m:sSub>
          <m:sSubPr>
            <m:ctrlPr>
              <w:rPr>
                <w:rFonts w:ascii="Cambria Math" w:hAnsi="Cambria Math"/>
              </w:rPr>
            </m:ctrlPr>
          </m:sSubPr>
          <m:e>
            <m:r>
              <w:rPr>
                <w:rFonts w:ascii="Cambria Math" w:hAnsi="Cambria Math"/>
              </w:rPr>
              <m:t>）</m:t>
            </m:r>
            <m:r>
              <w:rPr>
                <w:rFonts w:ascii="Cambria Math" w:hAnsi="Cambria Math"/>
              </w:rPr>
              <m:t>h</m:t>
            </m:r>
          </m:e>
          <m:sub>
            <m:r>
              <w:rPr>
                <w:rFonts w:ascii="Cambria Math" w:hAnsi="Cambria Math"/>
              </w:rPr>
              <m:t>35</m:t>
            </m:r>
          </m:sub>
        </m:sSub>
      </m:oMath>
      <w:r w:rsidR="00722774" w:rsidRPr="00722774">
        <w:rPr>
          <w:rFonts w:hint="eastAsia"/>
        </w:rPr>
        <w:t xml:space="preserve">            </w:t>
      </w:r>
      <w:r w:rsidR="00B56741">
        <w:t xml:space="preserve"> </w:t>
      </w:r>
      <w:r w:rsidR="00722774" w:rsidRPr="00722774">
        <w:rPr>
          <w:rFonts w:hint="eastAsia"/>
        </w:rPr>
        <w:t xml:space="preserve">       </w:t>
      </w:r>
      <w:r w:rsidR="00722774" w:rsidRPr="00722774">
        <w:t xml:space="preserve"> </w:t>
      </w:r>
      <w:r w:rsidR="00722774" w:rsidRPr="00722774">
        <w:rPr>
          <w:rFonts w:hint="eastAsia"/>
        </w:rPr>
        <w:t xml:space="preserve">  </w:t>
      </w:r>
      <w:r w:rsidR="00722774" w:rsidRPr="00722774">
        <w:t xml:space="preserve">  </w:t>
      </w:r>
      <w:r w:rsidR="002051C4">
        <w:t>（</w:t>
      </w:r>
      <w:r w:rsidR="00722774" w:rsidRPr="00722774">
        <w:t>A.1.2-6</w:t>
      </w:r>
      <w:r w:rsidR="002051C4">
        <w:t>）</w:t>
      </w:r>
    </w:p>
    <w:p w:rsidR="00722774" w:rsidRPr="00722774" w:rsidRDefault="00722774" w:rsidP="00B56741">
      <w:pPr>
        <w:pStyle w:val="afff9"/>
        <w:ind w:left="0" w:firstLineChars="0" w:firstLine="0"/>
      </w:pPr>
      <w:r w:rsidRPr="00722774">
        <w:t>式中</w:t>
      </w:r>
      <w:r w:rsidR="00B56741">
        <w:rPr>
          <w:rFonts w:hint="eastAsia"/>
        </w:rPr>
        <w:t>：</w:t>
      </w:r>
      <m:oMath>
        <m:sSub>
          <m:sSubPr>
            <m:ctrlPr>
              <w:rPr>
                <w:rFonts w:ascii="Cambria Math" w:hAnsi="Cambria Math"/>
              </w:rPr>
            </m:ctrlPr>
          </m:sSubPr>
          <m:e>
            <m:r>
              <w:rPr>
                <w:rFonts w:ascii="Cambria Math" w:hAnsi="Cambria Math"/>
              </w:rPr>
              <m:t>h</m:t>
            </m:r>
          </m:e>
          <m:sub>
            <m:r>
              <w:rPr>
                <w:rFonts w:ascii="Cambria Math" w:hAnsi="Cambria Math"/>
              </w:rPr>
              <m:t>13</m:t>
            </m:r>
          </m:sub>
        </m:sSub>
      </m:oMath>
      <w:r w:rsidR="00B56741" w:rsidRPr="00A64524">
        <w:t>——</w:t>
      </w:r>
      <w:r w:rsidRPr="00722774">
        <w:rPr>
          <w:rFonts w:hint="eastAsia"/>
        </w:rPr>
        <w:t>第</w:t>
      </w:r>
      <w:r w:rsidRPr="00722774">
        <w:rPr>
          <w:rFonts w:hint="eastAsia"/>
        </w:rPr>
        <w:t>1</w:t>
      </w:r>
      <w:r w:rsidRPr="00722774">
        <w:rPr>
          <w:rFonts w:hint="eastAsia"/>
        </w:rPr>
        <w:t>、</w:t>
      </w:r>
      <w:r w:rsidRPr="00722774">
        <w:rPr>
          <w:rFonts w:hint="eastAsia"/>
        </w:rPr>
        <w:t>3</w:t>
      </w:r>
      <w:r w:rsidRPr="00722774">
        <w:rPr>
          <w:rFonts w:hint="eastAsia"/>
        </w:rPr>
        <w:t>点间的垂直距离；</w:t>
      </w:r>
    </w:p>
    <w:p w:rsidR="00722774" w:rsidRPr="00722774" w:rsidRDefault="006144B7" w:rsidP="00B56741">
      <w:pPr>
        <w:pStyle w:val="afff9"/>
        <w:ind w:leftChars="300" w:hangingChars="290" w:hanging="696"/>
      </w:pPr>
      <m:oMath>
        <m:sSub>
          <m:sSubPr>
            <m:ctrlPr>
              <w:rPr>
                <w:rFonts w:ascii="Cambria Math" w:hAnsi="Cambria Math"/>
              </w:rPr>
            </m:ctrlPr>
          </m:sSubPr>
          <m:e>
            <m:r>
              <w:rPr>
                <w:rFonts w:ascii="Cambria Math" w:hAnsi="Cambria Math"/>
              </w:rPr>
              <m:t>h</m:t>
            </m:r>
          </m:e>
          <m:sub>
            <m:r>
              <w:rPr>
                <w:rFonts w:ascii="Cambria Math" w:hAnsi="Cambria Math"/>
              </w:rPr>
              <m:t>12</m:t>
            </m:r>
          </m:sub>
        </m:sSub>
      </m:oMath>
      <w:r w:rsidR="00B56741" w:rsidRPr="00A64524">
        <w:t>——</w:t>
      </w:r>
      <w:r w:rsidR="00722774" w:rsidRPr="00722774">
        <w:rPr>
          <w:rFonts w:hint="eastAsia"/>
        </w:rPr>
        <w:t>第</w:t>
      </w:r>
      <w:r w:rsidR="00722774" w:rsidRPr="00722774">
        <w:t>1</w:t>
      </w:r>
      <w:r w:rsidR="00722774" w:rsidRPr="00722774">
        <w:rPr>
          <w:rFonts w:hint="eastAsia"/>
        </w:rPr>
        <w:t>、</w:t>
      </w:r>
      <w:r w:rsidR="00722774" w:rsidRPr="00722774">
        <w:t>2</w:t>
      </w:r>
      <w:r w:rsidR="00722774" w:rsidRPr="00722774">
        <w:rPr>
          <w:rFonts w:hint="eastAsia"/>
        </w:rPr>
        <w:t>点间的垂直距离；</w:t>
      </w:r>
    </w:p>
    <w:p w:rsidR="00722774" w:rsidRPr="00722774" w:rsidRDefault="006144B7" w:rsidP="00B56741">
      <w:pPr>
        <w:pStyle w:val="afff9"/>
        <w:ind w:leftChars="300" w:hangingChars="290" w:hanging="696"/>
      </w:pPr>
      <m:oMath>
        <m:sSub>
          <m:sSubPr>
            <m:ctrlPr>
              <w:rPr>
                <w:rFonts w:ascii="Cambria Math" w:hAnsi="Cambria Math"/>
              </w:rPr>
            </m:ctrlPr>
          </m:sSubPr>
          <m:e>
            <m:r>
              <w:rPr>
                <w:rFonts w:ascii="Cambria Math" w:hAnsi="Cambria Math"/>
              </w:rPr>
              <m:t>h</m:t>
            </m:r>
          </m:e>
          <m:sub>
            <m:r>
              <w:rPr>
                <w:rFonts w:ascii="Cambria Math" w:hAnsi="Cambria Math"/>
              </w:rPr>
              <m:t>23</m:t>
            </m:r>
          </m:sub>
        </m:sSub>
      </m:oMath>
      <w:r w:rsidR="00B56741" w:rsidRPr="00A64524">
        <w:t>——</w:t>
      </w:r>
      <w:r w:rsidR="00722774" w:rsidRPr="00722774">
        <w:rPr>
          <w:rFonts w:hint="eastAsia"/>
        </w:rPr>
        <w:t>第</w:t>
      </w:r>
      <w:r w:rsidR="00722774" w:rsidRPr="00722774">
        <w:t>2</w:t>
      </w:r>
      <w:r w:rsidR="00722774" w:rsidRPr="00722774">
        <w:rPr>
          <w:rFonts w:hint="eastAsia"/>
        </w:rPr>
        <w:t>、</w:t>
      </w:r>
      <w:r w:rsidR="00722774" w:rsidRPr="00722774">
        <w:t>3</w:t>
      </w:r>
      <w:r w:rsidR="00722774" w:rsidRPr="00722774">
        <w:rPr>
          <w:rFonts w:hint="eastAsia"/>
        </w:rPr>
        <w:t>点间的垂直距离；</w:t>
      </w:r>
    </w:p>
    <w:p w:rsidR="00722774" w:rsidRPr="00722774" w:rsidRDefault="006144B7" w:rsidP="00B56741">
      <w:pPr>
        <w:pStyle w:val="afff9"/>
        <w:ind w:leftChars="300" w:hangingChars="290" w:hanging="696"/>
      </w:pPr>
      <m:oMath>
        <m:sSub>
          <m:sSubPr>
            <m:ctrlPr>
              <w:rPr>
                <w:rFonts w:ascii="Cambria Math" w:hAnsi="Cambria Math"/>
              </w:rPr>
            </m:ctrlPr>
          </m:sSubPr>
          <m:e>
            <m:r>
              <w:rPr>
                <w:rFonts w:ascii="Cambria Math" w:hAnsi="Cambria Math"/>
              </w:rPr>
              <m:t>h</m:t>
            </m:r>
          </m:e>
          <m:sub>
            <m:r>
              <w:rPr>
                <w:rFonts w:ascii="Cambria Math" w:hAnsi="Cambria Math"/>
              </w:rPr>
              <m:t>35</m:t>
            </m:r>
          </m:sub>
        </m:sSub>
      </m:oMath>
      <w:r w:rsidR="00B56741" w:rsidRPr="00A64524">
        <w:t>——</w:t>
      </w:r>
      <w:r w:rsidR="00722774" w:rsidRPr="00722774">
        <w:rPr>
          <w:rFonts w:hint="eastAsia"/>
        </w:rPr>
        <w:t>第</w:t>
      </w:r>
      <w:r w:rsidR="00722774" w:rsidRPr="00722774">
        <w:t>3</w:t>
      </w:r>
      <w:r w:rsidR="00722774" w:rsidRPr="00722774">
        <w:rPr>
          <w:rFonts w:hint="eastAsia"/>
        </w:rPr>
        <w:t>、</w:t>
      </w:r>
      <w:r w:rsidR="00722774" w:rsidRPr="00722774">
        <w:t>5</w:t>
      </w:r>
      <w:r w:rsidR="00722774" w:rsidRPr="00722774">
        <w:rPr>
          <w:rFonts w:hint="eastAsia"/>
        </w:rPr>
        <w:t>点间的垂直距离；</w:t>
      </w:r>
    </w:p>
    <w:p w:rsidR="00722774" w:rsidRPr="00722774" w:rsidRDefault="006144B7" w:rsidP="00B56741">
      <w:pPr>
        <w:pStyle w:val="afff9"/>
        <w:ind w:leftChars="300" w:hangingChars="290" w:hanging="696"/>
      </w:pPr>
      <m:oMath>
        <m:sSub>
          <m:sSubPr>
            <m:ctrlPr>
              <w:rPr>
                <w:rFonts w:ascii="Cambria Math" w:hAnsi="Cambria Math"/>
              </w:rPr>
            </m:ctrlPr>
          </m:sSubPr>
          <m:e>
            <m:r>
              <w:rPr>
                <w:rFonts w:ascii="Cambria Math" w:hAnsi="Cambria Math"/>
              </w:rPr>
              <m:t>h</m:t>
            </m:r>
          </m:e>
          <m:sub>
            <m:r>
              <w:rPr>
                <w:rFonts w:ascii="Cambria Math" w:hAnsi="Cambria Math"/>
              </w:rPr>
              <m:t>34</m:t>
            </m:r>
          </m:sub>
        </m:sSub>
      </m:oMath>
      <w:r w:rsidR="00B56741" w:rsidRPr="00A64524">
        <w:t>——</w:t>
      </w:r>
      <w:r w:rsidR="00722774" w:rsidRPr="00722774">
        <w:rPr>
          <w:rFonts w:hint="eastAsia"/>
        </w:rPr>
        <w:t>第</w:t>
      </w:r>
      <w:r w:rsidR="00722774" w:rsidRPr="00722774">
        <w:t>3</w:t>
      </w:r>
      <w:r w:rsidR="00722774" w:rsidRPr="00722774">
        <w:rPr>
          <w:rFonts w:hint="eastAsia"/>
        </w:rPr>
        <w:t>、</w:t>
      </w:r>
      <w:r w:rsidR="00722774" w:rsidRPr="00722774">
        <w:t>4</w:t>
      </w:r>
      <w:r w:rsidR="00722774" w:rsidRPr="00722774">
        <w:rPr>
          <w:rFonts w:hint="eastAsia"/>
        </w:rPr>
        <w:t>点间的垂直距离；</w:t>
      </w:r>
    </w:p>
    <w:p w:rsidR="00722774" w:rsidRPr="00722774" w:rsidRDefault="006144B7" w:rsidP="00B56741">
      <w:pPr>
        <w:pStyle w:val="afff9"/>
        <w:ind w:leftChars="300" w:hangingChars="290" w:hanging="696"/>
      </w:pPr>
      <m:oMath>
        <m:sSub>
          <m:sSubPr>
            <m:ctrlPr>
              <w:rPr>
                <w:rFonts w:ascii="Cambria Math" w:hAnsi="Cambria Math"/>
              </w:rPr>
            </m:ctrlPr>
          </m:sSubPr>
          <m:e>
            <m:r>
              <w:rPr>
                <w:rFonts w:ascii="Cambria Math" w:hAnsi="Cambria Math"/>
              </w:rPr>
              <m:t>h</m:t>
            </m:r>
          </m:e>
          <m:sub>
            <m:r>
              <w:rPr>
                <w:rFonts w:ascii="Cambria Math" w:hAnsi="Cambria Math"/>
              </w:rPr>
              <m:t>45</m:t>
            </m:r>
          </m:sub>
        </m:sSub>
      </m:oMath>
      <w:r w:rsidR="00B56741" w:rsidRPr="00A64524">
        <w:t>——</w:t>
      </w:r>
      <w:r w:rsidR="00722774" w:rsidRPr="00722774">
        <w:rPr>
          <w:rFonts w:hint="eastAsia"/>
        </w:rPr>
        <w:t>第</w:t>
      </w:r>
      <w:r w:rsidR="00722774" w:rsidRPr="00722774">
        <w:t>4</w:t>
      </w:r>
      <w:r w:rsidR="00722774" w:rsidRPr="00722774">
        <w:rPr>
          <w:rFonts w:hint="eastAsia"/>
        </w:rPr>
        <w:t>、</w:t>
      </w:r>
      <w:r w:rsidR="00722774" w:rsidRPr="00722774">
        <w:t>5</w:t>
      </w:r>
      <w:r w:rsidR="00722774" w:rsidRPr="00722774">
        <w:rPr>
          <w:rFonts w:hint="eastAsia"/>
        </w:rPr>
        <w:t>点间的垂直距离；</w:t>
      </w:r>
    </w:p>
    <w:p w:rsidR="00722774" w:rsidRPr="00722774" w:rsidRDefault="00722774" w:rsidP="00B56741">
      <w:pPr>
        <w:pStyle w:val="afff9"/>
        <w:ind w:leftChars="400" w:rightChars="-40" w:right="-96" w:hangingChars="190" w:hanging="456"/>
      </w:pPr>
      <w:r w:rsidRPr="00722774">
        <w:rPr>
          <w:rFonts w:hint="eastAsia"/>
        </w:rPr>
        <w:t>h</w:t>
      </w:r>
      <w:r w:rsidR="00B56741" w:rsidRPr="00A64524">
        <w:t>——</w:t>
      </w:r>
      <w:r w:rsidRPr="00722774">
        <w:t>构件高度；</w:t>
      </w:r>
    </w:p>
    <w:p w:rsidR="00722774" w:rsidRPr="00B56741" w:rsidRDefault="006144B7" w:rsidP="00B56741">
      <w:pPr>
        <w:pStyle w:val="afff9"/>
        <w:ind w:leftChars="350" w:rightChars="-40" w:right="-96" w:hangingChars="240" w:hanging="576"/>
      </w:pPr>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oMath>
      <w:r w:rsidR="00B56741" w:rsidRPr="00B56741">
        <w:t>——</w:t>
      </w:r>
      <w:r w:rsidR="00722774" w:rsidRPr="00B56741">
        <w:rPr>
          <w:rFonts w:hint="eastAsia"/>
        </w:rPr>
        <w:t>第</w:t>
      </w:r>
      <w:r w:rsidR="00722774" w:rsidRPr="00B56741">
        <w:rPr>
          <w:rFonts w:hint="eastAsia"/>
        </w:rPr>
        <w:t>1</w:t>
      </w:r>
      <w:r w:rsidR="00722774" w:rsidRPr="00B56741">
        <w:rPr>
          <w:rFonts w:hint="eastAsia"/>
        </w:rPr>
        <w:t>点距离构件顶部距离；</w:t>
      </w:r>
    </w:p>
    <w:p w:rsidR="00722774" w:rsidRPr="00B56741" w:rsidRDefault="006144B7" w:rsidP="00B56741">
      <w:pPr>
        <w:pStyle w:val="afff9"/>
        <w:ind w:leftChars="350" w:rightChars="-40" w:right="-96" w:hangingChars="240" w:hanging="576"/>
      </w:pPr>
      <m:oMath>
        <m:sSub>
          <m:sSubPr>
            <m:ctrlPr>
              <w:rPr>
                <w:rFonts w:ascii="Cambria Math" w:hAnsi="Cambria Math"/>
              </w:rPr>
            </m:ctrlPr>
          </m:sSubPr>
          <m:e>
            <m:r>
              <w:rPr>
                <w:rFonts w:ascii="Cambria Math" w:hAnsi="Cambria Math"/>
              </w:rPr>
              <m:t>e</m:t>
            </m:r>
          </m:e>
          <m:sub>
            <m:r>
              <m:rPr>
                <m:sty m:val="p"/>
              </m:rPr>
              <w:rPr>
                <w:rFonts w:ascii="Cambria Math" w:hAnsi="Cambria Math"/>
              </w:rPr>
              <m:t>2</m:t>
            </m:r>
          </m:sub>
        </m:sSub>
      </m:oMath>
      <w:r w:rsidR="00B56741" w:rsidRPr="00B56741">
        <w:t>——</w:t>
      </w:r>
      <w:r w:rsidR="00722774" w:rsidRPr="00B56741">
        <w:rPr>
          <w:rFonts w:hint="eastAsia"/>
        </w:rPr>
        <w:t>第</w:t>
      </w:r>
      <w:r w:rsidR="00722774" w:rsidRPr="00B56741">
        <w:t>3</w:t>
      </w:r>
      <w:r w:rsidR="00722774" w:rsidRPr="00B56741">
        <w:rPr>
          <w:rFonts w:hint="eastAsia"/>
        </w:rPr>
        <w:t>点距离构件底部距离；</w:t>
      </w:r>
    </w:p>
    <w:p w:rsidR="00722774" w:rsidRPr="00B56741" w:rsidRDefault="006144B7" w:rsidP="00B56741">
      <w:pPr>
        <w:pStyle w:val="afff9"/>
        <w:ind w:leftChars="350" w:rightChars="-40" w:right="-96" w:hangingChars="240" w:hanging="576"/>
      </w:pPr>
      <m:oMath>
        <m:sSub>
          <m:sSubPr>
            <m:ctrlPr>
              <w:rPr>
                <w:rFonts w:ascii="Cambria Math" w:hAnsi="Cambria Math"/>
              </w:rPr>
            </m:ctrlPr>
          </m:sSubPr>
          <m:e>
            <m:r>
              <w:rPr>
                <w:rFonts w:ascii="Cambria Math" w:hAnsi="Cambria Math"/>
              </w:rPr>
              <m:t>e</m:t>
            </m:r>
          </m:e>
          <m:sub>
            <m:r>
              <m:rPr>
                <m:sty m:val="p"/>
              </m:rPr>
              <w:rPr>
                <w:rFonts w:ascii="Cambria Math" w:hAnsi="Cambria Math"/>
              </w:rPr>
              <m:t>3</m:t>
            </m:r>
          </m:sub>
        </m:sSub>
      </m:oMath>
      <w:r w:rsidR="00B56741" w:rsidRPr="00B56741">
        <w:t>——</w:t>
      </w:r>
      <w:r w:rsidR="00722774" w:rsidRPr="00B56741">
        <w:rPr>
          <w:rFonts w:hint="eastAsia"/>
        </w:rPr>
        <w:t>第</w:t>
      </w:r>
      <w:r w:rsidR="00722774" w:rsidRPr="00B56741">
        <w:t>5</w:t>
      </w:r>
      <w:r w:rsidR="00722774" w:rsidRPr="00B56741">
        <w:rPr>
          <w:rFonts w:hint="eastAsia"/>
        </w:rPr>
        <w:t>点距离构件顶部距离；</w:t>
      </w:r>
    </w:p>
    <w:p w:rsidR="00722774" w:rsidRPr="00B56741" w:rsidRDefault="006144B7" w:rsidP="00B56741">
      <w:pPr>
        <w:pStyle w:val="afff9"/>
        <w:ind w:leftChars="350" w:rightChars="-40" w:right="-96" w:hangingChars="240" w:hanging="576"/>
      </w:pPr>
      <m:oMath>
        <m:sSub>
          <m:sSubPr>
            <m:ctrlPr>
              <w:rPr>
                <w:rFonts w:ascii="Cambria Math" w:hAnsi="Cambria Math"/>
              </w:rPr>
            </m:ctrlPr>
          </m:sSubPr>
          <m:e>
            <m:r>
              <w:rPr>
                <w:rFonts w:ascii="Cambria Math" w:hAnsi="Cambria Math"/>
              </w:rPr>
              <m:t>α</m:t>
            </m:r>
          </m:e>
          <m:sub>
            <m:r>
              <m:rPr>
                <m:sty m:val="p"/>
              </m:rPr>
              <w:rPr>
                <w:rFonts w:ascii="Cambria Math" w:hAnsi="Cambria Math"/>
              </w:rPr>
              <m:t>1</m:t>
            </m:r>
          </m:sub>
        </m:sSub>
      </m:oMath>
      <w:r w:rsidR="00B56741" w:rsidRPr="00B56741">
        <w:t>——</w:t>
      </w:r>
      <w:r w:rsidR="00722774" w:rsidRPr="00B56741">
        <w:rPr>
          <w:rFonts w:hint="eastAsia"/>
        </w:rPr>
        <w:t>第</w:t>
      </w:r>
      <w:r w:rsidR="00722774" w:rsidRPr="00B56741">
        <w:t>2</w:t>
      </w:r>
      <w:r w:rsidR="00722774" w:rsidRPr="00B56741">
        <w:rPr>
          <w:rFonts w:hint="eastAsia"/>
        </w:rPr>
        <w:t>点距离构件左边距离与构件长度</w:t>
      </w:r>
      <m:oMath>
        <m:r>
          <w:rPr>
            <w:rFonts w:ascii="Cambria Math" w:hAnsi="Cambria Math"/>
          </w:rPr>
          <m:t>l</m:t>
        </m:r>
      </m:oMath>
      <w:r w:rsidR="00722774" w:rsidRPr="00B56741">
        <w:t>的比值；</w:t>
      </w:r>
    </w:p>
    <w:p w:rsidR="00722774" w:rsidRPr="00B56741" w:rsidRDefault="006144B7" w:rsidP="00B56741">
      <w:pPr>
        <w:pStyle w:val="afff9"/>
        <w:ind w:leftChars="350" w:rightChars="-40" w:right="-96" w:hangingChars="240" w:hanging="576"/>
      </w:pPr>
      <m:oMath>
        <m:sSub>
          <m:sSubPr>
            <m:ctrlPr>
              <w:rPr>
                <w:rFonts w:ascii="Cambria Math" w:hAnsi="Cambria Math"/>
              </w:rPr>
            </m:ctrlPr>
          </m:sSubPr>
          <m:e>
            <m:r>
              <w:rPr>
                <w:rFonts w:ascii="Cambria Math" w:hAnsi="Cambria Math"/>
              </w:rPr>
              <m:t>α</m:t>
            </m:r>
          </m:e>
          <m:sub>
            <m:r>
              <m:rPr>
                <m:sty m:val="p"/>
              </m:rPr>
              <w:rPr>
                <w:rFonts w:ascii="Cambria Math" w:hAnsi="Cambria Math"/>
              </w:rPr>
              <m:t>2</m:t>
            </m:r>
          </m:sub>
        </m:sSub>
      </m:oMath>
      <w:r w:rsidR="00B56741" w:rsidRPr="00B56741">
        <w:t>——</w:t>
      </w:r>
      <w:r w:rsidR="00722774" w:rsidRPr="00B56741">
        <w:rPr>
          <w:rFonts w:hint="eastAsia"/>
        </w:rPr>
        <w:t>第</w:t>
      </w:r>
      <w:r w:rsidR="00722774" w:rsidRPr="00B56741">
        <w:rPr>
          <w:rFonts w:hint="eastAsia"/>
        </w:rPr>
        <w:t>3</w:t>
      </w:r>
      <w:r w:rsidR="00722774" w:rsidRPr="00B56741">
        <w:rPr>
          <w:rFonts w:hint="eastAsia"/>
        </w:rPr>
        <w:t>点距离构件左边距离与构件长度</w:t>
      </w:r>
      <m:oMath>
        <m:r>
          <w:rPr>
            <w:rFonts w:ascii="Cambria Math" w:hAnsi="Cambria Math"/>
          </w:rPr>
          <m:t>l</m:t>
        </m:r>
      </m:oMath>
      <w:r w:rsidR="00722774" w:rsidRPr="00B56741">
        <w:t>的比值；</w:t>
      </w:r>
    </w:p>
    <w:p w:rsidR="00722774" w:rsidRPr="00B56741" w:rsidRDefault="006144B7" w:rsidP="00B56741">
      <w:pPr>
        <w:pStyle w:val="afff9"/>
        <w:ind w:leftChars="350" w:rightChars="-40" w:right="-96" w:hangingChars="240" w:hanging="576"/>
      </w:pPr>
      <m:oMath>
        <m:sSub>
          <m:sSubPr>
            <m:ctrlPr>
              <w:rPr>
                <w:rFonts w:ascii="Cambria Math" w:hAnsi="Cambria Math"/>
              </w:rPr>
            </m:ctrlPr>
          </m:sSubPr>
          <m:e>
            <m:r>
              <w:rPr>
                <w:rFonts w:ascii="Cambria Math" w:hAnsi="Cambria Math"/>
              </w:rPr>
              <m:t>α</m:t>
            </m:r>
          </m:e>
          <m:sub>
            <m:r>
              <m:rPr>
                <m:sty m:val="p"/>
              </m:rPr>
              <w:rPr>
                <w:rFonts w:ascii="Cambria Math" w:hAnsi="Cambria Math"/>
              </w:rPr>
              <m:t>3</m:t>
            </m:r>
          </m:sub>
        </m:sSub>
      </m:oMath>
      <w:r w:rsidR="00B56741" w:rsidRPr="00B56741">
        <w:t>——</w:t>
      </w:r>
      <w:r w:rsidR="00722774" w:rsidRPr="00B56741">
        <w:rPr>
          <w:rFonts w:hint="eastAsia"/>
        </w:rPr>
        <w:t>第</w:t>
      </w:r>
      <w:r w:rsidR="00722774" w:rsidRPr="00B56741">
        <w:t>4</w:t>
      </w:r>
      <w:r w:rsidR="00722774" w:rsidRPr="00B56741">
        <w:rPr>
          <w:rFonts w:hint="eastAsia"/>
        </w:rPr>
        <w:t>点距离构件右边距离与构件长度</w:t>
      </w:r>
      <m:oMath>
        <m:r>
          <w:rPr>
            <w:rFonts w:ascii="Cambria Math" w:hAnsi="Cambria Math"/>
          </w:rPr>
          <m:t>l</m:t>
        </m:r>
      </m:oMath>
      <w:r w:rsidR="00722774" w:rsidRPr="00B56741">
        <w:t>的比值。</w:t>
      </w:r>
    </w:p>
    <w:p w:rsidR="00722774" w:rsidRPr="00722774" w:rsidRDefault="00722774" w:rsidP="00B56741">
      <w:pPr>
        <w:pStyle w:val="afff5"/>
      </w:pPr>
      <w:r w:rsidRPr="00722774">
        <w:object w:dxaOrig="21756" w:dyaOrig="9108">
          <v:shape id="_x0000_i1080" type="#_x0000_t75" style="width:437.25pt;height:160.5pt" o:ole="">
            <v:imagedata r:id="rId166" o:title="" croptop="14633f" cropbottom="8527f" cropleft="8112f" cropright="9418f"/>
          </v:shape>
          <o:OLEObject Type="Embed" ProgID="AutoCAD.Drawing.19" ShapeID="_x0000_i1080" DrawAspect="Content" ObjectID="_1633777780" r:id="rId167"/>
        </w:object>
      </w:r>
      <w:r w:rsidRPr="00722774">
        <w:t>图</w:t>
      </w:r>
      <w:r w:rsidRPr="00722774">
        <w:t xml:space="preserve">A.1.2 </w:t>
      </w:r>
      <w:r w:rsidRPr="00722774">
        <w:t>光滑连接的四段抛物线基本线形</w:t>
      </w:r>
    </w:p>
    <w:p w:rsidR="00722774" w:rsidRPr="00722774" w:rsidRDefault="00722774" w:rsidP="00B56741">
      <w:pPr>
        <w:pStyle w:val="2"/>
        <w:numPr>
          <w:ilvl w:val="0"/>
          <w:numId w:val="0"/>
        </w:numPr>
      </w:pPr>
      <w:bookmarkStart w:id="98" w:name="_Toc23097090"/>
      <w:bookmarkStart w:id="99" w:name="_Toc23163629"/>
      <w:r w:rsidRPr="00722774">
        <w:t xml:space="preserve">A.2 </w:t>
      </w:r>
      <w:r w:rsidRPr="00722774">
        <w:t>曲线预应力筋长度计算</w:t>
      </w:r>
      <w:bookmarkEnd w:id="98"/>
      <w:bookmarkEnd w:id="99"/>
    </w:p>
    <w:p w:rsidR="00722774" w:rsidRPr="00722774" w:rsidRDefault="00B56741" w:rsidP="00B56741">
      <w:pPr>
        <w:pStyle w:val="A111"/>
        <w:numPr>
          <w:ilvl w:val="0"/>
          <w:numId w:val="0"/>
        </w:numPr>
        <w:ind w:left="200" w:hanging="200"/>
      </w:pPr>
      <w:bookmarkStart w:id="100" w:name="_Toc23097091"/>
      <w:bookmarkStart w:id="101" w:name="_Toc23163630"/>
      <w:r w:rsidRPr="00B56741">
        <w:rPr>
          <w:rFonts w:hint="eastAsia"/>
          <w:b/>
        </w:rPr>
        <w:t>A.2.1</w:t>
      </w:r>
      <w:r>
        <w:t xml:space="preserve">  </w:t>
      </w:r>
      <w:r w:rsidR="00722774" w:rsidRPr="00722774">
        <w:t>过坐标原点的抛物线形预应力筋（图</w:t>
      </w:r>
      <w:r w:rsidR="00722774" w:rsidRPr="00722774">
        <w:t>A.1.1</w:t>
      </w:r>
      <w:r w:rsidR="00722774" w:rsidRPr="00722774">
        <w:t>）长度</w:t>
      </w:r>
      <m:oMath>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应按以下公式计算</m:t>
        </m:r>
      </m:oMath>
      <w:r w:rsidR="00722774" w:rsidRPr="00722774">
        <w:t>：</w:t>
      </w:r>
      <w:bookmarkEnd w:id="100"/>
      <w:bookmarkEnd w:id="101"/>
    </w:p>
    <w:p w:rsidR="00722774" w:rsidRPr="00722774" w:rsidRDefault="006144B7" w:rsidP="00BB2B3C">
      <w:pPr>
        <w:ind w:leftChars="200" w:left="480"/>
        <w:jc w:val="right"/>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oMath>
      <w:proofErr w:type="gramStart"/>
      <w:r w:rsidR="00722774" w:rsidRPr="00722774">
        <w:rPr>
          <w:rFonts w:hint="eastAsia"/>
          <w:sz w:val="28"/>
          <w:szCs w:val="28"/>
        </w:rPr>
        <w:t>=</w:t>
      </w:r>
      <w:proofErr w:type="gramEnd"/>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A</m:t>
                </m:r>
              </m:sub>
              <m:sup>
                <m:r>
                  <w:rPr>
                    <w:rFonts w:ascii="Cambria Math" w:hAnsi="Cambria Math"/>
                    <w:sz w:val="28"/>
                    <w:szCs w:val="28"/>
                  </w:rPr>
                  <m:t>2</m:t>
                </m:r>
              </m:sup>
            </m:sSubSup>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A</m:t>
                </m:r>
              </m:sub>
            </m:sSub>
          </m:den>
        </m:f>
      </m:oMath>
      <w:r w:rsidR="00722774" w:rsidRPr="00722774">
        <w:rPr>
          <w:rFonts w:hint="eastAsia"/>
          <w:sz w:val="28"/>
          <w:szCs w:val="28"/>
        </w:rPr>
        <w:t>{</w:t>
      </w:r>
      <m:oMath>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den>
        </m:f>
        <m:rad>
          <m:radPr>
            <m:degHide m:val="1"/>
            <m:ctrlPr>
              <w:rPr>
                <w:rFonts w:ascii="Cambria Math" w:hAnsi="Cambria Math"/>
                <w:i/>
                <w:sz w:val="28"/>
                <w:szCs w:val="28"/>
              </w:rPr>
            </m:ctrlPr>
          </m:radPr>
          <m:deg/>
          <m:e>
            <m:r>
              <w:rPr>
                <w:rFonts w:ascii="Cambria Math" w:hAnsi="Cambria Math"/>
                <w:sz w:val="28"/>
                <w:szCs w:val="28"/>
              </w:rPr>
              <m:t>1+</m:t>
            </m:r>
            <m:r>
              <w:rPr>
                <w:rFonts w:ascii="Cambria Math" w:hAnsi="Cambria Math"/>
                <w:sz w:val="28"/>
                <w:szCs w:val="28"/>
              </w:rPr>
              <m:t>（</m:t>
            </m:r>
            <m:sSup>
              <m:sSupPr>
                <m:ctrlPr>
                  <w:rPr>
                    <w:rFonts w:ascii="Cambria Math" w:hAnsi="Cambria Math"/>
                    <w:i/>
                    <w:sz w:val="28"/>
                    <w:szCs w:val="28"/>
                  </w:rPr>
                </m:ctrlPr>
              </m:sSupPr>
              <m:e>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2y</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den>
                </m:f>
                <m:r>
                  <w:rPr>
                    <w:rFonts w:ascii="Cambria Math" w:hAnsi="Cambria Math"/>
                    <w:sz w:val="28"/>
                    <w:szCs w:val="28"/>
                  </w:rPr>
                  <m:t>）</m:t>
                </m:r>
              </m:e>
              <m:sup>
                <m:r>
                  <w:rPr>
                    <w:rFonts w:ascii="Cambria Math" w:hAnsi="Cambria Math"/>
                    <w:sz w:val="28"/>
                    <w:szCs w:val="28"/>
                  </w:rPr>
                  <m:t>2</m:t>
                </m:r>
              </m:sup>
            </m:sSup>
          </m:e>
        </m:ra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r>
          <m:rPr>
            <m:sty m:val="p"/>
          </m:rPr>
          <w:rPr>
            <w:rFonts w:ascii="Cambria Math" w:hAnsi="Cambria Math"/>
            <w:sz w:val="28"/>
            <w:szCs w:val="28"/>
          </w:rPr>
          <m:t>ln⁡</m:t>
        </m:r>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2y</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den>
        </m:f>
        <m:r>
          <m:rPr>
            <m:sty m:val="p"/>
          </m:rP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2y</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den>
                </m:f>
                <m:r>
                  <w:rPr>
                    <w:rFonts w:ascii="Cambria Math" w:hAnsi="Cambria Math"/>
                    <w:sz w:val="28"/>
                    <w:szCs w:val="28"/>
                  </w:rPr>
                  <m:t>）</m:t>
                </m:r>
              </m:e>
              <m:sup>
                <m:r>
                  <w:rPr>
                    <w:rFonts w:ascii="Cambria Math" w:hAnsi="Cambria Math"/>
                    <w:sz w:val="28"/>
                    <w:szCs w:val="28"/>
                  </w:rPr>
                  <m:t>2</m:t>
                </m:r>
              </m:sup>
            </m:sSup>
          </m:e>
        </m:rad>
        <m:r>
          <w:rPr>
            <w:rFonts w:ascii="Cambria Math" w:hAnsi="Cambria Math"/>
            <w:sz w:val="28"/>
            <w:szCs w:val="28"/>
          </w:rPr>
          <m:t>）</m:t>
        </m:r>
        <m:r>
          <w:rPr>
            <w:rFonts w:ascii="Cambria Math" w:hAnsi="Cambria Math"/>
            <w:sz w:val="28"/>
            <w:szCs w:val="28"/>
          </w:rPr>
          <m:t>}</m:t>
        </m:r>
      </m:oMath>
      <w:r w:rsidR="00722774" w:rsidRPr="00722774">
        <w:rPr>
          <w:rFonts w:hint="eastAsia"/>
          <w:sz w:val="28"/>
          <w:szCs w:val="28"/>
        </w:rPr>
        <w:t xml:space="preserve"> </w:t>
      </w:r>
      <w:r w:rsidR="00722774" w:rsidRPr="00722774">
        <w:rPr>
          <w:sz w:val="28"/>
          <w:szCs w:val="28"/>
        </w:rPr>
        <w:t xml:space="preserve">  </w:t>
      </w:r>
      <w:r w:rsidR="002051C4">
        <w:rPr>
          <w:szCs w:val="21"/>
        </w:rPr>
        <w:t>（</w:t>
      </w:r>
      <w:r w:rsidR="00722774" w:rsidRPr="00722774">
        <w:rPr>
          <w:szCs w:val="21"/>
        </w:rPr>
        <w:t>A.2.1</w:t>
      </w:r>
      <w:r w:rsidR="002051C4">
        <w:rPr>
          <w:szCs w:val="21"/>
        </w:rPr>
        <w:t>）</w:t>
      </w:r>
    </w:p>
    <w:p w:rsidR="00722774" w:rsidRPr="00722774" w:rsidRDefault="00B56741" w:rsidP="00722774">
      <w:pPr>
        <w:jc w:val="left"/>
      </w:pPr>
      <w:r w:rsidRPr="00B56741">
        <w:rPr>
          <w:rFonts w:hint="eastAsia"/>
          <w:b/>
        </w:rPr>
        <w:lastRenderedPageBreak/>
        <w:t>A.2.</w:t>
      </w:r>
      <w:r>
        <w:rPr>
          <w:b/>
        </w:rPr>
        <w:t>2</w:t>
      </w:r>
      <w:r>
        <w:t xml:space="preserve">  </w:t>
      </w:r>
      <w:r w:rsidR="00722774" w:rsidRPr="00722774">
        <w:t>图</w:t>
      </w:r>
      <w:r w:rsidR="00722774" w:rsidRPr="00722774">
        <w:t>A.1.2</w:t>
      </w:r>
      <w:r w:rsidR="00722774" w:rsidRPr="00722774">
        <w:t>中的各段抛物线形预应力长度应按公式（</w:t>
      </w:r>
      <w:r w:rsidR="00722774" w:rsidRPr="00722774">
        <w:t>A.2.1</w:t>
      </w:r>
      <w:r w:rsidR="00722774" w:rsidRPr="00722774">
        <w:t>）分别计算，其中的</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A</m:t>
            </m:r>
          </m:sub>
        </m:sSub>
      </m:oMath>
      <w:r w:rsidR="00722774" w:rsidRPr="00722774">
        <w:rPr>
          <w:szCs w:val="21"/>
        </w:rPr>
        <w:t>、</w:t>
      </w:r>
      <m:oMath>
        <m:sSub>
          <m:sSubPr>
            <m:ctrlPr>
              <w:rPr>
                <w:rFonts w:ascii="Cambria Math" w:hAnsi="Cambria Math"/>
                <w:i/>
                <w:szCs w:val="21"/>
              </w:rPr>
            </m:ctrlPr>
          </m:sSubPr>
          <m:e>
            <m:r>
              <w:rPr>
                <w:rFonts w:ascii="Cambria Math" w:hAnsi="Cambria Math"/>
                <w:szCs w:val="21"/>
              </w:rPr>
              <m:t>y</m:t>
            </m:r>
          </m:e>
          <m:sub>
            <m:r>
              <w:rPr>
                <w:rFonts w:ascii="Cambria Math" w:hAnsi="Cambria Math"/>
                <w:szCs w:val="21"/>
              </w:rPr>
              <m:t>A</m:t>
            </m:r>
          </m:sub>
        </m:sSub>
      </m:oMath>
      <w:r w:rsidR="00722774" w:rsidRPr="00722774">
        <w:t>应按表</w:t>
      </w:r>
      <w:r w:rsidR="00722774" w:rsidRPr="00722774">
        <w:t>A.2.2</w:t>
      </w:r>
      <w:r w:rsidR="00722774" w:rsidRPr="00722774">
        <w:t>规定取值：</w:t>
      </w:r>
      <w:r w:rsidR="00722774" w:rsidRPr="00722774">
        <w:rPr>
          <w:rFonts w:hint="eastAsia"/>
        </w:rPr>
        <w:t xml:space="preserve"> </w:t>
      </w:r>
    </w:p>
    <w:p w:rsidR="00722774" w:rsidRPr="00722774" w:rsidRDefault="00722774" w:rsidP="00B56741">
      <w:pPr>
        <w:pStyle w:val="afff5"/>
      </w:pPr>
      <w:r w:rsidRPr="00722774">
        <w:rPr>
          <w:rFonts w:hint="eastAsia"/>
        </w:rPr>
        <w:t>表</w:t>
      </w:r>
      <w:r w:rsidRPr="00722774">
        <w:t>A</w:t>
      </w:r>
      <w:r w:rsidRPr="00722774">
        <w:rPr>
          <w:rFonts w:hint="eastAsia"/>
        </w:rPr>
        <w:t xml:space="preserve">.2.2 </w:t>
      </w:r>
      <w:r w:rsidRPr="00722774">
        <w:rPr>
          <w:rFonts w:hint="eastAsia"/>
        </w:rPr>
        <w:t>按式（</w:t>
      </w:r>
      <w:r w:rsidRPr="00722774">
        <w:t>A</w:t>
      </w:r>
      <w:r w:rsidRPr="00722774">
        <w:rPr>
          <w:rFonts w:hint="eastAsia"/>
        </w:rPr>
        <w:t>.2.1</w:t>
      </w:r>
      <w:r w:rsidRPr="00722774">
        <w:rPr>
          <w:rFonts w:hint="eastAsia"/>
        </w:rPr>
        <w:t>）</w:t>
      </w:r>
      <w:r w:rsidRPr="00722774">
        <w:t>计算分段抛物线长度时的</w:t>
      </w:r>
      <m:oMath>
        <m:sSub>
          <m:sSubPr>
            <m:ctrlPr>
              <w:rPr>
                <w:rFonts w:ascii="Cambria Math" w:hAnsi="Cambria Math"/>
                <w:i/>
              </w:rPr>
            </m:ctrlPr>
          </m:sSubPr>
          <m:e>
            <m:r>
              <w:rPr>
                <w:rFonts w:ascii="Cambria Math" w:hAnsi="Cambria Math"/>
              </w:rPr>
              <m:t>x</m:t>
            </m:r>
          </m:e>
          <m:sub>
            <m:r>
              <w:rPr>
                <w:rFonts w:ascii="Cambria Math" w:hAnsi="Cambria Math"/>
              </w:rPr>
              <m:t>A</m:t>
            </m:r>
          </m:sub>
        </m:sSub>
      </m:oMath>
      <w:r w:rsidRPr="00722774">
        <w:t>、</w:t>
      </w:r>
      <m:oMath>
        <m:sSub>
          <m:sSubPr>
            <m:ctrlPr>
              <w:rPr>
                <w:rFonts w:ascii="Cambria Math" w:hAnsi="Cambria Math"/>
                <w:i/>
              </w:rPr>
            </m:ctrlPr>
          </m:sSubPr>
          <m:e>
            <m:r>
              <w:rPr>
                <w:rFonts w:ascii="Cambria Math" w:hAnsi="Cambria Math"/>
              </w:rPr>
              <m:t>y</m:t>
            </m:r>
          </m:e>
          <m:sub>
            <m:r>
              <w:rPr>
                <w:rFonts w:ascii="Cambria Math" w:hAnsi="Cambria Math"/>
              </w:rPr>
              <m:t>A</m:t>
            </m:r>
          </m:sub>
        </m:sSub>
      </m:oMath>
      <w:r w:rsidRPr="00722774">
        <w:rPr>
          <w:rFonts w:hint="eastAsia"/>
        </w:rPr>
        <w:t xml:space="preserve"> </w:t>
      </w:r>
      <w:r w:rsidRPr="00722774">
        <w:rPr>
          <w:rFonts w:hint="eastAsia"/>
        </w:rPr>
        <w:t>取值</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2195"/>
        <w:gridCol w:w="1985"/>
      </w:tblGrid>
      <w:tr w:rsidR="00722774" w:rsidRPr="00722774" w:rsidTr="00704353">
        <w:tc>
          <w:tcPr>
            <w:tcW w:w="1916" w:type="dxa"/>
            <w:shd w:val="clear" w:color="auto" w:fill="auto"/>
            <w:vAlign w:val="center"/>
          </w:tcPr>
          <w:p w:rsidR="00722774" w:rsidRPr="00722774" w:rsidRDefault="00722774" w:rsidP="00B56741">
            <w:pPr>
              <w:pStyle w:val="afff5"/>
              <w:rPr>
                <w:sz w:val="28"/>
                <w:szCs w:val="28"/>
              </w:rPr>
            </w:pPr>
            <w:r w:rsidRPr="00722774">
              <w:t>抛物线分段</w:t>
            </w:r>
          </w:p>
        </w:tc>
        <w:tc>
          <w:tcPr>
            <w:tcW w:w="2195" w:type="dxa"/>
            <w:shd w:val="clear" w:color="auto" w:fill="auto"/>
          </w:tcPr>
          <w:p w:rsidR="00722774" w:rsidRPr="00722774" w:rsidRDefault="006144B7" w:rsidP="00B56741">
            <w:pPr>
              <w:pStyle w:val="afff5"/>
            </w:pPr>
            <m:oMathPara>
              <m:oMath>
                <m:sSub>
                  <m:sSubPr>
                    <m:ctrlPr>
                      <w:rPr>
                        <w:rFonts w:ascii="Cambria Math" w:hAnsi="Cambria Math"/>
                        <w:i/>
                      </w:rPr>
                    </m:ctrlPr>
                  </m:sSubPr>
                  <m:e>
                    <m:r>
                      <w:rPr>
                        <w:rFonts w:ascii="Cambria Math" w:hAnsi="Cambria Math"/>
                      </w:rPr>
                      <m:t>x</m:t>
                    </m:r>
                  </m:e>
                  <m:sub>
                    <m:r>
                      <w:rPr>
                        <w:rFonts w:ascii="Cambria Math" w:hAnsi="Cambria Math"/>
                      </w:rPr>
                      <m:t>A</m:t>
                    </m:r>
                  </m:sub>
                </m:sSub>
              </m:oMath>
            </m:oMathPara>
          </w:p>
        </w:tc>
        <w:tc>
          <w:tcPr>
            <w:tcW w:w="1985" w:type="dxa"/>
            <w:shd w:val="clear" w:color="auto" w:fill="auto"/>
          </w:tcPr>
          <w:p w:rsidR="00722774" w:rsidRPr="00722774" w:rsidRDefault="006144B7" w:rsidP="00B56741">
            <w:pPr>
              <w:pStyle w:val="afff5"/>
            </w:pPr>
            <m:oMathPara>
              <m:oMath>
                <m:sSub>
                  <m:sSubPr>
                    <m:ctrlPr>
                      <w:rPr>
                        <w:rFonts w:ascii="Cambria Math" w:hAnsi="Cambria Math"/>
                        <w:i/>
                      </w:rPr>
                    </m:ctrlPr>
                  </m:sSubPr>
                  <m:e>
                    <m:r>
                      <w:rPr>
                        <w:rFonts w:ascii="Cambria Math" w:hAnsi="Cambria Math"/>
                      </w:rPr>
                      <m:t>y</m:t>
                    </m:r>
                  </m:e>
                  <m:sub>
                    <m:r>
                      <w:rPr>
                        <w:rFonts w:ascii="Cambria Math" w:hAnsi="Cambria Math"/>
                      </w:rPr>
                      <m:t>A</m:t>
                    </m:r>
                  </m:sub>
                </m:sSub>
              </m:oMath>
            </m:oMathPara>
          </w:p>
        </w:tc>
      </w:tr>
      <w:tr w:rsidR="00722774" w:rsidRPr="00722774" w:rsidTr="00704353">
        <w:tc>
          <w:tcPr>
            <w:tcW w:w="1916" w:type="dxa"/>
            <w:shd w:val="clear" w:color="auto" w:fill="auto"/>
          </w:tcPr>
          <w:p w:rsidR="00722774" w:rsidRPr="00722774" w:rsidRDefault="006144B7" w:rsidP="00B56741">
            <w:pPr>
              <w:pStyle w:val="afff5"/>
              <w:rPr>
                <w:sz w:val="28"/>
                <w:szCs w:val="28"/>
              </w:rPr>
            </w:pPr>
            <m:oMathPara>
              <m:oMath>
                <m:acc>
                  <m:accPr>
                    <m:ctrlPr>
                      <w:rPr>
                        <w:rFonts w:ascii="Cambria Math" w:hAnsi="Cambria Math"/>
                        <w:sz w:val="28"/>
                        <w:szCs w:val="28"/>
                      </w:rPr>
                    </m:ctrlPr>
                  </m:accPr>
                  <m:e>
                    <m:r>
                      <w:rPr>
                        <w:rFonts w:ascii="Cambria Math" w:hAnsi="Cambria Math"/>
                        <w:sz w:val="28"/>
                        <w:szCs w:val="28"/>
                      </w:rPr>
                      <m:t>12</m:t>
                    </m:r>
                  </m:e>
                </m:acc>
              </m:oMath>
            </m:oMathPara>
          </w:p>
        </w:tc>
        <w:tc>
          <w:tcPr>
            <w:tcW w:w="2195" w:type="dxa"/>
            <w:shd w:val="clear" w:color="auto" w:fill="auto"/>
          </w:tcPr>
          <w:p w:rsidR="00722774" w:rsidRPr="00722774" w:rsidRDefault="006144B7" w:rsidP="00B56741">
            <w:pPr>
              <w:pStyle w:val="afff5"/>
            </w:pPr>
            <m:oMathPara>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l</m:t>
                </m:r>
              </m:oMath>
            </m:oMathPara>
          </w:p>
        </w:tc>
        <w:tc>
          <w:tcPr>
            <w:tcW w:w="1985" w:type="dxa"/>
            <w:shd w:val="clear" w:color="auto" w:fill="auto"/>
          </w:tcPr>
          <w:p w:rsidR="00722774" w:rsidRPr="00722774" w:rsidRDefault="006144B7" w:rsidP="00B56741">
            <w:pPr>
              <w:pStyle w:val="afff5"/>
              <w:rPr>
                <w:sz w:val="28"/>
                <w:szCs w:val="28"/>
              </w:rPr>
            </w:pPr>
            <m:oMathPara>
              <m:oMath>
                <m:sSub>
                  <m:sSubPr>
                    <m:ctrlPr>
                      <w:rPr>
                        <w:rFonts w:ascii="Cambria Math" w:hAnsi="Cambria Math"/>
                      </w:rPr>
                    </m:ctrlPr>
                  </m:sSubPr>
                  <m:e>
                    <m:r>
                      <w:rPr>
                        <w:rFonts w:ascii="Cambria Math" w:hAnsi="Cambria Math"/>
                      </w:rPr>
                      <m:t>h</m:t>
                    </m:r>
                  </m:e>
                  <m:sub>
                    <m:r>
                      <w:rPr>
                        <w:rFonts w:ascii="Cambria Math" w:hAnsi="Cambria Math"/>
                      </w:rPr>
                      <m:t>12</m:t>
                    </m:r>
                  </m:sub>
                </m:sSub>
              </m:oMath>
            </m:oMathPara>
          </w:p>
        </w:tc>
      </w:tr>
      <w:tr w:rsidR="00722774" w:rsidRPr="00722774" w:rsidTr="00704353">
        <w:tc>
          <w:tcPr>
            <w:tcW w:w="1916" w:type="dxa"/>
            <w:shd w:val="clear" w:color="auto" w:fill="auto"/>
          </w:tcPr>
          <w:p w:rsidR="00722774" w:rsidRPr="00722774" w:rsidRDefault="006144B7" w:rsidP="00B56741">
            <w:pPr>
              <w:pStyle w:val="afff5"/>
              <w:rPr>
                <w:sz w:val="28"/>
                <w:szCs w:val="28"/>
              </w:rPr>
            </w:pPr>
            <m:oMathPara>
              <m:oMath>
                <m:acc>
                  <m:accPr>
                    <m:ctrlPr>
                      <w:rPr>
                        <w:rFonts w:ascii="Cambria Math" w:hAnsi="Cambria Math"/>
                        <w:sz w:val="28"/>
                        <w:szCs w:val="28"/>
                      </w:rPr>
                    </m:ctrlPr>
                  </m:accPr>
                  <m:e>
                    <m:r>
                      <m:rPr>
                        <m:sty m:val="p"/>
                      </m:rPr>
                      <w:rPr>
                        <w:rFonts w:ascii="Cambria Math" w:hAnsi="Cambria Math"/>
                        <w:sz w:val="28"/>
                        <w:szCs w:val="28"/>
                      </w:rPr>
                      <m:t>23</m:t>
                    </m:r>
                  </m:e>
                </m:acc>
              </m:oMath>
            </m:oMathPara>
          </w:p>
        </w:tc>
        <w:tc>
          <w:tcPr>
            <w:tcW w:w="2195" w:type="dxa"/>
            <w:shd w:val="clear" w:color="auto" w:fill="auto"/>
          </w:tcPr>
          <w:p w:rsidR="00722774" w:rsidRPr="00722774" w:rsidRDefault="006144B7" w:rsidP="00B56741">
            <w:pPr>
              <w:pStyle w:val="afff5"/>
            </w:pPr>
            <m:oMathPara>
              <m:oMath>
                <m:sSub>
                  <m:sSubPr>
                    <m:ctrlPr>
                      <w:rPr>
                        <w:rFonts w:ascii="Cambria Math" w:hAnsi="Cambria Math"/>
                        <w:i/>
                      </w:rPr>
                    </m:ctrlPr>
                  </m:sSubPr>
                  <m:e>
                    <m:r>
                      <m:rPr>
                        <m:sty m:val="p"/>
                      </m:rPr>
                      <w:rPr>
                        <w:rFonts w:ascii="Cambria Math" w:hAnsi="Cambria Math"/>
                      </w:rPr>
                      <m:t>（</m:t>
                    </m:r>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r>
                  <w:rPr>
                    <w:rFonts w:ascii="Cambria Math" w:hAnsi="Cambria Math"/>
                  </w:rPr>
                  <m:t>l</m:t>
                </m:r>
              </m:oMath>
            </m:oMathPara>
          </w:p>
        </w:tc>
        <w:tc>
          <w:tcPr>
            <w:tcW w:w="1985" w:type="dxa"/>
            <w:shd w:val="clear" w:color="auto" w:fill="auto"/>
          </w:tcPr>
          <w:p w:rsidR="00722774" w:rsidRPr="00722774" w:rsidRDefault="006144B7" w:rsidP="00B56741">
            <w:pPr>
              <w:pStyle w:val="afff5"/>
              <w:rPr>
                <w:sz w:val="28"/>
                <w:szCs w:val="28"/>
              </w:rPr>
            </w:pPr>
            <m:oMathPara>
              <m:oMath>
                <m:sSub>
                  <m:sSubPr>
                    <m:ctrlPr>
                      <w:rPr>
                        <w:rFonts w:ascii="Cambria Math" w:hAnsi="Cambria Math"/>
                      </w:rPr>
                    </m:ctrlPr>
                  </m:sSubPr>
                  <m:e>
                    <m:r>
                      <w:rPr>
                        <w:rFonts w:ascii="Cambria Math" w:hAnsi="Cambria Math"/>
                      </w:rPr>
                      <m:t>h</m:t>
                    </m:r>
                  </m:e>
                  <m:sub>
                    <m:r>
                      <w:rPr>
                        <w:rFonts w:ascii="Cambria Math" w:hAnsi="Cambria Math"/>
                      </w:rPr>
                      <m:t>23</m:t>
                    </m:r>
                  </m:sub>
                </m:sSub>
              </m:oMath>
            </m:oMathPara>
          </w:p>
        </w:tc>
      </w:tr>
      <w:tr w:rsidR="00722774" w:rsidRPr="00722774" w:rsidTr="00704353">
        <w:tc>
          <w:tcPr>
            <w:tcW w:w="1916" w:type="dxa"/>
            <w:shd w:val="clear" w:color="auto" w:fill="auto"/>
          </w:tcPr>
          <w:p w:rsidR="00722774" w:rsidRPr="00722774" w:rsidRDefault="006144B7" w:rsidP="00B56741">
            <w:pPr>
              <w:pStyle w:val="afff5"/>
              <w:rPr>
                <w:sz w:val="28"/>
                <w:szCs w:val="28"/>
              </w:rPr>
            </w:pPr>
            <m:oMathPara>
              <m:oMath>
                <m:acc>
                  <m:accPr>
                    <m:ctrlPr>
                      <w:rPr>
                        <w:rFonts w:ascii="Cambria Math" w:hAnsi="Cambria Math"/>
                        <w:i/>
                        <w:sz w:val="28"/>
                        <w:szCs w:val="28"/>
                      </w:rPr>
                    </m:ctrlPr>
                  </m:accPr>
                  <m:e>
                    <m:r>
                      <w:rPr>
                        <w:rFonts w:ascii="Cambria Math" w:hAnsi="Cambria Math"/>
                        <w:sz w:val="28"/>
                        <w:szCs w:val="28"/>
                      </w:rPr>
                      <m:t>34</m:t>
                    </m:r>
                  </m:e>
                </m:acc>
              </m:oMath>
            </m:oMathPara>
          </w:p>
        </w:tc>
        <w:tc>
          <w:tcPr>
            <w:tcW w:w="2195" w:type="dxa"/>
            <w:shd w:val="clear" w:color="auto" w:fill="auto"/>
          </w:tcPr>
          <w:p w:rsidR="00722774" w:rsidRPr="00722774" w:rsidRDefault="006144B7" w:rsidP="00B56741">
            <w:pPr>
              <w:pStyle w:val="afff5"/>
            </w:pPr>
            <m:oMathPara>
              <m:oMath>
                <m:sSub>
                  <m:sSubPr>
                    <m:ctrlPr>
                      <w:rPr>
                        <w:rFonts w:ascii="Cambria Math" w:hAnsi="Cambria Math"/>
                        <w:i/>
                      </w:rPr>
                    </m:ctrlPr>
                  </m:sSubPr>
                  <m:e>
                    <m:r>
                      <m:rPr>
                        <m:sty m:val="p"/>
                      </m:rPr>
                      <w:rPr>
                        <w:rFonts w:ascii="Cambria Math" w:hAnsi="Cambria Math"/>
                      </w:rPr>
                      <m:t>（</m:t>
                    </m:r>
                    <m:r>
                      <m:rPr>
                        <m:sty m:val="p"/>
                      </m:rPr>
                      <w:rPr>
                        <w:rFonts w:ascii="Cambria Math" w:hAnsi="Cambria Math"/>
                      </w:rPr>
                      <m:t>1-</m:t>
                    </m:r>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r>
                  <w:rPr>
                    <w:rFonts w:ascii="Cambria Math" w:hAnsi="Cambria Math"/>
                  </w:rPr>
                  <m:t>l</m:t>
                </m:r>
              </m:oMath>
            </m:oMathPara>
          </w:p>
        </w:tc>
        <w:tc>
          <w:tcPr>
            <w:tcW w:w="1985" w:type="dxa"/>
            <w:shd w:val="clear" w:color="auto" w:fill="auto"/>
          </w:tcPr>
          <w:p w:rsidR="00722774" w:rsidRPr="00722774" w:rsidRDefault="006144B7" w:rsidP="00B56741">
            <w:pPr>
              <w:pStyle w:val="afff5"/>
              <w:rPr>
                <w:sz w:val="28"/>
                <w:szCs w:val="28"/>
              </w:rPr>
            </w:pPr>
            <m:oMathPara>
              <m:oMath>
                <m:sSub>
                  <m:sSubPr>
                    <m:ctrlPr>
                      <w:rPr>
                        <w:rFonts w:ascii="Cambria Math" w:hAnsi="Cambria Math"/>
                      </w:rPr>
                    </m:ctrlPr>
                  </m:sSubPr>
                  <m:e>
                    <m:r>
                      <w:rPr>
                        <w:rFonts w:ascii="Cambria Math" w:hAnsi="Cambria Math"/>
                      </w:rPr>
                      <m:t>h</m:t>
                    </m:r>
                  </m:e>
                  <m:sub>
                    <m:r>
                      <w:rPr>
                        <w:rFonts w:ascii="Cambria Math" w:hAnsi="Cambria Math"/>
                      </w:rPr>
                      <m:t>34</m:t>
                    </m:r>
                  </m:sub>
                </m:sSub>
              </m:oMath>
            </m:oMathPara>
          </w:p>
        </w:tc>
      </w:tr>
      <w:tr w:rsidR="00722774" w:rsidRPr="00722774" w:rsidTr="00704353">
        <w:tc>
          <w:tcPr>
            <w:tcW w:w="1916" w:type="dxa"/>
            <w:shd w:val="clear" w:color="auto" w:fill="auto"/>
          </w:tcPr>
          <w:p w:rsidR="00722774" w:rsidRPr="00722774" w:rsidRDefault="006144B7" w:rsidP="00B56741">
            <w:pPr>
              <w:pStyle w:val="afff5"/>
              <w:rPr>
                <w:sz w:val="28"/>
                <w:szCs w:val="28"/>
              </w:rPr>
            </w:pPr>
            <m:oMathPara>
              <m:oMath>
                <m:acc>
                  <m:accPr>
                    <m:ctrlPr>
                      <w:rPr>
                        <w:rFonts w:ascii="Cambria Math" w:hAnsi="Cambria Math"/>
                        <w:i/>
                        <w:sz w:val="28"/>
                        <w:szCs w:val="28"/>
                      </w:rPr>
                    </m:ctrlPr>
                  </m:accPr>
                  <m:e>
                    <m:r>
                      <w:rPr>
                        <w:rFonts w:ascii="Cambria Math" w:hAnsi="Cambria Math"/>
                        <w:sz w:val="28"/>
                        <w:szCs w:val="28"/>
                      </w:rPr>
                      <m:t>45</m:t>
                    </m:r>
                  </m:e>
                </m:acc>
              </m:oMath>
            </m:oMathPara>
          </w:p>
        </w:tc>
        <w:tc>
          <w:tcPr>
            <w:tcW w:w="2195" w:type="dxa"/>
            <w:shd w:val="clear" w:color="auto" w:fill="auto"/>
          </w:tcPr>
          <w:p w:rsidR="00722774" w:rsidRPr="00722774" w:rsidRDefault="006144B7" w:rsidP="00B56741">
            <w:pPr>
              <w:pStyle w:val="afff5"/>
            </w:pPr>
            <m:oMathPara>
              <m:oMath>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l</m:t>
                </m:r>
              </m:oMath>
            </m:oMathPara>
          </w:p>
        </w:tc>
        <w:tc>
          <w:tcPr>
            <w:tcW w:w="1985" w:type="dxa"/>
            <w:shd w:val="clear" w:color="auto" w:fill="auto"/>
          </w:tcPr>
          <w:p w:rsidR="00722774" w:rsidRPr="00722774" w:rsidRDefault="006144B7" w:rsidP="00B56741">
            <w:pPr>
              <w:pStyle w:val="afff5"/>
              <w:rPr>
                <w:sz w:val="28"/>
                <w:szCs w:val="28"/>
              </w:rPr>
            </w:pPr>
            <m:oMathPara>
              <m:oMath>
                <m:sSub>
                  <m:sSubPr>
                    <m:ctrlPr>
                      <w:rPr>
                        <w:rFonts w:ascii="Cambria Math" w:hAnsi="Cambria Math"/>
                      </w:rPr>
                    </m:ctrlPr>
                  </m:sSubPr>
                  <m:e>
                    <m:r>
                      <w:rPr>
                        <w:rFonts w:ascii="Cambria Math" w:hAnsi="Cambria Math"/>
                      </w:rPr>
                      <m:t>h</m:t>
                    </m:r>
                  </m:e>
                  <m:sub>
                    <m:r>
                      <w:rPr>
                        <w:rFonts w:ascii="Cambria Math" w:hAnsi="Cambria Math"/>
                      </w:rPr>
                      <m:t>45</m:t>
                    </m:r>
                  </m:sub>
                </m:sSub>
              </m:oMath>
            </m:oMathPara>
          </w:p>
        </w:tc>
      </w:tr>
    </w:tbl>
    <w:p w:rsidR="00722774" w:rsidRPr="00722774" w:rsidRDefault="00722774" w:rsidP="00722774">
      <w:pPr>
        <w:jc w:val="left"/>
      </w:pPr>
    </w:p>
    <w:p w:rsidR="00722774" w:rsidRPr="00722774" w:rsidRDefault="00722774" w:rsidP="00722774">
      <w:pPr>
        <w:jc w:val="left"/>
      </w:pPr>
    </w:p>
    <w:p w:rsidR="00722774" w:rsidRPr="00722774" w:rsidRDefault="00722774" w:rsidP="00B56741">
      <w:pPr>
        <w:pStyle w:val="a"/>
        <w:spacing w:before="312" w:after="156"/>
        <w:ind w:left="562" w:hanging="562"/>
      </w:pPr>
      <w:bookmarkStart w:id="102" w:name="_Toc23097092"/>
      <w:bookmarkStart w:id="103" w:name="_Toc23163631"/>
      <w:r w:rsidRPr="00722774">
        <w:rPr>
          <w:rFonts w:hint="eastAsia"/>
        </w:rPr>
        <w:lastRenderedPageBreak/>
        <w:t>钢筋配料单</w:t>
      </w:r>
      <w:r w:rsidR="002051C4">
        <w:rPr>
          <w:rFonts w:hint="eastAsia"/>
        </w:rPr>
        <w:t>（</w:t>
      </w:r>
      <w:r w:rsidRPr="00722774">
        <w:rPr>
          <w:rFonts w:hint="eastAsia"/>
        </w:rPr>
        <w:t>样式一</w:t>
      </w:r>
      <w:r w:rsidR="002051C4">
        <w:rPr>
          <w:rFonts w:hint="eastAsia"/>
        </w:rPr>
        <w:t>）</w:t>
      </w:r>
      <w:bookmarkEnd w:id="102"/>
      <w:bookmarkEnd w:id="103"/>
    </w:p>
    <w:p w:rsidR="00722774" w:rsidRPr="00F038D1" w:rsidRDefault="00722774" w:rsidP="00722774">
      <w:pPr>
        <w:jc w:val="center"/>
        <w:rPr>
          <w:b/>
          <w:sz w:val="30"/>
          <w:szCs w:val="30"/>
          <w:u w:val="double"/>
        </w:rPr>
      </w:pPr>
      <w:r w:rsidRPr="00F038D1">
        <w:rPr>
          <w:rFonts w:hint="eastAsia"/>
          <w:b/>
          <w:sz w:val="30"/>
          <w:szCs w:val="30"/>
          <w:u w:val="double"/>
        </w:rPr>
        <w:t>钢</w:t>
      </w:r>
      <w:r w:rsidRPr="00F038D1">
        <w:rPr>
          <w:rFonts w:hint="eastAsia"/>
          <w:b/>
          <w:sz w:val="30"/>
          <w:szCs w:val="30"/>
          <w:u w:val="double"/>
        </w:rPr>
        <w:t xml:space="preserve">  </w:t>
      </w:r>
      <w:proofErr w:type="gramStart"/>
      <w:r w:rsidRPr="00F038D1">
        <w:rPr>
          <w:rFonts w:hint="eastAsia"/>
          <w:b/>
          <w:sz w:val="30"/>
          <w:szCs w:val="30"/>
          <w:u w:val="double"/>
        </w:rPr>
        <w:t>筋</w:t>
      </w:r>
      <w:proofErr w:type="gramEnd"/>
      <w:r w:rsidRPr="00F038D1">
        <w:rPr>
          <w:rFonts w:hint="eastAsia"/>
          <w:b/>
          <w:sz w:val="30"/>
          <w:szCs w:val="30"/>
          <w:u w:val="double"/>
        </w:rPr>
        <w:t xml:space="preserve">  </w:t>
      </w:r>
      <w:r w:rsidRPr="00F038D1">
        <w:rPr>
          <w:rFonts w:hint="eastAsia"/>
          <w:b/>
          <w:sz w:val="30"/>
          <w:szCs w:val="30"/>
          <w:u w:val="double"/>
        </w:rPr>
        <w:t>配</w:t>
      </w:r>
      <w:r w:rsidRPr="00F038D1">
        <w:rPr>
          <w:rFonts w:hint="eastAsia"/>
          <w:b/>
          <w:sz w:val="30"/>
          <w:szCs w:val="30"/>
          <w:u w:val="double"/>
        </w:rPr>
        <w:t xml:space="preserve">  </w:t>
      </w:r>
      <w:r w:rsidRPr="00F038D1">
        <w:rPr>
          <w:rFonts w:hint="eastAsia"/>
          <w:b/>
          <w:sz w:val="30"/>
          <w:szCs w:val="30"/>
          <w:u w:val="double"/>
        </w:rPr>
        <w:t>料</w:t>
      </w:r>
      <w:r w:rsidRPr="00F038D1">
        <w:rPr>
          <w:rFonts w:hint="eastAsia"/>
          <w:b/>
          <w:sz w:val="30"/>
          <w:szCs w:val="30"/>
          <w:u w:val="double"/>
        </w:rPr>
        <w:t xml:space="preserve">  </w:t>
      </w:r>
      <w:r w:rsidRPr="00F038D1">
        <w:rPr>
          <w:rFonts w:hint="eastAsia"/>
          <w:b/>
          <w:sz w:val="30"/>
          <w:szCs w:val="30"/>
          <w:u w:val="double"/>
        </w:rPr>
        <w:t>单</w:t>
      </w:r>
    </w:p>
    <w:p w:rsidR="00722774" w:rsidRPr="006749DC" w:rsidRDefault="00722774" w:rsidP="00722774">
      <w:pPr>
        <w:jc w:val="left"/>
        <w:rPr>
          <w:sz w:val="21"/>
          <w:szCs w:val="21"/>
        </w:rPr>
      </w:pPr>
      <w:r w:rsidRPr="006749DC">
        <w:rPr>
          <w:rFonts w:hint="eastAsia"/>
          <w:sz w:val="21"/>
          <w:szCs w:val="21"/>
        </w:rPr>
        <w:t>工程名称：</w:t>
      </w:r>
      <w:r w:rsidRPr="006749DC">
        <w:rPr>
          <w:rFonts w:hint="eastAsia"/>
          <w:sz w:val="21"/>
          <w:szCs w:val="21"/>
        </w:rPr>
        <w:t>A</w:t>
      </w:r>
      <w:r w:rsidRPr="006749DC">
        <w:rPr>
          <w:rFonts w:hint="eastAsia"/>
          <w:sz w:val="21"/>
          <w:szCs w:val="21"/>
        </w:rPr>
        <w:t>办公楼</w:t>
      </w:r>
      <w:r w:rsidRPr="006749DC">
        <w:rPr>
          <w:rFonts w:hint="eastAsia"/>
          <w:sz w:val="21"/>
          <w:szCs w:val="21"/>
        </w:rPr>
        <w:t xml:space="preserve">          </w:t>
      </w:r>
      <w:r w:rsidRPr="006749DC">
        <w:rPr>
          <w:sz w:val="21"/>
          <w:szCs w:val="21"/>
        </w:rPr>
        <w:t xml:space="preserve">                                     </w:t>
      </w:r>
      <w:r w:rsidRPr="006749DC">
        <w:rPr>
          <w:rFonts w:hint="eastAsia"/>
          <w:sz w:val="21"/>
          <w:szCs w:val="21"/>
        </w:rPr>
        <w:t xml:space="preserve">       </w:t>
      </w:r>
      <w:r w:rsidRPr="006749DC">
        <w:rPr>
          <w:rFonts w:hint="eastAsia"/>
          <w:sz w:val="21"/>
          <w:szCs w:val="21"/>
        </w:rPr>
        <w:t>第</w:t>
      </w:r>
      <w:r w:rsidRPr="006749DC">
        <w:rPr>
          <w:sz w:val="21"/>
          <w:szCs w:val="21"/>
        </w:rPr>
        <w:t xml:space="preserve"> 1 </w:t>
      </w:r>
      <w:r w:rsidRPr="006749DC">
        <w:rPr>
          <w:rFonts w:hint="eastAsia"/>
          <w:sz w:val="21"/>
          <w:szCs w:val="21"/>
        </w:rPr>
        <w:t>页</w:t>
      </w:r>
    </w:p>
    <w:p w:rsidR="00722774" w:rsidRPr="006749DC" w:rsidRDefault="00722774" w:rsidP="00722774">
      <w:pPr>
        <w:jc w:val="left"/>
        <w:rPr>
          <w:sz w:val="21"/>
          <w:szCs w:val="21"/>
        </w:rPr>
      </w:pPr>
      <w:r w:rsidRPr="006749DC">
        <w:rPr>
          <w:rFonts w:hint="eastAsia"/>
          <w:sz w:val="21"/>
          <w:szCs w:val="21"/>
        </w:rPr>
        <w:t>详图编号：详图</w:t>
      </w:r>
      <w:r w:rsidRPr="006749DC">
        <w:rPr>
          <w:rFonts w:hint="eastAsia"/>
          <w:sz w:val="21"/>
          <w:szCs w:val="21"/>
        </w:rPr>
        <w:t xml:space="preserve">-01                                                  </w:t>
      </w:r>
      <w:r w:rsidR="006749DC">
        <w:rPr>
          <w:sz w:val="21"/>
          <w:szCs w:val="21"/>
        </w:rPr>
        <w:t xml:space="preserve"> </w:t>
      </w:r>
      <w:r w:rsidRPr="006749DC">
        <w:rPr>
          <w:rFonts w:hint="eastAsia"/>
          <w:sz w:val="21"/>
          <w:szCs w:val="21"/>
        </w:rPr>
        <w:t xml:space="preserve">   </w:t>
      </w:r>
      <w:r w:rsidRPr="006749DC">
        <w:rPr>
          <w:sz w:val="21"/>
          <w:szCs w:val="21"/>
        </w:rPr>
        <w:t xml:space="preserve"> </w:t>
      </w:r>
      <w:r w:rsidRPr="006749DC">
        <w:rPr>
          <w:rFonts w:hint="eastAsia"/>
          <w:sz w:val="21"/>
          <w:szCs w:val="21"/>
        </w:rPr>
        <w:t>共</w:t>
      </w:r>
      <w:r w:rsidRPr="006749DC">
        <w:rPr>
          <w:sz w:val="21"/>
          <w:szCs w:val="21"/>
        </w:rPr>
        <w:t xml:space="preserve"> 4 </w:t>
      </w:r>
      <w:r w:rsidRPr="006749DC">
        <w:rPr>
          <w:rFonts w:hint="eastAsia"/>
          <w:sz w:val="21"/>
          <w:szCs w:val="21"/>
        </w:rPr>
        <w:t>页</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74"/>
        <w:gridCol w:w="777"/>
        <w:gridCol w:w="559"/>
        <w:gridCol w:w="1825"/>
        <w:gridCol w:w="850"/>
        <w:gridCol w:w="709"/>
        <w:gridCol w:w="709"/>
        <w:gridCol w:w="876"/>
        <w:gridCol w:w="850"/>
        <w:gridCol w:w="27"/>
        <w:gridCol w:w="1107"/>
      </w:tblGrid>
      <w:tr w:rsidR="00722774" w:rsidRPr="00BB2B3C" w:rsidTr="00BB2B3C">
        <w:trPr>
          <w:trHeight w:hRule="exact" w:val="567"/>
          <w:jc w:val="center"/>
        </w:trPr>
        <w:tc>
          <w:tcPr>
            <w:tcW w:w="667"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构件编号</w:t>
            </w:r>
          </w:p>
        </w:tc>
        <w:tc>
          <w:tcPr>
            <w:tcW w:w="8289" w:type="dxa"/>
            <w:gridSpan w:val="10"/>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proofErr w:type="gramStart"/>
            <w:r w:rsidRPr="00BB2B3C">
              <w:rPr>
                <w:rFonts w:hint="eastAsia"/>
              </w:rPr>
              <w:t>独基</w:t>
            </w:r>
            <w:proofErr w:type="gramEnd"/>
            <w:r w:rsidRPr="00BB2B3C">
              <w:rPr>
                <w:rFonts w:hint="eastAsia"/>
              </w:rPr>
              <w:t>01-04</w:t>
            </w:r>
            <w:r w:rsidRPr="00BB2B3C">
              <w:rPr>
                <w:rFonts w:hint="eastAsia"/>
              </w:rPr>
              <w:t>、二层楼板</w:t>
            </w:r>
          </w:p>
        </w:tc>
      </w:tr>
      <w:tr w:rsidR="00722774" w:rsidRPr="00BB2B3C" w:rsidTr="00BB2B3C">
        <w:trPr>
          <w:trHeight w:hRule="exact" w:val="567"/>
          <w:jc w:val="center"/>
        </w:trPr>
        <w:tc>
          <w:tcPr>
            <w:tcW w:w="667"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钢筋编号</w:t>
            </w:r>
          </w:p>
        </w:tc>
        <w:tc>
          <w:tcPr>
            <w:tcW w:w="777"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钢筋规格</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间距</w:t>
            </w:r>
          </w:p>
          <w:p w:rsidR="00722774" w:rsidRPr="00BB2B3C" w:rsidRDefault="002051C4" w:rsidP="00BB2B3C">
            <w:pPr>
              <w:pStyle w:val="afff5"/>
            </w:pPr>
            <w:r w:rsidRPr="00BB2B3C">
              <w:t>（</w:t>
            </w:r>
            <w:r w:rsidR="00722774" w:rsidRPr="00BB2B3C">
              <w:t>mm</w:t>
            </w:r>
            <w:r w:rsidRPr="00BB2B3C">
              <w:t>）</w:t>
            </w:r>
            <w:r w:rsidR="00722774" w:rsidRPr="00BB2B3C">
              <w:t xml:space="preserve"> </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钢筋形状</w:t>
            </w:r>
          </w:p>
          <w:p w:rsidR="00722774" w:rsidRPr="00BB2B3C" w:rsidRDefault="002051C4" w:rsidP="00BB2B3C">
            <w:pPr>
              <w:pStyle w:val="afff5"/>
            </w:pPr>
            <w:r w:rsidRPr="00BB2B3C">
              <w:t>（</w:t>
            </w:r>
            <w:r w:rsidR="00722774" w:rsidRPr="00BB2B3C">
              <w:t>mm</w:t>
            </w:r>
            <w:r w:rsidRPr="00BB2B3C">
              <w:t>）</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断料</w:t>
            </w:r>
          </w:p>
          <w:p w:rsidR="00722774" w:rsidRPr="00BB2B3C" w:rsidRDefault="00722774" w:rsidP="00BB2B3C">
            <w:pPr>
              <w:pStyle w:val="afff5"/>
            </w:pPr>
            <w:r w:rsidRPr="00BB2B3C">
              <w:rPr>
                <w:rFonts w:hint="eastAsia"/>
              </w:rPr>
              <w:t>长度</w:t>
            </w:r>
          </w:p>
          <w:p w:rsidR="00722774" w:rsidRPr="00BB2B3C" w:rsidRDefault="002051C4" w:rsidP="00BB2B3C">
            <w:pPr>
              <w:pStyle w:val="afff5"/>
            </w:pPr>
            <w:r w:rsidRPr="00BB2B3C">
              <w:t>（</w:t>
            </w:r>
            <w:r w:rsidR="00722774" w:rsidRPr="00BB2B3C">
              <w:t>mm</w:t>
            </w:r>
            <w:r w:rsidRPr="00BB2B3C">
              <w:t>）</w:t>
            </w:r>
            <w:r w:rsidR="00722774" w:rsidRPr="00BB2B3C">
              <w:t xml:space="preserve"> </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每件</w:t>
            </w:r>
          </w:p>
          <w:p w:rsidR="00722774" w:rsidRPr="00BB2B3C" w:rsidRDefault="00722774" w:rsidP="00BB2B3C">
            <w:pPr>
              <w:pStyle w:val="afff5"/>
            </w:pPr>
            <w:r w:rsidRPr="00BB2B3C">
              <w:rPr>
                <w:rFonts w:hint="eastAsia"/>
              </w:rPr>
              <w:t>根数</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总计根数</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总长</w:t>
            </w:r>
          </w:p>
          <w:p w:rsidR="00722774" w:rsidRPr="00BB2B3C" w:rsidRDefault="002051C4" w:rsidP="00BB2B3C">
            <w:pPr>
              <w:pStyle w:val="afff5"/>
            </w:pPr>
            <w:r w:rsidRPr="00BB2B3C">
              <w:rPr>
                <w:rFonts w:hint="eastAsia"/>
              </w:rPr>
              <w:t>（</w:t>
            </w:r>
            <w:r w:rsidR="00722774" w:rsidRPr="00BB2B3C">
              <w:rPr>
                <w:rFonts w:hint="eastAsia"/>
              </w:rPr>
              <w:t>m</w:t>
            </w:r>
            <w:r w:rsidRPr="00BB2B3C">
              <w:rPr>
                <w:rFonts w:hint="eastAsia"/>
              </w:rPr>
              <w:t>）</w:t>
            </w:r>
          </w:p>
        </w:tc>
        <w:tc>
          <w:tcPr>
            <w:tcW w:w="877"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总重</w:t>
            </w:r>
          </w:p>
          <w:p w:rsidR="00722774" w:rsidRPr="00BB2B3C" w:rsidRDefault="002051C4" w:rsidP="00BB2B3C">
            <w:pPr>
              <w:pStyle w:val="afff5"/>
            </w:pPr>
            <w:r w:rsidRPr="00BB2B3C">
              <w:rPr>
                <w:rFonts w:hint="eastAsia"/>
              </w:rPr>
              <w:t>（</w:t>
            </w:r>
            <w:r w:rsidR="00722774" w:rsidRPr="00BB2B3C">
              <w:rPr>
                <w:rFonts w:hint="eastAsia"/>
              </w:rPr>
              <w:t>kg</w:t>
            </w:r>
            <w:r w:rsidRPr="00BB2B3C">
              <w:rPr>
                <w:rFonts w:hint="eastAsia"/>
              </w:rPr>
              <w:t>）</w:t>
            </w:r>
          </w:p>
        </w:tc>
        <w:tc>
          <w:tcPr>
            <w:tcW w:w="1107"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备注</w:t>
            </w:r>
          </w:p>
        </w:tc>
      </w:tr>
      <w:tr w:rsidR="00722774" w:rsidRPr="00BB2B3C" w:rsidTr="00BB2B3C">
        <w:trPr>
          <w:trHeight w:hRule="exact" w:val="567"/>
          <w:jc w:val="center"/>
        </w:trPr>
        <w:tc>
          <w:tcPr>
            <w:tcW w:w="8956" w:type="dxa"/>
            <w:gridSpan w:val="1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独立基础</w:t>
            </w:r>
            <w:r w:rsidRPr="00BB2B3C">
              <w:rPr>
                <w:rFonts w:hint="eastAsia"/>
              </w:rPr>
              <w:t>DJJ01 1</w:t>
            </w:r>
            <w:r w:rsidRPr="00BB2B3C">
              <w:rPr>
                <w:rFonts w:hint="eastAsia"/>
              </w:rPr>
              <w:t>件</w:t>
            </w:r>
          </w:p>
        </w:tc>
      </w:tr>
      <w:tr w:rsidR="00722774" w:rsidRPr="00BB2B3C" w:rsidTr="00BB2B3C">
        <w:trPr>
          <w:trHeight w:hRule="exact" w:val="567"/>
          <w:jc w:val="center"/>
        </w:trPr>
        <w:tc>
          <w:tcPr>
            <w:tcW w:w="8956" w:type="dxa"/>
            <w:gridSpan w:val="1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基础配筋</w:t>
            </w: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1</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C12</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130</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0AF74DE7" wp14:editId="4C74423A">
                  <wp:extent cx="969818" cy="242455"/>
                  <wp:effectExtent l="0" t="0" r="1905" b="5715"/>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168">
                            <a:extLst>
                              <a:ext uri="{28A0092B-C50C-407E-A947-70E740481C1C}">
                                <a14:useLocalDpi xmlns:a14="http://schemas.microsoft.com/office/drawing/2010/main" val="0"/>
                              </a:ext>
                            </a:extLst>
                          </a:blip>
                          <a:srcRect r="19076" b="9091"/>
                          <a:stretch/>
                        </pic:blipFill>
                        <pic:spPr bwMode="auto">
                          <a:xfrm>
                            <a:off x="0" y="0"/>
                            <a:ext cx="969818" cy="242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3420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6.</w:t>
            </w:r>
            <w:r w:rsidRPr="00BB2B3C">
              <w:t>84</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6.07</w:t>
            </w:r>
          </w:p>
        </w:tc>
        <w:tc>
          <w:tcPr>
            <w:tcW w:w="1134"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底板平行于</w:t>
            </w:r>
            <w:r w:rsidRPr="00BB2B3C">
              <w:rPr>
                <w:rFonts w:hint="eastAsia"/>
              </w:rPr>
              <w:t>A</w:t>
            </w:r>
            <w:r w:rsidRPr="00BB2B3C">
              <w:rPr>
                <w:rFonts w:hint="eastAsia"/>
              </w:rPr>
              <w:t>边钢筋</w:t>
            </w: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C12</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130</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231D8476" wp14:editId="3E6F7118">
                  <wp:extent cx="810491" cy="138545"/>
                  <wp:effectExtent l="0" t="0" r="8890" b="0"/>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l="39570" t="52084" r="44986" b="43223"/>
                          <a:stretch/>
                        </pic:blipFill>
                        <pic:spPr bwMode="auto">
                          <a:xfrm>
                            <a:off x="0" y="0"/>
                            <a:ext cx="814589" cy="139246"/>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3110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25</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25</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77</w:t>
            </w:r>
            <w:r w:rsidRPr="00BB2B3C">
              <w:rPr>
                <w:rFonts w:hint="eastAsia"/>
              </w:rPr>
              <w:t>．</w:t>
            </w:r>
            <w:r w:rsidRPr="00BB2B3C">
              <w:rPr>
                <w:rFonts w:hint="eastAsia"/>
              </w:rPr>
              <w:t>75</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69.04</w:t>
            </w:r>
          </w:p>
        </w:tc>
        <w:tc>
          <w:tcPr>
            <w:tcW w:w="1134"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底板平行于</w:t>
            </w:r>
            <w:r w:rsidRPr="00BB2B3C">
              <w:rPr>
                <w:rFonts w:hint="eastAsia"/>
              </w:rPr>
              <w:t>A</w:t>
            </w:r>
            <w:r w:rsidRPr="00BB2B3C">
              <w:rPr>
                <w:rFonts w:hint="eastAsia"/>
              </w:rPr>
              <w:t>边钢筋</w:t>
            </w: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1</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C12</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130</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54527178" wp14:editId="79D7FAEE">
                  <wp:extent cx="1004454" cy="235181"/>
                  <wp:effectExtent l="0" t="0" r="5715"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rotWithShape="1">
                          <a:blip r:embed="rId168">
                            <a:extLst>
                              <a:ext uri="{28A0092B-C50C-407E-A947-70E740481C1C}">
                                <a14:useLocalDpi xmlns:a14="http://schemas.microsoft.com/office/drawing/2010/main" val="0"/>
                              </a:ext>
                            </a:extLst>
                          </a:blip>
                          <a:srcRect t="10540" r="15894"/>
                          <a:stretch/>
                        </pic:blipFill>
                        <pic:spPr bwMode="auto">
                          <a:xfrm>
                            <a:off x="0" y="0"/>
                            <a:ext cx="1017773" cy="238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3420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6.</w:t>
            </w:r>
            <w:r w:rsidRPr="00BB2B3C">
              <w:t>84</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6.07</w:t>
            </w:r>
          </w:p>
        </w:tc>
        <w:tc>
          <w:tcPr>
            <w:tcW w:w="1134"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底板平行于</w:t>
            </w:r>
            <w:r w:rsidRPr="00BB2B3C">
              <w:rPr>
                <w:rFonts w:hint="eastAsia"/>
              </w:rPr>
              <w:t>B</w:t>
            </w:r>
            <w:r w:rsidRPr="00BB2B3C">
              <w:rPr>
                <w:rFonts w:hint="eastAsia"/>
              </w:rPr>
              <w:t>边钢筋</w:t>
            </w: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C12</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130</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6DC283B4" wp14:editId="5A438B59">
                  <wp:extent cx="891539" cy="152400"/>
                  <wp:effectExtent l="0" t="0" r="4445" b="0"/>
                  <wp:docPr id="90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l="39570" t="52084" r="44986" b="43223"/>
                          <a:stretch/>
                        </pic:blipFill>
                        <pic:spPr bwMode="auto">
                          <a:xfrm>
                            <a:off x="0" y="0"/>
                            <a:ext cx="899235" cy="153716"/>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3110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25</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25</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77</w:t>
            </w:r>
            <w:r w:rsidRPr="00BB2B3C">
              <w:rPr>
                <w:rFonts w:hint="eastAsia"/>
              </w:rPr>
              <w:t>．</w:t>
            </w:r>
            <w:r w:rsidRPr="00BB2B3C">
              <w:rPr>
                <w:rFonts w:hint="eastAsia"/>
              </w:rPr>
              <w:t>75</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69.04</w:t>
            </w:r>
          </w:p>
        </w:tc>
        <w:tc>
          <w:tcPr>
            <w:tcW w:w="1134"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底板平行于</w:t>
            </w:r>
            <w:r w:rsidRPr="00BB2B3C">
              <w:rPr>
                <w:rFonts w:hint="eastAsia"/>
              </w:rPr>
              <w:t>B</w:t>
            </w:r>
            <w:r w:rsidRPr="00BB2B3C">
              <w:rPr>
                <w:rFonts w:hint="eastAsia"/>
              </w:rPr>
              <w:t>边钢筋</w:t>
            </w:r>
          </w:p>
        </w:tc>
      </w:tr>
      <w:tr w:rsidR="00722774" w:rsidRPr="00BB2B3C" w:rsidTr="00BB2B3C">
        <w:trPr>
          <w:trHeight w:hRule="exact" w:val="567"/>
          <w:jc w:val="center"/>
        </w:trPr>
        <w:tc>
          <w:tcPr>
            <w:tcW w:w="8956" w:type="dxa"/>
            <w:gridSpan w:val="1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插筋</w:t>
            </w: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3</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B20</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6C45B204" wp14:editId="48CB37BE">
                  <wp:extent cx="1052945" cy="200891"/>
                  <wp:effectExtent l="0" t="0" r="0" b="8890"/>
                  <wp:docPr id="90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rotWithShape="1">
                          <a:blip r:embed="rId170">
                            <a:extLst>
                              <a:ext uri="{28A0092B-C50C-407E-A947-70E740481C1C}">
                                <a14:useLocalDpi xmlns:a14="http://schemas.microsoft.com/office/drawing/2010/main" val="0"/>
                              </a:ext>
                            </a:extLst>
                          </a:blip>
                          <a:srcRect r="13093" b="24675"/>
                          <a:stretch/>
                        </pic:blipFill>
                        <pic:spPr bwMode="auto">
                          <a:xfrm>
                            <a:off x="0" y="0"/>
                            <a:ext cx="1052945" cy="200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23</w:t>
            </w:r>
            <w:r w:rsidRPr="00BB2B3C">
              <w:t>31</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6</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6</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1</w:t>
            </w:r>
            <w:r w:rsidRPr="00BB2B3C">
              <w:t>3.99</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34.</w:t>
            </w:r>
            <w:r w:rsidRPr="00BB2B3C">
              <w:t>81</w:t>
            </w:r>
          </w:p>
        </w:tc>
        <w:tc>
          <w:tcPr>
            <w:tcW w:w="1134"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基础插筋</w:t>
            </w:r>
            <w:r w:rsidRPr="00BB2B3C">
              <w:rPr>
                <w:rFonts w:hint="eastAsia"/>
              </w:rPr>
              <w:t>1~11</w:t>
            </w:r>
          </w:p>
          <w:p w:rsidR="00722774" w:rsidRPr="00BB2B3C" w:rsidRDefault="00722774" w:rsidP="00BB2B3C">
            <w:pPr>
              <w:pStyle w:val="afff5"/>
            </w:pPr>
            <w:r w:rsidRPr="00BB2B3C">
              <w:rPr>
                <w:rFonts w:hint="eastAsia"/>
              </w:rPr>
              <w:t>单数位置</w:t>
            </w: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4</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B20</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37264A44" wp14:editId="52FBEF2A">
                  <wp:extent cx="1032163" cy="187037"/>
                  <wp:effectExtent l="0" t="0" r="0" b="3810"/>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rotWithShape="1">
                          <a:blip r:embed="rId171">
                            <a:extLst>
                              <a:ext uri="{28A0092B-C50C-407E-A947-70E740481C1C}">
                                <a14:useLocalDpi xmlns:a14="http://schemas.microsoft.com/office/drawing/2010/main" val="0"/>
                              </a:ext>
                            </a:extLst>
                          </a:blip>
                          <a:srcRect r="14808" b="27807"/>
                          <a:stretch/>
                        </pic:blipFill>
                        <pic:spPr bwMode="auto">
                          <a:xfrm>
                            <a:off x="0" y="0"/>
                            <a:ext cx="1032163" cy="187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30</w:t>
            </w:r>
            <w:r w:rsidRPr="00BB2B3C">
              <w:t>31</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6</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6</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18.</w:t>
            </w:r>
            <w:r w:rsidRPr="00BB2B3C">
              <w:t>19</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45.1</w:t>
            </w:r>
            <w:r w:rsidRPr="00BB2B3C">
              <w:t xml:space="preserve">9  </w:t>
            </w:r>
          </w:p>
        </w:tc>
        <w:tc>
          <w:tcPr>
            <w:tcW w:w="1134"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基础插筋</w:t>
            </w:r>
            <w:r w:rsidRPr="00BB2B3C">
              <w:rPr>
                <w:rFonts w:hint="eastAsia"/>
              </w:rPr>
              <w:t>2~12</w:t>
            </w:r>
          </w:p>
          <w:p w:rsidR="00722774" w:rsidRPr="00BB2B3C" w:rsidRDefault="00722774" w:rsidP="00BB2B3C">
            <w:pPr>
              <w:pStyle w:val="afff5"/>
            </w:pPr>
            <w:r w:rsidRPr="00BB2B3C">
              <w:rPr>
                <w:rFonts w:hint="eastAsia"/>
              </w:rPr>
              <w:t>双数位置</w:t>
            </w: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5</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φ</w:t>
            </w:r>
            <w:r w:rsidRPr="00BB2B3C">
              <w:rPr>
                <w:rFonts w:hint="eastAsia"/>
              </w:rPr>
              <w:t xml:space="preserve">8 </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2612FDA5" wp14:editId="41995F2F">
                  <wp:extent cx="953250" cy="296545"/>
                  <wp:effectExtent l="0" t="0" r="0" b="8255"/>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172">
                            <a:extLst>
                              <a:ext uri="{28A0092B-C50C-407E-A947-70E740481C1C}">
                                <a14:useLocalDpi xmlns:a14="http://schemas.microsoft.com/office/drawing/2010/main" val="0"/>
                              </a:ext>
                            </a:extLst>
                          </a:blip>
                          <a:srcRect r="29588" b="-1"/>
                          <a:stretch/>
                        </pic:blipFill>
                        <pic:spPr bwMode="auto">
                          <a:xfrm>
                            <a:off x="0" y="0"/>
                            <a:ext cx="994681" cy="3094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1768</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3.</w:t>
            </w:r>
            <w:r w:rsidRPr="00BB2B3C">
              <w:t>54</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1.</w:t>
            </w:r>
            <w:r w:rsidRPr="00BB2B3C">
              <w:t>40</w:t>
            </w:r>
          </w:p>
        </w:tc>
        <w:tc>
          <w:tcPr>
            <w:tcW w:w="1134"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proofErr w:type="gramStart"/>
            <w:r w:rsidRPr="00BB2B3C">
              <w:rPr>
                <w:rFonts w:hint="eastAsia"/>
              </w:rPr>
              <w:t>角点</w:t>
            </w:r>
            <w:proofErr w:type="gramEnd"/>
            <w:r w:rsidRPr="00BB2B3C">
              <w:rPr>
                <w:rFonts w:hint="eastAsia"/>
              </w:rPr>
              <w:t>&lt;1,4&gt;</w:t>
            </w:r>
          </w:p>
        </w:tc>
      </w:tr>
      <w:tr w:rsidR="00722774" w:rsidRPr="00BB2B3C" w:rsidTr="00BB2B3C">
        <w:trPr>
          <w:trHeight w:hRule="exact" w:val="567"/>
          <w:jc w:val="center"/>
        </w:trPr>
        <w:tc>
          <w:tcPr>
            <w:tcW w:w="8956" w:type="dxa"/>
            <w:gridSpan w:val="1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二层楼板底筋</w:t>
            </w: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1</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Ф</w:t>
            </w:r>
            <w:r w:rsidRPr="00BB2B3C">
              <w:rPr>
                <w:rFonts w:hint="eastAsia"/>
              </w:rPr>
              <w:t>RH</w:t>
            </w:r>
            <w:r w:rsidRPr="00BB2B3C">
              <w:t>10</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200</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33E5696A" wp14:editId="0309CB19">
                  <wp:extent cx="1018309" cy="207818"/>
                  <wp:effectExtent l="0" t="0" r="0" b="1905"/>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173">
                            <a:extLst>
                              <a:ext uri="{28A0092B-C50C-407E-A947-70E740481C1C}">
                                <a14:useLocalDpi xmlns:a14="http://schemas.microsoft.com/office/drawing/2010/main" val="0"/>
                              </a:ext>
                            </a:extLst>
                          </a:blip>
                          <a:srcRect r="15952" b="19786"/>
                          <a:stretch/>
                        </pic:blipFill>
                        <pic:spPr bwMode="auto">
                          <a:xfrm>
                            <a:off x="0" y="0"/>
                            <a:ext cx="1018309" cy="2078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2500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249</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2</w:t>
            </w:r>
            <w:r w:rsidRPr="00BB2B3C">
              <w:t>49</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622.50</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384.08</w:t>
            </w:r>
          </w:p>
        </w:tc>
        <w:tc>
          <w:tcPr>
            <w:tcW w:w="1134" w:type="dxa"/>
            <w:gridSpan w:val="2"/>
            <w:tcBorders>
              <w:top w:val="outset" w:sz="6" w:space="0" w:color="auto"/>
              <w:left w:val="outset" w:sz="6" w:space="0" w:color="auto"/>
              <w:bottom w:val="outset" w:sz="6" w:space="0" w:color="auto"/>
              <w:right w:val="outset" w:sz="6" w:space="0" w:color="auto"/>
            </w:tcBorders>
            <w:vAlign w:val="center"/>
          </w:tcPr>
          <w:p w:rsidR="00722774" w:rsidRPr="00BB2B3C" w:rsidRDefault="00722774" w:rsidP="00BB2B3C">
            <w:pPr>
              <w:pStyle w:val="afff5"/>
            </w:pP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Ф</w:t>
            </w:r>
            <w:r w:rsidRPr="00BB2B3C">
              <w:rPr>
                <w:rFonts w:hint="eastAsia"/>
              </w:rPr>
              <w:t>RH</w:t>
            </w:r>
            <w:r w:rsidRPr="00BB2B3C">
              <w:t>10</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200</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29C12B6A" wp14:editId="72AB573A">
                  <wp:extent cx="987771" cy="180109"/>
                  <wp:effectExtent l="0" t="0" r="3175"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rotWithShape="1">
                          <a:blip r:embed="rId173">
                            <a:extLst>
                              <a:ext uri="{28A0092B-C50C-407E-A947-70E740481C1C}">
                                <a14:useLocalDpi xmlns:a14="http://schemas.microsoft.com/office/drawing/2010/main" val="0"/>
                              </a:ext>
                            </a:extLst>
                          </a:blip>
                          <a:srcRect r="18473" b="30481"/>
                          <a:stretch/>
                        </pic:blipFill>
                        <pic:spPr bwMode="auto">
                          <a:xfrm>
                            <a:off x="0" y="0"/>
                            <a:ext cx="987771" cy="180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3500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74</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74</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259.00</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159.80</w:t>
            </w:r>
          </w:p>
        </w:tc>
        <w:tc>
          <w:tcPr>
            <w:tcW w:w="1134" w:type="dxa"/>
            <w:gridSpan w:val="2"/>
            <w:tcBorders>
              <w:top w:val="outset" w:sz="6" w:space="0" w:color="auto"/>
              <w:left w:val="outset" w:sz="6" w:space="0" w:color="auto"/>
              <w:bottom w:val="outset" w:sz="6" w:space="0" w:color="auto"/>
              <w:right w:val="outset" w:sz="6" w:space="0" w:color="auto"/>
            </w:tcBorders>
            <w:vAlign w:val="center"/>
          </w:tcPr>
          <w:p w:rsidR="00722774" w:rsidRPr="00BB2B3C" w:rsidRDefault="00722774" w:rsidP="00BB2B3C">
            <w:pPr>
              <w:pStyle w:val="afff5"/>
            </w:pP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3</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Ф</w:t>
            </w:r>
            <w:r w:rsidRPr="00BB2B3C">
              <w:rPr>
                <w:rFonts w:hint="eastAsia"/>
              </w:rPr>
              <w:t>RH</w:t>
            </w:r>
            <w:r w:rsidRPr="00BB2B3C">
              <w:t>10</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200</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323E351F" wp14:editId="1788B337">
                  <wp:extent cx="987771" cy="228600"/>
                  <wp:effectExtent l="0" t="0" r="3175" b="0"/>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rotWithShape="1">
                          <a:blip r:embed="rId174">
                            <a:extLst>
                              <a:ext uri="{28A0092B-C50C-407E-A947-70E740481C1C}">
                                <a14:useLocalDpi xmlns:a14="http://schemas.microsoft.com/office/drawing/2010/main" val="0"/>
                              </a:ext>
                            </a:extLst>
                          </a:blip>
                          <a:srcRect t="1" r="18473" b="14285"/>
                          <a:stretch/>
                        </pic:blipFill>
                        <pic:spPr bwMode="auto">
                          <a:xfrm>
                            <a:off x="0" y="0"/>
                            <a:ext cx="987771" cy="228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4300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34</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34</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146.20</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90.21</w:t>
            </w:r>
          </w:p>
        </w:tc>
        <w:tc>
          <w:tcPr>
            <w:tcW w:w="1134" w:type="dxa"/>
            <w:gridSpan w:val="2"/>
            <w:tcBorders>
              <w:top w:val="outset" w:sz="6" w:space="0" w:color="auto"/>
              <w:left w:val="outset" w:sz="6" w:space="0" w:color="auto"/>
              <w:bottom w:val="outset" w:sz="6" w:space="0" w:color="auto"/>
              <w:right w:val="outset" w:sz="6" w:space="0" w:color="auto"/>
            </w:tcBorders>
            <w:vAlign w:val="center"/>
          </w:tcPr>
          <w:p w:rsidR="00722774" w:rsidRPr="00BB2B3C" w:rsidRDefault="00722774" w:rsidP="00BB2B3C">
            <w:pPr>
              <w:pStyle w:val="afff5"/>
            </w:pP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4</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Ф</w:t>
            </w:r>
            <w:r w:rsidRPr="00BB2B3C">
              <w:rPr>
                <w:rFonts w:hint="eastAsia"/>
              </w:rPr>
              <w:t>RH</w:t>
            </w:r>
            <w:r w:rsidRPr="00BB2B3C">
              <w:t>10</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200</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72500D5C" wp14:editId="041D6E19">
                  <wp:extent cx="1004454" cy="173181"/>
                  <wp:effectExtent l="0" t="0" r="5715" b="0"/>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rotWithShape="1">
                          <a:blip r:embed="rId174">
                            <a:extLst>
                              <a:ext uri="{28A0092B-C50C-407E-A947-70E740481C1C}">
                                <a14:useLocalDpi xmlns:a14="http://schemas.microsoft.com/office/drawing/2010/main" val="0"/>
                              </a:ext>
                            </a:extLst>
                          </a:blip>
                          <a:srcRect l="1" r="17001" b="34990"/>
                          <a:stretch/>
                        </pic:blipFill>
                        <pic:spPr bwMode="auto">
                          <a:xfrm>
                            <a:off x="0" y="0"/>
                            <a:ext cx="1005605" cy="173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2200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34</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34</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74.80</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46.15</w:t>
            </w:r>
          </w:p>
        </w:tc>
        <w:tc>
          <w:tcPr>
            <w:tcW w:w="1134" w:type="dxa"/>
            <w:gridSpan w:val="2"/>
            <w:tcBorders>
              <w:top w:val="outset" w:sz="6" w:space="0" w:color="auto"/>
              <w:left w:val="outset" w:sz="6" w:space="0" w:color="auto"/>
              <w:bottom w:val="outset" w:sz="6" w:space="0" w:color="auto"/>
              <w:right w:val="outset" w:sz="6" w:space="0" w:color="auto"/>
            </w:tcBorders>
            <w:vAlign w:val="center"/>
          </w:tcPr>
          <w:p w:rsidR="00722774" w:rsidRPr="00BB2B3C" w:rsidRDefault="00722774" w:rsidP="00BB2B3C">
            <w:pPr>
              <w:pStyle w:val="afff5"/>
            </w:pP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5</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Ф</w:t>
            </w:r>
            <w:r w:rsidRPr="00BB2B3C">
              <w:rPr>
                <w:rFonts w:hint="eastAsia"/>
              </w:rPr>
              <w:t>RH</w:t>
            </w:r>
            <w:r w:rsidRPr="00BB2B3C">
              <w:t>10</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200</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7815694E" wp14:editId="6875C653">
                  <wp:extent cx="1001279" cy="187036"/>
                  <wp:effectExtent l="0" t="0" r="0" b="381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rotWithShape="1">
                          <a:blip r:embed="rId175">
                            <a:extLst>
                              <a:ext uri="{28A0092B-C50C-407E-A947-70E740481C1C}">
                                <a14:useLocalDpi xmlns:a14="http://schemas.microsoft.com/office/drawing/2010/main" val="0"/>
                              </a:ext>
                            </a:extLst>
                          </a:blip>
                          <a:srcRect r="17358" b="29870"/>
                          <a:stretch/>
                        </pic:blipFill>
                        <pic:spPr bwMode="auto">
                          <a:xfrm>
                            <a:off x="0" y="0"/>
                            <a:ext cx="1001279" cy="187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3650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108</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108</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394.20</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243.22</w:t>
            </w:r>
          </w:p>
        </w:tc>
        <w:tc>
          <w:tcPr>
            <w:tcW w:w="1134"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p>
        </w:tc>
      </w:tr>
      <w:tr w:rsidR="00722774" w:rsidRPr="00BB2B3C" w:rsidTr="00BB2B3C">
        <w:trPr>
          <w:trHeight w:hRule="exact" w:val="567"/>
          <w:jc w:val="center"/>
        </w:trPr>
        <w:tc>
          <w:tcPr>
            <w:tcW w:w="593"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6</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rFonts w:hint="eastAsia"/>
              </w:rPr>
              <w:t>Ф</w:t>
            </w:r>
            <w:r w:rsidRPr="00BB2B3C">
              <w:rPr>
                <w:rFonts w:hint="eastAsia"/>
              </w:rPr>
              <w:t>RH</w:t>
            </w:r>
            <w:r w:rsidRPr="00BB2B3C">
              <w:t>10</w:t>
            </w:r>
          </w:p>
        </w:tc>
        <w:tc>
          <w:tcPr>
            <w:tcW w:w="55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200</w:t>
            </w:r>
          </w:p>
        </w:tc>
        <w:tc>
          <w:tcPr>
            <w:tcW w:w="1825"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rPr>
                <w:noProof/>
              </w:rPr>
              <w:drawing>
                <wp:inline distT="0" distB="0" distL="0" distR="0" wp14:anchorId="09465B10" wp14:editId="6B20206B">
                  <wp:extent cx="1010862" cy="249382"/>
                  <wp:effectExtent l="0" t="0" r="0" b="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rotWithShape="1">
                          <a:blip r:embed="rId176">
                            <a:extLst>
                              <a:ext uri="{28A0092B-C50C-407E-A947-70E740481C1C}">
                                <a14:useLocalDpi xmlns:a14="http://schemas.microsoft.com/office/drawing/2010/main" val="0"/>
                              </a:ext>
                            </a:extLst>
                          </a:blip>
                          <a:srcRect r="16567" b="6493"/>
                          <a:stretch/>
                        </pic:blipFill>
                        <pic:spPr bwMode="auto">
                          <a:xfrm>
                            <a:off x="0" y="0"/>
                            <a:ext cx="1010862" cy="249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4450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52</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52</w:t>
            </w:r>
          </w:p>
        </w:tc>
        <w:tc>
          <w:tcPr>
            <w:tcW w:w="876"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231.40</w:t>
            </w:r>
          </w:p>
        </w:tc>
        <w:tc>
          <w:tcPr>
            <w:tcW w:w="850" w:type="dxa"/>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r w:rsidRPr="00BB2B3C">
              <w:t>142.77</w:t>
            </w:r>
          </w:p>
        </w:tc>
        <w:tc>
          <w:tcPr>
            <w:tcW w:w="1134" w:type="dxa"/>
            <w:gridSpan w:val="2"/>
            <w:tcBorders>
              <w:top w:val="outset" w:sz="6" w:space="0" w:color="auto"/>
              <w:left w:val="outset" w:sz="6" w:space="0" w:color="auto"/>
              <w:bottom w:val="outset" w:sz="6" w:space="0" w:color="auto"/>
              <w:right w:val="outset" w:sz="6" w:space="0" w:color="auto"/>
            </w:tcBorders>
            <w:vAlign w:val="center"/>
            <w:hideMark/>
          </w:tcPr>
          <w:p w:rsidR="00722774" w:rsidRPr="00BB2B3C" w:rsidRDefault="00722774" w:rsidP="00BB2B3C">
            <w:pPr>
              <w:pStyle w:val="afff5"/>
            </w:pPr>
          </w:p>
        </w:tc>
      </w:tr>
    </w:tbl>
    <w:p w:rsidR="00B56741" w:rsidRPr="00722774" w:rsidRDefault="00B56741" w:rsidP="00B56741">
      <w:pPr>
        <w:pStyle w:val="afff7"/>
        <w:ind w:left="662" w:hanging="422"/>
      </w:pPr>
      <w:r w:rsidRPr="00722774">
        <w:rPr>
          <w:rFonts w:hint="eastAsia"/>
        </w:rPr>
        <w:t>编制单位：</w:t>
      </w:r>
      <w:r>
        <w:rPr>
          <w:rFonts w:hint="eastAsia"/>
        </w:rPr>
        <w:t xml:space="preserve">            </w:t>
      </w:r>
      <w:r w:rsidRPr="00722774">
        <w:rPr>
          <w:rFonts w:hint="eastAsia"/>
        </w:rPr>
        <w:t xml:space="preserve">   </w:t>
      </w:r>
      <w:r w:rsidRPr="00722774">
        <w:rPr>
          <w:rFonts w:hint="eastAsia"/>
        </w:rPr>
        <w:t>审核：</w:t>
      </w:r>
      <w:r w:rsidRPr="00722774">
        <w:rPr>
          <w:rFonts w:hint="eastAsia"/>
        </w:rPr>
        <w:t xml:space="preserve">               </w:t>
      </w:r>
      <w:r w:rsidRPr="00722774">
        <w:rPr>
          <w:rFonts w:hint="eastAsia"/>
        </w:rPr>
        <w:t>编制：</w:t>
      </w:r>
      <w:r>
        <w:rPr>
          <w:rFonts w:hint="eastAsia"/>
        </w:rPr>
        <w:t xml:space="preserve"> </w:t>
      </w:r>
      <w:r w:rsidRPr="00722774">
        <w:rPr>
          <w:rFonts w:hint="eastAsia"/>
        </w:rPr>
        <w:t xml:space="preserve">          </w:t>
      </w:r>
      <w:r w:rsidRPr="00722774">
        <w:rPr>
          <w:rFonts w:hint="eastAsia"/>
        </w:rPr>
        <w:t>年</w:t>
      </w:r>
      <w:r w:rsidRPr="00722774">
        <w:rPr>
          <w:rFonts w:hint="eastAsia"/>
        </w:rPr>
        <w:t xml:space="preserve">    </w:t>
      </w:r>
      <w:r w:rsidRPr="00722774">
        <w:rPr>
          <w:rFonts w:hint="eastAsia"/>
        </w:rPr>
        <w:t>月</w:t>
      </w:r>
      <w:r w:rsidRPr="00722774">
        <w:rPr>
          <w:rFonts w:hint="eastAsia"/>
        </w:rPr>
        <w:t xml:space="preserve"> </w:t>
      </w:r>
      <w:r>
        <w:t xml:space="preserve"> </w:t>
      </w:r>
      <w:r w:rsidRPr="00722774">
        <w:rPr>
          <w:rFonts w:hint="eastAsia"/>
        </w:rPr>
        <w:t xml:space="preserve">  </w:t>
      </w:r>
      <w:r w:rsidRPr="00722774">
        <w:rPr>
          <w:rFonts w:hint="eastAsia"/>
        </w:rPr>
        <w:t>日</w:t>
      </w:r>
    </w:p>
    <w:p w:rsidR="00722774" w:rsidRPr="00722774" w:rsidRDefault="00722774" w:rsidP="00B56741">
      <w:pPr>
        <w:pStyle w:val="a"/>
        <w:spacing w:before="312" w:after="156"/>
        <w:ind w:left="562" w:hanging="562"/>
      </w:pPr>
      <w:bookmarkStart w:id="104" w:name="_Toc23097093"/>
      <w:bookmarkStart w:id="105" w:name="_Toc23163632"/>
      <w:r w:rsidRPr="00722774">
        <w:rPr>
          <w:rFonts w:hint="eastAsia"/>
        </w:rPr>
        <w:lastRenderedPageBreak/>
        <w:t>钢筋配料单</w:t>
      </w:r>
      <w:r w:rsidR="002051C4">
        <w:rPr>
          <w:rFonts w:hint="eastAsia"/>
        </w:rPr>
        <w:t>（</w:t>
      </w:r>
      <w:r w:rsidRPr="00722774">
        <w:rPr>
          <w:rFonts w:hint="eastAsia"/>
        </w:rPr>
        <w:t>样式二</w:t>
      </w:r>
      <w:r w:rsidR="002051C4">
        <w:rPr>
          <w:rFonts w:hint="eastAsia"/>
        </w:rPr>
        <w:t>）</w:t>
      </w:r>
      <w:bookmarkEnd w:id="104"/>
      <w:bookmarkEnd w:id="105"/>
    </w:p>
    <w:p w:rsidR="00722774" w:rsidRPr="00F038D1" w:rsidRDefault="00722774" w:rsidP="00722774">
      <w:pPr>
        <w:jc w:val="center"/>
        <w:rPr>
          <w:b/>
          <w:sz w:val="30"/>
          <w:szCs w:val="30"/>
          <w:u w:val="double"/>
        </w:rPr>
      </w:pPr>
      <w:r w:rsidRPr="00F038D1">
        <w:rPr>
          <w:rFonts w:hint="eastAsia"/>
          <w:b/>
          <w:sz w:val="30"/>
          <w:szCs w:val="30"/>
          <w:u w:val="double"/>
        </w:rPr>
        <w:t>钢</w:t>
      </w:r>
      <w:r w:rsidR="00E926C3" w:rsidRPr="00F038D1">
        <w:rPr>
          <w:rFonts w:hint="eastAsia"/>
          <w:b/>
          <w:sz w:val="30"/>
          <w:szCs w:val="30"/>
          <w:u w:val="double"/>
        </w:rPr>
        <w:t xml:space="preserve">  </w:t>
      </w:r>
      <w:proofErr w:type="gramStart"/>
      <w:r w:rsidRPr="00F038D1">
        <w:rPr>
          <w:rFonts w:hint="eastAsia"/>
          <w:b/>
          <w:sz w:val="30"/>
          <w:szCs w:val="30"/>
          <w:u w:val="double"/>
        </w:rPr>
        <w:t>筋</w:t>
      </w:r>
      <w:proofErr w:type="gramEnd"/>
      <w:r w:rsidR="00E926C3" w:rsidRPr="00F038D1">
        <w:rPr>
          <w:rFonts w:hint="eastAsia"/>
          <w:b/>
          <w:sz w:val="30"/>
          <w:szCs w:val="30"/>
          <w:u w:val="double"/>
        </w:rPr>
        <w:t xml:space="preserve">  </w:t>
      </w:r>
      <w:r w:rsidRPr="00F038D1">
        <w:rPr>
          <w:rFonts w:hint="eastAsia"/>
          <w:b/>
          <w:sz w:val="30"/>
          <w:szCs w:val="30"/>
          <w:u w:val="double"/>
        </w:rPr>
        <w:t>配</w:t>
      </w:r>
      <w:r w:rsidR="00E926C3" w:rsidRPr="00F038D1">
        <w:rPr>
          <w:rFonts w:hint="eastAsia"/>
          <w:b/>
          <w:sz w:val="30"/>
          <w:szCs w:val="30"/>
          <w:u w:val="double"/>
        </w:rPr>
        <w:t xml:space="preserve">  </w:t>
      </w:r>
      <w:r w:rsidRPr="00F038D1">
        <w:rPr>
          <w:rFonts w:hint="eastAsia"/>
          <w:b/>
          <w:sz w:val="30"/>
          <w:szCs w:val="30"/>
          <w:u w:val="double"/>
        </w:rPr>
        <w:t>料</w:t>
      </w:r>
      <w:r w:rsidR="00E926C3" w:rsidRPr="00F038D1">
        <w:rPr>
          <w:rFonts w:hint="eastAsia"/>
          <w:b/>
          <w:sz w:val="30"/>
          <w:szCs w:val="30"/>
          <w:u w:val="double"/>
        </w:rPr>
        <w:t xml:space="preserve">  </w:t>
      </w:r>
      <w:r w:rsidRPr="00F038D1">
        <w:rPr>
          <w:rFonts w:hint="eastAsia"/>
          <w:b/>
          <w:sz w:val="30"/>
          <w:szCs w:val="30"/>
          <w:u w:val="double"/>
        </w:rPr>
        <w:t>单</w:t>
      </w:r>
    </w:p>
    <w:p w:rsidR="00722774" w:rsidRPr="006749DC" w:rsidRDefault="00722774" w:rsidP="00722774">
      <w:pPr>
        <w:jc w:val="left"/>
        <w:rPr>
          <w:sz w:val="21"/>
          <w:szCs w:val="21"/>
        </w:rPr>
      </w:pPr>
      <w:r w:rsidRPr="006749DC">
        <w:rPr>
          <w:rFonts w:hint="eastAsia"/>
          <w:sz w:val="21"/>
          <w:szCs w:val="21"/>
        </w:rPr>
        <w:t>工程名称：</w:t>
      </w:r>
      <w:r w:rsidRPr="006749DC">
        <w:rPr>
          <w:rFonts w:hint="eastAsia"/>
          <w:sz w:val="21"/>
          <w:szCs w:val="21"/>
        </w:rPr>
        <w:t>A</w:t>
      </w:r>
      <w:r w:rsidRPr="006749DC">
        <w:rPr>
          <w:rFonts w:hint="eastAsia"/>
          <w:sz w:val="21"/>
          <w:szCs w:val="21"/>
        </w:rPr>
        <w:t>办公楼</w:t>
      </w:r>
      <w:r w:rsidRPr="006749DC">
        <w:rPr>
          <w:rFonts w:hint="eastAsia"/>
          <w:sz w:val="21"/>
          <w:szCs w:val="21"/>
        </w:rPr>
        <w:t xml:space="preserve">                                       </w:t>
      </w:r>
      <w:r w:rsidR="006749DC">
        <w:rPr>
          <w:sz w:val="21"/>
          <w:szCs w:val="21"/>
        </w:rPr>
        <w:t xml:space="preserve">    </w:t>
      </w:r>
      <w:r w:rsidRPr="006749DC">
        <w:rPr>
          <w:rFonts w:hint="eastAsia"/>
          <w:sz w:val="21"/>
          <w:szCs w:val="21"/>
        </w:rPr>
        <w:t xml:space="preserve">          </w:t>
      </w:r>
      <w:r w:rsidRPr="006749DC">
        <w:rPr>
          <w:sz w:val="21"/>
          <w:szCs w:val="21"/>
        </w:rPr>
        <w:t xml:space="preserve"> </w:t>
      </w:r>
      <w:r w:rsidRPr="006749DC">
        <w:rPr>
          <w:rFonts w:hint="eastAsia"/>
          <w:sz w:val="21"/>
          <w:szCs w:val="21"/>
        </w:rPr>
        <w:t>第</w:t>
      </w:r>
      <w:r w:rsidRPr="006749DC">
        <w:rPr>
          <w:sz w:val="21"/>
          <w:szCs w:val="21"/>
        </w:rPr>
        <w:t xml:space="preserve"> 1 </w:t>
      </w:r>
      <w:r w:rsidRPr="006749DC">
        <w:rPr>
          <w:rFonts w:hint="eastAsia"/>
          <w:sz w:val="21"/>
          <w:szCs w:val="21"/>
        </w:rPr>
        <w:t>页</w:t>
      </w:r>
    </w:p>
    <w:p w:rsidR="00722774" w:rsidRPr="006749DC" w:rsidRDefault="00722774" w:rsidP="00722774">
      <w:pPr>
        <w:jc w:val="left"/>
        <w:rPr>
          <w:sz w:val="21"/>
          <w:szCs w:val="21"/>
        </w:rPr>
      </w:pPr>
      <w:r w:rsidRPr="006749DC">
        <w:rPr>
          <w:rFonts w:hint="eastAsia"/>
          <w:sz w:val="21"/>
          <w:szCs w:val="21"/>
        </w:rPr>
        <w:t>详图编号：详图</w:t>
      </w:r>
      <w:r w:rsidRPr="006749DC">
        <w:rPr>
          <w:rFonts w:hint="eastAsia"/>
          <w:sz w:val="21"/>
          <w:szCs w:val="21"/>
        </w:rPr>
        <w:t xml:space="preserve">-01                                      </w:t>
      </w:r>
      <w:r w:rsidR="006749DC">
        <w:rPr>
          <w:sz w:val="21"/>
          <w:szCs w:val="21"/>
        </w:rPr>
        <w:t xml:space="preserve">           </w:t>
      </w:r>
      <w:r w:rsidRPr="006749DC">
        <w:rPr>
          <w:rFonts w:hint="eastAsia"/>
          <w:sz w:val="21"/>
          <w:szCs w:val="21"/>
        </w:rPr>
        <w:t xml:space="preserve">      </w:t>
      </w:r>
      <w:r w:rsidRPr="006749DC">
        <w:rPr>
          <w:rFonts w:hint="eastAsia"/>
          <w:sz w:val="21"/>
          <w:szCs w:val="21"/>
        </w:rPr>
        <w:t>共</w:t>
      </w:r>
      <w:r w:rsidRPr="006749DC">
        <w:rPr>
          <w:sz w:val="21"/>
          <w:szCs w:val="21"/>
        </w:rPr>
        <w:t xml:space="preserve"> 4 </w:t>
      </w:r>
      <w:r w:rsidRPr="006749DC">
        <w:rPr>
          <w:rFonts w:hint="eastAsia"/>
          <w:sz w:val="21"/>
          <w:szCs w:val="21"/>
        </w:rPr>
        <w:t>页</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851"/>
        <w:gridCol w:w="709"/>
        <w:gridCol w:w="709"/>
        <w:gridCol w:w="709"/>
        <w:gridCol w:w="709"/>
        <w:gridCol w:w="567"/>
        <w:gridCol w:w="708"/>
        <w:gridCol w:w="694"/>
        <w:gridCol w:w="582"/>
        <w:gridCol w:w="851"/>
        <w:gridCol w:w="850"/>
      </w:tblGrid>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构件编号</w:t>
            </w:r>
          </w:p>
        </w:tc>
        <w:tc>
          <w:tcPr>
            <w:tcW w:w="7939" w:type="dxa"/>
            <w:gridSpan w:val="11"/>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roofErr w:type="gramStart"/>
            <w:r w:rsidRPr="00F038D1">
              <w:rPr>
                <w:rFonts w:hint="eastAsia"/>
              </w:rPr>
              <w:t>独基</w:t>
            </w:r>
            <w:proofErr w:type="gramEnd"/>
            <w:r w:rsidRPr="00F038D1">
              <w:rPr>
                <w:rFonts w:hint="eastAsia"/>
              </w:rPr>
              <w:t>01-04</w:t>
            </w:r>
            <w:r w:rsidRPr="00F038D1">
              <w:rPr>
                <w:rFonts w:hint="eastAsia"/>
              </w:rPr>
              <w:t>、二层楼板</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钢筋编号</w:t>
            </w:r>
          </w:p>
        </w:tc>
        <w:tc>
          <w:tcPr>
            <w:tcW w:w="851"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钢筋</w:t>
            </w:r>
          </w:p>
          <w:p w:rsidR="00722774" w:rsidRPr="00F038D1" w:rsidRDefault="00722774" w:rsidP="00F038D1">
            <w:pPr>
              <w:pStyle w:val="afff5"/>
            </w:pPr>
            <w:r w:rsidRPr="00F038D1">
              <w:rPr>
                <w:rFonts w:hint="eastAsia"/>
              </w:rPr>
              <w:t>规格</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间距</w:t>
            </w:r>
          </w:p>
          <w:p w:rsidR="00722774" w:rsidRPr="00F038D1" w:rsidRDefault="002051C4" w:rsidP="00F038D1">
            <w:pPr>
              <w:pStyle w:val="afff5"/>
            </w:pPr>
            <w:r>
              <w:rPr>
                <w:rFonts w:hint="eastAsia"/>
              </w:rPr>
              <w:t>（</w:t>
            </w:r>
            <w:r w:rsidR="00722774" w:rsidRPr="00F038D1">
              <w:rPr>
                <w:rFonts w:hint="eastAsia"/>
              </w:rPr>
              <w:t>mm</w:t>
            </w:r>
            <w:r>
              <w:rPr>
                <w:rFonts w:hint="eastAsia"/>
              </w:rPr>
              <w:t>）</w:t>
            </w: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形状代码</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rPr>
                <w:rFonts w:hint="eastAsia"/>
              </w:rPr>
              <w:t>A</w:t>
            </w:r>
          </w:p>
          <w:p w:rsidR="00722774" w:rsidRPr="00F038D1" w:rsidRDefault="002051C4" w:rsidP="00F038D1">
            <w:pPr>
              <w:pStyle w:val="afff5"/>
            </w:pPr>
            <w:r>
              <w:rPr>
                <w:rFonts w:hint="eastAsia"/>
              </w:rPr>
              <w:t>（</w:t>
            </w:r>
            <w:r w:rsidR="00722774" w:rsidRPr="00F038D1">
              <w:rPr>
                <w:rFonts w:hint="eastAsia"/>
              </w:rPr>
              <w:t>mm</w:t>
            </w:r>
            <w:r>
              <w:rPr>
                <w:rFonts w:hint="eastAsia"/>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B</w:t>
            </w:r>
          </w:p>
          <w:p w:rsidR="00722774" w:rsidRPr="00F038D1" w:rsidRDefault="002051C4" w:rsidP="00F038D1">
            <w:pPr>
              <w:pStyle w:val="afff5"/>
            </w:pPr>
            <w:r>
              <w:rPr>
                <w:rFonts w:hint="eastAsia"/>
              </w:rPr>
              <w:t>（</w:t>
            </w:r>
            <w:r w:rsidR="00722774" w:rsidRPr="00F038D1">
              <w:rPr>
                <w:rFonts w:hint="eastAsia"/>
              </w:rPr>
              <w:t>mm</w:t>
            </w:r>
            <w:r>
              <w:rPr>
                <w:rFonts w:hint="eastAsia"/>
              </w:rPr>
              <w:t>）</w:t>
            </w:r>
          </w:p>
        </w:tc>
        <w:tc>
          <w:tcPr>
            <w:tcW w:w="567"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C</w:t>
            </w:r>
          </w:p>
          <w:p w:rsidR="00722774" w:rsidRPr="00F038D1" w:rsidRDefault="002051C4" w:rsidP="00F038D1">
            <w:pPr>
              <w:pStyle w:val="afff5"/>
            </w:pPr>
            <w:r>
              <w:rPr>
                <w:rFonts w:hint="eastAsia"/>
              </w:rPr>
              <w:t>（</w:t>
            </w:r>
            <w:r w:rsidR="00722774" w:rsidRPr="00F038D1">
              <w:rPr>
                <w:rFonts w:hint="eastAsia"/>
              </w:rPr>
              <w:t>mm</w:t>
            </w:r>
            <w:r>
              <w:rPr>
                <w:rFonts w:hint="eastAsia"/>
              </w:rPr>
              <w:t>）</w:t>
            </w: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断料</w:t>
            </w:r>
          </w:p>
          <w:p w:rsidR="00722774" w:rsidRPr="00F038D1" w:rsidRDefault="00722774" w:rsidP="00F038D1">
            <w:pPr>
              <w:pStyle w:val="afff5"/>
            </w:pPr>
            <w:r w:rsidRPr="00F038D1">
              <w:rPr>
                <w:rFonts w:hint="eastAsia"/>
              </w:rPr>
              <w:t>长度</w:t>
            </w:r>
          </w:p>
        </w:tc>
        <w:tc>
          <w:tcPr>
            <w:tcW w:w="694" w:type="dxa"/>
            <w:tcBorders>
              <w:top w:val="outset" w:sz="6" w:space="0" w:color="auto"/>
              <w:left w:val="outset" w:sz="6"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每件根数数</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总计根数</w:t>
            </w:r>
          </w:p>
          <w:p w:rsidR="00722774" w:rsidRPr="00F038D1" w:rsidRDefault="00722774" w:rsidP="00F038D1">
            <w:pPr>
              <w:pStyle w:val="afff5"/>
            </w:pP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总长</w:t>
            </w:r>
          </w:p>
          <w:p w:rsidR="00722774" w:rsidRPr="00F038D1" w:rsidRDefault="002051C4" w:rsidP="00F038D1">
            <w:pPr>
              <w:pStyle w:val="afff5"/>
            </w:pPr>
            <w:r>
              <w:rPr>
                <w:rFonts w:hint="eastAsia"/>
              </w:rPr>
              <w:t>（</w:t>
            </w:r>
            <w:r w:rsidR="00722774" w:rsidRPr="00F038D1">
              <w:rPr>
                <w:rFonts w:hint="eastAsia"/>
              </w:rPr>
              <w:t>m</w:t>
            </w:r>
            <w:r>
              <w:rPr>
                <w:rFonts w:hint="eastAsia"/>
              </w:rPr>
              <w:t>）</w:t>
            </w:r>
          </w:p>
          <w:p w:rsidR="00722774" w:rsidRPr="00F038D1" w:rsidRDefault="00722774" w:rsidP="00F038D1">
            <w:pPr>
              <w:pStyle w:val="afff5"/>
            </w:pP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总重</w:t>
            </w:r>
          </w:p>
          <w:p w:rsidR="00722774" w:rsidRPr="00F038D1" w:rsidRDefault="002051C4" w:rsidP="00F038D1">
            <w:pPr>
              <w:pStyle w:val="afff5"/>
            </w:pPr>
            <w:r>
              <w:rPr>
                <w:rFonts w:hint="eastAsia"/>
              </w:rPr>
              <w:t>（</w:t>
            </w:r>
            <w:r w:rsidR="00722774" w:rsidRPr="00F038D1">
              <w:rPr>
                <w:rFonts w:hint="eastAsia"/>
              </w:rPr>
              <w:t>kg</w:t>
            </w:r>
            <w:r>
              <w:rPr>
                <w:rFonts w:hint="eastAsia"/>
              </w:rPr>
              <w:t>）</w:t>
            </w:r>
          </w:p>
        </w:tc>
      </w:tr>
      <w:tr w:rsidR="00722774" w:rsidRPr="00F038D1" w:rsidTr="00BB2B3C">
        <w:trPr>
          <w:trHeight w:hRule="exact" w:val="567"/>
          <w:jc w:val="center"/>
        </w:trPr>
        <w:tc>
          <w:tcPr>
            <w:tcW w:w="8647" w:type="dxa"/>
            <w:gridSpan w:val="12"/>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独立基础</w:t>
            </w:r>
            <w:r w:rsidRPr="00F038D1">
              <w:rPr>
                <w:rFonts w:hint="eastAsia"/>
              </w:rPr>
              <w:t>DJJ01 1</w:t>
            </w:r>
            <w:r w:rsidRPr="00F038D1">
              <w:rPr>
                <w:rFonts w:hint="eastAsia"/>
              </w:rPr>
              <w:t>件</w:t>
            </w:r>
          </w:p>
        </w:tc>
      </w:tr>
      <w:tr w:rsidR="00722774" w:rsidRPr="00F038D1" w:rsidTr="00BB2B3C">
        <w:trPr>
          <w:trHeight w:hRule="exact" w:val="567"/>
          <w:jc w:val="center"/>
        </w:trPr>
        <w:tc>
          <w:tcPr>
            <w:tcW w:w="8647" w:type="dxa"/>
            <w:gridSpan w:val="12"/>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基础配筋</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1</w:t>
            </w:r>
          </w:p>
        </w:tc>
        <w:tc>
          <w:tcPr>
            <w:tcW w:w="851"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C12</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130</w:t>
            </w: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0000</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rPr>
                <w:rFonts w:hint="eastAsia"/>
              </w:rPr>
              <w:t>3420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567"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3420</w:t>
            </w:r>
          </w:p>
        </w:tc>
        <w:tc>
          <w:tcPr>
            <w:tcW w:w="694"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4</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4</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13.68</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12.15</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C12</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130</w:t>
            </w: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0000</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rPr>
                <w:rFonts w:hint="eastAsia"/>
              </w:rPr>
              <w:t>31</w:t>
            </w:r>
            <w:r w:rsidRPr="00F038D1">
              <w:t>1</w:t>
            </w:r>
            <w:r w:rsidRPr="00F038D1">
              <w:rPr>
                <w:rFonts w:hint="eastAsia"/>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567"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31</w:t>
            </w:r>
            <w:r w:rsidRPr="00F038D1">
              <w:t>1</w:t>
            </w:r>
            <w:r w:rsidRPr="00F038D1">
              <w:rPr>
                <w:rFonts w:hint="eastAsia"/>
              </w:rPr>
              <w:t>0</w:t>
            </w:r>
          </w:p>
        </w:tc>
        <w:tc>
          <w:tcPr>
            <w:tcW w:w="694"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50</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50</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155.</w:t>
            </w:r>
            <w:r w:rsidRPr="00F038D1">
              <w:t>5</w:t>
            </w:r>
            <w:r w:rsidRPr="00F038D1">
              <w:rPr>
                <w:rFonts w:hint="eastAsia"/>
              </w:rPr>
              <w:t>0</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138.08</w:t>
            </w:r>
          </w:p>
        </w:tc>
      </w:tr>
      <w:tr w:rsidR="00722774" w:rsidRPr="00F038D1" w:rsidTr="00BB2B3C">
        <w:trPr>
          <w:trHeight w:hRule="exact" w:val="567"/>
          <w:jc w:val="center"/>
        </w:trPr>
        <w:tc>
          <w:tcPr>
            <w:tcW w:w="8647" w:type="dxa"/>
            <w:gridSpan w:val="12"/>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插筋</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3</w:t>
            </w:r>
          </w:p>
        </w:tc>
        <w:tc>
          <w:tcPr>
            <w:tcW w:w="851"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B20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1011</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rPr>
                <w:rFonts w:hint="eastAsia"/>
              </w:rPr>
              <w:t>300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2090</w:t>
            </w:r>
          </w:p>
        </w:tc>
        <w:tc>
          <w:tcPr>
            <w:tcW w:w="567"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23</w:t>
            </w:r>
            <w:r w:rsidRPr="00F038D1">
              <w:t>31</w:t>
            </w:r>
          </w:p>
        </w:tc>
        <w:tc>
          <w:tcPr>
            <w:tcW w:w="694"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6</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6</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1</w:t>
            </w:r>
            <w:r w:rsidRPr="00F038D1">
              <w:t>3.9</w:t>
            </w:r>
            <w:r w:rsidRPr="00F038D1">
              <w:rPr>
                <w:rFonts w:hint="eastAsia"/>
              </w:rPr>
              <w:t>9</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34.81</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4</w:t>
            </w:r>
          </w:p>
        </w:tc>
        <w:tc>
          <w:tcPr>
            <w:tcW w:w="851"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B20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1011</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rPr>
                <w:rFonts w:hint="eastAsia"/>
              </w:rPr>
              <w:t>300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2790</w:t>
            </w:r>
          </w:p>
        </w:tc>
        <w:tc>
          <w:tcPr>
            <w:tcW w:w="567"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30</w:t>
            </w:r>
            <w:r w:rsidRPr="00F038D1">
              <w:t>31</w:t>
            </w:r>
          </w:p>
        </w:tc>
        <w:tc>
          <w:tcPr>
            <w:tcW w:w="694"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6</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6</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18.</w:t>
            </w:r>
            <w:r w:rsidRPr="00F038D1">
              <w:t>1</w:t>
            </w:r>
            <w:r w:rsidRPr="00F038D1">
              <w:rPr>
                <w:rFonts w:hint="eastAsia"/>
              </w:rPr>
              <w:t>9</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45.19</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5</w:t>
            </w:r>
          </w:p>
        </w:tc>
        <w:tc>
          <w:tcPr>
            <w:tcW w:w="851"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φ</w:t>
            </w:r>
            <w:r w:rsidRPr="00F038D1">
              <w:rPr>
                <w:rFonts w:hint="eastAsia"/>
              </w:rPr>
              <w:t>8</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5011</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rPr>
                <w:rFonts w:hint="eastAsia"/>
              </w:rPr>
              <w:t>425</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425</w:t>
            </w:r>
          </w:p>
        </w:tc>
        <w:tc>
          <w:tcPr>
            <w:tcW w:w="567"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1</w:t>
            </w:r>
            <w:r w:rsidRPr="00F038D1">
              <w:t>768</w:t>
            </w:r>
          </w:p>
        </w:tc>
        <w:tc>
          <w:tcPr>
            <w:tcW w:w="694"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2</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2</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3.</w:t>
            </w:r>
            <w:r w:rsidRPr="00F038D1">
              <w:t>54</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1.40</w:t>
            </w:r>
          </w:p>
        </w:tc>
      </w:tr>
      <w:tr w:rsidR="00722774" w:rsidRPr="00F038D1" w:rsidTr="00BB2B3C">
        <w:trPr>
          <w:trHeight w:hRule="exact" w:val="567"/>
          <w:jc w:val="center"/>
        </w:trPr>
        <w:tc>
          <w:tcPr>
            <w:tcW w:w="8647" w:type="dxa"/>
            <w:gridSpan w:val="12"/>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二层楼板底筋</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1</w:t>
            </w:r>
          </w:p>
        </w:tc>
        <w:tc>
          <w:tcPr>
            <w:tcW w:w="851"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Ф</w:t>
            </w:r>
            <w:r w:rsidRPr="00F038D1">
              <w:rPr>
                <w:rFonts w:hint="eastAsia"/>
              </w:rPr>
              <w:t>RH</w:t>
            </w:r>
            <w:r w:rsidRPr="00F038D1">
              <w:t>10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t>200</w:t>
            </w: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0000</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2500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567"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t>2500</w:t>
            </w:r>
          </w:p>
        </w:tc>
        <w:tc>
          <w:tcPr>
            <w:tcW w:w="694"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t>249</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2</w:t>
            </w:r>
            <w:r w:rsidRPr="00F038D1">
              <w:t>49</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622.50</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384.08</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Ф</w:t>
            </w:r>
            <w:r w:rsidRPr="00F038D1">
              <w:rPr>
                <w:rFonts w:hint="eastAsia"/>
              </w:rPr>
              <w:t>RH</w:t>
            </w:r>
            <w:r w:rsidRPr="00F038D1">
              <w:t>10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t>200</w:t>
            </w: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0000</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3500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567"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t>3500</w:t>
            </w:r>
          </w:p>
        </w:tc>
        <w:tc>
          <w:tcPr>
            <w:tcW w:w="694"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t>74</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74</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259.00</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159.80</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3</w:t>
            </w:r>
          </w:p>
        </w:tc>
        <w:tc>
          <w:tcPr>
            <w:tcW w:w="851"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Ф</w:t>
            </w:r>
            <w:r w:rsidRPr="00F038D1">
              <w:rPr>
                <w:rFonts w:hint="eastAsia"/>
              </w:rPr>
              <w:t>RH</w:t>
            </w:r>
            <w:r w:rsidRPr="00F038D1">
              <w:t>10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t>200</w:t>
            </w: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0000</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4300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567"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t>4300</w:t>
            </w:r>
          </w:p>
        </w:tc>
        <w:tc>
          <w:tcPr>
            <w:tcW w:w="694"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t>34</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34</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146.20</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90.21</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4</w:t>
            </w:r>
          </w:p>
        </w:tc>
        <w:tc>
          <w:tcPr>
            <w:tcW w:w="851" w:type="dxa"/>
            <w:tcBorders>
              <w:top w:val="outset" w:sz="6" w:space="0" w:color="auto"/>
              <w:left w:val="single" w:sz="4" w:space="0" w:color="auto"/>
              <w:bottom w:val="outset" w:sz="6" w:space="0" w:color="auto"/>
              <w:right w:val="outset" w:sz="6" w:space="0" w:color="auto"/>
            </w:tcBorders>
            <w:vAlign w:val="center"/>
            <w:hideMark/>
          </w:tcPr>
          <w:p w:rsidR="00722774" w:rsidRPr="00F038D1" w:rsidRDefault="00722774" w:rsidP="00F038D1">
            <w:pPr>
              <w:pStyle w:val="afff5"/>
            </w:pPr>
            <w:r w:rsidRPr="00F038D1">
              <w:rPr>
                <w:rFonts w:hint="eastAsia"/>
              </w:rPr>
              <w:t>Ф</w:t>
            </w:r>
            <w:r w:rsidRPr="00F038D1">
              <w:rPr>
                <w:rFonts w:hint="eastAsia"/>
              </w:rPr>
              <w:t>RH</w:t>
            </w:r>
            <w:r w:rsidRPr="00F038D1">
              <w:t>10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t>200</w:t>
            </w: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rPr>
                <w:rFonts w:hint="eastAsia"/>
              </w:rPr>
              <w:t>0000</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2200</w:t>
            </w:r>
          </w:p>
        </w:tc>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567"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F038D1" w:rsidRDefault="00722774" w:rsidP="00F038D1">
            <w:pPr>
              <w:pStyle w:val="afff5"/>
            </w:pPr>
            <w:r w:rsidRPr="00F038D1">
              <w:t>2200</w:t>
            </w:r>
          </w:p>
        </w:tc>
        <w:tc>
          <w:tcPr>
            <w:tcW w:w="694" w:type="dxa"/>
            <w:tcBorders>
              <w:top w:val="outset" w:sz="6" w:space="0" w:color="auto"/>
              <w:left w:val="outset" w:sz="6" w:space="0" w:color="auto"/>
              <w:bottom w:val="outset" w:sz="6" w:space="0" w:color="auto"/>
              <w:right w:val="single" w:sz="4" w:space="0" w:color="auto"/>
            </w:tcBorders>
            <w:vAlign w:val="center"/>
            <w:hideMark/>
          </w:tcPr>
          <w:p w:rsidR="00722774" w:rsidRPr="00F038D1" w:rsidRDefault="00722774" w:rsidP="00F038D1">
            <w:pPr>
              <w:pStyle w:val="afff5"/>
            </w:pPr>
            <w:r w:rsidRPr="00F038D1">
              <w:t>34</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34</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74.80</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46.15</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5</w:t>
            </w:r>
          </w:p>
        </w:tc>
        <w:tc>
          <w:tcPr>
            <w:tcW w:w="851"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rPr>
                <w:rFonts w:hint="eastAsia"/>
              </w:rPr>
              <w:t>Ф</w:t>
            </w:r>
            <w:r w:rsidRPr="00F038D1">
              <w:rPr>
                <w:rFonts w:hint="eastAsia"/>
              </w:rPr>
              <w:t>RH</w:t>
            </w:r>
            <w:r w:rsidRPr="00F038D1">
              <w:t>10</w:t>
            </w:r>
          </w:p>
        </w:tc>
        <w:tc>
          <w:tcPr>
            <w:tcW w:w="709" w:type="dxa"/>
            <w:tcBorders>
              <w:top w:val="outset" w:sz="6" w:space="0" w:color="auto"/>
              <w:left w:val="outset" w:sz="6" w:space="0" w:color="auto"/>
              <w:bottom w:val="outset" w:sz="6" w:space="0" w:color="auto"/>
              <w:right w:val="outset" w:sz="6" w:space="0" w:color="auto"/>
            </w:tcBorders>
            <w:vAlign w:val="center"/>
          </w:tcPr>
          <w:p w:rsidR="00722774" w:rsidRPr="00F038D1" w:rsidRDefault="00722774" w:rsidP="00F038D1">
            <w:pPr>
              <w:pStyle w:val="afff5"/>
            </w:pPr>
            <w:r w:rsidRPr="00F038D1">
              <w:t>200</w:t>
            </w:r>
          </w:p>
        </w:tc>
        <w:tc>
          <w:tcPr>
            <w:tcW w:w="709" w:type="dxa"/>
            <w:tcBorders>
              <w:top w:val="outset" w:sz="6" w:space="0" w:color="auto"/>
              <w:left w:val="outset" w:sz="6"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0000</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3650</w:t>
            </w:r>
          </w:p>
        </w:tc>
        <w:tc>
          <w:tcPr>
            <w:tcW w:w="709" w:type="dxa"/>
            <w:tcBorders>
              <w:top w:val="outset" w:sz="6" w:space="0" w:color="auto"/>
              <w:left w:val="outset" w:sz="6" w:space="0" w:color="auto"/>
              <w:bottom w:val="outset" w:sz="6" w:space="0" w:color="auto"/>
              <w:right w:val="outset" w:sz="6" w:space="0" w:color="auto"/>
            </w:tcBorders>
            <w:vAlign w:val="center"/>
          </w:tcPr>
          <w:p w:rsidR="00722774" w:rsidRPr="00F038D1" w:rsidRDefault="00722774" w:rsidP="00F038D1">
            <w:pPr>
              <w:pStyle w:val="afff5"/>
            </w:pPr>
          </w:p>
        </w:tc>
        <w:tc>
          <w:tcPr>
            <w:tcW w:w="567" w:type="dxa"/>
            <w:tcBorders>
              <w:top w:val="outset" w:sz="6" w:space="0" w:color="auto"/>
              <w:left w:val="outset" w:sz="6" w:space="0" w:color="auto"/>
              <w:bottom w:val="outset" w:sz="6" w:space="0" w:color="auto"/>
              <w:right w:val="outset" w:sz="6" w:space="0" w:color="auto"/>
            </w:tcBorders>
            <w:vAlign w:val="center"/>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tcPr>
          <w:p w:rsidR="00722774" w:rsidRPr="00F038D1" w:rsidRDefault="00722774" w:rsidP="00F038D1">
            <w:pPr>
              <w:pStyle w:val="afff5"/>
            </w:pPr>
            <w:r w:rsidRPr="00F038D1">
              <w:t>3650</w:t>
            </w:r>
          </w:p>
        </w:tc>
        <w:tc>
          <w:tcPr>
            <w:tcW w:w="694" w:type="dxa"/>
            <w:tcBorders>
              <w:top w:val="outset" w:sz="6" w:space="0" w:color="auto"/>
              <w:left w:val="outset" w:sz="6" w:space="0" w:color="auto"/>
              <w:bottom w:val="outset" w:sz="6" w:space="0" w:color="auto"/>
              <w:right w:val="single" w:sz="4" w:space="0" w:color="auto"/>
            </w:tcBorders>
            <w:vAlign w:val="center"/>
          </w:tcPr>
          <w:p w:rsidR="00722774" w:rsidRPr="00F038D1" w:rsidRDefault="00722774" w:rsidP="00F038D1">
            <w:pPr>
              <w:pStyle w:val="afff5"/>
            </w:pPr>
            <w:r w:rsidRPr="00F038D1">
              <w:t>108</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108</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394.20</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243.22</w:t>
            </w:r>
          </w:p>
        </w:tc>
      </w:tr>
      <w:tr w:rsidR="00722774" w:rsidRPr="00F038D1" w:rsidTr="00BB2B3C">
        <w:trPr>
          <w:trHeight w:hRule="exact" w:val="567"/>
          <w:jc w:val="center"/>
        </w:trPr>
        <w:tc>
          <w:tcPr>
            <w:tcW w:w="708" w:type="dxa"/>
            <w:tcBorders>
              <w:top w:val="outset" w:sz="6" w:space="0" w:color="auto"/>
              <w:left w:val="outset" w:sz="6" w:space="0" w:color="auto"/>
              <w:bottom w:val="outset" w:sz="6" w:space="0" w:color="auto"/>
              <w:right w:val="outset" w:sz="6" w:space="0" w:color="auto"/>
            </w:tcBorders>
            <w:vAlign w:val="center"/>
          </w:tcPr>
          <w:p w:rsidR="00722774" w:rsidRPr="00F038D1" w:rsidRDefault="00722774" w:rsidP="00F038D1">
            <w:pPr>
              <w:pStyle w:val="afff5"/>
            </w:pPr>
            <w:r w:rsidRPr="00F038D1">
              <w:rPr>
                <w:rFonts w:hint="eastAsia"/>
              </w:rPr>
              <w:t>6</w:t>
            </w:r>
          </w:p>
        </w:tc>
        <w:tc>
          <w:tcPr>
            <w:tcW w:w="851" w:type="dxa"/>
            <w:tcBorders>
              <w:top w:val="outset" w:sz="6" w:space="0" w:color="auto"/>
              <w:left w:val="outset" w:sz="6" w:space="0" w:color="auto"/>
              <w:bottom w:val="outset" w:sz="6" w:space="0" w:color="auto"/>
              <w:right w:val="outset" w:sz="6" w:space="0" w:color="auto"/>
            </w:tcBorders>
            <w:vAlign w:val="center"/>
          </w:tcPr>
          <w:p w:rsidR="00722774" w:rsidRPr="00F038D1" w:rsidRDefault="00722774" w:rsidP="00F038D1">
            <w:pPr>
              <w:pStyle w:val="afff5"/>
            </w:pPr>
            <w:r w:rsidRPr="00F038D1">
              <w:rPr>
                <w:rFonts w:hint="eastAsia"/>
              </w:rPr>
              <w:t>Ф</w:t>
            </w:r>
            <w:r w:rsidRPr="00F038D1">
              <w:rPr>
                <w:rFonts w:hint="eastAsia"/>
              </w:rPr>
              <w:t>RH</w:t>
            </w:r>
            <w:r w:rsidRPr="00F038D1">
              <w:t>10</w:t>
            </w:r>
          </w:p>
        </w:tc>
        <w:tc>
          <w:tcPr>
            <w:tcW w:w="709" w:type="dxa"/>
            <w:tcBorders>
              <w:top w:val="outset" w:sz="6" w:space="0" w:color="auto"/>
              <w:left w:val="outset" w:sz="6" w:space="0" w:color="auto"/>
              <w:bottom w:val="outset" w:sz="6" w:space="0" w:color="auto"/>
              <w:right w:val="outset" w:sz="6" w:space="0" w:color="auto"/>
            </w:tcBorders>
            <w:vAlign w:val="center"/>
          </w:tcPr>
          <w:p w:rsidR="00722774" w:rsidRPr="00F038D1" w:rsidRDefault="00722774" w:rsidP="00F038D1">
            <w:pPr>
              <w:pStyle w:val="afff5"/>
            </w:pPr>
            <w:r w:rsidRPr="00F038D1">
              <w:t>200</w:t>
            </w:r>
          </w:p>
        </w:tc>
        <w:tc>
          <w:tcPr>
            <w:tcW w:w="709" w:type="dxa"/>
            <w:tcBorders>
              <w:top w:val="outset" w:sz="6" w:space="0" w:color="auto"/>
              <w:left w:val="outset" w:sz="6" w:space="0" w:color="auto"/>
              <w:bottom w:val="outset" w:sz="6" w:space="0" w:color="auto"/>
              <w:right w:val="single" w:sz="4" w:space="0" w:color="auto"/>
            </w:tcBorders>
            <w:vAlign w:val="center"/>
          </w:tcPr>
          <w:p w:rsidR="00722774" w:rsidRPr="00F038D1" w:rsidRDefault="00722774" w:rsidP="00F038D1">
            <w:pPr>
              <w:pStyle w:val="afff5"/>
            </w:pPr>
            <w:r w:rsidRPr="00F038D1">
              <w:rPr>
                <w:rFonts w:hint="eastAsia"/>
              </w:rPr>
              <w:t>0000</w:t>
            </w:r>
          </w:p>
        </w:tc>
        <w:tc>
          <w:tcPr>
            <w:tcW w:w="709"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4450</w:t>
            </w:r>
          </w:p>
        </w:tc>
        <w:tc>
          <w:tcPr>
            <w:tcW w:w="709" w:type="dxa"/>
            <w:tcBorders>
              <w:top w:val="outset" w:sz="6" w:space="0" w:color="auto"/>
              <w:left w:val="outset" w:sz="6" w:space="0" w:color="auto"/>
              <w:bottom w:val="outset" w:sz="6" w:space="0" w:color="auto"/>
              <w:right w:val="outset" w:sz="6" w:space="0" w:color="auto"/>
            </w:tcBorders>
            <w:vAlign w:val="center"/>
          </w:tcPr>
          <w:p w:rsidR="00722774" w:rsidRPr="00F038D1" w:rsidRDefault="00722774" w:rsidP="00F038D1">
            <w:pPr>
              <w:pStyle w:val="afff5"/>
            </w:pPr>
          </w:p>
        </w:tc>
        <w:tc>
          <w:tcPr>
            <w:tcW w:w="567" w:type="dxa"/>
            <w:tcBorders>
              <w:top w:val="outset" w:sz="6" w:space="0" w:color="auto"/>
              <w:left w:val="outset" w:sz="6" w:space="0" w:color="auto"/>
              <w:bottom w:val="outset" w:sz="6" w:space="0" w:color="auto"/>
              <w:right w:val="outset" w:sz="6" w:space="0" w:color="auto"/>
            </w:tcBorders>
            <w:vAlign w:val="center"/>
          </w:tcPr>
          <w:p w:rsidR="00722774" w:rsidRPr="00F038D1" w:rsidRDefault="00722774" w:rsidP="00F038D1">
            <w:pPr>
              <w:pStyle w:val="afff5"/>
            </w:pPr>
          </w:p>
        </w:tc>
        <w:tc>
          <w:tcPr>
            <w:tcW w:w="708" w:type="dxa"/>
            <w:tcBorders>
              <w:top w:val="outset" w:sz="6" w:space="0" w:color="auto"/>
              <w:left w:val="outset" w:sz="6" w:space="0" w:color="auto"/>
              <w:bottom w:val="outset" w:sz="6" w:space="0" w:color="auto"/>
              <w:right w:val="outset" w:sz="6" w:space="0" w:color="auto"/>
            </w:tcBorders>
            <w:vAlign w:val="center"/>
          </w:tcPr>
          <w:p w:rsidR="00722774" w:rsidRPr="00F038D1" w:rsidRDefault="00722774" w:rsidP="00F038D1">
            <w:pPr>
              <w:pStyle w:val="afff5"/>
            </w:pPr>
            <w:r w:rsidRPr="00F038D1">
              <w:t>4450</w:t>
            </w:r>
          </w:p>
        </w:tc>
        <w:tc>
          <w:tcPr>
            <w:tcW w:w="694" w:type="dxa"/>
            <w:tcBorders>
              <w:top w:val="outset" w:sz="6" w:space="0" w:color="auto"/>
              <w:left w:val="outset" w:sz="6" w:space="0" w:color="auto"/>
              <w:bottom w:val="outset" w:sz="6" w:space="0" w:color="auto"/>
              <w:right w:val="single" w:sz="4" w:space="0" w:color="auto"/>
            </w:tcBorders>
            <w:vAlign w:val="center"/>
          </w:tcPr>
          <w:p w:rsidR="00722774" w:rsidRPr="00F038D1" w:rsidRDefault="00722774" w:rsidP="00F038D1">
            <w:pPr>
              <w:pStyle w:val="afff5"/>
            </w:pPr>
            <w:r w:rsidRPr="00F038D1">
              <w:t>52</w:t>
            </w:r>
          </w:p>
        </w:tc>
        <w:tc>
          <w:tcPr>
            <w:tcW w:w="582"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52</w:t>
            </w:r>
          </w:p>
        </w:tc>
        <w:tc>
          <w:tcPr>
            <w:tcW w:w="851" w:type="dxa"/>
            <w:tcBorders>
              <w:top w:val="outset" w:sz="6" w:space="0" w:color="auto"/>
              <w:left w:val="single" w:sz="4" w:space="0" w:color="auto"/>
              <w:bottom w:val="outset" w:sz="6" w:space="0" w:color="auto"/>
              <w:right w:val="single" w:sz="4" w:space="0" w:color="auto"/>
            </w:tcBorders>
            <w:vAlign w:val="center"/>
          </w:tcPr>
          <w:p w:rsidR="00722774" w:rsidRPr="00F038D1" w:rsidRDefault="00722774" w:rsidP="00F038D1">
            <w:pPr>
              <w:pStyle w:val="afff5"/>
            </w:pPr>
            <w:r w:rsidRPr="00F038D1">
              <w:t>231.40</w:t>
            </w:r>
          </w:p>
        </w:tc>
        <w:tc>
          <w:tcPr>
            <w:tcW w:w="850" w:type="dxa"/>
            <w:tcBorders>
              <w:top w:val="outset" w:sz="6" w:space="0" w:color="auto"/>
              <w:left w:val="single" w:sz="4" w:space="0" w:color="auto"/>
              <w:bottom w:val="outset" w:sz="6" w:space="0" w:color="auto"/>
              <w:right w:val="outset" w:sz="6" w:space="0" w:color="auto"/>
            </w:tcBorders>
            <w:vAlign w:val="center"/>
          </w:tcPr>
          <w:p w:rsidR="00722774" w:rsidRPr="00F038D1" w:rsidRDefault="00722774" w:rsidP="00F038D1">
            <w:pPr>
              <w:pStyle w:val="afff5"/>
            </w:pPr>
            <w:r w:rsidRPr="00F038D1">
              <w:t>142.77</w:t>
            </w:r>
          </w:p>
        </w:tc>
      </w:tr>
    </w:tbl>
    <w:p w:rsidR="00722774" w:rsidRPr="00722774" w:rsidRDefault="00722774" w:rsidP="00B56741">
      <w:pPr>
        <w:pStyle w:val="afff7"/>
        <w:ind w:left="662" w:hanging="422"/>
      </w:pPr>
      <w:r w:rsidRPr="00722774">
        <w:rPr>
          <w:rFonts w:hint="eastAsia"/>
        </w:rPr>
        <w:t>编制单位：</w:t>
      </w:r>
      <w:r w:rsidR="00B56741">
        <w:rPr>
          <w:rFonts w:hint="eastAsia"/>
        </w:rPr>
        <w:t xml:space="preserve">            </w:t>
      </w:r>
      <w:r w:rsidRPr="00722774">
        <w:rPr>
          <w:rFonts w:hint="eastAsia"/>
        </w:rPr>
        <w:t xml:space="preserve">   </w:t>
      </w:r>
      <w:r w:rsidRPr="00722774">
        <w:rPr>
          <w:rFonts w:hint="eastAsia"/>
        </w:rPr>
        <w:t>审核：</w:t>
      </w:r>
      <w:r w:rsidRPr="00722774">
        <w:rPr>
          <w:rFonts w:hint="eastAsia"/>
        </w:rPr>
        <w:t xml:space="preserve">               </w:t>
      </w:r>
      <w:r w:rsidRPr="00722774">
        <w:rPr>
          <w:rFonts w:hint="eastAsia"/>
        </w:rPr>
        <w:t>编制：</w:t>
      </w:r>
      <w:r w:rsidR="00B56741">
        <w:rPr>
          <w:rFonts w:hint="eastAsia"/>
        </w:rPr>
        <w:t xml:space="preserve"> </w:t>
      </w:r>
      <w:r w:rsidRPr="00722774">
        <w:rPr>
          <w:rFonts w:hint="eastAsia"/>
        </w:rPr>
        <w:t xml:space="preserve">          </w:t>
      </w:r>
      <w:r w:rsidRPr="00722774">
        <w:rPr>
          <w:rFonts w:hint="eastAsia"/>
        </w:rPr>
        <w:t>年</w:t>
      </w:r>
      <w:r w:rsidRPr="00722774">
        <w:rPr>
          <w:rFonts w:hint="eastAsia"/>
        </w:rPr>
        <w:t xml:space="preserve">    </w:t>
      </w:r>
      <w:r w:rsidRPr="00722774">
        <w:rPr>
          <w:rFonts w:hint="eastAsia"/>
        </w:rPr>
        <w:t>月</w:t>
      </w:r>
      <w:r w:rsidRPr="00722774">
        <w:rPr>
          <w:rFonts w:hint="eastAsia"/>
        </w:rPr>
        <w:t xml:space="preserve"> </w:t>
      </w:r>
      <w:r w:rsidR="00B56741">
        <w:t xml:space="preserve"> </w:t>
      </w:r>
      <w:r w:rsidRPr="00722774">
        <w:rPr>
          <w:rFonts w:hint="eastAsia"/>
        </w:rPr>
        <w:t xml:space="preserve">  </w:t>
      </w:r>
      <w:r w:rsidRPr="00722774">
        <w:rPr>
          <w:rFonts w:hint="eastAsia"/>
        </w:rPr>
        <w:t>日</w:t>
      </w:r>
    </w:p>
    <w:p w:rsidR="00722774" w:rsidRPr="00722774" w:rsidRDefault="00722774" w:rsidP="00722774">
      <w:pPr>
        <w:jc w:val="center"/>
        <w:rPr>
          <w:szCs w:val="21"/>
        </w:rPr>
      </w:pPr>
      <w:r w:rsidRPr="00722774">
        <w:rPr>
          <w:noProof/>
          <w:szCs w:val="21"/>
        </w:rPr>
        <w:drawing>
          <wp:inline distT="0" distB="0" distL="0" distR="0" wp14:anchorId="4A889E22" wp14:editId="76276287">
            <wp:extent cx="1295400" cy="320040"/>
            <wp:effectExtent l="0" t="0" r="0" b="3810"/>
            <wp:docPr id="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95400" cy="320040"/>
                    </a:xfrm>
                    <a:prstGeom prst="rect">
                      <a:avLst/>
                    </a:prstGeom>
                    <a:noFill/>
                    <a:ln>
                      <a:noFill/>
                    </a:ln>
                  </pic:spPr>
                </pic:pic>
              </a:graphicData>
            </a:graphic>
          </wp:inline>
        </w:drawing>
      </w:r>
      <w:r w:rsidRPr="00722774">
        <w:rPr>
          <w:rFonts w:hint="eastAsia"/>
          <w:szCs w:val="21"/>
        </w:rPr>
        <w:t xml:space="preserve">     </w:t>
      </w:r>
      <w:r w:rsidRPr="00722774">
        <w:rPr>
          <w:noProof/>
          <w:szCs w:val="21"/>
        </w:rPr>
        <w:drawing>
          <wp:inline distT="0" distB="0" distL="0" distR="0" wp14:anchorId="5FFBCFA0" wp14:editId="5A590D42">
            <wp:extent cx="1501140" cy="670560"/>
            <wp:effectExtent l="0" t="0" r="3810" b="0"/>
            <wp:docPr id="9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01140" cy="670560"/>
                    </a:xfrm>
                    <a:prstGeom prst="rect">
                      <a:avLst/>
                    </a:prstGeom>
                    <a:noFill/>
                    <a:ln>
                      <a:noFill/>
                    </a:ln>
                  </pic:spPr>
                </pic:pic>
              </a:graphicData>
            </a:graphic>
          </wp:inline>
        </w:drawing>
      </w:r>
      <w:r w:rsidRPr="00722774">
        <w:rPr>
          <w:rFonts w:hint="eastAsia"/>
          <w:szCs w:val="21"/>
        </w:rPr>
        <w:t xml:space="preserve">    </w:t>
      </w:r>
      <w:r w:rsidRPr="00722774">
        <w:rPr>
          <w:noProof/>
          <w:szCs w:val="21"/>
        </w:rPr>
        <w:drawing>
          <wp:inline distT="0" distB="0" distL="0" distR="0" wp14:anchorId="255E788A" wp14:editId="34431EA0">
            <wp:extent cx="1173480" cy="624840"/>
            <wp:effectExtent l="0" t="0" r="7620" b="3810"/>
            <wp:docPr id="9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73480" cy="624840"/>
                    </a:xfrm>
                    <a:prstGeom prst="rect">
                      <a:avLst/>
                    </a:prstGeom>
                    <a:noFill/>
                    <a:ln>
                      <a:noFill/>
                    </a:ln>
                  </pic:spPr>
                </pic:pic>
              </a:graphicData>
            </a:graphic>
          </wp:inline>
        </w:drawing>
      </w:r>
    </w:p>
    <w:p w:rsidR="00722774" w:rsidRPr="00722774" w:rsidRDefault="00722774" w:rsidP="00B56741">
      <w:pPr>
        <w:pStyle w:val="a"/>
        <w:spacing w:before="312" w:after="156"/>
        <w:ind w:left="562" w:hanging="562"/>
      </w:pPr>
      <w:bookmarkStart w:id="106" w:name="_Toc23097094"/>
      <w:bookmarkStart w:id="107" w:name="_Toc23163633"/>
      <w:r w:rsidRPr="00722774">
        <w:rPr>
          <w:rFonts w:hint="eastAsia"/>
        </w:rPr>
        <w:lastRenderedPageBreak/>
        <w:t>钢筋汇总表</w:t>
      </w:r>
      <w:r w:rsidR="002051C4">
        <w:rPr>
          <w:rFonts w:hint="eastAsia"/>
        </w:rPr>
        <w:t>（</w:t>
      </w:r>
      <w:r w:rsidRPr="00722774">
        <w:rPr>
          <w:rFonts w:hint="eastAsia"/>
        </w:rPr>
        <w:t>样式一</w:t>
      </w:r>
      <w:r w:rsidR="002051C4">
        <w:rPr>
          <w:rFonts w:hint="eastAsia"/>
        </w:rPr>
        <w:t>）</w:t>
      </w:r>
      <w:bookmarkEnd w:id="106"/>
      <w:bookmarkEnd w:id="107"/>
    </w:p>
    <w:p w:rsidR="00722774" w:rsidRPr="00F038D1" w:rsidRDefault="00722774" w:rsidP="00722774">
      <w:pPr>
        <w:jc w:val="center"/>
        <w:rPr>
          <w:b/>
          <w:sz w:val="30"/>
          <w:szCs w:val="30"/>
          <w:u w:val="double"/>
        </w:rPr>
      </w:pPr>
      <w:r w:rsidRPr="00F038D1">
        <w:rPr>
          <w:rFonts w:hint="eastAsia"/>
          <w:b/>
          <w:sz w:val="30"/>
          <w:szCs w:val="30"/>
          <w:u w:val="double"/>
        </w:rPr>
        <w:t>钢</w:t>
      </w:r>
      <w:r w:rsidRPr="00F038D1">
        <w:rPr>
          <w:rFonts w:hint="eastAsia"/>
          <w:b/>
          <w:sz w:val="30"/>
          <w:szCs w:val="30"/>
          <w:u w:val="double"/>
        </w:rPr>
        <w:t xml:space="preserve">  </w:t>
      </w:r>
      <w:proofErr w:type="gramStart"/>
      <w:r w:rsidRPr="00F038D1">
        <w:rPr>
          <w:rFonts w:hint="eastAsia"/>
          <w:b/>
          <w:sz w:val="30"/>
          <w:szCs w:val="30"/>
          <w:u w:val="double"/>
        </w:rPr>
        <w:t>筋</w:t>
      </w:r>
      <w:proofErr w:type="gramEnd"/>
      <w:r w:rsidRPr="00F038D1">
        <w:rPr>
          <w:rFonts w:hint="eastAsia"/>
          <w:b/>
          <w:sz w:val="30"/>
          <w:szCs w:val="30"/>
          <w:u w:val="double"/>
        </w:rPr>
        <w:t xml:space="preserve">  </w:t>
      </w:r>
      <w:r w:rsidRPr="00F038D1">
        <w:rPr>
          <w:rFonts w:hint="eastAsia"/>
          <w:b/>
          <w:sz w:val="30"/>
          <w:szCs w:val="30"/>
          <w:u w:val="double"/>
        </w:rPr>
        <w:t>汇</w:t>
      </w:r>
      <w:r w:rsidRPr="00F038D1">
        <w:rPr>
          <w:rFonts w:hint="eastAsia"/>
          <w:b/>
          <w:sz w:val="30"/>
          <w:szCs w:val="30"/>
          <w:u w:val="double"/>
        </w:rPr>
        <w:t xml:space="preserve">  </w:t>
      </w:r>
      <w:r w:rsidRPr="00F038D1">
        <w:rPr>
          <w:rFonts w:hint="eastAsia"/>
          <w:b/>
          <w:sz w:val="30"/>
          <w:szCs w:val="30"/>
          <w:u w:val="double"/>
        </w:rPr>
        <w:t>总</w:t>
      </w:r>
      <w:r w:rsidRPr="00F038D1">
        <w:rPr>
          <w:rFonts w:hint="eastAsia"/>
          <w:b/>
          <w:sz w:val="30"/>
          <w:szCs w:val="30"/>
          <w:u w:val="double"/>
        </w:rPr>
        <w:t xml:space="preserve">  </w:t>
      </w:r>
      <w:r w:rsidRPr="00F038D1">
        <w:rPr>
          <w:rFonts w:hint="eastAsia"/>
          <w:b/>
          <w:sz w:val="30"/>
          <w:szCs w:val="30"/>
          <w:u w:val="double"/>
        </w:rPr>
        <w:t>表</w:t>
      </w:r>
    </w:p>
    <w:p w:rsidR="00722774" w:rsidRPr="006749DC" w:rsidRDefault="00722774" w:rsidP="00722774">
      <w:pPr>
        <w:jc w:val="left"/>
        <w:rPr>
          <w:sz w:val="21"/>
          <w:szCs w:val="21"/>
        </w:rPr>
      </w:pPr>
      <w:r w:rsidRPr="006749DC">
        <w:rPr>
          <w:rFonts w:hint="eastAsia"/>
          <w:sz w:val="21"/>
          <w:szCs w:val="21"/>
        </w:rPr>
        <w:t>工程名称：</w:t>
      </w:r>
      <w:r w:rsidRPr="006749DC">
        <w:rPr>
          <w:rFonts w:hint="eastAsia"/>
          <w:sz w:val="21"/>
          <w:szCs w:val="21"/>
        </w:rPr>
        <w:t>A</w:t>
      </w:r>
      <w:r w:rsidRPr="006749DC">
        <w:rPr>
          <w:rFonts w:hint="eastAsia"/>
          <w:sz w:val="21"/>
          <w:szCs w:val="21"/>
        </w:rPr>
        <w:t>办公楼</w:t>
      </w:r>
      <w:r w:rsidRPr="006749DC">
        <w:rPr>
          <w:rFonts w:hint="eastAsia"/>
          <w:sz w:val="21"/>
          <w:szCs w:val="21"/>
        </w:rPr>
        <w:t xml:space="preserve">      </w:t>
      </w:r>
      <w:r w:rsidRPr="006749DC">
        <w:rPr>
          <w:sz w:val="21"/>
          <w:szCs w:val="21"/>
        </w:rPr>
        <w:t xml:space="preserve">                                 </w:t>
      </w:r>
      <w:r w:rsidRPr="006749DC">
        <w:rPr>
          <w:rFonts w:hint="eastAsia"/>
          <w:sz w:val="21"/>
          <w:szCs w:val="21"/>
        </w:rPr>
        <w:t xml:space="preserve">               </w:t>
      </w:r>
      <w:r w:rsidRPr="006749DC">
        <w:rPr>
          <w:rFonts w:hint="eastAsia"/>
          <w:sz w:val="21"/>
          <w:szCs w:val="21"/>
        </w:rPr>
        <w:t>第</w:t>
      </w:r>
      <w:r w:rsidRPr="006749DC">
        <w:rPr>
          <w:sz w:val="21"/>
          <w:szCs w:val="21"/>
        </w:rPr>
        <w:t xml:space="preserve"> 1 </w:t>
      </w:r>
      <w:r w:rsidRPr="006749DC">
        <w:rPr>
          <w:rFonts w:hint="eastAsia"/>
          <w:sz w:val="21"/>
          <w:szCs w:val="21"/>
        </w:rPr>
        <w:t>页</w:t>
      </w:r>
    </w:p>
    <w:p w:rsidR="00722774" w:rsidRPr="006749DC" w:rsidRDefault="00722774" w:rsidP="00722774">
      <w:pPr>
        <w:jc w:val="left"/>
        <w:rPr>
          <w:sz w:val="21"/>
          <w:szCs w:val="21"/>
        </w:rPr>
      </w:pPr>
      <w:r w:rsidRPr="006749DC">
        <w:rPr>
          <w:rFonts w:hint="eastAsia"/>
          <w:sz w:val="21"/>
          <w:szCs w:val="21"/>
        </w:rPr>
        <w:t>详图编号：详图</w:t>
      </w:r>
      <w:r w:rsidRPr="006749DC">
        <w:rPr>
          <w:rFonts w:hint="eastAsia"/>
          <w:sz w:val="21"/>
          <w:szCs w:val="21"/>
        </w:rPr>
        <w:t>-21</w:t>
      </w:r>
      <w:r w:rsidRPr="006749DC">
        <w:rPr>
          <w:rFonts w:ascii="宋体" w:hAnsi="宋体" w:hint="eastAsia"/>
          <w:sz w:val="21"/>
          <w:szCs w:val="21"/>
        </w:rPr>
        <w:t>～</w:t>
      </w:r>
      <w:r w:rsidRPr="006749DC">
        <w:rPr>
          <w:rFonts w:hint="eastAsia"/>
          <w:sz w:val="21"/>
          <w:szCs w:val="21"/>
        </w:rPr>
        <w:t>详图</w:t>
      </w:r>
      <w:r w:rsidR="00325F4C">
        <w:rPr>
          <w:rFonts w:hint="eastAsia"/>
          <w:sz w:val="21"/>
          <w:szCs w:val="21"/>
        </w:rPr>
        <w:t xml:space="preserve">-30                   </w:t>
      </w:r>
      <w:r w:rsidRPr="006749DC">
        <w:rPr>
          <w:rFonts w:hint="eastAsia"/>
          <w:sz w:val="21"/>
          <w:szCs w:val="21"/>
        </w:rPr>
        <w:t xml:space="preserve">               </w:t>
      </w:r>
      <w:r w:rsidR="00325F4C">
        <w:rPr>
          <w:sz w:val="21"/>
          <w:szCs w:val="21"/>
        </w:rPr>
        <w:t xml:space="preserve"> </w:t>
      </w:r>
      <w:r w:rsidRPr="006749DC">
        <w:rPr>
          <w:rFonts w:hint="eastAsia"/>
          <w:sz w:val="21"/>
          <w:szCs w:val="21"/>
        </w:rPr>
        <w:t xml:space="preserve">           </w:t>
      </w:r>
      <w:r w:rsidRPr="006749DC">
        <w:rPr>
          <w:rFonts w:hint="eastAsia"/>
          <w:sz w:val="21"/>
          <w:szCs w:val="21"/>
        </w:rPr>
        <w:t>共</w:t>
      </w:r>
      <w:r w:rsidRPr="006749DC">
        <w:rPr>
          <w:rFonts w:hint="eastAsia"/>
          <w:sz w:val="21"/>
          <w:szCs w:val="21"/>
        </w:rPr>
        <w:t>20</w:t>
      </w:r>
      <w:r w:rsidRPr="006749DC">
        <w:rPr>
          <w:rFonts w:hint="eastAsia"/>
          <w:sz w:val="21"/>
          <w:szCs w:val="21"/>
        </w:rPr>
        <w:t>页</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700"/>
        <w:gridCol w:w="4281"/>
        <w:gridCol w:w="996"/>
        <w:gridCol w:w="708"/>
        <w:gridCol w:w="1134"/>
      </w:tblGrid>
      <w:tr w:rsidR="00722774" w:rsidRPr="00722774" w:rsidTr="00BB2B3C">
        <w:trPr>
          <w:trHeight w:hRule="exact" w:val="567"/>
          <w:jc w:val="center"/>
        </w:trPr>
        <w:tc>
          <w:tcPr>
            <w:tcW w:w="68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汇总构件</w:t>
            </w:r>
          </w:p>
        </w:tc>
        <w:tc>
          <w:tcPr>
            <w:tcW w:w="7819" w:type="dxa"/>
            <w:gridSpan w:val="5"/>
            <w:tcBorders>
              <w:top w:val="outset" w:sz="6" w:space="0" w:color="auto"/>
              <w:left w:val="outset" w:sz="6" w:space="0" w:color="auto"/>
              <w:bottom w:val="outset" w:sz="6" w:space="0" w:color="auto"/>
              <w:right w:val="outset" w:sz="6" w:space="0" w:color="auto"/>
            </w:tcBorders>
            <w:vAlign w:val="center"/>
            <w:hideMark/>
          </w:tcPr>
          <w:p w:rsidR="00722774" w:rsidRPr="00B56741" w:rsidRDefault="00722774" w:rsidP="00325F4C">
            <w:pPr>
              <w:pStyle w:val="afff5"/>
            </w:pPr>
            <w:r w:rsidRPr="00722774">
              <w:rPr>
                <w:rFonts w:hint="eastAsia"/>
              </w:rPr>
              <w:t>二层</w:t>
            </w:r>
            <w:r w:rsidRPr="00722774">
              <w:rPr>
                <w:rFonts w:hint="eastAsia"/>
              </w:rPr>
              <w:t>KL1</w:t>
            </w:r>
            <w:r w:rsidRPr="00722774">
              <w:rPr>
                <w:rFonts w:hint="eastAsia"/>
              </w:rPr>
              <w:t>～</w:t>
            </w:r>
            <w:r w:rsidRPr="00722774">
              <w:rPr>
                <w:rFonts w:hint="eastAsia"/>
              </w:rPr>
              <w:t>KL10</w:t>
            </w:r>
            <w:r w:rsidRPr="00722774">
              <w:rPr>
                <w:rFonts w:hint="eastAsia"/>
              </w:rPr>
              <w:t>；二层</w:t>
            </w:r>
            <w:r w:rsidRPr="00722774">
              <w:rPr>
                <w:rFonts w:hint="eastAsia"/>
              </w:rPr>
              <w:t>KZ1</w:t>
            </w:r>
            <w:r w:rsidRPr="00722774">
              <w:rPr>
                <w:rFonts w:hint="eastAsia"/>
              </w:rPr>
              <w:t>～</w:t>
            </w:r>
            <w:r w:rsidRPr="00722774">
              <w:rPr>
                <w:rFonts w:hint="eastAsia"/>
              </w:rPr>
              <w:t>KZ10</w:t>
            </w:r>
          </w:p>
        </w:tc>
      </w:tr>
      <w:tr w:rsidR="00722774" w:rsidRPr="00722774" w:rsidTr="00BB2B3C">
        <w:trPr>
          <w:trHeight w:hRule="exact" w:val="509"/>
          <w:jc w:val="center"/>
        </w:trPr>
        <w:tc>
          <w:tcPr>
            <w:tcW w:w="68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钢筋编号</w:t>
            </w:r>
          </w:p>
        </w:tc>
        <w:tc>
          <w:tcPr>
            <w:tcW w:w="700"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钢筋规格</w:t>
            </w:r>
          </w:p>
        </w:tc>
        <w:tc>
          <w:tcPr>
            <w:tcW w:w="4281"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钢筋形状</w:t>
            </w:r>
          </w:p>
        </w:tc>
        <w:tc>
          <w:tcPr>
            <w:tcW w:w="99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断料长度</w:t>
            </w:r>
          </w:p>
          <w:p w:rsidR="00722774" w:rsidRPr="00722774" w:rsidRDefault="002051C4" w:rsidP="00325F4C">
            <w:pPr>
              <w:pStyle w:val="afff5"/>
            </w:pPr>
            <w:r>
              <w:rPr>
                <w:rFonts w:hint="eastAsia"/>
              </w:rPr>
              <w:t>（</w:t>
            </w:r>
            <w:r w:rsidR="00722774" w:rsidRPr="00722774">
              <w:rPr>
                <w:rFonts w:hint="eastAsia"/>
              </w:rPr>
              <w:t>mm</w:t>
            </w:r>
            <w:r>
              <w:rPr>
                <w:rFonts w:hint="eastAsia"/>
              </w:rPr>
              <w:t>）</w:t>
            </w: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总计</w:t>
            </w:r>
          </w:p>
          <w:p w:rsidR="00722774" w:rsidRPr="00722774" w:rsidRDefault="00722774" w:rsidP="00325F4C">
            <w:pPr>
              <w:pStyle w:val="afff5"/>
            </w:pPr>
            <w:r w:rsidRPr="00722774">
              <w:rPr>
                <w:rFonts w:hint="eastAsia"/>
              </w:rPr>
              <w:t>根数</w:t>
            </w:r>
          </w:p>
        </w:tc>
        <w:tc>
          <w:tcPr>
            <w:tcW w:w="1134"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钢筋料牌号</w:t>
            </w:r>
          </w:p>
          <w:p w:rsidR="00722774" w:rsidRPr="00722774" w:rsidRDefault="002051C4" w:rsidP="00325F4C">
            <w:pPr>
              <w:pStyle w:val="afff5"/>
            </w:pPr>
            <w:r>
              <w:rPr>
                <w:rFonts w:hint="eastAsia"/>
              </w:rPr>
              <w:t>（</w:t>
            </w:r>
            <w:r w:rsidR="00722774" w:rsidRPr="00722774">
              <w:rPr>
                <w:rFonts w:hint="eastAsia"/>
              </w:rPr>
              <w:t>根数</w:t>
            </w:r>
            <w:r>
              <w:rPr>
                <w:rFonts w:hint="eastAsia"/>
              </w:rPr>
              <w:t>）</w:t>
            </w:r>
          </w:p>
        </w:tc>
      </w:tr>
      <w:tr w:rsidR="00722774" w:rsidRPr="00722774" w:rsidTr="00BB2B3C">
        <w:trPr>
          <w:trHeight w:hRule="exact" w:val="436"/>
          <w:jc w:val="center"/>
        </w:trPr>
        <w:tc>
          <w:tcPr>
            <w:tcW w:w="8505" w:type="dxa"/>
            <w:gridSpan w:val="6"/>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直钢筋</w:t>
            </w:r>
          </w:p>
        </w:tc>
      </w:tr>
      <w:tr w:rsidR="00722774" w:rsidRPr="00722774" w:rsidTr="00BB2B3C">
        <w:trPr>
          <w:trHeight w:hRule="exact" w:val="567"/>
          <w:jc w:val="center"/>
        </w:trPr>
        <w:tc>
          <w:tcPr>
            <w:tcW w:w="686" w:type="dxa"/>
            <w:tcBorders>
              <w:top w:val="outset" w:sz="6" w:space="0" w:color="auto"/>
              <w:left w:val="outset" w:sz="6" w:space="0" w:color="auto"/>
              <w:bottom w:val="outset" w:sz="6" w:space="0" w:color="auto"/>
              <w:right w:val="single" w:sz="4" w:space="0" w:color="auto"/>
            </w:tcBorders>
            <w:vAlign w:val="center"/>
            <w:hideMark/>
          </w:tcPr>
          <w:p w:rsidR="00722774" w:rsidRPr="00722774" w:rsidRDefault="00722774" w:rsidP="00325F4C">
            <w:pPr>
              <w:pStyle w:val="afff5"/>
            </w:pPr>
            <w:r w:rsidRPr="00722774">
              <w:rPr>
                <w:rFonts w:hint="eastAsia"/>
              </w:rPr>
              <w:t>1</w:t>
            </w:r>
          </w:p>
        </w:tc>
        <w:tc>
          <w:tcPr>
            <w:tcW w:w="700"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rPr>
                <w:rFonts w:ascii="SJQY" w:eastAsia="SJQY" w:hAnsi="SJQY" w:hint="eastAsia"/>
              </w:rPr>
              <w:t>C</w:t>
            </w:r>
            <w:r w:rsidRPr="00722774">
              <w:rPr>
                <w:rFonts w:hint="eastAsia"/>
              </w:rPr>
              <w:t>25</w:t>
            </w:r>
          </w:p>
        </w:tc>
        <w:tc>
          <w:tcPr>
            <w:tcW w:w="4281"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rPr>
                <w:rFonts w:hint="eastAsia"/>
                <w:noProof/>
              </w:rPr>
              <w:drawing>
                <wp:inline distT="0" distB="0" distL="0" distR="0" wp14:anchorId="0DFAA776" wp14:editId="63F70A58">
                  <wp:extent cx="1698935" cy="263236"/>
                  <wp:effectExtent l="0" t="0" r="0" b="3810"/>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rotWithShape="1">
                          <a:blip r:embed="rId180">
                            <a:extLst>
                              <a:ext uri="{28A0092B-C50C-407E-A947-70E740481C1C}">
                                <a14:useLocalDpi xmlns:a14="http://schemas.microsoft.com/office/drawing/2010/main" val="0"/>
                              </a:ext>
                            </a:extLst>
                          </a:blip>
                          <a:srcRect b="29485"/>
                          <a:stretch/>
                        </pic:blipFill>
                        <pic:spPr bwMode="auto">
                          <a:xfrm>
                            <a:off x="0" y="0"/>
                            <a:ext cx="1699260" cy="2632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rPr>
                <w:rFonts w:hint="eastAsia"/>
              </w:rPr>
              <w:t>12000</w:t>
            </w:r>
          </w:p>
        </w:tc>
        <w:tc>
          <w:tcPr>
            <w:tcW w:w="708"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rPr>
                <w:rFonts w:hint="eastAsia"/>
              </w:rPr>
              <w:t>30</w:t>
            </w:r>
          </w:p>
        </w:tc>
        <w:tc>
          <w:tcPr>
            <w:tcW w:w="1134" w:type="dxa"/>
            <w:tcBorders>
              <w:top w:val="outset" w:sz="6" w:space="0" w:color="auto"/>
              <w:left w:val="single" w:sz="4" w:space="0" w:color="auto"/>
              <w:bottom w:val="outset" w:sz="6" w:space="0" w:color="auto"/>
              <w:right w:val="outset" w:sz="6" w:space="0" w:color="auto"/>
            </w:tcBorders>
            <w:vAlign w:val="center"/>
          </w:tcPr>
          <w:p w:rsidR="00722774" w:rsidRPr="00722774" w:rsidRDefault="00722774" w:rsidP="00325F4C">
            <w:pPr>
              <w:pStyle w:val="afff5"/>
            </w:pPr>
            <w:r w:rsidRPr="00722774">
              <w:rPr>
                <w:rFonts w:hint="eastAsia"/>
              </w:rPr>
              <w:t>1</w:t>
            </w:r>
            <w:r w:rsidRPr="00722774">
              <w:rPr>
                <w:rFonts w:hint="eastAsia"/>
              </w:rPr>
              <w:t>（</w:t>
            </w:r>
            <w:r w:rsidRPr="00722774">
              <w:rPr>
                <w:rFonts w:hint="eastAsia"/>
              </w:rPr>
              <w:t>15</w:t>
            </w:r>
            <w:r w:rsidRPr="00722774">
              <w:rPr>
                <w:rFonts w:hint="eastAsia"/>
              </w:rPr>
              <w:t>）</w:t>
            </w:r>
          </w:p>
          <w:p w:rsidR="00722774" w:rsidRPr="00722774" w:rsidRDefault="00722774" w:rsidP="00325F4C">
            <w:pPr>
              <w:pStyle w:val="afff5"/>
            </w:pPr>
            <w:r w:rsidRPr="00722774">
              <w:rPr>
                <w:rFonts w:hint="eastAsia"/>
              </w:rPr>
              <w:t>2</w:t>
            </w:r>
            <w:r w:rsidRPr="00722774">
              <w:rPr>
                <w:rFonts w:hint="eastAsia"/>
              </w:rPr>
              <w:t>（</w:t>
            </w:r>
            <w:r w:rsidRPr="00722774">
              <w:rPr>
                <w:rFonts w:hint="eastAsia"/>
              </w:rPr>
              <w:t>15</w:t>
            </w:r>
            <w:r w:rsidRPr="00722774">
              <w:rPr>
                <w:rFonts w:hint="eastAsia"/>
              </w:rPr>
              <w:t>）</w:t>
            </w:r>
          </w:p>
        </w:tc>
      </w:tr>
      <w:tr w:rsidR="00722774" w:rsidRPr="00722774" w:rsidTr="00BB2B3C">
        <w:trPr>
          <w:trHeight w:hRule="exact" w:val="567"/>
          <w:jc w:val="center"/>
        </w:trPr>
        <w:tc>
          <w:tcPr>
            <w:tcW w:w="68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2</w:t>
            </w:r>
          </w:p>
        </w:tc>
        <w:tc>
          <w:tcPr>
            <w:tcW w:w="700"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ascii="SJQY" w:eastAsia="SJQY" w:hAnsi="SJQY" w:hint="eastAsia"/>
              </w:rPr>
              <w:t>C</w:t>
            </w:r>
            <w:r w:rsidRPr="00722774">
              <w:rPr>
                <w:rFonts w:hint="eastAsia"/>
              </w:rPr>
              <w:t>25</w:t>
            </w:r>
          </w:p>
        </w:tc>
        <w:tc>
          <w:tcPr>
            <w:tcW w:w="4281"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rPr>
                <w:kern w:val="0"/>
              </w:rPr>
            </w:pPr>
            <w:r w:rsidRPr="00722774">
              <w:rPr>
                <w:noProof/>
                <w:kern w:val="0"/>
              </w:rPr>
              <w:drawing>
                <wp:inline distT="0" distB="0" distL="0" distR="0" wp14:anchorId="1754BFD1" wp14:editId="294F7358">
                  <wp:extent cx="1684020" cy="270164"/>
                  <wp:effectExtent l="0" t="0" r="0" b="0"/>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rotWithShape="1">
                          <a:blip r:embed="rId181">
                            <a:extLst>
                              <a:ext uri="{28A0092B-C50C-407E-A947-70E740481C1C}">
                                <a14:useLocalDpi xmlns:a14="http://schemas.microsoft.com/office/drawing/2010/main" val="0"/>
                              </a:ext>
                            </a:extLst>
                          </a:blip>
                          <a:srcRect b="27643"/>
                          <a:stretch/>
                        </pic:blipFill>
                        <pic:spPr bwMode="auto">
                          <a:xfrm>
                            <a:off x="0" y="0"/>
                            <a:ext cx="1684020" cy="270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6000</w:t>
            </w: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15</w:t>
            </w:r>
          </w:p>
        </w:tc>
        <w:tc>
          <w:tcPr>
            <w:tcW w:w="1134"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3</w:t>
            </w:r>
            <w:r w:rsidRPr="00722774">
              <w:rPr>
                <w:rFonts w:hint="eastAsia"/>
              </w:rPr>
              <w:t>（</w:t>
            </w:r>
            <w:r w:rsidRPr="00722774">
              <w:rPr>
                <w:rFonts w:hint="eastAsia"/>
              </w:rPr>
              <w:t>15</w:t>
            </w:r>
            <w:r w:rsidRPr="00722774">
              <w:rPr>
                <w:rFonts w:hint="eastAsia"/>
              </w:rPr>
              <w:t>）</w:t>
            </w:r>
          </w:p>
        </w:tc>
      </w:tr>
      <w:tr w:rsidR="00722774" w:rsidRPr="00722774" w:rsidTr="00BB2B3C">
        <w:trPr>
          <w:trHeight w:hRule="exact" w:val="567"/>
          <w:jc w:val="center"/>
        </w:trPr>
        <w:tc>
          <w:tcPr>
            <w:tcW w:w="68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3</w:t>
            </w:r>
          </w:p>
        </w:tc>
        <w:tc>
          <w:tcPr>
            <w:tcW w:w="700"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ascii="SJQY" w:eastAsia="SJQY" w:hAnsi="SJQY" w:hint="eastAsia"/>
              </w:rPr>
              <w:t>C</w:t>
            </w:r>
            <w:r w:rsidRPr="00722774">
              <w:rPr>
                <w:rFonts w:hint="eastAsia"/>
              </w:rPr>
              <w:t>22</w:t>
            </w:r>
          </w:p>
        </w:tc>
        <w:tc>
          <w:tcPr>
            <w:tcW w:w="4281"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rPr>
                <w:kern w:val="0"/>
              </w:rPr>
            </w:pPr>
            <w:r w:rsidRPr="00722774">
              <w:rPr>
                <w:noProof/>
                <w:kern w:val="0"/>
              </w:rPr>
              <w:drawing>
                <wp:inline distT="0" distB="0" distL="0" distR="0" wp14:anchorId="6808B635" wp14:editId="3142F4C8">
                  <wp:extent cx="1661160" cy="263237"/>
                  <wp:effectExtent l="0" t="0" r="0" b="381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rotWithShape="1">
                          <a:blip r:embed="rId181">
                            <a:extLst>
                              <a:ext uri="{28A0092B-C50C-407E-A947-70E740481C1C}">
                                <a14:useLocalDpi xmlns:a14="http://schemas.microsoft.com/office/drawing/2010/main" val="0"/>
                              </a:ext>
                            </a:extLst>
                          </a:blip>
                          <a:srcRect b="28030"/>
                          <a:stretch/>
                        </pic:blipFill>
                        <pic:spPr bwMode="auto">
                          <a:xfrm>
                            <a:off x="0" y="0"/>
                            <a:ext cx="1661160" cy="2632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6000</w:t>
            </w: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17</w:t>
            </w:r>
          </w:p>
        </w:tc>
        <w:tc>
          <w:tcPr>
            <w:tcW w:w="1134"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4</w:t>
            </w:r>
            <w:r w:rsidRPr="00722774">
              <w:rPr>
                <w:rFonts w:hint="eastAsia"/>
              </w:rPr>
              <w:t>（</w:t>
            </w:r>
            <w:r w:rsidRPr="00722774">
              <w:rPr>
                <w:rFonts w:hint="eastAsia"/>
              </w:rPr>
              <w:t>8</w:t>
            </w:r>
            <w:r w:rsidRPr="00722774">
              <w:rPr>
                <w:rFonts w:hint="eastAsia"/>
              </w:rPr>
              <w:t>）</w:t>
            </w:r>
          </w:p>
          <w:p w:rsidR="00722774" w:rsidRPr="00722774" w:rsidRDefault="00722774" w:rsidP="00325F4C">
            <w:pPr>
              <w:pStyle w:val="afff5"/>
            </w:pPr>
            <w:r w:rsidRPr="00722774">
              <w:rPr>
                <w:rFonts w:hint="eastAsia"/>
              </w:rPr>
              <w:t>5</w:t>
            </w:r>
            <w:r w:rsidRPr="00722774">
              <w:rPr>
                <w:rFonts w:hint="eastAsia"/>
              </w:rPr>
              <w:t>（</w:t>
            </w:r>
            <w:r w:rsidRPr="00722774">
              <w:rPr>
                <w:rFonts w:hint="eastAsia"/>
              </w:rPr>
              <w:t>9</w:t>
            </w:r>
            <w:r w:rsidRPr="00722774">
              <w:rPr>
                <w:rFonts w:hint="eastAsia"/>
              </w:rPr>
              <w:t>）</w:t>
            </w:r>
          </w:p>
        </w:tc>
      </w:tr>
      <w:tr w:rsidR="00722774" w:rsidRPr="00722774" w:rsidTr="00BB2B3C">
        <w:trPr>
          <w:trHeight w:hRule="exact" w:val="567"/>
          <w:jc w:val="center"/>
        </w:trPr>
        <w:tc>
          <w:tcPr>
            <w:tcW w:w="68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4</w:t>
            </w:r>
          </w:p>
        </w:tc>
        <w:tc>
          <w:tcPr>
            <w:tcW w:w="700"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rPr>
                <w:rFonts w:ascii="SJQY" w:eastAsia="SJQY" w:hAnsi="SJQY"/>
              </w:rPr>
            </w:pPr>
            <w:r w:rsidRPr="00722774">
              <w:rPr>
                <w:rFonts w:ascii="SJQY" w:eastAsia="SJQY" w:hAnsi="SJQY" w:hint="eastAsia"/>
              </w:rPr>
              <w:t>C</w:t>
            </w:r>
            <w:r w:rsidRPr="00722774">
              <w:rPr>
                <w:rFonts w:hint="eastAsia"/>
              </w:rPr>
              <w:t>20</w:t>
            </w:r>
          </w:p>
        </w:tc>
        <w:tc>
          <w:tcPr>
            <w:tcW w:w="4281"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rPr>
                <w:kern w:val="0"/>
              </w:rPr>
            </w:pPr>
            <w:r w:rsidRPr="00722774">
              <w:rPr>
                <w:noProof/>
                <w:kern w:val="0"/>
              </w:rPr>
              <w:drawing>
                <wp:inline distT="0" distB="0" distL="0" distR="0" wp14:anchorId="70B57B37" wp14:editId="7D44CFA8">
                  <wp:extent cx="1668780" cy="284018"/>
                  <wp:effectExtent l="0" t="0" r="7620" b="1905"/>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rotWithShape="1">
                          <a:blip r:embed="rId182">
                            <a:extLst>
                              <a:ext uri="{28A0092B-C50C-407E-A947-70E740481C1C}">
                                <a14:useLocalDpi xmlns:a14="http://schemas.microsoft.com/office/drawing/2010/main" val="0"/>
                              </a:ext>
                            </a:extLst>
                          </a:blip>
                          <a:srcRect b="22348"/>
                          <a:stretch/>
                        </pic:blipFill>
                        <pic:spPr bwMode="auto">
                          <a:xfrm>
                            <a:off x="0" y="0"/>
                            <a:ext cx="1668780" cy="2840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3000</w:t>
            </w: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5</w:t>
            </w:r>
          </w:p>
        </w:tc>
        <w:tc>
          <w:tcPr>
            <w:tcW w:w="1134"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6</w:t>
            </w:r>
            <w:r w:rsidRPr="00722774">
              <w:rPr>
                <w:rFonts w:hint="eastAsia"/>
              </w:rPr>
              <w:t>（</w:t>
            </w:r>
            <w:r w:rsidRPr="00722774">
              <w:rPr>
                <w:rFonts w:hint="eastAsia"/>
              </w:rPr>
              <w:t>5</w:t>
            </w:r>
            <w:r w:rsidRPr="00722774">
              <w:rPr>
                <w:rFonts w:hint="eastAsia"/>
              </w:rPr>
              <w:t>）</w:t>
            </w:r>
          </w:p>
        </w:tc>
      </w:tr>
      <w:tr w:rsidR="00722774" w:rsidRPr="00722774" w:rsidTr="00BB2B3C">
        <w:trPr>
          <w:trHeight w:hRule="exact" w:val="406"/>
          <w:jc w:val="center"/>
        </w:trPr>
        <w:tc>
          <w:tcPr>
            <w:tcW w:w="8505" w:type="dxa"/>
            <w:gridSpan w:val="6"/>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弯折钢筋</w:t>
            </w:r>
          </w:p>
        </w:tc>
      </w:tr>
      <w:tr w:rsidR="00722774" w:rsidRPr="00722774" w:rsidTr="00BB2B3C">
        <w:trPr>
          <w:trHeight w:hRule="exact" w:val="567"/>
          <w:jc w:val="center"/>
        </w:trPr>
        <w:tc>
          <w:tcPr>
            <w:tcW w:w="686" w:type="dxa"/>
            <w:tcBorders>
              <w:top w:val="outset" w:sz="6" w:space="0" w:color="auto"/>
              <w:left w:val="outset" w:sz="6" w:space="0" w:color="auto"/>
              <w:bottom w:val="outset" w:sz="6" w:space="0" w:color="auto"/>
              <w:right w:val="single" w:sz="4" w:space="0" w:color="auto"/>
            </w:tcBorders>
            <w:vAlign w:val="center"/>
            <w:hideMark/>
          </w:tcPr>
          <w:p w:rsidR="00722774" w:rsidRPr="00722774" w:rsidRDefault="00722774" w:rsidP="00325F4C">
            <w:pPr>
              <w:pStyle w:val="afff5"/>
            </w:pPr>
            <w:r w:rsidRPr="00722774">
              <w:rPr>
                <w:rFonts w:hint="eastAsia"/>
              </w:rPr>
              <w:t>5</w:t>
            </w:r>
          </w:p>
        </w:tc>
        <w:tc>
          <w:tcPr>
            <w:tcW w:w="700"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rPr>
                <w:rFonts w:ascii="SJQY" w:eastAsia="SJQY" w:hAnsi="SJQY" w:hint="eastAsia"/>
                <w:kern w:val="0"/>
              </w:rPr>
              <w:t>C</w:t>
            </w:r>
            <w:r w:rsidRPr="00722774">
              <w:rPr>
                <w:rFonts w:hint="eastAsia"/>
                <w:kern w:val="0"/>
              </w:rPr>
              <w:t>14</w:t>
            </w:r>
          </w:p>
        </w:tc>
        <w:tc>
          <w:tcPr>
            <w:tcW w:w="4281"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rPr>
                <w:noProof/>
                <w:kern w:val="0"/>
              </w:rPr>
              <w:drawing>
                <wp:inline distT="0" distB="0" distL="0" distR="0" wp14:anchorId="53DF68C6" wp14:editId="3CC360CD">
                  <wp:extent cx="1681277" cy="276572"/>
                  <wp:effectExtent l="0" t="0" r="0" b="9525"/>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rotWithShape="1">
                          <a:blip r:embed="rId183">
                            <a:extLst>
                              <a:ext uri="{28A0092B-C50C-407E-A947-70E740481C1C}">
                                <a14:useLocalDpi xmlns:a14="http://schemas.microsoft.com/office/drawing/2010/main" val="0"/>
                              </a:ext>
                            </a:extLst>
                          </a:blip>
                          <a:srcRect t="11149" b="14657"/>
                          <a:stretch/>
                        </pic:blipFill>
                        <pic:spPr bwMode="auto">
                          <a:xfrm>
                            <a:off x="0" y="0"/>
                            <a:ext cx="1684020" cy="2770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t>2882</w:t>
            </w:r>
          </w:p>
        </w:tc>
        <w:tc>
          <w:tcPr>
            <w:tcW w:w="708"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rPr>
                <w:rFonts w:hint="eastAsia"/>
              </w:rPr>
              <w:t>347</w:t>
            </w:r>
          </w:p>
        </w:tc>
        <w:tc>
          <w:tcPr>
            <w:tcW w:w="1134" w:type="dxa"/>
            <w:tcBorders>
              <w:top w:val="outset" w:sz="6" w:space="0" w:color="auto"/>
              <w:left w:val="single" w:sz="4" w:space="0" w:color="auto"/>
              <w:bottom w:val="outset" w:sz="6" w:space="0" w:color="auto"/>
              <w:right w:val="outset" w:sz="6" w:space="0" w:color="auto"/>
            </w:tcBorders>
            <w:vAlign w:val="center"/>
          </w:tcPr>
          <w:p w:rsidR="00722774" w:rsidRPr="00722774" w:rsidRDefault="00722774" w:rsidP="00325F4C">
            <w:pPr>
              <w:pStyle w:val="afff5"/>
            </w:pPr>
            <w:r w:rsidRPr="00722774">
              <w:rPr>
                <w:rFonts w:hint="eastAsia"/>
              </w:rPr>
              <w:t>7</w:t>
            </w:r>
            <w:r w:rsidRPr="00722774">
              <w:rPr>
                <w:rFonts w:hint="eastAsia"/>
              </w:rPr>
              <w:t>（</w:t>
            </w:r>
            <w:r w:rsidRPr="00722774">
              <w:rPr>
                <w:rFonts w:hint="eastAsia"/>
              </w:rPr>
              <w:t>185</w:t>
            </w:r>
            <w:r w:rsidRPr="00722774">
              <w:rPr>
                <w:rFonts w:hint="eastAsia"/>
              </w:rPr>
              <w:t>）</w:t>
            </w:r>
          </w:p>
          <w:p w:rsidR="00722774" w:rsidRPr="00722774" w:rsidRDefault="00722774" w:rsidP="00325F4C">
            <w:pPr>
              <w:pStyle w:val="afff5"/>
            </w:pPr>
            <w:r w:rsidRPr="00722774">
              <w:rPr>
                <w:rFonts w:hint="eastAsia"/>
              </w:rPr>
              <w:t>8</w:t>
            </w:r>
            <w:r w:rsidRPr="00722774">
              <w:rPr>
                <w:rFonts w:hint="eastAsia"/>
              </w:rPr>
              <w:t>（</w:t>
            </w:r>
            <w:r w:rsidRPr="00722774">
              <w:rPr>
                <w:rFonts w:hint="eastAsia"/>
              </w:rPr>
              <w:t>162</w:t>
            </w:r>
            <w:r w:rsidRPr="00722774">
              <w:rPr>
                <w:rFonts w:hint="eastAsia"/>
              </w:rPr>
              <w:t>）</w:t>
            </w:r>
          </w:p>
        </w:tc>
      </w:tr>
      <w:tr w:rsidR="00722774" w:rsidRPr="00722774" w:rsidTr="00BB2B3C">
        <w:trPr>
          <w:trHeight w:hRule="exact" w:val="567"/>
          <w:jc w:val="center"/>
        </w:trPr>
        <w:tc>
          <w:tcPr>
            <w:tcW w:w="68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6</w:t>
            </w:r>
          </w:p>
        </w:tc>
        <w:tc>
          <w:tcPr>
            <w:tcW w:w="700"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ascii="SJQY" w:eastAsia="SJQY" w:hAnsi="SJQY" w:hint="eastAsia"/>
              </w:rPr>
              <w:t>C</w:t>
            </w:r>
            <w:r w:rsidRPr="00722774">
              <w:rPr>
                <w:rFonts w:hint="eastAsia"/>
              </w:rPr>
              <w:t>14</w:t>
            </w:r>
          </w:p>
        </w:tc>
        <w:tc>
          <w:tcPr>
            <w:tcW w:w="4281"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noProof/>
                <w:kern w:val="0"/>
              </w:rPr>
              <w:drawing>
                <wp:inline distT="0" distB="0" distL="0" distR="0" wp14:anchorId="2E656F64" wp14:editId="046F1DC8">
                  <wp:extent cx="1666167" cy="273858"/>
                  <wp:effectExtent l="0" t="0" r="0" b="0"/>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rotWithShape="1">
                          <a:blip r:embed="rId184">
                            <a:extLst>
                              <a:ext uri="{28A0092B-C50C-407E-A947-70E740481C1C}">
                                <a14:useLocalDpi xmlns:a14="http://schemas.microsoft.com/office/drawing/2010/main" val="0"/>
                              </a:ext>
                            </a:extLst>
                          </a:blip>
                          <a:srcRect t="21748"/>
                          <a:stretch/>
                        </pic:blipFill>
                        <pic:spPr bwMode="auto">
                          <a:xfrm>
                            <a:off x="0" y="0"/>
                            <a:ext cx="1668780" cy="274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Borders>
              <w:top w:val="outset" w:sz="6" w:space="0" w:color="auto"/>
              <w:left w:val="outset" w:sz="6" w:space="0" w:color="auto"/>
              <w:bottom w:val="outset" w:sz="6" w:space="0" w:color="auto"/>
              <w:right w:val="single" w:sz="4" w:space="0" w:color="auto"/>
            </w:tcBorders>
            <w:vAlign w:val="center"/>
            <w:hideMark/>
          </w:tcPr>
          <w:p w:rsidR="00722774" w:rsidRPr="00722774" w:rsidRDefault="00722774" w:rsidP="00325F4C">
            <w:pPr>
              <w:pStyle w:val="afff5"/>
            </w:pPr>
            <w:r w:rsidRPr="00722774">
              <w:rPr>
                <w:rFonts w:hint="eastAsia"/>
              </w:rPr>
              <w:t>30</w:t>
            </w:r>
            <w:r w:rsidRPr="00722774">
              <w:t>49</w:t>
            </w:r>
          </w:p>
        </w:tc>
        <w:tc>
          <w:tcPr>
            <w:tcW w:w="708" w:type="dxa"/>
            <w:tcBorders>
              <w:top w:val="outset" w:sz="6" w:space="0" w:color="auto"/>
              <w:left w:val="single" w:sz="4"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70</w:t>
            </w:r>
          </w:p>
        </w:tc>
        <w:tc>
          <w:tcPr>
            <w:tcW w:w="1134"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9</w:t>
            </w:r>
            <w:r w:rsidRPr="00722774">
              <w:rPr>
                <w:rFonts w:hint="eastAsia"/>
              </w:rPr>
              <w:t>（</w:t>
            </w:r>
            <w:r w:rsidRPr="00722774">
              <w:rPr>
                <w:rFonts w:hint="eastAsia"/>
              </w:rPr>
              <w:t>70</w:t>
            </w:r>
            <w:r w:rsidRPr="00722774">
              <w:rPr>
                <w:rFonts w:hint="eastAsia"/>
              </w:rPr>
              <w:t>）</w:t>
            </w:r>
          </w:p>
        </w:tc>
      </w:tr>
      <w:tr w:rsidR="00722774" w:rsidRPr="00722774" w:rsidTr="00BB2B3C">
        <w:trPr>
          <w:trHeight w:hRule="exact" w:val="567"/>
          <w:jc w:val="center"/>
        </w:trPr>
        <w:tc>
          <w:tcPr>
            <w:tcW w:w="68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7</w:t>
            </w:r>
          </w:p>
        </w:tc>
        <w:tc>
          <w:tcPr>
            <w:tcW w:w="700"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rPr>
                <w:kern w:val="0"/>
              </w:rPr>
            </w:pPr>
            <w:r w:rsidRPr="00722774">
              <w:rPr>
                <w:rFonts w:ascii="SJQY" w:eastAsia="SJQY" w:hAnsi="SJQY" w:hint="eastAsia"/>
                <w:kern w:val="0"/>
              </w:rPr>
              <w:t>C</w:t>
            </w:r>
            <w:r w:rsidRPr="00722774">
              <w:rPr>
                <w:rFonts w:hint="eastAsia"/>
                <w:kern w:val="0"/>
              </w:rPr>
              <w:t>10</w:t>
            </w:r>
          </w:p>
        </w:tc>
        <w:tc>
          <w:tcPr>
            <w:tcW w:w="4281"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noProof/>
                <w:kern w:val="0"/>
              </w:rPr>
              <w:drawing>
                <wp:inline distT="0" distB="0" distL="0" distR="0" wp14:anchorId="35D63BF4" wp14:editId="76C6BF40">
                  <wp:extent cx="1650439" cy="247420"/>
                  <wp:effectExtent l="0" t="0" r="0" b="635"/>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rotWithShape="1">
                          <a:blip r:embed="rId185">
                            <a:extLst>
                              <a:ext uri="{28A0092B-C50C-407E-A947-70E740481C1C}">
                                <a14:useLocalDpi xmlns:a14="http://schemas.microsoft.com/office/drawing/2010/main" val="0"/>
                              </a:ext>
                            </a:extLst>
                          </a:blip>
                          <a:srcRect t="32228"/>
                          <a:stretch/>
                        </pic:blipFill>
                        <pic:spPr bwMode="auto">
                          <a:xfrm>
                            <a:off x="0" y="0"/>
                            <a:ext cx="1653540" cy="2478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33</w:t>
            </w:r>
            <w:r w:rsidRPr="00722774">
              <w:t>41</w:t>
            </w: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30</w:t>
            </w:r>
          </w:p>
        </w:tc>
        <w:tc>
          <w:tcPr>
            <w:tcW w:w="1134"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10</w:t>
            </w:r>
            <w:r w:rsidRPr="00722774">
              <w:rPr>
                <w:rFonts w:hint="eastAsia"/>
              </w:rPr>
              <w:t>（</w:t>
            </w:r>
            <w:r w:rsidRPr="00722774">
              <w:rPr>
                <w:rFonts w:hint="eastAsia"/>
              </w:rPr>
              <w:t>15</w:t>
            </w:r>
            <w:r w:rsidRPr="00722774">
              <w:rPr>
                <w:rFonts w:hint="eastAsia"/>
              </w:rPr>
              <w:t>）</w:t>
            </w:r>
          </w:p>
          <w:p w:rsidR="00722774" w:rsidRPr="00722774" w:rsidRDefault="00722774" w:rsidP="00325F4C">
            <w:pPr>
              <w:pStyle w:val="afff5"/>
            </w:pPr>
            <w:r w:rsidRPr="00722774">
              <w:rPr>
                <w:rFonts w:hint="eastAsia"/>
              </w:rPr>
              <w:t>11</w:t>
            </w:r>
            <w:r w:rsidRPr="00722774">
              <w:rPr>
                <w:rFonts w:hint="eastAsia"/>
              </w:rPr>
              <w:t>（</w:t>
            </w:r>
            <w:r w:rsidRPr="00722774">
              <w:rPr>
                <w:rFonts w:hint="eastAsia"/>
              </w:rPr>
              <w:t>15</w:t>
            </w:r>
            <w:r w:rsidRPr="00722774">
              <w:rPr>
                <w:rFonts w:hint="eastAsia"/>
              </w:rPr>
              <w:t>）</w:t>
            </w:r>
          </w:p>
        </w:tc>
      </w:tr>
      <w:tr w:rsidR="00722774" w:rsidRPr="00722774" w:rsidTr="00BB2B3C">
        <w:trPr>
          <w:trHeight w:hRule="exact" w:val="985"/>
          <w:jc w:val="center"/>
        </w:trPr>
        <w:tc>
          <w:tcPr>
            <w:tcW w:w="686" w:type="dxa"/>
            <w:tcBorders>
              <w:top w:val="outset" w:sz="6" w:space="0" w:color="auto"/>
              <w:left w:val="outset" w:sz="6" w:space="0" w:color="auto"/>
              <w:bottom w:val="outset" w:sz="6" w:space="0" w:color="auto"/>
              <w:right w:val="single" w:sz="4" w:space="0" w:color="auto"/>
            </w:tcBorders>
            <w:vAlign w:val="center"/>
            <w:hideMark/>
          </w:tcPr>
          <w:p w:rsidR="00722774" w:rsidRPr="00722774" w:rsidRDefault="00722774" w:rsidP="00325F4C">
            <w:pPr>
              <w:pStyle w:val="afff5"/>
            </w:pPr>
            <w:r w:rsidRPr="00722774">
              <w:t>8</w:t>
            </w:r>
          </w:p>
        </w:tc>
        <w:tc>
          <w:tcPr>
            <w:tcW w:w="700"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rPr>
                <w:rFonts w:ascii="SJQY" w:eastAsia="SJQY" w:hAnsi="SJQY" w:hint="eastAsia"/>
                <w:kern w:val="0"/>
              </w:rPr>
              <w:t>C</w:t>
            </w:r>
            <w:r w:rsidRPr="00722774">
              <w:rPr>
                <w:rFonts w:hint="eastAsia"/>
                <w:kern w:val="0"/>
              </w:rPr>
              <w:t>10</w:t>
            </w:r>
          </w:p>
        </w:tc>
        <w:tc>
          <w:tcPr>
            <w:tcW w:w="4281"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rPr>
                <w:rFonts w:hint="eastAsia"/>
                <w:noProof/>
                <w:kern w:val="0"/>
              </w:rPr>
              <w:drawing>
                <wp:inline distT="0" distB="0" distL="0" distR="0" wp14:anchorId="41A4029F" wp14:editId="4C0557B7">
                  <wp:extent cx="1668780" cy="365760"/>
                  <wp:effectExtent l="0" t="0" r="762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68780" cy="365760"/>
                          </a:xfrm>
                          <a:prstGeom prst="rect">
                            <a:avLst/>
                          </a:prstGeom>
                          <a:noFill/>
                          <a:ln>
                            <a:noFill/>
                          </a:ln>
                        </pic:spPr>
                      </pic:pic>
                    </a:graphicData>
                  </a:graphic>
                </wp:inline>
              </w:drawing>
            </w:r>
          </w:p>
        </w:tc>
        <w:tc>
          <w:tcPr>
            <w:tcW w:w="996"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t>1885</w:t>
            </w:r>
          </w:p>
        </w:tc>
        <w:tc>
          <w:tcPr>
            <w:tcW w:w="708" w:type="dxa"/>
            <w:tcBorders>
              <w:top w:val="outset" w:sz="6" w:space="0" w:color="auto"/>
              <w:left w:val="single" w:sz="4" w:space="0" w:color="auto"/>
              <w:bottom w:val="outset" w:sz="6" w:space="0" w:color="auto"/>
              <w:right w:val="single" w:sz="4" w:space="0" w:color="auto"/>
            </w:tcBorders>
            <w:vAlign w:val="center"/>
          </w:tcPr>
          <w:p w:rsidR="00722774" w:rsidRPr="00722774" w:rsidRDefault="00722774" w:rsidP="00325F4C">
            <w:pPr>
              <w:pStyle w:val="afff5"/>
            </w:pPr>
            <w:r w:rsidRPr="00722774">
              <w:rPr>
                <w:rFonts w:hint="eastAsia"/>
              </w:rPr>
              <w:t>106</w:t>
            </w:r>
          </w:p>
        </w:tc>
        <w:tc>
          <w:tcPr>
            <w:tcW w:w="1134" w:type="dxa"/>
            <w:tcBorders>
              <w:top w:val="outset" w:sz="6" w:space="0" w:color="auto"/>
              <w:left w:val="single" w:sz="4" w:space="0" w:color="auto"/>
              <w:bottom w:val="outset" w:sz="6" w:space="0" w:color="auto"/>
              <w:right w:val="outset" w:sz="6" w:space="0" w:color="auto"/>
            </w:tcBorders>
            <w:vAlign w:val="center"/>
          </w:tcPr>
          <w:p w:rsidR="00722774" w:rsidRPr="00722774" w:rsidRDefault="00722774" w:rsidP="00325F4C">
            <w:pPr>
              <w:pStyle w:val="afff5"/>
            </w:pPr>
            <w:r w:rsidRPr="00722774">
              <w:rPr>
                <w:rFonts w:hint="eastAsia"/>
              </w:rPr>
              <w:t>1</w:t>
            </w:r>
            <w:r w:rsidRPr="00722774">
              <w:t>2</w:t>
            </w:r>
            <w:r w:rsidRPr="00722774">
              <w:rPr>
                <w:rFonts w:hint="eastAsia"/>
              </w:rPr>
              <w:t>（</w:t>
            </w:r>
            <w:r w:rsidRPr="00722774">
              <w:rPr>
                <w:rFonts w:hint="eastAsia"/>
              </w:rPr>
              <w:t>45</w:t>
            </w:r>
            <w:r w:rsidRPr="00722774">
              <w:rPr>
                <w:rFonts w:hint="eastAsia"/>
              </w:rPr>
              <w:t>）</w:t>
            </w:r>
          </w:p>
          <w:p w:rsidR="00722774" w:rsidRPr="00722774" w:rsidRDefault="00722774" w:rsidP="00325F4C">
            <w:pPr>
              <w:pStyle w:val="afff5"/>
            </w:pPr>
            <w:r w:rsidRPr="00722774">
              <w:rPr>
                <w:rFonts w:hint="eastAsia"/>
              </w:rPr>
              <w:t>1</w:t>
            </w:r>
            <w:r w:rsidRPr="00722774">
              <w:t>3</w:t>
            </w:r>
            <w:r w:rsidRPr="00722774">
              <w:rPr>
                <w:rFonts w:hint="eastAsia"/>
              </w:rPr>
              <w:t>（</w:t>
            </w:r>
            <w:r w:rsidRPr="00722774">
              <w:rPr>
                <w:rFonts w:hint="eastAsia"/>
              </w:rPr>
              <w:t>31</w:t>
            </w:r>
            <w:r w:rsidRPr="00722774">
              <w:rPr>
                <w:rFonts w:hint="eastAsia"/>
              </w:rPr>
              <w:t>）</w:t>
            </w:r>
          </w:p>
          <w:p w:rsidR="00722774" w:rsidRPr="00722774" w:rsidRDefault="00722774" w:rsidP="00325F4C">
            <w:pPr>
              <w:pStyle w:val="afff5"/>
            </w:pPr>
            <w:r w:rsidRPr="00722774">
              <w:rPr>
                <w:rFonts w:hint="eastAsia"/>
              </w:rPr>
              <w:t>1</w:t>
            </w:r>
            <w:r w:rsidRPr="00722774">
              <w:t>4</w:t>
            </w:r>
            <w:r w:rsidRPr="00722774">
              <w:rPr>
                <w:rFonts w:hint="eastAsia"/>
              </w:rPr>
              <w:t>（</w:t>
            </w:r>
            <w:r w:rsidRPr="00722774">
              <w:rPr>
                <w:rFonts w:hint="eastAsia"/>
              </w:rPr>
              <w:t>30</w:t>
            </w:r>
            <w:r w:rsidRPr="00722774">
              <w:rPr>
                <w:rFonts w:hint="eastAsia"/>
              </w:rPr>
              <w:t>）</w:t>
            </w:r>
          </w:p>
        </w:tc>
      </w:tr>
      <w:tr w:rsidR="00722774" w:rsidRPr="00722774" w:rsidTr="00BB2B3C">
        <w:trPr>
          <w:trHeight w:hRule="exact" w:val="443"/>
          <w:jc w:val="center"/>
        </w:trPr>
        <w:tc>
          <w:tcPr>
            <w:tcW w:w="8505" w:type="dxa"/>
            <w:gridSpan w:val="6"/>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螺旋箍筋</w:t>
            </w:r>
          </w:p>
        </w:tc>
      </w:tr>
      <w:tr w:rsidR="00722774" w:rsidRPr="00722774" w:rsidTr="00BB2B3C">
        <w:trPr>
          <w:trHeight w:hRule="exact" w:val="567"/>
          <w:jc w:val="center"/>
        </w:trPr>
        <w:tc>
          <w:tcPr>
            <w:tcW w:w="68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钢筋编号</w:t>
            </w:r>
          </w:p>
        </w:tc>
        <w:tc>
          <w:tcPr>
            <w:tcW w:w="700"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钢筋规格</w:t>
            </w:r>
          </w:p>
        </w:tc>
        <w:tc>
          <w:tcPr>
            <w:tcW w:w="4281"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rPr>
                <w:kern w:val="0"/>
              </w:rPr>
            </w:pPr>
            <w:r w:rsidRPr="00722774">
              <w:rPr>
                <w:rFonts w:hint="eastAsia"/>
                <w:kern w:val="0"/>
              </w:rPr>
              <w:t>钢筋形状</w:t>
            </w:r>
          </w:p>
        </w:tc>
        <w:tc>
          <w:tcPr>
            <w:tcW w:w="996"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断料长度</w:t>
            </w:r>
          </w:p>
          <w:p w:rsidR="00722774" w:rsidRPr="00722774" w:rsidRDefault="002051C4" w:rsidP="00325F4C">
            <w:pPr>
              <w:pStyle w:val="afff5"/>
            </w:pPr>
            <w:r>
              <w:rPr>
                <w:rFonts w:hint="eastAsia"/>
              </w:rPr>
              <w:t>（</w:t>
            </w:r>
            <w:r w:rsidR="00722774" w:rsidRPr="00722774">
              <w:rPr>
                <w:rFonts w:hint="eastAsia"/>
              </w:rPr>
              <w:t>mm</w:t>
            </w:r>
            <w:r>
              <w:rPr>
                <w:rFonts w:hint="eastAsia"/>
              </w:rPr>
              <w:t>）</w:t>
            </w: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总计根数</w:t>
            </w:r>
          </w:p>
        </w:tc>
        <w:tc>
          <w:tcPr>
            <w:tcW w:w="1134" w:type="dxa"/>
            <w:tcBorders>
              <w:top w:val="outset" w:sz="6" w:space="0" w:color="auto"/>
              <w:left w:val="outset" w:sz="6" w:space="0" w:color="auto"/>
              <w:bottom w:val="outset" w:sz="6" w:space="0" w:color="auto"/>
              <w:right w:val="outset" w:sz="6" w:space="0" w:color="auto"/>
            </w:tcBorders>
            <w:vAlign w:val="center"/>
            <w:hideMark/>
          </w:tcPr>
          <w:p w:rsidR="00722774" w:rsidRPr="00722774" w:rsidRDefault="00722774" w:rsidP="00325F4C">
            <w:pPr>
              <w:pStyle w:val="afff5"/>
            </w:pPr>
            <w:r w:rsidRPr="00722774">
              <w:rPr>
                <w:rFonts w:hint="eastAsia"/>
              </w:rPr>
              <w:t>钢筋料牌号</w:t>
            </w:r>
          </w:p>
          <w:p w:rsidR="00722774" w:rsidRPr="00722774" w:rsidRDefault="002051C4" w:rsidP="00325F4C">
            <w:pPr>
              <w:pStyle w:val="afff5"/>
            </w:pPr>
            <w:r>
              <w:rPr>
                <w:rFonts w:hint="eastAsia"/>
              </w:rPr>
              <w:t>（</w:t>
            </w:r>
            <w:r w:rsidR="00722774" w:rsidRPr="00722774">
              <w:rPr>
                <w:rFonts w:hint="eastAsia"/>
              </w:rPr>
              <w:t>根数</w:t>
            </w:r>
            <w:r>
              <w:rPr>
                <w:rFonts w:hint="eastAsia"/>
              </w:rPr>
              <w:t>）</w:t>
            </w:r>
          </w:p>
        </w:tc>
      </w:tr>
      <w:tr w:rsidR="00722774" w:rsidRPr="00722774" w:rsidTr="00BB2B3C">
        <w:trPr>
          <w:trHeight w:val="1524"/>
          <w:jc w:val="center"/>
        </w:trPr>
        <w:tc>
          <w:tcPr>
            <w:tcW w:w="686" w:type="dxa"/>
            <w:tcBorders>
              <w:top w:val="outset" w:sz="6" w:space="0" w:color="auto"/>
              <w:left w:val="outset" w:sz="6" w:space="0" w:color="auto"/>
              <w:bottom w:val="single" w:sz="4" w:space="0" w:color="auto"/>
              <w:right w:val="outset" w:sz="6" w:space="0" w:color="auto"/>
            </w:tcBorders>
            <w:vAlign w:val="center"/>
            <w:hideMark/>
          </w:tcPr>
          <w:p w:rsidR="00722774" w:rsidRPr="00722774" w:rsidRDefault="00722774" w:rsidP="00325F4C">
            <w:pPr>
              <w:pStyle w:val="afff5"/>
            </w:pPr>
            <w:r w:rsidRPr="00722774">
              <w:t>9</w:t>
            </w:r>
          </w:p>
        </w:tc>
        <w:tc>
          <w:tcPr>
            <w:tcW w:w="700" w:type="dxa"/>
            <w:tcBorders>
              <w:top w:val="outset" w:sz="6" w:space="0" w:color="auto"/>
              <w:left w:val="outset" w:sz="6" w:space="0" w:color="auto"/>
              <w:bottom w:val="single" w:sz="4" w:space="0" w:color="auto"/>
              <w:right w:val="outset" w:sz="6" w:space="0" w:color="auto"/>
            </w:tcBorders>
            <w:vAlign w:val="center"/>
            <w:hideMark/>
          </w:tcPr>
          <w:p w:rsidR="00722774" w:rsidRPr="00722774" w:rsidRDefault="00722774" w:rsidP="00325F4C">
            <w:pPr>
              <w:pStyle w:val="afff5"/>
            </w:pPr>
            <w:r w:rsidRPr="00722774">
              <w:rPr>
                <w:rFonts w:ascii="SJQY" w:eastAsia="SJQY" w:hAnsi="SJQY" w:hint="eastAsia"/>
              </w:rPr>
              <w:t>C</w:t>
            </w:r>
            <w:r w:rsidRPr="00722774">
              <w:rPr>
                <w:rFonts w:hint="eastAsia"/>
              </w:rPr>
              <w:t>10</w:t>
            </w:r>
          </w:p>
        </w:tc>
        <w:tc>
          <w:tcPr>
            <w:tcW w:w="4281" w:type="dxa"/>
            <w:tcBorders>
              <w:top w:val="outset" w:sz="6" w:space="0" w:color="auto"/>
              <w:left w:val="outset" w:sz="6" w:space="0" w:color="auto"/>
              <w:bottom w:val="single" w:sz="4" w:space="0" w:color="auto"/>
              <w:right w:val="outset" w:sz="6" w:space="0" w:color="auto"/>
            </w:tcBorders>
            <w:vAlign w:val="center"/>
            <w:hideMark/>
          </w:tcPr>
          <w:p w:rsidR="00722774" w:rsidRPr="00722774" w:rsidRDefault="00722774" w:rsidP="00325F4C">
            <w:pPr>
              <w:pStyle w:val="afff5"/>
              <w:rPr>
                <w:kern w:val="0"/>
              </w:rPr>
            </w:pPr>
            <w:r w:rsidRPr="00722774">
              <w:rPr>
                <w:noProof/>
                <w:kern w:val="0"/>
              </w:rPr>
              <w:drawing>
                <wp:inline distT="0" distB="0" distL="0" distR="0" wp14:anchorId="0402EC0A" wp14:editId="7F25E5F7">
                  <wp:extent cx="2233184" cy="937651"/>
                  <wp:effectExtent l="0" t="0" r="0" b="0"/>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49860" cy="944653"/>
                          </a:xfrm>
                          <a:prstGeom prst="rect">
                            <a:avLst/>
                          </a:prstGeom>
                          <a:noFill/>
                          <a:ln>
                            <a:noFill/>
                          </a:ln>
                        </pic:spPr>
                      </pic:pic>
                    </a:graphicData>
                  </a:graphic>
                </wp:inline>
              </w:drawing>
            </w:r>
          </w:p>
        </w:tc>
        <w:tc>
          <w:tcPr>
            <w:tcW w:w="996" w:type="dxa"/>
            <w:tcBorders>
              <w:top w:val="outset" w:sz="6" w:space="0" w:color="auto"/>
              <w:left w:val="outset" w:sz="6" w:space="0" w:color="auto"/>
              <w:bottom w:val="single" w:sz="4" w:space="0" w:color="auto"/>
              <w:right w:val="outset" w:sz="6" w:space="0" w:color="auto"/>
            </w:tcBorders>
            <w:vAlign w:val="center"/>
            <w:hideMark/>
          </w:tcPr>
          <w:p w:rsidR="00722774" w:rsidRPr="00722774" w:rsidRDefault="00722774" w:rsidP="00325F4C">
            <w:pPr>
              <w:pStyle w:val="afff5"/>
            </w:pPr>
            <w:r w:rsidRPr="00722774">
              <w:rPr>
                <w:rFonts w:hint="eastAsia"/>
              </w:rPr>
              <w:t>39269</w:t>
            </w:r>
          </w:p>
        </w:tc>
        <w:tc>
          <w:tcPr>
            <w:tcW w:w="708" w:type="dxa"/>
            <w:tcBorders>
              <w:top w:val="outset" w:sz="6" w:space="0" w:color="auto"/>
              <w:left w:val="outset" w:sz="6" w:space="0" w:color="auto"/>
              <w:bottom w:val="single" w:sz="4" w:space="0" w:color="auto"/>
              <w:right w:val="outset" w:sz="6" w:space="0" w:color="auto"/>
            </w:tcBorders>
            <w:vAlign w:val="center"/>
            <w:hideMark/>
          </w:tcPr>
          <w:p w:rsidR="00722774" w:rsidRPr="00722774" w:rsidRDefault="00722774" w:rsidP="00325F4C">
            <w:pPr>
              <w:pStyle w:val="afff5"/>
            </w:pPr>
            <w:r w:rsidRPr="00722774">
              <w:rPr>
                <w:rFonts w:hint="eastAsia"/>
              </w:rPr>
              <w:t>5</w:t>
            </w:r>
          </w:p>
        </w:tc>
        <w:tc>
          <w:tcPr>
            <w:tcW w:w="1134" w:type="dxa"/>
            <w:tcBorders>
              <w:top w:val="outset" w:sz="6" w:space="0" w:color="auto"/>
              <w:left w:val="outset" w:sz="6" w:space="0" w:color="auto"/>
              <w:bottom w:val="single" w:sz="4" w:space="0" w:color="auto"/>
              <w:right w:val="outset" w:sz="6" w:space="0" w:color="auto"/>
            </w:tcBorders>
            <w:vAlign w:val="center"/>
            <w:hideMark/>
          </w:tcPr>
          <w:p w:rsidR="00722774" w:rsidRPr="00722774" w:rsidRDefault="00722774" w:rsidP="00325F4C">
            <w:pPr>
              <w:pStyle w:val="afff5"/>
            </w:pPr>
            <w:r w:rsidRPr="00722774">
              <w:rPr>
                <w:rFonts w:hint="eastAsia"/>
              </w:rPr>
              <w:t>1</w:t>
            </w:r>
            <w:r w:rsidRPr="00722774">
              <w:t>5</w:t>
            </w:r>
            <w:r w:rsidRPr="00722774">
              <w:rPr>
                <w:rFonts w:hint="eastAsia"/>
              </w:rPr>
              <w:t>（</w:t>
            </w:r>
            <w:r w:rsidRPr="00722774">
              <w:rPr>
                <w:rFonts w:hint="eastAsia"/>
              </w:rPr>
              <w:t>3</w:t>
            </w:r>
            <w:r w:rsidRPr="00722774">
              <w:rPr>
                <w:rFonts w:hint="eastAsia"/>
              </w:rPr>
              <w:t>）</w:t>
            </w:r>
          </w:p>
          <w:p w:rsidR="00722774" w:rsidRPr="00722774" w:rsidRDefault="00722774" w:rsidP="00325F4C">
            <w:pPr>
              <w:pStyle w:val="afff5"/>
            </w:pPr>
            <w:r w:rsidRPr="00722774">
              <w:rPr>
                <w:rFonts w:hint="eastAsia"/>
              </w:rPr>
              <w:t>1</w:t>
            </w:r>
            <w:r w:rsidRPr="00722774">
              <w:t>6</w:t>
            </w:r>
            <w:r w:rsidRPr="00722774">
              <w:rPr>
                <w:rFonts w:hint="eastAsia"/>
              </w:rPr>
              <w:t>（</w:t>
            </w:r>
            <w:r w:rsidRPr="00722774">
              <w:rPr>
                <w:rFonts w:hint="eastAsia"/>
              </w:rPr>
              <w:t>2</w:t>
            </w:r>
            <w:r w:rsidRPr="00722774">
              <w:rPr>
                <w:rFonts w:hint="eastAsia"/>
              </w:rPr>
              <w:t>）</w:t>
            </w:r>
          </w:p>
        </w:tc>
      </w:tr>
      <w:tr w:rsidR="00722774" w:rsidRPr="00722774" w:rsidTr="00BB2B3C">
        <w:trPr>
          <w:trHeight w:val="1216"/>
          <w:jc w:val="center"/>
        </w:trPr>
        <w:tc>
          <w:tcPr>
            <w:tcW w:w="686" w:type="dxa"/>
            <w:tcBorders>
              <w:top w:val="single" w:sz="4" w:space="0" w:color="auto"/>
              <w:left w:val="outset" w:sz="6" w:space="0" w:color="auto"/>
              <w:right w:val="outset" w:sz="6" w:space="0" w:color="auto"/>
            </w:tcBorders>
            <w:vAlign w:val="center"/>
            <w:hideMark/>
          </w:tcPr>
          <w:p w:rsidR="00722774" w:rsidRPr="00722774" w:rsidRDefault="00722774" w:rsidP="00325F4C">
            <w:pPr>
              <w:pStyle w:val="afff5"/>
            </w:pPr>
            <w:r w:rsidRPr="00722774">
              <w:rPr>
                <w:rFonts w:hint="eastAsia"/>
              </w:rPr>
              <w:t>1</w:t>
            </w:r>
            <w:r w:rsidRPr="00722774">
              <w:t>0</w:t>
            </w:r>
          </w:p>
        </w:tc>
        <w:tc>
          <w:tcPr>
            <w:tcW w:w="700" w:type="dxa"/>
            <w:tcBorders>
              <w:top w:val="single" w:sz="4" w:space="0" w:color="auto"/>
              <w:left w:val="outset" w:sz="6" w:space="0" w:color="auto"/>
              <w:right w:val="outset" w:sz="6" w:space="0" w:color="auto"/>
            </w:tcBorders>
            <w:vAlign w:val="center"/>
            <w:hideMark/>
          </w:tcPr>
          <w:p w:rsidR="00722774" w:rsidRPr="00722774" w:rsidRDefault="00722774" w:rsidP="00325F4C">
            <w:pPr>
              <w:pStyle w:val="afff5"/>
              <w:rPr>
                <w:kern w:val="0"/>
              </w:rPr>
            </w:pPr>
            <w:r w:rsidRPr="00722774">
              <w:rPr>
                <w:rFonts w:ascii="SJQY" w:eastAsia="SJQY" w:hAnsi="SJQY" w:hint="eastAsia"/>
                <w:kern w:val="0"/>
              </w:rPr>
              <w:t>C</w:t>
            </w:r>
            <w:r w:rsidRPr="00722774">
              <w:rPr>
                <w:rFonts w:hint="eastAsia"/>
                <w:kern w:val="0"/>
              </w:rPr>
              <w:t>8</w:t>
            </w:r>
          </w:p>
        </w:tc>
        <w:tc>
          <w:tcPr>
            <w:tcW w:w="4281" w:type="dxa"/>
            <w:tcBorders>
              <w:top w:val="single" w:sz="4" w:space="0" w:color="auto"/>
              <w:left w:val="outset" w:sz="6" w:space="0" w:color="auto"/>
              <w:right w:val="outset" w:sz="6" w:space="0" w:color="auto"/>
            </w:tcBorders>
            <w:vAlign w:val="center"/>
            <w:hideMark/>
          </w:tcPr>
          <w:p w:rsidR="00722774" w:rsidRPr="00722774" w:rsidRDefault="00722774" w:rsidP="00325F4C">
            <w:pPr>
              <w:pStyle w:val="afff5"/>
              <w:rPr>
                <w:kern w:val="0"/>
              </w:rPr>
            </w:pPr>
            <w:r w:rsidRPr="00722774">
              <w:rPr>
                <w:noProof/>
                <w:kern w:val="0"/>
              </w:rPr>
              <w:drawing>
                <wp:inline distT="0" distB="0" distL="0" distR="0" wp14:anchorId="6BF4269E" wp14:editId="107A7F33">
                  <wp:extent cx="2403906" cy="842833"/>
                  <wp:effectExtent l="0" t="0" r="0" b="0"/>
                  <wp:docPr id="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18452" cy="847933"/>
                          </a:xfrm>
                          <a:prstGeom prst="rect">
                            <a:avLst/>
                          </a:prstGeom>
                          <a:noFill/>
                          <a:ln>
                            <a:noFill/>
                          </a:ln>
                        </pic:spPr>
                      </pic:pic>
                    </a:graphicData>
                  </a:graphic>
                </wp:inline>
              </w:drawing>
            </w:r>
          </w:p>
        </w:tc>
        <w:tc>
          <w:tcPr>
            <w:tcW w:w="996" w:type="dxa"/>
            <w:tcBorders>
              <w:top w:val="single" w:sz="4" w:space="0" w:color="auto"/>
              <w:left w:val="outset" w:sz="6" w:space="0" w:color="auto"/>
              <w:right w:val="outset" w:sz="6" w:space="0" w:color="auto"/>
            </w:tcBorders>
            <w:vAlign w:val="center"/>
            <w:hideMark/>
          </w:tcPr>
          <w:p w:rsidR="00722774" w:rsidRPr="00722774" w:rsidRDefault="00722774" w:rsidP="00325F4C">
            <w:pPr>
              <w:pStyle w:val="afff5"/>
            </w:pPr>
            <w:r w:rsidRPr="00722774">
              <w:rPr>
                <w:rFonts w:hint="eastAsia"/>
              </w:rPr>
              <w:t>62463</w:t>
            </w:r>
          </w:p>
        </w:tc>
        <w:tc>
          <w:tcPr>
            <w:tcW w:w="708" w:type="dxa"/>
            <w:tcBorders>
              <w:top w:val="single" w:sz="4" w:space="0" w:color="auto"/>
              <w:left w:val="outset" w:sz="6" w:space="0" w:color="auto"/>
              <w:right w:val="outset" w:sz="6" w:space="0" w:color="auto"/>
            </w:tcBorders>
            <w:vAlign w:val="center"/>
            <w:hideMark/>
          </w:tcPr>
          <w:p w:rsidR="00722774" w:rsidRPr="00722774" w:rsidRDefault="00722774" w:rsidP="00325F4C">
            <w:pPr>
              <w:pStyle w:val="afff5"/>
            </w:pPr>
            <w:r w:rsidRPr="00722774">
              <w:rPr>
                <w:rFonts w:hint="eastAsia"/>
              </w:rPr>
              <w:t>5</w:t>
            </w:r>
          </w:p>
        </w:tc>
        <w:tc>
          <w:tcPr>
            <w:tcW w:w="1134" w:type="dxa"/>
            <w:tcBorders>
              <w:top w:val="single" w:sz="4" w:space="0" w:color="auto"/>
              <w:left w:val="outset" w:sz="6" w:space="0" w:color="auto"/>
              <w:right w:val="outset" w:sz="6" w:space="0" w:color="auto"/>
            </w:tcBorders>
            <w:vAlign w:val="center"/>
            <w:hideMark/>
          </w:tcPr>
          <w:p w:rsidR="00722774" w:rsidRPr="00722774" w:rsidRDefault="00722774" w:rsidP="00325F4C">
            <w:pPr>
              <w:pStyle w:val="afff5"/>
            </w:pPr>
            <w:r w:rsidRPr="00722774">
              <w:rPr>
                <w:rFonts w:hint="eastAsia"/>
              </w:rPr>
              <w:t>1</w:t>
            </w:r>
            <w:r w:rsidRPr="00722774">
              <w:t>7</w:t>
            </w:r>
            <w:r w:rsidRPr="00722774">
              <w:rPr>
                <w:rFonts w:hint="eastAsia"/>
              </w:rPr>
              <w:t>（</w:t>
            </w:r>
            <w:r w:rsidRPr="00722774">
              <w:rPr>
                <w:rFonts w:hint="eastAsia"/>
              </w:rPr>
              <w:t>1</w:t>
            </w:r>
            <w:r w:rsidRPr="00722774">
              <w:rPr>
                <w:rFonts w:hint="eastAsia"/>
              </w:rPr>
              <w:t>）</w:t>
            </w:r>
          </w:p>
          <w:p w:rsidR="00722774" w:rsidRPr="00722774" w:rsidRDefault="00722774" w:rsidP="00325F4C">
            <w:pPr>
              <w:pStyle w:val="afff5"/>
            </w:pPr>
            <w:r w:rsidRPr="00722774">
              <w:t>18</w:t>
            </w:r>
            <w:r w:rsidRPr="00722774">
              <w:rPr>
                <w:rFonts w:hint="eastAsia"/>
              </w:rPr>
              <w:t>（</w:t>
            </w:r>
            <w:r w:rsidRPr="00722774">
              <w:rPr>
                <w:rFonts w:hint="eastAsia"/>
              </w:rPr>
              <w:t>4</w:t>
            </w:r>
            <w:r w:rsidRPr="00722774">
              <w:rPr>
                <w:rFonts w:hint="eastAsia"/>
              </w:rPr>
              <w:t>）</w:t>
            </w:r>
          </w:p>
        </w:tc>
      </w:tr>
    </w:tbl>
    <w:p w:rsidR="00E926C3" w:rsidRPr="00722774" w:rsidRDefault="00E926C3" w:rsidP="006749DC">
      <w:pPr>
        <w:pStyle w:val="afff7"/>
        <w:ind w:leftChars="15" w:left="135" w:hangingChars="47" w:hanging="99"/>
      </w:pPr>
      <w:r w:rsidRPr="00722774">
        <w:rPr>
          <w:rFonts w:hint="eastAsia"/>
        </w:rPr>
        <w:t>编制单位：</w:t>
      </w:r>
      <w:r>
        <w:rPr>
          <w:rFonts w:hint="eastAsia"/>
        </w:rPr>
        <w:t xml:space="preserve">     </w:t>
      </w:r>
      <w:r w:rsidR="006749DC">
        <w:t xml:space="preserve"> </w:t>
      </w:r>
      <w:r>
        <w:rPr>
          <w:rFonts w:hint="eastAsia"/>
        </w:rPr>
        <w:t xml:space="preserve">       </w:t>
      </w:r>
      <w:r w:rsidRPr="00722774">
        <w:rPr>
          <w:rFonts w:hint="eastAsia"/>
        </w:rPr>
        <w:t xml:space="preserve">   </w:t>
      </w:r>
      <w:r w:rsidRPr="00722774">
        <w:rPr>
          <w:rFonts w:hint="eastAsia"/>
        </w:rPr>
        <w:t>审核：</w:t>
      </w:r>
      <w:r w:rsidRPr="00722774">
        <w:rPr>
          <w:rFonts w:hint="eastAsia"/>
        </w:rPr>
        <w:t xml:space="preserve">      </w:t>
      </w:r>
      <w:r w:rsidR="006749DC">
        <w:t xml:space="preserve"> </w:t>
      </w:r>
      <w:r w:rsidRPr="00722774">
        <w:rPr>
          <w:rFonts w:hint="eastAsia"/>
        </w:rPr>
        <w:t xml:space="preserve">         </w:t>
      </w:r>
      <w:r w:rsidRPr="00722774">
        <w:rPr>
          <w:rFonts w:hint="eastAsia"/>
        </w:rPr>
        <w:t>编制：</w:t>
      </w:r>
      <w:r>
        <w:rPr>
          <w:rFonts w:hint="eastAsia"/>
        </w:rPr>
        <w:t xml:space="preserve"> </w:t>
      </w:r>
      <w:r w:rsidRPr="00722774">
        <w:rPr>
          <w:rFonts w:hint="eastAsia"/>
        </w:rPr>
        <w:t xml:space="preserve">  </w:t>
      </w:r>
      <w:r w:rsidR="006749DC">
        <w:t xml:space="preserve">    </w:t>
      </w:r>
      <w:r w:rsidR="006749DC">
        <w:rPr>
          <w:rFonts w:hint="eastAsia"/>
        </w:rPr>
        <w:t xml:space="preserve"> </w:t>
      </w:r>
      <w:r w:rsidRPr="00722774">
        <w:rPr>
          <w:rFonts w:hint="eastAsia"/>
        </w:rPr>
        <w:t xml:space="preserve">     </w:t>
      </w:r>
      <w:r w:rsidRPr="00722774">
        <w:rPr>
          <w:rFonts w:hint="eastAsia"/>
        </w:rPr>
        <w:t>年</w:t>
      </w:r>
      <w:r w:rsidRPr="00722774">
        <w:rPr>
          <w:rFonts w:hint="eastAsia"/>
        </w:rPr>
        <w:t xml:space="preserve">    </w:t>
      </w:r>
      <w:r w:rsidRPr="00722774">
        <w:rPr>
          <w:rFonts w:hint="eastAsia"/>
        </w:rPr>
        <w:t>月</w:t>
      </w:r>
      <w:r w:rsidRPr="00722774">
        <w:rPr>
          <w:rFonts w:hint="eastAsia"/>
        </w:rPr>
        <w:t xml:space="preserve"> </w:t>
      </w:r>
      <w:r>
        <w:t xml:space="preserve"> </w:t>
      </w:r>
      <w:r w:rsidRPr="00722774">
        <w:rPr>
          <w:rFonts w:hint="eastAsia"/>
        </w:rPr>
        <w:t xml:space="preserve">  </w:t>
      </w:r>
      <w:r w:rsidRPr="00722774">
        <w:rPr>
          <w:rFonts w:hint="eastAsia"/>
        </w:rPr>
        <w:t>日</w:t>
      </w:r>
    </w:p>
    <w:p w:rsidR="00722774" w:rsidRPr="00722774" w:rsidRDefault="00722774" w:rsidP="00E926C3">
      <w:pPr>
        <w:pStyle w:val="a"/>
        <w:spacing w:before="312" w:after="156"/>
        <w:ind w:left="562" w:hanging="562"/>
      </w:pPr>
      <w:bookmarkStart w:id="108" w:name="_Toc23097095"/>
      <w:bookmarkStart w:id="109" w:name="_Toc23163634"/>
      <w:r w:rsidRPr="00722774">
        <w:rPr>
          <w:rFonts w:hint="eastAsia"/>
        </w:rPr>
        <w:lastRenderedPageBreak/>
        <w:t>钢筋汇总表</w:t>
      </w:r>
      <w:r w:rsidR="002051C4">
        <w:rPr>
          <w:rFonts w:hint="eastAsia"/>
        </w:rPr>
        <w:t>（</w:t>
      </w:r>
      <w:r w:rsidRPr="00722774">
        <w:rPr>
          <w:rFonts w:hint="eastAsia"/>
        </w:rPr>
        <w:t>样式二</w:t>
      </w:r>
      <w:r w:rsidR="002051C4">
        <w:rPr>
          <w:rFonts w:hint="eastAsia"/>
        </w:rPr>
        <w:t>）</w:t>
      </w:r>
      <w:bookmarkEnd w:id="108"/>
      <w:bookmarkEnd w:id="109"/>
    </w:p>
    <w:p w:rsidR="00722774" w:rsidRPr="00325F4C" w:rsidRDefault="00722774" w:rsidP="00722774">
      <w:pPr>
        <w:jc w:val="center"/>
        <w:rPr>
          <w:b/>
          <w:sz w:val="30"/>
          <w:szCs w:val="30"/>
          <w:u w:val="double"/>
        </w:rPr>
      </w:pPr>
      <w:r w:rsidRPr="00325F4C">
        <w:rPr>
          <w:rFonts w:hint="eastAsia"/>
          <w:b/>
          <w:sz w:val="30"/>
          <w:szCs w:val="30"/>
          <w:u w:val="double"/>
        </w:rPr>
        <w:t>钢</w:t>
      </w:r>
      <w:r w:rsidR="00E926C3" w:rsidRPr="00325F4C">
        <w:rPr>
          <w:rFonts w:hint="eastAsia"/>
          <w:b/>
          <w:sz w:val="30"/>
          <w:szCs w:val="30"/>
          <w:u w:val="double"/>
        </w:rPr>
        <w:t xml:space="preserve">  </w:t>
      </w:r>
      <w:proofErr w:type="gramStart"/>
      <w:r w:rsidRPr="00325F4C">
        <w:rPr>
          <w:rFonts w:hint="eastAsia"/>
          <w:b/>
          <w:sz w:val="30"/>
          <w:szCs w:val="30"/>
          <w:u w:val="double"/>
        </w:rPr>
        <w:t>筋</w:t>
      </w:r>
      <w:proofErr w:type="gramEnd"/>
      <w:r w:rsidR="00E926C3" w:rsidRPr="00325F4C">
        <w:rPr>
          <w:rFonts w:hint="eastAsia"/>
          <w:b/>
          <w:sz w:val="30"/>
          <w:szCs w:val="30"/>
          <w:u w:val="double"/>
        </w:rPr>
        <w:t xml:space="preserve">  </w:t>
      </w:r>
      <w:r w:rsidRPr="00325F4C">
        <w:rPr>
          <w:rFonts w:hint="eastAsia"/>
          <w:b/>
          <w:sz w:val="30"/>
          <w:szCs w:val="30"/>
          <w:u w:val="double"/>
        </w:rPr>
        <w:t>汇</w:t>
      </w:r>
      <w:r w:rsidR="00E926C3" w:rsidRPr="00325F4C">
        <w:rPr>
          <w:rFonts w:hint="eastAsia"/>
          <w:b/>
          <w:sz w:val="30"/>
          <w:szCs w:val="30"/>
          <w:u w:val="double"/>
        </w:rPr>
        <w:t xml:space="preserve">  </w:t>
      </w:r>
      <w:r w:rsidRPr="00325F4C">
        <w:rPr>
          <w:rFonts w:hint="eastAsia"/>
          <w:b/>
          <w:sz w:val="30"/>
          <w:szCs w:val="30"/>
          <w:u w:val="double"/>
        </w:rPr>
        <w:t>总</w:t>
      </w:r>
      <w:r w:rsidR="00E926C3" w:rsidRPr="00325F4C">
        <w:rPr>
          <w:rFonts w:hint="eastAsia"/>
          <w:b/>
          <w:sz w:val="30"/>
          <w:szCs w:val="30"/>
          <w:u w:val="double"/>
        </w:rPr>
        <w:t xml:space="preserve">  </w:t>
      </w:r>
      <w:r w:rsidRPr="00325F4C">
        <w:rPr>
          <w:rFonts w:hint="eastAsia"/>
          <w:b/>
          <w:sz w:val="30"/>
          <w:szCs w:val="30"/>
          <w:u w:val="double"/>
        </w:rPr>
        <w:t>表</w:t>
      </w:r>
    </w:p>
    <w:p w:rsidR="00722774" w:rsidRPr="004E0E1D" w:rsidRDefault="00722774" w:rsidP="00722774">
      <w:pPr>
        <w:jc w:val="left"/>
        <w:rPr>
          <w:sz w:val="21"/>
          <w:szCs w:val="21"/>
        </w:rPr>
      </w:pPr>
      <w:r w:rsidRPr="004E0E1D">
        <w:rPr>
          <w:rFonts w:hint="eastAsia"/>
          <w:sz w:val="21"/>
          <w:szCs w:val="21"/>
        </w:rPr>
        <w:t>工程名称：</w:t>
      </w:r>
      <w:r w:rsidRPr="004E0E1D">
        <w:rPr>
          <w:rFonts w:hint="eastAsia"/>
          <w:sz w:val="21"/>
          <w:szCs w:val="21"/>
        </w:rPr>
        <w:t>A</w:t>
      </w:r>
      <w:r w:rsidRPr="004E0E1D">
        <w:rPr>
          <w:rFonts w:hint="eastAsia"/>
          <w:sz w:val="21"/>
          <w:szCs w:val="21"/>
        </w:rPr>
        <w:t>办公楼</w:t>
      </w:r>
      <w:r w:rsidRPr="004E0E1D">
        <w:rPr>
          <w:rFonts w:hint="eastAsia"/>
          <w:sz w:val="21"/>
          <w:szCs w:val="21"/>
        </w:rPr>
        <w:t xml:space="preserve">                                                      </w:t>
      </w:r>
      <w:r w:rsidRPr="004E0E1D">
        <w:rPr>
          <w:rFonts w:hint="eastAsia"/>
          <w:sz w:val="21"/>
          <w:szCs w:val="21"/>
        </w:rPr>
        <w:t>第</w:t>
      </w:r>
      <w:r w:rsidRPr="004E0E1D">
        <w:rPr>
          <w:sz w:val="21"/>
          <w:szCs w:val="21"/>
        </w:rPr>
        <w:t xml:space="preserve"> 1 </w:t>
      </w:r>
      <w:r w:rsidRPr="004E0E1D">
        <w:rPr>
          <w:rFonts w:hint="eastAsia"/>
          <w:sz w:val="21"/>
          <w:szCs w:val="21"/>
        </w:rPr>
        <w:t>页</w:t>
      </w:r>
    </w:p>
    <w:p w:rsidR="00722774" w:rsidRPr="004E0E1D" w:rsidRDefault="00722774" w:rsidP="00722774">
      <w:pPr>
        <w:jc w:val="left"/>
        <w:rPr>
          <w:sz w:val="21"/>
          <w:szCs w:val="21"/>
        </w:rPr>
      </w:pPr>
      <w:r w:rsidRPr="004E0E1D">
        <w:rPr>
          <w:rFonts w:hint="eastAsia"/>
          <w:sz w:val="21"/>
          <w:szCs w:val="21"/>
        </w:rPr>
        <w:t>详图编号：详图</w:t>
      </w:r>
      <w:r w:rsidRPr="004E0E1D">
        <w:rPr>
          <w:rFonts w:hint="eastAsia"/>
          <w:sz w:val="21"/>
          <w:szCs w:val="21"/>
        </w:rPr>
        <w:t>-21</w:t>
      </w:r>
      <w:r w:rsidRPr="004E0E1D">
        <w:rPr>
          <w:rFonts w:ascii="宋体" w:hAnsi="宋体" w:hint="eastAsia"/>
          <w:sz w:val="21"/>
          <w:szCs w:val="21"/>
        </w:rPr>
        <w:t>～</w:t>
      </w:r>
      <w:r w:rsidRPr="004E0E1D">
        <w:rPr>
          <w:rFonts w:hint="eastAsia"/>
          <w:sz w:val="21"/>
          <w:szCs w:val="21"/>
        </w:rPr>
        <w:t>详图</w:t>
      </w:r>
      <w:r w:rsidRPr="004E0E1D">
        <w:rPr>
          <w:rFonts w:hint="eastAsia"/>
          <w:sz w:val="21"/>
          <w:szCs w:val="21"/>
        </w:rPr>
        <w:t xml:space="preserve">-30                                              </w:t>
      </w:r>
      <w:r w:rsidRPr="004E0E1D">
        <w:rPr>
          <w:rFonts w:hint="eastAsia"/>
          <w:sz w:val="21"/>
          <w:szCs w:val="21"/>
        </w:rPr>
        <w:t>共</w:t>
      </w:r>
      <w:r w:rsidRPr="004E0E1D">
        <w:rPr>
          <w:rFonts w:hint="eastAsia"/>
          <w:sz w:val="21"/>
          <w:szCs w:val="21"/>
        </w:rPr>
        <w:t>20</w:t>
      </w:r>
      <w:r w:rsidRPr="004E0E1D">
        <w:rPr>
          <w:rFonts w:hint="eastAsia"/>
          <w:sz w:val="21"/>
          <w:szCs w:val="21"/>
        </w:rPr>
        <w:t>页</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10"/>
        <w:gridCol w:w="708"/>
        <w:gridCol w:w="237"/>
        <w:gridCol w:w="471"/>
        <w:gridCol w:w="475"/>
        <w:gridCol w:w="234"/>
        <w:gridCol w:w="712"/>
        <w:gridCol w:w="139"/>
        <w:gridCol w:w="708"/>
        <w:gridCol w:w="98"/>
        <w:gridCol w:w="611"/>
        <w:gridCol w:w="335"/>
        <w:gridCol w:w="374"/>
        <w:gridCol w:w="572"/>
        <w:gridCol w:w="278"/>
        <w:gridCol w:w="709"/>
        <w:gridCol w:w="984"/>
      </w:tblGrid>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构件编号</w:t>
            </w:r>
          </w:p>
        </w:tc>
        <w:tc>
          <w:tcPr>
            <w:tcW w:w="8355" w:type="dxa"/>
            <w:gridSpan w:val="17"/>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二层</w:t>
            </w:r>
            <w:r w:rsidRPr="00E926C3">
              <w:rPr>
                <w:rFonts w:hint="eastAsia"/>
              </w:rPr>
              <w:t>KL1</w:t>
            </w:r>
            <w:r w:rsidRPr="00E926C3">
              <w:rPr>
                <w:rFonts w:hint="eastAsia"/>
              </w:rPr>
              <w:t>～</w:t>
            </w:r>
            <w:r w:rsidRPr="00E926C3">
              <w:rPr>
                <w:rFonts w:hint="eastAsia"/>
              </w:rPr>
              <w:t>KL10</w:t>
            </w:r>
            <w:r w:rsidRPr="00E926C3">
              <w:rPr>
                <w:rFonts w:hint="eastAsia"/>
              </w:rPr>
              <w:t>；二层</w:t>
            </w:r>
            <w:r w:rsidRPr="00E926C3">
              <w:rPr>
                <w:rFonts w:hint="eastAsia"/>
              </w:rPr>
              <w:t>KZ1</w:t>
            </w:r>
            <w:r w:rsidRPr="00E926C3">
              <w:rPr>
                <w:rFonts w:hint="eastAsia"/>
              </w:rPr>
              <w:t>～</w:t>
            </w:r>
            <w:r w:rsidRPr="00E926C3">
              <w:rPr>
                <w:rFonts w:hint="eastAsia"/>
              </w:rPr>
              <w:t>KZ10</w:t>
            </w:r>
            <w:r w:rsidRPr="00E926C3">
              <w:rPr>
                <w:rFonts w:hint="eastAsia"/>
              </w:rPr>
              <w:t>。</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钢筋编号</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钢筋规格</w:t>
            </w:r>
          </w:p>
        </w:tc>
        <w:tc>
          <w:tcPr>
            <w:tcW w:w="945"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形状代码</w:t>
            </w:r>
          </w:p>
        </w:tc>
        <w:tc>
          <w:tcPr>
            <w:tcW w:w="946"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A</w:t>
            </w:r>
          </w:p>
          <w:p w:rsidR="00722774" w:rsidRPr="00E926C3" w:rsidRDefault="002051C4" w:rsidP="00E926C3">
            <w:pPr>
              <w:pStyle w:val="afff5"/>
            </w:pPr>
            <w:r>
              <w:rPr>
                <w:rFonts w:hint="eastAsia"/>
              </w:rPr>
              <w:t>（</w:t>
            </w:r>
            <w:r w:rsidR="00722774" w:rsidRPr="00E926C3">
              <w:rPr>
                <w:rFonts w:hint="eastAsia"/>
              </w:rPr>
              <w:t>mm</w:t>
            </w:r>
            <w:r>
              <w:rPr>
                <w:rFonts w:hint="eastAsia"/>
              </w:rPr>
              <w:t>）</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B</w:t>
            </w:r>
          </w:p>
          <w:p w:rsidR="00722774" w:rsidRPr="00E926C3" w:rsidRDefault="002051C4" w:rsidP="00E926C3">
            <w:pPr>
              <w:pStyle w:val="afff5"/>
            </w:pPr>
            <w:r>
              <w:rPr>
                <w:rFonts w:hint="eastAsia"/>
              </w:rPr>
              <w:t>（</w:t>
            </w:r>
            <w:r w:rsidR="00722774" w:rsidRPr="00E926C3">
              <w:rPr>
                <w:rFonts w:hint="eastAsia"/>
              </w:rPr>
              <w:t>mm</w:t>
            </w:r>
            <w:r>
              <w:rPr>
                <w:rFonts w:hint="eastAsia"/>
              </w:rPr>
              <w:t>）</w:t>
            </w:r>
          </w:p>
        </w:tc>
        <w:tc>
          <w:tcPr>
            <w:tcW w:w="945" w:type="dxa"/>
            <w:gridSpan w:val="3"/>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w:t>
            </w:r>
          </w:p>
          <w:p w:rsidR="00722774" w:rsidRPr="00E926C3" w:rsidRDefault="002051C4" w:rsidP="00E926C3">
            <w:pPr>
              <w:pStyle w:val="afff5"/>
            </w:pPr>
            <w:r>
              <w:rPr>
                <w:rFonts w:hint="eastAsia"/>
              </w:rPr>
              <w:t>（</w:t>
            </w:r>
            <w:r w:rsidR="00722774" w:rsidRPr="00E926C3">
              <w:rPr>
                <w:rFonts w:hint="eastAsia"/>
              </w:rPr>
              <w:t>mm</w:t>
            </w:r>
            <w:r>
              <w:rPr>
                <w:rFonts w:hint="eastAsia"/>
              </w:rPr>
              <w:t>）</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D</w:t>
            </w:r>
          </w:p>
          <w:p w:rsidR="00722774" w:rsidRPr="00E926C3" w:rsidRDefault="002051C4" w:rsidP="00E926C3">
            <w:pPr>
              <w:pStyle w:val="afff5"/>
            </w:pPr>
            <w:r>
              <w:rPr>
                <w:rFonts w:hint="eastAsia"/>
              </w:rPr>
              <w:t>（</w:t>
            </w:r>
            <w:r w:rsidR="00722774" w:rsidRPr="00E926C3">
              <w:rPr>
                <w:rFonts w:hint="eastAsia"/>
              </w:rPr>
              <w:t>mm</w:t>
            </w:r>
            <w:r>
              <w:rPr>
                <w:rFonts w:hint="eastAsia"/>
              </w:rPr>
              <w:t>）</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t>断料长度</w:t>
            </w:r>
          </w:p>
          <w:p w:rsidR="00722774" w:rsidRPr="00E926C3" w:rsidRDefault="002051C4" w:rsidP="00E926C3">
            <w:pPr>
              <w:pStyle w:val="afff5"/>
            </w:pPr>
            <w:r>
              <w:rPr>
                <w:rFonts w:hint="eastAsia"/>
              </w:rPr>
              <w:t>（</w:t>
            </w:r>
            <w:r w:rsidR="00722774" w:rsidRPr="00E926C3">
              <w:rPr>
                <w:rFonts w:hint="eastAsia"/>
              </w:rPr>
              <w:t>mm</w:t>
            </w:r>
            <w:r>
              <w:rPr>
                <w:rFonts w:hint="eastAsia"/>
              </w:rPr>
              <w:t>）</w:t>
            </w:r>
          </w:p>
        </w:tc>
        <w:tc>
          <w:tcPr>
            <w:tcW w:w="987"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总计</w:t>
            </w:r>
          </w:p>
          <w:p w:rsidR="00722774" w:rsidRPr="00E926C3" w:rsidRDefault="00722774" w:rsidP="00E926C3">
            <w:pPr>
              <w:pStyle w:val="afff5"/>
            </w:pPr>
            <w:r w:rsidRPr="00E926C3">
              <w:rPr>
                <w:rFonts w:hint="eastAsia"/>
              </w:rPr>
              <w:t>根数</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钢筋</w:t>
            </w:r>
          </w:p>
          <w:p w:rsidR="00722774" w:rsidRPr="00E926C3" w:rsidRDefault="00722774" w:rsidP="00E926C3">
            <w:pPr>
              <w:pStyle w:val="afff5"/>
            </w:pPr>
            <w:r w:rsidRPr="00E926C3">
              <w:rPr>
                <w:rFonts w:hint="eastAsia"/>
              </w:rPr>
              <w:t>料牌</w:t>
            </w:r>
          </w:p>
          <w:p w:rsidR="00722774" w:rsidRPr="00E926C3" w:rsidRDefault="00722774" w:rsidP="00E926C3">
            <w:pPr>
              <w:pStyle w:val="afff5"/>
            </w:pPr>
            <w:r w:rsidRPr="00E926C3">
              <w:rPr>
                <w:rFonts w:hint="eastAsia"/>
              </w:rPr>
              <w:t>（根数）</w:t>
            </w:r>
          </w:p>
        </w:tc>
      </w:tr>
      <w:tr w:rsidR="00722774" w:rsidRPr="00E926C3" w:rsidTr="00BB2B3C">
        <w:trPr>
          <w:trHeight w:hRule="exact" w:val="567"/>
          <w:jc w:val="center"/>
        </w:trPr>
        <w:tc>
          <w:tcPr>
            <w:tcW w:w="9064" w:type="dxa"/>
            <w:gridSpan w:val="18"/>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直钢筋</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1</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C25</w:t>
            </w:r>
          </w:p>
        </w:tc>
        <w:tc>
          <w:tcPr>
            <w:tcW w:w="945"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0000</w:t>
            </w:r>
          </w:p>
        </w:tc>
        <w:tc>
          <w:tcPr>
            <w:tcW w:w="946"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12000</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5" w:type="dxa"/>
            <w:gridSpan w:val="3"/>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12000</w:t>
            </w:r>
          </w:p>
        </w:tc>
        <w:tc>
          <w:tcPr>
            <w:tcW w:w="987"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30</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1</w:t>
            </w:r>
            <w:r w:rsidRPr="00E926C3">
              <w:rPr>
                <w:rFonts w:hint="eastAsia"/>
              </w:rPr>
              <w:t>（</w:t>
            </w:r>
            <w:r w:rsidRPr="00E926C3">
              <w:rPr>
                <w:rFonts w:hint="eastAsia"/>
              </w:rPr>
              <w:t>15</w:t>
            </w:r>
            <w:r w:rsidRPr="00E926C3">
              <w:rPr>
                <w:rFonts w:hint="eastAsia"/>
              </w:rPr>
              <w:t>）</w:t>
            </w:r>
          </w:p>
          <w:p w:rsidR="00722774" w:rsidRPr="00E926C3" w:rsidRDefault="00722774" w:rsidP="00E926C3">
            <w:pPr>
              <w:pStyle w:val="afff5"/>
            </w:pPr>
            <w:r w:rsidRPr="00E926C3">
              <w:rPr>
                <w:rFonts w:hint="eastAsia"/>
              </w:rPr>
              <w:t>2</w:t>
            </w:r>
            <w:r w:rsidRPr="00E926C3">
              <w:rPr>
                <w:rFonts w:hint="eastAsia"/>
              </w:rPr>
              <w:t>（</w:t>
            </w:r>
            <w:r w:rsidRPr="00E926C3">
              <w:rPr>
                <w:rFonts w:hint="eastAsia"/>
              </w:rPr>
              <w:t>15</w:t>
            </w:r>
            <w:r w:rsidRPr="00E926C3">
              <w:rPr>
                <w:rFonts w:hint="eastAsia"/>
              </w:rPr>
              <w:t>）</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2</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C25</w:t>
            </w:r>
          </w:p>
        </w:tc>
        <w:tc>
          <w:tcPr>
            <w:tcW w:w="945"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0000</w:t>
            </w:r>
          </w:p>
        </w:tc>
        <w:tc>
          <w:tcPr>
            <w:tcW w:w="946"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6000</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5" w:type="dxa"/>
            <w:gridSpan w:val="3"/>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6000</w:t>
            </w:r>
          </w:p>
        </w:tc>
        <w:tc>
          <w:tcPr>
            <w:tcW w:w="987"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15</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3</w:t>
            </w:r>
            <w:r w:rsidRPr="00E926C3">
              <w:rPr>
                <w:rFonts w:hint="eastAsia"/>
              </w:rPr>
              <w:t>（</w:t>
            </w:r>
            <w:r w:rsidRPr="00E926C3">
              <w:rPr>
                <w:rFonts w:hint="eastAsia"/>
              </w:rPr>
              <w:t>15</w:t>
            </w:r>
            <w:r w:rsidRPr="00E926C3">
              <w:rPr>
                <w:rFonts w:hint="eastAsia"/>
              </w:rPr>
              <w:t>）</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3</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C22</w:t>
            </w:r>
          </w:p>
        </w:tc>
        <w:tc>
          <w:tcPr>
            <w:tcW w:w="945"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0000</w:t>
            </w:r>
          </w:p>
        </w:tc>
        <w:tc>
          <w:tcPr>
            <w:tcW w:w="946"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6000</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5" w:type="dxa"/>
            <w:gridSpan w:val="3"/>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6000</w:t>
            </w:r>
          </w:p>
        </w:tc>
        <w:tc>
          <w:tcPr>
            <w:tcW w:w="987"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17</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4</w:t>
            </w:r>
            <w:r w:rsidRPr="00E926C3">
              <w:rPr>
                <w:rFonts w:hint="eastAsia"/>
              </w:rPr>
              <w:t>（</w:t>
            </w:r>
            <w:r w:rsidRPr="00E926C3">
              <w:rPr>
                <w:rFonts w:hint="eastAsia"/>
              </w:rPr>
              <w:t>8</w:t>
            </w:r>
            <w:r w:rsidRPr="00E926C3">
              <w:rPr>
                <w:rFonts w:hint="eastAsia"/>
              </w:rPr>
              <w:t>）</w:t>
            </w:r>
          </w:p>
          <w:p w:rsidR="00722774" w:rsidRPr="00E926C3" w:rsidRDefault="00722774" w:rsidP="00E926C3">
            <w:pPr>
              <w:pStyle w:val="afff5"/>
            </w:pPr>
            <w:r w:rsidRPr="00E926C3">
              <w:rPr>
                <w:rFonts w:hint="eastAsia"/>
              </w:rPr>
              <w:t>5</w:t>
            </w:r>
            <w:r w:rsidRPr="00E926C3">
              <w:rPr>
                <w:rFonts w:hint="eastAsia"/>
              </w:rPr>
              <w:t>（</w:t>
            </w:r>
            <w:r w:rsidRPr="00E926C3">
              <w:rPr>
                <w:rFonts w:hint="eastAsia"/>
              </w:rPr>
              <w:t>9</w:t>
            </w:r>
            <w:r w:rsidRPr="00E926C3">
              <w:rPr>
                <w:rFonts w:hint="eastAsia"/>
              </w:rPr>
              <w:t>）</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4</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C20</w:t>
            </w:r>
          </w:p>
        </w:tc>
        <w:tc>
          <w:tcPr>
            <w:tcW w:w="945"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0000</w:t>
            </w:r>
          </w:p>
        </w:tc>
        <w:tc>
          <w:tcPr>
            <w:tcW w:w="946"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3000</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5" w:type="dxa"/>
            <w:gridSpan w:val="3"/>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3000</w:t>
            </w:r>
          </w:p>
        </w:tc>
        <w:tc>
          <w:tcPr>
            <w:tcW w:w="987"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5</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6</w:t>
            </w:r>
            <w:r w:rsidRPr="00E926C3">
              <w:rPr>
                <w:rFonts w:hint="eastAsia"/>
              </w:rPr>
              <w:t>（</w:t>
            </w:r>
            <w:r w:rsidRPr="00E926C3">
              <w:rPr>
                <w:rFonts w:hint="eastAsia"/>
              </w:rPr>
              <w:t>5</w:t>
            </w:r>
            <w:r w:rsidRPr="00E926C3">
              <w:rPr>
                <w:rFonts w:hint="eastAsia"/>
              </w:rPr>
              <w:t>）</w:t>
            </w:r>
          </w:p>
        </w:tc>
      </w:tr>
      <w:tr w:rsidR="00722774" w:rsidRPr="00E926C3" w:rsidTr="00BB2B3C">
        <w:trPr>
          <w:trHeight w:hRule="exact" w:val="567"/>
          <w:jc w:val="center"/>
        </w:trPr>
        <w:tc>
          <w:tcPr>
            <w:tcW w:w="9064" w:type="dxa"/>
            <w:gridSpan w:val="18"/>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弯折钢筋</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5</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C14</w:t>
            </w:r>
          </w:p>
        </w:tc>
        <w:tc>
          <w:tcPr>
            <w:tcW w:w="945"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5011</w:t>
            </w:r>
          </w:p>
        </w:tc>
        <w:tc>
          <w:tcPr>
            <w:tcW w:w="946"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425</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890</w:t>
            </w:r>
          </w:p>
        </w:tc>
        <w:tc>
          <w:tcPr>
            <w:tcW w:w="945" w:type="dxa"/>
            <w:gridSpan w:val="3"/>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t>2882</w:t>
            </w:r>
          </w:p>
        </w:tc>
        <w:tc>
          <w:tcPr>
            <w:tcW w:w="987"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347</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7</w:t>
            </w:r>
            <w:r w:rsidRPr="00E926C3">
              <w:rPr>
                <w:rFonts w:hint="eastAsia"/>
              </w:rPr>
              <w:t>（</w:t>
            </w:r>
            <w:r w:rsidRPr="00E926C3">
              <w:rPr>
                <w:rFonts w:hint="eastAsia"/>
              </w:rPr>
              <w:t>185</w:t>
            </w:r>
            <w:r w:rsidRPr="00E926C3">
              <w:rPr>
                <w:rFonts w:hint="eastAsia"/>
              </w:rPr>
              <w:t>）</w:t>
            </w:r>
          </w:p>
          <w:p w:rsidR="00722774" w:rsidRPr="00E926C3" w:rsidRDefault="00722774" w:rsidP="00E926C3">
            <w:pPr>
              <w:pStyle w:val="afff5"/>
            </w:pPr>
            <w:r w:rsidRPr="00E926C3">
              <w:rPr>
                <w:rFonts w:hint="eastAsia"/>
              </w:rPr>
              <w:t>8</w:t>
            </w:r>
            <w:r w:rsidRPr="00E926C3">
              <w:rPr>
                <w:rFonts w:hint="eastAsia"/>
              </w:rPr>
              <w:t>（</w:t>
            </w:r>
            <w:r w:rsidRPr="00E926C3">
              <w:rPr>
                <w:rFonts w:hint="eastAsia"/>
              </w:rPr>
              <w:t>162</w:t>
            </w:r>
            <w:r w:rsidRPr="00E926C3">
              <w:rPr>
                <w:rFonts w:hint="eastAsia"/>
              </w:rPr>
              <w:t>）</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t xml:space="preserve"> </w:t>
            </w:r>
            <w:r w:rsidRPr="00E926C3">
              <w:rPr>
                <w:rFonts w:hint="eastAsia"/>
              </w:rPr>
              <w:t>6</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C14</w:t>
            </w:r>
          </w:p>
        </w:tc>
        <w:tc>
          <w:tcPr>
            <w:tcW w:w="945"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1011</w:t>
            </w:r>
          </w:p>
        </w:tc>
        <w:tc>
          <w:tcPr>
            <w:tcW w:w="946"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300</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2790</w:t>
            </w:r>
          </w:p>
        </w:tc>
        <w:tc>
          <w:tcPr>
            <w:tcW w:w="945" w:type="dxa"/>
            <w:gridSpan w:val="3"/>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30</w:t>
            </w:r>
            <w:r w:rsidRPr="00E926C3">
              <w:t>49</w:t>
            </w:r>
          </w:p>
        </w:tc>
        <w:tc>
          <w:tcPr>
            <w:tcW w:w="987"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70</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9</w:t>
            </w:r>
            <w:r w:rsidRPr="00E926C3">
              <w:rPr>
                <w:rFonts w:hint="eastAsia"/>
              </w:rPr>
              <w:t>（</w:t>
            </w:r>
            <w:r w:rsidRPr="00E926C3">
              <w:rPr>
                <w:rFonts w:hint="eastAsia"/>
              </w:rPr>
              <w:t>70</w:t>
            </w:r>
            <w:r w:rsidRPr="00E926C3">
              <w:rPr>
                <w:rFonts w:hint="eastAsia"/>
              </w:rPr>
              <w:t>）</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7</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C10</w:t>
            </w:r>
          </w:p>
        </w:tc>
        <w:tc>
          <w:tcPr>
            <w:tcW w:w="945"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2010</w:t>
            </w:r>
          </w:p>
        </w:tc>
        <w:tc>
          <w:tcPr>
            <w:tcW w:w="946"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200</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3000</w:t>
            </w:r>
          </w:p>
        </w:tc>
        <w:tc>
          <w:tcPr>
            <w:tcW w:w="945" w:type="dxa"/>
            <w:gridSpan w:val="3"/>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200</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33</w:t>
            </w:r>
            <w:r w:rsidRPr="00E926C3">
              <w:t>41</w:t>
            </w:r>
          </w:p>
        </w:tc>
        <w:tc>
          <w:tcPr>
            <w:tcW w:w="987"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30</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10</w:t>
            </w:r>
            <w:r w:rsidRPr="00E926C3">
              <w:rPr>
                <w:rFonts w:hint="eastAsia"/>
              </w:rPr>
              <w:t>（</w:t>
            </w:r>
            <w:r w:rsidRPr="00E926C3">
              <w:rPr>
                <w:rFonts w:hint="eastAsia"/>
              </w:rPr>
              <w:t>15</w:t>
            </w:r>
            <w:r w:rsidRPr="00E926C3">
              <w:rPr>
                <w:rFonts w:hint="eastAsia"/>
              </w:rPr>
              <w:t>）</w:t>
            </w:r>
          </w:p>
          <w:p w:rsidR="00722774" w:rsidRPr="00E926C3" w:rsidRDefault="00722774" w:rsidP="00E926C3">
            <w:pPr>
              <w:pStyle w:val="afff5"/>
            </w:pPr>
            <w:r w:rsidRPr="00E926C3">
              <w:rPr>
                <w:rFonts w:hint="eastAsia"/>
              </w:rPr>
              <w:t>11</w:t>
            </w:r>
            <w:r w:rsidRPr="00E926C3">
              <w:rPr>
                <w:rFonts w:hint="eastAsia"/>
              </w:rPr>
              <w:t>（</w:t>
            </w:r>
            <w:r w:rsidRPr="00E926C3">
              <w:rPr>
                <w:rFonts w:hint="eastAsia"/>
              </w:rPr>
              <w:t>15</w:t>
            </w:r>
            <w:r w:rsidRPr="00E926C3">
              <w:rPr>
                <w:rFonts w:hint="eastAsia"/>
              </w:rPr>
              <w:t>）</w:t>
            </w:r>
          </w:p>
        </w:tc>
      </w:tr>
      <w:tr w:rsidR="00722774" w:rsidRPr="00E926C3" w:rsidTr="00BB2B3C">
        <w:trPr>
          <w:trHeight w:hRule="exact" w:val="981"/>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t>8</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C10</w:t>
            </w:r>
          </w:p>
        </w:tc>
        <w:tc>
          <w:tcPr>
            <w:tcW w:w="945"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5011</w:t>
            </w:r>
          </w:p>
        </w:tc>
        <w:tc>
          <w:tcPr>
            <w:tcW w:w="946"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425</w:t>
            </w: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425</w:t>
            </w:r>
          </w:p>
        </w:tc>
        <w:tc>
          <w:tcPr>
            <w:tcW w:w="945" w:type="dxa"/>
            <w:gridSpan w:val="3"/>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p>
        </w:tc>
        <w:tc>
          <w:tcPr>
            <w:tcW w:w="946"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t>1885</w:t>
            </w:r>
          </w:p>
        </w:tc>
        <w:tc>
          <w:tcPr>
            <w:tcW w:w="987"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106</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1</w:t>
            </w:r>
            <w:r w:rsidRPr="00E926C3">
              <w:t>2</w:t>
            </w:r>
            <w:r w:rsidRPr="00E926C3">
              <w:rPr>
                <w:rFonts w:hint="eastAsia"/>
              </w:rPr>
              <w:t>（</w:t>
            </w:r>
            <w:r w:rsidRPr="00E926C3">
              <w:rPr>
                <w:rFonts w:hint="eastAsia"/>
              </w:rPr>
              <w:t>45</w:t>
            </w:r>
            <w:r w:rsidRPr="00E926C3">
              <w:rPr>
                <w:rFonts w:hint="eastAsia"/>
              </w:rPr>
              <w:t>）</w:t>
            </w:r>
          </w:p>
          <w:p w:rsidR="00722774" w:rsidRPr="00E926C3" w:rsidRDefault="00722774" w:rsidP="00E926C3">
            <w:pPr>
              <w:pStyle w:val="afff5"/>
            </w:pPr>
            <w:r w:rsidRPr="00E926C3">
              <w:t>13</w:t>
            </w:r>
            <w:r w:rsidRPr="00E926C3">
              <w:rPr>
                <w:rFonts w:hint="eastAsia"/>
              </w:rPr>
              <w:t>（</w:t>
            </w:r>
            <w:r w:rsidRPr="00E926C3">
              <w:t>31</w:t>
            </w:r>
            <w:r w:rsidRPr="00E926C3">
              <w:t>）</w:t>
            </w:r>
          </w:p>
          <w:p w:rsidR="00722774" w:rsidRPr="00E926C3" w:rsidRDefault="00722774" w:rsidP="00E926C3">
            <w:pPr>
              <w:pStyle w:val="afff5"/>
            </w:pPr>
            <w:r w:rsidRPr="00E926C3">
              <w:t>14</w:t>
            </w:r>
            <w:r w:rsidRPr="00E926C3">
              <w:t>（</w:t>
            </w:r>
            <w:r w:rsidRPr="00E926C3">
              <w:rPr>
                <w:rFonts w:hint="eastAsia"/>
              </w:rPr>
              <w:t>30</w:t>
            </w:r>
            <w:r w:rsidRPr="00E926C3">
              <w:t>）</w:t>
            </w:r>
            <w:r w:rsidRPr="00E926C3">
              <w:rPr>
                <w:rFonts w:hint="eastAsia"/>
              </w:rPr>
              <w:t>（</w:t>
            </w:r>
            <w:r w:rsidRPr="00E926C3">
              <w:rPr>
                <w:rFonts w:hint="eastAsia"/>
              </w:rPr>
              <w:t>45</w:t>
            </w:r>
          </w:p>
          <w:p w:rsidR="00722774" w:rsidRPr="00E926C3" w:rsidRDefault="00722774" w:rsidP="00E926C3">
            <w:pPr>
              <w:pStyle w:val="afff5"/>
            </w:pPr>
            <w:r w:rsidRPr="00E926C3">
              <w:rPr>
                <w:rFonts w:hint="eastAsia"/>
              </w:rPr>
              <w:t>15</w:t>
            </w:r>
            <w:r w:rsidRPr="00E926C3">
              <w:rPr>
                <w:rFonts w:hint="eastAsia"/>
              </w:rPr>
              <w:t>（</w:t>
            </w:r>
            <w:r w:rsidRPr="00E926C3">
              <w:rPr>
                <w:rFonts w:hint="eastAsia"/>
              </w:rPr>
              <w:t>61</w:t>
            </w:r>
            <w:r w:rsidRPr="00E926C3">
              <w:rPr>
                <w:rFonts w:hint="eastAsia"/>
              </w:rPr>
              <w:t>）</w:t>
            </w:r>
          </w:p>
        </w:tc>
      </w:tr>
      <w:tr w:rsidR="00722774" w:rsidRPr="00E926C3" w:rsidTr="00BB2B3C">
        <w:trPr>
          <w:trHeight w:hRule="exact" w:val="526"/>
          <w:jc w:val="center"/>
        </w:trPr>
        <w:tc>
          <w:tcPr>
            <w:tcW w:w="9064" w:type="dxa"/>
            <w:gridSpan w:val="18"/>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螺旋箍筋</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钢筋</w:t>
            </w:r>
          </w:p>
          <w:p w:rsidR="00722774" w:rsidRPr="00E926C3" w:rsidRDefault="00722774" w:rsidP="00E926C3">
            <w:pPr>
              <w:pStyle w:val="afff5"/>
            </w:pPr>
            <w:r w:rsidRPr="00E926C3">
              <w:rPr>
                <w:rFonts w:hint="eastAsia"/>
              </w:rPr>
              <w:t>编号</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钢筋</w:t>
            </w:r>
          </w:p>
          <w:p w:rsidR="00722774" w:rsidRPr="00E926C3" w:rsidRDefault="00722774" w:rsidP="00E926C3">
            <w:pPr>
              <w:pStyle w:val="afff5"/>
            </w:pPr>
            <w:r w:rsidRPr="00E926C3">
              <w:rPr>
                <w:rFonts w:hint="eastAsia"/>
              </w:rPr>
              <w:t>规格</w:t>
            </w:r>
          </w:p>
        </w:tc>
        <w:tc>
          <w:tcPr>
            <w:tcW w:w="708" w:type="dxa"/>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形状</w:t>
            </w:r>
          </w:p>
          <w:p w:rsidR="00722774" w:rsidRPr="00E926C3" w:rsidRDefault="00722774" w:rsidP="00E926C3">
            <w:pPr>
              <w:pStyle w:val="afff5"/>
            </w:pPr>
            <w:r w:rsidRPr="00E926C3">
              <w:rPr>
                <w:rFonts w:hint="eastAsia"/>
              </w:rPr>
              <w:t>代码</w:t>
            </w:r>
          </w:p>
        </w:tc>
        <w:tc>
          <w:tcPr>
            <w:tcW w:w="708" w:type="dxa"/>
            <w:gridSpan w:val="2"/>
            <w:tcBorders>
              <w:top w:val="outset" w:sz="6" w:space="0" w:color="auto"/>
              <w:left w:val="single" w:sz="4" w:space="0" w:color="auto"/>
              <w:bottom w:val="outset" w:sz="6" w:space="0" w:color="auto"/>
              <w:right w:val="single" w:sz="4" w:space="0" w:color="auto"/>
            </w:tcBorders>
            <w:vAlign w:val="center"/>
          </w:tcPr>
          <w:p w:rsidR="00722774" w:rsidRPr="00E926C3" w:rsidRDefault="00722774" w:rsidP="00E926C3">
            <w:pPr>
              <w:pStyle w:val="afff5"/>
            </w:pPr>
            <w:r w:rsidRPr="00E926C3">
              <w:rPr>
                <w:rFonts w:hint="eastAsia"/>
              </w:rPr>
              <w:t>弯弧</w:t>
            </w:r>
          </w:p>
          <w:p w:rsidR="00722774" w:rsidRPr="00E926C3" w:rsidRDefault="00722774" w:rsidP="00E926C3">
            <w:pPr>
              <w:pStyle w:val="afff5"/>
            </w:pPr>
            <w:r w:rsidRPr="00E926C3">
              <w:rPr>
                <w:rFonts w:hint="eastAsia"/>
              </w:rPr>
              <w:t>内直径</w:t>
            </w:r>
          </w:p>
        </w:tc>
        <w:tc>
          <w:tcPr>
            <w:tcW w:w="709"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下加密区高度</w:t>
            </w:r>
          </w:p>
          <w:p w:rsidR="00722774" w:rsidRPr="00E926C3" w:rsidRDefault="00722774" w:rsidP="00E926C3">
            <w:pPr>
              <w:pStyle w:val="afff5"/>
            </w:pPr>
            <w:r w:rsidRPr="00E926C3">
              <w:rPr>
                <w:rFonts w:hint="eastAsia"/>
              </w:rPr>
              <w:t>（</w:t>
            </w:r>
            <w:r w:rsidRPr="00E926C3">
              <w:rPr>
                <w:rFonts w:hint="eastAsia"/>
              </w:rPr>
              <w:t>mm</w:t>
            </w:r>
            <w:r w:rsidRPr="00E926C3">
              <w:rPr>
                <w:rFonts w:hint="eastAsia"/>
              </w:rPr>
              <w:t>）</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非加密区高度</w:t>
            </w:r>
          </w:p>
          <w:p w:rsidR="00722774" w:rsidRPr="00E926C3" w:rsidRDefault="00722774" w:rsidP="00E926C3">
            <w:pPr>
              <w:pStyle w:val="afff5"/>
            </w:pPr>
            <w:r w:rsidRPr="00E926C3">
              <w:rPr>
                <w:rFonts w:hint="eastAsia"/>
              </w:rPr>
              <w:t>（</w:t>
            </w:r>
            <w:r w:rsidRPr="00E926C3">
              <w:rPr>
                <w:rFonts w:hint="eastAsia"/>
              </w:rPr>
              <w:t>mm</w:t>
            </w:r>
            <w:r w:rsidRPr="00E926C3">
              <w:rPr>
                <w:rFonts w:hint="eastAsia"/>
              </w:rPr>
              <w:t>）</w:t>
            </w: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上加密区高度</w:t>
            </w:r>
          </w:p>
          <w:p w:rsidR="00722774" w:rsidRPr="00E926C3" w:rsidRDefault="00722774" w:rsidP="00E926C3">
            <w:pPr>
              <w:pStyle w:val="afff5"/>
            </w:pPr>
            <w:r w:rsidRPr="00E926C3">
              <w:rPr>
                <w:rFonts w:hint="eastAsia"/>
              </w:rPr>
              <w:t>（</w:t>
            </w:r>
            <w:r w:rsidRPr="00E926C3">
              <w:rPr>
                <w:rFonts w:hint="eastAsia"/>
              </w:rPr>
              <w:t>mm</w:t>
            </w:r>
            <w:r w:rsidRPr="00E926C3">
              <w:rPr>
                <w:rFonts w:hint="eastAsia"/>
              </w:rPr>
              <w:t>）</w:t>
            </w:r>
          </w:p>
        </w:tc>
        <w:tc>
          <w:tcPr>
            <w:tcW w:w="709"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加密区</w:t>
            </w:r>
          </w:p>
          <w:p w:rsidR="00722774" w:rsidRPr="00E926C3" w:rsidRDefault="00722774" w:rsidP="00E926C3">
            <w:pPr>
              <w:pStyle w:val="afff5"/>
            </w:pPr>
            <w:r w:rsidRPr="00E926C3">
              <w:rPr>
                <w:rFonts w:hint="eastAsia"/>
              </w:rPr>
              <w:t>螺距</w:t>
            </w:r>
          </w:p>
          <w:p w:rsidR="00722774" w:rsidRPr="00E926C3" w:rsidRDefault="00722774" w:rsidP="00E926C3">
            <w:pPr>
              <w:pStyle w:val="afff5"/>
            </w:pPr>
            <w:r w:rsidRPr="00E926C3">
              <w:rPr>
                <w:rFonts w:hint="eastAsia"/>
              </w:rPr>
              <w:t>（</w:t>
            </w:r>
            <w:r w:rsidRPr="00E926C3">
              <w:rPr>
                <w:rFonts w:hint="eastAsia"/>
              </w:rPr>
              <w:t>mm</w:t>
            </w:r>
            <w:r w:rsidRPr="00E926C3">
              <w:rPr>
                <w:rFonts w:hint="eastAsia"/>
              </w:rPr>
              <w:t>）</w:t>
            </w:r>
          </w:p>
        </w:tc>
        <w:tc>
          <w:tcPr>
            <w:tcW w:w="709"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非加密区螺距</w:t>
            </w:r>
          </w:p>
          <w:p w:rsidR="00722774" w:rsidRPr="00E926C3" w:rsidRDefault="00722774" w:rsidP="00E926C3">
            <w:pPr>
              <w:pStyle w:val="afff5"/>
            </w:pPr>
            <w:r w:rsidRPr="00E926C3">
              <w:rPr>
                <w:rFonts w:hint="eastAsia"/>
              </w:rPr>
              <w:t>（</w:t>
            </w:r>
            <w:r w:rsidRPr="00E926C3">
              <w:rPr>
                <w:rFonts w:hint="eastAsia"/>
              </w:rPr>
              <w:t>mm</w:t>
            </w:r>
            <w:r w:rsidRPr="00E926C3">
              <w:rPr>
                <w:rFonts w:hint="eastAsia"/>
              </w:rPr>
              <w:t>）</w:t>
            </w:r>
          </w:p>
        </w:tc>
        <w:tc>
          <w:tcPr>
            <w:tcW w:w="850"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断料</w:t>
            </w:r>
          </w:p>
          <w:p w:rsidR="00722774" w:rsidRPr="00E926C3" w:rsidRDefault="00722774" w:rsidP="00E926C3">
            <w:pPr>
              <w:pStyle w:val="afff5"/>
            </w:pPr>
            <w:r w:rsidRPr="00E926C3">
              <w:rPr>
                <w:rFonts w:hint="eastAsia"/>
              </w:rPr>
              <w:t>长度</w:t>
            </w:r>
          </w:p>
          <w:p w:rsidR="00722774" w:rsidRPr="00E926C3" w:rsidRDefault="00722774" w:rsidP="00E926C3">
            <w:pPr>
              <w:pStyle w:val="afff5"/>
            </w:pPr>
            <w:r w:rsidRPr="00E926C3">
              <w:rPr>
                <w:rFonts w:hint="eastAsia"/>
              </w:rPr>
              <w:t>（</w:t>
            </w:r>
            <w:r w:rsidRPr="00E926C3">
              <w:rPr>
                <w:rFonts w:hint="eastAsia"/>
              </w:rPr>
              <w:t>mm</w:t>
            </w:r>
            <w:r w:rsidRPr="00E926C3">
              <w:rPr>
                <w:rFonts w:hint="eastAsia"/>
              </w:rPr>
              <w:t>）</w:t>
            </w: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总计</w:t>
            </w:r>
          </w:p>
          <w:p w:rsidR="00722774" w:rsidRPr="00E926C3" w:rsidRDefault="00722774" w:rsidP="00E926C3">
            <w:pPr>
              <w:pStyle w:val="afff5"/>
            </w:pPr>
            <w:r w:rsidRPr="00E926C3">
              <w:rPr>
                <w:rFonts w:hint="eastAsia"/>
              </w:rPr>
              <w:t>根数</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钢筋</w:t>
            </w:r>
          </w:p>
          <w:p w:rsidR="00722774" w:rsidRPr="00E926C3" w:rsidRDefault="00722774" w:rsidP="00E926C3">
            <w:pPr>
              <w:pStyle w:val="afff5"/>
            </w:pPr>
            <w:r w:rsidRPr="00E926C3">
              <w:rPr>
                <w:rFonts w:hint="eastAsia"/>
              </w:rPr>
              <w:t>料牌</w:t>
            </w:r>
          </w:p>
          <w:p w:rsidR="00722774" w:rsidRPr="00E926C3" w:rsidRDefault="00722774" w:rsidP="00E926C3">
            <w:pPr>
              <w:pStyle w:val="afff5"/>
            </w:pPr>
            <w:r w:rsidRPr="00E926C3">
              <w:rPr>
                <w:rFonts w:hint="eastAsia"/>
              </w:rPr>
              <w:t>（根数）</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10</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C10</w:t>
            </w:r>
          </w:p>
        </w:tc>
        <w:tc>
          <w:tcPr>
            <w:tcW w:w="708" w:type="dxa"/>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8032</w:t>
            </w:r>
          </w:p>
        </w:tc>
        <w:tc>
          <w:tcPr>
            <w:tcW w:w="708" w:type="dxa"/>
            <w:gridSpan w:val="2"/>
            <w:tcBorders>
              <w:top w:val="outset" w:sz="6" w:space="0" w:color="auto"/>
              <w:left w:val="single" w:sz="4" w:space="0" w:color="auto"/>
              <w:bottom w:val="outset" w:sz="6" w:space="0" w:color="auto"/>
              <w:right w:val="single" w:sz="4" w:space="0" w:color="auto"/>
            </w:tcBorders>
            <w:vAlign w:val="center"/>
          </w:tcPr>
          <w:p w:rsidR="00722774" w:rsidRPr="00E926C3" w:rsidRDefault="00722774" w:rsidP="00E926C3">
            <w:pPr>
              <w:pStyle w:val="afff5"/>
            </w:pPr>
            <w:r w:rsidRPr="00E926C3">
              <w:rPr>
                <w:rFonts w:hint="eastAsia"/>
              </w:rPr>
              <w:t>500</w:t>
            </w:r>
          </w:p>
        </w:tc>
        <w:tc>
          <w:tcPr>
            <w:tcW w:w="709"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500</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2300</w:t>
            </w: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500</w:t>
            </w:r>
          </w:p>
        </w:tc>
        <w:tc>
          <w:tcPr>
            <w:tcW w:w="709"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100</w:t>
            </w:r>
          </w:p>
        </w:tc>
        <w:tc>
          <w:tcPr>
            <w:tcW w:w="709"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200</w:t>
            </w:r>
          </w:p>
        </w:tc>
        <w:tc>
          <w:tcPr>
            <w:tcW w:w="850"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39269</w:t>
            </w: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5</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1</w:t>
            </w:r>
            <w:r w:rsidRPr="00E926C3">
              <w:t>5</w:t>
            </w:r>
            <w:r w:rsidRPr="00E926C3">
              <w:rPr>
                <w:rFonts w:hint="eastAsia"/>
              </w:rPr>
              <w:t>（</w:t>
            </w:r>
            <w:r w:rsidRPr="00E926C3">
              <w:rPr>
                <w:rFonts w:hint="eastAsia"/>
              </w:rPr>
              <w:t>3</w:t>
            </w:r>
            <w:r w:rsidRPr="00E926C3">
              <w:rPr>
                <w:rFonts w:hint="eastAsia"/>
              </w:rPr>
              <w:t>）</w:t>
            </w:r>
          </w:p>
          <w:p w:rsidR="00722774" w:rsidRPr="00E926C3" w:rsidRDefault="00722774" w:rsidP="00E926C3">
            <w:pPr>
              <w:pStyle w:val="afff5"/>
            </w:pPr>
            <w:r w:rsidRPr="00E926C3">
              <w:rPr>
                <w:rFonts w:hint="eastAsia"/>
              </w:rPr>
              <w:t>1</w:t>
            </w:r>
            <w:r w:rsidRPr="00E926C3">
              <w:t>6</w:t>
            </w:r>
            <w:r w:rsidRPr="00E926C3">
              <w:rPr>
                <w:rFonts w:hint="eastAsia"/>
              </w:rPr>
              <w:t>（</w:t>
            </w:r>
            <w:r w:rsidRPr="00E926C3">
              <w:rPr>
                <w:rFonts w:hint="eastAsia"/>
              </w:rPr>
              <w:t>2</w:t>
            </w:r>
            <w:r w:rsidRPr="00E926C3">
              <w:rPr>
                <w:rFonts w:hint="eastAsia"/>
              </w:rPr>
              <w:t>）</w:t>
            </w:r>
          </w:p>
        </w:tc>
      </w:tr>
      <w:tr w:rsidR="00722774" w:rsidRPr="00E926C3" w:rsidTr="00BB2B3C">
        <w:trPr>
          <w:trHeight w:hRule="exact" w:val="567"/>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11</w:t>
            </w:r>
          </w:p>
        </w:tc>
        <w:tc>
          <w:tcPr>
            <w:tcW w:w="710"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C8</w:t>
            </w:r>
          </w:p>
        </w:tc>
        <w:tc>
          <w:tcPr>
            <w:tcW w:w="708" w:type="dxa"/>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8032</w:t>
            </w:r>
          </w:p>
        </w:tc>
        <w:tc>
          <w:tcPr>
            <w:tcW w:w="708" w:type="dxa"/>
            <w:gridSpan w:val="2"/>
            <w:tcBorders>
              <w:top w:val="outset" w:sz="6" w:space="0" w:color="auto"/>
              <w:left w:val="single" w:sz="4" w:space="0" w:color="auto"/>
              <w:bottom w:val="outset" w:sz="6" w:space="0" w:color="auto"/>
              <w:right w:val="single" w:sz="4" w:space="0" w:color="auto"/>
            </w:tcBorders>
            <w:vAlign w:val="center"/>
          </w:tcPr>
          <w:p w:rsidR="00722774" w:rsidRPr="00E926C3" w:rsidRDefault="00722774" w:rsidP="00E926C3">
            <w:pPr>
              <w:pStyle w:val="afff5"/>
            </w:pPr>
            <w:r w:rsidRPr="00E926C3">
              <w:rPr>
                <w:rFonts w:hint="eastAsia"/>
              </w:rPr>
              <w:t>800</w:t>
            </w:r>
          </w:p>
        </w:tc>
        <w:tc>
          <w:tcPr>
            <w:tcW w:w="709"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500</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2300</w:t>
            </w:r>
          </w:p>
        </w:tc>
        <w:tc>
          <w:tcPr>
            <w:tcW w:w="708" w:type="dxa"/>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500</w:t>
            </w:r>
          </w:p>
        </w:tc>
        <w:tc>
          <w:tcPr>
            <w:tcW w:w="709" w:type="dxa"/>
            <w:gridSpan w:val="2"/>
            <w:tcBorders>
              <w:top w:val="outset" w:sz="6" w:space="0" w:color="auto"/>
              <w:left w:val="outset" w:sz="6" w:space="0" w:color="auto"/>
              <w:bottom w:val="outset" w:sz="6" w:space="0" w:color="auto"/>
              <w:right w:val="outset" w:sz="6" w:space="0" w:color="auto"/>
            </w:tcBorders>
            <w:vAlign w:val="center"/>
            <w:hideMark/>
          </w:tcPr>
          <w:p w:rsidR="00722774" w:rsidRPr="00E926C3" w:rsidRDefault="00722774" w:rsidP="00E926C3">
            <w:pPr>
              <w:pStyle w:val="afff5"/>
            </w:pPr>
            <w:r w:rsidRPr="00E926C3">
              <w:rPr>
                <w:rFonts w:hint="eastAsia"/>
              </w:rPr>
              <w:t>100</w:t>
            </w:r>
          </w:p>
        </w:tc>
        <w:tc>
          <w:tcPr>
            <w:tcW w:w="709" w:type="dxa"/>
            <w:gridSpan w:val="2"/>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200</w:t>
            </w:r>
          </w:p>
        </w:tc>
        <w:tc>
          <w:tcPr>
            <w:tcW w:w="850" w:type="dxa"/>
            <w:gridSpan w:val="2"/>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62463</w:t>
            </w:r>
          </w:p>
        </w:tc>
        <w:tc>
          <w:tcPr>
            <w:tcW w:w="709" w:type="dxa"/>
            <w:tcBorders>
              <w:top w:val="outset" w:sz="6" w:space="0" w:color="auto"/>
              <w:left w:val="outset" w:sz="6" w:space="0" w:color="auto"/>
              <w:bottom w:val="outset" w:sz="6" w:space="0" w:color="auto"/>
              <w:right w:val="single" w:sz="4" w:space="0" w:color="auto"/>
            </w:tcBorders>
            <w:vAlign w:val="center"/>
            <w:hideMark/>
          </w:tcPr>
          <w:p w:rsidR="00722774" w:rsidRPr="00E926C3" w:rsidRDefault="00722774" w:rsidP="00E926C3">
            <w:pPr>
              <w:pStyle w:val="afff5"/>
            </w:pPr>
            <w:r w:rsidRPr="00E926C3">
              <w:rPr>
                <w:rFonts w:hint="eastAsia"/>
              </w:rPr>
              <w:t>5</w:t>
            </w:r>
          </w:p>
        </w:tc>
        <w:tc>
          <w:tcPr>
            <w:tcW w:w="984" w:type="dxa"/>
            <w:tcBorders>
              <w:top w:val="outset" w:sz="6" w:space="0" w:color="auto"/>
              <w:left w:val="single" w:sz="4" w:space="0" w:color="auto"/>
              <w:bottom w:val="outset" w:sz="6" w:space="0" w:color="auto"/>
              <w:right w:val="outset" w:sz="6" w:space="0" w:color="auto"/>
            </w:tcBorders>
            <w:vAlign w:val="center"/>
          </w:tcPr>
          <w:p w:rsidR="00722774" w:rsidRPr="00E926C3" w:rsidRDefault="00722774" w:rsidP="00E926C3">
            <w:pPr>
              <w:pStyle w:val="afff5"/>
            </w:pPr>
            <w:r w:rsidRPr="00E926C3">
              <w:rPr>
                <w:rFonts w:hint="eastAsia"/>
              </w:rPr>
              <w:t>1</w:t>
            </w:r>
            <w:r w:rsidRPr="00E926C3">
              <w:t>7</w:t>
            </w:r>
            <w:r w:rsidRPr="00E926C3">
              <w:rPr>
                <w:rFonts w:hint="eastAsia"/>
              </w:rPr>
              <w:t>（</w:t>
            </w:r>
            <w:r w:rsidRPr="00E926C3">
              <w:rPr>
                <w:rFonts w:hint="eastAsia"/>
              </w:rPr>
              <w:t>1</w:t>
            </w:r>
            <w:r w:rsidRPr="00E926C3">
              <w:rPr>
                <w:rFonts w:hint="eastAsia"/>
              </w:rPr>
              <w:t>）</w:t>
            </w:r>
          </w:p>
          <w:p w:rsidR="00722774" w:rsidRPr="00E926C3" w:rsidRDefault="00722774" w:rsidP="00E926C3">
            <w:pPr>
              <w:pStyle w:val="afff5"/>
            </w:pPr>
            <w:r w:rsidRPr="00E926C3">
              <w:t>18</w:t>
            </w:r>
            <w:r w:rsidRPr="00E926C3">
              <w:rPr>
                <w:rFonts w:hint="eastAsia"/>
              </w:rPr>
              <w:t>（</w:t>
            </w:r>
            <w:r w:rsidRPr="00E926C3">
              <w:rPr>
                <w:rFonts w:hint="eastAsia"/>
              </w:rPr>
              <w:t>4</w:t>
            </w:r>
            <w:r w:rsidRPr="00E926C3">
              <w:rPr>
                <w:rFonts w:hint="eastAsia"/>
              </w:rPr>
              <w:t>）</w:t>
            </w:r>
          </w:p>
        </w:tc>
      </w:tr>
    </w:tbl>
    <w:p w:rsidR="00E926C3" w:rsidRPr="00722774" w:rsidRDefault="00E926C3" w:rsidP="00E926C3">
      <w:pPr>
        <w:pStyle w:val="afff7"/>
        <w:ind w:left="662" w:hanging="422"/>
      </w:pPr>
      <w:r w:rsidRPr="00722774">
        <w:rPr>
          <w:rFonts w:hint="eastAsia"/>
        </w:rPr>
        <w:t>编制单位：</w:t>
      </w:r>
      <w:r>
        <w:rPr>
          <w:rFonts w:hint="eastAsia"/>
        </w:rPr>
        <w:t xml:space="preserve">         </w:t>
      </w:r>
      <w:r>
        <w:t xml:space="preserve">  </w:t>
      </w:r>
      <w:r>
        <w:rPr>
          <w:rFonts w:hint="eastAsia"/>
        </w:rPr>
        <w:t xml:space="preserve">   </w:t>
      </w:r>
      <w:r w:rsidRPr="00722774">
        <w:rPr>
          <w:rFonts w:hint="eastAsia"/>
        </w:rPr>
        <w:t xml:space="preserve">   </w:t>
      </w:r>
      <w:r w:rsidRPr="00722774">
        <w:rPr>
          <w:rFonts w:hint="eastAsia"/>
        </w:rPr>
        <w:t>审核：</w:t>
      </w:r>
      <w:r w:rsidRPr="00722774">
        <w:rPr>
          <w:rFonts w:hint="eastAsia"/>
        </w:rPr>
        <w:t xml:space="preserve">               </w:t>
      </w:r>
      <w:r w:rsidRPr="00722774">
        <w:rPr>
          <w:rFonts w:hint="eastAsia"/>
        </w:rPr>
        <w:t>编制：</w:t>
      </w:r>
      <w:r>
        <w:rPr>
          <w:rFonts w:hint="eastAsia"/>
        </w:rPr>
        <w:t xml:space="preserve"> </w:t>
      </w:r>
      <w:r w:rsidRPr="00722774">
        <w:rPr>
          <w:rFonts w:hint="eastAsia"/>
        </w:rPr>
        <w:t xml:space="preserve">          </w:t>
      </w:r>
      <w:r w:rsidRPr="00722774">
        <w:rPr>
          <w:rFonts w:hint="eastAsia"/>
        </w:rPr>
        <w:t>年</w:t>
      </w:r>
      <w:r w:rsidRPr="00722774">
        <w:rPr>
          <w:rFonts w:hint="eastAsia"/>
        </w:rPr>
        <w:t xml:space="preserve">    </w:t>
      </w:r>
      <w:r w:rsidRPr="00722774">
        <w:rPr>
          <w:rFonts w:hint="eastAsia"/>
        </w:rPr>
        <w:t>月</w:t>
      </w:r>
      <w:r w:rsidRPr="00722774">
        <w:rPr>
          <w:rFonts w:hint="eastAsia"/>
        </w:rPr>
        <w:t xml:space="preserve"> </w:t>
      </w:r>
      <w:r>
        <w:t xml:space="preserve"> </w:t>
      </w:r>
      <w:r w:rsidRPr="00722774">
        <w:rPr>
          <w:rFonts w:hint="eastAsia"/>
        </w:rPr>
        <w:t xml:space="preserve">  </w:t>
      </w:r>
      <w:r w:rsidRPr="00722774">
        <w:rPr>
          <w:rFonts w:hint="eastAsia"/>
        </w:rPr>
        <w:t>日</w:t>
      </w:r>
    </w:p>
    <w:p w:rsidR="00722774" w:rsidRPr="00722774" w:rsidRDefault="00722774" w:rsidP="00722774">
      <w:pPr>
        <w:rPr>
          <w:noProof/>
          <w:szCs w:val="21"/>
        </w:rPr>
      </w:pPr>
      <w:r w:rsidRPr="00722774">
        <w:rPr>
          <w:noProof/>
          <w:szCs w:val="21"/>
        </w:rPr>
        <w:drawing>
          <wp:inline distT="0" distB="0" distL="0" distR="0" wp14:anchorId="466E8E7C" wp14:editId="1A5D056A">
            <wp:extent cx="1097280" cy="266700"/>
            <wp:effectExtent l="0" t="0" r="7620" b="0"/>
            <wp:docPr id="9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97280" cy="266700"/>
                    </a:xfrm>
                    <a:prstGeom prst="rect">
                      <a:avLst/>
                    </a:prstGeom>
                    <a:noFill/>
                    <a:ln>
                      <a:noFill/>
                    </a:ln>
                  </pic:spPr>
                </pic:pic>
              </a:graphicData>
            </a:graphic>
          </wp:inline>
        </w:drawing>
      </w:r>
      <w:r w:rsidRPr="00722774">
        <w:rPr>
          <w:rFonts w:hint="eastAsia"/>
          <w:szCs w:val="21"/>
        </w:rPr>
        <w:t xml:space="preserve"> </w:t>
      </w:r>
      <w:r w:rsidRPr="00722774">
        <w:rPr>
          <w:noProof/>
          <w:szCs w:val="21"/>
        </w:rPr>
        <w:drawing>
          <wp:inline distT="0" distB="0" distL="0" distR="0" wp14:anchorId="7DA5693A" wp14:editId="4DC2DF57">
            <wp:extent cx="1280160" cy="571500"/>
            <wp:effectExtent l="0" t="0" r="0" b="0"/>
            <wp:docPr id="9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80160" cy="571500"/>
                    </a:xfrm>
                    <a:prstGeom prst="rect">
                      <a:avLst/>
                    </a:prstGeom>
                    <a:noFill/>
                    <a:ln>
                      <a:noFill/>
                    </a:ln>
                  </pic:spPr>
                </pic:pic>
              </a:graphicData>
            </a:graphic>
          </wp:inline>
        </w:drawing>
      </w:r>
      <w:r w:rsidRPr="00722774">
        <w:rPr>
          <w:rFonts w:hint="eastAsia"/>
          <w:szCs w:val="21"/>
        </w:rPr>
        <w:t xml:space="preserve"> </w:t>
      </w:r>
      <w:r w:rsidRPr="00722774">
        <w:rPr>
          <w:noProof/>
          <w:szCs w:val="21"/>
        </w:rPr>
        <w:drawing>
          <wp:inline distT="0" distB="0" distL="0" distR="0" wp14:anchorId="47FEDD74" wp14:editId="1782849C">
            <wp:extent cx="1524000" cy="548640"/>
            <wp:effectExtent l="0" t="0" r="0" b="3810"/>
            <wp:docPr id="9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24000" cy="548640"/>
                    </a:xfrm>
                    <a:prstGeom prst="rect">
                      <a:avLst/>
                    </a:prstGeom>
                    <a:noFill/>
                    <a:ln>
                      <a:noFill/>
                    </a:ln>
                  </pic:spPr>
                </pic:pic>
              </a:graphicData>
            </a:graphic>
          </wp:inline>
        </w:drawing>
      </w:r>
      <w:r w:rsidRPr="00722774">
        <w:rPr>
          <w:rFonts w:hint="eastAsia"/>
          <w:szCs w:val="21"/>
        </w:rPr>
        <w:t xml:space="preserve"> </w:t>
      </w:r>
      <w:r w:rsidRPr="00722774">
        <w:rPr>
          <w:noProof/>
          <w:szCs w:val="21"/>
        </w:rPr>
        <w:drawing>
          <wp:inline distT="0" distB="0" distL="0" distR="0" wp14:anchorId="05260382" wp14:editId="1E61337F">
            <wp:extent cx="1028700" cy="548640"/>
            <wp:effectExtent l="0" t="0" r="0" b="3810"/>
            <wp:docPr id="9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28700" cy="548640"/>
                    </a:xfrm>
                    <a:prstGeom prst="rect">
                      <a:avLst/>
                    </a:prstGeom>
                    <a:noFill/>
                    <a:ln>
                      <a:noFill/>
                    </a:ln>
                  </pic:spPr>
                </pic:pic>
              </a:graphicData>
            </a:graphic>
          </wp:inline>
        </w:drawing>
      </w:r>
    </w:p>
    <w:p w:rsidR="00722774" w:rsidRPr="00722774" w:rsidRDefault="00722774" w:rsidP="00E926C3">
      <w:pPr>
        <w:pStyle w:val="a"/>
        <w:spacing w:before="312" w:after="156"/>
        <w:ind w:left="562" w:hanging="562"/>
      </w:pPr>
      <w:bookmarkStart w:id="110" w:name="_Toc23097096"/>
      <w:bookmarkStart w:id="111" w:name="_Toc23163635"/>
      <w:r w:rsidRPr="00722774">
        <w:lastRenderedPageBreak/>
        <w:t>钢筋间隔</w:t>
      </w:r>
      <w:proofErr w:type="gramStart"/>
      <w:r w:rsidRPr="00722774">
        <w:t>件表样</w:t>
      </w:r>
      <w:proofErr w:type="gramEnd"/>
      <w:r w:rsidRPr="00722774">
        <w:t>例</w:t>
      </w:r>
      <w:bookmarkEnd w:id="110"/>
      <w:bookmarkEnd w:id="111"/>
    </w:p>
    <w:p w:rsidR="00722774" w:rsidRPr="00325F4C" w:rsidRDefault="00E926C3" w:rsidP="00722774">
      <w:pPr>
        <w:jc w:val="center"/>
        <w:rPr>
          <w:b/>
          <w:sz w:val="30"/>
          <w:szCs w:val="30"/>
        </w:rPr>
      </w:pPr>
      <w:r w:rsidRPr="00325F4C">
        <w:rPr>
          <w:rFonts w:hint="eastAsia"/>
          <w:b/>
          <w:sz w:val="30"/>
          <w:szCs w:val="30"/>
          <w:u w:val="double"/>
        </w:rPr>
        <w:t>钢</w:t>
      </w:r>
      <w:r w:rsidRPr="00325F4C">
        <w:rPr>
          <w:rFonts w:hint="eastAsia"/>
          <w:b/>
          <w:sz w:val="30"/>
          <w:szCs w:val="30"/>
          <w:u w:val="double"/>
        </w:rPr>
        <w:t xml:space="preserve">  </w:t>
      </w:r>
      <w:proofErr w:type="gramStart"/>
      <w:r w:rsidRPr="00325F4C">
        <w:rPr>
          <w:rFonts w:hint="eastAsia"/>
          <w:b/>
          <w:sz w:val="30"/>
          <w:szCs w:val="30"/>
          <w:u w:val="double"/>
        </w:rPr>
        <w:t>筋</w:t>
      </w:r>
      <w:proofErr w:type="gramEnd"/>
      <w:r w:rsidRPr="00325F4C">
        <w:rPr>
          <w:rFonts w:hint="eastAsia"/>
          <w:b/>
          <w:sz w:val="30"/>
          <w:szCs w:val="30"/>
          <w:u w:val="double"/>
        </w:rPr>
        <w:t xml:space="preserve">  </w:t>
      </w:r>
      <w:r w:rsidRPr="00325F4C">
        <w:rPr>
          <w:rFonts w:hint="eastAsia"/>
          <w:b/>
          <w:sz w:val="30"/>
          <w:szCs w:val="30"/>
          <w:u w:val="double"/>
        </w:rPr>
        <w:t>间</w:t>
      </w:r>
      <w:r w:rsidRPr="00325F4C">
        <w:rPr>
          <w:rFonts w:hint="eastAsia"/>
          <w:b/>
          <w:sz w:val="30"/>
          <w:szCs w:val="30"/>
          <w:u w:val="double"/>
        </w:rPr>
        <w:t xml:space="preserve">  </w:t>
      </w:r>
      <w:r w:rsidRPr="00325F4C">
        <w:rPr>
          <w:rFonts w:hint="eastAsia"/>
          <w:b/>
          <w:sz w:val="30"/>
          <w:szCs w:val="30"/>
          <w:u w:val="double"/>
        </w:rPr>
        <w:t>隔</w:t>
      </w:r>
      <w:r w:rsidRPr="00325F4C">
        <w:rPr>
          <w:rFonts w:hint="eastAsia"/>
          <w:b/>
          <w:sz w:val="30"/>
          <w:szCs w:val="30"/>
          <w:u w:val="double"/>
        </w:rPr>
        <w:t xml:space="preserve">  </w:t>
      </w:r>
      <w:r w:rsidRPr="00325F4C">
        <w:rPr>
          <w:rFonts w:hint="eastAsia"/>
          <w:b/>
          <w:sz w:val="30"/>
          <w:szCs w:val="30"/>
          <w:u w:val="double"/>
        </w:rPr>
        <w:t>件</w:t>
      </w:r>
      <w:r w:rsidRPr="00325F4C">
        <w:rPr>
          <w:rFonts w:hint="eastAsia"/>
          <w:b/>
          <w:sz w:val="30"/>
          <w:szCs w:val="30"/>
          <w:u w:val="double"/>
        </w:rPr>
        <w:t xml:space="preserve">  </w:t>
      </w:r>
      <w:r w:rsidRPr="00325F4C">
        <w:rPr>
          <w:rFonts w:hint="eastAsia"/>
          <w:b/>
          <w:sz w:val="30"/>
          <w:szCs w:val="30"/>
          <w:u w:val="double"/>
        </w:rPr>
        <w:t>表</w:t>
      </w:r>
      <w:r w:rsidR="0092144C">
        <w:rPr>
          <w:b/>
          <w:sz w:val="30"/>
          <w:szCs w:val="30"/>
          <w:u w:val="double"/>
        </w:rPr>
        <w:t xml:space="preserve"> </w:t>
      </w:r>
      <w:r w:rsidR="0092144C" w:rsidRPr="0092144C">
        <w:rPr>
          <w:rFonts w:hint="eastAsia"/>
          <w:b/>
          <w:sz w:val="18"/>
          <w:szCs w:val="18"/>
          <w:u w:val="double"/>
        </w:rPr>
        <w:t>编号</w:t>
      </w:r>
      <w:r w:rsidR="0092144C" w:rsidRPr="0092144C">
        <w:rPr>
          <w:b/>
          <w:sz w:val="18"/>
          <w:szCs w:val="18"/>
          <w:u w:val="double"/>
        </w:rPr>
        <w:t>：</w:t>
      </w:r>
      <w:r w:rsidR="0092144C" w:rsidRPr="0092144C">
        <w:rPr>
          <w:rFonts w:hint="eastAsia"/>
          <w:b/>
          <w:sz w:val="18"/>
          <w:szCs w:val="18"/>
          <w:u w:val="double"/>
        </w:rPr>
        <w:t>001</w:t>
      </w:r>
    </w:p>
    <w:p w:rsidR="00722774" w:rsidRPr="004E0E1D" w:rsidRDefault="00722774" w:rsidP="00722774">
      <w:pPr>
        <w:jc w:val="left"/>
        <w:rPr>
          <w:sz w:val="21"/>
          <w:szCs w:val="21"/>
        </w:rPr>
      </w:pPr>
      <w:r w:rsidRPr="004E0E1D">
        <w:rPr>
          <w:rFonts w:hint="eastAsia"/>
          <w:sz w:val="21"/>
          <w:szCs w:val="21"/>
        </w:rPr>
        <w:t>工程名称：</w:t>
      </w:r>
      <w:r w:rsidRPr="004E0E1D">
        <w:rPr>
          <w:rFonts w:hint="eastAsia"/>
          <w:sz w:val="21"/>
          <w:szCs w:val="21"/>
        </w:rPr>
        <w:t>A</w:t>
      </w:r>
      <w:r w:rsidRPr="004E0E1D">
        <w:rPr>
          <w:rFonts w:hint="eastAsia"/>
          <w:sz w:val="21"/>
          <w:szCs w:val="21"/>
        </w:rPr>
        <w:t>办公楼</w:t>
      </w:r>
      <w:r w:rsidRPr="004E0E1D">
        <w:rPr>
          <w:rFonts w:hint="eastAsia"/>
          <w:sz w:val="21"/>
          <w:szCs w:val="21"/>
        </w:rPr>
        <w:t xml:space="preserve">          </w:t>
      </w:r>
      <w:r w:rsidRPr="004E0E1D">
        <w:rPr>
          <w:sz w:val="21"/>
          <w:szCs w:val="21"/>
        </w:rPr>
        <w:t xml:space="preserve">                           </w:t>
      </w:r>
      <w:r w:rsidRPr="004E0E1D">
        <w:rPr>
          <w:rFonts w:hint="eastAsia"/>
          <w:sz w:val="21"/>
          <w:szCs w:val="21"/>
        </w:rPr>
        <w:t xml:space="preserve"> </w:t>
      </w:r>
      <w:r w:rsidR="004E0E1D">
        <w:rPr>
          <w:sz w:val="21"/>
          <w:szCs w:val="21"/>
        </w:rPr>
        <w:t xml:space="preserve"> </w:t>
      </w:r>
      <w:r w:rsidRPr="004E0E1D">
        <w:rPr>
          <w:rFonts w:hint="eastAsia"/>
          <w:sz w:val="21"/>
          <w:szCs w:val="21"/>
        </w:rPr>
        <w:t xml:space="preserve">              </w:t>
      </w:r>
      <w:r w:rsidRPr="004E0E1D">
        <w:rPr>
          <w:rFonts w:hint="eastAsia"/>
          <w:sz w:val="21"/>
          <w:szCs w:val="21"/>
        </w:rPr>
        <w:t>第</w:t>
      </w:r>
      <w:r w:rsidRPr="004E0E1D">
        <w:rPr>
          <w:rFonts w:hint="eastAsia"/>
          <w:sz w:val="21"/>
          <w:szCs w:val="21"/>
        </w:rPr>
        <w:t xml:space="preserve"> </w:t>
      </w:r>
      <w:r w:rsidRPr="004E0E1D">
        <w:rPr>
          <w:sz w:val="21"/>
          <w:szCs w:val="21"/>
        </w:rPr>
        <w:t xml:space="preserve">1 </w:t>
      </w:r>
      <w:r w:rsidRPr="004E0E1D">
        <w:rPr>
          <w:rFonts w:hint="eastAsia"/>
          <w:sz w:val="21"/>
          <w:szCs w:val="21"/>
        </w:rPr>
        <w:t>页</w:t>
      </w:r>
    </w:p>
    <w:p w:rsidR="00722774" w:rsidRPr="004E0E1D" w:rsidRDefault="00722774" w:rsidP="00722774">
      <w:pPr>
        <w:jc w:val="left"/>
        <w:rPr>
          <w:sz w:val="21"/>
          <w:szCs w:val="21"/>
        </w:rPr>
      </w:pPr>
      <w:r w:rsidRPr="004E0E1D">
        <w:rPr>
          <w:rFonts w:hint="eastAsia"/>
          <w:sz w:val="21"/>
          <w:szCs w:val="21"/>
        </w:rPr>
        <w:t>构件类别：</w:t>
      </w:r>
      <w:r w:rsidRPr="004E0E1D">
        <w:rPr>
          <w:sz w:val="21"/>
          <w:szCs w:val="21"/>
        </w:rPr>
        <w:t>柱</w:t>
      </w:r>
      <w:r w:rsidRPr="004E0E1D">
        <w:rPr>
          <w:rFonts w:hint="eastAsia"/>
          <w:sz w:val="21"/>
          <w:szCs w:val="21"/>
        </w:rPr>
        <w:t xml:space="preserve">                                                         </w:t>
      </w:r>
      <w:r w:rsidRPr="004E0E1D">
        <w:rPr>
          <w:sz w:val="21"/>
          <w:szCs w:val="21"/>
        </w:rPr>
        <w:t xml:space="preserve"> </w:t>
      </w:r>
      <w:r w:rsidRPr="004E0E1D">
        <w:rPr>
          <w:rFonts w:hint="eastAsia"/>
          <w:sz w:val="21"/>
          <w:szCs w:val="21"/>
        </w:rPr>
        <w:t>共</w:t>
      </w:r>
      <w:r w:rsidRPr="004E0E1D">
        <w:rPr>
          <w:sz w:val="21"/>
          <w:szCs w:val="21"/>
        </w:rPr>
        <w:t xml:space="preserve"> 24 </w:t>
      </w:r>
      <w:r w:rsidRPr="004E0E1D">
        <w:rPr>
          <w:rFonts w:hint="eastAsia"/>
          <w:sz w:val="21"/>
          <w:szCs w:val="21"/>
        </w:rPr>
        <w:t>页</w:t>
      </w:r>
    </w:p>
    <w:tbl>
      <w:tblPr>
        <w:tblStyle w:val="16"/>
        <w:tblW w:w="0" w:type="auto"/>
        <w:jc w:val="center"/>
        <w:tblLook w:val="04A0" w:firstRow="1" w:lastRow="0" w:firstColumn="1" w:lastColumn="0" w:noHBand="0" w:noVBand="1"/>
      </w:tblPr>
      <w:tblGrid>
        <w:gridCol w:w="696"/>
        <w:gridCol w:w="844"/>
        <w:gridCol w:w="1007"/>
        <w:gridCol w:w="1134"/>
        <w:gridCol w:w="1134"/>
        <w:gridCol w:w="1417"/>
        <w:gridCol w:w="1277"/>
        <w:gridCol w:w="787"/>
      </w:tblGrid>
      <w:tr w:rsidR="00722774" w:rsidRPr="00325F4C" w:rsidTr="00BB2B3C">
        <w:trPr>
          <w:trHeight w:val="1615"/>
          <w:jc w:val="center"/>
        </w:trPr>
        <w:tc>
          <w:tcPr>
            <w:tcW w:w="8296" w:type="dxa"/>
            <w:gridSpan w:val="8"/>
          </w:tcPr>
          <w:p w:rsidR="00722774" w:rsidRPr="00325F4C" w:rsidRDefault="00722774" w:rsidP="00325F4C">
            <w:pPr>
              <w:pStyle w:val="afff5"/>
            </w:pPr>
            <w:r w:rsidRPr="00325F4C">
              <w:object w:dxaOrig="21348" w:dyaOrig="9108">
                <v:shape id="_x0000_i1081" type="#_x0000_t75" style="width:83.25pt;height:70.5pt" o:ole="">
                  <v:imagedata r:id="rId190" o:title="" cropleft="16208f" cropright="16912f"/>
                </v:shape>
                <o:OLEObject Type="Embed" ProgID="AutoCAD.Drawing.19" ShapeID="_x0000_i1081" DrawAspect="Content" ObjectID="_1633777781" r:id="rId191"/>
              </w:object>
            </w:r>
          </w:p>
        </w:tc>
      </w:tr>
      <w:tr w:rsidR="00722774" w:rsidRPr="00325F4C" w:rsidTr="0092144C">
        <w:trPr>
          <w:jc w:val="center"/>
        </w:trPr>
        <w:tc>
          <w:tcPr>
            <w:tcW w:w="3681" w:type="dxa"/>
            <w:gridSpan w:val="4"/>
          </w:tcPr>
          <w:p w:rsidR="00722774" w:rsidRPr="00325F4C" w:rsidRDefault="00722774" w:rsidP="00325F4C">
            <w:pPr>
              <w:pStyle w:val="afff5"/>
            </w:pPr>
            <w:r w:rsidRPr="00325F4C">
              <w:rPr>
                <w:rFonts w:hint="eastAsia"/>
              </w:rPr>
              <w:t>角柱</w:t>
            </w:r>
          </w:p>
        </w:tc>
        <w:tc>
          <w:tcPr>
            <w:tcW w:w="4615" w:type="dxa"/>
            <w:gridSpan w:val="4"/>
          </w:tcPr>
          <w:p w:rsidR="00722774" w:rsidRPr="00325F4C" w:rsidRDefault="00722774" w:rsidP="00325F4C">
            <w:pPr>
              <w:pStyle w:val="afff5"/>
            </w:pPr>
            <w:r w:rsidRPr="00325F4C">
              <w:rPr>
                <w:rFonts w:hint="eastAsia"/>
              </w:rPr>
              <w:t>钢筋间隔件</w:t>
            </w:r>
          </w:p>
        </w:tc>
      </w:tr>
      <w:tr w:rsidR="00722774" w:rsidRPr="00325F4C" w:rsidTr="0092144C">
        <w:trPr>
          <w:jc w:val="center"/>
        </w:trPr>
        <w:tc>
          <w:tcPr>
            <w:tcW w:w="696" w:type="dxa"/>
            <w:vMerge w:val="restart"/>
            <w:vAlign w:val="center"/>
          </w:tcPr>
          <w:p w:rsidR="00722774" w:rsidRPr="00325F4C" w:rsidRDefault="00722774" w:rsidP="00325F4C">
            <w:pPr>
              <w:pStyle w:val="afff5"/>
            </w:pPr>
            <w:r w:rsidRPr="00325F4C">
              <w:rPr>
                <w:rFonts w:hint="eastAsia"/>
              </w:rPr>
              <w:t>编号</w:t>
            </w:r>
          </w:p>
        </w:tc>
        <w:tc>
          <w:tcPr>
            <w:tcW w:w="844" w:type="dxa"/>
            <w:vMerge w:val="restart"/>
            <w:vAlign w:val="center"/>
          </w:tcPr>
          <w:p w:rsidR="00722774" w:rsidRPr="00325F4C" w:rsidRDefault="00722774" w:rsidP="00325F4C">
            <w:pPr>
              <w:pStyle w:val="afff5"/>
            </w:pPr>
            <w:r w:rsidRPr="00325F4C">
              <w:rPr>
                <w:rFonts w:hint="eastAsia"/>
              </w:rPr>
              <w:t>面编号</w:t>
            </w:r>
          </w:p>
        </w:tc>
        <w:tc>
          <w:tcPr>
            <w:tcW w:w="1007" w:type="dxa"/>
            <w:vMerge w:val="restart"/>
            <w:vAlign w:val="center"/>
          </w:tcPr>
          <w:p w:rsidR="00722774" w:rsidRPr="00325F4C" w:rsidRDefault="00722774" w:rsidP="00325F4C">
            <w:pPr>
              <w:pStyle w:val="afff5"/>
            </w:pPr>
            <w:r w:rsidRPr="00325F4C">
              <w:rPr>
                <w:rFonts w:hint="eastAsia"/>
              </w:rPr>
              <w:t>宽（</w:t>
            </w:r>
            <w:r w:rsidRPr="00325F4C">
              <w:rPr>
                <w:rFonts w:hint="eastAsia"/>
              </w:rPr>
              <w:t>mm</w:t>
            </w:r>
            <w:r w:rsidRPr="00325F4C">
              <w:rPr>
                <w:rFonts w:hint="eastAsia"/>
              </w:rPr>
              <w:t>）</w:t>
            </w:r>
          </w:p>
        </w:tc>
        <w:tc>
          <w:tcPr>
            <w:tcW w:w="1134" w:type="dxa"/>
            <w:vMerge w:val="restart"/>
            <w:vAlign w:val="center"/>
          </w:tcPr>
          <w:p w:rsidR="00722774" w:rsidRPr="00325F4C" w:rsidRDefault="00722774" w:rsidP="00325F4C">
            <w:pPr>
              <w:pStyle w:val="afff5"/>
            </w:pPr>
            <w:r w:rsidRPr="00325F4C">
              <w:rPr>
                <w:rFonts w:hint="eastAsia"/>
              </w:rPr>
              <w:t>高（</w:t>
            </w:r>
            <w:r w:rsidRPr="00325F4C">
              <w:rPr>
                <w:rFonts w:hint="eastAsia"/>
              </w:rPr>
              <w:t>mm</w:t>
            </w:r>
            <w:r w:rsidRPr="00325F4C">
              <w:rPr>
                <w:rFonts w:hint="eastAsia"/>
              </w:rPr>
              <w:t>）</w:t>
            </w:r>
          </w:p>
        </w:tc>
        <w:tc>
          <w:tcPr>
            <w:tcW w:w="1134" w:type="dxa"/>
            <w:vMerge w:val="restart"/>
            <w:vAlign w:val="center"/>
          </w:tcPr>
          <w:p w:rsidR="00722774" w:rsidRPr="00325F4C" w:rsidRDefault="00722774" w:rsidP="00325F4C">
            <w:pPr>
              <w:pStyle w:val="afff5"/>
            </w:pPr>
            <w:r w:rsidRPr="00325F4C">
              <w:rPr>
                <w:rFonts w:hint="eastAsia"/>
              </w:rPr>
              <w:t>名称</w:t>
            </w:r>
          </w:p>
        </w:tc>
        <w:tc>
          <w:tcPr>
            <w:tcW w:w="2694" w:type="dxa"/>
            <w:gridSpan w:val="2"/>
            <w:vAlign w:val="center"/>
          </w:tcPr>
          <w:p w:rsidR="00722774" w:rsidRPr="00325F4C" w:rsidRDefault="00722774" w:rsidP="00325F4C">
            <w:pPr>
              <w:pStyle w:val="afff5"/>
            </w:pPr>
            <w:r w:rsidRPr="00325F4C">
              <w:t>中心点坐标</w:t>
            </w:r>
          </w:p>
        </w:tc>
        <w:tc>
          <w:tcPr>
            <w:tcW w:w="787" w:type="dxa"/>
            <w:vMerge w:val="restart"/>
            <w:vAlign w:val="center"/>
          </w:tcPr>
          <w:p w:rsidR="00722774" w:rsidRPr="00325F4C" w:rsidRDefault="00722774" w:rsidP="00325F4C">
            <w:pPr>
              <w:pStyle w:val="afff5"/>
            </w:pPr>
            <w:r w:rsidRPr="00325F4C">
              <w:rPr>
                <w:rFonts w:hint="eastAsia"/>
              </w:rPr>
              <w:t>个数</w:t>
            </w:r>
          </w:p>
        </w:tc>
      </w:tr>
      <w:tr w:rsidR="00722774" w:rsidRPr="00325F4C" w:rsidTr="0092144C">
        <w:trPr>
          <w:jc w:val="center"/>
        </w:trPr>
        <w:tc>
          <w:tcPr>
            <w:tcW w:w="696" w:type="dxa"/>
            <w:vMerge/>
          </w:tcPr>
          <w:p w:rsidR="00722774" w:rsidRPr="00325F4C" w:rsidRDefault="00722774" w:rsidP="00325F4C">
            <w:pPr>
              <w:pStyle w:val="afff5"/>
            </w:pPr>
          </w:p>
        </w:tc>
        <w:tc>
          <w:tcPr>
            <w:tcW w:w="844" w:type="dxa"/>
            <w:vMerge/>
          </w:tcPr>
          <w:p w:rsidR="00722774" w:rsidRPr="00325F4C" w:rsidRDefault="00722774" w:rsidP="00325F4C">
            <w:pPr>
              <w:pStyle w:val="afff5"/>
            </w:pPr>
          </w:p>
        </w:tc>
        <w:tc>
          <w:tcPr>
            <w:tcW w:w="1007" w:type="dxa"/>
            <w:vMerge/>
          </w:tcPr>
          <w:p w:rsidR="00722774" w:rsidRPr="00325F4C" w:rsidRDefault="00722774" w:rsidP="00325F4C">
            <w:pPr>
              <w:pStyle w:val="afff5"/>
            </w:pPr>
          </w:p>
        </w:tc>
        <w:tc>
          <w:tcPr>
            <w:tcW w:w="1134" w:type="dxa"/>
            <w:vMerge/>
          </w:tcPr>
          <w:p w:rsidR="00722774" w:rsidRPr="00325F4C" w:rsidRDefault="00722774" w:rsidP="00325F4C">
            <w:pPr>
              <w:pStyle w:val="afff5"/>
            </w:pPr>
          </w:p>
        </w:tc>
        <w:tc>
          <w:tcPr>
            <w:tcW w:w="1134" w:type="dxa"/>
            <w:vMerge/>
          </w:tcPr>
          <w:p w:rsidR="00722774" w:rsidRPr="00325F4C" w:rsidRDefault="00722774" w:rsidP="00325F4C">
            <w:pPr>
              <w:pStyle w:val="afff5"/>
            </w:pPr>
          </w:p>
        </w:tc>
        <w:tc>
          <w:tcPr>
            <w:tcW w:w="1417" w:type="dxa"/>
          </w:tcPr>
          <w:p w:rsidR="00722774" w:rsidRPr="00325F4C" w:rsidRDefault="00722774" w:rsidP="00325F4C">
            <w:pPr>
              <w:pStyle w:val="afff5"/>
            </w:pPr>
            <w:r w:rsidRPr="00325F4C">
              <w:t>x</w:t>
            </w:r>
            <w:r w:rsidR="002051C4">
              <w:t>（</w:t>
            </w:r>
            <w:r w:rsidRPr="00325F4C">
              <w:t>mm</w:t>
            </w:r>
            <w:r w:rsidR="002051C4">
              <w:t>）</w:t>
            </w:r>
          </w:p>
        </w:tc>
        <w:tc>
          <w:tcPr>
            <w:tcW w:w="1277" w:type="dxa"/>
          </w:tcPr>
          <w:p w:rsidR="00722774" w:rsidRPr="00325F4C" w:rsidRDefault="00722774" w:rsidP="00325F4C">
            <w:pPr>
              <w:pStyle w:val="afff5"/>
            </w:pPr>
            <w:r w:rsidRPr="00325F4C">
              <w:t>y</w:t>
            </w:r>
            <w:r w:rsidR="002051C4">
              <w:t>（</w:t>
            </w:r>
            <w:r w:rsidRPr="00325F4C">
              <w:t>mm</w:t>
            </w:r>
            <w:r w:rsidR="002051C4">
              <w:t>）</w:t>
            </w:r>
          </w:p>
        </w:tc>
        <w:tc>
          <w:tcPr>
            <w:tcW w:w="787" w:type="dxa"/>
            <w:vMerge/>
          </w:tcPr>
          <w:p w:rsidR="00722774" w:rsidRPr="00325F4C" w:rsidRDefault="00722774" w:rsidP="00325F4C">
            <w:pPr>
              <w:pStyle w:val="afff5"/>
            </w:pPr>
          </w:p>
        </w:tc>
      </w:tr>
      <w:tr w:rsidR="00722774" w:rsidRPr="00325F4C" w:rsidTr="0092144C">
        <w:trPr>
          <w:jc w:val="center"/>
        </w:trPr>
        <w:tc>
          <w:tcPr>
            <w:tcW w:w="696" w:type="dxa"/>
            <w:vMerge w:val="restart"/>
            <w:vAlign w:val="center"/>
          </w:tcPr>
          <w:p w:rsidR="00722774" w:rsidRPr="00325F4C" w:rsidRDefault="00722774" w:rsidP="00325F4C">
            <w:pPr>
              <w:pStyle w:val="afff5"/>
            </w:pPr>
            <w:r w:rsidRPr="00325F4C">
              <w:rPr>
                <w:rFonts w:hint="eastAsia"/>
              </w:rPr>
              <w:t>KZ-</w:t>
            </w:r>
            <w:r w:rsidRPr="00325F4C">
              <w:t>1</w:t>
            </w:r>
          </w:p>
        </w:tc>
        <w:tc>
          <w:tcPr>
            <w:tcW w:w="844" w:type="dxa"/>
            <w:vMerge w:val="restart"/>
            <w:vAlign w:val="center"/>
          </w:tcPr>
          <w:p w:rsidR="00722774" w:rsidRPr="00325F4C" w:rsidRDefault="00722774" w:rsidP="00325F4C">
            <w:pPr>
              <w:pStyle w:val="afff5"/>
            </w:pPr>
            <w:r w:rsidRPr="00325F4C">
              <w:rPr>
                <w:rFonts w:hint="eastAsia"/>
              </w:rPr>
              <w:t>1-</w:t>
            </w:r>
            <w:r w:rsidRPr="00325F4C">
              <w:t>2</w:t>
            </w:r>
          </w:p>
        </w:tc>
        <w:tc>
          <w:tcPr>
            <w:tcW w:w="1007" w:type="dxa"/>
            <w:vMerge w:val="restart"/>
            <w:vAlign w:val="center"/>
          </w:tcPr>
          <w:p w:rsidR="00722774" w:rsidRPr="00325F4C" w:rsidRDefault="00722774" w:rsidP="00325F4C">
            <w:pPr>
              <w:pStyle w:val="afff5"/>
            </w:pPr>
            <w:r w:rsidRPr="00325F4C">
              <w:rPr>
                <w:rFonts w:hint="eastAsia"/>
              </w:rPr>
              <w:t>500</w:t>
            </w:r>
          </w:p>
        </w:tc>
        <w:tc>
          <w:tcPr>
            <w:tcW w:w="1134" w:type="dxa"/>
            <w:vMerge w:val="restart"/>
            <w:vAlign w:val="center"/>
          </w:tcPr>
          <w:p w:rsidR="00722774" w:rsidRPr="00325F4C" w:rsidRDefault="00722774" w:rsidP="00325F4C">
            <w:pPr>
              <w:pStyle w:val="afff5"/>
            </w:pPr>
            <w:r w:rsidRPr="00325F4C">
              <w:t>50</w:t>
            </w:r>
            <w:r w:rsidRPr="00325F4C">
              <w:rPr>
                <w:rFonts w:hint="eastAsia"/>
              </w:rPr>
              <w:t>70</w:t>
            </w:r>
          </w:p>
        </w:tc>
        <w:tc>
          <w:tcPr>
            <w:tcW w:w="1134" w:type="dxa"/>
            <w:vMerge w:val="restart"/>
            <w:vAlign w:val="center"/>
          </w:tcPr>
          <w:p w:rsidR="00722774" w:rsidRPr="00325F4C" w:rsidRDefault="00722774" w:rsidP="00325F4C">
            <w:pPr>
              <w:pStyle w:val="afff5"/>
            </w:pPr>
            <w:r w:rsidRPr="00325F4C">
              <w:rPr>
                <w:rFonts w:hint="eastAsia"/>
              </w:rPr>
              <w:t>P_</w:t>
            </w:r>
            <w:r w:rsidRPr="00325F4C">
              <w:t>01_38</w:t>
            </w:r>
          </w:p>
        </w:tc>
        <w:tc>
          <w:tcPr>
            <w:tcW w:w="1417" w:type="dxa"/>
            <w:vMerge w:val="restart"/>
            <w:vAlign w:val="center"/>
          </w:tcPr>
          <w:p w:rsidR="00722774" w:rsidRPr="00325F4C" w:rsidRDefault="00722774" w:rsidP="00325F4C">
            <w:pPr>
              <w:pStyle w:val="afff5"/>
            </w:pPr>
            <w:r w:rsidRPr="00325F4C">
              <w:t>183</w:t>
            </w:r>
          </w:p>
          <w:p w:rsidR="00722774" w:rsidRPr="00325F4C" w:rsidRDefault="00722774" w:rsidP="00325F4C">
            <w:pPr>
              <w:pStyle w:val="afff5"/>
            </w:pPr>
            <w:r w:rsidRPr="00325F4C">
              <w:t>（第二根纵筋）</w:t>
            </w:r>
          </w:p>
        </w:tc>
        <w:tc>
          <w:tcPr>
            <w:tcW w:w="1277" w:type="dxa"/>
            <w:vAlign w:val="center"/>
          </w:tcPr>
          <w:p w:rsidR="00722774" w:rsidRPr="00325F4C" w:rsidRDefault="00722774" w:rsidP="00325F4C">
            <w:pPr>
              <w:pStyle w:val="afff5"/>
            </w:pPr>
            <w:r w:rsidRPr="00325F4C">
              <w:t>200</w:t>
            </w:r>
          </w:p>
        </w:tc>
        <w:tc>
          <w:tcPr>
            <w:tcW w:w="787" w:type="dxa"/>
            <w:vMerge w:val="restart"/>
            <w:vAlign w:val="center"/>
          </w:tcPr>
          <w:p w:rsidR="00722774" w:rsidRPr="00325F4C" w:rsidRDefault="00722774" w:rsidP="00325F4C">
            <w:pPr>
              <w:pStyle w:val="afff5"/>
            </w:pPr>
            <w:r w:rsidRPr="00325F4C">
              <w:t>14</w:t>
            </w: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1000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1800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2600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3400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4200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5000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restart"/>
            <w:vAlign w:val="center"/>
          </w:tcPr>
          <w:p w:rsidR="00722774" w:rsidRPr="00325F4C" w:rsidRDefault="00722774" w:rsidP="00325F4C">
            <w:pPr>
              <w:pStyle w:val="afff5"/>
            </w:pPr>
            <w:r w:rsidRPr="00325F4C">
              <w:t>317</w:t>
            </w:r>
          </w:p>
          <w:p w:rsidR="00722774" w:rsidRPr="00325F4C" w:rsidRDefault="00722774" w:rsidP="00325F4C">
            <w:pPr>
              <w:pStyle w:val="afff5"/>
            </w:pPr>
            <w:r w:rsidRPr="00325F4C">
              <w:t>（第三根纵筋）</w:t>
            </w:r>
          </w:p>
        </w:tc>
        <w:tc>
          <w:tcPr>
            <w:tcW w:w="1277" w:type="dxa"/>
            <w:vAlign w:val="center"/>
          </w:tcPr>
          <w:p w:rsidR="00722774" w:rsidRPr="00325F4C" w:rsidRDefault="00722774" w:rsidP="00325F4C">
            <w:pPr>
              <w:pStyle w:val="afff5"/>
            </w:pPr>
            <w:r w:rsidRPr="00325F4C">
              <w:t>200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1000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1800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2600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3400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4200</w:t>
            </w:r>
          </w:p>
        </w:tc>
        <w:tc>
          <w:tcPr>
            <w:tcW w:w="787" w:type="dxa"/>
            <w:vMerge/>
            <w:vAlign w:val="center"/>
          </w:tcPr>
          <w:p w:rsidR="00722774" w:rsidRPr="00325F4C" w:rsidRDefault="00722774" w:rsidP="00325F4C">
            <w:pPr>
              <w:pStyle w:val="afff5"/>
            </w:pPr>
          </w:p>
        </w:tc>
      </w:tr>
      <w:tr w:rsidR="00722774" w:rsidRPr="00325F4C" w:rsidTr="0092144C">
        <w:trPr>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5000</w:t>
            </w:r>
          </w:p>
        </w:tc>
        <w:tc>
          <w:tcPr>
            <w:tcW w:w="787" w:type="dxa"/>
            <w:vMerge/>
            <w:vAlign w:val="center"/>
          </w:tcPr>
          <w:p w:rsidR="00722774" w:rsidRPr="00325F4C" w:rsidRDefault="00722774" w:rsidP="00325F4C">
            <w:pPr>
              <w:pStyle w:val="afff5"/>
            </w:pPr>
          </w:p>
        </w:tc>
      </w:tr>
      <w:tr w:rsidR="00722774" w:rsidRPr="00325F4C" w:rsidTr="0092144C">
        <w:trPr>
          <w:trHeight w:val="288"/>
          <w:jc w:val="center"/>
        </w:trPr>
        <w:tc>
          <w:tcPr>
            <w:tcW w:w="696" w:type="dxa"/>
            <w:vMerge/>
            <w:vAlign w:val="center"/>
          </w:tcPr>
          <w:p w:rsidR="00722774" w:rsidRPr="00325F4C" w:rsidRDefault="00722774" w:rsidP="00325F4C">
            <w:pPr>
              <w:pStyle w:val="afff5"/>
            </w:pPr>
          </w:p>
        </w:tc>
        <w:tc>
          <w:tcPr>
            <w:tcW w:w="844" w:type="dxa"/>
            <w:vMerge/>
            <w:vAlign w:val="center"/>
          </w:tcPr>
          <w:p w:rsidR="00722774" w:rsidRPr="00325F4C" w:rsidRDefault="00722774" w:rsidP="00325F4C">
            <w:pPr>
              <w:pStyle w:val="afff5"/>
            </w:pPr>
          </w:p>
        </w:tc>
        <w:tc>
          <w:tcPr>
            <w:tcW w:w="1007"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134" w:type="dxa"/>
            <w:vMerge/>
            <w:vAlign w:val="center"/>
          </w:tcPr>
          <w:p w:rsidR="00722774" w:rsidRPr="00325F4C" w:rsidRDefault="00722774" w:rsidP="00325F4C">
            <w:pPr>
              <w:pStyle w:val="afff5"/>
            </w:pPr>
          </w:p>
        </w:tc>
        <w:tc>
          <w:tcPr>
            <w:tcW w:w="1417" w:type="dxa"/>
            <w:vMerge/>
            <w:vAlign w:val="center"/>
          </w:tcPr>
          <w:p w:rsidR="00722774" w:rsidRPr="00325F4C" w:rsidRDefault="00722774" w:rsidP="00325F4C">
            <w:pPr>
              <w:pStyle w:val="afff5"/>
            </w:pPr>
          </w:p>
        </w:tc>
        <w:tc>
          <w:tcPr>
            <w:tcW w:w="1277" w:type="dxa"/>
            <w:vAlign w:val="center"/>
          </w:tcPr>
          <w:p w:rsidR="00722774" w:rsidRPr="00325F4C" w:rsidRDefault="00722774" w:rsidP="00325F4C">
            <w:pPr>
              <w:pStyle w:val="afff5"/>
            </w:pPr>
            <w:r w:rsidRPr="00325F4C">
              <w:t>1000</w:t>
            </w:r>
          </w:p>
        </w:tc>
        <w:tc>
          <w:tcPr>
            <w:tcW w:w="787" w:type="dxa"/>
            <w:vMerge/>
            <w:vAlign w:val="center"/>
          </w:tcPr>
          <w:p w:rsidR="00722774" w:rsidRPr="00325F4C" w:rsidRDefault="00722774" w:rsidP="00325F4C">
            <w:pPr>
              <w:pStyle w:val="afff5"/>
            </w:pPr>
          </w:p>
        </w:tc>
      </w:tr>
    </w:tbl>
    <w:p w:rsidR="00D46517" w:rsidRDefault="00D46517" w:rsidP="00E926C3">
      <w:pPr>
        <w:pStyle w:val="afff7"/>
        <w:ind w:left="662" w:hanging="422"/>
      </w:pPr>
    </w:p>
    <w:p w:rsidR="0092144C" w:rsidRDefault="0092144C" w:rsidP="00E926C3">
      <w:pPr>
        <w:pStyle w:val="afff7"/>
        <w:ind w:left="662" w:hanging="422"/>
      </w:pPr>
    </w:p>
    <w:p w:rsidR="0092144C" w:rsidRDefault="0092144C" w:rsidP="00E926C3">
      <w:pPr>
        <w:pStyle w:val="afff7"/>
        <w:ind w:left="662" w:hanging="422"/>
      </w:pPr>
    </w:p>
    <w:p w:rsidR="0092144C" w:rsidRDefault="0092144C" w:rsidP="0092144C">
      <w:pPr>
        <w:pStyle w:val="afff5"/>
      </w:pPr>
      <w:r>
        <w:rPr>
          <w:rFonts w:hint="eastAsia"/>
        </w:rPr>
        <w:lastRenderedPageBreak/>
        <w:t>续表</w:t>
      </w:r>
      <w:r>
        <w:rPr>
          <w:rFonts w:hint="eastAsia"/>
        </w:rPr>
        <w:t>001</w:t>
      </w:r>
    </w:p>
    <w:tbl>
      <w:tblPr>
        <w:tblStyle w:val="16"/>
        <w:tblW w:w="0" w:type="auto"/>
        <w:jc w:val="center"/>
        <w:tblLook w:val="04A0" w:firstRow="1" w:lastRow="0" w:firstColumn="1" w:lastColumn="0" w:noHBand="0" w:noVBand="1"/>
      </w:tblPr>
      <w:tblGrid>
        <w:gridCol w:w="696"/>
        <w:gridCol w:w="844"/>
        <w:gridCol w:w="1007"/>
        <w:gridCol w:w="1134"/>
        <w:gridCol w:w="1134"/>
        <w:gridCol w:w="1417"/>
        <w:gridCol w:w="1277"/>
        <w:gridCol w:w="787"/>
      </w:tblGrid>
      <w:tr w:rsidR="00D46517" w:rsidRPr="00325F4C" w:rsidTr="003959A2">
        <w:trPr>
          <w:trHeight w:val="1615"/>
          <w:jc w:val="center"/>
        </w:trPr>
        <w:tc>
          <w:tcPr>
            <w:tcW w:w="8296" w:type="dxa"/>
            <w:gridSpan w:val="8"/>
          </w:tcPr>
          <w:p w:rsidR="00D46517" w:rsidRPr="00325F4C" w:rsidRDefault="00D46517" w:rsidP="003959A2">
            <w:pPr>
              <w:pStyle w:val="afff5"/>
            </w:pPr>
            <w:r w:rsidRPr="00325F4C">
              <w:object w:dxaOrig="21348" w:dyaOrig="9108">
                <v:shape id="_x0000_i1082" type="#_x0000_t75" style="width:83.25pt;height:70.5pt" o:ole="">
                  <v:imagedata r:id="rId190" o:title="" cropleft="16208f" cropright="16912f"/>
                </v:shape>
                <o:OLEObject Type="Embed" ProgID="AutoCAD.Drawing.19" ShapeID="_x0000_i1082" DrawAspect="Content" ObjectID="_1633777782" r:id="rId192"/>
              </w:object>
            </w:r>
          </w:p>
        </w:tc>
      </w:tr>
      <w:tr w:rsidR="00D46517" w:rsidRPr="00325F4C" w:rsidTr="0092144C">
        <w:trPr>
          <w:jc w:val="center"/>
        </w:trPr>
        <w:tc>
          <w:tcPr>
            <w:tcW w:w="3681" w:type="dxa"/>
            <w:gridSpan w:val="4"/>
          </w:tcPr>
          <w:p w:rsidR="00D46517" w:rsidRPr="00325F4C" w:rsidRDefault="00D46517" w:rsidP="003959A2">
            <w:pPr>
              <w:pStyle w:val="afff5"/>
            </w:pPr>
            <w:r w:rsidRPr="00325F4C">
              <w:rPr>
                <w:rFonts w:hint="eastAsia"/>
              </w:rPr>
              <w:t>角柱</w:t>
            </w:r>
          </w:p>
        </w:tc>
        <w:tc>
          <w:tcPr>
            <w:tcW w:w="4615" w:type="dxa"/>
            <w:gridSpan w:val="4"/>
          </w:tcPr>
          <w:p w:rsidR="00D46517" w:rsidRPr="00325F4C" w:rsidRDefault="00D46517" w:rsidP="003959A2">
            <w:pPr>
              <w:pStyle w:val="afff5"/>
            </w:pPr>
            <w:r w:rsidRPr="00325F4C">
              <w:rPr>
                <w:rFonts w:hint="eastAsia"/>
              </w:rPr>
              <w:t>钢筋间隔件</w:t>
            </w:r>
          </w:p>
        </w:tc>
      </w:tr>
      <w:tr w:rsidR="00D46517" w:rsidRPr="00325F4C" w:rsidTr="0092144C">
        <w:trPr>
          <w:jc w:val="center"/>
        </w:trPr>
        <w:tc>
          <w:tcPr>
            <w:tcW w:w="696" w:type="dxa"/>
            <w:vMerge w:val="restart"/>
            <w:vAlign w:val="center"/>
          </w:tcPr>
          <w:p w:rsidR="00D46517" w:rsidRPr="00325F4C" w:rsidRDefault="00D46517" w:rsidP="003959A2">
            <w:pPr>
              <w:pStyle w:val="afff5"/>
            </w:pPr>
            <w:r w:rsidRPr="00325F4C">
              <w:rPr>
                <w:rFonts w:hint="eastAsia"/>
              </w:rPr>
              <w:t>编号</w:t>
            </w:r>
          </w:p>
        </w:tc>
        <w:tc>
          <w:tcPr>
            <w:tcW w:w="844" w:type="dxa"/>
            <w:vMerge w:val="restart"/>
            <w:vAlign w:val="center"/>
          </w:tcPr>
          <w:p w:rsidR="00D46517" w:rsidRPr="00325F4C" w:rsidRDefault="00D46517" w:rsidP="003959A2">
            <w:pPr>
              <w:pStyle w:val="afff5"/>
            </w:pPr>
            <w:r w:rsidRPr="00325F4C">
              <w:rPr>
                <w:rFonts w:hint="eastAsia"/>
              </w:rPr>
              <w:t>面编号</w:t>
            </w:r>
          </w:p>
        </w:tc>
        <w:tc>
          <w:tcPr>
            <w:tcW w:w="1007" w:type="dxa"/>
            <w:vMerge w:val="restart"/>
            <w:vAlign w:val="center"/>
          </w:tcPr>
          <w:p w:rsidR="00D46517" w:rsidRPr="00325F4C" w:rsidRDefault="00D46517" w:rsidP="003959A2">
            <w:pPr>
              <w:pStyle w:val="afff5"/>
            </w:pPr>
            <w:r w:rsidRPr="00325F4C">
              <w:rPr>
                <w:rFonts w:hint="eastAsia"/>
              </w:rPr>
              <w:t>宽（</w:t>
            </w:r>
            <w:r w:rsidRPr="00325F4C">
              <w:rPr>
                <w:rFonts w:hint="eastAsia"/>
              </w:rPr>
              <w:t>mm</w:t>
            </w:r>
            <w:r w:rsidRPr="00325F4C">
              <w:rPr>
                <w:rFonts w:hint="eastAsia"/>
              </w:rPr>
              <w:t>）</w:t>
            </w:r>
          </w:p>
        </w:tc>
        <w:tc>
          <w:tcPr>
            <w:tcW w:w="1134" w:type="dxa"/>
            <w:vMerge w:val="restart"/>
            <w:vAlign w:val="center"/>
          </w:tcPr>
          <w:p w:rsidR="00D46517" w:rsidRPr="00325F4C" w:rsidRDefault="00D46517" w:rsidP="003959A2">
            <w:pPr>
              <w:pStyle w:val="afff5"/>
            </w:pPr>
            <w:r w:rsidRPr="00325F4C">
              <w:rPr>
                <w:rFonts w:hint="eastAsia"/>
              </w:rPr>
              <w:t>高（</w:t>
            </w:r>
            <w:r w:rsidRPr="00325F4C">
              <w:rPr>
                <w:rFonts w:hint="eastAsia"/>
              </w:rPr>
              <w:t>mm</w:t>
            </w:r>
            <w:r w:rsidRPr="00325F4C">
              <w:rPr>
                <w:rFonts w:hint="eastAsia"/>
              </w:rPr>
              <w:t>）</w:t>
            </w:r>
          </w:p>
        </w:tc>
        <w:tc>
          <w:tcPr>
            <w:tcW w:w="1134" w:type="dxa"/>
            <w:vMerge w:val="restart"/>
            <w:vAlign w:val="center"/>
          </w:tcPr>
          <w:p w:rsidR="00D46517" w:rsidRPr="00325F4C" w:rsidRDefault="00D46517" w:rsidP="003959A2">
            <w:pPr>
              <w:pStyle w:val="afff5"/>
            </w:pPr>
            <w:r w:rsidRPr="00325F4C">
              <w:rPr>
                <w:rFonts w:hint="eastAsia"/>
              </w:rPr>
              <w:t>名称</w:t>
            </w:r>
          </w:p>
        </w:tc>
        <w:tc>
          <w:tcPr>
            <w:tcW w:w="2694" w:type="dxa"/>
            <w:gridSpan w:val="2"/>
            <w:vAlign w:val="center"/>
          </w:tcPr>
          <w:p w:rsidR="00D46517" w:rsidRPr="00325F4C" w:rsidRDefault="00D46517" w:rsidP="003959A2">
            <w:pPr>
              <w:pStyle w:val="afff5"/>
            </w:pPr>
            <w:r w:rsidRPr="00325F4C">
              <w:t>中心点坐标</w:t>
            </w:r>
          </w:p>
        </w:tc>
        <w:tc>
          <w:tcPr>
            <w:tcW w:w="787" w:type="dxa"/>
            <w:vMerge w:val="restart"/>
            <w:vAlign w:val="center"/>
          </w:tcPr>
          <w:p w:rsidR="00D46517" w:rsidRPr="00325F4C" w:rsidRDefault="00D46517" w:rsidP="003959A2">
            <w:pPr>
              <w:pStyle w:val="afff5"/>
            </w:pPr>
            <w:r w:rsidRPr="00325F4C">
              <w:rPr>
                <w:rFonts w:hint="eastAsia"/>
              </w:rPr>
              <w:t>个数</w:t>
            </w:r>
          </w:p>
        </w:tc>
      </w:tr>
      <w:tr w:rsidR="00D46517" w:rsidRPr="00325F4C" w:rsidTr="0092144C">
        <w:trPr>
          <w:jc w:val="center"/>
        </w:trPr>
        <w:tc>
          <w:tcPr>
            <w:tcW w:w="696" w:type="dxa"/>
            <w:vMerge/>
          </w:tcPr>
          <w:p w:rsidR="00D46517" w:rsidRPr="00325F4C" w:rsidRDefault="00D46517" w:rsidP="003959A2">
            <w:pPr>
              <w:pStyle w:val="afff5"/>
            </w:pPr>
          </w:p>
        </w:tc>
        <w:tc>
          <w:tcPr>
            <w:tcW w:w="844" w:type="dxa"/>
            <w:vMerge/>
          </w:tcPr>
          <w:p w:rsidR="00D46517" w:rsidRPr="00325F4C" w:rsidRDefault="00D46517" w:rsidP="003959A2">
            <w:pPr>
              <w:pStyle w:val="afff5"/>
            </w:pPr>
          </w:p>
        </w:tc>
        <w:tc>
          <w:tcPr>
            <w:tcW w:w="1007" w:type="dxa"/>
            <w:vMerge/>
          </w:tcPr>
          <w:p w:rsidR="00D46517" w:rsidRPr="00325F4C" w:rsidRDefault="00D46517" w:rsidP="003959A2">
            <w:pPr>
              <w:pStyle w:val="afff5"/>
            </w:pPr>
          </w:p>
        </w:tc>
        <w:tc>
          <w:tcPr>
            <w:tcW w:w="1134" w:type="dxa"/>
            <w:vMerge/>
          </w:tcPr>
          <w:p w:rsidR="00D46517" w:rsidRPr="00325F4C" w:rsidRDefault="00D46517" w:rsidP="003959A2">
            <w:pPr>
              <w:pStyle w:val="afff5"/>
            </w:pPr>
          </w:p>
        </w:tc>
        <w:tc>
          <w:tcPr>
            <w:tcW w:w="1134" w:type="dxa"/>
            <w:vMerge/>
          </w:tcPr>
          <w:p w:rsidR="00D46517" w:rsidRPr="00325F4C" w:rsidRDefault="00D46517" w:rsidP="003959A2">
            <w:pPr>
              <w:pStyle w:val="afff5"/>
            </w:pPr>
          </w:p>
        </w:tc>
        <w:tc>
          <w:tcPr>
            <w:tcW w:w="1417" w:type="dxa"/>
          </w:tcPr>
          <w:p w:rsidR="00D46517" w:rsidRPr="00325F4C" w:rsidRDefault="00D46517" w:rsidP="003959A2">
            <w:pPr>
              <w:pStyle w:val="afff5"/>
            </w:pPr>
            <w:r w:rsidRPr="00325F4C">
              <w:t>x</w:t>
            </w:r>
            <w:r>
              <w:t>（</w:t>
            </w:r>
            <w:r w:rsidRPr="00325F4C">
              <w:t>mm</w:t>
            </w:r>
            <w:r>
              <w:t>）</w:t>
            </w:r>
          </w:p>
        </w:tc>
        <w:tc>
          <w:tcPr>
            <w:tcW w:w="1277" w:type="dxa"/>
          </w:tcPr>
          <w:p w:rsidR="00D46517" w:rsidRPr="00325F4C" w:rsidRDefault="00D46517" w:rsidP="003959A2">
            <w:pPr>
              <w:pStyle w:val="afff5"/>
            </w:pPr>
            <w:r w:rsidRPr="00325F4C">
              <w:t>y</w:t>
            </w:r>
            <w:r>
              <w:t>（</w:t>
            </w:r>
            <w:r w:rsidRPr="00325F4C">
              <w:t>mm</w:t>
            </w:r>
            <w:r>
              <w:t>）</w:t>
            </w:r>
          </w:p>
        </w:tc>
        <w:tc>
          <w:tcPr>
            <w:tcW w:w="787" w:type="dxa"/>
            <w:vMerge/>
          </w:tcPr>
          <w:p w:rsidR="00D46517" w:rsidRPr="00325F4C" w:rsidRDefault="00D46517" w:rsidP="003959A2">
            <w:pPr>
              <w:pStyle w:val="afff5"/>
            </w:pPr>
          </w:p>
        </w:tc>
      </w:tr>
      <w:tr w:rsidR="00201130" w:rsidRPr="00325F4C" w:rsidTr="0092144C">
        <w:trPr>
          <w:trHeight w:val="12"/>
          <w:jc w:val="center"/>
        </w:trPr>
        <w:tc>
          <w:tcPr>
            <w:tcW w:w="696" w:type="dxa"/>
            <w:vMerge w:val="restart"/>
            <w:vAlign w:val="center"/>
          </w:tcPr>
          <w:p w:rsidR="00201130" w:rsidRPr="00325F4C" w:rsidRDefault="00201130" w:rsidP="00201130">
            <w:pPr>
              <w:pStyle w:val="afff5"/>
            </w:pPr>
            <w:r w:rsidRPr="00325F4C">
              <w:rPr>
                <w:rFonts w:hint="eastAsia"/>
              </w:rPr>
              <w:t>KZ-</w:t>
            </w:r>
            <w:r w:rsidRPr="00325F4C">
              <w:t>1</w:t>
            </w:r>
          </w:p>
        </w:tc>
        <w:tc>
          <w:tcPr>
            <w:tcW w:w="844" w:type="dxa"/>
            <w:vMerge w:val="restart"/>
            <w:vAlign w:val="center"/>
          </w:tcPr>
          <w:p w:rsidR="00201130" w:rsidRPr="00325F4C" w:rsidRDefault="00201130" w:rsidP="00201130">
            <w:pPr>
              <w:pStyle w:val="afff5"/>
            </w:pPr>
            <w:r w:rsidRPr="00325F4C">
              <w:rPr>
                <w:rFonts w:hint="eastAsia"/>
              </w:rPr>
              <w:t>2-3</w:t>
            </w:r>
          </w:p>
        </w:tc>
        <w:tc>
          <w:tcPr>
            <w:tcW w:w="1007" w:type="dxa"/>
            <w:vMerge w:val="restart"/>
            <w:vAlign w:val="center"/>
          </w:tcPr>
          <w:p w:rsidR="00201130" w:rsidRPr="00325F4C" w:rsidRDefault="00201130" w:rsidP="00201130">
            <w:pPr>
              <w:pStyle w:val="afff5"/>
            </w:pPr>
            <w:r w:rsidRPr="00325F4C">
              <w:rPr>
                <w:rFonts w:hint="eastAsia"/>
              </w:rPr>
              <w:t>5</w:t>
            </w:r>
            <w:r w:rsidRPr="00325F4C">
              <w:t>00</w:t>
            </w:r>
          </w:p>
        </w:tc>
        <w:tc>
          <w:tcPr>
            <w:tcW w:w="1134" w:type="dxa"/>
            <w:vMerge w:val="restart"/>
            <w:vAlign w:val="center"/>
          </w:tcPr>
          <w:p w:rsidR="00201130" w:rsidRPr="00325F4C" w:rsidRDefault="00201130" w:rsidP="00201130">
            <w:pPr>
              <w:pStyle w:val="afff5"/>
            </w:pPr>
            <w:r w:rsidRPr="00325F4C">
              <w:rPr>
                <w:rFonts w:hint="eastAsia"/>
              </w:rPr>
              <w:t>4270</w:t>
            </w:r>
          </w:p>
        </w:tc>
        <w:tc>
          <w:tcPr>
            <w:tcW w:w="1134" w:type="dxa"/>
            <w:vMerge w:val="restart"/>
            <w:vAlign w:val="center"/>
          </w:tcPr>
          <w:p w:rsidR="00201130" w:rsidRPr="00325F4C" w:rsidRDefault="00201130" w:rsidP="00201130">
            <w:pPr>
              <w:pStyle w:val="afff5"/>
            </w:pPr>
            <w:r w:rsidRPr="00325F4C">
              <w:rPr>
                <w:rFonts w:hint="eastAsia"/>
              </w:rPr>
              <w:t>P_</w:t>
            </w:r>
            <w:r w:rsidRPr="00325F4C">
              <w:t>01_38</w:t>
            </w:r>
          </w:p>
        </w:tc>
        <w:tc>
          <w:tcPr>
            <w:tcW w:w="1417" w:type="dxa"/>
            <w:vMerge w:val="restart"/>
            <w:vAlign w:val="center"/>
          </w:tcPr>
          <w:p w:rsidR="00201130" w:rsidRPr="00325F4C" w:rsidRDefault="00201130" w:rsidP="00201130">
            <w:pPr>
              <w:pStyle w:val="afff5"/>
            </w:pPr>
            <w:r w:rsidRPr="00325F4C">
              <w:t>183</w:t>
            </w:r>
          </w:p>
          <w:p w:rsidR="00201130" w:rsidRPr="00325F4C" w:rsidRDefault="00201130" w:rsidP="00201130">
            <w:pPr>
              <w:pStyle w:val="afff5"/>
            </w:pPr>
            <w:r w:rsidRPr="00325F4C">
              <w:t>（第二根纵筋）</w:t>
            </w:r>
          </w:p>
        </w:tc>
        <w:tc>
          <w:tcPr>
            <w:tcW w:w="1277" w:type="dxa"/>
            <w:vAlign w:val="center"/>
          </w:tcPr>
          <w:p w:rsidR="00201130" w:rsidRPr="00325F4C" w:rsidRDefault="00201130" w:rsidP="00201130">
            <w:pPr>
              <w:pStyle w:val="afff5"/>
            </w:pPr>
            <w:r w:rsidRPr="00325F4C">
              <w:t>200</w:t>
            </w:r>
          </w:p>
        </w:tc>
        <w:tc>
          <w:tcPr>
            <w:tcW w:w="787" w:type="dxa"/>
            <w:vMerge w:val="restart"/>
            <w:vAlign w:val="center"/>
          </w:tcPr>
          <w:p w:rsidR="00201130" w:rsidRPr="00325F4C" w:rsidRDefault="00201130" w:rsidP="00201130">
            <w:pPr>
              <w:pStyle w:val="afff5"/>
            </w:pPr>
            <w:r w:rsidRPr="00325F4C">
              <w:rPr>
                <w:rFonts w:hint="eastAsia"/>
              </w:rPr>
              <w:t>1</w:t>
            </w:r>
            <w:r w:rsidRPr="00325F4C">
              <w:t>2</w:t>
            </w:r>
          </w:p>
        </w:tc>
      </w:tr>
      <w:tr w:rsidR="00201130" w:rsidRPr="00325F4C" w:rsidTr="0092144C">
        <w:trPr>
          <w:trHeight w:val="288"/>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ign w:val="center"/>
          </w:tcPr>
          <w:p w:rsidR="00201130" w:rsidRPr="00325F4C" w:rsidRDefault="00201130" w:rsidP="00201130">
            <w:pPr>
              <w:pStyle w:val="afff5"/>
            </w:pPr>
          </w:p>
        </w:tc>
        <w:tc>
          <w:tcPr>
            <w:tcW w:w="1277" w:type="dxa"/>
            <w:vAlign w:val="center"/>
          </w:tcPr>
          <w:p w:rsidR="00201130" w:rsidRPr="00325F4C" w:rsidRDefault="00201130" w:rsidP="00201130">
            <w:pPr>
              <w:pStyle w:val="afff5"/>
            </w:pPr>
            <w:r w:rsidRPr="00325F4C">
              <w:t>1000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ign w:val="center"/>
          </w:tcPr>
          <w:p w:rsidR="00201130" w:rsidRPr="00325F4C" w:rsidRDefault="00201130" w:rsidP="00201130">
            <w:pPr>
              <w:pStyle w:val="afff5"/>
            </w:pPr>
          </w:p>
        </w:tc>
        <w:tc>
          <w:tcPr>
            <w:tcW w:w="1277" w:type="dxa"/>
            <w:vAlign w:val="center"/>
          </w:tcPr>
          <w:p w:rsidR="00201130" w:rsidRPr="00325F4C" w:rsidRDefault="00201130" w:rsidP="00201130">
            <w:pPr>
              <w:pStyle w:val="afff5"/>
            </w:pPr>
            <w:r w:rsidRPr="00325F4C">
              <w:t>1800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ign w:val="center"/>
          </w:tcPr>
          <w:p w:rsidR="00201130" w:rsidRPr="00325F4C" w:rsidRDefault="00201130" w:rsidP="00201130">
            <w:pPr>
              <w:pStyle w:val="afff5"/>
            </w:pPr>
          </w:p>
        </w:tc>
        <w:tc>
          <w:tcPr>
            <w:tcW w:w="1277" w:type="dxa"/>
            <w:vAlign w:val="center"/>
          </w:tcPr>
          <w:p w:rsidR="00201130" w:rsidRPr="00325F4C" w:rsidRDefault="00201130" w:rsidP="00201130">
            <w:pPr>
              <w:pStyle w:val="afff5"/>
            </w:pPr>
            <w:r w:rsidRPr="00325F4C">
              <w:t>2600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ign w:val="center"/>
          </w:tcPr>
          <w:p w:rsidR="00201130" w:rsidRPr="00325F4C" w:rsidRDefault="00201130" w:rsidP="00201130">
            <w:pPr>
              <w:pStyle w:val="afff5"/>
            </w:pPr>
          </w:p>
        </w:tc>
        <w:tc>
          <w:tcPr>
            <w:tcW w:w="1277" w:type="dxa"/>
            <w:vAlign w:val="center"/>
          </w:tcPr>
          <w:p w:rsidR="00201130" w:rsidRPr="00325F4C" w:rsidRDefault="00201130" w:rsidP="00201130">
            <w:pPr>
              <w:pStyle w:val="afff5"/>
            </w:pPr>
            <w:r w:rsidRPr="00325F4C">
              <w:t>3400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ign w:val="center"/>
          </w:tcPr>
          <w:p w:rsidR="00201130" w:rsidRPr="00325F4C" w:rsidRDefault="00201130" w:rsidP="00201130">
            <w:pPr>
              <w:pStyle w:val="afff5"/>
            </w:pPr>
          </w:p>
        </w:tc>
        <w:tc>
          <w:tcPr>
            <w:tcW w:w="1277" w:type="dxa"/>
            <w:vAlign w:val="center"/>
          </w:tcPr>
          <w:p w:rsidR="00201130" w:rsidRPr="00325F4C" w:rsidRDefault="00201130" w:rsidP="00201130">
            <w:pPr>
              <w:pStyle w:val="afff5"/>
            </w:pPr>
            <w:r w:rsidRPr="00325F4C">
              <w:t>4200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restart"/>
            <w:vAlign w:val="center"/>
          </w:tcPr>
          <w:p w:rsidR="00201130" w:rsidRPr="00325F4C" w:rsidRDefault="00201130" w:rsidP="00201130">
            <w:pPr>
              <w:pStyle w:val="afff5"/>
            </w:pPr>
            <w:r w:rsidRPr="00325F4C">
              <w:t>317</w:t>
            </w:r>
          </w:p>
          <w:p w:rsidR="00201130" w:rsidRPr="00325F4C" w:rsidRDefault="00201130" w:rsidP="00201130">
            <w:pPr>
              <w:pStyle w:val="afff5"/>
            </w:pPr>
            <w:r w:rsidRPr="00325F4C">
              <w:t>（第三根纵筋）</w:t>
            </w:r>
            <w:r w:rsidRPr="00325F4C">
              <w:t>v</w:t>
            </w:r>
          </w:p>
        </w:tc>
        <w:tc>
          <w:tcPr>
            <w:tcW w:w="1277" w:type="dxa"/>
            <w:vAlign w:val="center"/>
          </w:tcPr>
          <w:p w:rsidR="00201130" w:rsidRPr="00325F4C" w:rsidRDefault="00201130" w:rsidP="00201130">
            <w:pPr>
              <w:pStyle w:val="afff5"/>
            </w:pPr>
            <w:r w:rsidRPr="00325F4C">
              <w:t>200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ign w:val="center"/>
          </w:tcPr>
          <w:p w:rsidR="00201130" w:rsidRPr="00325F4C" w:rsidRDefault="00201130" w:rsidP="00201130">
            <w:pPr>
              <w:pStyle w:val="afff5"/>
            </w:pPr>
          </w:p>
        </w:tc>
        <w:tc>
          <w:tcPr>
            <w:tcW w:w="1277" w:type="dxa"/>
            <w:vAlign w:val="center"/>
          </w:tcPr>
          <w:p w:rsidR="00201130" w:rsidRPr="00325F4C" w:rsidRDefault="00201130" w:rsidP="00201130">
            <w:pPr>
              <w:pStyle w:val="afff5"/>
            </w:pPr>
            <w:r w:rsidRPr="00325F4C">
              <w:t>1000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ign w:val="center"/>
          </w:tcPr>
          <w:p w:rsidR="00201130" w:rsidRPr="00325F4C" w:rsidRDefault="00201130" w:rsidP="00201130">
            <w:pPr>
              <w:pStyle w:val="afff5"/>
            </w:pPr>
          </w:p>
        </w:tc>
        <w:tc>
          <w:tcPr>
            <w:tcW w:w="1277" w:type="dxa"/>
            <w:vAlign w:val="center"/>
          </w:tcPr>
          <w:p w:rsidR="00201130" w:rsidRPr="00325F4C" w:rsidRDefault="00201130" w:rsidP="00201130">
            <w:pPr>
              <w:pStyle w:val="afff5"/>
            </w:pPr>
            <w:r w:rsidRPr="00325F4C">
              <w:t>1800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ign w:val="center"/>
          </w:tcPr>
          <w:p w:rsidR="00201130" w:rsidRPr="00325F4C" w:rsidRDefault="00201130" w:rsidP="00201130">
            <w:pPr>
              <w:pStyle w:val="afff5"/>
            </w:pPr>
          </w:p>
        </w:tc>
        <w:tc>
          <w:tcPr>
            <w:tcW w:w="1277" w:type="dxa"/>
            <w:vAlign w:val="center"/>
          </w:tcPr>
          <w:p w:rsidR="00201130" w:rsidRPr="00325F4C" w:rsidRDefault="00201130" w:rsidP="00201130">
            <w:pPr>
              <w:pStyle w:val="afff5"/>
            </w:pPr>
            <w:r w:rsidRPr="00325F4C">
              <w:t>2600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ign w:val="center"/>
          </w:tcPr>
          <w:p w:rsidR="00201130" w:rsidRPr="00325F4C" w:rsidRDefault="00201130" w:rsidP="00201130">
            <w:pPr>
              <w:pStyle w:val="afff5"/>
            </w:pPr>
          </w:p>
        </w:tc>
        <w:tc>
          <w:tcPr>
            <w:tcW w:w="1277" w:type="dxa"/>
            <w:vAlign w:val="center"/>
          </w:tcPr>
          <w:p w:rsidR="00201130" w:rsidRPr="00325F4C" w:rsidRDefault="00201130" w:rsidP="00201130">
            <w:pPr>
              <w:pStyle w:val="afff5"/>
            </w:pPr>
            <w:r w:rsidRPr="00325F4C">
              <w:t>3400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Merge/>
            <w:vAlign w:val="center"/>
          </w:tcPr>
          <w:p w:rsidR="00201130" w:rsidRPr="00325F4C" w:rsidRDefault="00201130" w:rsidP="00201130">
            <w:pPr>
              <w:pStyle w:val="afff5"/>
            </w:pPr>
          </w:p>
        </w:tc>
        <w:tc>
          <w:tcPr>
            <w:tcW w:w="1007"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134" w:type="dxa"/>
            <w:vMerge/>
            <w:vAlign w:val="center"/>
          </w:tcPr>
          <w:p w:rsidR="00201130" w:rsidRPr="00325F4C" w:rsidRDefault="00201130" w:rsidP="00201130">
            <w:pPr>
              <w:pStyle w:val="afff5"/>
            </w:pPr>
          </w:p>
        </w:tc>
        <w:tc>
          <w:tcPr>
            <w:tcW w:w="1417" w:type="dxa"/>
            <w:vMerge/>
            <w:vAlign w:val="center"/>
          </w:tcPr>
          <w:p w:rsidR="00201130" w:rsidRPr="00325F4C" w:rsidRDefault="00201130" w:rsidP="00201130">
            <w:pPr>
              <w:pStyle w:val="afff5"/>
            </w:pPr>
          </w:p>
        </w:tc>
        <w:tc>
          <w:tcPr>
            <w:tcW w:w="1277" w:type="dxa"/>
            <w:vAlign w:val="center"/>
          </w:tcPr>
          <w:p w:rsidR="00201130" w:rsidRPr="00325F4C" w:rsidRDefault="00201130" w:rsidP="00201130">
            <w:pPr>
              <w:pStyle w:val="afff5"/>
            </w:pPr>
            <w:r w:rsidRPr="00325F4C">
              <w:t>4200</w:t>
            </w:r>
          </w:p>
        </w:tc>
        <w:tc>
          <w:tcPr>
            <w:tcW w:w="787" w:type="dxa"/>
            <w:vMerge/>
            <w:vAlign w:val="center"/>
          </w:tcPr>
          <w:p w:rsidR="00201130" w:rsidRPr="00325F4C" w:rsidRDefault="00201130" w:rsidP="00201130">
            <w:pPr>
              <w:pStyle w:val="afff5"/>
            </w:pP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Align w:val="center"/>
          </w:tcPr>
          <w:p w:rsidR="00201130" w:rsidRPr="00325F4C" w:rsidRDefault="00201130" w:rsidP="00201130">
            <w:pPr>
              <w:pStyle w:val="afff5"/>
            </w:pPr>
            <w:r w:rsidRPr="00325F4C">
              <w:rPr>
                <w:rFonts w:hint="eastAsia"/>
              </w:rPr>
              <w:t>4-3</w:t>
            </w:r>
          </w:p>
        </w:tc>
        <w:tc>
          <w:tcPr>
            <w:tcW w:w="1007" w:type="dxa"/>
            <w:vAlign w:val="center"/>
          </w:tcPr>
          <w:p w:rsidR="00201130" w:rsidRPr="00325F4C" w:rsidRDefault="00201130" w:rsidP="00201130">
            <w:pPr>
              <w:pStyle w:val="afff5"/>
            </w:pPr>
            <w:r w:rsidRPr="00325F4C">
              <w:rPr>
                <w:rFonts w:hint="eastAsia"/>
              </w:rPr>
              <w:t>5</w:t>
            </w:r>
            <w:r w:rsidRPr="00325F4C">
              <w:t>00</w:t>
            </w:r>
          </w:p>
        </w:tc>
        <w:tc>
          <w:tcPr>
            <w:tcW w:w="1134" w:type="dxa"/>
            <w:vAlign w:val="center"/>
          </w:tcPr>
          <w:p w:rsidR="00201130" w:rsidRPr="00325F4C" w:rsidRDefault="00201130" w:rsidP="00201130">
            <w:pPr>
              <w:pStyle w:val="afff5"/>
            </w:pPr>
            <w:r w:rsidRPr="00325F4C">
              <w:rPr>
                <w:rFonts w:hint="eastAsia"/>
              </w:rPr>
              <w:t>4270</w:t>
            </w:r>
          </w:p>
        </w:tc>
        <w:tc>
          <w:tcPr>
            <w:tcW w:w="1134" w:type="dxa"/>
            <w:vAlign w:val="center"/>
          </w:tcPr>
          <w:p w:rsidR="00201130" w:rsidRPr="00325F4C" w:rsidRDefault="00201130" w:rsidP="00201130">
            <w:pPr>
              <w:pStyle w:val="afff5"/>
            </w:pPr>
            <w:r w:rsidRPr="00325F4C">
              <w:rPr>
                <w:rFonts w:hint="eastAsia"/>
              </w:rPr>
              <w:t>P_</w:t>
            </w:r>
            <w:r w:rsidRPr="00325F4C">
              <w:t>01_38</w:t>
            </w:r>
          </w:p>
        </w:tc>
        <w:tc>
          <w:tcPr>
            <w:tcW w:w="2694" w:type="dxa"/>
            <w:gridSpan w:val="2"/>
            <w:vAlign w:val="center"/>
          </w:tcPr>
          <w:p w:rsidR="00201130" w:rsidRPr="00325F4C" w:rsidRDefault="00201130" w:rsidP="00201130">
            <w:pPr>
              <w:pStyle w:val="afff5"/>
            </w:pPr>
            <w:r w:rsidRPr="00325F4C">
              <w:t>均同</w:t>
            </w:r>
            <w:r w:rsidRPr="00325F4C">
              <w:rPr>
                <w:rFonts w:hint="eastAsia"/>
              </w:rPr>
              <w:t>2-</w:t>
            </w:r>
            <w:r w:rsidRPr="00325F4C">
              <w:t>3</w:t>
            </w:r>
          </w:p>
        </w:tc>
        <w:tc>
          <w:tcPr>
            <w:tcW w:w="787" w:type="dxa"/>
            <w:vAlign w:val="center"/>
          </w:tcPr>
          <w:p w:rsidR="00201130" w:rsidRPr="00325F4C" w:rsidRDefault="00201130" w:rsidP="00201130">
            <w:pPr>
              <w:pStyle w:val="afff5"/>
            </w:pPr>
            <w:r w:rsidRPr="00325F4C">
              <w:rPr>
                <w:rFonts w:hint="eastAsia"/>
              </w:rPr>
              <w:t>12</w:t>
            </w:r>
          </w:p>
        </w:tc>
      </w:tr>
      <w:tr w:rsidR="00201130" w:rsidRPr="00325F4C" w:rsidTr="0092144C">
        <w:trPr>
          <w:jc w:val="center"/>
        </w:trPr>
        <w:tc>
          <w:tcPr>
            <w:tcW w:w="696" w:type="dxa"/>
            <w:vMerge/>
            <w:vAlign w:val="center"/>
          </w:tcPr>
          <w:p w:rsidR="00201130" w:rsidRPr="00325F4C" w:rsidRDefault="00201130" w:rsidP="00201130">
            <w:pPr>
              <w:pStyle w:val="afff5"/>
            </w:pPr>
          </w:p>
        </w:tc>
        <w:tc>
          <w:tcPr>
            <w:tcW w:w="844" w:type="dxa"/>
            <w:vAlign w:val="center"/>
          </w:tcPr>
          <w:p w:rsidR="00201130" w:rsidRPr="00325F4C" w:rsidRDefault="00201130" w:rsidP="00201130">
            <w:pPr>
              <w:pStyle w:val="afff5"/>
            </w:pPr>
            <w:r w:rsidRPr="00325F4C">
              <w:rPr>
                <w:rFonts w:hint="eastAsia"/>
              </w:rPr>
              <w:t>1-4</w:t>
            </w:r>
          </w:p>
        </w:tc>
        <w:tc>
          <w:tcPr>
            <w:tcW w:w="1007" w:type="dxa"/>
            <w:vAlign w:val="center"/>
          </w:tcPr>
          <w:p w:rsidR="00201130" w:rsidRPr="00325F4C" w:rsidRDefault="00201130" w:rsidP="00201130">
            <w:pPr>
              <w:pStyle w:val="afff5"/>
            </w:pPr>
            <w:r w:rsidRPr="00325F4C">
              <w:rPr>
                <w:rFonts w:hint="eastAsia"/>
              </w:rPr>
              <w:t>500</w:t>
            </w:r>
          </w:p>
        </w:tc>
        <w:tc>
          <w:tcPr>
            <w:tcW w:w="1134" w:type="dxa"/>
            <w:vAlign w:val="center"/>
          </w:tcPr>
          <w:p w:rsidR="00201130" w:rsidRPr="00325F4C" w:rsidRDefault="00201130" w:rsidP="00201130">
            <w:pPr>
              <w:pStyle w:val="afff5"/>
            </w:pPr>
            <w:r w:rsidRPr="00325F4C">
              <w:t>50</w:t>
            </w:r>
            <w:r w:rsidRPr="00325F4C">
              <w:rPr>
                <w:rFonts w:hint="eastAsia"/>
              </w:rPr>
              <w:t>70</w:t>
            </w:r>
          </w:p>
        </w:tc>
        <w:tc>
          <w:tcPr>
            <w:tcW w:w="1134" w:type="dxa"/>
            <w:vAlign w:val="center"/>
          </w:tcPr>
          <w:p w:rsidR="00201130" w:rsidRPr="00325F4C" w:rsidRDefault="00201130" w:rsidP="00201130">
            <w:pPr>
              <w:pStyle w:val="afff5"/>
            </w:pPr>
            <w:r w:rsidRPr="00325F4C">
              <w:rPr>
                <w:rFonts w:hint="eastAsia"/>
              </w:rPr>
              <w:t>P_</w:t>
            </w:r>
            <w:r w:rsidRPr="00325F4C">
              <w:t>01_38</w:t>
            </w:r>
          </w:p>
        </w:tc>
        <w:tc>
          <w:tcPr>
            <w:tcW w:w="2694" w:type="dxa"/>
            <w:gridSpan w:val="2"/>
            <w:vAlign w:val="center"/>
          </w:tcPr>
          <w:p w:rsidR="00201130" w:rsidRPr="00325F4C" w:rsidRDefault="00201130" w:rsidP="00201130">
            <w:pPr>
              <w:pStyle w:val="afff5"/>
            </w:pPr>
            <w:r w:rsidRPr="00325F4C">
              <w:t>均同</w:t>
            </w:r>
            <w:r w:rsidRPr="00325F4C">
              <w:t>1-2</w:t>
            </w:r>
          </w:p>
        </w:tc>
        <w:tc>
          <w:tcPr>
            <w:tcW w:w="787" w:type="dxa"/>
            <w:vAlign w:val="center"/>
          </w:tcPr>
          <w:p w:rsidR="00201130" w:rsidRPr="00325F4C" w:rsidRDefault="00201130" w:rsidP="00201130">
            <w:pPr>
              <w:pStyle w:val="afff5"/>
            </w:pPr>
            <w:r w:rsidRPr="00325F4C">
              <w:rPr>
                <w:rFonts w:hint="eastAsia"/>
              </w:rPr>
              <w:t>14</w:t>
            </w:r>
          </w:p>
        </w:tc>
      </w:tr>
    </w:tbl>
    <w:p w:rsidR="00722774" w:rsidRPr="00722774" w:rsidRDefault="00E926C3" w:rsidP="00E926C3">
      <w:pPr>
        <w:pStyle w:val="afff7"/>
        <w:ind w:left="662" w:hanging="422"/>
      </w:pPr>
      <w:r w:rsidRPr="00722774">
        <w:rPr>
          <w:rFonts w:hint="eastAsia"/>
        </w:rPr>
        <w:t>编制单位：</w:t>
      </w:r>
      <w:r>
        <w:rPr>
          <w:rFonts w:hint="eastAsia"/>
        </w:rPr>
        <w:t xml:space="preserve">            </w:t>
      </w:r>
      <w:r w:rsidRPr="00722774">
        <w:rPr>
          <w:rFonts w:hint="eastAsia"/>
        </w:rPr>
        <w:t xml:space="preserve">   </w:t>
      </w:r>
      <w:r w:rsidRPr="00722774">
        <w:rPr>
          <w:rFonts w:hint="eastAsia"/>
        </w:rPr>
        <w:t>审核：</w:t>
      </w:r>
      <w:r w:rsidRPr="00722774">
        <w:rPr>
          <w:rFonts w:hint="eastAsia"/>
        </w:rPr>
        <w:t xml:space="preserve">               </w:t>
      </w:r>
      <w:r w:rsidRPr="00722774">
        <w:rPr>
          <w:rFonts w:hint="eastAsia"/>
        </w:rPr>
        <w:t>编制：</w:t>
      </w:r>
      <w:r>
        <w:rPr>
          <w:rFonts w:hint="eastAsia"/>
        </w:rPr>
        <w:t xml:space="preserve"> </w:t>
      </w:r>
      <w:r w:rsidRPr="00722774">
        <w:rPr>
          <w:rFonts w:hint="eastAsia"/>
        </w:rPr>
        <w:t xml:space="preserve">          </w:t>
      </w:r>
      <w:r w:rsidRPr="00722774">
        <w:rPr>
          <w:rFonts w:hint="eastAsia"/>
        </w:rPr>
        <w:t>年</w:t>
      </w:r>
      <w:r w:rsidRPr="00722774">
        <w:rPr>
          <w:rFonts w:hint="eastAsia"/>
        </w:rPr>
        <w:t xml:space="preserve">    </w:t>
      </w:r>
      <w:r w:rsidRPr="00722774">
        <w:rPr>
          <w:rFonts w:hint="eastAsia"/>
        </w:rPr>
        <w:t>月</w:t>
      </w:r>
      <w:r w:rsidRPr="00722774">
        <w:rPr>
          <w:rFonts w:hint="eastAsia"/>
        </w:rPr>
        <w:t xml:space="preserve"> </w:t>
      </w:r>
      <w:r>
        <w:t xml:space="preserve"> </w:t>
      </w:r>
      <w:r w:rsidRPr="00722774">
        <w:rPr>
          <w:rFonts w:hint="eastAsia"/>
        </w:rPr>
        <w:t xml:space="preserve">  </w:t>
      </w:r>
      <w:r w:rsidRPr="00722774">
        <w:rPr>
          <w:rFonts w:hint="eastAsia"/>
        </w:rPr>
        <w:t>日</w:t>
      </w:r>
    </w:p>
    <w:p w:rsidR="00722774" w:rsidRPr="00722774" w:rsidRDefault="00722774" w:rsidP="00E926C3">
      <w:pPr>
        <w:pStyle w:val="14"/>
        <w:numPr>
          <w:ilvl w:val="0"/>
          <w:numId w:val="0"/>
        </w:numPr>
        <w:spacing w:before="312" w:after="312"/>
      </w:pPr>
      <w:bookmarkStart w:id="112" w:name="_Toc23097097"/>
      <w:bookmarkStart w:id="113" w:name="_Toc23163636"/>
      <w:r w:rsidRPr="00722774">
        <w:rPr>
          <w:rFonts w:hint="eastAsia"/>
        </w:rPr>
        <w:lastRenderedPageBreak/>
        <w:t>本标准用词说明</w:t>
      </w:r>
      <w:bookmarkEnd w:id="112"/>
      <w:bookmarkEnd w:id="113"/>
    </w:p>
    <w:p w:rsidR="00722774" w:rsidRPr="00722774" w:rsidRDefault="00722774" w:rsidP="00450021">
      <w:pPr>
        <w:pStyle w:val="a0"/>
        <w:numPr>
          <w:ilvl w:val="0"/>
          <w:numId w:val="66"/>
        </w:numPr>
        <w:ind w:left="0" w:firstLine="397"/>
      </w:pPr>
      <w:r w:rsidRPr="00722774">
        <w:rPr>
          <w:rFonts w:hint="eastAsia"/>
        </w:rPr>
        <w:t>为了便于在执行本规范条文时区别对待，对要求严格程度不同的用词说明如下：</w:t>
      </w:r>
    </w:p>
    <w:p w:rsidR="00722774" w:rsidRPr="00722774" w:rsidRDefault="00722774" w:rsidP="00450021">
      <w:pPr>
        <w:pStyle w:val="1"/>
        <w:numPr>
          <w:ilvl w:val="0"/>
          <w:numId w:val="67"/>
        </w:numPr>
        <w:ind w:left="1134"/>
      </w:pPr>
      <w:r w:rsidRPr="00722774">
        <w:rPr>
          <w:rFonts w:hint="eastAsia"/>
        </w:rPr>
        <w:t>表示很严格，非这样做不可：</w:t>
      </w:r>
    </w:p>
    <w:p w:rsidR="00722774" w:rsidRPr="00722774" w:rsidRDefault="00722774" w:rsidP="00722774">
      <w:pPr>
        <w:ind w:left="1215"/>
        <w:jc w:val="left"/>
        <w:rPr>
          <w:bCs/>
        </w:rPr>
      </w:pPr>
      <w:r w:rsidRPr="00722774">
        <w:rPr>
          <w:rFonts w:hint="eastAsia"/>
          <w:bCs/>
        </w:rPr>
        <w:t>正面</w:t>
      </w:r>
      <w:proofErr w:type="gramStart"/>
      <w:r w:rsidRPr="00722774">
        <w:rPr>
          <w:rFonts w:hint="eastAsia"/>
          <w:bCs/>
        </w:rPr>
        <w:t>词采用</w:t>
      </w:r>
      <w:proofErr w:type="gramEnd"/>
      <w:r w:rsidRPr="00722774">
        <w:rPr>
          <w:rFonts w:hint="eastAsia"/>
          <w:bCs/>
        </w:rPr>
        <w:t>“必须”，反面</w:t>
      </w:r>
      <w:proofErr w:type="gramStart"/>
      <w:r w:rsidRPr="00722774">
        <w:rPr>
          <w:rFonts w:hint="eastAsia"/>
          <w:bCs/>
        </w:rPr>
        <w:t>词采用</w:t>
      </w:r>
      <w:proofErr w:type="gramEnd"/>
      <w:r w:rsidRPr="00722774">
        <w:rPr>
          <w:rFonts w:hint="eastAsia"/>
          <w:bCs/>
        </w:rPr>
        <w:t>“严禁”；</w:t>
      </w:r>
    </w:p>
    <w:p w:rsidR="00722774" w:rsidRPr="00722774" w:rsidRDefault="00722774" w:rsidP="00E926C3">
      <w:pPr>
        <w:pStyle w:val="1"/>
        <w:ind w:left="1134"/>
      </w:pPr>
      <w:r w:rsidRPr="00722774">
        <w:rPr>
          <w:rFonts w:hint="eastAsia"/>
        </w:rPr>
        <w:t>表示严格，在正常情况下均应这样做的：</w:t>
      </w:r>
    </w:p>
    <w:p w:rsidR="00722774" w:rsidRPr="00722774" w:rsidRDefault="00722774" w:rsidP="00722774">
      <w:pPr>
        <w:ind w:left="1215"/>
        <w:jc w:val="left"/>
        <w:rPr>
          <w:bCs/>
        </w:rPr>
      </w:pPr>
      <w:r w:rsidRPr="00722774">
        <w:rPr>
          <w:rFonts w:hint="eastAsia"/>
          <w:bCs/>
        </w:rPr>
        <w:t>正面</w:t>
      </w:r>
      <w:proofErr w:type="gramStart"/>
      <w:r w:rsidRPr="00722774">
        <w:rPr>
          <w:rFonts w:hint="eastAsia"/>
          <w:bCs/>
        </w:rPr>
        <w:t>词采用</w:t>
      </w:r>
      <w:proofErr w:type="gramEnd"/>
      <w:r w:rsidRPr="00722774">
        <w:rPr>
          <w:rFonts w:hint="eastAsia"/>
          <w:bCs/>
        </w:rPr>
        <w:t>“应”，反面</w:t>
      </w:r>
      <w:proofErr w:type="gramStart"/>
      <w:r w:rsidRPr="00722774">
        <w:rPr>
          <w:rFonts w:hint="eastAsia"/>
          <w:bCs/>
        </w:rPr>
        <w:t>词采用</w:t>
      </w:r>
      <w:proofErr w:type="gramEnd"/>
      <w:r w:rsidRPr="00722774">
        <w:rPr>
          <w:rFonts w:hint="eastAsia"/>
          <w:bCs/>
        </w:rPr>
        <w:t>“不应”或“不得”；</w:t>
      </w:r>
    </w:p>
    <w:p w:rsidR="00722774" w:rsidRPr="00722774" w:rsidRDefault="00722774" w:rsidP="00E926C3">
      <w:pPr>
        <w:pStyle w:val="1"/>
        <w:ind w:left="1134"/>
      </w:pPr>
      <w:r w:rsidRPr="00722774">
        <w:rPr>
          <w:rFonts w:hint="eastAsia"/>
        </w:rPr>
        <w:t>表示允许稍有选择，在条件允许时首先这样做的：</w:t>
      </w:r>
    </w:p>
    <w:p w:rsidR="00722774" w:rsidRPr="00722774" w:rsidRDefault="00722774" w:rsidP="00722774">
      <w:pPr>
        <w:ind w:left="1215"/>
        <w:jc w:val="left"/>
        <w:rPr>
          <w:bCs/>
        </w:rPr>
      </w:pPr>
      <w:r w:rsidRPr="00722774">
        <w:rPr>
          <w:rFonts w:hint="eastAsia"/>
          <w:bCs/>
        </w:rPr>
        <w:t>正面</w:t>
      </w:r>
      <w:proofErr w:type="gramStart"/>
      <w:r w:rsidRPr="00722774">
        <w:rPr>
          <w:rFonts w:hint="eastAsia"/>
          <w:bCs/>
        </w:rPr>
        <w:t>词采用</w:t>
      </w:r>
      <w:proofErr w:type="gramEnd"/>
      <w:r w:rsidRPr="00722774">
        <w:rPr>
          <w:rFonts w:hint="eastAsia"/>
          <w:bCs/>
        </w:rPr>
        <w:t>“宜”，反面</w:t>
      </w:r>
      <w:proofErr w:type="gramStart"/>
      <w:r w:rsidRPr="00722774">
        <w:rPr>
          <w:rFonts w:hint="eastAsia"/>
          <w:bCs/>
        </w:rPr>
        <w:t>词采用</w:t>
      </w:r>
      <w:proofErr w:type="gramEnd"/>
      <w:r w:rsidRPr="00722774">
        <w:rPr>
          <w:rFonts w:hint="eastAsia"/>
          <w:bCs/>
        </w:rPr>
        <w:t>“不宜”；</w:t>
      </w:r>
    </w:p>
    <w:p w:rsidR="00722774" w:rsidRPr="00722774" w:rsidRDefault="00722774" w:rsidP="00E926C3">
      <w:pPr>
        <w:pStyle w:val="1"/>
        <w:ind w:left="1134"/>
      </w:pPr>
      <w:r w:rsidRPr="00722774">
        <w:rPr>
          <w:rFonts w:hint="eastAsia"/>
        </w:rPr>
        <w:t>表示有选择，在一定条件下可以这样做的，采用“可”。</w:t>
      </w:r>
    </w:p>
    <w:p w:rsidR="00722774" w:rsidRPr="00722774" w:rsidRDefault="00722774" w:rsidP="00E926C3">
      <w:pPr>
        <w:pStyle w:val="a0"/>
        <w:ind w:firstLine="397"/>
      </w:pPr>
      <w:r w:rsidRPr="00722774">
        <w:rPr>
          <w:rFonts w:hint="eastAsia"/>
        </w:rPr>
        <w:t>规范中指定应按其他有关标准、规范执行时，写法为：“应符合</w:t>
      </w:r>
      <w:r w:rsidRPr="00722774">
        <w:t>……</w:t>
      </w:r>
      <w:r w:rsidRPr="00722774">
        <w:rPr>
          <w:rFonts w:hint="eastAsia"/>
        </w:rPr>
        <w:t>的规定”或“应该</w:t>
      </w:r>
      <w:r w:rsidRPr="00722774">
        <w:t>…</w:t>
      </w:r>
      <w:r w:rsidRPr="00722774">
        <w:rPr>
          <w:rFonts w:hint="eastAsia"/>
        </w:rPr>
        <w:t>.</w:t>
      </w:r>
      <w:r w:rsidRPr="00722774">
        <w:rPr>
          <w:rFonts w:hint="eastAsia"/>
        </w:rPr>
        <w:t>执行”。</w:t>
      </w:r>
    </w:p>
    <w:p w:rsidR="00722774" w:rsidRPr="00722774" w:rsidRDefault="00722774" w:rsidP="00722774">
      <w:pPr>
        <w:ind w:firstLineChars="300" w:firstLine="720"/>
        <w:jc w:val="left"/>
        <w:rPr>
          <w:bCs/>
        </w:rPr>
      </w:pPr>
    </w:p>
    <w:p w:rsidR="00722774" w:rsidRPr="00722774" w:rsidRDefault="00722774" w:rsidP="00722774">
      <w:pPr>
        <w:ind w:firstLineChars="300" w:firstLine="720"/>
        <w:jc w:val="left"/>
        <w:rPr>
          <w:bCs/>
        </w:rPr>
      </w:pPr>
    </w:p>
    <w:p w:rsidR="00722774" w:rsidRPr="00722774" w:rsidRDefault="00722774" w:rsidP="00722774">
      <w:pPr>
        <w:ind w:firstLineChars="300" w:firstLine="720"/>
        <w:jc w:val="left"/>
        <w:rPr>
          <w:bCs/>
        </w:rPr>
      </w:pPr>
    </w:p>
    <w:p w:rsidR="00722774" w:rsidRPr="00722774" w:rsidRDefault="00722774" w:rsidP="00722774">
      <w:pPr>
        <w:ind w:firstLineChars="300" w:firstLine="720"/>
        <w:jc w:val="left"/>
        <w:rPr>
          <w:bCs/>
        </w:rPr>
      </w:pPr>
    </w:p>
    <w:p w:rsidR="00722774" w:rsidRPr="00722774" w:rsidRDefault="00722774" w:rsidP="00722774">
      <w:pPr>
        <w:ind w:firstLineChars="300" w:firstLine="720"/>
        <w:jc w:val="left"/>
        <w:rPr>
          <w:bCs/>
        </w:rPr>
      </w:pPr>
    </w:p>
    <w:p w:rsidR="00722774" w:rsidRPr="00722774" w:rsidRDefault="00722774" w:rsidP="00722774">
      <w:pPr>
        <w:ind w:firstLineChars="300" w:firstLine="720"/>
        <w:jc w:val="left"/>
        <w:rPr>
          <w:bCs/>
        </w:rPr>
      </w:pPr>
    </w:p>
    <w:p w:rsidR="00722774" w:rsidRDefault="00722774" w:rsidP="00722774">
      <w:pPr>
        <w:ind w:firstLineChars="300" w:firstLine="720"/>
        <w:jc w:val="left"/>
        <w:rPr>
          <w:bCs/>
        </w:rPr>
      </w:pPr>
    </w:p>
    <w:p w:rsidR="00714648" w:rsidRDefault="00714648" w:rsidP="00722774">
      <w:pPr>
        <w:ind w:firstLineChars="300" w:firstLine="720"/>
        <w:jc w:val="left"/>
        <w:rPr>
          <w:bCs/>
        </w:rPr>
      </w:pPr>
    </w:p>
    <w:p w:rsidR="00714648" w:rsidRDefault="00714648" w:rsidP="00722774">
      <w:pPr>
        <w:ind w:firstLineChars="300" w:firstLine="720"/>
        <w:jc w:val="left"/>
        <w:rPr>
          <w:bCs/>
        </w:rPr>
      </w:pPr>
    </w:p>
    <w:p w:rsidR="00714648" w:rsidRDefault="00714648" w:rsidP="00722774">
      <w:pPr>
        <w:ind w:firstLineChars="300" w:firstLine="720"/>
        <w:jc w:val="left"/>
        <w:rPr>
          <w:bCs/>
        </w:rPr>
      </w:pPr>
    </w:p>
    <w:p w:rsidR="00714648" w:rsidRDefault="00714648" w:rsidP="00722774">
      <w:pPr>
        <w:ind w:firstLineChars="300" w:firstLine="720"/>
        <w:jc w:val="left"/>
        <w:rPr>
          <w:bCs/>
        </w:rPr>
      </w:pPr>
    </w:p>
    <w:p w:rsidR="00714648" w:rsidRDefault="00714648" w:rsidP="00722774">
      <w:pPr>
        <w:ind w:firstLineChars="300" w:firstLine="720"/>
        <w:jc w:val="left"/>
        <w:rPr>
          <w:bCs/>
        </w:rPr>
      </w:pPr>
    </w:p>
    <w:p w:rsidR="00714648" w:rsidRDefault="00714648" w:rsidP="00722774">
      <w:pPr>
        <w:ind w:firstLineChars="300" w:firstLine="720"/>
        <w:jc w:val="left"/>
        <w:rPr>
          <w:bCs/>
        </w:rPr>
      </w:pPr>
    </w:p>
    <w:p w:rsidR="00714648" w:rsidRDefault="00714648" w:rsidP="00722774">
      <w:pPr>
        <w:ind w:firstLineChars="300" w:firstLine="720"/>
        <w:jc w:val="left"/>
        <w:rPr>
          <w:bCs/>
        </w:rPr>
      </w:pPr>
    </w:p>
    <w:p w:rsidR="00714648" w:rsidRPr="00722774" w:rsidRDefault="00714648" w:rsidP="00722774">
      <w:pPr>
        <w:ind w:firstLineChars="300" w:firstLine="720"/>
        <w:jc w:val="left"/>
        <w:rPr>
          <w:bCs/>
        </w:rPr>
      </w:pPr>
    </w:p>
    <w:p w:rsidR="00722774" w:rsidRPr="00722774" w:rsidRDefault="00722774" w:rsidP="00722774">
      <w:pPr>
        <w:ind w:firstLineChars="300" w:firstLine="720"/>
        <w:jc w:val="left"/>
        <w:rPr>
          <w:bCs/>
        </w:rPr>
      </w:pPr>
    </w:p>
    <w:p w:rsidR="00714648" w:rsidRPr="00722774" w:rsidRDefault="00714648" w:rsidP="00714648">
      <w:pPr>
        <w:pStyle w:val="14"/>
        <w:numPr>
          <w:ilvl w:val="0"/>
          <w:numId w:val="0"/>
        </w:numPr>
        <w:spacing w:before="312" w:after="312"/>
      </w:pPr>
      <w:bookmarkStart w:id="114" w:name="_Toc23097098"/>
      <w:bookmarkStart w:id="115" w:name="_Toc23163637"/>
      <w:r w:rsidRPr="00722774">
        <w:rPr>
          <w:rFonts w:hint="eastAsia"/>
        </w:rPr>
        <w:lastRenderedPageBreak/>
        <w:t>引用标准名录</w:t>
      </w:r>
      <w:bookmarkEnd w:id="114"/>
      <w:bookmarkEnd w:id="115"/>
    </w:p>
    <w:p w:rsidR="00714648" w:rsidRDefault="00714648" w:rsidP="00450021">
      <w:pPr>
        <w:pStyle w:val="af3"/>
        <w:numPr>
          <w:ilvl w:val="0"/>
          <w:numId w:val="6"/>
        </w:numPr>
        <w:ind w:firstLineChars="0"/>
        <w:rPr>
          <w:rFonts w:ascii="Times New Roman" w:hAnsi="Times New Roman"/>
        </w:rPr>
      </w:pPr>
      <w:r w:rsidRPr="00722774">
        <w:rPr>
          <w:rFonts w:hint="eastAsia"/>
        </w:rPr>
        <w:t>《建筑地基基础设计规范》</w:t>
      </w:r>
      <w:r w:rsidRPr="00096321">
        <w:rPr>
          <w:rFonts w:ascii="Times New Roman" w:hAnsi="Times New Roman" w:hint="eastAsia"/>
        </w:rPr>
        <w:t>GB</w:t>
      </w:r>
      <w:r>
        <w:rPr>
          <w:rFonts w:ascii="Times New Roman" w:hAnsi="Times New Roman"/>
        </w:rPr>
        <w:t xml:space="preserve"> </w:t>
      </w:r>
      <w:r w:rsidRPr="00096321">
        <w:rPr>
          <w:rFonts w:ascii="Times New Roman" w:hAnsi="Times New Roman" w:hint="eastAsia"/>
        </w:rPr>
        <w:t>50</w:t>
      </w:r>
      <w:r>
        <w:rPr>
          <w:rFonts w:ascii="Times New Roman" w:hAnsi="Times New Roman"/>
        </w:rPr>
        <w:t>007</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《混凝土结构设计规范》</w:t>
      </w:r>
      <w:r w:rsidRPr="00714648">
        <w:rPr>
          <w:rFonts w:ascii="Times New Roman" w:hAnsi="Times New Roman" w:hint="eastAsia"/>
        </w:rPr>
        <w:t>GB 50010</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《建筑抗震设计规范》</w:t>
      </w:r>
      <w:r w:rsidRPr="00714648">
        <w:rPr>
          <w:rFonts w:ascii="Times New Roman" w:hAnsi="Times New Roman" w:hint="eastAsia"/>
        </w:rPr>
        <w:t>GB 50011</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《混凝土结构工程施工质量验收规范》</w:t>
      </w:r>
      <w:r w:rsidRPr="00714648">
        <w:rPr>
          <w:rFonts w:ascii="Times New Roman" w:hAnsi="Times New Roman" w:hint="eastAsia"/>
        </w:rPr>
        <w:t>GB 50204</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《混凝土结构工程施工规范》</w:t>
      </w:r>
      <w:r w:rsidRPr="00714648">
        <w:rPr>
          <w:rFonts w:ascii="Times New Roman" w:hAnsi="Times New Roman" w:hint="eastAsia"/>
        </w:rPr>
        <w:t>GB 50666</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《钢</w:t>
      </w:r>
      <w:r w:rsidRPr="00714648">
        <w:rPr>
          <w:rFonts w:ascii="Times New Roman" w:hAnsi="Times New Roman" w:hint="eastAsia"/>
        </w:rPr>
        <w:t>-</w:t>
      </w:r>
      <w:r w:rsidRPr="00714648">
        <w:rPr>
          <w:rFonts w:ascii="Times New Roman" w:hAnsi="Times New Roman" w:hint="eastAsia"/>
        </w:rPr>
        <w:t>混凝土组合结构施工规范》</w:t>
      </w:r>
      <w:r w:rsidRPr="00714648">
        <w:rPr>
          <w:rFonts w:ascii="Times New Roman" w:hAnsi="Times New Roman" w:hint="eastAsia"/>
        </w:rPr>
        <w:t>GB 50901</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《钢管混凝土结构技术规范》</w:t>
      </w:r>
      <w:r w:rsidRPr="00714648">
        <w:rPr>
          <w:rFonts w:ascii="Times New Roman" w:hAnsi="Times New Roman" w:hint="eastAsia"/>
        </w:rPr>
        <w:t>GB 50936</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《冷轧带肋钢筋》</w:t>
      </w:r>
      <w:r w:rsidRPr="00714648">
        <w:rPr>
          <w:rFonts w:ascii="Times New Roman" w:hAnsi="Times New Roman" w:hint="eastAsia"/>
        </w:rPr>
        <w:t>GB 13788</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《钢筋混凝土用钢</w:t>
      </w:r>
      <w:r w:rsidRPr="00714648">
        <w:rPr>
          <w:rFonts w:ascii="Times New Roman" w:hAnsi="Times New Roman" w:hint="eastAsia"/>
        </w:rPr>
        <w:t xml:space="preserve"> </w:t>
      </w:r>
      <w:r w:rsidRPr="00714648">
        <w:rPr>
          <w:rFonts w:ascii="Times New Roman" w:hAnsi="Times New Roman" w:hint="eastAsia"/>
        </w:rPr>
        <w:t>第</w:t>
      </w:r>
      <w:r w:rsidRPr="00714648">
        <w:rPr>
          <w:rFonts w:ascii="Times New Roman" w:hAnsi="Times New Roman" w:hint="eastAsia"/>
        </w:rPr>
        <w:t>1</w:t>
      </w:r>
      <w:r w:rsidRPr="00714648">
        <w:rPr>
          <w:rFonts w:ascii="Times New Roman" w:hAnsi="Times New Roman" w:hint="eastAsia"/>
        </w:rPr>
        <w:t>部分：热轧光圆钢筋》</w:t>
      </w:r>
      <w:r w:rsidRPr="00714648">
        <w:rPr>
          <w:rFonts w:ascii="Times New Roman" w:hAnsi="Times New Roman" w:hint="eastAsia"/>
        </w:rPr>
        <w:t>GB/T 1499.1</w:t>
      </w:r>
    </w:p>
    <w:p w:rsid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《钢筋混凝土用钢</w:t>
      </w:r>
      <w:r w:rsidRPr="00714648">
        <w:rPr>
          <w:rFonts w:ascii="Times New Roman" w:hAnsi="Times New Roman" w:hint="eastAsia"/>
        </w:rPr>
        <w:t xml:space="preserve"> </w:t>
      </w:r>
      <w:r w:rsidRPr="00714648">
        <w:rPr>
          <w:rFonts w:ascii="Times New Roman" w:hAnsi="Times New Roman" w:hint="eastAsia"/>
        </w:rPr>
        <w:t>第</w:t>
      </w:r>
      <w:r w:rsidRPr="00714648">
        <w:rPr>
          <w:rFonts w:ascii="Times New Roman" w:hAnsi="Times New Roman" w:hint="eastAsia"/>
        </w:rPr>
        <w:t>2</w:t>
      </w:r>
      <w:r w:rsidRPr="00714648">
        <w:rPr>
          <w:rFonts w:ascii="Times New Roman" w:hAnsi="Times New Roman" w:hint="eastAsia"/>
        </w:rPr>
        <w:t>部分：热轧带肋钢筋》</w:t>
      </w:r>
      <w:r w:rsidRPr="00714648">
        <w:rPr>
          <w:rFonts w:ascii="Times New Roman" w:hAnsi="Times New Roman" w:hint="eastAsia"/>
        </w:rPr>
        <w:t>GB/T 1499.2</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《钢筋混凝土用钢</w:t>
      </w:r>
      <w:r w:rsidRPr="00714648">
        <w:rPr>
          <w:rFonts w:ascii="Times New Roman" w:hAnsi="Times New Roman" w:hint="eastAsia"/>
        </w:rPr>
        <w:t xml:space="preserve"> </w:t>
      </w:r>
      <w:r w:rsidRPr="00714648">
        <w:rPr>
          <w:rFonts w:ascii="Times New Roman" w:hAnsi="Times New Roman" w:hint="eastAsia"/>
        </w:rPr>
        <w:t>第</w:t>
      </w:r>
      <w:r w:rsidRPr="00714648">
        <w:rPr>
          <w:rFonts w:ascii="Times New Roman" w:hAnsi="Times New Roman" w:hint="eastAsia"/>
        </w:rPr>
        <w:t>3</w:t>
      </w:r>
      <w:r w:rsidRPr="00714648">
        <w:rPr>
          <w:rFonts w:ascii="Times New Roman" w:hAnsi="Times New Roman" w:hint="eastAsia"/>
        </w:rPr>
        <w:t>部分：钢筋焊接网</w:t>
      </w:r>
      <w:r w:rsidRPr="00714648">
        <w:rPr>
          <w:rFonts w:ascii="Times New Roman" w:hAnsi="Times New Roman" w:hint="eastAsia"/>
        </w:rPr>
        <w:t xml:space="preserve"> </w:t>
      </w:r>
      <w:r w:rsidRPr="00714648">
        <w:rPr>
          <w:rFonts w:ascii="Times New Roman" w:hAnsi="Times New Roman" w:hint="eastAsia"/>
        </w:rPr>
        <w:t>》</w:t>
      </w:r>
      <w:r w:rsidRPr="00714648">
        <w:rPr>
          <w:rFonts w:ascii="Times New Roman" w:hAnsi="Times New Roman" w:hint="eastAsia"/>
        </w:rPr>
        <w:t>GB/T 1499.3</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《预应力筋用锚具、夹具和连接器》</w:t>
      </w:r>
      <w:r w:rsidRPr="00714648">
        <w:rPr>
          <w:rFonts w:ascii="Times New Roman" w:hAnsi="Times New Roman" w:hint="eastAsia"/>
        </w:rPr>
        <w:t>GB/T 14370</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《钢筋混凝土用环氧涂层钢筋》</w:t>
      </w:r>
      <w:r w:rsidRPr="00714648">
        <w:rPr>
          <w:rFonts w:ascii="Times New Roman" w:hAnsi="Times New Roman" w:hint="eastAsia"/>
        </w:rPr>
        <w:t xml:space="preserve"> GB/T 25826</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《钢筋混凝土用镀锌铝合金</w:t>
      </w:r>
      <w:r w:rsidRPr="00714648">
        <w:rPr>
          <w:rFonts w:ascii="Times New Roman" w:hAnsi="Times New Roman" w:hint="eastAsia"/>
        </w:rPr>
        <w:t>-</w:t>
      </w:r>
      <w:r w:rsidRPr="00714648">
        <w:rPr>
          <w:rFonts w:ascii="Times New Roman" w:hAnsi="Times New Roman" w:hint="eastAsia"/>
        </w:rPr>
        <w:t>环氧树脂复合涂层钢筋》</w:t>
      </w:r>
      <w:r w:rsidRPr="00714648">
        <w:rPr>
          <w:rFonts w:ascii="Times New Roman" w:hAnsi="Times New Roman" w:hint="eastAsia"/>
        </w:rPr>
        <w:t>GB/T 33240</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《房屋建筑制图统一标准》</w:t>
      </w:r>
      <w:r w:rsidRPr="00714648">
        <w:rPr>
          <w:rFonts w:ascii="Times New Roman" w:hAnsi="Times New Roman" w:hint="eastAsia"/>
        </w:rPr>
        <w:t>GB/T 50001</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《建筑结构制图标准》</w:t>
      </w:r>
      <w:r w:rsidRPr="00714648">
        <w:rPr>
          <w:rFonts w:ascii="Times New Roman" w:hAnsi="Times New Roman" w:hint="eastAsia"/>
        </w:rPr>
        <w:t>GB/T 50105</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《装配式混凝土建筑技术标准》</w:t>
      </w:r>
      <w:r w:rsidRPr="00714648">
        <w:rPr>
          <w:rFonts w:ascii="Times New Roman" w:hAnsi="Times New Roman" w:hint="eastAsia"/>
        </w:rPr>
        <w:t>GB/T 51231</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《建设工程文件归档整理规范》</w:t>
      </w:r>
      <w:r w:rsidRPr="00714648">
        <w:rPr>
          <w:rFonts w:ascii="Times New Roman" w:hAnsi="Times New Roman" w:hint="eastAsia"/>
        </w:rPr>
        <w:t>GB/T 50328</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《装配式混凝土结构技术规程》</w:t>
      </w:r>
      <w:r w:rsidRPr="00714648">
        <w:rPr>
          <w:rFonts w:ascii="Times New Roman" w:hAnsi="Times New Roman" w:hint="eastAsia"/>
        </w:rPr>
        <w:t>JGJ 1</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《高层建筑混凝土结构技术规程》</w:t>
      </w:r>
      <w:r w:rsidRPr="00714648">
        <w:rPr>
          <w:rFonts w:ascii="Times New Roman" w:hAnsi="Times New Roman" w:hint="eastAsia"/>
        </w:rPr>
        <w:t>JGJ 3</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《钢筋焊接及验收规范》</w:t>
      </w:r>
      <w:r w:rsidRPr="00714648">
        <w:rPr>
          <w:rFonts w:ascii="Times New Roman" w:hAnsi="Times New Roman" w:hint="eastAsia"/>
        </w:rPr>
        <w:t>JGJ 18</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《无粘结预应力混凝土结构技术规程》</w:t>
      </w:r>
      <w:r w:rsidRPr="00714648">
        <w:rPr>
          <w:rFonts w:ascii="Times New Roman" w:hAnsi="Times New Roman" w:hint="eastAsia"/>
        </w:rPr>
        <w:t>JGJ 92</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《冷轧带肋钢筋混凝土结构技术规程》</w:t>
      </w:r>
      <w:r w:rsidRPr="00714648">
        <w:rPr>
          <w:rFonts w:ascii="Times New Roman" w:hAnsi="Times New Roman" w:hint="eastAsia"/>
        </w:rPr>
        <w:t>JGJ 95</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《钢筋机械连接通用技术规程》</w:t>
      </w:r>
      <w:r w:rsidRPr="00714648">
        <w:rPr>
          <w:rFonts w:ascii="Times New Roman" w:hAnsi="Times New Roman" w:hint="eastAsia"/>
        </w:rPr>
        <w:t>JGJ 107</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《钢筋焊接网混凝土结构技术规程》</w:t>
      </w:r>
      <w:r w:rsidRPr="00714648">
        <w:rPr>
          <w:rFonts w:ascii="Times New Roman" w:hAnsi="Times New Roman" w:hint="eastAsia"/>
        </w:rPr>
        <w:t>JGJ 114</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《组合结构设计规范》</w:t>
      </w:r>
      <w:r w:rsidRPr="00714648">
        <w:rPr>
          <w:rFonts w:ascii="Times New Roman" w:hAnsi="Times New Roman" w:hint="eastAsia"/>
        </w:rPr>
        <w:t>JGJ 138</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《预应力混凝土结构抗震设计规程》</w:t>
      </w:r>
      <w:r w:rsidRPr="00714648">
        <w:rPr>
          <w:rFonts w:ascii="Times New Roman" w:hAnsi="Times New Roman" w:hint="eastAsia"/>
        </w:rPr>
        <w:t>JGJ 140</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lastRenderedPageBreak/>
        <w:t>《钢筋锚固板应用技术规程》</w:t>
      </w:r>
      <w:r w:rsidRPr="00714648">
        <w:rPr>
          <w:rFonts w:ascii="Times New Roman" w:hAnsi="Times New Roman" w:hint="eastAsia"/>
        </w:rPr>
        <w:t>JGJ 256</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《混凝土结构用钢筋间隔件应用技术规程》</w:t>
      </w:r>
      <w:r w:rsidRPr="00714648">
        <w:rPr>
          <w:rFonts w:ascii="Times New Roman" w:hAnsi="Times New Roman" w:hint="eastAsia"/>
        </w:rPr>
        <w:t>JGJ/T 219</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《混凝土结构用成型钢筋》</w:t>
      </w:r>
      <w:r w:rsidRPr="00714648">
        <w:rPr>
          <w:rFonts w:ascii="Times New Roman" w:hAnsi="Times New Roman" w:hint="eastAsia"/>
        </w:rPr>
        <w:t>JG/T 226</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《预制混凝土外挂墙板应用技术标准》</w:t>
      </w:r>
      <w:r w:rsidRPr="00714648">
        <w:rPr>
          <w:rFonts w:ascii="Times New Roman" w:hAnsi="Times New Roman" w:hint="eastAsia"/>
        </w:rPr>
        <w:t>JGJ/T 458</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《环氧树脂涂层钢筋》</w:t>
      </w:r>
      <w:r w:rsidRPr="00714648">
        <w:rPr>
          <w:rFonts w:ascii="Times New Roman" w:hAnsi="Times New Roman" w:hint="eastAsia"/>
        </w:rPr>
        <w:t>JG/T 502</w:t>
      </w:r>
    </w:p>
    <w:p w:rsidR="00714648" w:rsidRPr="00714648"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《高延性冷轧带肋钢筋》</w:t>
      </w:r>
      <w:r w:rsidRPr="00714648">
        <w:rPr>
          <w:rFonts w:ascii="Times New Roman" w:hAnsi="Times New Roman" w:hint="eastAsia"/>
        </w:rPr>
        <w:t>YB/T 4260</w:t>
      </w:r>
    </w:p>
    <w:p w:rsidR="00714648" w:rsidRPr="00096321" w:rsidRDefault="00714648" w:rsidP="00450021">
      <w:pPr>
        <w:pStyle w:val="af3"/>
        <w:numPr>
          <w:ilvl w:val="0"/>
          <w:numId w:val="6"/>
        </w:numPr>
        <w:ind w:firstLineChars="0"/>
        <w:rPr>
          <w:rFonts w:ascii="Times New Roman" w:hAnsi="Times New Roman"/>
        </w:rPr>
      </w:pPr>
      <w:r w:rsidRPr="00714648">
        <w:rPr>
          <w:rFonts w:ascii="Times New Roman" w:hAnsi="Times New Roman" w:hint="eastAsia"/>
        </w:rPr>
        <w:t>《建筑工程预应力施工规程》</w:t>
      </w:r>
      <w:r w:rsidRPr="00714648">
        <w:rPr>
          <w:rFonts w:ascii="Times New Roman" w:hAnsi="Times New Roman" w:hint="eastAsia"/>
        </w:rPr>
        <w:t>CECS 180</w:t>
      </w:r>
    </w:p>
    <w:p w:rsidR="003B729E" w:rsidRDefault="003B729E" w:rsidP="00714648">
      <w:pPr>
        <w:pStyle w:val="af3"/>
        <w:ind w:firstLine="480"/>
        <w:sectPr w:rsidR="003B729E" w:rsidSect="00325F4C">
          <w:footerReference w:type="default" r:id="rId193"/>
          <w:pgSz w:w="11907" w:h="16839" w:code="9"/>
          <w:pgMar w:top="1440" w:right="1797" w:bottom="1440" w:left="1797" w:header="851" w:footer="992" w:gutter="0"/>
          <w:pgNumType w:start="1"/>
          <w:cols w:space="425"/>
          <w:docGrid w:type="linesAndChars" w:linePitch="312"/>
        </w:sectPr>
      </w:pPr>
      <w:r>
        <w:br w:type="page"/>
      </w:r>
    </w:p>
    <w:p w:rsidR="003B729E" w:rsidRDefault="003B729E" w:rsidP="00714648">
      <w:pPr>
        <w:pStyle w:val="af3"/>
        <w:ind w:firstLine="480"/>
      </w:pPr>
    </w:p>
    <w:bookmarkEnd w:id="0"/>
    <w:p w:rsidR="000833D2" w:rsidRDefault="000833D2" w:rsidP="000833D2">
      <w:pPr>
        <w:widowControl/>
        <w:jc w:val="center"/>
        <w:rPr>
          <w:rFonts w:eastAsiaTheme="minorEastAsia"/>
          <w:kern w:val="0"/>
          <w:sz w:val="36"/>
          <w:szCs w:val="28"/>
        </w:rPr>
      </w:pPr>
    </w:p>
    <w:p w:rsidR="000833D2" w:rsidRDefault="000833D2" w:rsidP="000833D2">
      <w:pPr>
        <w:widowControl/>
        <w:jc w:val="center"/>
        <w:rPr>
          <w:kern w:val="0"/>
          <w:sz w:val="36"/>
          <w:szCs w:val="28"/>
        </w:rPr>
      </w:pPr>
      <w:r w:rsidRPr="00722774">
        <w:rPr>
          <w:kern w:val="0"/>
          <w:sz w:val="36"/>
          <w:szCs w:val="28"/>
        </w:rPr>
        <w:t>中国工程建设标准化协会标准</w:t>
      </w:r>
    </w:p>
    <w:p w:rsidR="000833D2" w:rsidRPr="00722774" w:rsidRDefault="000833D2" w:rsidP="000833D2">
      <w:pPr>
        <w:widowControl/>
        <w:jc w:val="center"/>
        <w:rPr>
          <w:kern w:val="0"/>
          <w:sz w:val="36"/>
          <w:szCs w:val="28"/>
        </w:rPr>
      </w:pPr>
    </w:p>
    <w:p w:rsidR="000833D2" w:rsidRPr="003B729E" w:rsidRDefault="000833D2" w:rsidP="000833D2">
      <w:pPr>
        <w:widowControl/>
        <w:spacing w:beforeLines="50" w:before="156" w:afterLines="50" w:after="156"/>
        <w:ind w:leftChars="-60" w:left="-28" w:hangingChars="24" w:hanging="116"/>
        <w:jc w:val="center"/>
        <w:rPr>
          <w:b/>
          <w:sz w:val="48"/>
          <w:szCs w:val="48"/>
        </w:rPr>
      </w:pPr>
      <w:r w:rsidRPr="003B729E">
        <w:rPr>
          <w:rFonts w:hint="eastAsia"/>
          <w:b/>
          <w:sz w:val="48"/>
          <w:szCs w:val="48"/>
        </w:rPr>
        <w:t>混凝土结构钢筋详图</w:t>
      </w:r>
    </w:p>
    <w:p w:rsidR="000833D2" w:rsidRPr="003B729E" w:rsidRDefault="000833D2" w:rsidP="000833D2">
      <w:pPr>
        <w:widowControl/>
        <w:spacing w:beforeLines="50" w:before="156" w:afterLines="50" w:after="156"/>
        <w:jc w:val="center"/>
        <w:rPr>
          <w:b/>
          <w:sz w:val="48"/>
          <w:szCs w:val="48"/>
        </w:rPr>
      </w:pPr>
      <w:r w:rsidRPr="003B729E">
        <w:rPr>
          <w:rFonts w:hint="eastAsia"/>
          <w:b/>
          <w:sz w:val="48"/>
          <w:szCs w:val="48"/>
        </w:rPr>
        <w:t>统一</w:t>
      </w:r>
      <w:r w:rsidRPr="003B729E">
        <w:rPr>
          <w:b/>
          <w:sz w:val="48"/>
          <w:szCs w:val="48"/>
        </w:rPr>
        <w:t>标准</w:t>
      </w:r>
    </w:p>
    <w:p w:rsidR="000833D2" w:rsidRPr="00722774" w:rsidRDefault="000833D2" w:rsidP="000833D2">
      <w:pPr>
        <w:widowControl/>
        <w:jc w:val="center"/>
        <w:rPr>
          <w:b/>
          <w:sz w:val="32"/>
          <w:szCs w:val="52"/>
        </w:rPr>
      </w:pPr>
    </w:p>
    <w:p w:rsidR="000833D2" w:rsidRDefault="000833D2" w:rsidP="000833D2">
      <w:pPr>
        <w:widowControl/>
        <w:ind w:rightChars="313" w:right="751" w:firstLineChars="196" w:firstLine="708"/>
        <w:jc w:val="center"/>
        <w:rPr>
          <w:b/>
          <w:sz w:val="36"/>
          <w:szCs w:val="52"/>
        </w:rPr>
      </w:pPr>
      <w:r w:rsidRPr="00722774">
        <w:rPr>
          <w:b/>
          <w:sz w:val="36"/>
          <w:szCs w:val="52"/>
        </w:rPr>
        <w:t>CECS XX</w:t>
      </w:r>
      <w:proofErr w:type="gramStart"/>
      <w:r w:rsidRPr="00722774">
        <w:rPr>
          <w:b/>
          <w:sz w:val="36"/>
          <w:szCs w:val="52"/>
        </w:rPr>
        <w:t>:XXXX</w:t>
      </w:r>
      <w:proofErr w:type="gramEnd"/>
    </w:p>
    <w:p w:rsidR="000833D2" w:rsidRPr="00722774" w:rsidRDefault="000833D2" w:rsidP="000833D2">
      <w:pPr>
        <w:widowControl/>
        <w:jc w:val="center"/>
        <w:rPr>
          <w:b/>
          <w:sz w:val="32"/>
          <w:szCs w:val="52"/>
        </w:rPr>
      </w:pPr>
    </w:p>
    <w:p w:rsidR="000833D2" w:rsidRPr="000833D2" w:rsidRDefault="000833D2" w:rsidP="000833D2">
      <w:pPr>
        <w:widowControl/>
        <w:ind w:rightChars="313" w:right="751" w:firstLineChars="196" w:firstLine="708"/>
        <w:jc w:val="center"/>
        <w:rPr>
          <w:b/>
          <w:sz w:val="36"/>
          <w:szCs w:val="36"/>
        </w:rPr>
      </w:pPr>
      <w:r w:rsidRPr="000833D2">
        <w:rPr>
          <w:rFonts w:hint="eastAsia"/>
          <w:b/>
          <w:sz w:val="36"/>
          <w:szCs w:val="36"/>
        </w:rPr>
        <w:t>条</w:t>
      </w:r>
      <w:r>
        <w:rPr>
          <w:rFonts w:hint="eastAsia"/>
          <w:b/>
          <w:sz w:val="36"/>
          <w:szCs w:val="36"/>
        </w:rPr>
        <w:t xml:space="preserve"> </w:t>
      </w:r>
      <w:r w:rsidRPr="000833D2">
        <w:rPr>
          <w:rFonts w:hint="eastAsia"/>
          <w:b/>
          <w:sz w:val="36"/>
          <w:szCs w:val="36"/>
        </w:rPr>
        <w:t>文</w:t>
      </w:r>
      <w:r>
        <w:rPr>
          <w:rFonts w:hint="eastAsia"/>
          <w:b/>
          <w:sz w:val="36"/>
          <w:szCs w:val="36"/>
        </w:rPr>
        <w:t xml:space="preserve"> </w:t>
      </w:r>
      <w:r w:rsidRPr="000833D2">
        <w:rPr>
          <w:b/>
          <w:sz w:val="36"/>
          <w:szCs w:val="36"/>
        </w:rPr>
        <w:t>说</w:t>
      </w:r>
      <w:r w:rsidR="00BB2B3C">
        <w:rPr>
          <w:rFonts w:hint="eastAsia"/>
          <w:b/>
          <w:sz w:val="36"/>
          <w:szCs w:val="36"/>
        </w:rPr>
        <w:t xml:space="preserve"> </w:t>
      </w:r>
      <w:r w:rsidRPr="000833D2">
        <w:rPr>
          <w:b/>
          <w:sz w:val="36"/>
          <w:szCs w:val="36"/>
        </w:rPr>
        <w:t>明</w:t>
      </w:r>
      <w:r w:rsidR="00DC6666">
        <w:rPr>
          <w:rFonts w:hint="eastAsia"/>
          <w:b/>
          <w:sz w:val="36"/>
          <w:szCs w:val="36"/>
        </w:rPr>
        <w:t xml:space="preserve"> </w:t>
      </w:r>
    </w:p>
    <w:p w:rsidR="003B729E" w:rsidRDefault="003B729E" w:rsidP="000833D2">
      <w:pPr>
        <w:widowControl/>
        <w:ind w:rightChars="313" w:right="751" w:firstLineChars="196" w:firstLine="708"/>
        <w:jc w:val="center"/>
        <w:rPr>
          <w:b/>
          <w:sz w:val="36"/>
          <w:szCs w:val="52"/>
        </w:rPr>
      </w:pPr>
    </w:p>
    <w:p w:rsidR="003B729E" w:rsidRPr="003B729E" w:rsidRDefault="003B729E" w:rsidP="003B729E">
      <w:pPr>
        <w:rPr>
          <w:sz w:val="36"/>
          <w:szCs w:val="52"/>
        </w:rPr>
      </w:pPr>
    </w:p>
    <w:p w:rsidR="003B729E" w:rsidRPr="003B729E" w:rsidRDefault="003B729E" w:rsidP="003B729E">
      <w:pPr>
        <w:rPr>
          <w:sz w:val="36"/>
          <w:szCs w:val="52"/>
        </w:rPr>
      </w:pPr>
    </w:p>
    <w:p w:rsidR="003B729E" w:rsidRPr="003B729E" w:rsidRDefault="003B729E" w:rsidP="003B729E">
      <w:pPr>
        <w:rPr>
          <w:sz w:val="36"/>
          <w:szCs w:val="52"/>
        </w:rPr>
      </w:pPr>
    </w:p>
    <w:p w:rsidR="003B729E" w:rsidRPr="003B729E" w:rsidRDefault="003B729E" w:rsidP="003B729E">
      <w:pPr>
        <w:rPr>
          <w:sz w:val="36"/>
          <w:szCs w:val="52"/>
        </w:rPr>
      </w:pPr>
    </w:p>
    <w:p w:rsidR="003B729E" w:rsidRPr="003B729E" w:rsidRDefault="003B729E" w:rsidP="003B729E">
      <w:pPr>
        <w:rPr>
          <w:sz w:val="36"/>
          <w:szCs w:val="52"/>
        </w:rPr>
      </w:pPr>
    </w:p>
    <w:p w:rsidR="003B729E" w:rsidRPr="003B729E" w:rsidRDefault="003B729E" w:rsidP="003B729E">
      <w:pPr>
        <w:rPr>
          <w:sz w:val="36"/>
          <w:szCs w:val="52"/>
        </w:rPr>
      </w:pPr>
    </w:p>
    <w:p w:rsidR="003B729E" w:rsidRPr="003B729E" w:rsidRDefault="003B729E" w:rsidP="003B729E">
      <w:pPr>
        <w:rPr>
          <w:sz w:val="36"/>
          <w:szCs w:val="52"/>
        </w:rPr>
      </w:pPr>
    </w:p>
    <w:p w:rsidR="003B729E" w:rsidRPr="003B729E" w:rsidRDefault="003B729E" w:rsidP="003B729E">
      <w:pPr>
        <w:rPr>
          <w:sz w:val="36"/>
          <w:szCs w:val="52"/>
        </w:rPr>
      </w:pPr>
    </w:p>
    <w:p w:rsidR="003B729E" w:rsidRPr="003B729E" w:rsidRDefault="003B729E" w:rsidP="003B729E">
      <w:pPr>
        <w:jc w:val="right"/>
        <w:rPr>
          <w:sz w:val="36"/>
          <w:szCs w:val="52"/>
        </w:rPr>
      </w:pPr>
    </w:p>
    <w:p w:rsidR="003B729E" w:rsidRDefault="003B729E" w:rsidP="003B729E">
      <w:pPr>
        <w:rPr>
          <w:sz w:val="36"/>
          <w:szCs w:val="52"/>
        </w:rPr>
      </w:pPr>
    </w:p>
    <w:p w:rsidR="003B729E" w:rsidRDefault="003B729E" w:rsidP="003B729E">
      <w:pPr>
        <w:jc w:val="center"/>
        <w:rPr>
          <w:b/>
          <w:sz w:val="28"/>
        </w:rPr>
        <w:sectPr w:rsidR="003B729E" w:rsidSect="003B729E">
          <w:footerReference w:type="default" r:id="rId194"/>
          <w:type w:val="continuous"/>
          <w:pgSz w:w="11907" w:h="16839" w:code="9"/>
          <w:pgMar w:top="1440" w:right="1797" w:bottom="1440" w:left="1797" w:header="851" w:footer="992" w:gutter="0"/>
          <w:pgNumType w:start="1"/>
          <w:cols w:space="425"/>
          <w:docGrid w:type="linesAndChars" w:linePitch="312"/>
        </w:sectPr>
      </w:pPr>
    </w:p>
    <w:p w:rsidR="003B729E" w:rsidRPr="00722774" w:rsidRDefault="003B729E" w:rsidP="003B729E">
      <w:pPr>
        <w:jc w:val="center"/>
        <w:rPr>
          <w:b/>
          <w:sz w:val="28"/>
        </w:rPr>
      </w:pPr>
      <w:r w:rsidRPr="00722774">
        <w:rPr>
          <w:b/>
          <w:sz w:val="28"/>
        </w:rPr>
        <w:lastRenderedPageBreak/>
        <w:t>目</w:t>
      </w:r>
      <w:r w:rsidRPr="00722774">
        <w:rPr>
          <w:b/>
          <w:sz w:val="28"/>
        </w:rPr>
        <w:t xml:space="preserve">  </w:t>
      </w:r>
      <w:r w:rsidRPr="00722774">
        <w:rPr>
          <w:b/>
          <w:sz w:val="28"/>
        </w:rPr>
        <w:t>次</w:t>
      </w:r>
    </w:p>
    <w:p w:rsidR="00A71B69" w:rsidRPr="001B0AE4" w:rsidRDefault="003B729E">
      <w:pPr>
        <w:pStyle w:val="13"/>
        <w:rPr>
          <w:rFonts w:asciiTheme="minorHAnsi" w:eastAsiaTheme="minorEastAsia" w:hAnsiTheme="minorHAnsi" w:cstheme="minorBidi"/>
          <w:kern w:val="2"/>
          <w:sz w:val="21"/>
        </w:rPr>
      </w:pPr>
      <w:r>
        <w:fldChar w:fldCharType="begin"/>
      </w:r>
      <w:r>
        <w:instrText xml:space="preserve"> TOC \o "1-2" \h \z \u tw</w:instrText>
      </w:r>
      <w:r>
        <w:fldChar w:fldCharType="separate"/>
      </w:r>
      <w:hyperlink w:anchor="_Toc23163638" w:history="1">
        <w:r w:rsidR="00A71B69" w:rsidRPr="001B0AE4">
          <w:rPr>
            <w:rStyle w:val="a8"/>
          </w:rPr>
          <w:t>1</w:t>
        </w:r>
        <w:r w:rsidR="00A71B69" w:rsidRPr="001B0AE4">
          <w:rPr>
            <w:rFonts w:asciiTheme="minorHAnsi" w:eastAsiaTheme="minorEastAsia" w:hAnsiTheme="minorHAnsi" w:cstheme="minorBidi"/>
            <w:kern w:val="2"/>
            <w:sz w:val="21"/>
          </w:rPr>
          <w:tab/>
        </w:r>
        <w:r w:rsidR="00A71B69" w:rsidRPr="001B0AE4">
          <w:rPr>
            <w:rStyle w:val="a8"/>
            <w:rFonts w:hint="eastAsia"/>
          </w:rPr>
          <w:t>总则</w:t>
        </w:r>
        <w:r w:rsidR="00A71B69" w:rsidRPr="001B0AE4">
          <w:rPr>
            <w:webHidden/>
          </w:rPr>
          <w:tab/>
        </w:r>
        <w:r w:rsidR="00A71B69" w:rsidRPr="001B0AE4">
          <w:rPr>
            <w:webHidden/>
          </w:rPr>
          <w:fldChar w:fldCharType="begin"/>
        </w:r>
        <w:r w:rsidR="00A71B69" w:rsidRPr="001B0AE4">
          <w:rPr>
            <w:webHidden/>
          </w:rPr>
          <w:instrText xml:space="preserve"> PAGEREF _Toc23163638 \h </w:instrText>
        </w:r>
        <w:r w:rsidR="00A71B69" w:rsidRPr="001B0AE4">
          <w:rPr>
            <w:webHidden/>
          </w:rPr>
        </w:r>
        <w:r w:rsidR="00A71B69" w:rsidRPr="001B0AE4">
          <w:rPr>
            <w:webHidden/>
          </w:rPr>
          <w:fldChar w:fldCharType="separate"/>
        </w:r>
        <w:r w:rsidR="00A71B69" w:rsidRPr="001B0AE4">
          <w:rPr>
            <w:webHidden/>
          </w:rPr>
          <w:t>71</w:t>
        </w:r>
        <w:r w:rsidR="00A71B69" w:rsidRPr="001B0AE4">
          <w:rPr>
            <w:webHidden/>
          </w:rPr>
          <w:fldChar w:fldCharType="end"/>
        </w:r>
      </w:hyperlink>
    </w:p>
    <w:p w:rsidR="00A71B69" w:rsidRPr="001B0AE4" w:rsidRDefault="00A71B69">
      <w:pPr>
        <w:pStyle w:val="13"/>
        <w:rPr>
          <w:rFonts w:asciiTheme="minorHAnsi" w:eastAsiaTheme="minorEastAsia" w:hAnsiTheme="minorHAnsi" w:cstheme="minorBidi"/>
          <w:kern w:val="2"/>
          <w:sz w:val="21"/>
        </w:rPr>
      </w:pPr>
      <w:hyperlink w:anchor="_Toc23163639" w:history="1">
        <w:r w:rsidRPr="001B0AE4">
          <w:rPr>
            <w:rStyle w:val="a8"/>
          </w:rPr>
          <w:t>2</w:t>
        </w:r>
        <w:r w:rsidRPr="001B0AE4">
          <w:rPr>
            <w:rFonts w:asciiTheme="minorHAnsi" w:eastAsiaTheme="minorEastAsia" w:hAnsiTheme="minorHAnsi" w:cstheme="minorBidi"/>
            <w:kern w:val="2"/>
            <w:sz w:val="21"/>
          </w:rPr>
          <w:tab/>
        </w:r>
        <w:r w:rsidRPr="001B0AE4">
          <w:rPr>
            <w:rStyle w:val="a8"/>
            <w:rFonts w:hint="eastAsia"/>
          </w:rPr>
          <w:t>术语和符号</w:t>
        </w:r>
        <w:r w:rsidRPr="001B0AE4">
          <w:rPr>
            <w:webHidden/>
          </w:rPr>
          <w:tab/>
        </w:r>
        <w:r w:rsidRPr="001B0AE4">
          <w:rPr>
            <w:webHidden/>
          </w:rPr>
          <w:fldChar w:fldCharType="begin"/>
        </w:r>
        <w:r w:rsidRPr="001B0AE4">
          <w:rPr>
            <w:webHidden/>
          </w:rPr>
          <w:instrText xml:space="preserve"> PAGEREF _Toc23163639 \h </w:instrText>
        </w:r>
        <w:r w:rsidRPr="001B0AE4">
          <w:rPr>
            <w:webHidden/>
          </w:rPr>
        </w:r>
        <w:r w:rsidRPr="001B0AE4">
          <w:rPr>
            <w:webHidden/>
          </w:rPr>
          <w:fldChar w:fldCharType="separate"/>
        </w:r>
        <w:r w:rsidRPr="001B0AE4">
          <w:rPr>
            <w:webHidden/>
          </w:rPr>
          <w:t>72</w:t>
        </w:r>
        <w:r w:rsidRPr="001B0AE4">
          <w:rPr>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40" w:history="1">
        <w:r w:rsidRPr="001B0AE4">
          <w:rPr>
            <w:rStyle w:val="a8"/>
            <w:noProof/>
          </w:rPr>
          <w:t>2.1</w:t>
        </w:r>
        <w:r w:rsidRPr="001B0AE4">
          <w:rPr>
            <w:rFonts w:asciiTheme="minorHAnsi" w:eastAsiaTheme="minorEastAsia" w:hAnsiTheme="minorHAnsi" w:cstheme="minorBidi"/>
            <w:noProof/>
            <w:kern w:val="2"/>
            <w:sz w:val="21"/>
          </w:rPr>
          <w:tab/>
        </w:r>
        <w:r w:rsidRPr="001B0AE4">
          <w:rPr>
            <w:rStyle w:val="a8"/>
            <w:rFonts w:hint="eastAsia"/>
            <w:noProof/>
          </w:rPr>
          <w:t>术</w:t>
        </w:r>
        <w:r w:rsidRPr="001B0AE4">
          <w:rPr>
            <w:rStyle w:val="a8"/>
            <w:noProof/>
          </w:rPr>
          <w:t xml:space="preserve">   </w:t>
        </w:r>
        <w:r w:rsidRPr="001B0AE4">
          <w:rPr>
            <w:rStyle w:val="a8"/>
            <w:rFonts w:hint="eastAsia"/>
            <w:noProof/>
          </w:rPr>
          <w:t>语</w:t>
        </w:r>
        <w:r w:rsidRPr="001B0AE4">
          <w:rPr>
            <w:noProof/>
            <w:webHidden/>
          </w:rPr>
          <w:tab/>
        </w:r>
        <w:r w:rsidRPr="001B0AE4">
          <w:rPr>
            <w:noProof/>
            <w:webHidden/>
          </w:rPr>
          <w:fldChar w:fldCharType="begin"/>
        </w:r>
        <w:r w:rsidRPr="001B0AE4">
          <w:rPr>
            <w:noProof/>
            <w:webHidden/>
          </w:rPr>
          <w:instrText xml:space="preserve"> PAGEREF _Toc23163640 \h </w:instrText>
        </w:r>
        <w:r w:rsidRPr="001B0AE4">
          <w:rPr>
            <w:noProof/>
            <w:webHidden/>
          </w:rPr>
        </w:r>
        <w:r w:rsidRPr="001B0AE4">
          <w:rPr>
            <w:noProof/>
            <w:webHidden/>
          </w:rPr>
          <w:fldChar w:fldCharType="separate"/>
        </w:r>
        <w:r w:rsidRPr="001B0AE4">
          <w:rPr>
            <w:noProof/>
            <w:webHidden/>
          </w:rPr>
          <w:t>72</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41" w:history="1">
        <w:r w:rsidRPr="001B0AE4">
          <w:rPr>
            <w:rStyle w:val="a8"/>
            <w:noProof/>
          </w:rPr>
          <w:t>2.2</w:t>
        </w:r>
        <w:r w:rsidRPr="001B0AE4">
          <w:rPr>
            <w:rFonts w:asciiTheme="minorHAnsi" w:eastAsiaTheme="minorEastAsia" w:hAnsiTheme="minorHAnsi" w:cstheme="minorBidi"/>
            <w:noProof/>
            <w:kern w:val="2"/>
            <w:sz w:val="21"/>
          </w:rPr>
          <w:tab/>
        </w:r>
        <w:r w:rsidRPr="001B0AE4">
          <w:rPr>
            <w:rStyle w:val="a8"/>
            <w:rFonts w:hint="eastAsia"/>
            <w:noProof/>
          </w:rPr>
          <w:t>符</w:t>
        </w:r>
        <w:r w:rsidRPr="001B0AE4">
          <w:rPr>
            <w:rStyle w:val="a8"/>
            <w:noProof/>
          </w:rPr>
          <w:t xml:space="preserve">   </w:t>
        </w:r>
        <w:r w:rsidRPr="001B0AE4">
          <w:rPr>
            <w:rStyle w:val="a8"/>
            <w:rFonts w:hint="eastAsia"/>
            <w:noProof/>
          </w:rPr>
          <w:t>号</w:t>
        </w:r>
        <w:r w:rsidRPr="001B0AE4">
          <w:rPr>
            <w:noProof/>
            <w:webHidden/>
          </w:rPr>
          <w:tab/>
        </w:r>
        <w:r w:rsidRPr="001B0AE4">
          <w:rPr>
            <w:noProof/>
            <w:webHidden/>
          </w:rPr>
          <w:fldChar w:fldCharType="begin"/>
        </w:r>
        <w:r w:rsidRPr="001B0AE4">
          <w:rPr>
            <w:noProof/>
            <w:webHidden/>
          </w:rPr>
          <w:instrText xml:space="preserve"> PAGEREF _Toc23163641 \h </w:instrText>
        </w:r>
        <w:r w:rsidRPr="001B0AE4">
          <w:rPr>
            <w:noProof/>
            <w:webHidden/>
          </w:rPr>
        </w:r>
        <w:r w:rsidRPr="001B0AE4">
          <w:rPr>
            <w:noProof/>
            <w:webHidden/>
          </w:rPr>
          <w:fldChar w:fldCharType="separate"/>
        </w:r>
        <w:r w:rsidRPr="001B0AE4">
          <w:rPr>
            <w:noProof/>
            <w:webHidden/>
          </w:rPr>
          <w:t>72</w:t>
        </w:r>
        <w:r w:rsidRPr="001B0AE4">
          <w:rPr>
            <w:noProof/>
            <w:webHidden/>
          </w:rPr>
          <w:fldChar w:fldCharType="end"/>
        </w:r>
      </w:hyperlink>
    </w:p>
    <w:p w:rsidR="00A71B69" w:rsidRPr="001B0AE4" w:rsidRDefault="00A71B69">
      <w:pPr>
        <w:pStyle w:val="13"/>
        <w:rPr>
          <w:rFonts w:asciiTheme="minorHAnsi" w:eastAsiaTheme="minorEastAsia" w:hAnsiTheme="minorHAnsi" w:cstheme="minorBidi"/>
          <w:kern w:val="2"/>
          <w:sz w:val="21"/>
        </w:rPr>
      </w:pPr>
      <w:hyperlink w:anchor="_Toc23163642" w:history="1">
        <w:r w:rsidRPr="001B0AE4">
          <w:rPr>
            <w:rStyle w:val="a8"/>
          </w:rPr>
          <w:t>3</w:t>
        </w:r>
        <w:r w:rsidRPr="001B0AE4">
          <w:rPr>
            <w:rFonts w:asciiTheme="minorHAnsi" w:eastAsiaTheme="minorEastAsia" w:hAnsiTheme="minorHAnsi" w:cstheme="minorBidi"/>
            <w:kern w:val="2"/>
            <w:sz w:val="21"/>
          </w:rPr>
          <w:tab/>
        </w:r>
        <w:r w:rsidRPr="001B0AE4">
          <w:rPr>
            <w:rStyle w:val="a8"/>
            <w:rFonts w:hint="eastAsia"/>
          </w:rPr>
          <w:t>基本规定</w:t>
        </w:r>
        <w:r w:rsidRPr="001B0AE4">
          <w:rPr>
            <w:webHidden/>
          </w:rPr>
          <w:tab/>
        </w:r>
        <w:r w:rsidRPr="001B0AE4">
          <w:rPr>
            <w:webHidden/>
          </w:rPr>
          <w:fldChar w:fldCharType="begin"/>
        </w:r>
        <w:r w:rsidRPr="001B0AE4">
          <w:rPr>
            <w:webHidden/>
          </w:rPr>
          <w:instrText xml:space="preserve"> PAGEREF _Toc23163642 \h </w:instrText>
        </w:r>
        <w:r w:rsidRPr="001B0AE4">
          <w:rPr>
            <w:webHidden/>
          </w:rPr>
        </w:r>
        <w:r w:rsidRPr="001B0AE4">
          <w:rPr>
            <w:webHidden/>
          </w:rPr>
          <w:fldChar w:fldCharType="separate"/>
        </w:r>
        <w:r w:rsidRPr="001B0AE4">
          <w:rPr>
            <w:webHidden/>
          </w:rPr>
          <w:t>73</w:t>
        </w:r>
        <w:r w:rsidRPr="001B0AE4">
          <w:rPr>
            <w:webHidden/>
          </w:rPr>
          <w:fldChar w:fldCharType="end"/>
        </w:r>
      </w:hyperlink>
    </w:p>
    <w:p w:rsidR="00A71B69" w:rsidRPr="001B0AE4" w:rsidRDefault="00A71B69">
      <w:pPr>
        <w:pStyle w:val="13"/>
        <w:rPr>
          <w:rFonts w:asciiTheme="minorHAnsi" w:eastAsiaTheme="minorEastAsia" w:hAnsiTheme="minorHAnsi" w:cstheme="minorBidi"/>
          <w:kern w:val="2"/>
          <w:sz w:val="21"/>
        </w:rPr>
      </w:pPr>
      <w:hyperlink w:anchor="_Toc23163643" w:history="1">
        <w:r w:rsidRPr="001B0AE4">
          <w:rPr>
            <w:rStyle w:val="a8"/>
          </w:rPr>
          <w:t>4</w:t>
        </w:r>
        <w:r w:rsidRPr="001B0AE4">
          <w:rPr>
            <w:rFonts w:asciiTheme="minorHAnsi" w:eastAsiaTheme="minorEastAsia" w:hAnsiTheme="minorHAnsi" w:cstheme="minorBidi"/>
            <w:kern w:val="2"/>
            <w:sz w:val="21"/>
          </w:rPr>
          <w:tab/>
        </w:r>
        <w:r w:rsidRPr="001B0AE4">
          <w:rPr>
            <w:rStyle w:val="a8"/>
            <w:rFonts w:hint="eastAsia"/>
          </w:rPr>
          <w:t>钢筋下料长度计算</w:t>
        </w:r>
        <w:r w:rsidRPr="001B0AE4">
          <w:rPr>
            <w:webHidden/>
          </w:rPr>
          <w:tab/>
        </w:r>
        <w:r w:rsidRPr="001B0AE4">
          <w:rPr>
            <w:webHidden/>
          </w:rPr>
          <w:fldChar w:fldCharType="begin"/>
        </w:r>
        <w:r w:rsidRPr="001B0AE4">
          <w:rPr>
            <w:webHidden/>
          </w:rPr>
          <w:instrText xml:space="preserve"> PAGEREF _Toc23163643 \h </w:instrText>
        </w:r>
        <w:r w:rsidRPr="001B0AE4">
          <w:rPr>
            <w:webHidden/>
          </w:rPr>
        </w:r>
        <w:r w:rsidRPr="001B0AE4">
          <w:rPr>
            <w:webHidden/>
          </w:rPr>
          <w:fldChar w:fldCharType="separate"/>
        </w:r>
        <w:r w:rsidRPr="001B0AE4">
          <w:rPr>
            <w:webHidden/>
          </w:rPr>
          <w:t>74</w:t>
        </w:r>
        <w:r w:rsidRPr="001B0AE4">
          <w:rPr>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44" w:history="1">
        <w:r w:rsidRPr="001B0AE4">
          <w:rPr>
            <w:rStyle w:val="a8"/>
            <w:noProof/>
          </w:rPr>
          <w:t>4.1</w:t>
        </w:r>
        <w:r w:rsidRPr="001B0AE4">
          <w:rPr>
            <w:rFonts w:asciiTheme="minorHAnsi" w:eastAsiaTheme="minorEastAsia" w:hAnsiTheme="minorHAnsi" w:cstheme="minorBidi"/>
            <w:noProof/>
            <w:kern w:val="2"/>
            <w:sz w:val="21"/>
          </w:rPr>
          <w:tab/>
        </w:r>
        <w:r w:rsidRPr="001B0AE4">
          <w:rPr>
            <w:rStyle w:val="a8"/>
            <w:rFonts w:hint="eastAsia"/>
            <w:noProof/>
          </w:rPr>
          <w:t>一般规定</w:t>
        </w:r>
        <w:r w:rsidRPr="001B0AE4">
          <w:rPr>
            <w:noProof/>
            <w:webHidden/>
          </w:rPr>
          <w:tab/>
        </w:r>
        <w:r w:rsidRPr="001B0AE4">
          <w:rPr>
            <w:noProof/>
            <w:webHidden/>
          </w:rPr>
          <w:fldChar w:fldCharType="begin"/>
        </w:r>
        <w:r w:rsidRPr="001B0AE4">
          <w:rPr>
            <w:noProof/>
            <w:webHidden/>
          </w:rPr>
          <w:instrText xml:space="preserve"> PAGEREF _Toc23163644 \h </w:instrText>
        </w:r>
        <w:r w:rsidRPr="001B0AE4">
          <w:rPr>
            <w:noProof/>
            <w:webHidden/>
          </w:rPr>
        </w:r>
        <w:r w:rsidRPr="001B0AE4">
          <w:rPr>
            <w:noProof/>
            <w:webHidden/>
          </w:rPr>
          <w:fldChar w:fldCharType="separate"/>
        </w:r>
        <w:r w:rsidRPr="001B0AE4">
          <w:rPr>
            <w:noProof/>
            <w:webHidden/>
          </w:rPr>
          <w:t>74</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45" w:history="1">
        <w:r w:rsidRPr="001B0AE4">
          <w:rPr>
            <w:rStyle w:val="a8"/>
            <w:noProof/>
          </w:rPr>
          <w:t>4.2</w:t>
        </w:r>
        <w:r w:rsidRPr="001B0AE4">
          <w:rPr>
            <w:rFonts w:asciiTheme="minorHAnsi" w:eastAsiaTheme="minorEastAsia" w:hAnsiTheme="minorHAnsi" w:cstheme="minorBidi"/>
            <w:noProof/>
            <w:kern w:val="2"/>
            <w:sz w:val="21"/>
          </w:rPr>
          <w:tab/>
        </w:r>
        <w:r w:rsidRPr="001B0AE4">
          <w:rPr>
            <w:rStyle w:val="a8"/>
            <w:rFonts w:hint="eastAsia"/>
            <w:noProof/>
          </w:rPr>
          <w:t>内皮标注、外皮标注、中心线标注</w:t>
        </w:r>
        <w:r w:rsidRPr="001B0AE4">
          <w:rPr>
            <w:noProof/>
            <w:webHidden/>
          </w:rPr>
          <w:tab/>
        </w:r>
        <w:r w:rsidRPr="001B0AE4">
          <w:rPr>
            <w:noProof/>
            <w:webHidden/>
          </w:rPr>
          <w:fldChar w:fldCharType="begin"/>
        </w:r>
        <w:r w:rsidRPr="001B0AE4">
          <w:rPr>
            <w:noProof/>
            <w:webHidden/>
          </w:rPr>
          <w:instrText xml:space="preserve"> PAGEREF _Toc23163645 \h </w:instrText>
        </w:r>
        <w:r w:rsidRPr="001B0AE4">
          <w:rPr>
            <w:noProof/>
            <w:webHidden/>
          </w:rPr>
        </w:r>
        <w:r w:rsidRPr="001B0AE4">
          <w:rPr>
            <w:noProof/>
            <w:webHidden/>
          </w:rPr>
          <w:fldChar w:fldCharType="separate"/>
        </w:r>
        <w:r w:rsidRPr="001B0AE4">
          <w:rPr>
            <w:noProof/>
            <w:webHidden/>
          </w:rPr>
          <w:t>74</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46" w:history="1">
        <w:r w:rsidRPr="001B0AE4">
          <w:rPr>
            <w:rStyle w:val="a8"/>
            <w:noProof/>
          </w:rPr>
          <w:t>4.3</w:t>
        </w:r>
        <w:r w:rsidRPr="001B0AE4">
          <w:rPr>
            <w:rFonts w:asciiTheme="minorHAnsi" w:eastAsiaTheme="minorEastAsia" w:hAnsiTheme="minorHAnsi" w:cstheme="minorBidi"/>
            <w:noProof/>
            <w:kern w:val="2"/>
            <w:sz w:val="21"/>
          </w:rPr>
          <w:tab/>
        </w:r>
        <w:r w:rsidRPr="001B0AE4">
          <w:rPr>
            <w:rStyle w:val="a8"/>
            <w:rFonts w:hint="eastAsia"/>
            <w:noProof/>
          </w:rPr>
          <w:t>普通钢筋下料长度计算公式</w:t>
        </w:r>
        <w:r w:rsidRPr="001B0AE4">
          <w:rPr>
            <w:noProof/>
            <w:webHidden/>
          </w:rPr>
          <w:tab/>
        </w:r>
        <w:r w:rsidRPr="001B0AE4">
          <w:rPr>
            <w:noProof/>
            <w:webHidden/>
          </w:rPr>
          <w:fldChar w:fldCharType="begin"/>
        </w:r>
        <w:r w:rsidRPr="001B0AE4">
          <w:rPr>
            <w:noProof/>
            <w:webHidden/>
          </w:rPr>
          <w:instrText xml:space="preserve"> PAGEREF _Toc23163646 \h </w:instrText>
        </w:r>
        <w:r w:rsidRPr="001B0AE4">
          <w:rPr>
            <w:noProof/>
            <w:webHidden/>
          </w:rPr>
        </w:r>
        <w:r w:rsidRPr="001B0AE4">
          <w:rPr>
            <w:noProof/>
            <w:webHidden/>
          </w:rPr>
          <w:fldChar w:fldCharType="separate"/>
        </w:r>
        <w:r w:rsidRPr="001B0AE4">
          <w:rPr>
            <w:noProof/>
            <w:webHidden/>
          </w:rPr>
          <w:t>74</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47" w:history="1">
        <w:r w:rsidRPr="001B0AE4">
          <w:rPr>
            <w:rStyle w:val="a8"/>
            <w:noProof/>
          </w:rPr>
          <w:t>4.4</w:t>
        </w:r>
        <w:r w:rsidRPr="001B0AE4">
          <w:rPr>
            <w:rFonts w:asciiTheme="minorHAnsi" w:eastAsiaTheme="minorEastAsia" w:hAnsiTheme="minorHAnsi" w:cstheme="minorBidi"/>
            <w:noProof/>
            <w:kern w:val="2"/>
            <w:sz w:val="21"/>
          </w:rPr>
          <w:tab/>
        </w:r>
        <w:r w:rsidRPr="001B0AE4">
          <w:rPr>
            <w:rStyle w:val="a8"/>
            <w:rFonts w:hint="eastAsia"/>
            <w:noProof/>
          </w:rPr>
          <w:t>预应力筋下料长度计算公式</w:t>
        </w:r>
        <w:r w:rsidRPr="001B0AE4">
          <w:rPr>
            <w:noProof/>
            <w:webHidden/>
          </w:rPr>
          <w:tab/>
        </w:r>
        <w:r w:rsidRPr="001B0AE4">
          <w:rPr>
            <w:noProof/>
            <w:webHidden/>
          </w:rPr>
          <w:fldChar w:fldCharType="begin"/>
        </w:r>
        <w:r w:rsidRPr="001B0AE4">
          <w:rPr>
            <w:noProof/>
            <w:webHidden/>
          </w:rPr>
          <w:instrText xml:space="preserve"> PAGEREF _Toc23163647 \h </w:instrText>
        </w:r>
        <w:r w:rsidRPr="001B0AE4">
          <w:rPr>
            <w:noProof/>
            <w:webHidden/>
          </w:rPr>
        </w:r>
        <w:r w:rsidRPr="001B0AE4">
          <w:rPr>
            <w:noProof/>
            <w:webHidden/>
          </w:rPr>
          <w:fldChar w:fldCharType="separate"/>
        </w:r>
        <w:r w:rsidRPr="001B0AE4">
          <w:rPr>
            <w:noProof/>
            <w:webHidden/>
          </w:rPr>
          <w:t>74</w:t>
        </w:r>
        <w:r w:rsidRPr="001B0AE4">
          <w:rPr>
            <w:noProof/>
            <w:webHidden/>
          </w:rPr>
          <w:fldChar w:fldCharType="end"/>
        </w:r>
      </w:hyperlink>
    </w:p>
    <w:p w:rsidR="00A71B69" w:rsidRPr="001B0AE4" w:rsidRDefault="00A71B69">
      <w:pPr>
        <w:pStyle w:val="13"/>
        <w:rPr>
          <w:rFonts w:asciiTheme="minorHAnsi" w:eastAsiaTheme="minorEastAsia" w:hAnsiTheme="minorHAnsi" w:cstheme="minorBidi"/>
          <w:kern w:val="2"/>
          <w:sz w:val="21"/>
        </w:rPr>
      </w:pPr>
      <w:hyperlink w:anchor="_Toc23163648" w:history="1">
        <w:r w:rsidRPr="001B0AE4">
          <w:rPr>
            <w:rStyle w:val="a8"/>
          </w:rPr>
          <w:t>5</w:t>
        </w:r>
        <w:r w:rsidRPr="001B0AE4">
          <w:rPr>
            <w:rFonts w:asciiTheme="minorHAnsi" w:eastAsiaTheme="minorEastAsia" w:hAnsiTheme="minorHAnsi" w:cstheme="minorBidi"/>
            <w:kern w:val="2"/>
            <w:sz w:val="21"/>
          </w:rPr>
          <w:tab/>
        </w:r>
        <w:r w:rsidRPr="001B0AE4">
          <w:rPr>
            <w:rStyle w:val="a8"/>
            <w:rFonts w:hint="eastAsia"/>
          </w:rPr>
          <w:t>钢筋下料</w:t>
        </w:r>
        <w:r w:rsidRPr="001B0AE4">
          <w:rPr>
            <w:webHidden/>
          </w:rPr>
          <w:tab/>
        </w:r>
        <w:r w:rsidRPr="001B0AE4">
          <w:rPr>
            <w:webHidden/>
          </w:rPr>
          <w:fldChar w:fldCharType="begin"/>
        </w:r>
        <w:r w:rsidRPr="001B0AE4">
          <w:rPr>
            <w:webHidden/>
          </w:rPr>
          <w:instrText xml:space="preserve"> PAGEREF _Toc23163648 \h </w:instrText>
        </w:r>
        <w:r w:rsidRPr="001B0AE4">
          <w:rPr>
            <w:webHidden/>
          </w:rPr>
        </w:r>
        <w:r w:rsidRPr="001B0AE4">
          <w:rPr>
            <w:webHidden/>
          </w:rPr>
          <w:fldChar w:fldCharType="separate"/>
        </w:r>
        <w:r w:rsidRPr="001B0AE4">
          <w:rPr>
            <w:webHidden/>
          </w:rPr>
          <w:t>75</w:t>
        </w:r>
        <w:r w:rsidRPr="001B0AE4">
          <w:rPr>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49" w:history="1">
        <w:r w:rsidRPr="001B0AE4">
          <w:rPr>
            <w:rStyle w:val="a8"/>
            <w:noProof/>
          </w:rPr>
          <w:t>5.1</w:t>
        </w:r>
        <w:r w:rsidRPr="001B0AE4">
          <w:rPr>
            <w:rFonts w:asciiTheme="minorHAnsi" w:eastAsiaTheme="minorEastAsia" w:hAnsiTheme="minorHAnsi" w:cstheme="minorBidi"/>
            <w:noProof/>
            <w:kern w:val="2"/>
            <w:sz w:val="21"/>
          </w:rPr>
          <w:tab/>
        </w:r>
        <w:r w:rsidRPr="001B0AE4">
          <w:rPr>
            <w:rStyle w:val="a8"/>
            <w:rFonts w:hint="eastAsia"/>
            <w:noProof/>
          </w:rPr>
          <w:t>一般规定</w:t>
        </w:r>
        <w:r w:rsidRPr="001B0AE4">
          <w:rPr>
            <w:noProof/>
            <w:webHidden/>
          </w:rPr>
          <w:tab/>
        </w:r>
        <w:r w:rsidRPr="001B0AE4">
          <w:rPr>
            <w:noProof/>
            <w:webHidden/>
          </w:rPr>
          <w:fldChar w:fldCharType="begin"/>
        </w:r>
        <w:r w:rsidRPr="001B0AE4">
          <w:rPr>
            <w:noProof/>
            <w:webHidden/>
          </w:rPr>
          <w:instrText xml:space="preserve"> PAGEREF _Toc23163649 \h </w:instrText>
        </w:r>
        <w:r w:rsidRPr="001B0AE4">
          <w:rPr>
            <w:noProof/>
            <w:webHidden/>
          </w:rPr>
        </w:r>
        <w:r w:rsidRPr="001B0AE4">
          <w:rPr>
            <w:noProof/>
            <w:webHidden/>
          </w:rPr>
          <w:fldChar w:fldCharType="separate"/>
        </w:r>
        <w:r w:rsidRPr="001B0AE4">
          <w:rPr>
            <w:noProof/>
            <w:webHidden/>
          </w:rPr>
          <w:t>75</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50" w:history="1">
        <w:r w:rsidRPr="001B0AE4">
          <w:rPr>
            <w:rStyle w:val="a8"/>
            <w:noProof/>
          </w:rPr>
          <w:t>5.2</w:t>
        </w:r>
        <w:r w:rsidRPr="001B0AE4">
          <w:rPr>
            <w:rFonts w:asciiTheme="minorHAnsi" w:eastAsiaTheme="minorEastAsia" w:hAnsiTheme="minorHAnsi" w:cstheme="minorBidi"/>
            <w:noProof/>
            <w:kern w:val="2"/>
            <w:sz w:val="21"/>
          </w:rPr>
          <w:tab/>
        </w:r>
        <w:r w:rsidRPr="001B0AE4">
          <w:rPr>
            <w:rStyle w:val="a8"/>
            <w:rFonts w:hint="eastAsia"/>
            <w:noProof/>
          </w:rPr>
          <w:t>普通钢筋下料</w:t>
        </w:r>
        <w:r w:rsidRPr="001B0AE4">
          <w:rPr>
            <w:noProof/>
            <w:webHidden/>
          </w:rPr>
          <w:tab/>
        </w:r>
        <w:r w:rsidRPr="001B0AE4">
          <w:rPr>
            <w:noProof/>
            <w:webHidden/>
          </w:rPr>
          <w:fldChar w:fldCharType="begin"/>
        </w:r>
        <w:r w:rsidRPr="001B0AE4">
          <w:rPr>
            <w:noProof/>
            <w:webHidden/>
          </w:rPr>
          <w:instrText xml:space="preserve"> PAGEREF _Toc23163650 \h </w:instrText>
        </w:r>
        <w:r w:rsidRPr="001B0AE4">
          <w:rPr>
            <w:noProof/>
            <w:webHidden/>
          </w:rPr>
        </w:r>
        <w:r w:rsidRPr="001B0AE4">
          <w:rPr>
            <w:noProof/>
            <w:webHidden/>
          </w:rPr>
          <w:fldChar w:fldCharType="separate"/>
        </w:r>
        <w:r w:rsidRPr="001B0AE4">
          <w:rPr>
            <w:noProof/>
            <w:webHidden/>
          </w:rPr>
          <w:t>81</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51" w:history="1">
        <w:r w:rsidRPr="001B0AE4">
          <w:rPr>
            <w:rStyle w:val="a8"/>
            <w:noProof/>
          </w:rPr>
          <w:t>5.3</w:t>
        </w:r>
        <w:r w:rsidRPr="001B0AE4">
          <w:rPr>
            <w:rFonts w:asciiTheme="minorHAnsi" w:eastAsiaTheme="minorEastAsia" w:hAnsiTheme="minorHAnsi" w:cstheme="minorBidi"/>
            <w:noProof/>
            <w:kern w:val="2"/>
            <w:sz w:val="21"/>
          </w:rPr>
          <w:tab/>
        </w:r>
        <w:r w:rsidRPr="001B0AE4">
          <w:rPr>
            <w:rStyle w:val="a8"/>
            <w:rFonts w:hint="eastAsia"/>
            <w:noProof/>
          </w:rPr>
          <w:t>预应力筋下料</w:t>
        </w:r>
        <w:r w:rsidRPr="001B0AE4">
          <w:rPr>
            <w:noProof/>
            <w:webHidden/>
          </w:rPr>
          <w:tab/>
        </w:r>
        <w:r w:rsidRPr="001B0AE4">
          <w:rPr>
            <w:noProof/>
            <w:webHidden/>
          </w:rPr>
          <w:fldChar w:fldCharType="begin"/>
        </w:r>
        <w:r w:rsidRPr="001B0AE4">
          <w:rPr>
            <w:noProof/>
            <w:webHidden/>
          </w:rPr>
          <w:instrText xml:space="preserve"> PAGEREF _Toc23163651 \h </w:instrText>
        </w:r>
        <w:r w:rsidRPr="001B0AE4">
          <w:rPr>
            <w:noProof/>
            <w:webHidden/>
          </w:rPr>
        </w:r>
        <w:r w:rsidRPr="001B0AE4">
          <w:rPr>
            <w:noProof/>
            <w:webHidden/>
          </w:rPr>
          <w:fldChar w:fldCharType="separate"/>
        </w:r>
        <w:r w:rsidRPr="001B0AE4">
          <w:rPr>
            <w:noProof/>
            <w:webHidden/>
          </w:rPr>
          <w:t>82</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52" w:history="1">
        <w:r w:rsidRPr="001B0AE4">
          <w:rPr>
            <w:rStyle w:val="a8"/>
            <w:bCs/>
            <w:noProof/>
          </w:rPr>
          <w:t>5.4</w:t>
        </w:r>
        <w:r w:rsidRPr="001B0AE4">
          <w:rPr>
            <w:rFonts w:asciiTheme="minorHAnsi" w:eastAsiaTheme="minorEastAsia" w:hAnsiTheme="minorHAnsi" w:cstheme="minorBidi"/>
            <w:noProof/>
            <w:kern w:val="2"/>
            <w:sz w:val="21"/>
          </w:rPr>
          <w:tab/>
        </w:r>
        <w:r w:rsidRPr="001B0AE4">
          <w:rPr>
            <w:rStyle w:val="a8"/>
            <w:rFonts w:hint="eastAsia"/>
            <w:noProof/>
          </w:rPr>
          <w:t>装配式混凝土结构预制构件下料</w:t>
        </w:r>
        <w:r w:rsidRPr="001B0AE4">
          <w:rPr>
            <w:noProof/>
            <w:webHidden/>
          </w:rPr>
          <w:tab/>
        </w:r>
        <w:r w:rsidRPr="001B0AE4">
          <w:rPr>
            <w:noProof/>
            <w:webHidden/>
          </w:rPr>
          <w:fldChar w:fldCharType="begin"/>
        </w:r>
        <w:r w:rsidRPr="001B0AE4">
          <w:rPr>
            <w:noProof/>
            <w:webHidden/>
          </w:rPr>
          <w:instrText xml:space="preserve"> PAGEREF _Toc23163652 \h </w:instrText>
        </w:r>
        <w:r w:rsidRPr="001B0AE4">
          <w:rPr>
            <w:noProof/>
            <w:webHidden/>
          </w:rPr>
        </w:r>
        <w:r w:rsidRPr="001B0AE4">
          <w:rPr>
            <w:noProof/>
            <w:webHidden/>
          </w:rPr>
          <w:fldChar w:fldCharType="separate"/>
        </w:r>
        <w:r w:rsidRPr="001B0AE4">
          <w:rPr>
            <w:noProof/>
            <w:webHidden/>
          </w:rPr>
          <w:t>82</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53" w:history="1">
        <w:r w:rsidRPr="001B0AE4">
          <w:rPr>
            <w:rStyle w:val="a8"/>
            <w:noProof/>
          </w:rPr>
          <w:t>5.5</w:t>
        </w:r>
        <w:r w:rsidRPr="001B0AE4">
          <w:rPr>
            <w:rFonts w:asciiTheme="minorHAnsi" w:eastAsiaTheme="minorEastAsia" w:hAnsiTheme="minorHAnsi" w:cstheme="minorBidi"/>
            <w:noProof/>
            <w:kern w:val="2"/>
            <w:sz w:val="21"/>
          </w:rPr>
          <w:tab/>
        </w:r>
        <w:r w:rsidRPr="001B0AE4">
          <w:rPr>
            <w:rStyle w:val="a8"/>
            <w:rFonts w:hint="eastAsia"/>
            <w:noProof/>
          </w:rPr>
          <w:t>成型钢筋</w:t>
        </w:r>
        <w:r w:rsidRPr="001B0AE4">
          <w:rPr>
            <w:noProof/>
            <w:webHidden/>
          </w:rPr>
          <w:tab/>
        </w:r>
        <w:r w:rsidRPr="001B0AE4">
          <w:rPr>
            <w:noProof/>
            <w:webHidden/>
          </w:rPr>
          <w:fldChar w:fldCharType="begin"/>
        </w:r>
        <w:r w:rsidRPr="001B0AE4">
          <w:rPr>
            <w:noProof/>
            <w:webHidden/>
          </w:rPr>
          <w:instrText xml:space="preserve"> PAGEREF _Toc23163653 \h </w:instrText>
        </w:r>
        <w:r w:rsidRPr="001B0AE4">
          <w:rPr>
            <w:noProof/>
            <w:webHidden/>
          </w:rPr>
        </w:r>
        <w:r w:rsidRPr="001B0AE4">
          <w:rPr>
            <w:noProof/>
            <w:webHidden/>
          </w:rPr>
          <w:fldChar w:fldCharType="separate"/>
        </w:r>
        <w:r w:rsidRPr="001B0AE4">
          <w:rPr>
            <w:noProof/>
            <w:webHidden/>
          </w:rPr>
          <w:t>82</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54" w:history="1">
        <w:r w:rsidRPr="001B0AE4">
          <w:rPr>
            <w:rStyle w:val="a8"/>
            <w:noProof/>
          </w:rPr>
          <w:t>5.6</w:t>
        </w:r>
        <w:r w:rsidRPr="001B0AE4">
          <w:rPr>
            <w:rFonts w:asciiTheme="minorHAnsi" w:eastAsiaTheme="minorEastAsia" w:hAnsiTheme="minorHAnsi" w:cstheme="minorBidi"/>
            <w:noProof/>
            <w:kern w:val="2"/>
            <w:sz w:val="21"/>
          </w:rPr>
          <w:tab/>
        </w:r>
        <w:r w:rsidRPr="001B0AE4">
          <w:rPr>
            <w:rStyle w:val="a8"/>
            <w:rFonts w:hint="eastAsia"/>
            <w:noProof/>
          </w:rPr>
          <w:t>钢筋配料单</w:t>
        </w:r>
        <w:r w:rsidRPr="001B0AE4">
          <w:rPr>
            <w:noProof/>
            <w:webHidden/>
          </w:rPr>
          <w:tab/>
        </w:r>
        <w:r w:rsidRPr="001B0AE4">
          <w:rPr>
            <w:noProof/>
            <w:webHidden/>
          </w:rPr>
          <w:fldChar w:fldCharType="begin"/>
        </w:r>
        <w:r w:rsidRPr="001B0AE4">
          <w:rPr>
            <w:noProof/>
            <w:webHidden/>
          </w:rPr>
          <w:instrText xml:space="preserve"> PAGEREF _Toc23163654 \h </w:instrText>
        </w:r>
        <w:r w:rsidRPr="001B0AE4">
          <w:rPr>
            <w:noProof/>
            <w:webHidden/>
          </w:rPr>
        </w:r>
        <w:r w:rsidRPr="001B0AE4">
          <w:rPr>
            <w:noProof/>
            <w:webHidden/>
          </w:rPr>
          <w:fldChar w:fldCharType="separate"/>
        </w:r>
        <w:r w:rsidRPr="001B0AE4">
          <w:rPr>
            <w:noProof/>
            <w:webHidden/>
          </w:rPr>
          <w:t>82</w:t>
        </w:r>
        <w:r w:rsidRPr="001B0AE4">
          <w:rPr>
            <w:noProof/>
            <w:webHidden/>
          </w:rPr>
          <w:fldChar w:fldCharType="end"/>
        </w:r>
      </w:hyperlink>
    </w:p>
    <w:p w:rsidR="00A71B69" w:rsidRPr="001B0AE4" w:rsidRDefault="00A71B69">
      <w:pPr>
        <w:pStyle w:val="13"/>
        <w:rPr>
          <w:rFonts w:asciiTheme="minorHAnsi" w:eastAsiaTheme="minorEastAsia" w:hAnsiTheme="minorHAnsi" w:cstheme="minorBidi"/>
          <w:kern w:val="2"/>
          <w:sz w:val="21"/>
        </w:rPr>
      </w:pPr>
      <w:hyperlink w:anchor="_Toc23163655" w:history="1">
        <w:r w:rsidRPr="001B0AE4">
          <w:rPr>
            <w:rStyle w:val="a8"/>
          </w:rPr>
          <w:t>6</w:t>
        </w:r>
        <w:r w:rsidRPr="001B0AE4">
          <w:rPr>
            <w:rFonts w:asciiTheme="minorHAnsi" w:eastAsiaTheme="minorEastAsia" w:hAnsiTheme="minorHAnsi" w:cstheme="minorBidi"/>
            <w:kern w:val="2"/>
            <w:sz w:val="21"/>
          </w:rPr>
          <w:tab/>
        </w:r>
        <w:r w:rsidRPr="001B0AE4">
          <w:rPr>
            <w:rStyle w:val="a8"/>
            <w:rFonts w:hint="eastAsia"/>
          </w:rPr>
          <w:t>钢筋排布图</w:t>
        </w:r>
        <w:r w:rsidRPr="001B0AE4">
          <w:rPr>
            <w:webHidden/>
          </w:rPr>
          <w:tab/>
        </w:r>
        <w:r w:rsidRPr="001B0AE4">
          <w:rPr>
            <w:webHidden/>
          </w:rPr>
          <w:fldChar w:fldCharType="begin"/>
        </w:r>
        <w:r w:rsidRPr="001B0AE4">
          <w:rPr>
            <w:webHidden/>
          </w:rPr>
          <w:instrText xml:space="preserve"> PAGEREF _Toc23163655 \h </w:instrText>
        </w:r>
        <w:r w:rsidRPr="001B0AE4">
          <w:rPr>
            <w:webHidden/>
          </w:rPr>
        </w:r>
        <w:r w:rsidRPr="001B0AE4">
          <w:rPr>
            <w:webHidden/>
          </w:rPr>
          <w:fldChar w:fldCharType="separate"/>
        </w:r>
        <w:r w:rsidRPr="001B0AE4">
          <w:rPr>
            <w:webHidden/>
          </w:rPr>
          <w:t>83</w:t>
        </w:r>
        <w:r w:rsidRPr="001B0AE4">
          <w:rPr>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56" w:history="1">
        <w:r w:rsidRPr="001B0AE4">
          <w:rPr>
            <w:rStyle w:val="a8"/>
            <w:noProof/>
          </w:rPr>
          <w:t>6.1</w:t>
        </w:r>
        <w:r w:rsidRPr="001B0AE4">
          <w:rPr>
            <w:rFonts w:asciiTheme="minorHAnsi" w:eastAsiaTheme="minorEastAsia" w:hAnsiTheme="minorHAnsi" w:cstheme="minorBidi"/>
            <w:noProof/>
            <w:kern w:val="2"/>
            <w:sz w:val="21"/>
          </w:rPr>
          <w:tab/>
        </w:r>
        <w:r w:rsidRPr="001B0AE4">
          <w:rPr>
            <w:rStyle w:val="a8"/>
            <w:rFonts w:hint="eastAsia"/>
            <w:noProof/>
          </w:rPr>
          <w:t>一般规定</w:t>
        </w:r>
        <w:r w:rsidRPr="001B0AE4">
          <w:rPr>
            <w:noProof/>
            <w:webHidden/>
          </w:rPr>
          <w:tab/>
        </w:r>
        <w:r w:rsidRPr="001B0AE4">
          <w:rPr>
            <w:noProof/>
            <w:webHidden/>
          </w:rPr>
          <w:fldChar w:fldCharType="begin"/>
        </w:r>
        <w:r w:rsidRPr="001B0AE4">
          <w:rPr>
            <w:noProof/>
            <w:webHidden/>
          </w:rPr>
          <w:instrText xml:space="preserve"> PAGEREF _Toc23163656 \h </w:instrText>
        </w:r>
        <w:r w:rsidRPr="001B0AE4">
          <w:rPr>
            <w:noProof/>
            <w:webHidden/>
          </w:rPr>
        </w:r>
        <w:r w:rsidRPr="001B0AE4">
          <w:rPr>
            <w:noProof/>
            <w:webHidden/>
          </w:rPr>
          <w:fldChar w:fldCharType="separate"/>
        </w:r>
        <w:r w:rsidRPr="001B0AE4">
          <w:rPr>
            <w:noProof/>
            <w:webHidden/>
          </w:rPr>
          <w:t>83</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57" w:history="1">
        <w:r w:rsidRPr="001B0AE4">
          <w:rPr>
            <w:rStyle w:val="a8"/>
            <w:noProof/>
          </w:rPr>
          <w:t>6.2</w:t>
        </w:r>
        <w:r w:rsidRPr="001B0AE4">
          <w:rPr>
            <w:rFonts w:asciiTheme="minorHAnsi" w:eastAsiaTheme="minorEastAsia" w:hAnsiTheme="minorHAnsi" w:cstheme="minorBidi"/>
            <w:noProof/>
            <w:kern w:val="2"/>
            <w:sz w:val="21"/>
          </w:rPr>
          <w:tab/>
        </w:r>
        <w:r w:rsidRPr="001B0AE4">
          <w:rPr>
            <w:rStyle w:val="a8"/>
            <w:rFonts w:hint="eastAsia"/>
            <w:noProof/>
          </w:rPr>
          <w:t>制图规则</w:t>
        </w:r>
        <w:r w:rsidRPr="001B0AE4">
          <w:rPr>
            <w:noProof/>
            <w:webHidden/>
          </w:rPr>
          <w:tab/>
        </w:r>
        <w:r w:rsidRPr="001B0AE4">
          <w:rPr>
            <w:noProof/>
            <w:webHidden/>
          </w:rPr>
          <w:fldChar w:fldCharType="begin"/>
        </w:r>
        <w:r w:rsidRPr="001B0AE4">
          <w:rPr>
            <w:noProof/>
            <w:webHidden/>
          </w:rPr>
          <w:instrText xml:space="preserve"> PAGEREF _Toc23163657 \h </w:instrText>
        </w:r>
        <w:r w:rsidRPr="001B0AE4">
          <w:rPr>
            <w:noProof/>
            <w:webHidden/>
          </w:rPr>
        </w:r>
        <w:r w:rsidRPr="001B0AE4">
          <w:rPr>
            <w:noProof/>
            <w:webHidden/>
          </w:rPr>
          <w:fldChar w:fldCharType="separate"/>
        </w:r>
        <w:r w:rsidRPr="001B0AE4">
          <w:rPr>
            <w:noProof/>
            <w:webHidden/>
          </w:rPr>
          <w:t>83</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58" w:history="1">
        <w:r w:rsidRPr="001B0AE4">
          <w:rPr>
            <w:rStyle w:val="a8"/>
            <w:noProof/>
          </w:rPr>
          <w:t>6.3</w:t>
        </w:r>
        <w:r w:rsidRPr="001B0AE4">
          <w:rPr>
            <w:rFonts w:asciiTheme="minorHAnsi" w:eastAsiaTheme="minorEastAsia" w:hAnsiTheme="minorHAnsi" w:cstheme="minorBidi"/>
            <w:noProof/>
            <w:kern w:val="2"/>
            <w:sz w:val="21"/>
          </w:rPr>
          <w:tab/>
        </w:r>
        <w:r w:rsidRPr="001B0AE4">
          <w:rPr>
            <w:rStyle w:val="a8"/>
            <w:rFonts w:hint="eastAsia"/>
            <w:noProof/>
          </w:rPr>
          <w:t>钢筋表示与标注</w:t>
        </w:r>
        <w:r w:rsidRPr="001B0AE4">
          <w:rPr>
            <w:noProof/>
            <w:webHidden/>
          </w:rPr>
          <w:tab/>
        </w:r>
        <w:r w:rsidRPr="001B0AE4">
          <w:rPr>
            <w:noProof/>
            <w:webHidden/>
          </w:rPr>
          <w:fldChar w:fldCharType="begin"/>
        </w:r>
        <w:r w:rsidRPr="001B0AE4">
          <w:rPr>
            <w:noProof/>
            <w:webHidden/>
          </w:rPr>
          <w:instrText xml:space="preserve"> PAGEREF _Toc23163658 \h </w:instrText>
        </w:r>
        <w:r w:rsidRPr="001B0AE4">
          <w:rPr>
            <w:noProof/>
            <w:webHidden/>
          </w:rPr>
        </w:r>
        <w:r w:rsidRPr="001B0AE4">
          <w:rPr>
            <w:noProof/>
            <w:webHidden/>
          </w:rPr>
          <w:fldChar w:fldCharType="separate"/>
        </w:r>
        <w:r w:rsidRPr="001B0AE4">
          <w:rPr>
            <w:noProof/>
            <w:webHidden/>
          </w:rPr>
          <w:t>83</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59" w:history="1">
        <w:r w:rsidRPr="001B0AE4">
          <w:rPr>
            <w:rStyle w:val="a8"/>
            <w:noProof/>
          </w:rPr>
          <w:t>6.6</w:t>
        </w:r>
        <w:r w:rsidRPr="001B0AE4">
          <w:rPr>
            <w:rFonts w:asciiTheme="minorHAnsi" w:eastAsiaTheme="minorEastAsia" w:hAnsiTheme="minorHAnsi" w:cstheme="minorBidi"/>
            <w:noProof/>
            <w:kern w:val="2"/>
            <w:sz w:val="21"/>
          </w:rPr>
          <w:tab/>
        </w:r>
        <w:r w:rsidRPr="001B0AE4">
          <w:rPr>
            <w:rStyle w:val="a8"/>
            <w:rFonts w:hint="eastAsia"/>
            <w:noProof/>
          </w:rPr>
          <w:t>剪力墙</w:t>
        </w:r>
        <w:r w:rsidRPr="001B0AE4">
          <w:rPr>
            <w:noProof/>
            <w:webHidden/>
          </w:rPr>
          <w:tab/>
        </w:r>
        <w:r w:rsidRPr="001B0AE4">
          <w:rPr>
            <w:noProof/>
            <w:webHidden/>
          </w:rPr>
          <w:fldChar w:fldCharType="begin"/>
        </w:r>
        <w:r w:rsidRPr="001B0AE4">
          <w:rPr>
            <w:noProof/>
            <w:webHidden/>
          </w:rPr>
          <w:instrText xml:space="preserve"> PAGEREF _Toc23163659 \h </w:instrText>
        </w:r>
        <w:r w:rsidRPr="001B0AE4">
          <w:rPr>
            <w:noProof/>
            <w:webHidden/>
          </w:rPr>
        </w:r>
        <w:r w:rsidRPr="001B0AE4">
          <w:rPr>
            <w:noProof/>
            <w:webHidden/>
          </w:rPr>
          <w:fldChar w:fldCharType="separate"/>
        </w:r>
        <w:r w:rsidRPr="001B0AE4">
          <w:rPr>
            <w:noProof/>
            <w:webHidden/>
          </w:rPr>
          <w:t>84</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60" w:history="1">
        <w:r w:rsidRPr="001B0AE4">
          <w:rPr>
            <w:rStyle w:val="a8"/>
            <w:bCs/>
            <w:noProof/>
          </w:rPr>
          <w:t>6.11</w:t>
        </w:r>
        <w:r w:rsidRPr="001B0AE4">
          <w:rPr>
            <w:rFonts w:asciiTheme="minorHAnsi" w:eastAsiaTheme="minorEastAsia" w:hAnsiTheme="minorHAnsi" w:cstheme="minorBidi"/>
            <w:noProof/>
            <w:kern w:val="2"/>
            <w:sz w:val="21"/>
          </w:rPr>
          <w:tab/>
        </w:r>
        <w:r w:rsidRPr="001B0AE4">
          <w:rPr>
            <w:rStyle w:val="a8"/>
            <w:rFonts w:hint="eastAsia"/>
            <w:noProof/>
          </w:rPr>
          <w:t>装配式混凝土结构</w:t>
        </w:r>
        <w:r w:rsidRPr="001B0AE4">
          <w:rPr>
            <w:noProof/>
            <w:webHidden/>
          </w:rPr>
          <w:tab/>
        </w:r>
        <w:r w:rsidRPr="001B0AE4">
          <w:rPr>
            <w:noProof/>
            <w:webHidden/>
          </w:rPr>
          <w:fldChar w:fldCharType="begin"/>
        </w:r>
        <w:r w:rsidRPr="001B0AE4">
          <w:rPr>
            <w:noProof/>
            <w:webHidden/>
          </w:rPr>
          <w:instrText xml:space="preserve"> PAGEREF _Toc23163660 \h </w:instrText>
        </w:r>
        <w:r w:rsidRPr="001B0AE4">
          <w:rPr>
            <w:noProof/>
            <w:webHidden/>
          </w:rPr>
        </w:r>
        <w:r w:rsidRPr="001B0AE4">
          <w:rPr>
            <w:noProof/>
            <w:webHidden/>
          </w:rPr>
          <w:fldChar w:fldCharType="separate"/>
        </w:r>
        <w:r w:rsidRPr="001B0AE4">
          <w:rPr>
            <w:noProof/>
            <w:webHidden/>
          </w:rPr>
          <w:t>84</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61" w:history="1">
        <w:r w:rsidRPr="001B0AE4">
          <w:rPr>
            <w:rStyle w:val="a8"/>
            <w:noProof/>
          </w:rPr>
          <w:t>6.12</w:t>
        </w:r>
        <w:r w:rsidRPr="001B0AE4">
          <w:rPr>
            <w:rFonts w:asciiTheme="minorHAnsi" w:eastAsiaTheme="minorEastAsia" w:hAnsiTheme="minorHAnsi" w:cstheme="minorBidi"/>
            <w:noProof/>
            <w:kern w:val="2"/>
            <w:sz w:val="21"/>
          </w:rPr>
          <w:tab/>
        </w:r>
        <w:r w:rsidRPr="001B0AE4">
          <w:rPr>
            <w:rStyle w:val="a8"/>
            <w:rFonts w:hint="eastAsia"/>
            <w:noProof/>
          </w:rPr>
          <w:t>组合结构</w:t>
        </w:r>
        <w:r w:rsidRPr="001B0AE4">
          <w:rPr>
            <w:noProof/>
            <w:webHidden/>
          </w:rPr>
          <w:tab/>
        </w:r>
        <w:r w:rsidRPr="001B0AE4">
          <w:rPr>
            <w:noProof/>
            <w:webHidden/>
          </w:rPr>
          <w:fldChar w:fldCharType="begin"/>
        </w:r>
        <w:r w:rsidRPr="001B0AE4">
          <w:rPr>
            <w:noProof/>
            <w:webHidden/>
          </w:rPr>
          <w:instrText xml:space="preserve"> PAGEREF _Toc23163661 \h </w:instrText>
        </w:r>
        <w:r w:rsidRPr="001B0AE4">
          <w:rPr>
            <w:noProof/>
            <w:webHidden/>
          </w:rPr>
        </w:r>
        <w:r w:rsidRPr="001B0AE4">
          <w:rPr>
            <w:noProof/>
            <w:webHidden/>
          </w:rPr>
          <w:fldChar w:fldCharType="separate"/>
        </w:r>
        <w:r w:rsidRPr="001B0AE4">
          <w:rPr>
            <w:noProof/>
            <w:webHidden/>
          </w:rPr>
          <w:t>84</w:t>
        </w:r>
        <w:r w:rsidRPr="001B0AE4">
          <w:rPr>
            <w:noProof/>
            <w:webHidden/>
          </w:rPr>
          <w:fldChar w:fldCharType="end"/>
        </w:r>
      </w:hyperlink>
    </w:p>
    <w:p w:rsidR="00A71B69" w:rsidRPr="001B0AE4" w:rsidRDefault="00A71B69">
      <w:pPr>
        <w:pStyle w:val="13"/>
        <w:rPr>
          <w:rFonts w:asciiTheme="minorHAnsi" w:eastAsiaTheme="minorEastAsia" w:hAnsiTheme="minorHAnsi" w:cstheme="minorBidi"/>
          <w:kern w:val="2"/>
          <w:sz w:val="21"/>
        </w:rPr>
      </w:pPr>
      <w:hyperlink w:anchor="_Toc23163662" w:history="1">
        <w:r w:rsidRPr="001B0AE4">
          <w:rPr>
            <w:rStyle w:val="a8"/>
          </w:rPr>
          <w:t>7</w:t>
        </w:r>
        <w:r w:rsidRPr="001B0AE4">
          <w:rPr>
            <w:rFonts w:asciiTheme="minorHAnsi" w:eastAsiaTheme="minorEastAsia" w:hAnsiTheme="minorHAnsi" w:cstheme="minorBidi"/>
            <w:kern w:val="2"/>
            <w:sz w:val="21"/>
          </w:rPr>
          <w:tab/>
        </w:r>
        <w:r w:rsidRPr="001B0AE4">
          <w:rPr>
            <w:rStyle w:val="a8"/>
            <w:rFonts w:hint="eastAsia"/>
          </w:rPr>
          <w:t>钢筋间隔件排布</w:t>
        </w:r>
        <w:r w:rsidRPr="001B0AE4">
          <w:rPr>
            <w:webHidden/>
          </w:rPr>
          <w:tab/>
        </w:r>
        <w:r w:rsidRPr="001B0AE4">
          <w:rPr>
            <w:webHidden/>
          </w:rPr>
          <w:fldChar w:fldCharType="begin"/>
        </w:r>
        <w:r w:rsidRPr="001B0AE4">
          <w:rPr>
            <w:webHidden/>
          </w:rPr>
          <w:instrText xml:space="preserve"> PAGEREF _Toc23163662 \h </w:instrText>
        </w:r>
        <w:r w:rsidRPr="001B0AE4">
          <w:rPr>
            <w:webHidden/>
          </w:rPr>
        </w:r>
        <w:r w:rsidRPr="001B0AE4">
          <w:rPr>
            <w:webHidden/>
          </w:rPr>
          <w:fldChar w:fldCharType="separate"/>
        </w:r>
        <w:r w:rsidRPr="001B0AE4">
          <w:rPr>
            <w:webHidden/>
          </w:rPr>
          <w:t>86</w:t>
        </w:r>
        <w:r w:rsidRPr="001B0AE4">
          <w:rPr>
            <w:webHidden/>
          </w:rPr>
          <w:fldChar w:fldCharType="end"/>
        </w:r>
      </w:hyperlink>
    </w:p>
    <w:p w:rsidR="00A71B69" w:rsidRPr="001B0AE4" w:rsidRDefault="00A71B69">
      <w:pPr>
        <w:pStyle w:val="13"/>
        <w:rPr>
          <w:rFonts w:asciiTheme="minorHAnsi" w:eastAsiaTheme="minorEastAsia" w:hAnsiTheme="minorHAnsi" w:cstheme="minorBidi"/>
          <w:kern w:val="2"/>
          <w:sz w:val="21"/>
        </w:rPr>
      </w:pPr>
      <w:hyperlink w:anchor="_Toc23163663" w:history="1">
        <w:r w:rsidRPr="001B0AE4">
          <w:rPr>
            <w:rStyle w:val="a8"/>
          </w:rPr>
          <w:t>8</w:t>
        </w:r>
        <w:r w:rsidRPr="001B0AE4">
          <w:rPr>
            <w:rFonts w:asciiTheme="minorHAnsi" w:eastAsiaTheme="minorEastAsia" w:hAnsiTheme="minorHAnsi" w:cstheme="minorBidi"/>
            <w:kern w:val="2"/>
            <w:sz w:val="21"/>
          </w:rPr>
          <w:tab/>
        </w:r>
        <w:r w:rsidRPr="001B0AE4">
          <w:rPr>
            <w:rStyle w:val="a8"/>
            <w:rFonts w:hint="eastAsia"/>
          </w:rPr>
          <w:t>钢筋汇总表及钢筋间隔件汇总表</w:t>
        </w:r>
        <w:r w:rsidRPr="001B0AE4">
          <w:rPr>
            <w:webHidden/>
          </w:rPr>
          <w:tab/>
        </w:r>
        <w:r w:rsidRPr="001B0AE4">
          <w:rPr>
            <w:webHidden/>
          </w:rPr>
          <w:fldChar w:fldCharType="begin"/>
        </w:r>
        <w:r w:rsidRPr="001B0AE4">
          <w:rPr>
            <w:webHidden/>
          </w:rPr>
          <w:instrText xml:space="preserve"> PAGEREF _Toc23163663 \h </w:instrText>
        </w:r>
        <w:r w:rsidRPr="001B0AE4">
          <w:rPr>
            <w:webHidden/>
          </w:rPr>
        </w:r>
        <w:r w:rsidRPr="001B0AE4">
          <w:rPr>
            <w:webHidden/>
          </w:rPr>
          <w:fldChar w:fldCharType="separate"/>
        </w:r>
        <w:r w:rsidRPr="001B0AE4">
          <w:rPr>
            <w:webHidden/>
          </w:rPr>
          <w:t>87</w:t>
        </w:r>
        <w:r w:rsidRPr="001B0AE4">
          <w:rPr>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64" w:history="1">
        <w:r w:rsidRPr="001B0AE4">
          <w:rPr>
            <w:rStyle w:val="a8"/>
            <w:noProof/>
          </w:rPr>
          <w:t>8.1</w:t>
        </w:r>
        <w:r w:rsidRPr="001B0AE4">
          <w:rPr>
            <w:rFonts w:asciiTheme="minorHAnsi" w:eastAsiaTheme="minorEastAsia" w:hAnsiTheme="minorHAnsi" w:cstheme="minorBidi"/>
            <w:noProof/>
            <w:kern w:val="2"/>
            <w:sz w:val="21"/>
          </w:rPr>
          <w:tab/>
        </w:r>
        <w:r w:rsidRPr="001B0AE4">
          <w:rPr>
            <w:rStyle w:val="a8"/>
            <w:rFonts w:hint="eastAsia"/>
            <w:noProof/>
          </w:rPr>
          <w:t>钢筋汇总表</w:t>
        </w:r>
        <w:r w:rsidRPr="001B0AE4">
          <w:rPr>
            <w:noProof/>
            <w:webHidden/>
          </w:rPr>
          <w:tab/>
        </w:r>
        <w:r w:rsidRPr="001B0AE4">
          <w:rPr>
            <w:noProof/>
            <w:webHidden/>
          </w:rPr>
          <w:fldChar w:fldCharType="begin"/>
        </w:r>
        <w:r w:rsidRPr="001B0AE4">
          <w:rPr>
            <w:noProof/>
            <w:webHidden/>
          </w:rPr>
          <w:instrText xml:space="preserve"> PAGEREF _Toc23163664 \h </w:instrText>
        </w:r>
        <w:r w:rsidRPr="001B0AE4">
          <w:rPr>
            <w:noProof/>
            <w:webHidden/>
          </w:rPr>
        </w:r>
        <w:r w:rsidRPr="001B0AE4">
          <w:rPr>
            <w:noProof/>
            <w:webHidden/>
          </w:rPr>
          <w:fldChar w:fldCharType="separate"/>
        </w:r>
        <w:r w:rsidRPr="001B0AE4">
          <w:rPr>
            <w:noProof/>
            <w:webHidden/>
          </w:rPr>
          <w:t>87</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65" w:history="1">
        <w:r w:rsidRPr="001B0AE4">
          <w:rPr>
            <w:rStyle w:val="a8"/>
            <w:noProof/>
          </w:rPr>
          <w:t>8.2</w:t>
        </w:r>
        <w:r w:rsidRPr="001B0AE4">
          <w:rPr>
            <w:rFonts w:asciiTheme="minorHAnsi" w:eastAsiaTheme="minorEastAsia" w:hAnsiTheme="minorHAnsi" w:cstheme="minorBidi"/>
            <w:noProof/>
            <w:kern w:val="2"/>
            <w:sz w:val="21"/>
          </w:rPr>
          <w:tab/>
        </w:r>
        <w:r w:rsidRPr="001B0AE4">
          <w:rPr>
            <w:rStyle w:val="a8"/>
            <w:rFonts w:hint="eastAsia"/>
            <w:noProof/>
          </w:rPr>
          <w:t>钢筋间隔件汇总表</w:t>
        </w:r>
        <w:r w:rsidRPr="001B0AE4">
          <w:rPr>
            <w:noProof/>
            <w:webHidden/>
          </w:rPr>
          <w:tab/>
        </w:r>
        <w:r w:rsidRPr="001B0AE4">
          <w:rPr>
            <w:noProof/>
            <w:webHidden/>
          </w:rPr>
          <w:fldChar w:fldCharType="begin"/>
        </w:r>
        <w:r w:rsidRPr="001B0AE4">
          <w:rPr>
            <w:noProof/>
            <w:webHidden/>
          </w:rPr>
          <w:instrText xml:space="preserve"> PAGEREF _Toc23163665 \h </w:instrText>
        </w:r>
        <w:r w:rsidRPr="001B0AE4">
          <w:rPr>
            <w:noProof/>
            <w:webHidden/>
          </w:rPr>
        </w:r>
        <w:r w:rsidRPr="001B0AE4">
          <w:rPr>
            <w:noProof/>
            <w:webHidden/>
          </w:rPr>
          <w:fldChar w:fldCharType="separate"/>
        </w:r>
        <w:r w:rsidRPr="001B0AE4">
          <w:rPr>
            <w:noProof/>
            <w:webHidden/>
          </w:rPr>
          <w:t>87</w:t>
        </w:r>
        <w:r w:rsidRPr="001B0AE4">
          <w:rPr>
            <w:noProof/>
            <w:webHidden/>
          </w:rPr>
          <w:fldChar w:fldCharType="end"/>
        </w:r>
      </w:hyperlink>
    </w:p>
    <w:p w:rsidR="00A71B69" w:rsidRPr="001B0AE4" w:rsidRDefault="00A71B69">
      <w:pPr>
        <w:pStyle w:val="13"/>
        <w:rPr>
          <w:rFonts w:asciiTheme="minorHAnsi" w:eastAsiaTheme="minorEastAsia" w:hAnsiTheme="minorHAnsi" w:cstheme="minorBidi"/>
          <w:kern w:val="2"/>
          <w:sz w:val="21"/>
        </w:rPr>
      </w:pPr>
      <w:hyperlink w:anchor="_Toc23163666" w:history="1">
        <w:r w:rsidRPr="001B0AE4">
          <w:rPr>
            <w:rStyle w:val="a8"/>
          </w:rPr>
          <w:t>9</w:t>
        </w:r>
        <w:r w:rsidRPr="001B0AE4">
          <w:rPr>
            <w:rFonts w:asciiTheme="minorHAnsi" w:eastAsiaTheme="minorEastAsia" w:hAnsiTheme="minorHAnsi" w:cstheme="minorBidi"/>
            <w:kern w:val="2"/>
            <w:sz w:val="21"/>
          </w:rPr>
          <w:tab/>
        </w:r>
        <w:r w:rsidRPr="001B0AE4">
          <w:rPr>
            <w:rStyle w:val="a8"/>
            <w:rFonts w:hint="eastAsia"/>
          </w:rPr>
          <w:t>计算机辅助钢筋详图设计</w:t>
        </w:r>
        <w:r w:rsidRPr="001B0AE4">
          <w:rPr>
            <w:webHidden/>
          </w:rPr>
          <w:tab/>
        </w:r>
        <w:r w:rsidRPr="001B0AE4">
          <w:rPr>
            <w:webHidden/>
          </w:rPr>
          <w:fldChar w:fldCharType="begin"/>
        </w:r>
        <w:r w:rsidRPr="001B0AE4">
          <w:rPr>
            <w:webHidden/>
          </w:rPr>
          <w:instrText xml:space="preserve"> PAGEREF _Toc23163666 \h </w:instrText>
        </w:r>
        <w:r w:rsidRPr="001B0AE4">
          <w:rPr>
            <w:webHidden/>
          </w:rPr>
        </w:r>
        <w:r w:rsidRPr="001B0AE4">
          <w:rPr>
            <w:webHidden/>
          </w:rPr>
          <w:fldChar w:fldCharType="separate"/>
        </w:r>
        <w:r w:rsidRPr="001B0AE4">
          <w:rPr>
            <w:webHidden/>
          </w:rPr>
          <w:t>88</w:t>
        </w:r>
        <w:r w:rsidRPr="001B0AE4">
          <w:rPr>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67" w:history="1">
        <w:r w:rsidRPr="001B0AE4">
          <w:rPr>
            <w:rStyle w:val="a8"/>
            <w:noProof/>
          </w:rPr>
          <w:t>9.1</w:t>
        </w:r>
        <w:r w:rsidRPr="001B0AE4">
          <w:rPr>
            <w:rFonts w:asciiTheme="minorHAnsi" w:eastAsiaTheme="minorEastAsia" w:hAnsiTheme="minorHAnsi" w:cstheme="minorBidi"/>
            <w:noProof/>
            <w:kern w:val="2"/>
            <w:sz w:val="21"/>
          </w:rPr>
          <w:tab/>
        </w:r>
        <w:r w:rsidRPr="001B0AE4">
          <w:rPr>
            <w:rStyle w:val="a8"/>
            <w:rFonts w:hint="eastAsia"/>
            <w:noProof/>
          </w:rPr>
          <w:t>钢筋详图软件</w:t>
        </w:r>
        <w:r w:rsidRPr="001B0AE4">
          <w:rPr>
            <w:noProof/>
            <w:webHidden/>
          </w:rPr>
          <w:tab/>
        </w:r>
        <w:r w:rsidRPr="001B0AE4">
          <w:rPr>
            <w:noProof/>
            <w:webHidden/>
          </w:rPr>
          <w:fldChar w:fldCharType="begin"/>
        </w:r>
        <w:r w:rsidRPr="001B0AE4">
          <w:rPr>
            <w:noProof/>
            <w:webHidden/>
          </w:rPr>
          <w:instrText xml:space="preserve"> PAGEREF _Toc23163667 \h </w:instrText>
        </w:r>
        <w:r w:rsidRPr="001B0AE4">
          <w:rPr>
            <w:noProof/>
            <w:webHidden/>
          </w:rPr>
        </w:r>
        <w:r w:rsidRPr="001B0AE4">
          <w:rPr>
            <w:noProof/>
            <w:webHidden/>
          </w:rPr>
          <w:fldChar w:fldCharType="separate"/>
        </w:r>
        <w:r w:rsidRPr="001B0AE4">
          <w:rPr>
            <w:noProof/>
            <w:webHidden/>
          </w:rPr>
          <w:t>88</w:t>
        </w:r>
        <w:r w:rsidRPr="001B0AE4">
          <w:rPr>
            <w:noProof/>
            <w:webHidden/>
          </w:rPr>
          <w:fldChar w:fldCharType="end"/>
        </w:r>
      </w:hyperlink>
    </w:p>
    <w:p w:rsidR="00A71B69" w:rsidRPr="001B0AE4" w:rsidRDefault="00A71B69">
      <w:pPr>
        <w:pStyle w:val="23"/>
        <w:rPr>
          <w:rFonts w:asciiTheme="minorHAnsi" w:eastAsiaTheme="minorEastAsia" w:hAnsiTheme="minorHAnsi" w:cstheme="minorBidi"/>
          <w:noProof/>
          <w:kern w:val="2"/>
          <w:sz w:val="21"/>
        </w:rPr>
      </w:pPr>
      <w:hyperlink w:anchor="_Toc23163668" w:history="1">
        <w:r w:rsidRPr="001B0AE4">
          <w:rPr>
            <w:rStyle w:val="a8"/>
            <w:noProof/>
          </w:rPr>
          <w:t>9.2</w:t>
        </w:r>
        <w:r w:rsidRPr="001B0AE4">
          <w:rPr>
            <w:rFonts w:asciiTheme="minorHAnsi" w:eastAsiaTheme="minorEastAsia" w:hAnsiTheme="minorHAnsi" w:cstheme="minorBidi"/>
            <w:noProof/>
            <w:kern w:val="2"/>
            <w:sz w:val="21"/>
          </w:rPr>
          <w:tab/>
        </w:r>
        <w:r w:rsidRPr="001B0AE4">
          <w:rPr>
            <w:rStyle w:val="a8"/>
            <w:rFonts w:hint="eastAsia"/>
            <w:noProof/>
          </w:rPr>
          <w:t>钢筋排布图</w:t>
        </w:r>
        <w:r w:rsidRPr="001B0AE4">
          <w:rPr>
            <w:noProof/>
            <w:webHidden/>
          </w:rPr>
          <w:tab/>
        </w:r>
        <w:r w:rsidRPr="001B0AE4">
          <w:rPr>
            <w:noProof/>
            <w:webHidden/>
          </w:rPr>
          <w:fldChar w:fldCharType="begin"/>
        </w:r>
        <w:r w:rsidRPr="001B0AE4">
          <w:rPr>
            <w:noProof/>
            <w:webHidden/>
          </w:rPr>
          <w:instrText xml:space="preserve"> PAGEREF _Toc23163668 \h </w:instrText>
        </w:r>
        <w:r w:rsidRPr="001B0AE4">
          <w:rPr>
            <w:noProof/>
            <w:webHidden/>
          </w:rPr>
        </w:r>
        <w:r w:rsidRPr="001B0AE4">
          <w:rPr>
            <w:noProof/>
            <w:webHidden/>
          </w:rPr>
          <w:fldChar w:fldCharType="separate"/>
        </w:r>
        <w:r w:rsidRPr="001B0AE4">
          <w:rPr>
            <w:noProof/>
            <w:webHidden/>
          </w:rPr>
          <w:t>88</w:t>
        </w:r>
        <w:r w:rsidRPr="001B0AE4">
          <w:rPr>
            <w:noProof/>
            <w:webHidden/>
          </w:rPr>
          <w:fldChar w:fldCharType="end"/>
        </w:r>
      </w:hyperlink>
    </w:p>
    <w:p w:rsidR="00A71B69" w:rsidRDefault="00A71B69">
      <w:pPr>
        <w:pStyle w:val="13"/>
        <w:tabs>
          <w:tab w:val="left" w:pos="1260"/>
        </w:tabs>
        <w:rPr>
          <w:rFonts w:asciiTheme="minorHAnsi" w:eastAsiaTheme="minorEastAsia" w:hAnsiTheme="minorHAnsi" w:cstheme="minorBidi"/>
          <w:kern w:val="2"/>
          <w:sz w:val="21"/>
        </w:rPr>
      </w:pPr>
      <w:hyperlink w:anchor="_Toc23163669" w:history="1">
        <w:r w:rsidRPr="001B0AE4">
          <w:rPr>
            <w:rStyle w:val="a8"/>
            <w:rFonts w:hint="eastAsia"/>
          </w:rPr>
          <w:t>附录</w:t>
        </w:r>
        <w:r w:rsidRPr="001B0AE4">
          <w:rPr>
            <w:rStyle w:val="a8"/>
            <w:rFonts w:hint="eastAsia"/>
          </w:rPr>
          <w:t xml:space="preserve"> A</w:t>
        </w:r>
        <w:r w:rsidRPr="001B0AE4">
          <w:rPr>
            <w:rFonts w:asciiTheme="minorHAnsi" w:eastAsiaTheme="minorEastAsia" w:hAnsiTheme="minorHAnsi" w:cstheme="minorBidi"/>
            <w:kern w:val="2"/>
            <w:sz w:val="21"/>
          </w:rPr>
          <w:tab/>
        </w:r>
        <w:r w:rsidRPr="001B0AE4">
          <w:rPr>
            <w:rStyle w:val="a8"/>
            <w:rFonts w:hint="eastAsia"/>
          </w:rPr>
          <w:t>曲线预应力筋坐标方程和长度计算</w:t>
        </w:r>
        <w:r w:rsidRPr="001B0AE4">
          <w:rPr>
            <w:webHidden/>
          </w:rPr>
          <w:tab/>
        </w:r>
        <w:r w:rsidRPr="001B0AE4">
          <w:rPr>
            <w:webHidden/>
          </w:rPr>
          <w:fldChar w:fldCharType="begin"/>
        </w:r>
        <w:r w:rsidRPr="001B0AE4">
          <w:rPr>
            <w:webHidden/>
          </w:rPr>
          <w:instrText xml:space="preserve"> PAGEREF _Toc23163669 \h </w:instrText>
        </w:r>
        <w:r w:rsidRPr="001B0AE4">
          <w:rPr>
            <w:webHidden/>
          </w:rPr>
        </w:r>
        <w:r w:rsidRPr="001B0AE4">
          <w:rPr>
            <w:webHidden/>
          </w:rPr>
          <w:fldChar w:fldCharType="separate"/>
        </w:r>
        <w:r w:rsidRPr="001B0AE4">
          <w:rPr>
            <w:webHidden/>
          </w:rPr>
          <w:t>89</w:t>
        </w:r>
        <w:r w:rsidRPr="001B0AE4">
          <w:rPr>
            <w:webHidden/>
          </w:rPr>
          <w:fldChar w:fldCharType="end"/>
        </w:r>
      </w:hyperlink>
    </w:p>
    <w:p w:rsidR="003B729E" w:rsidRDefault="003B729E" w:rsidP="003B729E">
      <w:pPr>
        <w:ind w:firstLine="440"/>
      </w:pPr>
      <w:r>
        <w:fldChar w:fldCharType="end"/>
      </w:r>
    </w:p>
    <w:p w:rsidR="00782139" w:rsidRDefault="00782139">
      <w:pPr>
        <w:widowControl/>
        <w:spacing w:line="240" w:lineRule="auto"/>
        <w:jc w:val="left"/>
      </w:pPr>
      <w:r>
        <w:br w:type="page"/>
      </w:r>
      <w:bookmarkStart w:id="116" w:name="_GoBack"/>
      <w:bookmarkEnd w:id="116"/>
    </w:p>
    <w:p w:rsidR="000833D2" w:rsidRPr="000833D2" w:rsidRDefault="000833D2" w:rsidP="00450021">
      <w:pPr>
        <w:pStyle w:val="10"/>
        <w:numPr>
          <w:ilvl w:val="0"/>
          <w:numId w:val="68"/>
        </w:numPr>
        <w:spacing w:before="312" w:after="312"/>
      </w:pPr>
      <w:bookmarkStart w:id="117" w:name="_Toc23163638"/>
      <w:r w:rsidRPr="000833D2">
        <w:rPr>
          <w:rFonts w:hint="eastAsia"/>
        </w:rPr>
        <w:lastRenderedPageBreak/>
        <w:t>总则</w:t>
      </w:r>
      <w:bookmarkEnd w:id="117"/>
    </w:p>
    <w:p w:rsidR="000833D2" w:rsidRPr="000833D2" w:rsidRDefault="000833D2" w:rsidP="00450021">
      <w:pPr>
        <w:pStyle w:val="a1"/>
        <w:numPr>
          <w:ilvl w:val="0"/>
          <w:numId w:val="69"/>
        </w:numPr>
        <w:ind w:left="0" w:firstLine="0"/>
        <w:rPr>
          <w:b/>
        </w:rPr>
      </w:pPr>
      <w:r w:rsidRPr="000833D2">
        <w:rPr>
          <w:rFonts w:hint="eastAsia"/>
        </w:rPr>
        <w:t>编制本标准的目的是为了统一混凝土结构的钢筋详图设计，保证混凝土结构钢筋下料与钢筋安装满足设计文件及其指定的参照文件的要求。钢筋详图的质量对结构的安全起着举足轻重的作用。混凝土结构的钢筋详图设计，还应贯彻国家“四节</w:t>
      </w:r>
      <w:proofErr w:type="gramStart"/>
      <w:r w:rsidRPr="000833D2">
        <w:rPr>
          <w:rFonts w:hint="eastAsia"/>
        </w:rPr>
        <w:t>一</w:t>
      </w:r>
      <w:proofErr w:type="gramEnd"/>
      <w:r w:rsidRPr="000833D2">
        <w:rPr>
          <w:rFonts w:hint="eastAsia"/>
        </w:rPr>
        <w:t>环保”的技术政策。本标准主要依据我国工程经验和研究成果，并参考国际与国外先进标准编制而成。</w:t>
      </w:r>
    </w:p>
    <w:p w:rsidR="000833D2" w:rsidRPr="000833D2" w:rsidRDefault="000833D2" w:rsidP="000833D2">
      <w:pPr>
        <w:pStyle w:val="a1"/>
        <w:ind w:left="0" w:firstLine="0"/>
      </w:pPr>
      <w:r w:rsidRPr="000833D2">
        <w:rPr>
          <w:rFonts w:hint="eastAsia"/>
        </w:rPr>
        <w:t>除钢筋混凝土、预应力混凝土、装配式混凝土、组合结构外</w:t>
      </w:r>
      <w:r w:rsidRPr="000833D2">
        <w:t>，</w:t>
      </w:r>
      <w:r w:rsidRPr="000833D2">
        <w:rPr>
          <w:rFonts w:hint="eastAsia"/>
        </w:rPr>
        <w:t>本标准还可用于</w:t>
      </w:r>
      <w:r w:rsidRPr="000833D2">
        <w:t>砌体结构构造柱、圈梁</w:t>
      </w:r>
      <w:r w:rsidRPr="000833D2">
        <w:rPr>
          <w:rFonts w:hint="eastAsia"/>
        </w:rPr>
        <w:t>与</w:t>
      </w:r>
      <w:r w:rsidRPr="000833D2">
        <w:t>芯柱的</w:t>
      </w:r>
      <w:r w:rsidRPr="000833D2">
        <w:rPr>
          <w:rFonts w:hint="eastAsia"/>
        </w:rPr>
        <w:t>钢筋详图设计。</w:t>
      </w:r>
    </w:p>
    <w:p w:rsidR="000833D2" w:rsidRPr="000833D2" w:rsidRDefault="000833D2" w:rsidP="000833D2">
      <w:pPr>
        <w:pStyle w:val="a1"/>
        <w:ind w:left="0" w:firstLine="0"/>
      </w:pPr>
      <w:r w:rsidRPr="000833D2">
        <w:rPr>
          <w:rFonts w:hint="eastAsia"/>
        </w:rPr>
        <w:t>本标准属于</w:t>
      </w:r>
      <w:r w:rsidRPr="000833D2">
        <w:t>混凝土结构深化设计范畴，</w:t>
      </w:r>
      <w:r w:rsidRPr="000833D2">
        <w:rPr>
          <w:rFonts w:hint="eastAsia"/>
        </w:rPr>
        <w:t>与</w:t>
      </w:r>
      <w:r w:rsidRPr="000833D2">
        <w:t>相关标准进行了</w:t>
      </w:r>
      <w:r w:rsidRPr="000833D2">
        <w:rPr>
          <w:rFonts w:hint="eastAsia"/>
        </w:rPr>
        <w:t>合理</w:t>
      </w:r>
      <w:r w:rsidRPr="000833D2">
        <w:t>分工和衔接</w:t>
      </w:r>
      <w:r w:rsidRPr="000833D2">
        <w:rPr>
          <w:rFonts w:hint="eastAsia"/>
        </w:rPr>
        <w:t>，执行</w:t>
      </w:r>
      <w:r w:rsidRPr="000833D2">
        <w:t>时尚应符合相关标准的规定</w:t>
      </w:r>
      <w:r w:rsidRPr="000833D2">
        <w:rPr>
          <w:rFonts w:hint="eastAsia"/>
        </w:rPr>
        <w:t>。</w:t>
      </w: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pStyle w:val="14"/>
        <w:spacing w:before="312" w:after="312"/>
      </w:pPr>
      <w:bookmarkStart w:id="118" w:name="_Toc23163639"/>
      <w:r w:rsidRPr="000833D2">
        <w:lastRenderedPageBreak/>
        <w:t>术语和符号</w:t>
      </w:r>
      <w:bookmarkEnd w:id="118"/>
    </w:p>
    <w:p w:rsidR="000833D2" w:rsidRPr="000833D2" w:rsidRDefault="000833D2" w:rsidP="000833D2">
      <w:pPr>
        <w:pStyle w:val="2"/>
      </w:pPr>
      <w:bookmarkStart w:id="119" w:name="_Toc23163640"/>
      <w:r w:rsidRPr="000833D2">
        <w:rPr>
          <w:rFonts w:hint="eastAsia"/>
        </w:rPr>
        <w:t>术</w:t>
      </w:r>
      <w:r w:rsidRPr="000833D2">
        <w:rPr>
          <w:rFonts w:hint="eastAsia"/>
        </w:rPr>
        <w:t xml:space="preserve">   </w:t>
      </w:r>
      <w:r w:rsidRPr="000833D2">
        <w:rPr>
          <w:rFonts w:hint="eastAsia"/>
        </w:rPr>
        <w:t>语</w:t>
      </w:r>
      <w:bookmarkEnd w:id="119"/>
    </w:p>
    <w:p w:rsidR="000833D2" w:rsidRPr="000833D2" w:rsidRDefault="000833D2" w:rsidP="000833D2">
      <w:pPr>
        <w:ind w:firstLineChars="200" w:firstLine="480"/>
      </w:pPr>
      <w:r w:rsidRPr="000833D2">
        <w:rPr>
          <w:rFonts w:hint="eastAsia"/>
        </w:rPr>
        <w:t>术语</w:t>
      </w:r>
      <w:r w:rsidRPr="000833D2">
        <w:t>是根据现行国家标准《</w:t>
      </w:r>
      <w:r w:rsidRPr="000833D2">
        <w:rPr>
          <w:rFonts w:hint="eastAsia"/>
        </w:rPr>
        <w:t>工程</w:t>
      </w:r>
      <w:r w:rsidRPr="000833D2">
        <w:t>结构设计基本术语标准》</w:t>
      </w:r>
      <w:r w:rsidRPr="000833D2">
        <w:rPr>
          <w:rFonts w:hint="eastAsia"/>
        </w:rPr>
        <w:t>GB/T 50083</w:t>
      </w:r>
      <w:r w:rsidRPr="000833D2">
        <w:rPr>
          <w:rFonts w:hint="eastAsia"/>
        </w:rPr>
        <w:t>并</w:t>
      </w:r>
      <w:r w:rsidRPr="000833D2">
        <w:t>结合本标准的具体情况给出的。</w:t>
      </w:r>
    </w:p>
    <w:p w:rsidR="000833D2" w:rsidRPr="000833D2" w:rsidRDefault="000833D2" w:rsidP="00515FBA">
      <w:pPr>
        <w:ind w:leftChars="200" w:left="480"/>
      </w:pPr>
      <w:r w:rsidRPr="000833D2">
        <w:rPr>
          <w:rFonts w:hint="eastAsia"/>
        </w:rPr>
        <w:t>在相关</w:t>
      </w:r>
      <w:r w:rsidRPr="000833D2">
        <w:t>标准已</w:t>
      </w:r>
      <w:r w:rsidRPr="000833D2">
        <w:rPr>
          <w:rFonts w:hint="eastAsia"/>
        </w:rPr>
        <w:t>给</w:t>
      </w:r>
      <w:r w:rsidRPr="000833D2">
        <w:t>出的术语，本标准不再列出。</w:t>
      </w:r>
    </w:p>
    <w:p w:rsidR="000833D2" w:rsidRPr="000833D2" w:rsidRDefault="000833D2" w:rsidP="00515FBA">
      <w:pPr>
        <w:pStyle w:val="2"/>
      </w:pPr>
      <w:bookmarkStart w:id="120" w:name="_Toc23163641"/>
      <w:r w:rsidRPr="000833D2">
        <w:rPr>
          <w:rFonts w:hint="eastAsia"/>
        </w:rPr>
        <w:t>符</w:t>
      </w:r>
      <w:r w:rsidRPr="000833D2">
        <w:rPr>
          <w:rFonts w:hint="eastAsia"/>
        </w:rPr>
        <w:t xml:space="preserve">   </w:t>
      </w:r>
      <w:r w:rsidRPr="000833D2">
        <w:rPr>
          <w:rFonts w:hint="eastAsia"/>
        </w:rPr>
        <w:t>号</w:t>
      </w:r>
      <w:bookmarkEnd w:id="120"/>
    </w:p>
    <w:p w:rsidR="000833D2" w:rsidRPr="000833D2" w:rsidRDefault="000833D2" w:rsidP="00515FBA">
      <w:pPr>
        <w:ind w:firstLineChars="200" w:firstLine="480"/>
        <w:rPr>
          <w:bCs/>
        </w:rPr>
      </w:pPr>
      <w:r w:rsidRPr="000833D2">
        <w:rPr>
          <w:rFonts w:hint="eastAsia"/>
          <w:bCs/>
        </w:rPr>
        <w:t>共</w:t>
      </w:r>
      <w:r w:rsidRPr="000833D2">
        <w:rPr>
          <w:bCs/>
        </w:rPr>
        <w:t>分</w:t>
      </w:r>
      <w:r w:rsidRPr="000833D2">
        <w:rPr>
          <w:rFonts w:hint="eastAsia"/>
          <w:bCs/>
        </w:rPr>
        <w:t>三</w:t>
      </w:r>
      <w:r w:rsidRPr="000833D2">
        <w:rPr>
          <w:bCs/>
        </w:rPr>
        <w:t>个</w:t>
      </w:r>
      <w:r w:rsidRPr="000833D2">
        <w:rPr>
          <w:rFonts w:hint="eastAsia"/>
          <w:bCs/>
        </w:rPr>
        <w:t>部分</w:t>
      </w:r>
      <w:r w:rsidRPr="000833D2">
        <w:rPr>
          <w:bCs/>
        </w:rPr>
        <w:t>：</w:t>
      </w:r>
      <w:r w:rsidRPr="000833D2">
        <w:rPr>
          <w:rFonts w:hint="eastAsia"/>
          <w:bCs/>
        </w:rPr>
        <w:t>几何参数</w:t>
      </w:r>
      <w:r w:rsidRPr="000833D2">
        <w:rPr>
          <w:bCs/>
        </w:rPr>
        <w:t>；</w:t>
      </w:r>
      <w:r w:rsidRPr="000833D2">
        <w:rPr>
          <w:rFonts w:hint="eastAsia"/>
          <w:bCs/>
        </w:rPr>
        <w:t>钢筋位置</w:t>
      </w:r>
      <w:r w:rsidRPr="000833D2">
        <w:rPr>
          <w:bCs/>
        </w:rPr>
        <w:t>；系数。</w:t>
      </w:r>
      <w:r w:rsidRPr="000833D2">
        <w:rPr>
          <w:rFonts w:hint="eastAsia"/>
          <w:bCs/>
        </w:rPr>
        <w:t>钢筋</w:t>
      </w:r>
      <w:r w:rsidRPr="000833D2">
        <w:rPr>
          <w:bCs/>
        </w:rPr>
        <w:t>直径、</w:t>
      </w:r>
      <w:r w:rsidRPr="000833D2">
        <w:rPr>
          <w:rFonts w:hint="eastAsia"/>
        </w:rPr>
        <w:t>受拉钢筋的基本锚固长度、</w:t>
      </w:r>
      <w:r w:rsidRPr="000833D2">
        <w:rPr>
          <w:rFonts w:ascii="宋体" w:hAnsi="宋体"/>
        </w:rPr>
        <w:t>受拉钢筋的锚固长度</w:t>
      </w:r>
      <w:r w:rsidRPr="000833D2">
        <w:rPr>
          <w:rFonts w:ascii="宋体" w:hAnsi="宋体" w:hint="eastAsia"/>
        </w:rPr>
        <w:t>、</w:t>
      </w:r>
      <w:r w:rsidRPr="000833D2">
        <w:rPr>
          <w:rFonts w:ascii="宋体" w:hAnsi="宋体"/>
        </w:rPr>
        <w:t>受拉钢筋</w:t>
      </w:r>
      <w:r w:rsidRPr="000833D2">
        <w:rPr>
          <w:rFonts w:ascii="宋体" w:hAnsi="宋体" w:hint="eastAsia"/>
        </w:rPr>
        <w:t>的抗震</w:t>
      </w:r>
      <w:r w:rsidRPr="000833D2">
        <w:rPr>
          <w:rFonts w:ascii="宋体" w:hAnsi="宋体"/>
        </w:rPr>
        <w:t>锚固长度</w:t>
      </w:r>
      <w:r w:rsidRPr="000833D2">
        <w:rPr>
          <w:rFonts w:ascii="宋体" w:hAnsi="宋体" w:hint="eastAsia"/>
        </w:rPr>
        <w:t>、</w:t>
      </w:r>
      <w:r w:rsidRPr="000833D2">
        <w:rPr>
          <w:rFonts w:ascii="宋体" w:hAnsi="宋体"/>
        </w:rPr>
        <w:t>锚固长度修正系数</w:t>
      </w:r>
      <w:r w:rsidRPr="000833D2">
        <w:rPr>
          <w:rFonts w:ascii="宋体" w:hAnsi="宋体" w:hint="eastAsia"/>
        </w:rPr>
        <w:t>、</w:t>
      </w:r>
      <w:r w:rsidRPr="000833D2">
        <w:rPr>
          <w:rFonts w:ascii="宋体" w:hAnsi="宋体"/>
        </w:rPr>
        <w:t>抗震锚固长度修正系数</w:t>
      </w:r>
      <w:r w:rsidRPr="000833D2">
        <w:rPr>
          <w:rFonts w:ascii="宋体" w:hAnsi="宋体" w:hint="eastAsia"/>
        </w:rPr>
        <w:t>、</w:t>
      </w:r>
      <w:r w:rsidRPr="000833D2">
        <w:t>受拉钢筋的搭接长度</w:t>
      </w:r>
      <w:r w:rsidRPr="000833D2">
        <w:rPr>
          <w:rFonts w:hint="eastAsia"/>
        </w:rPr>
        <w:t>、</w:t>
      </w:r>
      <w:r w:rsidRPr="000833D2">
        <w:t>受拉钢筋的抗震搭接</w:t>
      </w:r>
      <w:r w:rsidRPr="000833D2">
        <w:rPr>
          <w:rFonts w:hint="eastAsia"/>
        </w:rPr>
        <w:t>长度</w:t>
      </w:r>
      <w:r w:rsidRPr="000833D2">
        <w:rPr>
          <w:rFonts w:ascii="宋体" w:hAnsi="宋体" w:hint="eastAsia"/>
        </w:rPr>
        <w:t>、</w:t>
      </w:r>
      <w:r w:rsidRPr="000833D2">
        <w:rPr>
          <w:rFonts w:ascii="宋体" w:hAnsi="宋体"/>
        </w:rPr>
        <w:t>受拉钢筋搭接长度修正系数</w:t>
      </w:r>
      <w:r w:rsidRPr="000833D2">
        <w:rPr>
          <w:rFonts w:ascii="宋体" w:hAnsi="宋体" w:hint="eastAsia"/>
        </w:rPr>
        <w:t>等符号</w:t>
      </w:r>
      <w:r w:rsidRPr="000833D2">
        <w:rPr>
          <w:rFonts w:ascii="宋体" w:hAnsi="宋体"/>
        </w:rPr>
        <w:t>采用</w:t>
      </w:r>
      <w:r w:rsidRPr="000833D2">
        <w:rPr>
          <w:rFonts w:ascii="宋体" w:hAnsi="宋体" w:hint="eastAsia"/>
        </w:rPr>
        <w:t>了</w:t>
      </w:r>
      <w:r w:rsidRPr="000833D2">
        <w:rPr>
          <w:bCs/>
        </w:rPr>
        <w:t>《</w:t>
      </w:r>
      <w:r w:rsidRPr="000833D2">
        <w:rPr>
          <w:rFonts w:hint="eastAsia"/>
          <w:bCs/>
        </w:rPr>
        <w:t>混凝土</w:t>
      </w:r>
      <w:r w:rsidRPr="000833D2">
        <w:rPr>
          <w:bCs/>
        </w:rPr>
        <w:t>结构设计规范》</w:t>
      </w:r>
      <w:r w:rsidRPr="000833D2">
        <w:rPr>
          <w:rFonts w:hint="eastAsia"/>
          <w:bCs/>
        </w:rPr>
        <w:t>GB 50010</w:t>
      </w:r>
      <w:r w:rsidRPr="000833D2">
        <w:rPr>
          <w:rFonts w:hint="eastAsia"/>
          <w:bCs/>
        </w:rPr>
        <w:t>符号</w:t>
      </w:r>
      <w:r w:rsidRPr="000833D2">
        <w:rPr>
          <w:bCs/>
        </w:rPr>
        <w:t>章节中</w:t>
      </w:r>
      <w:r w:rsidRPr="000833D2">
        <w:rPr>
          <w:rFonts w:hint="eastAsia"/>
          <w:bCs/>
        </w:rPr>
        <w:t>给出</w:t>
      </w:r>
      <w:r w:rsidRPr="000833D2">
        <w:rPr>
          <w:bCs/>
        </w:rPr>
        <w:t>的符号</w:t>
      </w:r>
      <w:r w:rsidRPr="000833D2">
        <w:rPr>
          <w:rFonts w:hint="eastAsia"/>
          <w:bCs/>
        </w:rPr>
        <w:t>及</w:t>
      </w:r>
      <w:r w:rsidRPr="000833D2">
        <w:rPr>
          <w:bCs/>
        </w:rPr>
        <w:t>没在</w:t>
      </w:r>
      <w:r w:rsidRPr="000833D2">
        <w:rPr>
          <w:rFonts w:hint="eastAsia"/>
          <w:bCs/>
        </w:rPr>
        <w:t>符号</w:t>
      </w:r>
      <w:r w:rsidRPr="000833D2">
        <w:rPr>
          <w:bCs/>
        </w:rPr>
        <w:t>章节中给出但在相关条文</w:t>
      </w:r>
      <w:r w:rsidRPr="000833D2">
        <w:rPr>
          <w:rFonts w:hint="eastAsia"/>
          <w:bCs/>
        </w:rPr>
        <w:t>中</w:t>
      </w:r>
      <w:r w:rsidRPr="000833D2">
        <w:rPr>
          <w:bCs/>
        </w:rPr>
        <w:t>使用</w:t>
      </w:r>
      <w:r w:rsidRPr="000833D2">
        <w:rPr>
          <w:rFonts w:hint="eastAsia"/>
          <w:bCs/>
        </w:rPr>
        <w:t>了</w:t>
      </w:r>
      <w:r w:rsidRPr="000833D2">
        <w:rPr>
          <w:bCs/>
        </w:rPr>
        <w:t>的符号。</w:t>
      </w: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515FBA">
      <w:pPr>
        <w:pStyle w:val="14"/>
        <w:spacing w:before="312" w:after="312"/>
      </w:pPr>
      <w:bookmarkStart w:id="121" w:name="_Toc23163642"/>
      <w:r w:rsidRPr="000833D2">
        <w:rPr>
          <w:rFonts w:hint="eastAsia"/>
        </w:rPr>
        <w:lastRenderedPageBreak/>
        <w:t>基本规定</w:t>
      </w:r>
      <w:bookmarkEnd w:id="121"/>
    </w:p>
    <w:p w:rsidR="000833D2" w:rsidRPr="00515FBA" w:rsidRDefault="000833D2" w:rsidP="00450021">
      <w:pPr>
        <w:pStyle w:val="301"/>
        <w:numPr>
          <w:ilvl w:val="0"/>
          <w:numId w:val="71"/>
        </w:numPr>
        <w:ind w:left="0" w:firstLine="0"/>
        <w:rPr>
          <w:rFonts w:ascii="宋体" w:hAnsi="宋体"/>
        </w:rPr>
      </w:pPr>
      <w:r w:rsidRPr="000833D2">
        <w:rPr>
          <w:rFonts w:hint="eastAsia"/>
        </w:rPr>
        <w:t>详图设计师应在全面领会设计</w:t>
      </w:r>
      <w:r w:rsidRPr="000833D2">
        <w:t>文件</w:t>
      </w:r>
      <w:r w:rsidRPr="000833D2">
        <w:rPr>
          <w:rFonts w:hint="eastAsia"/>
        </w:rPr>
        <w:t>并</w:t>
      </w:r>
      <w:r w:rsidRPr="000833D2">
        <w:t>与施工</w:t>
      </w:r>
      <w:r w:rsidRPr="000833D2">
        <w:rPr>
          <w:rFonts w:hint="eastAsia"/>
        </w:rPr>
        <w:t>单位充分</w:t>
      </w:r>
      <w:r w:rsidRPr="000833D2">
        <w:t>沟通的</w:t>
      </w:r>
      <w:r w:rsidRPr="000833D2">
        <w:rPr>
          <w:rFonts w:hint="eastAsia"/>
        </w:rPr>
        <w:t>基础上</w:t>
      </w:r>
      <w:r w:rsidRPr="000833D2">
        <w:t>，</w:t>
      </w:r>
      <w:r w:rsidRPr="000833D2">
        <w:rPr>
          <w:rFonts w:hint="eastAsia"/>
        </w:rPr>
        <w:t>按施工</w:t>
      </w:r>
      <w:r w:rsidRPr="000833D2">
        <w:t>缝设置对</w:t>
      </w:r>
      <w:r w:rsidRPr="000833D2">
        <w:rPr>
          <w:rFonts w:hint="eastAsia"/>
        </w:rPr>
        <w:t>结构</w:t>
      </w:r>
      <w:r w:rsidRPr="000833D2">
        <w:t>分区，</w:t>
      </w:r>
      <w:r w:rsidRPr="000833D2">
        <w:rPr>
          <w:rFonts w:hint="eastAsia"/>
        </w:rPr>
        <w:t>并依据</w:t>
      </w:r>
      <w:r w:rsidRPr="000833D2">
        <w:t>施工先后顺序完成</w:t>
      </w:r>
      <w:r w:rsidRPr="00515FBA">
        <w:rPr>
          <w:rFonts w:ascii="宋体" w:hAnsi="宋体" w:hint="eastAsia"/>
        </w:rPr>
        <w:t>钢筋详图设计工作。</w:t>
      </w:r>
    </w:p>
    <w:p w:rsidR="000833D2" w:rsidRPr="000833D2" w:rsidRDefault="000833D2" w:rsidP="00515FBA">
      <w:pPr>
        <w:pStyle w:val="301"/>
        <w:ind w:left="0" w:firstLine="0"/>
        <w:rPr>
          <w:rFonts w:ascii="宋体" w:hAnsi="宋体"/>
        </w:rPr>
      </w:pPr>
      <w:r w:rsidRPr="000833D2">
        <w:rPr>
          <w:rFonts w:hint="eastAsia"/>
          <w:bCs/>
        </w:rPr>
        <w:t>传统</w:t>
      </w:r>
      <w:r w:rsidRPr="000833D2">
        <w:rPr>
          <w:bCs/>
        </w:rPr>
        <w:t>钢筋</w:t>
      </w:r>
      <w:proofErr w:type="gramStart"/>
      <w:r w:rsidRPr="000833D2">
        <w:rPr>
          <w:rFonts w:hint="eastAsia"/>
        </w:rPr>
        <w:t>翻样成果</w:t>
      </w:r>
      <w:proofErr w:type="gramEnd"/>
      <w:r w:rsidRPr="000833D2">
        <w:t>的表达方式很难校核，校核</w:t>
      </w:r>
      <w:proofErr w:type="gramStart"/>
      <w:r w:rsidRPr="000833D2">
        <w:t>一</w:t>
      </w:r>
      <w:proofErr w:type="gramEnd"/>
      <w:r w:rsidRPr="000833D2">
        <w:t>次等于重做一遍。</w:t>
      </w:r>
      <w:r w:rsidRPr="000833D2">
        <w:rPr>
          <w:rFonts w:hint="eastAsia"/>
        </w:rPr>
        <w:t>绘制钢筋详图是</w:t>
      </w:r>
      <w:r w:rsidRPr="000833D2">
        <w:t>对传统</w:t>
      </w:r>
      <w:proofErr w:type="gramStart"/>
      <w:r w:rsidRPr="000833D2">
        <w:t>钢筋翻样</w:t>
      </w:r>
      <w:r w:rsidRPr="000833D2">
        <w:rPr>
          <w:rFonts w:hint="eastAsia"/>
        </w:rPr>
        <w:t>生产</w:t>
      </w:r>
      <w:r w:rsidRPr="000833D2">
        <w:t>方式</w:t>
      </w:r>
      <w:proofErr w:type="gramEnd"/>
      <w:r w:rsidRPr="000833D2">
        <w:t>的变革</w:t>
      </w:r>
      <w:r w:rsidRPr="000833D2">
        <w:rPr>
          <w:rFonts w:hint="eastAsia"/>
        </w:rPr>
        <w:t>。有了</w:t>
      </w:r>
      <w:r w:rsidRPr="000833D2">
        <w:t>钢筋排布图，不仅</w:t>
      </w:r>
      <w:r w:rsidRPr="000833D2">
        <w:rPr>
          <w:rFonts w:hint="eastAsia"/>
        </w:rPr>
        <w:t>极大</w:t>
      </w:r>
      <w:r w:rsidRPr="000833D2">
        <w:t>方便了</w:t>
      </w:r>
      <w:r w:rsidRPr="000833D2">
        <w:rPr>
          <w:rFonts w:ascii="宋体" w:hAnsi="宋体" w:hint="eastAsia"/>
        </w:rPr>
        <w:t>详图设计师</w:t>
      </w:r>
      <w:r w:rsidRPr="000833D2">
        <w:rPr>
          <w:rFonts w:hint="eastAsia"/>
        </w:rPr>
        <w:t>自校，还</w:t>
      </w:r>
      <w:r w:rsidRPr="000833D2">
        <w:t>可使</w:t>
      </w:r>
      <w:r w:rsidRPr="000833D2">
        <w:rPr>
          <w:rFonts w:ascii="宋体" w:hAnsi="宋体" w:hint="eastAsia"/>
        </w:rPr>
        <w:t>详图设计师能像</w:t>
      </w:r>
      <w:r w:rsidRPr="000833D2">
        <w:rPr>
          <w:rFonts w:ascii="宋体" w:hAnsi="宋体"/>
        </w:rPr>
        <w:t>结构工程师校核</w:t>
      </w:r>
      <w:r w:rsidRPr="000833D2">
        <w:rPr>
          <w:rFonts w:ascii="宋体" w:hAnsi="宋体" w:hint="eastAsia"/>
        </w:rPr>
        <w:t>他人</w:t>
      </w:r>
      <w:r w:rsidRPr="000833D2">
        <w:rPr>
          <w:rFonts w:ascii="宋体" w:hAnsi="宋体"/>
        </w:rPr>
        <w:t>设计的结构施工图那样</w:t>
      </w:r>
      <w:r w:rsidRPr="000833D2">
        <w:rPr>
          <w:rFonts w:ascii="宋体" w:hAnsi="宋体" w:hint="eastAsia"/>
        </w:rPr>
        <w:t>校核他人设计</w:t>
      </w:r>
      <w:r w:rsidRPr="000833D2">
        <w:rPr>
          <w:rFonts w:ascii="宋体" w:hAnsi="宋体"/>
        </w:rPr>
        <w:t>的</w:t>
      </w:r>
      <w:r w:rsidRPr="000833D2">
        <w:rPr>
          <w:rFonts w:ascii="宋体" w:hAnsi="宋体" w:hint="eastAsia"/>
        </w:rPr>
        <w:t>钢筋</w:t>
      </w:r>
      <w:r w:rsidRPr="000833D2">
        <w:rPr>
          <w:rFonts w:ascii="宋体" w:hAnsi="宋体"/>
        </w:rPr>
        <w:t>详图</w:t>
      </w:r>
      <w:r w:rsidRPr="000833D2">
        <w:rPr>
          <w:rFonts w:ascii="宋体" w:hAnsi="宋体" w:hint="eastAsia"/>
        </w:rPr>
        <w:t>，</w:t>
      </w:r>
      <w:r w:rsidRPr="000833D2">
        <w:rPr>
          <w:rFonts w:ascii="宋体" w:hAnsi="宋体"/>
        </w:rPr>
        <w:t>从而</w:t>
      </w:r>
      <w:r w:rsidRPr="000833D2">
        <w:rPr>
          <w:rFonts w:ascii="宋体" w:hAnsi="宋体" w:hint="eastAsia"/>
        </w:rPr>
        <w:t>可将</w:t>
      </w:r>
      <w:r w:rsidRPr="000833D2">
        <w:rPr>
          <w:rFonts w:ascii="宋体" w:hAnsi="宋体"/>
        </w:rPr>
        <w:t>钢筋详图</w:t>
      </w:r>
      <w:r w:rsidRPr="000833D2">
        <w:rPr>
          <w:rFonts w:ascii="宋体" w:hAnsi="宋体" w:hint="eastAsia"/>
        </w:rPr>
        <w:t>设计纳入企业</w:t>
      </w:r>
      <w:r w:rsidRPr="000833D2">
        <w:rPr>
          <w:rFonts w:ascii="宋体" w:hAnsi="宋体"/>
        </w:rPr>
        <w:t>质量</w:t>
      </w:r>
      <w:r w:rsidRPr="000833D2">
        <w:rPr>
          <w:rFonts w:ascii="宋体" w:hAnsi="宋体" w:hint="eastAsia"/>
        </w:rPr>
        <w:t>控制</w:t>
      </w:r>
      <w:r w:rsidRPr="000833D2">
        <w:rPr>
          <w:rFonts w:ascii="宋体" w:hAnsi="宋体"/>
        </w:rPr>
        <w:t>体系</w:t>
      </w:r>
      <w:r w:rsidRPr="000833D2">
        <w:rPr>
          <w:rFonts w:ascii="宋体" w:hAnsi="宋体" w:hint="eastAsia"/>
        </w:rPr>
        <w:t>之中。</w:t>
      </w:r>
    </w:p>
    <w:p w:rsidR="000833D2" w:rsidRPr="000833D2" w:rsidRDefault="000833D2" w:rsidP="00515FBA">
      <w:pPr>
        <w:pStyle w:val="301"/>
        <w:ind w:left="0" w:firstLine="0"/>
      </w:pPr>
      <w:r w:rsidRPr="000833D2">
        <w:rPr>
          <w:rFonts w:hint="eastAsia"/>
        </w:rPr>
        <w:t>《混凝土</w:t>
      </w:r>
      <w:r w:rsidRPr="000833D2">
        <w:t>结构工程施工规范</w:t>
      </w:r>
      <w:r w:rsidRPr="000833D2">
        <w:rPr>
          <w:rFonts w:hint="eastAsia"/>
        </w:rPr>
        <w:t>》</w:t>
      </w:r>
      <w:r w:rsidRPr="000833D2">
        <w:rPr>
          <w:rFonts w:hint="eastAsia"/>
        </w:rPr>
        <w:t>GB</w:t>
      </w:r>
      <w:r w:rsidRPr="000833D2">
        <w:t xml:space="preserve"> 50666 – 2011 3.1.3</w:t>
      </w:r>
      <w:r w:rsidRPr="000833D2">
        <w:rPr>
          <w:rFonts w:hint="eastAsia"/>
        </w:rPr>
        <w:t>条</w:t>
      </w:r>
      <w:r w:rsidRPr="000833D2">
        <w:t>规定，</w:t>
      </w:r>
      <w:r w:rsidRPr="000833D2">
        <w:rPr>
          <w:rFonts w:hint="eastAsia"/>
        </w:rPr>
        <w:t>由施工</w:t>
      </w:r>
      <w:r w:rsidRPr="000833D2">
        <w:t>单位完成的深化设计文件应经原设计单位确认。</w:t>
      </w:r>
      <w:r w:rsidRPr="000833D2">
        <w:rPr>
          <w:rFonts w:hint="eastAsia"/>
        </w:rPr>
        <w:t>《钢</w:t>
      </w:r>
      <w:r w:rsidR="00515FBA">
        <w:t>-</w:t>
      </w:r>
      <w:r w:rsidRPr="000833D2">
        <w:rPr>
          <w:rFonts w:hint="eastAsia"/>
        </w:rPr>
        <w:t>混凝土</w:t>
      </w:r>
      <w:r w:rsidRPr="000833D2">
        <w:t>组合结构施工规范</w:t>
      </w:r>
      <w:r w:rsidRPr="000833D2">
        <w:rPr>
          <w:rFonts w:hint="eastAsia"/>
        </w:rPr>
        <w:t>》</w:t>
      </w:r>
      <w:r w:rsidRPr="000833D2">
        <w:rPr>
          <w:rFonts w:hint="eastAsia"/>
        </w:rPr>
        <w:t>GB</w:t>
      </w:r>
      <w:r w:rsidRPr="000833D2">
        <w:t xml:space="preserve"> 50901 – 2013 3.1.6</w:t>
      </w:r>
      <w:r w:rsidRPr="000833D2">
        <w:rPr>
          <w:rFonts w:hint="eastAsia"/>
        </w:rPr>
        <w:t>条也</w:t>
      </w:r>
      <w:r w:rsidRPr="000833D2">
        <w:t>规定，</w:t>
      </w:r>
      <w:r w:rsidRPr="000833D2">
        <w:rPr>
          <w:rFonts w:hint="eastAsia"/>
        </w:rPr>
        <w:t>钢</w:t>
      </w:r>
      <w:r w:rsidRPr="000833D2">
        <w:rPr>
          <w:rFonts w:hint="eastAsia"/>
        </w:rPr>
        <w:t>-</w:t>
      </w:r>
      <w:r w:rsidRPr="000833D2">
        <w:rPr>
          <w:rFonts w:hint="eastAsia"/>
        </w:rPr>
        <w:t>混凝土</w:t>
      </w:r>
      <w:r w:rsidRPr="000833D2">
        <w:t>组合结构工程施工</w:t>
      </w:r>
      <w:r w:rsidRPr="000833D2">
        <w:rPr>
          <w:rFonts w:hint="eastAsia"/>
        </w:rPr>
        <w:t>单位</w:t>
      </w:r>
      <w:r w:rsidRPr="000833D2">
        <w:t>应对设计图纸进行深化设计，并应经设计单位认可。</w:t>
      </w:r>
      <w:r w:rsidRPr="000833D2">
        <w:rPr>
          <w:rFonts w:hint="eastAsia"/>
        </w:rPr>
        <w:t>钢筋详图是结构</w:t>
      </w:r>
      <w:r w:rsidRPr="000833D2">
        <w:t>深化设计的重要内容，</w:t>
      </w:r>
      <w:r w:rsidRPr="000833D2">
        <w:rPr>
          <w:rFonts w:hint="eastAsia"/>
        </w:rPr>
        <w:t>从</w:t>
      </w:r>
      <w:r w:rsidRPr="000833D2">
        <w:t>结构安全性考虑，</w:t>
      </w:r>
      <w:r w:rsidRPr="000833D2">
        <w:rPr>
          <w:rFonts w:hint="eastAsia"/>
        </w:rPr>
        <w:t>设计结构</w:t>
      </w:r>
      <w:r w:rsidRPr="000833D2">
        <w:t>施工图的结构工程师</w:t>
      </w:r>
      <w:r w:rsidRPr="000833D2">
        <w:rPr>
          <w:rFonts w:hint="eastAsia"/>
        </w:rPr>
        <w:t>宜</w:t>
      </w:r>
      <w:r w:rsidRPr="000833D2">
        <w:t>对</w:t>
      </w:r>
      <w:r w:rsidRPr="000833D2">
        <w:rPr>
          <w:rFonts w:hint="eastAsia"/>
        </w:rPr>
        <w:t>结构</w:t>
      </w:r>
      <w:r w:rsidRPr="000833D2">
        <w:t>施工图的深化结果</w:t>
      </w:r>
      <w:r w:rsidRPr="000833D2">
        <w:t>——</w:t>
      </w:r>
      <w:r w:rsidRPr="000833D2">
        <w:t>钢筋</w:t>
      </w:r>
      <w:r w:rsidRPr="000833D2">
        <w:rPr>
          <w:rFonts w:hint="eastAsia"/>
        </w:rPr>
        <w:t>详图</w:t>
      </w:r>
      <w:r w:rsidRPr="000833D2">
        <w:t>进行确认</w:t>
      </w:r>
      <w:r w:rsidRPr="000833D2">
        <w:rPr>
          <w:rFonts w:hint="eastAsia"/>
        </w:rPr>
        <w:t>，</w:t>
      </w:r>
      <w:r w:rsidRPr="000833D2">
        <w:t>这实际也是对结构</w:t>
      </w:r>
      <w:r w:rsidRPr="000833D2">
        <w:rPr>
          <w:rFonts w:hint="eastAsia"/>
        </w:rPr>
        <w:t>构件最终</w:t>
      </w:r>
      <w:r w:rsidRPr="000833D2">
        <w:t>钢筋配</w:t>
      </w:r>
      <w:r w:rsidRPr="000833D2">
        <w:rPr>
          <w:rFonts w:hint="eastAsia"/>
        </w:rPr>
        <w:t>置</w:t>
      </w:r>
      <w:r w:rsidRPr="000833D2">
        <w:t>的一次</w:t>
      </w:r>
      <w:r w:rsidRPr="000833D2">
        <w:rPr>
          <w:rFonts w:hint="eastAsia"/>
        </w:rPr>
        <w:t>全面</w:t>
      </w:r>
      <w:r w:rsidRPr="000833D2">
        <w:t>校核。</w:t>
      </w:r>
    </w:p>
    <w:p w:rsidR="000833D2" w:rsidRPr="000833D2" w:rsidRDefault="000833D2" w:rsidP="00450021">
      <w:pPr>
        <w:pStyle w:val="301"/>
        <w:numPr>
          <w:ilvl w:val="0"/>
          <w:numId w:val="72"/>
        </w:numPr>
        <w:ind w:left="0" w:firstLine="0"/>
      </w:pPr>
      <w:r w:rsidRPr="000833D2">
        <w:rPr>
          <w:rFonts w:hint="eastAsia"/>
        </w:rPr>
        <w:t>钢筋详图详细记载着</w:t>
      </w:r>
      <w:r w:rsidRPr="000833D2">
        <w:t>结构</w:t>
      </w:r>
      <w:r w:rsidRPr="000833D2">
        <w:rPr>
          <w:rFonts w:hint="eastAsia"/>
        </w:rPr>
        <w:t>真实</w:t>
      </w:r>
      <w:r w:rsidRPr="000833D2">
        <w:t>配筋，</w:t>
      </w:r>
      <w:r w:rsidRPr="000833D2">
        <w:rPr>
          <w:rFonts w:hint="eastAsia"/>
        </w:rPr>
        <w:t>是建筑</w:t>
      </w:r>
      <w:r w:rsidRPr="000833D2">
        <w:t>寿命</w:t>
      </w:r>
      <w:proofErr w:type="gramStart"/>
      <w:r w:rsidRPr="000833D2">
        <w:t>期</w:t>
      </w:r>
      <w:r w:rsidRPr="000833D2">
        <w:rPr>
          <w:rFonts w:hint="eastAsia"/>
        </w:rPr>
        <w:t>结构</w:t>
      </w:r>
      <w:proofErr w:type="gramEnd"/>
      <w:r w:rsidRPr="000833D2">
        <w:t>改造、加固</w:t>
      </w:r>
      <w:r w:rsidRPr="000833D2">
        <w:rPr>
          <w:rFonts w:hint="eastAsia"/>
        </w:rPr>
        <w:t>、</w:t>
      </w:r>
      <w:r w:rsidRPr="000833D2">
        <w:t>拆除</w:t>
      </w:r>
      <w:r w:rsidRPr="000833D2">
        <w:rPr>
          <w:rFonts w:hint="eastAsia"/>
        </w:rPr>
        <w:t>环节不可或缺的输入</w:t>
      </w:r>
      <w:r w:rsidRPr="000833D2">
        <w:t>文件，</w:t>
      </w:r>
      <w:r w:rsidRPr="000833D2">
        <w:rPr>
          <w:rFonts w:hint="eastAsia"/>
        </w:rPr>
        <w:t>宜与结构竣工图一并存档</w:t>
      </w:r>
      <w:r w:rsidRPr="00515FBA">
        <w:rPr>
          <w:rFonts w:ascii="宋体" w:hAnsi="宋体" w:hint="eastAsia"/>
        </w:rPr>
        <w:t xml:space="preserve">。 </w:t>
      </w:r>
    </w:p>
    <w:p w:rsidR="000833D2" w:rsidRPr="000833D2" w:rsidRDefault="000833D2" w:rsidP="000833D2">
      <w:pPr>
        <w:spacing w:line="240" w:lineRule="auto"/>
        <w:jc w:val="left"/>
        <w:rPr>
          <w:b/>
          <w:bCs/>
          <w:color w:val="FF0000"/>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0833D2">
      <w:pPr>
        <w:spacing w:line="240" w:lineRule="auto"/>
        <w:jc w:val="left"/>
        <w:rPr>
          <w:b/>
          <w:bCs/>
          <w:sz w:val="21"/>
        </w:rPr>
      </w:pPr>
    </w:p>
    <w:p w:rsidR="000833D2" w:rsidRPr="000833D2" w:rsidRDefault="000833D2" w:rsidP="00515FBA">
      <w:pPr>
        <w:pStyle w:val="14"/>
        <w:spacing w:before="312" w:after="312"/>
      </w:pPr>
      <w:bookmarkStart w:id="122" w:name="_Toc23163643"/>
      <w:r w:rsidRPr="000833D2">
        <w:rPr>
          <w:rFonts w:hint="eastAsia"/>
        </w:rPr>
        <w:lastRenderedPageBreak/>
        <w:t>钢筋下料长度计算</w:t>
      </w:r>
      <w:bookmarkEnd w:id="122"/>
    </w:p>
    <w:p w:rsidR="000833D2" w:rsidRPr="000833D2" w:rsidRDefault="000833D2" w:rsidP="00515FBA">
      <w:pPr>
        <w:pStyle w:val="2"/>
      </w:pPr>
      <w:bookmarkStart w:id="123" w:name="_Toc23163644"/>
      <w:r w:rsidRPr="000833D2">
        <w:rPr>
          <w:rFonts w:hint="eastAsia"/>
        </w:rPr>
        <w:t>一般规定</w:t>
      </w:r>
      <w:bookmarkEnd w:id="123"/>
    </w:p>
    <w:p w:rsidR="000833D2" w:rsidRPr="000833D2" w:rsidRDefault="000833D2" w:rsidP="00515FBA">
      <w:pPr>
        <w:pStyle w:val="3"/>
      </w:pPr>
      <w:r w:rsidRPr="000833D2">
        <w:rPr>
          <w:rFonts w:hint="eastAsia"/>
        </w:rPr>
        <w:t>根据材料</w:t>
      </w:r>
      <w:r w:rsidRPr="000833D2">
        <w:t>力学</w:t>
      </w:r>
      <w:r w:rsidRPr="000833D2">
        <w:rPr>
          <w:rFonts w:hint="eastAsia"/>
        </w:rPr>
        <w:t>假定</w:t>
      </w:r>
      <w:r w:rsidRPr="000833D2">
        <w:rPr>
          <w:rFonts w:hint="eastAsia"/>
        </w:rPr>
        <w:t>,</w:t>
      </w:r>
      <w:r w:rsidRPr="000833D2">
        <w:rPr>
          <w:rFonts w:hint="eastAsia"/>
        </w:rPr>
        <w:t>钢筋弯曲时</w:t>
      </w:r>
      <w:r w:rsidRPr="000833D2">
        <w:rPr>
          <w:rFonts w:hint="eastAsia"/>
        </w:rPr>
        <w:t>,</w:t>
      </w:r>
      <w:r w:rsidRPr="000833D2">
        <w:rPr>
          <w:rFonts w:hint="eastAsia"/>
        </w:rPr>
        <w:t>中性</w:t>
      </w:r>
      <w:r w:rsidRPr="000833D2">
        <w:t>层过中心线</w:t>
      </w:r>
      <w:r w:rsidRPr="000833D2">
        <w:rPr>
          <w:rFonts w:hint="eastAsia"/>
        </w:rPr>
        <w:t>,</w:t>
      </w:r>
      <w:r w:rsidRPr="000833D2">
        <w:rPr>
          <w:rFonts w:hint="eastAsia"/>
        </w:rPr>
        <w:t>故</w:t>
      </w:r>
      <w:r w:rsidRPr="000833D2">
        <w:t>假定</w:t>
      </w:r>
      <w:r w:rsidRPr="000833D2">
        <w:rPr>
          <w:rFonts w:hint="eastAsia"/>
        </w:rPr>
        <w:t>中心线长度不变。</w:t>
      </w:r>
    </w:p>
    <w:p w:rsidR="000833D2" w:rsidRPr="000833D2" w:rsidRDefault="000833D2" w:rsidP="00515FBA">
      <w:pPr>
        <w:pStyle w:val="2"/>
      </w:pPr>
      <w:bookmarkStart w:id="124" w:name="_Toc23163645"/>
      <w:r w:rsidRPr="000833D2">
        <w:rPr>
          <w:rFonts w:hint="eastAsia"/>
        </w:rPr>
        <w:t>内皮标注、外皮标注、中心线标注</w:t>
      </w:r>
      <w:bookmarkEnd w:id="124"/>
    </w:p>
    <w:p w:rsidR="000833D2" w:rsidRPr="000833D2" w:rsidRDefault="000833D2" w:rsidP="00515FBA">
      <w:pPr>
        <w:pStyle w:val="3"/>
      </w:pPr>
      <w:r w:rsidRPr="000833D2">
        <w:t>普通</w:t>
      </w:r>
      <w:r w:rsidRPr="000833D2">
        <w:rPr>
          <w:rFonts w:hint="eastAsia"/>
        </w:rPr>
        <w:t>钢筋简图可依据习惯或</w:t>
      </w:r>
      <w:r w:rsidRPr="000833D2">
        <w:t>确定标注尺寸的难易程度采用</w:t>
      </w:r>
      <w:r w:rsidRPr="000833D2">
        <w:rPr>
          <w:rFonts w:hint="eastAsia"/>
        </w:rPr>
        <w:t>内皮标注、外皮标注或中心线标注。一根</w:t>
      </w:r>
      <w:r w:rsidRPr="000833D2">
        <w:t>钢筋</w:t>
      </w:r>
      <w:r w:rsidRPr="000833D2">
        <w:rPr>
          <w:rFonts w:hint="eastAsia"/>
        </w:rPr>
        <w:t>不管</w:t>
      </w:r>
      <w:r w:rsidRPr="000833D2">
        <w:t>采用何种标注，计算出的下料长度都是</w:t>
      </w:r>
      <w:r w:rsidRPr="000833D2">
        <w:rPr>
          <w:rFonts w:hint="eastAsia"/>
        </w:rPr>
        <w:t>相同</w:t>
      </w:r>
      <w:r w:rsidRPr="000833D2">
        <w:t>的。</w:t>
      </w:r>
      <w:r w:rsidRPr="000833D2">
        <w:rPr>
          <w:rFonts w:hint="eastAsia"/>
        </w:rPr>
        <w:t>有</w:t>
      </w:r>
      <w:r w:rsidRPr="00F31500">
        <w:rPr>
          <w:i/>
        </w:rPr>
        <w:t>n</w:t>
      </w:r>
      <w:proofErr w:type="gramStart"/>
      <w:r w:rsidRPr="000833D2">
        <w:rPr>
          <w:rFonts w:hint="eastAsia"/>
        </w:rPr>
        <w:t>个</w:t>
      </w:r>
      <w:proofErr w:type="gramEnd"/>
      <w:r w:rsidRPr="000833D2">
        <w:rPr>
          <w:rFonts w:hint="eastAsia"/>
        </w:rPr>
        <w:t>弯折点</w:t>
      </w:r>
      <w:r w:rsidRPr="000833D2">
        <w:t>的</w:t>
      </w:r>
      <w:r w:rsidRPr="000833D2">
        <w:rPr>
          <w:rFonts w:hint="eastAsia"/>
        </w:rPr>
        <w:t>钢筋有</w:t>
      </w:r>
      <w:r w:rsidRPr="00F31500">
        <w:rPr>
          <w:i/>
        </w:rPr>
        <w:t>n</w:t>
      </w:r>
      <w:r w:rsidRPr="000833D2">
        <w:t>+1</w:t>
      </w:r>
      <w:r w:rsidRPr="000833D2">
        <w:rPr>
          <w:rFonts w:hint="eastAsia"/>
        </w:rPr>
        <w:t>段，且</w:t>
      </w:r>
      <w:r w:rsidRPr="000833D2">
        <w:t>每段</w:t>
      </w:r>
      <w:r w:rsidRPr="000833D2">
        <w:rPr>
          <w:rFonts w:hint="eastAsia"/>
        </w:rPr>
        <w:t>都</w:t>
      </w:r>
      <w:r w:rsidRPr="000833D2">
        <w:t>含有直线</w:t>
      </w:r>
      <w:r w:rsidRPr="000833D2">
        <w:rPr>
          <w:rFonts w:hint="eastAsia"/>
        </w:rPr>
        <w:t>部分</w:t>
      </w:r>
      <w:r w:rsidRPr="000833D2">
        <w:t>。</w:t>
      </w:r>
      <w:r w:rsidRPr="000833D2">
        <w:rPr>
          <w:rFonts w:hint="eastAsia"/>
        </w:rPr>
        <w:t>每</w:t>
      </w:r>
      <w:r w:rsidRPr="000833D2">
        <w:t>段</w:t>
      </w:r>
      <w:r w:rsidRPr="000833D2">
        <w:rPr>
          <w:rFonts w:hint="eastAsia"/>
        </w:rPr>
        <w:t>钢筋</w:t>
      </w:r>
      <w:r w:rsidRPr="000833D2">
        <w:t>的标注值</w:t>
      </w:r>
      <w:r w:rsidRPr="000833D2">
        <w:rPr>
          <w:rFonts w:hint="eastAsia"/>
        </w:rPr>
        <w:t>等于</w:t>
      </w:r>
      <w:r w:rsidRPr="000833D2">
        <w:t>该段</w:t>
      </w:r>
      <w:r w:rsidRPr="000833D2">
        <w:rPr>
          <w:rFonts w:hint="eastAsia"/>
        </w:rPr>
        <w:t>的</w:t>
      </w:r>
      <w:r w:rsidRPr="000833D2">
        <w:t>直</w:t>
      </w:r>
      <w:r w:rsidRPr="000833D2">
        <w:rPr>
          <w:rFonts w:hint="eastAsia"/>
        </w:rPr>
        <w:t>线</w:t>
      </w:r>
      <w:r w:rsidRPr="000833D2">
        <w:t>段长度加上直</w:t>
      </w:r>
      <w:r w:rsidRPr="000833D2">
        <w:rPr>
          <w:rFonts w:hint="eastAsia"/>
        </w:rPr>
        <w:t>线</w:t>
      </w:r>
      <w:r w:rsidRPr="000833D2">
        <w:t>段两端的</w:t>
      </w:r>
      <w:r w:rsidRPr="000833D2">
        <w:rPr>
          <w:rFonts w:hint="eastAsia"/>
        </w:rPr>
        <w:t>标注</w:t>
      </w:r>
      <w:r w:rsidRPr="000833D2">
        <w:t>延长值。</w:t>
      </w:r>
    </w:p>
    <w:p w:rsidR="000833D2" w:rsidRPr="000833D2" w:rsidRDefault="000833D2" w:rsidP="00515FBA">
      <w:pPr>
        <w:pStyle w:val="3"/>
      </w:pPr>
      <w:r w:rsidRPr="000833D2">
        <w:rPr>
          <w:rFonts w:hint="eastAsia"/>
          <w:bCs/>
        </w:rPr>
        <w:t>拉</w:t>
      </w:r>
      <w:r w:rsidRPr="000833D2">
        <w:rPr>
          <w:rFonts w:hint="eastAsia"/>
        </w:rPr>
        <w:t>筋采用内皮标注更容易确定</w:t>
      </w:r>
      <w:r w:rsidRPr="000833D2">
        <w:t>标注尺寸。</w:t>
      </w:r>
    </w:p>
    <w:p w:rsidR="000833D2" w:rsidRPr="000833D2" w:rsidRDefault="000833D2" w:rsidP="00515FBA">
      <w:pPr>
        <w:pStyle w:val="3"/>
        <w:rPr>
          <w:b/>
        </w:rPr>
      </w:pPr>
      <w:r w:rsidRPr="000833D2">
        <w:rPr>
          <w:bCs/>
        </w:rPr>
        <w:t>《</w:t>
      </w:r>
      <w:r w:rsidRPr="000833D2">
        <w:rPr>
          <w:rFonts w:hint="eastAsia"/>
          <w:bCs/>
        </w:rPr>
        <w:t>混凝土</w:t>
      </w:r>
      <w:r w:rsidRPr="000833D2">
        <w:rPr>
          <w:bCs/>
        </w:rPr>
        <w:t>结构设计规范》</w:t>
      </w:r>
      <w:r w:rsidRPr="000833D2">
        <w:rPr>
          <w:rFonts w:hint="eastAsia"/>
          <w:bCs/>
        </w:rPr>
        <w:t>GB</w:t>
      </w:r>
      <w:r w:rsidRPr="000833D2">
        <w:rPr>
          <w:bCs/>
        </w:rPr>
        <w:t xml:space="preserve"> 50010-2010 </w:t>
      </w:r>
      <w:r w:rsidRPr="000833D2">
        <w:rPr>
          <w:rFonts w:hint="eastAsia"/>
          <w:bCs/>
        </w:rPr>
        <w:t>第</w:t>
      </w:r>
      <w:r w:rsidRPr="000833D2">
        <w:rPr>
          <w:rFonts w:hint="eastAsia"/>
          <w:bCs/>
        </w:rPr>
        <w:t>11</w:t>
      </w:r>
      <w:r w:rsidRPr="000833D2">
        <w:rPr>
          <w:bCs/>
        </w:rPr>
        <w:t>.1.8</w:t>
      </w:r>
      <w:r w:rsidRPr="000833D2">
        <w:rPr>
          <w:rFonts w:hint="eastAsia"/>
          <w:bCs/>
        </w:rPr>
        <w:t>条条文</w:t>
      </w:r>
      <w:r w:rsidRPr="000833D2">
        <w:rPr>
          <w:bCs/>
        </w:rPr>
        <w:t>说明</w:t>
      </w:r>
      <w:r w:rsidRPr="000833D2">
        <w:rPr>
          <w:rFonts w:hint="eastAsia"/>
          <w:bCs/>
        </w:rPr>
        <w:t>指出</w:t>
      </w:r>
      <w:r w:rsidRPr="000833D2">
        <w:rPr>
          <w:b/>
          <w:bCs/>
        </w:rPr>
        <w:t>，</w:t>
      </w:r>
      <w:r w:rsidRPr="000833D2">
        <w:rPr>
          <w:rFonts w:hint="eastAsia"/>
          <w:bCs/>
        </w:rPr>
        <w:t>采用</w:t>
      </w:r>
      <w:r w:rsidRPr="000833D2">
        <w:rPr>
          <w:bCs/>
        </w:rPr>
        <w:t>焊接封闭</w:t>
      </w:r>
      <w:r w:rsidRPr="000833D2">
        <w:rPr>
          <w:rFonts w:hint="eastAsia"/>
          <w:bCs/>
        </w:rPr>
        <w:t>箍筋</w:t>
      </w:r>
      <w:r w:rsidRPr="000833D2">
        <w:rPr>
          <w:bCs/>
        </w:rPr>
        <w:t>可有效提高对纵向钢筋的约束</w:t>
      </w:r>
      <w:r w:rsidRPr="000833D2">
        <w:rPr>
          <w:rFonts w:hint="eastAsia"/>
          <w:bCs/>
        </w:rPr>
        <w:t>效果</w:t>
      </w:r>
      <w:r w:rsidRPr="000833D2">
        <w:rPr>
          <w:bCs/>
        </w:rPr>
        <w:t>，改善</w:t>
      </w:r>
      <w:r w:rsidRPr="000833D2">
        <w:rPr>
          <w:rFonts w:hint="eastAsia"/>
          <w:bCs/>
        </w:rPr>
        <w:t>构件</w:t>
      </w:r>
      <w:r w:rsidRPr="000833D2">
        <w:rPr>
          <w:bCs/>
        </w:rPr>
        <w:t>的抗震延性</w:t>
      </w:r>
      <w:r w:rsidRPr="000833D2">
        <w:rPr>
          <w:rFonts w:hint="eastAsia"/>
          <w:bCs/>
        </w:rPr>
        <w:t>。焊接</w:t>
      </w:r>
      <w:r w:rsidRPr="000833D2">
        <w:rPr>
          <w:bCs/>
        </w:rPr>
        <w:t>箍筋在组合结构中早有应用，</w:t>
      </w:r>
      <w:r w:rsidRPr="000833D2">
        <w:rPr>
          <w:rFonts w:hint="eastAsia"/>
          <w:bCs/>
        </w:rPr>
        <w:t>近几年</w:t>
      </w:r>
      <w:r w:rsidRPr="000833D2">
        <w:rPr>
          <w:bCs/>
        </w:rPr>
        <w:t>又有</w:t>
      </w:r>
      <w:r w:rsidRPr="000833D2">
        <w:rPr>
          <w:rFonts w:hint="eastAsia"/>
        </w:rPr>
        <w:t>焊接箍筋地方</w:t>
      </w:r>
      <w:r w:rsidRPr="000833D2">
        <w:t>标准发布</w:t>
      </w:r>
      <w:r w:rsidRPr="000833D2">
        <w:rPr>
          <w:rFonts w:hint="eastAsia"/>
        </w:rPr>
        <w:t>，故本</w:t>
      </w:r>
      <w:r w:rsidRPr="000833D2">
        <w:t>标准对焊接箍筋</w:t>
      </w:r>
      <w:r w:rsidRPr="000833D2">
        <w:rPr>
          <w:rFonts w:hint="eastAsia"/>
        </w:rPr>
        <w:t>尺寸标注</w:t>
      </w:r>
      <w:r w:rsidRPr="000833D2">
        <w:t>做出规定</w:t>
      </w:r>
      <w:r w:rsidRPr="000833D2">
        <w:rPr>
          <w:rFonts w:hint="eastAsia"/>
        </w:rPr>
        <w:t>。</w:t>
      </w:r>
    </w:p>
    <w:p w:rsidR="000833D2" w:rsidRPr="000833D2" w:rsidRDefault="000833D2" w:rsidP="00515FBA">
      <w:pPr>
        <w:pStyle w:val="2"/>
      </w:pPr>
      <w:bookmarkStart w:id="125" w:name="_Toc23163646"/>
      <w:r w:rsidRPr="000833D2">
        <w:rPr>
          <w:rFonts w:hint="eastAsia"/>
        </w:rPr>
        <w:t>普通钢筋下料长度计算公式</w:t>
      </w:r>
      <w:bookmarkEnd w:id="125"/>
    </w:p>
    <w:p w:rsidR="000833D2" w:rsidRPr="000833D2" w:rsidRDefault="000833D2" w:rsidP="00515FBA">
      <w:pPr>
        <w:pStyle w:val="3"/>
      </w:pPr>
      <w:r w:rsidRPr="000833D2">
        <w:rPr>
          <w:rFonts w:hint="eastAsia"/>
        </w:rPr>
        <w:t>钢筋每</w:t>
      </w:r>
      <w:proofErr w:type="gramStart"/>
      <w:r w:rsidRPr="000833D2">
        <w:rPr>
          <w:rFonts w:hint="eastAsia"/>
        </w:rPr>
        <w:t>一</w:t>
      </w:r>
      <w:r w:rsidRPr="000833D2">
        <w:t>弯折处的</w:t>
      </w:r>
      <w:proofErr w:type="gramEnd"/>
      <w:r w:rsidRPr="000833D2">
        <w:rPr>
          <w:rFonts w:hint="eastAsia"/>
        </w:rPr>
        <w:t>弯曲调整值是用弯折</w:t>
      </w:r>
      <w:r w:rsidRPr="000833D2">
        <w:t>两边标注延长值之和</w:t>
      </w:r>
      <w:r w:rsidRPr="000833D2">
        <w:rPr>
          <w:rFonts w:hint="eastAsia"/>
        </w:rPr>
        <w:t>减去</w:t>
      </w:r>
      <w:r w:rsidRPr="000833D2">
        <w:t>弯折处</w:t>
      </w:r>
      <w:r w:rsidRPr="000833D2">
        <w:rPr>
          <w:rFonts w:hint="eastAsia"/>
        </w:rPr>
        <w:t>圆弧</w:t>
      </w:r>
      <w:r w:rsidRPr="000833D2">
        <w:t>中</w:t>
      </w:r>
      <w:r w:rsidRPr="000833D2">
        <w:rPr>
          <w:rFonts w:hint="eastAsia"/>
        </w:rPr>
        <w:t>心</w:t>
      </w:r>
      <w:r w:rsidRPr="000833D2">
        <w:t>线长度</w:t>
      </w:r>
      <w:r w:rsidRPr="000833D2">
        <w:rPr>
          <w:rFonts w:hint="eastAsia"/>
        </w:rPr>
        <w:t>得出</w:t>
      </w:r>
      <w:r w:rsidRPr="000833D2">
        <w:t>。</w:t>
      </w:r>
    </w:p>
    <w:p w:rsidR="000833D2" w:rsidRPr="000833D2" w:rsidRDefault="000833D2" w:rsidP="00515FBA">
      <w:pPr>
        <w:pStyle w:val="3"/>
      </w:pPr>
      <w:r w:rsidRPr="000833D2">
        <w:rPr>
          <w:rFonts w:hint="eastAsia"/>
        </w:rPr>
        <w:t>为</w:t>
      </w:r>
      <w:r w:rsidRPr="000833D2">
        <w:t>便于手工计算，表</w:t>
      </w:r>
      <w:r w:rsidRPr="000833D2">
        <w:rPr>
          <w:rFonts w:hint="eastAsia"/>
        </w:rPr>
        <w:t>4</w:t>
      </w:r>
      <w:r w:rsidRPr="000833D2">
        <w:t>.3.2-1</w:t>
      </w:r>
      <w:r w:rsidRPr="000833D2">
        <w:rPr>
          <w:rFonts w:hint="eastAsia"/>
        </w:rPr>
        <w:t>、表</w:t>
      </w:r>
      <w:r w:rsidRPr="000833D2">
        <w:rPr>
          <w:rFonts w:hint="eastAsia"/>
        </w:rPr>
        <w:t>4</w:t>
      </w:r>
      <w:r w:rsidRPr="000833D2">
        <w:t>.3.2-2</w:t>
      </w:r>
      <w:r w:rsidRPr="000833D2">
        <w:rPr>
          <w:rFonts w:hint="eastAsia"/>
        </w:rPr>
        <w:t>、</w:t>
      </w:r>
      <w:r w:rsidRPr="000833D2">
        <w:t>表</w:t>
      </w:r>
      <w:r w:rsidRPr="000833D2">
        <w:rPr>
          <w:rFonts w:hint="eastAsia"/>
        </w:rPr>
        <w:t>4</w:t>
      </w:r>
      <w:r w:rsidRPr="000833D2">
        <w:t>.3.2-3</w:t>
      </w:r>
      <w:r w:rsidRPr="000833D2">
        <w:rPr>
          <w:rFonts w:hint="eastAsia"/>
        </w:rPr>
        <w:t>分别给出</w:t>
      </w:r>
      <w:r w:rsidRPr="000833D2">
        <w:t>了</w:t>
      </w:r>
      <w:r w:rsidRPr="000833D2">
        <w:rPr>
          <w:rFonts w:hint="eastAsia"/>
        </w:rPr>
        <w:t>常用</w:t>
      </w:r>
      <w:r w:rsidRPr="000833D2">
        <w:t>弯折角度内皮标注、外皮标注、中心线标注的</w:t>
      </w:r>
      <w:r w:rsidRPr="000833D2">
        <w:rPr>
          <w:rFonts w:hint="eastAsia"/>
        </w:rPr>
        <w:t>弯曲调整值。</w:t>
      </w:r>
    </w:p>
    <w:p w:rsidR="000833D2" w:rsidRPr="000833D2" w:rsidRDefault="000833D2" w:rsidP="00515FBA">
      <w:pPr>
        <w:pStyle w:val="3"/>
      </w:pPr>
      <w:r w:rsidRPr="000833D2">
        <w:rPr>
          <w:rFonts w:hint="eastAsia"/>
        </w:rPr>
        <w:t>本条根据我国</w:t>
      </w:r>
      <w:r w:rsidRPr="000833D2">
        <w:t>工程实践现状，给出</w:t>
      </w:r>
      <w:r w:rsidRPr="000833D2">
        <w:rPr>
          <w:rFonts w:hint="eastAsia"/>
        </w:rPr>
        <w:t>计算螺旋箍筋下料长度</w:t>
      </w:r>
      <w:r w:rsidRPr="000833D2">
        <w:t>通用公式</w:t>
      </w:r>
      <w:r w:rsidRPr="000833D2">
        <w:rPr>
          <w:rFonts w:hint="eastAsia"/>
        </w:rPr>
        <w:t>。</w:t>
      </w:r>
      <w:r w:rsidRPr="000833D2">
        <w:t>当无加密区时，可</w:t>
      </w:r>
      <w:r w:rsidRPr="000833D2">
        <w:rPr>
          <w:rFonts w:hint="eastAsia"/>
        </w:rPr>
        <w:t>令</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4</m:t>
            </m:r>
          </m:sub>
        </m:sSub>
        <m:r>
          <w:rPr>
            <w:rFonts w:ascii="Cambria Math" w:hAnsi="Cambria Math"/>
          </w:rPr>
          <m:t>=0</m:t>
        </m:r>
      </m:oMath>
      <w:r w:rsidRPr="000833D2">
        <w:rPr>
          <w:rFonts w:hint="eastAsia"/>
        </w:rPr>
        <w:t>。</w:t>
      </w:r>
    </w:p>
    <w:p w:rsidR="000833D2" w:rsidRPr="000833D2" w:rsidRDefault="000833D2" w:rsidP="00515FBA">
      <w:pPr>
        <w:pStyle w:val="2"/>
      </w:pPr>
      <w:bookmarkStart w:id="126" w:name="_Toc23163647"/>
      <w:r w:rsidRPr="000833D2">
        <w:rPr>
          <w:rFonts w:hint="eastAsia"/>
        </w:rPr>
        <w:t>预应力筋下料长度计算公式</w:t>
      </w:r>
      <w:bookmarkEnd w:id="126"/>
    </w:p>
    <w:p w:rsidR="000833D2" w:rsidRPr="000833D2" w:rsidRDefault="000833D2" w:rsidP="00515FBA">
      <w:pPr>
        <w:ind w:firstLineChars="200" w:firstLine="480"/>
      </w:pPr>
      <w:r w:rsidRPr="000833D2">
        <w:t>先张法预应力混凝土构件</w:t>
      </w:r>
      <w:r w:rsidRPr="000833D2">
        <w:rPr>
          <w:rFonts w:hint="eastAsia"/>
        </w:rPr>
        <w:t>和后</w:t>
      </w:r>
      <w:r w:rsidRPr="000833D2">
        <w:t>张法预应力混凝土构件</w:t>
      </w:r>
      <w:r w:rsidRPr="000833D2">
        <w:rPr>
          <w:rFonts w:hint="eastAsia"/>
        </w:rPr>
        <w:t>采用螺纹钢筋时</w:t>
      </w:r>
      <w:r w:rsidRPr="000833D2">
        <w:t>，分段钢筋应使用连接器连接，</w:t>
      </w:r>
      <w:r w:rsidRPr="000833D2">
        <w:rPr>
          <w:rFonts w:hint="eastAsia"/>
        </w:rPr>
        <w:t>严禁</w:t>
      </w:r>
      <w:r w:rsidRPr="000833D2">
        <w:t>焊接。</w:t>
      </w:r>
    </w:p>
    <w:p w:rsidR="000833D2" w:rsidRPr="000833D2" w:rsidRDefault="000833D2" w:rsidP="00515FBA">
      <w:pPr>
        <w:pStyle w:val="14"/>
        <w:spacing w:before="312" w:after="312"/>
      </w:pPr>
      <w:bookmarkStart w:id="127" w:name="_Toc23163648"/>
      <w:r w:rsidRPr="000833D2">
        <w:rPr>
          <w:rFonts w:hint="eastAsia"/>
        </w:rPr>
        <w:lastRenderedPageBreak/>
        <w:t>钢筋下料</w:t>
      </w:r>
      <w:bookmarkEnd w:id="127"/>
    </w:p>
    <w:p w:rsidR="000833D2" w:rsidRPr="000833D2" w:rsidRDefault="000833D2" w:rsidP="00515FBA">
      <w:pPr>
        <w:pStyle w:val="2"/>
      </w:pPr>
      <w:bookmarkStart w:id="128" w:name="_Toc23163649"/>
      <w:r w:rsidRPr="000833D2">
        <w:rPr>
          <w:rFonts w:hint="eastAsia"/>
        </w:rPr>
        <w:t>一般规定</w:t>
      </w:r>
      <w:bookmarkEnd w:id="128"/>
    </w:p>
    <w:p w:rsidR="000833D2" w:rsidRPr="000833D2" w:rsidRDefault="000833D2" w:rsidP="00515FBA">
      <w:pPr>
        <w:pStyle w:val="3"/>
        <w:rPr>
          <w:b/>
        </w:rPr>
      </w:pPr>
      <w:r w:rsidRPr="000833D2">
        <w:rPr>
          <w:rFonts w:hint="eastAsia"/>
        </w:rPr>
        <w:t>计算钢筋的混凝土保护层厚度可</w:t>
      </w:r>
      <w:r w:rsidRPr="000833D2">
        <w:t>只考虑纵筋</w:t>
      </w:r>
      <w:r w:rsidRPr="000833D2">
        <w:rPr>
          <w:rFonts w:hint="eastAsia"/>
        </w:rPr>
        <w:t>、箍筋，</w:t>
      </w:r>
      <w:r w:rsidRPr="000833D2">
        <w:t>不必考虑拉筋</w:t>
      </w:r>
      <w:r w:rsidRPr="000833D2">
        <w:rPr>
          <w:rFonts w:hint="eastAsia"/>
        </w:rPr>
        <w:t>，但拉筋</w:t>
      </w:r>
      <w:r w:rsidRPr="000833D2">
        <w:t>不</w:t>
      </w:r>
      <w:r w:rsidRPr="000833D2">
        <w:rPr>
          <w:rFonts w:hint="eastAsia"/>
        </w:rPr>
        <w:t>应外露。由机械连接套筒或灌浆套筒连接的纵筋，其</w:t>
      </w:r>
      <w:r w:rsidRPr="000833D2">
        <w:t>保护层厚度</w:t>
      </w:r>
      <w:r w:rsidRPr="000833D2">
        <w:rPr>
          <w:rFonts w:hint="eastAsia"/>
        </w:rPr>
        <w:t>由机械连接套筒或灌浆套筒的保护层厚度确定。</w:t>
      </w:r>
    </w:p>
    <w:p w:rsidR="000833D2" w:rsidRPr="000833D2" w:rsidRDefault="000833D2" w:rsidP="00F90633">
      <w:pPr>
        <w:pStyle w:val="3"/>
        <w:numPr>
          <w:ilvl w:val="2"/>
          <w:numId w:val="73"/>
        </w:numPr>
      </w:pPr>
      <w:r w:rsidRPr="000833D2">
        <w:rPr>
          <w:rFonts w:hint="eastAsia"/>
        </w:rPr>
        <w:t>本条</w:t>
      </w:r>
      <w:r w:rsidRPr="000833D2">
        <w:t>给出</w:t>
      </w:r>
      <w:r w:rsidRPr="000833D2">
        <w:rPr>
          <w:rFonts w:hint="eastAsia"/>
        </w:rPr>
        <w:t>了受拉钢筋锚固在</w:t>
      </w:r>
      <w:r w:rsidRPr="000833D2">
        <w:t>两种</w:t>
      </w:r>
      <w:r w:rsidRPr="000833D2">
        <w:rPr>
          <w:rFonts w:hint="eastAsia"/>
        </w:rPr>
        <w:t>不同强度等级混凝土中锚固长度与</w:t>
      </w:r>
      <w:r w:rsidRPr="000833D2">
        <w:t>抗震锚固</w:t>
      </w:r>
      <w:r w:rsidRPr="000833D2">
        <w:rPr>
          <w:rFonts w:hint="eastAsia"/>
        </w:rPr>
        <w:t>长度计算</w:t>
      </w:r>
      <w:r w:rsidRPr="000833D2">
        <w:t>公式</w:t>
      </w:r>
      <w:r w:rsidRPr="000833D2">
        <w:rPr>
          <w:rFonts w:hint="eastAsia"/>
        </w:rPr>
        <w:t>，这种</w:t>
      </w:r>
      <w:r w:rsidRPr="000833D2">
        <w:t>情况</w:t>
      </w:r>
      <w:r w:rsidRPr="000833D2">
        <w:rPr>
          <w:rFonts w:hint="eastAsia"/>
        </w:rPr>
        <w:t>在相邻</w:t>
      </w:r>
      <w:proofErr w:type="gramStart"/>
      <w:r w:rsidRPr="000833D2">
        <w:rPr>
          <w:rFonts w:hint="eastAsia"/>
        </w:rPr>
        <w:t>楼层</w:t>
      </w:r>
      <w:r w:rsidRPr="000833D2">
        <w:t>变</w:t>
      </w:r>
      <w:proofErr w:type="gramEnd"/>
      <w:r w:rsidRPr="000833D2">
        <w:t>截面</w:t>
      </w:r>
      <w:r w:rsidRPr="000833D2">
        <w:rPr>
          <w:rFonts w:hint="eastAsia"/>
        </w:rPr>
        <w:t>柱、</w:t>
      </w:r>
      <w:r w:rsidRPr="000833D2">
        <w:t>相邻跨变截面</w:t>
      </w:r>
      <w:r w:rsidRPr="000833D2">
        <w:rPr>
          <w:rFonts w:hint="eastAsia"/>
        </w:rPr>
        <w:t>梁和悬挑板</w:t>
      </w:r>
      <w:r w:rsidRPr="000833D2">
        <w:t>中会经常出现</w:t>
      </w:r>
      <w:r w:rsidRPr="000833D2">
        <w:rPr>
          <w:rFonts w:hint="eastAsia"/>
        </w:rPr>
        <w:t>（</w:t>
      </w:r>
      <w:r w:rsidRPr="000833D2">
        <w:t>图</w:t>
      </w:r>
      <w:r w:rsidRPr="000833D2">
        <w:rPr>
          <w:rFonts w:hint="eastAsia"/>
        </w:rPr>
        <w:t>1</w:t>
      </w:r>
      <w:r w:rsidRPr="000833D2">
        <w:rPr>
          <w:rFonts w:hint="eastAsia"/>
        </w:rPr>
        <w:t>）</w:t>
      </w:r>
      <w:r w:rsidRPr="000833D2">
        <w:t>。</w:t>
      </w:r>
    </w:p>
    <w:p w:rsidR="000833D2" w:rsidRPr="000833D2" w:rsidRDefault="000833D2" w:rsidP="000833D2">
      <w:pPr>
        <w:spacing w:line="276" w:lineRule="auto"/>
        <w:rPr>
          <w:rFonts w:ascii="宋体" w:hAnsi="宋体"/>
          <w:sz w:val="21"/>
        </w:rPr>
      </w:pPr>
      <w:r w:rsidRPr="000833D2">
        <w:rPr>
          <w:rFonts w:ascii="宋体" w:hAnsi="宋体" w:hint="eastAsia"/>
          <w:sz w:val="21"/>
        </w:rPr>
        <w:t xml:space="preserve">    </w:t>
      </w:r>
      <w:r w:rsidRPr="000833D2">
        <w:rPr>
          <w:rFonts w:ascii="宋体" w:hAnsi="宋体"/>
          <w:sz w:val="21"/>
        </w:rPr>
        <w:t xml:space="preserve">  </w:t>
      </w:r>
      <w:r w:rsidRPr="000833D2">
        <w:rPr>
          <w:sz w:val="21"/>
        </w:rPr>
        <w:object w:dxaOrig="4320" w:dyaOrig="2532">
          <v:shape id="_x0000_i1083" type="#_x0000_t75" style="width:166.5pt;height:139.5pt" o:ole="">
            <v:imagedata r:id="rId195" o:title="" croptop="12610f" cropbottom="10891f" cropleft="23792f" cropright="23535f"/>
          </v:shape>
          <o:OLEObject Type="Embed" ProgID="AutoCAD.Drawing.19" ShapeID="_x0000_i1083" DrawAspect="Content" ObjectID="_1633777783" r:id="rId196"/>
        </w:object>
      </w:r>
      <w:r w:rsidRPr="000833D2">
        <w:rPr>
          <w:rFonts w:ascii="宋体" w:hAnsi="宋体"/>
          <w:sz w:val="21"/>
        </w:rPr>
        <w:t xml:space="preserve">  </w:t>
      </w:r>
      <w:r w:rsidRPr="000833D2">
        <w:rPr>
          <w:rFonts w:ascii="宋体" w:hAnsi="宋体" w:hint="eastAsia"/>
          <w:sz w:val="21"/>
        </w:rPr>
        <w:t xml:space="preserve">  </w:t>
      </w:r>
      <w:r w:rsidRPr="000833D2">
        <w:rPr>
          <w:rFonts w:ascii="宋体" w:hAnsi="宋体"/>
          <w:noProof/>
          <w:sz w:val="21"/>
        </w:rPr>
        <w:t xml:space="preserve">  </w:t>
      </w:r>
      <w:r w:rsidRPr="000833D2">
        <w:rPr>
          <w:sz w:val="21"/>
        </w:rPr>
        <w:t xml:space="preserve">   </w:t>
      </w:r>
      <w:r w:rsidRPr="000833D2">
        <w:rPr>
          <w:noProof/>
          <w:sz w:val="21"/>
        </w:rPr>
        <w:drawing>
          <wp:inline distT="0" distB="0" distL="0" distR="0" wp14:anchorId="12015B7E" wp14:editId="591FA7C5">
            <wp:extent cx="1836420" cy="213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a:srcRect l="27594" t="17723" r="44088" b="19350"/>
                    <a:stretch/>
                  </pic:blipFill>
                  <pic:spPr bwMode="auto">
                    <a:xfrm>
                      <a:off x="0" y="0"/>
                      <a:ext cx="1836536" cy="2133735"/>
                    </a:xfrm>
                    <a:prstGeom prst="rect">
                      <a:avLst/>
                    </a:prstGeom>
                    <a:ln>
                      <a:noFill/>
                    </a:ln>
                    <a:extLst>
                      <a:ext uri="{53640926-AAD7-44D8-BBD7-CCE9431645EC}">
                        <a14:shadowObscured xmlns:a14="http://schemas.microsoft.com/office/drawing/2010/main"/>
                      </a:ext>
                    </a:extLst>
                  </pic:spPr>
                </pic:pic>
              </a:graphicData>
            </a:graphic>
          </wp:inline>
        </w:drawing>
      </w:r>
      <w:r w:rsidRPr="000833D2">
        <w:rPr>
          <w:sz w:val="21"/>
        </w:rPr>
        <w:t xml:space="preserve">  </w:t>
      </w:r>
    </w:p>
    <w:p w:rsidR="000833D2" w:rsidRPr="000833D2" w:rsidRDefault="00515FBA" w:rsidP="00515FBA">
      <w:pPr>
        <w:pStyle w:val="afff5"/>
      </w:pPr>
      <w:r>
        <w:rPr>
          <w:rFonts w:hint="eastAsia"/>
        </w:rPr>
        <w:t>（</w:t>
      </w:r>
      <w:r>
        <w:rPr>
          <w:rFonts w:hint="eastAsia"/>
        </w:rPr>
        <w:t>a</w:t>
      </w:r>
      <w:r>
        <w:rPr>
          <w:rFonts w:hint="eastAsia"/>
        </w:rPr>
        <w:t>）</w:t>
      </w:r>
      <w:proofErr w:type="gramStart"/>
      <w:r w:rsidR="000833D2" w:rsidRPr="000833D2">
        <w:rPr>
          <w:rFonts w:hint="eastAsia"/>
        </w:rPr>
        <w:t>柱</w:t>
      </w:r>
      <w:r w:rsidR="000833D2" w:rsidRPr="000833D2">
        <w:t>变截面</w:t>
      </w:r>
      <w:proofErr w:type="gramEnd"/>
      <w:r w:rsidR="000833D2" w:rsidRPr="000833D2">
        <w:rPr>
          <w:rFonts w:hint="eastAsia"/>
        </w:rPr>
        <w:t xml:space="preserve">                       </w:t>
      </w:r>
      <w:r w:rsidR="000833D2" w:rsidRPr="000833D2">
        <w:t xml:space="preserve"> </w:t>
      </w:r>
      <w:r w:rsidR="000833D2" w:rsidRPr="000833D2">
        <w:rPr>
          <w:rFonts w:hint="eastAsia"/>
        </w:rPr>
        <w:t xml:space="preserve"> </w:t>
      </w:r>
      <w:r w:rsidR="000833D2" w:rsidRPr="000833D2">
        <w:t xml:space="preserve"> </w:t>
      </w:r>
      <w:r>
        <w:rPr>
          <w:rFonts w:hint="eastAsia"/>
        </w:rPr>
        <w:t>（</w:t>
      </w:r>
      <w:r>
        <w:rPr>
          <w:rFonts w:hint="eastAsia"/>
        </w:rPr>
        <w:t>b</w:t>
      </w:r>
      <w:r>
        <w:rPr>
          <w:rFonts w:hint="eastAsia"/>
        </w:rPr>
        <w:t>）</w:t>
      </w:r>
      <w:proofErr w:type="gramStart"/>
      <w:r w:rsidR="000833D2" w:rsidRPr="000833D2">
        <w:rPr>
          <w:rFonts w:hint="eastAsia"/>
        </w:rPr>
        <w:t>梁</w:t>
      </w:r>
      <w:r w:rsidR="000833D2" w:rsidRPr="000833D2">
        <w:t>变截面</w:t>
      </w:r>
      <w:proofErr w:type="gramEnd"/>
      <w:r w:rsidR="000833D2" w:rsidRPr="000833D2">
        <w:t>（</w:t>
      </w:r>
      <w:r w:rsidR="000833D2" w:rsidRPr="000833D2">
        <w:rPr>
          <w:rFonts w:hint="eastAsia"/>
        </w:rPr>
        <w:t>底</w:t>
      </w:r>
      <w:r w:rsidR="000833D2" w:rsidRPr="000833D2">
        <w:t>标高相同）</w:t>
      </w:r>
    </w:p>
    <w:p w:rsidR="000833D2" w:rsidRPr="000833D2" w:rsidRDefault="000833D2" w:rsidP="000833D2">
      <w:pPr>
        <w:spacing w:line="276" w:lineRule="auto"/>
        <w:rPr>
          <w:rFonts w:ascii="宋体" w:hAnsi="宋体"/>
          <w:sz w:val="21"/>
        </w:rPr>
      </w:pPr>
      <w:r w:rsidRPr="000833D2">
        <w:rPr>
          <w:noProof/>
          <w:sz w:val="21"/>
        </w:rPr>
        <w:drawing>
          <wp:inline distT="0" distB="0" distL="0" distR="0" wp14:anchorId="2E7416D8" wp14:editId="369D33FC">
            <wp:extent cx="2118360" cy="2037508"/>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a:srcRect l="19793" t="17466" r="42355" b="17808"/>
                    <a:stretch/>
                  </pic:blipFill>
                  <pic:spPr bwMode="auto">
                    <a:xfrm>
                      <a:off x="0" y="0"/>
                      <a:ext cx="2130519" cy="2049202"/>
                    </a:xfrm>
                    <a:prstGeom prst="rect">
                      <a:avLst/>
                    </a:prstGeom>
                    <a:ln>
                      <a:noFill/>
                    </a:ln>
                    <a:extLst>
                      <a:ext uri="{53640926-AAD7-44D8-BBD7-CCE9431645EC}">
                        <a14:shadowObscured xmlns:a14="http://schemas.microsoft.com/office/drawing/2010/main"/>
                      </a:ext>
                    </a:extLst>
                  </pic:spPr>
                </pic:pic>
              </a:graphicData>
            </a:graphic>
          </wp:inline>
        </w:drawing>
      </w:r>
      <w:r w:rsidRPr="000833D2">
        <w:rPr>
          <w:rFonts w:ascii="宋体" w:hAnsi="宋体"/>
          <w:sz w:val="21"/>
        </w:rPr>
        <w:t xml:space="preserve"> </w:t>
      </w:r>
      <w:r w:rsidRPr="000833D2">
        <w:rPr>
          <w:rFonts w:ascii="宋体" w:hAnsi="宋体" w:hint="eastAsia"/>
          <w:sz w:val="21"/>
        </w:rPr>
        <w:t xml:space="preserve">    </w:t>
      </w:r>
      <w:r w:rsidRPr="000833D2">
        <w:rPr>
          <w:noProof/>
          <w:sz w:val="21"/>
        </w:rPr>
        <w:drawing>
          <wp:inline distT="0" distB="0" distL="0" distR="0" wp14:anchorId="47E02A61" wp14:editId="7DC6B14A">
            <wp:extent cx="2628900" cy="17900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26294" t="22346" r="28774" b="26284"/>
                    <a:stretch/>
                  </pic:blipFill>
                  <pic:spPr bwMode="auto">
                    <a:xfrm>
                      <a:off x="0" y="0"/>
                      <a:ext cx="2655263" cy="1808016"/>
                    </a:xfrm>
                    <a:prstGeom prst="rect">
                      <a:avLst/>
                    </a:prstGeom>
                    <a:ln>
                      <a:noFill/>
                    </a:ln>
                    <a:extLst>
                      <a:ext uri="{53640926-AAD7-44D8-BBD7-CCE9431645EC}">
                        <a14:shadowObscured xmlns:a14="http://schemas.microsoft.com/office/drawing/2010/main"/>
                      </a:ext>
                    </a:extLst>
                  </pic:spPr>
                </pic:pic>
              </a:graphicData>
            </a:graphic>
          </wp:inline>
        </w:drawing>
      </w:r>
    </w:p>
    <w:p w:rsidR="000833D2" w:rsidRPr="000833D2" w:rsidRDefault="00515FBA" w:rsidP="00515FBA">
      <w:pPr>
        <w:spacing w:line="276" w:lineRule="auto"/>
        <w:ind w:firstLineChars="150" w:firstLine="315"/>
        <w:rPr>
          <w:rFonts w:ascii="宋体" w:hAnsi="宋体"/>
          <w:sz w:val="21"/>
        </w:rPr>
      </w:pPr>
      <w:r>
        <w:rPr>
          <w:rFonts w:ascii="宋体" w:hAnsi="宋体" w:hint="eastAsia"/>
          <w:sz w:val="21"/>
        </w:rPr>
        <w:t>（c）</w:t>
      </w:r>
      <w:proofErr w:type="gramStart"/>
      <w:r w:rsidR="000833D2" w:rsidRPr="000833D2">
        <w:rPr>
          <w:rFonts w:ascii="宋体" w:hAnsi="宋体" w:hint="eastAsia"/>
          <w:sz w:val="21"/>
        </w:rPr>
        <w:t>梁</w:t>
      </w:r>
      <w:r w:rsidR="000833D2" w:rsidRPr="000833D2">
        <w:rPr>
          <w:rFonts w:ascii="宋体" w:hAnsi="宋体"/>
          <w:sz w:val="21"/>
        </w:rPr>
        <w:t>变截面</w:t>
      </w:r>
      <w:proofErr w:type="gramEnd"/>
      <w:r w:rsidR="000833D2" w:rsidRPr="000833D2">
        <w:rPr>
          <w:rFonts w:ascii="宋体" w:hAnsi="宋体"/>
          <w:sz w:val="21"/>
        </w:rPr>
        <w:t>（</w:t>
      </w:r>
      <w:r w:rsidR="000833D2" w:rsidRPr="000833D2">
        <w:rPr>
          <w:rFonts w:ascii="宋体" w:hAnsi="宋体" w:hint="eastAsia"/>
          <w:sz w:val="21"/>
        </w:rPr>
        <w:t>顶</w:t>
      </w:r>
      <w:r w:rsidR="000833D2" w:rsidRPr="000833D2">
        <w:rPr>
          <w:rFonts w:ascii="宋体" w:hAnsi="宋体"/>
          <w:sz w:val="21"/>
        </w:rPr>
        <w:t xml:space="preserve">标高相同）        </w:t>
      </w:r>
      <w:r>
        <w:rPr>
          <w:rFonts w:ascii="宋体" w:hAnsi="宋体" w:hint="eastAsia"/>
          <w:sz w:val="21"/>
        </w:rPr>
        <w:t>（d）</w:t>
      </w:r>
      <w:r w:rsidR="000833D2" w:rsidRPr="000833D2">
        <w:rPr>
          <w:rFonts w:ascii="宋体" w:hAnsi="宋体" w:hint="eastAsia"/>
          <w:sz w:val="21"/>
        </w:rPr>
        <w:t>悬挑板</w:t>
      </w:r>
      <w:r w:rsidR="000833D2" w:rsidRPr="000833D2">
        <w:rPr>
          <w:rFonts w:ascii="宋体" w:hAnsi="宋体"/>
          <w:sz w:val="21"/>
        </w:rPr>
        <w:t>（</w:t>
      </w:r>
      <w:r w:rsidR="000833D2" w:rsidRPr="000833D2">
        <w:rPr>
          <w:rFonts w:ascii="宋体" w:hAnsi="宋体" w:hint="eastAsia"/>
          <w:sz w:val="21"/>
        </w:rPr>
        <w:t>考虑</w:t>
      </w:r>
      <w:r w:rsidR="000833D2" w:rsidRPr="000833D2">
        <w:rPr>
          <w:rFonts w:ascii="宋体" w:hAnsi="宋体"/>
          <w:sz w:val="21"/>
        </w:rPr>
        <w:t>竖向地震时</w:t>
      </w:r>
      <w:r w:rsidR="000833D2" w:rsidRPr="000833D2">
        <w:rPr>
          <w:rFonts w:ascii="宋体" w:hAnsi="宋体" w:hint="eastAsia"/>
          <w:sz w:val="21"/>
        </w:rPr>
        <w:t>采</w:t>
      </w:r>
      <w:r w:rsidR="000833D2" w:rsidRPr="000833D2">
        <w:rPr>
          <w:rFonts w:ascii="宋体" w:hAnsi="宋体"/>
          <w:sz w:val="21"/>
        </w:rPr>
        <w:t>用</w:t>
      </w:r>
      <w:r w:rsidR="000833D2" w:rsidRPr="000833D2">
        <w:rPr>
          <w:rFonts w:ascii="宋体" w:hAnsi="宋体" w:hint="eastAsia"/>
          <w:sz w:val="21"/>
        </w:rPr>
        <w:t>括号</w:t>
      </w:r>
      <w:r w:rsidR="000833D2" w:rsidRPr="000833D2">
        <w:rPr>
          <w:rFonts w:ascii="宋体" w:hAnsi="宋体"/>
          <w:sz w:val="21"/>
        </w:rPr>
        <w:t>中数值）</w:t>
      </w:r>
    </w:p>
    <w:p w:rsidR="000833D2" w:rsidRPr="000833D2" w:rsidRDefault="000833D2" w:rsidP="00515FBA">
      <w:pPr>
        <w:pStyle w:val="afff5"/>
      </w:pPr>
      <w:r w:rsidRPr="000833D2">
        <w:rPr>
          <w:rFonts w:hint="eastAsia"/>
        </w:rPr>
        <w:t>图</w:t>
      </w:r>
      <w:r w:rsidR="00515FBA">
        <w:rPr>
          <w:rFonts w:hint="eastAsia"/>
        </w:rPr>
        <w:t xml:space="preserve">1 </w:t>
      </w:r>
      <w:r w:rsidRPr="000833D2">
        <w:rPr>
          <w:rFonts w:hint="eastAsia"/>
        </w:rPr>
        <w:t>钢筋锚固</w:t>
      </w:r>
      <w:r w:rsidRPr="000833D2">
        <w:t>在两种不同强度等级</w:t>
      </w:r>
      <w:r w:rsidRPr="000833D2">
        <w:rPr>
          <w:rFonts w:hint="eastAsia"/>
        </w:rPr>
        <w:t>混凝土</w:t>
      </w:r>
      <w:r w:rsidRPr="000833D2">
        <w:t>中</w:t>
      </w:r>
    </w:p>
    <w:p w:rsidR="000833D2" w:rsidRPr="000833D2" w:rsidRDefault="000833D2" w:rsidP="00515FBA">
      <w:pPr>
        <w:ind w:firstLineChars="200" w:firstLine="480"/>
      </w:pPr>
      <w:r w:rsidRPr="000833D2">
        <w:rPr>
          <w:rFonts w:hint="eastAsia"/>
        </w:rPr>
        <w:t>使用</w:t>
      </w:r>
      <w:r w:rsidRPr="000833D2">
        <w:t>公式</w:t>
      </w:r>
      <w:r w:rsidR="002051C4">
        <w:rPr>
          <w:rFonts w:hint="eastAsia"/>
        </w:rPr>
        <w:t>（</w:t>
      </w:r>
      <w:r w:rsidRPr="000833D2">
        <w:t>5.1.3-1</w:t>
      </w:r>
      <w:r w:rsidR="002051C4">
        <w:rPr>
          <w:rFonts w:hint="eastAsia"/>
        </w:rPr>
        <w:t>）</w:t>
      </w:r>
      <w:proofErr w:type="gramStart"/>
      <w:r w:rsidRPr="000833D2">
        <w:rPr>
          <w:rFonts w:hint="eastAsia"/>
        </w:rPr>
        <w:t>计算受</w:t>
      </w:r>
      <w:proofErr w:type="gramEnd"/>
      <w:r w:rsidRPr="000833D2">
        <w:rPr>
          <w:rFonts w:hint="eastAsia"/>
        </w:rPr>
        <w:t>拉</w:t>
      </w:r>
      <w:r w:rsidRPr="000833D2">
        <w:t>钢筋锚固长度</w:t>
      </w:r>
      <w:r w:rsidRPr="000833D2">
        <w:rPr>
          <w:rFonts w:hint="eastAsia"/>
        </w:rPr>
        <w:t>的</w:t>
      </w:r>
      <w:r w:rsidRPr="000833D2">
        <w:t>前提</w:t>
      </w:r>
      <w:r w:rsidRPr="000833D2">
        <w:rPr>
          <w:rFonts w:hint="eastAsia"/>
        </w:rPr>
        <w:t>，</w:t>
      </w:r>
      <w:r w:rsidRPr="000833D2">
        <w:t>是</w:t>
      </w:r>
      <w:r w:rsidRPr="000833D2">
        <w:rPr>
          <w:rFonts w:hint="eastAsia"/>
        </w:rPr>
        <w:t>按</w:t>
      </w:r>
      <w:r w:rsidRPr="000833D2">
        <w:t>第一种混凝土</w:t>
      </w:r>
      <w:r w:rsidRPr="000833D2">
        <w:rPr>
          <w:rFonts w:hint="eastAsia"/>
        </w:rPr>
        <w:t>强度</w:t>
      </w:r>
      <w:r w:rsidRPr="000833D2">
        <w:t>等级计算的</w:t>
      </w:r>
      <w:r w:rsidRPr="000833D2">
        <w:rPr>
          <w:rFonts w:hint="eastAsia"/>
        </w:rPr>
        <w:t>锚固长度</w:t>
      </w: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a1</m:t>
            </m:r>
          </m:sub>
        </m:sSub>
      </m:oMath>
      <w:r w:rsidRPr="000833D2">
        <w:rPr>
          <w:rFonts w:hint="eastAsia"/>
        </w:rPr>
        <w:t>大于</w:t>
      </w:r>
      <w:r w:rsidRPr="000833D2">
        <w:t>钢筋穿过第一种混凝土的长度</w:t>
      </w: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1</m:t>
            </m:r>
          </m:sub>
        </m:sSub>
      </m:oMath>
      <w:r w:rsidRPr="000833D2">
        <w:t>，否则，锚固长度</w:t>
      </w:r>
      <w:r w:rsidRPr="000833D2">
        <w:lastRenderedPageBreak/>
        <w:t>应取</w:t>
      </w: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a1</m:t>
            </m:r>
          </m:sub>
        </m:sSub>
      </m:oMath>
      <w:r w:rsidRPr="000833D2">
        <w:rPr>
          <w:rFonts w:hint="eastAsia"/>
        </w:rPr>
        <w:t>。</w:t>
      </w:r>
    </w:p>
    <w:p w:rsidR="000833D2" w:rsidRPr="000833D2" w:rsidRDefault="000833D2" w:rsidP="00515FBA">
      <w:r w:rsidRPr="000833D2">
        <w:rPr>
          <w:rFonts w:hint="eastAsia"/>
        </w:rPr>
        <w:t xml:space="preserve">   </w:t>
      </w:r>
      <w:r w:rsidRPr="000833D2">
        <w:t xml:space="preserve"> </w:t>
      </w:r>
      <w:r w:rsidRPr="000833D2">
        <w:rPr>
          <w:rFonts w:hint="eastAsia"/>
        </w:rPr>
        <w:t>使用</w:t>
      </w:r>
      <w:r w:rsidRPr="000833D2">
        <w:t>公式</w:t>
      </w:r>
      <w:r w:rsidR="002051C4">
        <w:rPr>
          <w:rFonts w:hint="eastAsia"/>
        </w:rPr>
        <w:t>（</w:t>
      </w:r>
      <w:r w:rsidRPr="000833D2">
        <w:t>5.1.3-2</w:t>
      </w:r>
      <w:r w:rsidR="002051C4">
        <w:rPr>
          <w:rFonts w:hint="eastAsia"/>
        </w:rPr>
        <w:t>）</w:t>
      </w:r>
      <w:proofErr w:type="gramStart"/>
      <w:r w:rsidRPr="000833D2">
        <w:rPr>
          <w:rFonts w:hint="eastAsia"/>
        </w:rPr>
        <w:t>计算受</w:t>
      </w:r>
      <w:proofErr w:type="gramEnd"/>
      <w:r w:rsidRPr="000833D2">
        <w:rPr>
          <w:rFonts w:hint="eastAsia"/>
        </w:rPr>
        <w:t>拉</w:t>
      </w:r>
      <w:r w:rsidRPr="000833D2">
        <w:t>钢筋</w:t>
      </w:r>
      <w:r w:rsidRPr="000833D2">
        <w:rPr>
          <w:rFonts w:hint="eastAsia"/>
        </w:rPr>
        <w:t>抗震</w:t>
      </w:r>
      <w:r w:rsidRPr="000833D2">
        <w:t>锚固长度</w:t>
      </w:r>
      <w:r w:rsidRPr="000833D2">
        <w:rPr>
          <w:rFonts w:hint="eastAsia"/>
        </w:rPr>
        <w:t>的</w:t>
      </w:r>
      <w:r w:rsidRPr="000833D2">
        <w:t>前提</w:t>
      </w:r>
      <w:r w:rsidRPr="000833D2">
        <w:rPr>
          <w:rFonts w:hint="eastAsia"/>
        </w:rPr>
        <w:t>，</w:t>
      </w:r>
      <w:r w:rsidRPr="000833D2">
        <w:t>是</w:t>
      </w:r>
      <w:r w:rsidRPr="000833D2">
        <w:rPr>
          <w:rFonts w:hint="eastAsia"/>
        </w:rPr>
        <w:t>按</w:t>
      </w:r>
      <w:r w:rsidRPr="000833D2">
        <w:t>第一种混凝土</w:t>
      </w:r>
      <w:r w:rsidRPr="000833D2">
        <w:rPr>
          <w:rFonts w:hint="eastAsia"/>
        </w:rPr>
        <w:t>强度</w:t>
      </w:r>
      <w:r w:rsidRPr="000833D2">
        <w:t>等级计算的</w:t>
      </w:r>
      <w:r w:rsidRPr="000833D2">
        <w:rPr>
          <w:rFonts w:hint="eastAsia"/>
        </w:rPr>
        <w:t>抗震锚固长度</w:t>
      </w: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aE1</m:t>
            </m:r>
          </m:sub>
        </m:sSub>
      </m:oMath>
      <w:r w:rsidRPr="000833D2">
        <w:rPr>
          <w:rFonts w:hint="eastAsia"/>
        </w:rPr>
        <w:t>大于</w:t>
      </w:r>
      <w:r w:rsidRPr="000833D2">
        <w:t>钢筋穿过第一种混凝土的长度</w:t>
      </w: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1</m:t>
            </m:r>
          </m:sub>
        </m:sSub>
      </m:oMath>
      <w:r w:rsidRPr="000833D2">
        <w:t>，否则，</w:t>
      </w:r>
      <w:r w:rsidRPr="000833D2">
        <w:rPr>
          <w:rFonts w:hint="eastAsia"/>
        </w:rPr>
        <w:t>抗震</w:t>
      </w:r>
      <w:r w:rsidRPr="000833D2">
        <w:t>锚固长度应取</w:t>
      </w: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aE1</m:t>
            </m:r>
          </m:sub>
        </m:sSub>
      </m:oMath>
      <w:r w:rsidRPr="000833D2">
        <w:rPr>
          <w:rFonts w:hint="eastAsia"/>
        </w:rPr>
        <w:t>。</w:t>
      </w:r>
    </w:p>
    <w:p w:rsidR="000833D2" w:rsidRPr="000833D2" w:rsidRDefault="000833D2" w:rsidP="00515FBA">
      <w:pPr>
        <w:pStyle w:val="3"/>
        <w:rPr>
          <w:b/>
        </w:rPr>
      </w:pPr>
      <w:r w:rsidRPr="000833D2">
        <w:rPr>
          <w:rFonts w:hint="eastAsia"/>
        </w:rPr>
        <w:t>对施工过程中易受扰动的钢筋，</w:t>
      </w:r>
      <w:proofErr w:type="gramStart"/>
      <w:r w:rsidRPr="000833D2">
        <w:t>计算受</w:t>
      </w:r>
      <w:proofErr w:type="gramEnd"/>
      <w:r w:rsidRPr="000833D2">
        <w:t>拉钢筋锚固长度</w:t>
      </w:r>
      <m:oMath>
        <m:sSub>
          <m:sSubPr>
            <m:ctrlPr>
              <w:rPr>
                <w:rFonts w:ascii="Cambria Math" w:eastAsia="Gulim" w:hAnsi="Cambria Math" w:cs="Arial Unicode MS"/>
                <w:i/>
              </w:rPr>
            </m:ctrlPr>
          </m:sSubPr>
          <m:e>
            <m:r>
              <w:rPr>
                <w:rFonts w:ascii="Cambria Math" w:hAnsi="Cambria Math" w:cs="Italic"/>
              </w:rPr>
              <m:t>l</m:t>
            </m:r>
            <m:r>
              <w:rPr>
                <w:rFonts w:ascii="Cambria Math" w:eastAsia="Gulim" w:hAnsi="Cambria Math" w:cs="Arial Unicode MS"/>
              </w:rPr>
              <m:t xml:space="preserve"> </m:t>
            </m:r>
          </m:e>
          <m:sub>
            <m:r>
              <w:rPr>
                <w:rFonts w:ascii="Cambria Math" w:eastAsia="Gulim" w:hAnsi="Cambria Math" w:cs="Arial Unicode MS"/>
              </w:rPr>
              <m:t>a</m:t>
            </m:r>
          </m:sub>
        </m:sSub>
      </m:oMath>
      <w:r w:rsidRPr="000833D2">
        <w:t>时</w:t>
      </w:r>
      <w:r w:rsidRPr="000833D2">
        <w:rPr>
          <w:rFonts w:hint="eastAsia"/>
        </w:rPr>
        <w:t>，</w:t>
      </w:r>
      <w:r w:rsidRPr="000833D2">
        <w:t>锚固长度修正系</w:t>
      </w:r>
      <m:oMath>
        <m:sSub>
          <m:sSubPr>
            <m:ctrlPr>
              <w:rPr>
                <w:rFonts w:ascii="Cambria Math" w:hAnsi="Cambria Math" w:cs="Italic"/>
                <w:i/>
              </w:rPr>
            </m:ctrlPr>
          </m:sSubPr>
          <m:e>
            <m:r>
              <m:rPr>
                <m:sty m:val="p"/>
              </m:rPr>
              <w:rPr>
                <w:rFonts w:ascii="Cambria Math" w:hAnsi="Cambria Math" w:hint="eastAsia"/>
              </w:rPr>
              <m:t>ζ</m:t>
            </m:r>
          </m:e>
          <m:sub>
            <m:r>
              <w:rPr>
                <w:rFonts w:ascii="Cambria Math" w:hAnsi="Cambria Math" w:cs="Italic"/>
              </w:rPr>
              <m:t>a</m:t>
            </m:r>
          </m:sub>
        </m:sSub>
      </m:oMath>
      <w:r w:rsidRPr="000833D2">
        <w:rPr>
          <w:rFonts w:hint="eastAsia"/>
        </w:rPr>
        <w:t>可根据</w:t>
      </w:r>
      <w:r w:rsidRPr="000833D2">
        <w:t>实际</w:t>
      </w:r>
      <w:r w:rsidRPr="000833D2">
        <w:rPr>
          <w:rFonts w:hint="eastAsia"/>
        </w:rPr>
        <w:t>情况在</w:t>
      </w:r>
      <w:r w:rsidRPr="000833D2">
        <w:rPr>
          <w:rFonts w:hint="eastAsia"/>
        </w:rPr>
        <w:t>[1.0</w:t>
      </w:r>
      <w:r w:rsidRPr="000833D2">
        <w:t>0</w:t>
      </w:r>
      <w:r w:rsidR="00F90633">
        <w:rPr>
          <w:rFonts w:hint="eastAsia"/>
        </w:rPr>
        <w:t>，</w:t>
      </w:r>
      <w:r w:rsidRPr="000833D2">
        <w:rPr>
          <w:rFonts w:hint="eastAsia"/>
        </w:rPr>
        <w:t>1.10]</w:t>
      </w:r>
      <w:r w:rsidRPr="000833D2">
        <w:rPr>
          <w:rFonts w:hint="eastAsia"/>
        </w:rPr>
        <w:t>区间</w:t>
      </w:r>
      <w:r w:rsidRPr="000833D2">
        <w:t>内灵活取值，</w:t>
      </w:r>
      <w:r w:rsidRPr="000833D2">
        <w:rPr>
          <w:rFonts w:hint="eastAsia"/>
        </w:rPr>
        <w:t>不一定只</w:t>
      </w:r>
      <w:r w:rsidRPr="000833D2">
        <w:t>取</w:t>
      </w:r>
      <w:r w:rsidRPr="000833D2">
        <w:rPr>
          <w:rFonts w:hint="eastAsia"/>
        </w:rPr>
        <w:t>1.</w:t>
      </w:r>
      <w:r w:rsidRPr="000833D2">
        <w:t>10</w:t>
      </w:r>
      <w:r w:rsidRPr="000833D2">
        <w:t>。</w:t>
      </w:r>
      <w:r w:rsidRPr="000833D2">
        <w:rPr>
          <w:rFonts w:hint="eastAsia"/>
        </w:rPr>
        <w:t xml:space="preserve"> </w:t>
      </w:r>
    </w:p>
    <w:p w:rsidR="000833D2" w:rsidRPr="00F90633" w:rsidRDefault="000833D2" w:rsidP="00F90633">
      <w:pPr>
        <w:pStyle w:val="3"/>
      </w:pPr>
      <w:proofErr w:type="gramStart"/>
      <w:r w:rsidRPr="00F90633">
        <w:rPr>
          <w:rFonts w:hint="eastAsia"/>
        </w:rPr>
        <w:t>采用电渣压力焊</w:t>
      </w:r>
      <w:proofErr w:type="gramEnd"/>
      <w:r w:rsidRPr="00F90633">
        <w:rPr>
          <w:rFonts w:hint="eastAsia"/>
        </w:rPr>
        <w:t>或机械</w:t>
      </w:r>
      <w:proofErr w:type="gramStart"/>
      <w:r w:rsidRPr="00F90633">
        <w:rPr>
          <w:rFonts w:hint="eastAsia"/>
        </w:rPr>
        <w:t>连接连接</w:t>
      </w:r>
      <w:proofErr w:type="gramEnd"/>
      <w:r w:rsidRPr="00F90633">
        <w:rPr>
          <w:rFonts w:hint="eastAsia"/>
        </w:rPr>
        <w:t>钢筋时，计算下料</w:t>
      </w:r>
      <w:r w:rsidRPr="00F90633">
        <w:t>长度</w:t>
      </w:r>
      <w:r w:rsidRPr="00F90633">
        <w:rPr>
          <w:rFonts w:hint="eastAsia"/>
        </w:rPr>
        <w:t>时应</w:t>
      </w:r>
      <w:r w:rsidRPr="00F90633">
        <w:t>考虑连接点</w:t>
      </w:r>
      <w:r w:rsidRPr="00F90633">
        <w:rPr>
          <w:rFonts w:hint="eastAsia"/>
        </w:rPr>
        <w:t>每侧钢筋的损耗</w:t>
      </w:r>
      <w:r w:rsidRPr="00F90633">
        <w:t>。</w:t>
      </w:r>
    </w:p>
    <w:p w:rsidR="000833D2" w:rsidRPr="00F90633" w:rsidRDefault="000833D2" w:rsidP="00F90633">
      <w:pPr>
        <w:pStyle w:val="3"/>
      </w:pPr>
      <w:r w:rsidRPr="00F90633">
        <w:rPr>
          <w:rFonts w:hint="eastAsia"/>
        </w:rPr>
        <w:t>搭接焊时</w:t>
      </w:r>
      <w:r w:rsidRPr="00F90633">
        <w:t>，宜采用双面焊。</w:t>
      </w:r>
      <w:r w:rsidRPr="00F90633">
        <w:rPr>
          <w:rFonts w:hint="eastAsia"/>
        </w:rPr>
        <w:t>当不能</w:t>
      </w:r>
      <w:r w:rsidRPr="00F90633">
        <w:t>进行双面焊时，方可采用单面焊。</w:t>
      </w:r>
      <w:r w:rsidRPr="00F90633">
        <w:rPr>
          <w:rFonts w:hint="eastAsia"/>
        </w:rPr>
        <w:t>搭接长度应由</w:t>
      </w:r>
      <w:r w:rsidRPr="00F90633">
        <w:t>《</w:t>
      </w:r>
      <w:r w:rsidRPr="00F90633">
        <w:rPr>
          <w:rFonts w:hint="eastAsia"/>
        </w:rPr>
        <w:t>钢筋</w:t>
      </w:r>
      <w:r w:rsidRPr="00F90633">
        <w:t>焊接及验收规</w:t>
      </w:r>
      <w:r w:rsidRPr="00F90633">
        <w:rPr>
          <w:rFonts w:hint="eastAsia"/>
        </w:rPr>
        <w:t>程</w:t>
      </w:r>
      <w:r w:rsidRPr="00F90633">
        <w:t>》</w:t>
      </w:r>
      <w:r w:rsidRPr="00F90633">
        <w:rPr>
          <w:rFonts w:hint="eastAsia"/>
        </w:rPr>
        <w:t>JGJ</w:t>
      </w:r>
      <w:r w:rsidRPr="00F90633">
        <w:t xml:space="preserve"> 18 </w:t>
      </w:r>
      <w:r w:rsidRPr="00F90633">
        <w:rPr>
          <w:rFonts w:hint="eastAsia"/>
        </w:rPr>
        <w:t>的</w:t>
      </w:r>
      <w:r w:rsidRPr="00F90633">
        <w:t>相关规定</w:t>
      </w:r>
      <w:r w:rsidRPr="00F90633">
        <w:rPr>
          <w:rFonts w:hint="eastAsia"/>
        </w:rPr>
        <w:t>确定</w:t>
      </w:r>
      <w:r w:rsidRPr="00F90633">
        <w:t>。</w:t>
      </w:r>
      <w:r w:rsidRPr="00F90633">
        <w:rPr>
          <w:rFonts w:hint="eastAsia"/>
        </w:rPr>
        <w:t>考虑到</w:t>
      </w:r>
      <w:r w:rsidRPr="00F90633">
        <w:t>施工扰动</w:t>
      </w:r>
      <w:r w:rsidRPr="00F90633">
        <w:rPr>
          <w:rFonts w:hint="eastAsia"/>
        </w:rPr>
        <w:t>和从</w:t>
      </w:r>
      <w:r w:rsidRPr="00F90633">
        <w:t>安全</w:t>
      </w:r>
      <w:r w:rsidRPr="00F90633">
        <w:rPr>
          <w:rFonts w:hint="eastAsia"/>
        </w:rPr>
        <w:t>计</w:t>
      </w:r>
      <w:r w:rsidRPr="00F90633">
        <w:t>，可允许搭接焊</w:t>
      </w:r>
      <w:r w:rsidRPr="00F90633">
        <w:rPr>
          <w:rFonts w:hint="eastAsia"/>
        </w:rPr>
        <w:t>的搭接</w:t>
      </w:r>
      <w:r w:rsidRPr="00F90633">
        <w:t>长度</w:t>
      </w:r>
      <w:r w:rsidRPr="00F90633">
        <w:rPr>
          <w:rFonts w:hint="eastAsia"/>
        </w:rPr>
        <w:t>比规定</w:t>
      </w:r>
      <w:r w:rsidRPr="00F90633">
        <w:t>值</w:t>
      </w:r>
      <w:r w:rsidRPr="00F90633">
        <w:rPr>
          <w:rFonts w:hint="eastAsia"/>
        </w:rPr>
        <w:t>增加</w:t>
      </w:r>
      <w:r w:rsidRPr="00F90633">
        <w:t>10</w:t>
      </w:r>
      <m:oMath>
        <m:r>
          <m:rPr>
            <m:sty m:val="p"/>
          </m:rPr>
          <w:rPr>
            <w:rFonts w:ascii="Cambria Math" w:hAnsi="Cambria Math" w:hint="eastAsia"/>
          </w:rPr>
          <m:t>～</m:t>
        </m:r>
      </m:oMath>
      <w:r w:rsidRPr="00F90633">
        <w:t>20mm</w:t>
      </w:r>
      <w:r w:rsidRPr="00F90633">
        <w:rPr>
          <w:rFonts w:hint="eastAsia"/>
        </w:rPr>
        <w:t>。同理，</w:t>
      </w:r>
      <w:r w:rsidRPr="00F90633">
        <w:t>当钢筋采用搭接连接</w:t>
      </w:r>
      <w:r w:rsidRPr="00F90633">
        <w:rPr>
          <w:rFonts w:hint="eastAsia"/>
        </w:rPr>
        <w:t>时</w:t>
      </w:r>
      <w:r w:rsidRPr="00F90633">
        <w:t>，</w:t>
      </w:r>
      <w:r w:rsidRPr="00F90633">
        <w:rPr>
          <w:rFonts w:hint="eastAsia"/>
        </w:rPr>
        <w:t>也可允许</w:t>
      </w:r>
      <w:r w:rsidRPr="00F90633">
        <w:t>搭接</w:t>
      </w:r>
      <w:r w:rsidRPr="00F90633">
        <w:rPr>
          <w:rFonts w:hint="eastAsia"/>
        </w:rPr>
        <w:t>长度比</w:t>
      </w:r>
      <w:r w:rsidRPr="00F90633">
        <w:t>规</w:t>
      </w:r>
      <w:r w:rsidRPr="00F90633">
        <w:rPr>
          <w:rFonts w:hint="eastAsia"/>
        </w:rPr>
        <w:t>定</w:t>
      </w:r>
      <w:r w:rsidRPr="00F90633">
        <w:t>值增加</w:t>
      </w:r>
      <w:r w:rsidRPr="00F90633">
        <w:rPr>
          <w:rFonts w:hint="eastAsia"/>
        </w:rPr>
        <w:t>1</w:t>
      </w:r>
      <w:r w:rsidRPr="00F90633">
        <w:t>0</w:t>
      </w:r>
      <m:oMath>
        <m:r>
          <m:rPr>
            <m:sty m:val="p"/>
          </m:rPr>
          <w:rPr>
            <w:rFonts w:ascii="Cambria Math" w:hAnsi="Cambria Math" w:hint="eastAsia"/>
          </w:rPr>
          <m:t>～</m:t>
        </m:r>
      </m:oMath>
      <w:r w:rsidRPr="00F90633">
        <w:t>25mm</w:t>
      </w:r>
      <w:r w:rsidRPr="00F90633">
        <w:t>。</w:t>
      </w:r>
    </w:p>
    <w:p w:rsidR="000833D2" w:rsidRPr="000833D2" w:rsidRDefault="000833D2" w:rsidP="00515FBA">
      <w:pPr>
        <w:pStyle w:val="3"/>
        <w:rPr>
          <w:b/>
        </w:rPr>
      </w:pPr>
      <w:r w:rsidRPr="000833D2">
        <w:rPr>
          <w:rFonts w:hint="eastAsia"/>
        </w:rPr>
        <w:t>按本条</w:t>
      </w:r>
      <w:r w:rsidRPr="000833D2">
        <w:t>规定计算</w:t>
      </w:r>
      <w:r w:rsidRPr="000833D2">
        <w:rPr>
          <w:rFonts w:hint="eastAsia"/>
        </w:rPr>
        <w:t>成</w:t>
      </w:r>
      <w:r w:rsidRPr="000833D2">
        <w:t>组钢筋的钢筋根数</w:t>
      </w:r>
      <w:r w:rsidRPr="000833D2">
        <w:rPr>
          <w:rFonts w:hint="eastAsia"/>
        </w:rPr>
        <w:t>，</w:t>
      </w:r>
      <w:r w:rsidRPr="000833D2">
        <w:t>可保证配筋</w:t>
      </w:r>
      <w:r w:rsidRPr="000833D2">
        <w:rPr>
          <w:rFonts w:hint="eastAsia"/>
        </w:rPr>
        <w:t>面积不小于</w:t>
      </w:r>
      <w:r w:rsidRPr="000833D2">
        <w:t>设计</w:t>
      </w:r>
      <w:r w:rsidRPr="000833D2">
        <w:rPr>
          <w:rFonts w:hint="eastAsia"/>
        </w:rPr>
        <w:t>值</w:t>
      </w:r>
      <w:r w:rsidRPr="000833D2">
        <w:t>。</w:t>
      </w:r>
    </w:p>
    <w:p w:rsidR="000833D2" w:rsidRPr="000833D2" w:rsidRDefault="000833D2" w:rsidP="00515FBA">
      <w:pPr>
        <w:pStyle w:val="3"/>
      </w:pPr>
      <w:r w:rsidRPr="000833D2">
        <w:rPr>
          <w:rFonts w:hint="eastAsia"/>
        </w:rPr>
        <w:t>本条</w:t>
      </w:r>
      <w:r w:rsidRPr="000833D2">
        <w:t>是依据</w:t>
      </w:r>
      <w:r w:rsidRPr="000833D2">
        <w:rPr>
          <w:rFonts w:hint="eastAsia"/>
        </w:rPr>
        <w:t>《混凝土</w:t>
      </w:r>
      <w:r w:rsidRPr="000833D2">
        <w:t>结构设计规范</w:t>
      </w:r>
      <w:r w:rsidRPr="000833D2">
        <w:rPr>
          <w:rFonts w:hint="eastAsia"/>
        </w:rPr>
        <w:t>》</w:t>
      </w:r>
      <w:r w:rsidRPr="000833D2">
        <w:rPr>
          <w:rFonts w:hint="eastAsia"/>
        </w:rPr>
        <w:t>GB</w:t>
      </w:r>
      <w:r w:rsidRPr="000833D2">
        <w:t xml:space="preserve"> 50010-2010 9.2.9</w:t>
      </w:r>
      <w:r w:rsidRPr="000833D2">
        <w:rPr>
          <w:rFonts w:hint="eastAsia"/>
        </w:rPr>
        <w:t>条、</w:t>
      </w:r>
      <w:r w:rsidRPr="000833D2">
        <w:t>9.2.10</w:t>
      </w:r>
      <w:r w:rsidRPr="000833D2">
        <w:rPr>
          <w:rFonts w:hint="eastAsia"/>
        </w:rPr>
        <w:t>条、</w:t>
      </w:r>
      <w:r w:rsidRPr="000833D2">
        <w:rPr>
          <w:rFonts w:hint="eastAsia"/>
        </w:rPr>
        <w:t>9</w:t>
      </w:r>
      <w:r w:rsidRPr="000833D2">
        <w:t>.3.2</w:t>
      </w:r>
      <w:r w:rsidRPr="000833D2">
        <w:rPr>
          <w:rFonts w:hint="eastAsia"/>
        </w:rPr>
        <w:t>条、</w:t>
      </w:r>
      <w:r w:rsidRPr="000833D2">
        <w:rPr>
          <w:rFonts w:hint="eastAsia"/>
        </w:rPr>
        <w:t>11</w:t>
      </w:r>
      <w:r w:rsidRPr="000833D2">
        <w:t>.1.8</w:t>
      </w:r>
      <w:r w:rsidRPr="000833D2">
        <w:rPr>
          <w:rFonts w:hint="eastAsia"/>
        </w:rPr>
        <w:t>条和</w:t>
      </w:r>
      <w:r w:rsidRPr="000833D2">
        <w:t>《</w:t>
      </w:r>
      <w:r w:rsidRPr="000833D2">
        <w:rPr>
          <w:rFonts w:hint="eastAsia"/>
        </w:rPr>
        <w:t>高层</w:t>
      </w:r>
      <w:r w:rsidRPr="000833D2">
        <w:t>建筑</w:t>
      </w:r>
      <w:r w:rsidRPr="000833D2">
        <w:rPr>
          <w:rFonts w:hint="eastAsia"/>
        </w:rPr>
        <w:t>混凝土</w:t>
      </w:r>
      <w:r w:rsidRPr="000833D2">
        <w:t>结构技术规程》</w:t>
      </w:r>
      <w:r w:rsidRPr="000833D2">
        <w:rPr>
          <w:rFonts w:hint="eastAsia"/>
        </w:rPr>
        <w:t>JGJ</w:t>
      </w:r>
      <w:r w:rsidRPr="000833D2">
        <w:t xml:space="preserve"> 3-2010 6.3.5</w:t>
      </w:r>
      <w:r w:rsidRPr="000833D2">
        <w:rPr>
          <w:rFonts w:hint="eastAsia"/>
        </w:rPr>
        <w:t>条做出</w:t>
      </w:r>
      <w:r w:rsidRPr="000833D2">
        <w:t>的规定</w:t>
      </w:r>
      <w:r w:rsidRPr="000833D2">
        <w:rPr>
          <w:rFonts w:hint="eastAsia"/>
        </w:rPr>
        <w:t>。</w:t>
      </w:r>
      <w:r w:rsidRPr="000833D2">
        <w:t xml:space="preserve"> </w:t>
      </w:r>
    </w:p>
    <w:p w:rsidR="000833D2" w:rsidRPr="000833D2" w:rsidRDefault="000833D2" w:rsidP="00515FBA">
      <w:pPr>
        <w:pStyle w:val="3"/>
        <w:rPr>
          <w:b/>
          <w:bCs/>
        </w:rPr>
      </w:pPr>
      <w:r w:rsidRPr="000833D2">
        <w:rPr>
          <w:bCs/>
        </w:rPr>
        <w:t>组合结构梁、柱中穿过型钢的焊接箍筋</w:t>
      </w:r>
      <w:r w:rsidRPr="000833D2">
        <w:rPr>
          <w:rFonts w:hint="eastAsia"/>
          <w:bCs/>
        </w:rPr>
        <w:t>需在</w:t>
      </w:r>
      <w:r w:rsidRPr="000833D2">
        <w:rPr>
          <w:bCs/>
        </w:rPr>
        <w:t>现场焊接，</w:t>
      </w:r>
      <w:r w:rsidRPr="000833D2">
        <w:rPr>
          <w:rFonts w:hint="eastAsia"/>
          <w:bCs/>
        </w:rPr>
        <w:t>应</w:t>
      </w:r>
      <w:r w:rsidRPr="000833D2">
        <w:rPr>
          <w:bCs/>
        </w:rPr>
        <w:t>使</w:t>
      </w:r>
      <w:r w:rsidRPr="000833D2">
        <w:rPr>
          <w:rFonts w:hint="eastAsia"/>
          <w:bCs/>
        </w:rPr>
        <w:t>焊接</w:t>
      </w:r>
      <w:r w:rsidRPr="000833D2">
        <w:rPr>
          <w:bCs/>
        </w:rPr>
        <w:t>位置</w:t>
      </w:r>
      <w:r w:rsidRPr="000833D2">
        <w:rPr>
          <w:rFonts w:hint="eastAsia"/>
          <w:bCs/>
        </w:rPr>
        <w:t>避开</w:t>
      </w:r>
      <w:r w:rsidRPr="000833D2">
        <w:rPr>
          <w:bCs/>
        </w:rPr>
        <w:t>纵筋和型钢。</w:t>
      </w:r>
    </w:p>
    <w:p w:rsidR="000833D2" w:rsidRPr="000833D2" w:rsidRDefault="000833D2" w:rsidP="00515FBA">
      <w:pPr>
        <w:pStyle w:val="3"/>
        <w:rPr>
          <w:rFonts w:ascii="Segoe UI Symbol" w:hAnsi="Segoe UI Symbol"/>
        </w:rPr>
      </w:pPr>
      <w:r w:rsidRPr="000833D2">
        <w:rPr>
          <w:rFonts w:hint="eastAsia"/>
        </w:rPr>
        <w:t>本条</w:t>
      </w:r>
      <w:r w:rsidRPr="000833D2">
        <w:t>是依据</w:t>
      </w:r>
      <w:r w:rsidRPr="000833D2">
        <w:rPr>
          <w:rFonts w:hint="eastAsia"/>
        </w:rPr>
        <w:t>《混凝土</w:t>
      </w:r>
      <w:r w:rsidRPr="000833D2">
        <w:t>结构</w:t>
      </w:r>
      <w:r w:rsidRPr="000833D2">
        <w:rPr>
          <w:rFonts w:hint="eastAsia"/>
        </w:rPr>
        <w:t>工程施工</w:t>
      </w:r>
      <w:r w:rsidRPr="000833D2">
        <w:t>规范</w:t>
      </w:r>
      <w:r w:rsidRPr="000833D2">
        <w:rPr>
          <w:rFonts w:hint="eastAsia"/>
        </w:rPr>
        <w:t>》</w:t>
      </w:r>
      <w:r w:rsidRPr="000833D2">
        <w:rPr>
          <w:rFonts w:hint="eastAsia"/>
        </w:rPr>
        <w:t>GB</w:t>
      </w:r>
      <w:r w:rsidRPr="000833D2">
        <w:t xml:space="preserve"> 50666-2011 5.3.6</w:t>
      </w:r>
      <w:r w:rsidRPr="000833D2">
        <w:rPr>
          <w:rFonts w:hint="eastAsia"/>
        </w:rPr>
        <w:t>条和</w:t>
      </w:r>
      <w:r w:rsidRPr="000833D2">
        <w:t>《</w:t>
      </w:r>
      <w:r w:rsidRPr="000833D2">
        <w:rPr>
          <w:rFonts w:hint="eastAsia"/>
        </w:rPr>
        <w:t>高层</w:t>
      </w:r>
      <w:r w:rsidRPr="000833D2">
        <w:t>建筑</w:t>
      </w:r>
      <w:r w:rsidRPr="000833D2">
        <w:rPr>
          <w:rFonts w:hint="eastAsia"/>
        </w:rPr>
        <w:t>混凝土</w:t>
      </w:r>
      <w:r w:rsidRPr="000833D2">
        <w:t>结构技术规程》</w:t>
      </w:r>
      <w:r w:rsidRPr="000833D2">
        <w:rPr>
          <w:rFonts w:hint="eastAsia"/>
        </w:rPr>
        <w:t>JGJ</w:t>
      </w:r>
      <w:r w:rsidRPr="000833D2">
        <w:t xml:space="preserve"> 3-2010 6.3.5</w:t>
      </w:r>
      <w:r w:rsidRPr="000833D2">
        <w:rPr>
          <w:rFonts w:hint="eastAsia"/>
        </w:rPr>
        <w:t>条做出</w:t>
      </w:r>
      <w:r w:rsidRPr="000833D2">
        <w:t>的规定</w:t>
      </w:r>
      <w:r w:rsidRPr="000833D2">
        <w:rPr>
          <w:rFonts w:hint="eastAsia"/>
        </w:rPr>
        <w:t>。用于</w:t>
      </w:r>
      <w:r w:rsidRPr="000833D2">
        <w:rPr>
          <w:rFonts w:ascii="Segoe UI Symbol" w:hAnsi="Segoe UI Symbol" w:hint="eastAsia"/>
        </w:rPr>
        <w:t>墙</w:t>
      </w:r>
      <w:r w:rsidRPr="000833D2">
        <w:rPr>
          <w:rFonts w:ascii="Segoe UI Symbol" w:hAnsi="Segoe UI Symbol"/>
        </w:rPr>
        <w:t>、板的</w:t>
      </w:r>
      <w:r w:rsidRPr="000833D2">
        <w:rPr>
          <w:rFonts w:hint="eastAsia"/>
        </w:rPr>
        <w:t>一端</w:t>
      </w:r>
      <w:r w:rsidRPr="000833D2">
        <w:rPr>
          <w:rFonts w:hint="eastAsia"/>
        </w:rPr>
        <w:t>135</w:t>
      </w:r>
      <w:r w:rsidRPr="000833D2">
        <w:rPr>
          <w:rFonts w:hint="eastAsia"/>
        </w:rPr>
        <w:t>°另一端</w:t>
      </w:r>
      <w:r w:rsidRPr="000833D2">
        <w:rPr>
          <w:rFonts w:hint="eastAsia"/>
        </w:rPr>
        <w:t>90</w:t>
      </w:r>
      <w:r w:rsidRPr="000833D2">
        <w:rPr>
          <w:rFonts w:hint="eastAsia"/>
        </w:rPr>
        <w:t>°拉筋</w:t>
      </w:r>
      <w:r w:rsidRPr="000833D2">
        <w:t>，可在现场安装后</w:t>
      </w:r>
      <w:r w:rsidRPr="000833D2">
        <w:rPr>
          <w:rFonts w:hint="eastAsia"/>
        </w:rPr>
        <w:t>再</w:t>
      </w:r>
      <w:r w:rsidRPr="000833D2">
        <w:t>将</w:t>
      </w:r>
      <w:r w:rsidRPr="000833D2">
        <w:rPr>
          <w:rFonts w:hint="eastAsia"/>
        </w:rPr>
        <w:t>90</w:t>
      </w:r>
      <w:r w:rsidRPr="000833D2">
        <w:rPr>
          <w:rFonts w:hint="eastAsia"/>
        </w:rPr>
        <w:t>°弯钩</w:t>
      </w:r>
      <w:r w:rsidRPr="000833D2">
        <w:t>端弯成</w:t>
      </w:r>
      <w:r w:rsidRPr="000833D2">
        <w:rPr>
          <w:rFonts w:hint="eastAsia"/>
        </w:rPr>
        <w:t>135</w:t>
      </w:r>
      <w:r w:rsidRPr="000833D2">
        <w:rPr>
          <w:rFonts w:hint="eastAsia"/>
        </w:rPr>
        <w:t>°。</w:t>
      </w:r>
    </w:p>
    <w:p w:rsidR="000833D2" w:rsidRPr="000833D2" w:rsidRDefault="000833D2" w:rsidP="00515FBA">
      <w:pPr>
        <w:pStyle w:val="3"/>
      </w:pPr>
      <w:r w:rsidRPr="000833D2">
        <w:rPr>
          <w:rFonts w:hint="eastAsia"/>
        </w:rPr>
        <w:t>结合</w:t>
      </w:r>
      <w:r w:rsidRPr="000833D2">
        <w:t>我</w:t>
      </w:r>
      <w:r w:rsidRPr="000833D2">
        <w:rPr>
          <w:rFonts w:hint="eastAsia"/>
        </w:rPr>
        <w:t>国</w:t>
      </w:r>
      <w:r w:rsidRPr="000833D2">
        <w:t>工程实践，</w:t>
      </w:r>
      <w:r w:rsidRPr="000833D2">
        <w:rPr>
          <w:rFonts w:hint="eastAsia"/>
        </w:rPr>
        <w:t>本条提出</w:t>
      </w:r>
      <w:r w:rsidRPr="000833D2">
        <w:t>了</w:t>
      </w:r>
      <w:r w:rsidRPr="000833D2">
        <w:rPr>
          <w:rFonts w:hint="eastAsia"/>
        </w:rPr>
        <w:t>螺旋箍筋的构造</w:t>
      </w:r>
      <w:r w:rsidRPr="000833D2">
        <w:t>要求。</w:t>
      </w:r>
    </w:p>
    <w:p w:rsidR="000833D2" w:rsidRPr="000833D2" w:rsidRDefault="000833D2" w:rsidP="00515FBA">
      <w:pPr>
        <w:pStyle w:val="3"/>
      </w:pPr>
      <w:r w:rsidRPr="000833D2">
        <w:rPr>
          <w:rFonts w:hint="eastAsia"/>
        </w:rPr>
        <w:t>本条</w:t>
      </w:r>
      <w:r w:rsidRPr="000833D2">
        <w:t>是依据</w:t>
      </w:r>
      <w:r w:rsidRPr="000833D2">
        <w:rPr>
          <w:rFonts w:hint="eastAsia"/>
        </w:rPr>
        <w:t>《混凝土</w:t>
      </w:r>
      <w:r w:rsidRPr="000833D2">
        <w:t>结构</w:t>
      </w:r>
      <w:r w:rsidRPr="000833D2">
        <w:rPr>
          <w:rFonts w:hint="eastAsia"/>
        </w:rPr>
        <w:t>设计</w:t>
      </w:r>
      <w:r w:rsidRPr="000833D2">
        <w:t>规范</w:t>
      </w:r>
      <w:r w:rsidRPr="000833D2">
        <w:rPr>
          <w:rFonts w:hint="eastAsia"/>
        </w:rPr>
        <w:t>》</w:t>
      </w:r>
      <w:r w:rsidRPr="000833D2">
        <w:rPr>
          <w:rFonts w:hint="eastAsia"/>
        </w:rPr>
        <w:t>GB</w:t>
      </w:r>
      <w:r w:rsidRPr="000833D2">
        <w:t xml:space="preserve"> 50010-2010 9.3.8</w:t>
      </w:r>
      <w:r w:rsidRPr="000833D2">
        <w:rPr>
          <w:rFonts w:hint="eastAsia"/>
        </w:rPr>
        <w:t>条、《混凝土</w:t>
      </w:r>
      <w:r w:rsidRPr="000833D2">
        <w:t>结构</w:t>
      </w:r>
      <w:r w:rsidRPr="000833D2">
        <w:rPr>
          <w:rFonts w:hint="eastAsia"/>
        </w:rPr>
        <w:t>工程施工</w:t>
      </w:r>
      <w:r w:rsidRPr="000833D2">
        <w:t>规范</w:t>
      </w:r>
      <w:r w:rsidRPr="000833D2">
        <w:rPr>
          <w:rFonts w:hint="eastAsia"/>
        </w:rPr>
        <w:t>》</w:t>
      </w:r>
      <w:r w:rsidRPr="000833D2">
        <w:rPr>
          <w:rFonts w:hint="eastAsia"/>
        </w:rPr>
        <w:t>GB</w:t>
      </w:r>
      <w:r w:rsidRPr="000833D2">
        <w:t xml:space="preserve"> 50666-2011 5.3.4</w:t>
      </w:r>
      <w:r w:rsidRPr="000833D2">
        <w:rPr>
          <w:rFonts w:hint="eastAsia"/>
        </w:rPr>
        <w:t>条、</w:t>
      </w:r>
      <w:r w:rsidRPr="000833D2">
        <w:t>《</w:t>
      </w:r>
      <w:r w:rsidRPr="000833D2">
        <w:rPr>
          <w:rFonts w:hint="eastAsia"/>
        </w:rPr>
        <w:t>冷轧带肋</w:t>
      </w:r>
      <w:r w:rsidRPr="000833D2">
        <w:t>钢筋混凝土结构技术</w:t>
      </w:r>
      <w:r w:rsidRPr="000833D2">
        <w:rPr>
          <w:rFonts w:hint="eastAsia"/>
        </w:rPr>
        <w:t>规程</w:t>
      </w:r>
      <w:r w:rsidRPr="000833D2">
        <w:t>》</w:t>
      </w:r>
      <w:r w:rsidRPr="000833D2">
        <w:rPr>
          <w:rFonts w:hint="eastAsia"/>
        </w:rPr>
        <w:t>JGJ</w:t>
      </w:r>
      <w:r w:rsidRPr="000833D2">
        <w:t xml:space="preserve"> 95-2011 </w:t>
      </w:r>
      <w:r w:rsidRPr="000833D2">
        <w:rPr>
          <w:rFonts w:hint="eastAsia"/>
        </w:rPr>
        <w:t>7</w:t>
      </w:r>
      <w:r w:rsidRPr="000833D2">
        <w:t>.2.2</w:t>
      </w:r>
      <w:r w:rsidRPr="000833D2">
        <w:rPr>
          <w:rFonts w:hint="eastAsia"/>
        </w:rPr>
        <w:t>条规定</w:t>
      </w:r>
      <w:r w:rsidRPr="000833D2">
        <w:t>制定的。</w:t>
      </w:r>
    </w:p>
    <w:p w:rsidR="000833D2" w:rsidRPr="000833D2" w:rsidRDefault="000833D2" w:rsidP="00F90633">
      <w:pPr>
        <w:ind w:firstLineChars="200" w:firstLine="480"/>
      </w:pPr>
      <w:r w:rsidRPr="000833D2">
        <w:rPr>
          <w:rFonts w:hint="eastAsia"/>
        </w:rPr>
        <w:t>为了</w:t>
      </w:r>
      <w:r w:rsidRPr="000833D2">
        <w:t>保证箍筋</w:t>
      </w:r>
      <w:r w:rsidRPr="000833D2">
        <w:rPr>
          <w:rFonts w:hint="eastAsia"/>
        </w:rPr>
        <w:t>内部</w:t>
      </w:r>
      <w:r w:rsidRPr="000833D2">
        <w:t>四</w:t>
      </w:r>
      <w:r w:rsidRPr="000833D2">
        <w:rPr>
          <w:rFonts w:hint="eastAsia"/>
        </w:rPr>
        <w:t>个</w:t>
      </w:r>
      <w:r w:rsidRPr="000833D2">
        <w:t>角部纵筋准确定位，</w:t>
      </w:r>
      <w:r w:rsidRPr="000833D2">
        <w:rPr>
          <w:rFonts w:hint="eastAsia"/>
        </w:rPr>
        <w:t>位于</w:t>
      </w:r>
      <w:r w:rsidRPr="000833D2">
        <w:t>箍筋</w:t>
      </w:r>
      <w:r w:rsidRPr="000833D2">
        <w:rPr>
          <w:rFonts w:hint="eastAsia"/>
        </w:rPr>
        <w:t>内部</w:t>
      </w:r>
      <w:r w:rsidRPr="000833D2">
        <w:t>四</w:t>
      </w:r>
      <w:r w:rsidRPr="000833D2">
        <w:rPr>
          <w:rFonts w:hint="eastAsia"/>
        </w:rPr>
        <w:t>个</w:t>
      </w:r>
      <w:r w:rsidRPr="000833D2">
        <w:t>角</w:t>
      </w:r>
      <w:r w:rsidRPr="000833D2">
        <w:rPr>
          <w:rFonts w:hint="eastAsia"/>
        </w:rPr>
        <w:t>部</w:t>
      </w:r>
      <w:r w:rsidRPr="000833D2">
        <w:t>纵筋</w:t>
      </w:r>
      <w:r w:rsidRPr="000833D2">
        <w:rPr>
          <w:rFonts w:hint="eastAsia"/>
        </w:rPr>
        <w:t>的</w:t>
      </w:r>
      <w:r w:rsidRPr="000833D2">
        <w:t>直径宜相同，</w:t>
      </w:r>
      <w:r w:rsidRPr="000833D2">
        <w:rPr>
          <w:rFonts w:hint="eastAsia"/>
        </w:rPr>
        <w:t>且箍筋</w:t>
      </w:r>
      <w:r w:rsidRPr="000833D2">
        <w:t>弯弧内直径宜等于角</w:t>
      </w:r>
      <w:r w:rsidRPr="000833D2">
        <w:rPr>
          <w:rFonts w:hint="eastAsia"/>
        </w:rPr>
        <w:t>部</w:t>
      </w:r>
      <w:r w:rsidRPr="000833D2">
        <w:t>纵筋直径</w:t>
      </w:r>
      <w:r w:rsidRPr="000833D2">
        <w:rPr>
          <w:rFonts w:hint="eastAsia"/>
        </w:rPr>
        <w:t>。当箍筋</w:t>
      </w:r>
      <w:r w:rsidRPr="000833D2">
        <w:t>弯弧内直径</w:t>
      </w:r>
      <w:r w:rsidRPr="000833D2">
        <w:rPr>
          <w:rFonts w:hint="eastAsia"/>
        </w:rPr>
        <w:t>大于</w:t>
      </w:r>
      <w:r w:rsidRPr="000833D2">
        <w:t>角</w:t>
      </w:r>
      <w:r w:rsidRPr="000833D2">
        <w:rPr>
          <w:rFonts w:hint="eastAsia"/>
        </w:rPr>
        <w:t>部纵筋直径</w:t>
      </w:r>
      <w:r w:rsidRPr="000833D2">
        <w:t>时，</w:t>
      </w:r>
      <w:r w:rsidRPr="000833D2">
        <w:rPr>
          <w:rFonts w:hint="eastAsia"/>
        </w:rPr>
        <w:t>角</w:t>
      </w:r>
      <w:r w:rsidRPr="000833D2">
        <w:t>部纵筋一</w:t>
      </w:r>
      <w:r w:rsidRPr="000833D2">
        <w:rPr>
          <w:rFonts w:hint="eastAsia"/>
        </w:rPr>
        <w:t>侧</w:t>
      </w:r>
      <w:r w:rsidRPr="000833D2">
        <w:t>或</w:t>
      </w:r>
      <w:r w:rsidRPr="000833D2">
        <w:rPr>
          <w:rFonts w:hint="eastAsia"/>
        </w:rPr>
        <w:t>两侧</w:t>
      </w:r>
      <w:r w:rsidRPr="000833D2">
        <w:t>的保护层厚度会加厚</w:t>
      </w:r>
      <w:r w:rsidRPr="000833D2">
        <w:rPr>
          <w:rFonts w:hint="eastAsia"/>
        </w:rPr>
        <w:t>（图</w:t>
      </w:r>
      <w:r w:rsidRPr="000833D2">
        <w:rPr>
          <w:rFonts w:hint="eastAsia"/>
        </w:rPr>
        <w:t>2</w:t>
      </w:r>
      <w:r w:rsidRPr="000833D2">
        <w:rPr>
          <w:rFonts w:hint="eastAsia"/>
        </w:rPr>
        <w:t>），与计算配筋时</w:t>
      </w:r>
      <w:r w:rsidRPr="000833D2">
        <w:t>假</w:t>
      </w:r>
      <w:r w:rsidRPr="000833D2">
        <w:lastRenderedPageBreak/>
        <w:t>定</w:t>
      </w:r>
      <w:r w:rsidRPr="000833D2">
        <w:rPr>
          <w:rFonts w:hint="eastAsia"/>
        </w:rPr>
        <w:t>的保护层</w:t>
      </w:r>
      <w:r w:rsidRPr="000833D2">
        <w:t>厚度不符，</w:t>
      </w:r>
      <w:r w:rsidRPr="000833D2">
        <w:rPr>
          <w:rFonts w:hint="eastAsia"/>
        </w:rPr>
        <w:t>此种</w:t>
      </w:r>
      <w:r w:rsidRPr="000833D2">
        <w:t>情况应予避免</w:t>
      </w:r>
      <w:r w:rsidRPr="000833D2">
        <w:rPr>
          <w:rFonts w:hint="eastAsia"/>
        </w:rPr>
        <w:t>。</w:t>
      </w:r>
    </w:p>
    <w:p w:rsidR="000833D2" w:rsidRPr="000833D2" w:rsidRDefault="000833D2" w:rsidP="000833D2">
      <w:pPr>
        <w:spacing w:line="276" w:lineRule="auto"/>
        <w:rPr>
          <w:rFonts w:ascii="宋体" w:hAnsi="宋体"/>
          <w:sz w:val="21"/>
        </w:rPr>
      </w:pPr>
    </w:p>
    <w:p w:rsidR="000833D2" w:rsidRPr="000833D2" w:rsidRDefault="000833D2" w:rsidP="000833D2">
      <w:pPr>
        <w:spacing w:line="276" w:lineRule="auto"/>
        <w:jc w:val="center"/>
        <w:rPr>
          <w:rFonts w:ascii="宋体" w:hAnsi="宋体"/>
          <w:sz w:val="21"/>
        </w:rPr>
      </w:pPr>
      <w:r w:rsidRPr="000833D2">
        <w:rPr>
          <w:noProof/>
          <w:sz w:val="21"/>
        </w:rPr>
        <w:drawing>
          <wp:inline distT="0" distB="0" distL="0" distR="0" wp14:anchorId="4A8C4CDB" wp14:editId="036D59D6">
            <wp:extent cx="1719414" cy="15713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0"/>
                    <a:srcRect l="32214" t="28975" r="40766" b="24229"/>
                    <a:stretch/>
                  </pic:blipFill>
                  <pic:spPr bwMode="auto">
                    <a:xfrm>
                      <a:off x="0" y="0"/>
                      <a:ext cx="1794492" cy="1640001"/>
                    </a:xfrm>
                    <a:prstGeom prst="rect">
                      <a:avLst/>
                    </a:prstGeom>
                    <a:ln>
                      <a:noFill/>
                    </a:ln>
                    <a:extLst>
                      <a:ext uri="{53640926-AAD7-44D8-BBD7-CCE9431645EC}">
                        <a14:shadowObscured xmlns:a14="http://schemas.microsoft.com/office/drawing/2010/main"/>
                      </a:ext>
                    </a:extLst>
                  </pic:spPr>
                </pic:pic>
              </a:graphicData>
            </a:graphic>
          </wp:inline>
        </w:drawing>
      </w:r>
    </w:p>
    <w:p w:rsidR="000833D2" w:rsidRPr="00EC0455" w:rsidRDefault="000833D2" w:rsidP="00EC0455">
      <w:pPr>
        <w:pStyle w:val="afff5"/>
      </w:pPr>
      <w:r w:rsidRPr="00EC0455">
        <w:rPr>
          <w:rFonts w:hint="eastAsia"/>
        </w:rPr>
        <w:t>图</w:t>
      </w:r>
      <w:r w:rsidRPr="00EC0455">
        <w:rPr>
          <w:rFonts w:hint="eastAsia"/>
        </w:rPr>
        <w:t>2</w:t>
      </w:r>
      <w:r w:rsidRPr="00EC0455">
        <w:t xml:space="preserve"> </w:t>
      </w:r>
      <w:r w:rsidRPr="00EC0455">
        <w:rPr>
          <w:rFonts w:hint="eastAsia"/>
        </w:rPr>
        <w:t>箍筋</w:t>
      </w:r>
      <w:r w:rsidRPr="00EC0455">
        <w:t>弯弧内直径</w:t>
      </w:r>
      <w:r w:rsidRPr="00EC0455">
        <w:rPr>
          <w:rFonts w:hint="eastAsia"/>
        </w:rPr>
        <w:t>宜等于</w:t>
      </w:r>
      <w:r w:rsidRPr="00EC0455">
        <w:t>纵筋直径</w:t>
      </w:r>
      <w:r w:rsidRPr="00EC0455">
        <w:rPr>
          <w:rFonts w:hint="eastAsia"/>
        </w:rPr>
        <w:t>示例</w:t>
      </w:r>
    </w:p>
    <w:p w:rsidR="000833D2" w:rsidRPr="00EC0455" w:rsidRDefault="00EC0455" w:rsidP="00EC0455">
      <w:pPr>
        <w:pStyle w:val="afff5"/>
      </w:pPr>
      <w:r w:rsidRPr="00EC0455">
        <w:t>1</w:t>
      </w:r>
      <w:r w:rsidR="000833D2" w:rsidRPr="00EC0455">
        <w:t>—</w:t>
      </w:r>
      <w:r w:rsidR="000833D2" w:rsidRPr="00EC0455">
        <w:rPr>
          <w:rFonts w:hint="eastAsia"/>
        </w:rPr>
        <w:t>箍筋弯弧</w:t>
      </w:r>
      <w:r w:rsidR="000833D2" w:rsidRPr="00EC0455">
        <w:t>内直径等于角部纵筋直径；</w:t>
      </w:r>
      <w:r w:rsidR="000833D2" w:rsidRPr="00EC0455">
        <w:rPr>
          <w:rFonts w:hint="eastAsia"/>
        </w:rPr>
        <w:t>2</w:t>
      </w:r>
      <w:r w:rsidR="00F90633" w:rsidRPr="00EC0455">
        <w:t>—</w:t>
      </w:r>
      <w:r w:rsidR="000833D2" w:rsidRPr="00EC0455">
        <w:rPr>
          <w:rFonts w:hint="eastAsia"/>
        </w:rPr>
        <w:t>箍筋弯弧</w:t>
      </w:r>
      <w:r w:rsidR="000833D2" w:rsidRPr="00EC0455">
        <w:t>内直径</w:t>
      </w:r>
      <w:r w:rsidR="000833D2" w:rsidRPr="00EC0455">
        <w:rPr>
          <w:rFonts w:hint="eastAsia"/>
        </w:rPr>
        <w:t>大</w:t>
      </w:r>
      <w:r w:rsidR="000833D2" w:rsidRPr="00EC0455">
        <w:t>于角部纵筋直径</w:t>
      </w:r>
    </w:p>
    <w:p w:rsidR="000833D2" w:rsidRPr="000833D2" w:rsidRDefault="000833D2" w:rsidP="00F90633">
      <w:pPr>
        <w:ind w:firstLineChars="200" w:firstLine="480"/>
      </w:pPr>
      <w:r w:rsidRPr="000833D2">
        <w:t>箍筋</w:t>
      </w:r>
      <w:r w:rsidRPr="000833D2">
        <w:rPr>
          <w:rFonts w:hint="eastAsia"/>
        </w:rPr>
        <w:t>弯折处</w:t>
      </w:r>
      <w:r w:rsidRPr="000833D2">
        <w:t>纵向受力钢筋为搭接或并筋</w:t>
      </w:r>
      <w:r w:rsidRPr="000833D2">
        <w:rPr>
          <w:rFonts w:hint="eastAsia"/>
        </w:rPr>
        <w:t>时</w:t>
      </w:r>
      <w:r w:rsidRPr="000833D2">
        <w:t>，应按</w:t>
      </w:r>
      <w:r w:rsidRPr="000833D2">
        <w:rPr>
          <w:rFonts w:hint="eastAsia"/>
        </w:rPr>
        <w:t>纵</w:t>
      </w:r>
      <w:proofErr w:type="gramStart"/>
      <w:r w:rsidRPr="000833D2">
        <w:t>筋实际</w:t>
      </w:r>
      <w:proofErr w:type="gramEnd"/>
      <w:r w:rsidRPr="000833D2">
        <w:t>排布情况确定箍筋弯弧内直径。</w:t>
      </w:r>
    </w:p>
    <w:p w:rsidR="000833D2" w:rsidRPr="000833D2" w:rsidRDefault="000833D2" w:rsidP="00F90633">
      <w:pPr>
        <w:pStyle w:val="3"/>
      </w:pPr>
      <w:r w:rsidRPr="000833D2">
        <w:rPr>
          <w:rFonts w:hint="eastAsia"/>
        </w:rPr>
        <w:t>构件相交节点</w:t>
      </w:r>
      <w:r w:rsidRPr="000833D2">
        <w:t>处，钢筋</w:t>
      </w:r>
      <w:r w:rsidRPr="000833D2">
        <w:rPr>
          <w:rFonts w:hint="eastAsia"/>
        </w:rPr>
        <w:t>纵横</w:t>
      </w:r>
      <w:r w:rsidRPr="000833D2">
        <w:t>交错</w:t>
      </w:r>
      <w:r w:rsidRPr="000833D2">
        <w:rPr>
          <w:rFonts w:hint="eastAsia"/>
        </w:rPr>
        <w:t>，为了</w:t>
      </w:r>
      <w:r w:rsidRPr="000833D2">
        <w:t>避让，某些</w:t>
      </w:r>
      <w:r w:rsidRPr="000833D2">
        <w:rPr>
          <w:rFonts w:hint="eastAsia"/>
        </w:rPr>
        <w:t>构件</w:t>
      </w:r>
      <w:r w:rsidRPr="000833D2">
        <w:t>的钢筋位置</w:t>
      </w:r>
      <w:r w:rsidRPr="000833D2">
        <w:rPr>
          <w:rFonts w:hint="eastAsia"/>
        </w:rPr>
        <w:t>需要</w:t>
      </w:r>
      <w:r w:rsidRPr="000833D2">
        <w:t>偏移。</w:t>
      </w:r>
      <w:r w:rsidRPr="000833D2">
        <w:rPr>
          <w:rFonts w:hint="eastAsia"/>
        </w:rPr>
        <w:t>此时，</w:t>
      </w:r>
      <w:r w:rsidRPr="000833D2">
        <w:rPr>
          <w:bCs/>
        </w:rPr>
        <w:t>要保证</w:t>
      </w:r>
      <w:r w:rsidRPr="000833D2">
        <w:rPr>
          <w:rFonts w:hint="eastAsia"/>
          <w:bCs/>
        </w:rPr>
        <w:t>相对重要的</w:t>
      </w:r>
      <w:r w:rsidRPr="000833D2">
        <w:rPr>
          <w:bCs/>
        </w:rPr>
        <w:t>受力构件</w:t>
      </w:r>
      <w:r w:rsidRPr="000833D2">
        <w:rPr>
          <w:rFonts w:hint="eastAsia"/>
          <w:bCs/>
        </w:rPr>
        <w:t>的钢筋</w:t>
      </w:r>
      <w:r w:rsidRPr="000833D2">
        <w:rPr>
          <w:bCs/>
        </w:rPr>
        <w:t>位置不变或变化很小。</w:t>
      </w:r>
      <w:r w:rsidRPr="000833D2">
        <w:rPr>
          <w:rFonts w:hint="eastAsia"/>
          <w:bCs/>
        </w:rPr>
        <w:t>例如，</w:t>
      </w:r>
      <w:r w:rsidRPr="000833D2">
        <w:rPr>
          <w:bCs/>
        </w:rPr>
        <w:t>在梁柱节点</w:t>
      </w:r>
      <w:r w:rsidRPr="000833D2">
        <w:rPr>
          <w:rFonts w:hint="eastAsia"/>
          <w:bCs/>
        </w:rPr>
        <w:t>处</w:t>
      </w:r>
      <w:r w:rsidRPr="000833D2">
        <w:rPr>
          <w:bCs/>
        </w:rPr>
        <w:t>，要优先保证</w:t>
      </w:r>
      <w:proofErr w:type="gramStart"/>
      <w:r w:rsidRPr="000833D2">
        <w:t>柱纵筋</w:t>
      </w:r>
      <w:r w:rsidRPr="000833D2">
        <w:rPr>
          <w:rFonts w:hint="eastAsia"/>
        </w:rPr>
        <w:t>位置</w:t>
      </w:r>
      <w:proofErr w:type="gramEnd"/>
      <w:r w:rsidRPr="000833D2">
        <w:t>不变，然后</w:t>
      </w:r>
      <w:proofErr w:type="gramStart"/>
      <w:r w:rsidRPr="000833D2">
        <w:t>保证跨数较少</w:t>
      </w:r>
      <w:proofErr w:type="gramEnd"/>
      <w:r w:rsidRPr="000833D2">
        <w:rPr>
          <w:rFonts w:hint="eastAsia"/>
        </w:rPr>
        <w:t>的</w:t>
      </w:r>
      <w:r w:rsidRPr="000833D2">
        <w:t>框架</w:t>
      </w:r>
      <w:r w:rsidRPr="000833D2">
        <w:rPr>
          <w:rFonts w:hint="eastAsia"/>
        </w:rPr>
        <w:t>主</w:t>
      </w:r>
      <w:r w:rsidRPr="000833D2">
        <w:t>梁</w:t>
      </w:r>
      <w:r w:rsidRPr="000833D2">
        <w:rPr>
          <w:rFonts w:hint="eastAsia"/>
        </w:rPr>
        <w:t>纵筋竖向</w:t>
      </w:r>
      <w:r w:rsidRPr="000833D2">
        <w:t>位置不变</w:t>
      </w:r>
      <w:r w:rsidRPr="000833D2">
        <w:rPr>
          <w:rFonts w:hint="eastAsia"/>
        </w:rPr>
        <w:t>（</w:t>
      </w:r>
      <w:r w:rsidRPr="000833D2">
        <w:t>水平方向</w:t>
      </w:r>
      <w:r w:rsidRPr="000833D2">
        <w:rPr>
          <w:rFonts w:hint="eastAsia"/>
        </w:rPr>
        <w:t>可</w:t>
      </w:r>
      <w:r w:rsidRPr="000833D2">
        <w:t>稍作改变</w:t>
      </w:r>
      <w:r w:rsidRPr="000833D2">
        <w:rPr>
          <w:rFonts w:hint="eastAsia"/>
        </w:rPr>
        <w:t>），最后</w:t>
      </w:r>
      <w:r w:rsidRPr="000833D2">
        <w:t>再</w:t>
      </w:r>
      <w:proofErr w:type="gramStart"/>
      <w:r w:rsidRPr="000833D2">
        <w:t>排布跨数较</w:t>
      </w:r>
      <w:r w:rsidRPr="000833D2">
        <w:rPr>
          <w:rFonts w:hint="eastAsia"/>
        </w:rPr>
        <w:t>多</w:t>
      </w:r>
      <w:proofErr w:type="gramEnd"/>
      <w:r w:rsidRPr="000833D2">
        <w:rPr>
          <w:rFonts w:hint="eastAsia"/>
        </w:rPr>
        <w:t>的</w:t>
      </w:r>
      <w:r w:rsidRPr="000833D2">
        <w:t>框架</w:t>
      </w:r>
      <w:r w:rsidRPr="000833D2">
        <w:rPr>
          <w:rFonts w:hint="eastAsia"/>
        </w:rPr>
        <w:t>主</w:t>
      </w:r>
      <w:r w:rsidRPr="000833D2">
        <w:t>梁</w:t>
      </w:r>
      <w:r w:rsidRPr="000833D2">
        <w:rPr>
          <w:rFonts w:hint="eastAsia"/>
        </w:rPr>
        <w:t>纵筋（竖向</w:t>
      </w:r>
      <w:r w:rsidRPr="000833D2">
        <w:t>位置改变</w:t>
      </w:r>
      <w:r w:rsidRPr="000833D2">
        <w:rPr>
          <w:rFonts w:hint="eastAsia"/>
        </w:rPr>
        <w:t>）。</w:t>
      </w:r>
    </w:p>
    <w:p w:rsidR="000833D2" w:rsidRPr="000833D2" w:rsidRDefault="000833D2" w:rsidP="00F90633">
      <w:pPr>
        <w:pStyle w:val="3"/>
        <w:rPr>
          <w:bCs/>
        </w:rPr>
      </w:pPr>
      <w:r w:rsidRPr="000833D2">
        <w:rPr>
          <w:rFonts w:hint="eastAsia"/>
          <w:bCs/>
        </w:rPr>
        <w:t>钢筋</w:t>
      </w:r>
      <w:r w:rsidRPr="000833D2">
        <w:rPr>
          <w:bCs/>
        </w:rPr>
        <w:t>下料之前，可</w:t>
      </w:r>
      <w:r w:rsidRPr="000833D2">
        <w:rPr>
          <w:rFonts w:hint="eastAsia"/>
          <w:bCs/>
        </w:rPr>
        <w:t>基于</w:t>
      </w:r>
      <w:r w:rsidRPr="000833D2">
        <w:rPr>
          <w:bCs/>
        </w:rPr>
        <w:t>经验设置一些</w:t>
      </w:r>
      <w:r w:rsidRPr="000833D2">
        <w:rPr>
          <w:rFonts w:hint="eastAsia"/>
          <w:bCs/>
        </w:rPr>
        <w:t>长度</w:t>
      </w:r>
      <w:r w:rsidRPr="000833D2">
        <w:rPr>
          <w:bCs/>
        </w:rPr>
        <w:t>模数，</w:t>
      </w:r>
      <w:r w:rsidRPr="000833D2">
        <w:rPr>
          <w:rFonts w:hint="eastAsia"/>
          <w:bCs/>
        </w:rPr>
        <w:t>如</w:t>
      </w:r>
      <w:r w:rsidRPr="000833D2">
        <w:rPr>
          <w:rFonts w:hint="eastAsia"/>
          <w:bCs/>
        </w:rPr>
        <w:t>3000</w:t>
      </w:r>
      <w:r w:rsidRPr="000833D2">
        <w:rPr>
          <w:bCs/>
        </w:rPr>
        <w:t>mm</w:t>
      </w:r>
      <w:r w:rsidRPr="000833D2">
        <w:rPr>
          <w:rFonts w:hint="eastAsia"/>
          <w:bCs/>
        </w:rPr>
        <w:t>、</w:t>
      </w:r>
      <w:r w:rsidRPr="000833D2">
        <w:rPr>
          <w:rFonts w:hint="eastAsia"/>
          <w:bCs/>
        </w:rPr>
        <w:t>6000</w:t>
      </w:r>
      <w:r w:rsidRPr="000833D2">
        <w:rPr>
          <w:bCs/>
        </w:rPr>
        <w:t>mmm</w:t>
      </w:r>
      <w:r w:rsidRPr="000833D2">
        <w:rPr>
          <w:bCs/>
        </w:rPr>
        <w:t>、</w:t>
      </w:r>
      <w:r w:rsidRPr="000833D2">
        <w:rPr>
          <w:rFonts w:hint="eastAsia"/>
          <w:bCs/>
        </w:rPr>
        <w:t>9000mm</w:t>
      </w:r>
      <w:r w:rsidRPr="000833D2">
        <w:rPr>
          <w:bCs/>
        </w:rPr>
        <w:t>等</w:t>
      </w:r>
      <w:r w:rsidRPr="000833D2">
        <w:rPr>
          <w:rFonts w:hint="eastAsia"/>
          <w:bCs/>
        </w:rPr>
        <w:t>，下料</w:t>
      </w:r>
      <w:r w:rsidRPr="000833D2">
        <w:rPr>
          <w:bCs/>
        </w:rPr>
        <w:t>时</w:t>
      </w:r>
      <w:r w:rsidRPr="000833D2">
        <w:rPr>
          <w:rFonts w:hint="eastAsia"/>
          <w:bCs/>
        </w:rPr>
        <w:t>应</w:t>
      </w:r>
      <w:r w:rsidRPr="000833D2">
        <w:rPr>
          <w:bCs/>
        </w:rPr>
        <w:t>尽可能使</w:t>
      </w:r>
      <w:r w:rsidRPr="000833D2">
        <w:rPr>
          <w:rFonts w:hint="eastAsia"/>
          <w:bCs/>
        </w:rPr>
        <w:t>每根</w:t>
      </w:r>
      <w:r w:rsidRPr="000833D2">
        <w:rPr>
          <w:bCs/>
        </w:rPr>
        <w:t>钢筋的下料</w:t>
      </w:r>
      <w:r w:rsidRPr="000833D2">
        <w:rPr>
          <w:rFonts w:hint="eastAsia"/>
          <w:bCs/>
        </w:rPr>
        <w:t>长度符合</w:t>
      </w:r>
      <w:r w:rsidRPr="000833D2">
        <w:rPr>
          <w:bCs/>
        </w:rPr>
        <w:t>长度模数，</w:t>
      </w:r>
      <w:r w:rsidRPr="000833D2">
        <w:rPr>
          <w:rFonts w:hint="eastAsia"/>
          <w:bCs/>
        </w:rPr>
        <w:t>以便</w:t>
      </w:r>
      <w:r w:rsidRPr="000833D2">
        <w:rPr>
          <w:bCs/>
        </w:rPr>
        <w:t>在</w:t>
      </w:r>
      <w:r w:rsidRPr="000833D2">
        <w:rPr>
          <w:rFonts w:hint="eastAsia"/>
          <w:bCs/>
        </w:rPr>
        <w:t>钢筋</w:t>
      </w:r>
      <w:r w:rsidRPr="000833D2">
        <w:rPr>
          <w:bCs/>
        </w:rPr>
        <w:t>加工</w:t>
      </w:r>
      <w:r w:rsidRPr="000833D2">
        <w:rPr>
          <w:rFonts w:hint="eastAsia"/>
          <w:bCs/>
        </w:rPr>
        <w:t>时</w:t>
      </w:r>
      <w:r w:rsidRPr="000833D2">
        <w:rPr>
          <w:bCs/>
        </w:rPr>
        <w:t>优化断料</w:t>
      </w:r>
      <w:r w:rsidRPr="000833D2">
        <w:rPr>
          <w:rFonts w:hint="eastAsia"/>
          <w:bCs/>
        </w:rPr>
        <w:t>，降低</w:t>
      </w:r>
      <w:r w:rsidRPr="000833D2">
        <w:rPr>
          <w:bCs/>
        </w:rPr>
        <w:t>废料率。</w:t>
      </w:r>
    </w:p>
    <w:p w:rsidR="000833D2" w:rsidRPr="000833D2" w:rsidRDefault="000833D2" w:rsidP="00F90633">
      <w:pPr>
        <w:pStyle w:val="3"/>
        <w:rPr>
          <w:bCs/>
        </w:rPr>
      </w:pPr>
      <w:r w:rsidRPr="000833D2">
        <w:rPr>
          <w:bCs/>
        </w:rPr>
        <w:t>美国混凝土钢筋协会</w:t>
      </w:r>
      <w:r w:rsidRPr="000833D2">
        <w:rPr>
          <w:rFonts w:hint="eastAsia"/>
          <w:bCs/>
        </w:rPr>
        <w:t>（</w:t>
      </w:r>
      <w:r w:rsidRPr="000833D2">
        <w:rPr>
          <w:rFonts w:hint="eastAsia"/>
          <w:bCs/>
        </w:rPr>
        <w:t>CRSI</w:t>
      </w:r>
      <w:r w:rsidRPr="000833D2">
        <w:rPr>
          <w:rFonts w:hint="eastAsia"/>
          <w:bCs/>
        </w:rPr>
        <w:t>）根据</w:t>
      </w:r>
      <w:r w:rsidRPr="000833D2">
        <w:rPr>
          <w:bCs/>
        </w:rPr>
        <w:t>实践经验，对适合在加工厂加工</w:t>
      </w:r>
      <w:r w:rsidRPr="000833D2">
        <w:rPr>
          <w:rFonts w:hint="eastAsia"/>
          <w:bCs/>
        </w:rPr>
        <w:t>的</w:t>
      </w:r>
      <w:r w:rsidRPr="000833D2">
        <w:rPr>
          <w:bCs/>
        </w:rPr>
        <w:t>圆弧形钢筋</w:t>
      </w:r>
      <w:r w:rsidRPr="000833D2">
        <w:rPr>
          <w:rFonts w:hint="eastAsia"/>
          <w:bCs/>
        </w:rPr>
        <w:t>和</w:t>
      </w:r>
      <w:r w:rsidRPr="000833D2">
        <w:rPr>
          <w:bCs/>
        </w:rPr>
        <w:t>不适合在加工厂加工</w:t>
      </w:r>
      <w:r w:rsidRPr="000833D2">
        <w:rPr>
          <w:rFonts w:hint="eastAsia"/>
          <w:bCs/>
        </w:rPr>
        <w:t>的</w:t>
      </w:r>
      <w:r w:rsidRPr="000833D2">
        <w:rPr>
          <w:bCs/>
        </w:rPr>
        <w:t>圆弧形钢筋</w:t>
      </w:r>
      <w:r w:rsidRPr="000833D2">
        <w:rPr>
          <w:rFonts w:hint="eastAsia"/>
          <w:bCs/>
        </w:rPr>
        <w:t>进行了归纳</w:t>
      </w:r>
      <w:r w:rsidRPr="000833D2">
        <w:rPr>
          <w:bCs/>
        </w:rPr>
        <w:t>。</w:t>
      </w:r>
      <w:r w:rsidRPr="000833D2">
        <w:rPr>
          <w:rFonts w:hint="eastAsia"/>
          <w:bCs/>
        </w:rPr>
        <w:t>本条</w:t>
      </w:r>
      <w:r w:rsidRPr="000833D2">
        <w:rPr>
          <w:bCs/>
        </w:rPr>
        <w:t>是</w:t>
      </w:r>
      <w:r w:rsidRPr="000833D2">
        <w:rPr>
          <w:rFonts w:hint="eastAsia"/>
          <w:bCs/>
        </w:rPr>
        <w:t>参考</w:t>
      </w:r>
      <w:r w:rsidRPr="000833D2">
        <w:rPr>
          <w:rFonts w:hint="eastAsia"/>
          <w:bCs/>
        </w:rPr>
        <w:t>2009</w:t>
      </w:r>
      <w:r w:rsidRPr="000833D2">
        <w:rPr>
          <w:rFonts w:hint="eastAsia"/>
          <w:bCs/>
        </w:rPr>
        <w:t>年</w:t>
      </w:r>
      <w:r w:rsidRPr="000833D2">
        <w:rPr>
          <w:bCs/>
        </w:rPr>
        <w:t>出版的美国混凝土钢筋协会编写的</w:t>
      </w:r>
      <w:r w:rsidR="00F31500">
        <w:rPr>
          <w:rFonts w:hint="eastAsia"/>
          <w:bCs/>
        </w:rPr>
        <w:t>《</w:t>
      </w:r>
      <w:r w:rsidR="00F31500" w:rsidRPr="000833D2">
        <w:rPr>
          <w:rFonts w:hint="eastAsia"/>
          <w:bCs/>
        </w:rPr>
        <w:t>标准做法</w:t>
      </w:r>
      <w:r w:rsidR="00F31500" w:rsidRPr="000833D2">
        <w:rPr>
          <w:bCs/>
        </w:rPr>
        <w:t>手册</w:t>
      </w:r>
      <w:r w:rsidR="00F31500">
        <w:rPr>
          <w:rFonts w:hint="eastAsia"/>
          <w:bCs/>
        </w:rPr>
        <w:t>》</w:t>
      </w:r>
      <w:r w:rsidRPr="000833D2">
        <w:rPr>
          <w:rFonts w:hint="eastAsia"/>
          <w:bCs/>
        </w:rPr>
        <w:t>（</w:t>
      </w:r>
      <w:r w:rsidRPr="000833D2">
        <w:rPr>
          <w:rFonts w:hint="eastAsia"/>
          <w:bCs/>
        </w:rPr>
        <w:t>Manual</w:t>
      </w:r>
      <w:r w:rsidRPr="000833D2">
        <w:rPr>
          <w:bCs/>
        </w:rPr>
        <w:t xml:space="preserve"> of Standard Practice</w:t>
      </w:r>
      <w:r w:rsidRPr="000833D2">
        <w:rPr>
          <w:rFonts w:hint="eastAsia"/>
          <w:bCs/>
        </w:rPr>
        <w:t>）第</w:t>
      </w:r>
      <w:r w:rsidRPr="000833D2">
        <w:rPr>
          <w:rFonts w:hint="eastAsia"/>
          <w:bCs/>
        </w:rPr>
        <w:t>28</w:t>
      </w:r>
      <w:r w:rsidRPr="000833D2">
        <w:rPr>
          <w:rFonts w:hint="eastAsia"/>
          <w:bCs/>
        </w:rPr>
        <w:t>版并</w:t>
      </w:r>
      <w:r w:rsidRPr="000833D2">
        <w:rPr>
          <w:bCs/>
        </w:rPr>
        <w:t>结合我国工程</w:t>
      </w:r>
      <w:r w:rsidRPr="000833D2">
        <w:rPr>
          <w:rFonts w:hint="eastAsia"/>
          <w:bCs/>
        </w:rPr>
        <w:t>实践现状编写的。</w:t>
      </w:r>
    </w:p>
    <w:p w:rsidR="000833D2" w:rsidRPr="000833D2" w:rsidRDefault="000833D2" w:rsidP="00F90633">
      <w:pPr>
        <w:pStyle w:val="3"/>
      </w:pPr>
      <w:r w:rsidRPr="000833D2">
        <w:rPr>
          <w:rFonts w:hint="eastAsia"/>
        </w:rPr>
        <w:t>热轧带肋</w:t>
      </w:r>
      <w:r w:rsidRPr="000833D2">
        <w:t>钢筋</w:t>
      </w:r>
      <w:r w:rsidRPr="000833D2">
        <w:rPr>
          <w:rFonts w:hint="eastAsia"/>
        </w:rPr>
        <w:t>截面形状如</w:t>
      </w:r>
      <w:r w:rsidRPr="000833D2">
        <w:t>图</w:t>
      </w:r>
      <w:r w:rsidRPr="000833D2">
        <w:t>3</w:t>
      </w:r>
      <w:r w:rsidRPr="000833D2">
        <w:rPr>
          <w:rFonts w:hint="eastAsia"/>
        </w:rPr>
        <w:t>所示</w:t>
      </w:r>
      <w:r w:rsidRPr="000833D2">
        <w:t>。</w:t>
      </w:r>
    </w:p>
    <w:p w:rsidR="000833D2" w:rsidRPr="000833D2" w:rsidRDefault="000833D2" w:rsidP="000833D2">
      <w:pPr>
        <w:spacing w:line="276" w:lineRule="auto"/>
        <w:rPr>
          <w:rFonts w:ascii="宋体" w:hAnsi="宋体"/>
          <w:sz w:val="21"/>
        </w:rPr>
      </w:pPr>
    </w:p>
    <w:p w:rsidR="000833D2" w:rsidRDefault="000833D2" w:rsidP="000833D2">
      <w:pPr>
        <w:spacing w:line="276" w:lineRule="auto"/>
        <w:jc w:val="center"/>
        <w:rPr>
          <w:rFonts w:ascii="宋体" w:hAnsi="宋体"/>
          <w:sz w:val="21"/>
        </w:rPr>
      </w:pPr>
    </w:p>
    <w:p w:rsidR="00DC6666" w:rsidRPr="000833D2" w:rsidRDefault="00DC6666" w:rsidP="000833D2">
      <w:pPr>
        <w:spacing w:line="276" w:lineRule="auto"/>
        <w:jc w:val="center"/>
        <w:rPr>
          <w:rFonts w:ascii="宋体" w:hAnsi="宋体"/>
          <w:sz w:val="21"/>
        </w:rPr>
      </w:pPr>
      <w:r>
        <w:rPr>
          <w:noProof/>
        </w:rPr>
        <w:lastRenderedPageBreak/>
        <w:drawing>
          <wp:inline distT="0" distB="0" distL="0" distR="0" wp14:anchorId="1BD7087B" wp14:editId="236D1D0B">
            <wp:extent cx="2872662" cy="288036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l="23531" t="22816" r="46188" b="20720"/>
                    <a:stretch/>
                  </pic:blipFill>
                  <pic:spPr bwMode="auto">
                    <a:xfrm>
                      <a:off x="0" y="0"/>
                      <a:ext cx="2890969" cy="2898716"/>
                    </a:xfrm>
                    <a:prstGeom prst="rect">
                      <a:avLst/>
                    </a:prstGeom>
                    <a:ln>
                      <a:noFill/>
                    </a:ln>
                    <a:extLst>
                      <a:ext uri="{53640926-AAD7-44D8-BBD7-CCE9431645EC}">
                        <a14:shadowObscured xmlns:a14="http://schemas.microsoft.com/office/drawing/2010/main"/>
                      </a:ext>
                    </a:extLst>
                  </pic:spPr>
                </pic:pic>
              </a:graphicData>
            </a:graphic>
          </wp:inline>
        </w:drawing>
      </w:r>
    </w:p>
    <w:p w:rsidR="000833D2" w:rsidRDefault="000833D2" w:rsidP="00F90633">
      <w:pPr>
        <w:pStyle w:val="afff5"/>
      </w:pPr>
      <w:r w:rsidRPr="000833D2">
        <w:rPr>
          <w:rFonts w:hint="eastAsia"/>
        </w:rPr>
        <w:t>图</w:t>
      </w:r>
      <w:r w:rsidRPr="000833D2">
        <w:t>3</w:t>
      </w:r>
      <w:r w:rsidRPr="000833D2">
        <w:rPr>
          <w:rFonts w:hint="eastAsia"/>
        </w:rPr>
        <w:t xml:space="preserve"> </w:t>
      </w:r>
      <w:r w:rsidRPr="000833D2">
        <w:rPr>
          <w:rFonts w:hint="eastAsia"/>
        </w:rPr>
        <w:t>热轧带肋</w:t>
      </w:r>
      <w:r w:rsidRPr="000833D2">
        <w:t>钢筋</w:t>
      </w:r>
      <w:r w:rsidRPr="000833D2">
        <w:rPr>
          <w:rFonts w:hint="eastAsia"/>
        </w:rPr>
        <w:t>截面形状</w:t>
      </w:r>
    </w:p>
    <w:p w:rsidR="00DC6666" w:rsidRPr="00DC6666" w:rsidRDefault="006144B7" w:rsidP="00DC6666">
      <w:pPr>
        <w:pStyle w:val="afff5"/>
      </w:pPr>
      <m:oMath>
        <m:sSub>
          <m:sSubPr>
            <m:ctrlPr>
              <w:rPr>
                <w:rFonts w:ascii="Cambria Math" w:hAnsi="Cambria Math"/>
              </w:rPr>
            </m:ctrlPr>
          </m:sSubPr>
          <m:e>
            <m:r>
              <w:rPr>
                <w:rFonts w:ascii="Cambria Math" w:hAnsi="Cambria Math"/>
              </w:rPr>
              <m:t>d</m:t>
            </m:r>
          </m:e>
          <m:sub>
            <m:r>
              <w:rPr>
                <w:rFonts w:ascii="Cambria Math" w:hAnsi="Cambria Math"/>
              </w:rPr>
              <m:t>1</m:t>
            </m:r>
          </m:sub>
        </m:sSub>
      </m:oMath>
      <w:r w:rsidR="00EC0455">
        <w:t>—</w:t>
      </w:r>
      <w:r w:rsidR="00DC6666">
        <w:t>内径；</w:t>
      </w:r>
      <w:r w:rsidR="00DC6666" w:rsidRPr="001839EA">
        <w:rPr>
          <w:i/>
        </w:rPr>
        <w:t>h</w:t>
      </w:r>
      <w:r w:rsidR="00DC6666">
        <w:t>—</w:t>
      </w:r>
      <w:r w:rsidR="00DC6666">
        <w:t>横肋高度</w:t>
      </w:r>
      <w:r w:rsidR="00DC6666">
        <w:rPr>
          <w:rFonts w:hint="eastAsia"/>
        </w:rPr>
        <w:t>；</w:t>
      </w:r>
      <m:oMath>
        <m:sSub>
          <m:sSubPr>
            <m:ctrlPr>
              <w:rPr>
                <w:rFonts w:ascii="Cambria Math" w:hAnsi="Cambria Math"/>
              </w:rPr>
            </m:ctrlPr>
          </m:sSubPr>
          <m:e>
            <m:r>
              <w:rPr>
                <w:rFonts w:ascii="Cambria Math" w:hAnsi="Cambria Math"/>
              </w:rPr>
              <m:t>f</m:t>
            </m:r>
          </m:e>
          <m:sub>
            <m:r>
              <w:rPr>
                <w:rFonts w:ascii="Cambria Math" w:hAnsi="Cambria Math"/>
              </w:rPr>
              <m:t>i</m:t>
            </m:r>
          </m:sub>
        </m:sSub>
      </m:oMath>
      <w:r w:rsidR="00EC0455">
        <w:t>—</w:t>
      </w:r>
      <w:r w:rsidR="00DC6666">
        <w:rPr>
          <w:rFonts w:hint="eastAsia"/>
        </w:rPr>
        <w:t>横肋末端</w:t>
      </w:r>
      <w:r w:rsidR="00DC6666">
        <w:t>间隙</w:t>
      </w:r>
      <w:r w:rsidR="00DC6666">
        <w:rPr>
          <w:rFonts w:hint="eastAsia"/>
        </w:rPr>
        <w:t>；</w:t>
      </w:r>
    </w:p>
    <w:p w:rsidR="00DC6666" w:rsidRDefault="00DC6666" w:rsidP="00DC6666">
      <w:pPr>
        <w:pStyle w:val="afff5"/>
      </w:pPr>
      <w:r w:rsidRPr="001839EA">
        <w:rPr>
          <w:rFonts w:hint="eastAsia"/>
          <w:i/>
        </w:rPr>
        <w:t>a</w:t>
      </w:r>
      <w:r>
        <w:t>—</w:t>
      </w:r>
      <w:r>
        <w:t>纵肋宽度；</w:t>
      </w:r>
      <m:oMath>
        <m:sSub>
          <m:sSubPr>
            <m:ctrlPr>
              <w:rPr>
                <w:rFonts w:ascii="Cambria Math" w:hAnsi="Cambria Math"/>
              </w:rPr>
            </m:ctrlPr>
          </m:sSubPr>
          <m:e>
            <m:r>
              <w:rPr>
                <w:rFonts w:ascii="Cambria Math" w:hAnsi="Cambria Math"/>
              </w:rPr>
              <m:t>h</m:t>
            </m:r>
          </m:e>
          <m:sub>
            <m:r>
              <w:rPr>
                <w:rFonts w:ascii="Cambria Math" w:hAnsi="Cambria Math"/>
              </w:rPr>
              <m:t>1</m:t>
            </m:r>
          </m:sub>
        </m:sSub>
      </m:oMath>
      <w:r w:rsidR="00EC0455">
        <w:t>—</w:t>
      </w:r>
      <w:r>
        <w:rPr>
          <w:rFonts w:hint="eastAsia"/>
        </w:rPr>
        <w:t>纵肋</w:t>
      </w:r>
      <w:r>
        <w:t>高度；</w:t>
      </w:r>
      <m:oMath>
        <m:r>
          <w:rPr>
            <w:rFonts w:ascii="Cambria Math" w:hAnsi="Cambria Math"/>
          </w:rPr>
          <m:t>θ</m:t>
        </m:r>
      </m:oMath>
      <w:r w:rsidR="00EC0455">
        <w:t>—</w:t>
      </w:r>
      <w:r>
        <w:t>纵肋斜角</w:t>
      </w:r>
    </w:p>
    <w:p w:rsidR="000833D2" w:rsidRPr="000833D2" w:rsidRDefault="000833D2" w:rsidP="00F90633">
      <w:pPr>
        <w:ind w:firstLineChars="200" w:firstLine="480"/>
      </w:pPr>
      <w:r w:rsidRPr="000833D2">
        <w:rPr>
          <w:rFonts w:hint="eastAsia"/>
        </w:rPr>
        <w:t>根据《钢筋</w:t>
      </w:r>
      <w:r w:rsidRPr="000833D2">
        <w:t>混凝土用</w:t>
      </w:r>
      <w:r w:rsidRPr="000833D2">
        <w:rPr>
          <w:rFonts w:hint="eastAsia"/>
        </w:rPr>
        <w:t>钢</w:t>
      </w:r>
      <w:r w:rsidRPr="000833D2">
        <w:rPr>
          <w:rFonts w:hint="eastAsia"/>
        </w:rPr>
        <w:t xml:space="preserve"> </w:t>
      </w:r>
      <w:r w:rsidRPr="000833D2">
        <w:rPr>
          <w:rFonts w:hint="eastAsia"/>
        </w:rPr>
        <w:t>第二部分</w:t>
      </w:r>
      <w:r w:rsidRPr="000833D2">
        <w:t>：热轧</w:t>
      </w:r>
      <w:r w:rsidRPr="000833D2">
        <w:rPr>
          <w:rFonts w:hint="eastAsia"/>
        </w:rPr>
        <w:t>带肋</w:t>
      </w:r>
      <w:r w:rsidRPr="000833D2">
        <w:t>钢筋</w:t>
      </w:r>
      <w:r w:rsidRPr="000833D2">
        <w:rPr>
          <w:rFonts w:hint="eastAsia"/>
        </w:rPr>
        <w:t>》</w:t>
      </w:r>
      <w:r w:rsidRPr="000833D2">
        <w:rPr>
          <w:rFonts w:hint="eastAsia"/>
        </w:rPr>
        <w:t>GB/T 1499.2</w:t>
      </w:r>
      <w:r w:rsidRPr="000833D2">
        <w:rPr>
          <w:rFonts w:hint="eastAsia"/>
        </w:rPr>
        <w:t>—</w:t>
      </w:r>
      <w:r w:rsidRPr="000833D2">
        <w:rPr>
          <w:rFonts w:hint="eastAsia"/>
        </w:rPr>
        <w:t>2018</w:t>
      </w:r>
      <w:r w:rsidRPr="000833D2">
        <w:rPr>
          <w:rFonts w:hint="eastAsia"/>
        </w:rPr>
        <w:t>表</w:t>
      </w:r>
      <w:r w:rsidRPr="000833D2">
        <w:rPr>
          <w:rFonts w:hint="eastAsia"/>
        </w:rPr>
        <w:t>3</w:t>
      </w:r>
      <w:r w:rsidRPr="000833D2">
        <w:rPr>
          <w:rFonts w:hint="eastAsia"/>
        </w:rPr>
        <w:t>，可</w:t>
      </w:r>
      <w:r w:rsidRPr="000833D2">
        <w:t>整理出</w:t>
      </w:r>
      <w:r w:rsidRPr="000833D2">
        <w:rPr>
          <w:rFonts w:hint="eastAsia"/>
        </w:rPr>
        <w:t>带</w:t>
      </w:r>
      <w:r w:rsidRPr="000833D2">
        <w:t>肋</w:t>
      </w:r>
      <w:r w:rsidRPr="000833D2">
        <w:rPr>
          <w:rFonts w:hint="eastAsia"/>
        </w:rPr>
        <w:t>钢筋截面尺寸</w:t>
      </w:r>
      <w:r w:rsidRPr="000833D2">
        <w:t>及</w:t>
      </w:r>
      <w:r w:rsidRPr="000833D2">
        <w:rPr>
          <w:rFonts w:hint="eastAsia"/>
        </w:rPr>
        <w:t>允许最</w:t>
      </w:r>
      <w:r w:rsidRPr="000833D2">
        <w:t>不利偏差</w:t>
      </w:r>
      <w:r w:rsidRPr="000833D2">
        <w:rPr>
          <w:rFonts w:hint="eastAsia"/>
        </w:rPr>
        <w:t>表</w:t>
      </w:r>
      <w:r w:rsidRPr="000833D2">
        <w:t>（表</w:t>
      </w:r>
      <w:r w:rsidRPr="000833D2">
        <w:rPr>
          <w:rFonts w:hint="eastAsia"/>
        </w:rPr>
        <w:t>1</w:t>
      </w:r>
      <w:r w:rsidRPr="000833D2">
        <w:rPr>
          <w:rFonts w:hint="eastAsia"/>
        </w:rPr>
        <w:t>）。</w:t>
      </w:r>
    </w:p>
    <w:p w:rsidR="000833D2" w:rsidRPr="000833D2" w:rsidRDefault="000833D2" w:rsidP="00F90633">
      <w:pPr>
        <w:pStyle w:val="afff5"/>
      </w:pPr>
      <w:r w:rsidRPr="000833D2">
        <w:rPr>
          <w:rFonts w:hint="eastAsia"/>
        </w:rPr>
        <w:t>表</w:t>
      </w:r>
      <w:r w:rsidRPr="000833D2">
        <w:rPr>
          <w:rFonts w:hint="eastAsia"/>
        </w:rPr>
        <w:t>1</w:t>
      </w:r>
      <w:r w:rsidR="00F90633">
        <w:t xml:space="preserve"> </w:t>
      </w:r>
      <w:r w:rsidRPr="000833D2">
        <w:rPr>
          <w:rFonts w:hint="eastAsia"/>
        </w:rPr>
        <w:t>带</w:t>
      </w:r>
      <w:r w:rsidRPr="000833D2">
        <w:t>肋</w:t>
      </w:r>
      <w:r w:rsidRPr="000833D2">
        <w:rPr>
          <w:rFonts w:hint="eastAsia"/>
        </w:rPr>
        <w:t>钢筋截面尺寸</w:t>
      </w:r>
      <w:r w:rsidRPr="000833D2">
        <w:t>及</w:t>
      </w:r>
      <w:r w:rsidRPr="000833D2">
        <w:rPr>
          <w:rFonts w:hint="eastAsia"/>
        </w:rPr>
        <w:t>允许</w:t>
      </w:r>
      <w:r w:rsidRPr="000833D2">
        <w:t>不利偏差</w:t>
      </w:r>
      <w:r w:rsidRPr="000833D2">
        <w:rPr>
          <w:rFonts w:hint="eastAsia"/>
        </w:rPr>
        <w:t>（</w:t>
      </w:r>
      <w:r w:rsidRPr="000833D2">
        <w:rPr>
          <w:rFonts w:hint="eastAsia"/>
        </w:rPr>
        <w:t>mm</w:t>
      </w:r>
      <w:r w:rsidRPr="000833D2">
        <w:rPr>
          <w:rFonts w:hint="eastAsia"/>
        </w:rPr>
        <w:t>）</w:t>
      </w:r>
    </w:p>
    <w:tbl>
      <w:tblPr>
        <w:tblW w:w="7460" w:type="dxa"/>
        <w:tblInd w:w="416" w:type="dxa"/>
        <w:tblLook w:val="04A0" w:firstRow="1" w:lastRow="0" w:firstColumn="1" w:lastColumn="0" w:noHBand="0" w:noVBand="1"/>
      </w:tblPr>
      <w:tblGrid>
        <w:gridCol w:w="1160"/>
        <w:gridCol w:w="1180"/>
        <w:gridCol w:w="1208"/>
        <w:gridCol w:w="1292"/>
        <w:gridCol w:w="1200"/>
        <w:gridCol w:w="1420"/>
      </w:tblGrid>
      <w:tr w:rsidR="000833D2" w:rsidRPr="000833D2" w:rsidTr="000833D2">
        <w:trPr>
          <w:trHeight w:val="575"/>
        </w:trPr>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33D2" w:rsidRPr="000833D2" w:rsidRDefault="000833D2" w:rsidP="00F90633">
            <w:pPr>
              <w:pStyle w:val="afff5"/>
            </w:pPr>
            <w:r w:rsidRPr="000833D2">
              <w:rPr>
                <w:rFonts w:hint="eastAsia"/>
              </w:rPr>
              <w:t>公称</w:t>
            </w:r>
          </w:p>
          <w:p w:rsidR="000833D2" w:rsidRPr="000833D2" w:rsidRDefault="000833D2" w:rsidP="00F90633">
            <w:pPr>
              <w:pStyle w:val="afff5"/>
            </w:pPr>
            <w:r w:rsidRPr="000833D2">
              <w:rPr>
                <w:rFonts w:hint="eastAsia"/>
              </w:rPr>
              <w:t>直径</w:t>
            </w:r>
            <w:r w:rsidRPr="00B428C5">
              <w:rPr>
                <w:rFonts w:hint="eastAsia"/>
                <w:i/>
              </w:rPr>
              <w:t>d</w:t>
            </w:r>
          </w:p>
        </w:tc>
        <w:tc>
          <w:tcPr>
            <w:tcW w:w="2388" w:type="dxa"/>
            <w:gridSpan w:val="2"/>
            <w:tcBorders>
              <w:top w:val="single" w:sz="4" w:space="0" w:color="auto"/>
              <w:left w:val="nil"/>
              <w:bottom w:val="single" w:sz="4" w:space="0" w:color="auto"/>
              <w:right w:val="single" w:sz="4" w:space="0" w:color="000000"/>
            </w:tcBorders>
            <w:shd w:val="clear" w:color="auto" w:fill="auto"/>
            <w:vAlign w:val="center"/>
            <w:hideMark/>
          </w:tcPr>
          <w:p w:rsidR="000833D2" w:rsidRPr="000833D2" w:rsidRDefault="000833D2" w:rsidP="00F90633">
            <w:pPr>
              <w:pStyle w:val="afff5"/>
            </w:pPr>
            <w:r w:rsidRPr="000833D2">
              <w:rPr>
                <w:rFonts w:hint="eastAsia"/>
              </w:rPr>
              <w:t>内径</w:t>
            </w:r>
            <w:r w:rsidRPr="00544741">
              <w:rPr>
                <w:i/>
              </w:rPr>
              <w:t>d</w:t>
            </w:r>
            <w:r w:rsidRPr="000833D2">
              <w:t>1</w:t>
            </w:r>
          </w:p>
        </w:tc>
        <w:tc>
          <w:tcPr>
            <w:tcW w:w="2492" w:type="dxa"/>
            <w:gridSpan w:val="2"/>
            <w:tcBorders>
              <w:top w:val="single" w:sz="4" w:space="0" w:color="auto"/>
              <w:left w:val="nil"/>
              <w:bottom w:val="single" w:sz="4" w:space="0" w:color="auto"/>
              <w:right w:val="single" w:sz="4" w:space="0" w:color="000000"/>
            </w:tcBorders>
            <w:shd w:val="clear" w:color="auto" w:fill="auto"/>
            <w:vAlign w:val="center"/>
            <w:hideMark/>
          </w:tcPr>
          <w:p w:rsidR="000833D2" w:rsidRPr="000833D2" w:rsidRDefault="000833D2" w:rsidP="00F90633">
            <w:pPr>
              <w:pStyle w:val="afff5"/>
            </w:pPr>
            <w:r w:rsidRPr="000833D2">
              <w:rPr>
                <w:rFonts w:hint="eastAsia"/>
              </w:rPr>
              <w:t>横肋高</w:t>
            </w:r>
            <w:r w:rsidRPr="00544741">
              <w:rPr>
                <w:i/>
              </w:rPr>
              <w:t>h</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33D2" w:rsidRPr="000833D2" w:rsidRDefault="000833D2" w:rsidP="00F90633">
            <w:pPr>
              <w:pStyle w:val="afff5"/>
            </w:pPr>
            <w:r w:rsidRPr="000833D2">
              <w:rPr>
                <w:rFonts w:hint="eastAsia"/>
              </w:rPr>
              <w:t>纵肋高</w:t>
            </w:r>
            <w:r w:rsidRPr="000833D2">
              <w:t xml:space="preserve"> </w:t>
            </w:r>
          </w:p>
          <w:p w:rsidR="000833D2" w:rsidRPr="000833D2" w:rsidRDefault="000833D2" w:rsidP="00F90633">
            <w:pPr>
              <w:pStyle w:val="afff5"/>
            </w:pPr>
            <w:r w:rsidRPr="00B428C5">
              <w:rPr>
                <w:i/>
              </w:rPr>
              <w:t>h</w:t>
            </w:r>
            <w:r w:rsidRPr="000833D2">
              <w:t>1</w:t>
            </w:r>
          </w:p>
        </w:tc>
      </w:tr>
      <w:tr w:rsidR="000833D2" w:rsidRPr="000833D2" w:rsidTr="000833D2">
        <w:trPr>
          <w:trHeight w:val="413"/>
        </w:trPr>
        <w:tc>
          <w:tcPr>
            <w:tcW w:w="1160" w:type="dxa"/>
            <w:vMerge/>
            <w:tcBorders>
              <w:top w:val="single" w:sz="4" w:space="0" w:color="auto"/>
              <w:left w:val="single" w:sz="4" w:space="0" w:color="auto"/>
              <w:bottom w:val="single" w:sz="4" w:space="0" w:color="000000"/>
              <w:right w:val="single" w:sz="4" w:space="0" w:color="auto"/>
            </w:tcBorders>
            <w:vAlign w:val="center"/>
            <w:hideMark/>
          </w:tcPr>
          <w:p w:rsidR="000833D2" w:rsidRPr="000833D2" w:rsidRDefault="000833D2" w:rsidP="00F90633">
            <w:pPr>
              <w:pStyle w:val="afff5"/>
            </w:pPr>
          </w:p>
        </w:tc>
        <w:tc>
          <w:tcPr>
            <w:tcW w:w="118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pPr>
            <w:r w:rsidRPr="000833D2">
              <w:rPr>
                <w:rFonts w:hint="eastAsia"/>
              </w:rPr>
              <w:t>公称尺寸</w:t>
            </w:r>
          </w:p>
        </w:tc>
        <w:tc>
          <w:tcPr>
            <w:tcW w:w="1208"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pPr>
            <w:r w:rsidRPr="000833D2">
              <w:rPr>
                <w:rFonts w:hint="eastAsia"/>
              </w:rPr>
              <w:t>最不利</w:t>
            </w:r>
          </w:p>
          <w:p w:rsidR="000833D2" w:rsidRPr="000833D2" w:rsidRDefault="000833D2" w:rsidP="00F90633">
            <w:pPr>
              <w:pStyle w:val="afff5"/>
            </w:pPr>
            <w:r w:rsidRPr="000833D2">
              <w:rPr>
                <w:rFonts w:hint="eastAsia"/>
              </w:rPr>
              <w:t>偏差</w:t>
            </w:r>
          </w:p>
        </w:tc>
        <w:tc>
          <w:tcPr>
            <w:tcW w:w="1292"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pPr>
            <w:r w:rsidRPr="000833D2">
              <w:rPr>
                <w:rFonts w:hint="eastAsia"/>
              </w:rPr>
              <w:t>公称尺寸</w:t>
            </w:r>
          </w:p>
        </w:tc>
        <w:tc>
          <w:tcPr>
            <w:tcW w:w="120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pPr>
            <w:r w:rsidRPr="000833D2">
              <w:rPr>
                <w:rFonts w:hint="eastAsia"/>
              </w:rPr>
              <w:t>最不利</w:t>
            </w:r>
          </w:p>
          <w:p w:rsidR="000833D2" w:rsidRPr="000833D2" w:rsidRDefault="000833D2" w:rsidP="00F90633">
            <w:pPr>
              <w:pStyle w:val="afff5"/>
            </w:pPr>
            <w:r w:rsidRPr="000833D2">
              <w:rPr>
                <w:rFonts w:hint="eastAsia"/>
              </w:rPr>
              <w:t>偏差</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0833D2" w:rsidRPr="000833D2" w:rsidRDefault="000833D2" w:rsidP="00F90633">
            <w:pPr>
              <w:pStyle w:val="afff5"/>
            </w:pPr>
          </w:p>
        </w:tc>
      </w:tr>
      <w:tr w:rsidR="000833D2" w:rsidRPr="000833D2" w:rsidTr="000833D2">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6</w:t>
            </w:r>
          </w:p>
        </w:tc>
        <w:tc>
          <w:tcPr>
            <w:tcW w:w="118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5.8 </w:t>
            </w:r>
          </w:p>
        </w:tc>
        <w:tc>
          <w:tcPr>
            <w:tcW w:w="1208"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0.3 </w:t>
            </w:r>
          </w:p>
        </w:tc>
        <w:tc>
          <w:tcPr>
            <w:tcW w:w="1292"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0.6 </w:t>
            </w:r>
          </w:p>
        </w:tc>
        <w:tc>
          <w:tcPr>
            <w:tcW w:w="120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0.3</w:t>
            </w:r>
          </w:p>
        </w:tc>
        <w:tc>
          <w:tcPr>
            <w:tcW w:w="142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0.8 </w:t>
            </w:r>
          </w:p>
        </w:tc>
      </w:tr>
      <w:tr w:rsidR="000833D2" w:rsidRPr="000833D2" w:rsidTr="000833D2">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8</w:t>
            </w:r>
          </w:p>
        </w:tc>
        <w:tc>
          <w:tcPr>
            <w:tcW w:w="118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7.7 </w:t>
            </w:r>
          </w:p>
        </w:tc>
        <w:tc>
          <w:tcPr>
            <w:tcW w:w="1208"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0.4 </w:t>
            </w:r>
          </w:p>
        </w:tc>
        <w:tc>
          <w:tcPr>
            <w:tcW w:w="1292"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0.8 </w:t>
            </w:r>
          </w:p>
        </w:tc>
        <w:tc>
          <w:tcPr>
            <w:tcW w:w="120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0.4</w:t>
            </w:r>
          </w:p>
        </w:tc>
        <w:tc>
          <w:tcPr>
            <w:tcW w:w="142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1.1 </w:t>
            </w:r>
          </w:p>
        </w:tc>
      </w:tr>
      <w:tr w:rsidR="000833D2" w:rsidRPr="000833D2" w:rsidTr="000833D2">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10</w:t>
            </w:r>
          </w:p>
        </w:tc>
        <w:tc>
          <w:tcPr>
            <w:tcW w:w="118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9.6 </w:t>
            </w:r>
          </w:p>
        </w:tc>
        <w:tc>
          <w:tcPr>
            <w:tcW w:w="1208"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0.4 </w:t>
            </w:r>
          </w:p>
        </w:tc>
        <w:tc>
          <w:tcPr>
            <w:tcW w:w="1292"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1.0 </w:t>
            </w:r>
          </w:p>
        </w:tc>
        <w:tc>
          <w:tcPr>
            <w:tcW w:w="120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0.4</w:t>
            </w:r>
          </w:p>
        </w:tc>
        <w:tc>
          <w:tcPr>
            <w:tcW w:w="142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1.3 </w:t>
            </w:r>
          </w:p>
        </w:tc>
      </w:tr>
      <w:tr w:rsidR="000833D2" w:rsidRPr="000833D2" w:rsidTr="000833D2">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12</w:t>
            </w:r>
          </w:p>
        </w:tc>
        <w:tc>
          <w:tcPr>
            <w:tcW w:w="118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11.5 </w:t>
            </w:r>
          </w:p>
        </w:tc>
        <w:tc>
          <w:tcPr>
            <w:tcW w:w="1208"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0.4 </w:t>
            </w:r>
          </w:p>
        </w:tc>
        <w:tc>
          <w:tcPr>
            <w:tcW w:w="1292"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1.2 </w:t>
            </w:r>
          </w:p>
        </w:tc>
        <w:tc>
          <w:tcPr>
            <w:tcW w:w="120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0.4</w:t>
            </w:r>
          </w:p>
        </w:tc>
        <w:tc>
          <w:tcPr>
            <w:tcW w:w="142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1.6 </w:t>
            </w:r>
          </w:p>
        </w:tc>
      </w:tr>
      <w:tr w:rsidR="000833D2" w:rsidRPr="000833D2" w:rsidTr="000833D2">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14</w:t>
            </w:r>
          </w:p>
        </w:tc>
        <w:tc>
          <w:tcPr>
            <w:tcW w:w="118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13.4 </w:t>
            </w:r>
          </w:p>
        </w:tc>
        <w:tc>
          <w:tcPr>
            <w:tcW w:w="1208"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0.4 </w:t>
            </w:r>
          </w:p>
        </w:tc>
        <w:tc>
          <w:tcPr>
            <w:tcW w:w="1292"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1.4 </w:t>
            </w:r>
          </w:p>
        </w:tc>
        <w:tc>
          <w:tcPr>
            <w:tcW w:w="120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0.4</w:t>
            </w:r>
          </w:p>
        </w:tc>
        <w:tc>
          <w:tcPr>
            <w:tcW w:w="142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1.8 </w:t>
            </w:r>
          </w:p>
        </w:tc>
      </w:tr>
      <w:tr w:rsidR="000833D2" w:rsidRPr="000833D2" w:rsidTr="000833D2">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16</w:t>
            </w:r>
          </w:p>
        </w:tc>
        <w:tc>
          <w:tcPr>
            <w:tcW w:w="118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15.4 </w:t>
            </w:r>
          </w:p>
        </w:tc>
        <w:tc>
          <w:tcPr>
            <w:tcW w:w="1208"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0.4 </w:t>
            </w:r>
          </w:p>
        </w:tc>
        <w:tc>
          <w:tcPr>
            <w:tcW w:w="1292"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1.5 </w:t>
            </w:r>
          </w:p>
        </w:tc>
        <w:tc>
          <w:tcPr>
            <w:tcW w:w="120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0.4</w:t>
            </w:r>
          </w:p>
        </w:tc>
        <w:tc>
          <w:tcPr>
            <w:tcW w:w="142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1.9 </w:t>
            </w:r>
          </w:p>
        </w:tc>
      </w:tr>
      <w:tr w:rsidR="000833D2" w:rsidRPr="000833D2" w:rsidTr="000833D2">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18</w:t>
            </w:r>
          </w:p>
        </w:tc>
        <w:tc>
          <w:tcPr>
            <w:tcW w:w="118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17.3 </w:t>
            </w:r>
          </w:p>
        </w:tc>
        <w:tc>
          <w:tcPr>
            <w:tcW w:w="1208"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0.4 </w:t>
            </w:r>
          </w:p>
        </w:tc>
        <w:tc>
          <w:tcPr>
            <w:tcW w:w="1292"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1.6 </w:t>
            </w:r>
          </w:p>
        </w:tc>
        <w:tc>
          <w:tcPr>
            <w:tcW w:w="120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0.5</w:t>
            </w:r>
          </w:p>
        </w:tc>
        <w:tc>
          <w:tcPr>
            <w:tcW w:w="142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2.0 </w:t>
            </w:r>
          </w:p>
        </w:tc>
      </w:tr>
      <w:tr w:rsidR="000833D2" w:rsidRPr="000833D2" w:rsidTr="000833D2">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20</w:t>
            </w:r>
          </w:p>
        </w:tc>
        <w:tc>
          <w:tcPr>
            <w:tcW w:w="118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19.3 </w:t>
            </w:r>
          </w:p>
        </w:tc>
        <w:tc>
          <w:tcPr>
            <w:tcW w:w="1208"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0.5 </w:t>
            </w:r>
          </w:p>
        </w:tc>
        <w:tc>
          <w:tcPr>
            <w:tcW w:w="1292"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1.7 </w:t>
            </w:r>
          </w:p>
        </w:tc>
        <w:tc>
          <w:tcPr>
            <w:tcW w:w="120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0.5</w:t>
            </w:r>
          </w:p>
        </w:tc>
        <w:tc>
          <w:tcPr>
            <w:tcW w:w="142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2.1 </w:t>
            </w:r>
          </w:p>
        </w:tc>
      </w:tr>
      <w:tr w:rsidR="000833D2" w:rsidRPr="000833D2" w:rsidTr="000833D2">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22</w:t>
            </w:r>
          </w:p>
        </w:tc>
        <w:tc>
          <w:tcPr>
            <w:tcW w:w="118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21.3 </w:t>
            </w:r>
          </w:p>
        </w:tc>
        <w:tc>
          <w:tcPr>
            <w:tcW w:w="1208"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0.5 </w:t>
            </w:r>
          </w:p>
        </w:tc>
        <w:tc>
          <w:tcPr>
            <w:tcW w:w="1292"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1.9 </w:t>
            </w:r>
          </w:p>
        </w:tc>
        <w:tc>
          <w:tcPr>
            <w:tcW w:w="120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0.6</w:t>
            </w:r>
          </w:p>
        </w:tc>
        <w:tc>
          <w:tcPr>
            <w:tcW w:w="1420"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2.4 </w:t>
            </w:r>
          </w:p>
        </w:tc>
      </w:tr>
    </w:tbl>
    <w:p w:rsidR="001839EA" w:rsidRDefault="001839EA" w:rsidP="00F90633">
      <w:pPr>
        <w:ind w:firstLineChars="200" w:firstLine="480"/>
      </w:pPr>
    </w:p>
    <w:p w:rsidR="001839EA" w:rsidRDefault="001839EA" w:rsidP="001839EA">
      <w:pPr>
        <w:pStyle w:val="afff5"/>
        <w:rPr>
          <w:rFonts w:hint="eastAsia"/>
        </w:rPr>
      </w:pPr>
      <w:r>
        <w:rPr>
          <w:rFonts w:hint="eastAsia"/>
        </w:rPr>
        <w:lastRenderedPageBreak/>
        <w:t>续表</w:t>
      </w:r>
      <w:r>
        <w:rPr>
          <w:rFonts w:hint="eastAsia"/>
        </w:rPr>
        <w:t>1</w:t>
      </w:r>
    </w:p>
    <w:tbl>
      <w:tblPr>
        <w:tblW w:w="7460" w:type="dxa"/>
        <w:tblInd w:w="416" w:type="dxa"/>
        <w:tblLook w:val="04A0" w:firstRow="1" w:lastRow="0" w:firstColumn="1" w:lastColumn="0" w:noHBand="0" w:noVBand="1"/>
      </w:tblPr>
      <w:tblGrid>
        <w:gridCol w:w="1160"/>
        <w:gridCol w:w="1180"/>
        <w:gridCol w:w="1208"/>
        <w:gridCol w:w="1292"/>
        <w:gridCol w:w="1200"/>
        <w:gridCol w:w="1420"/>
      </w:tblGrid>
      <w:tr w:rsidR="001839EA" w:rsidRPr="000833D2" w:rsidTr="00A71B69">
        <w:trPr>
          <w:trHeight w:val="575"/>
        </w:trPr>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39EA" w:rsidRPr="000833D2" w:rsidRDefault="001839EA" w:rsidP="00A71B69">
            <w:pPr>
              <w:pStyle w:val="afff5"/>
            </w:pPr>
            <w:r w:rsidRPr="000833D2">
              <w:rPr>
                <w:rFonts w:hint="eastAsia"/>
              </w:rPr>
              <w:t>公称</w:t>
            </w:r>
          </w:p>
          <w:p w:rsidR="001839EA" w:rsidRPr="000833D2" w:rsidRDefault="001839EA" w:rsidP="00A71B69">
            <w:pPr>
              <w:pStyle w:val="afff5"/>
            </w:pPr>
            <w:r w:rsidRPr="000833D2">
              <w:rPr>
                <w:rFonts w:hint="eastAsia"/>
              </w:rPr>
              <w:t>直径</w:t>
            </w:r>
            <w:r w:rsidRPr="00B428C5">
              <w:rPr>
                <w:rFonts w:hint="eastAsia"/>
                <w:i/>
              </w:rPr>
              <w:t>d</w:t>
            </w:r>
          </w:p>
        </w:tc>
        <w:tc>
          <w:tcPr>
            <w:tcW w:w="2388" w:type="dxa"/>
            <w:gridSpan w:val="2"/>
            <w:tcBorders>
              <w:top w:val="single" w:sz="4" w:space="0" w:color="auto"/>
              <w:left w:val="nil"/>
              <w:bottom w:val="single" w:sz="4" w:space="0" w:color="auto"/>
              <w:right w:val="single" w:sz="4" w:space="0" w:color="000000"/>
            </w:tcBorders>
            <w:shd w:val="clear" w:color="auto" w:fill="auto"/>
            <w:vAlign w:val="center"/>
            <w:hideMark/>
          </w:tcPr>
          <w:p w:rsidR="001839EA" w:rsidRPr="000833D2" w:rsidRDefault="001839EA" w:rsidP="00A71B69">
            <w:pPr>
              <w:pStyle w:val="afff5"/>
            </w:pPr>
            <w:r w:rsidRPr="000833D2">
              <w:rPr>
                <w:rFonts w:hint="eastAsia"/>
              </w:rPr>
              <w:t>内径</w:t>
            </w:r>
            <w:r w:rsidRPr="00B428C5">
              <w:rPr>
                <w:i/>
              </w:rPr>
              <w:t>d</w:t>
            </w:r>
            <w:r w:rsidRPr="000833D2">
              <w:t>1</w:t>
            </w:r>
          </w:p>
        </w:tc>
        <w:tc>
          <w:tcPr>
            <w:tcW w:w="2492" w:type="dxa"/>
            <w:gridSpan w:val="2"/>
            <w:tcBorders>
              <w:top w:val="single" w:sz="4" w:space="0" w:color="auto"/>
              <w:left w:val="nil"/>
              <w:bottom w:val="single" w:sz="4" w:space="0" w:color="auto"/>
              <w:right w:val="single" w:sz="4" w:space="0" w:color="000000"/>
            </w:tcBorders>
            <w:shd w:val="clear" w:color="auto" w:fill="auto"/>
            <w:vAlign w:val="center"/>
            <w:hideMark/>
          </w:tcPr>
          <w:p w:rsidR="001839EA" w:rsidRPr="000833D2" w:rsidRDefault="001839EA" w:rsidP="00A71B69">
            <w:pPr>
              <w:pStyle w:val="afff5"/>
            </w:pPr>
            <w:r w:rsidRPr="000833D2">
              <w:rPr>
                <w:rFonts w:hint="eastAsia"/>
              </w:rPr>
              <w:t>横肋高</w:t>
            </w:r>
            <w:r w:rsidRPr="00B428C5">
              <w:rPr>
                <w:i/>
              </w:rPr>
              <w:t>h</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39EA" w:rsidRPr="000833D2" w:rsidRDefault="001839EA" w:rsidP="00A71B69">
            <w:pPr>
              <w:pStyle w:val="afff5"/>
            </w:pPr>
            <w:r w:rsidRPr="000833D2">
              <w:rPr>
                <w:rFonts w:hint="eastAsia"/>
              </w:rPr>
              <w:t>纵肋高</w:t>
            </w:r>
            <w:r w:rsidRPr="000833D2">
              <w:t xml:space="preserve"> </w:t>
            </w:r>
          </w:p>
          <w:p w:rsidR="001839EA" w:rsidRPr="000833D2" w:rsidRDefault="001839EA" w:rsidP="00A71B69">
            <w:pPr>
              <w:pStyle w:val="afff5"/>
            </w:pPr>
            <w:r w:rsidRPr="00B428C5">
              <w:rPr>
                <w:i/>
              </w:rPr>
              <w:t>h</w:t>
            </w:r>
            <w:r w:rsidRPr="000833D2">
              <w:t>1</w:t>
            </w:r>
          </w:p>
        </w:tc>
      </w:tr>
      <w:tr w:rsidR="001839EA" w:rsidRPr="000833D2" w:rsidTr="00A71B69">
        <w:trPr>
          <w:trHeight w:val="413"/>
        </w:trPr>
        <w:tc>
          <w:tcPr>
            <w:tcW w:w="1160" w:type="dxa"/>
            <w:vMerge/>
            <w:tcBorders>
              <w:top w:val="single" w:sz="4" w:space="0" w:color="auto"/>
              <w:left w:val="single" w:sz="4" w:space="0" w:color="auto"/>
              <w:bottom w:val="single" w:sz="4" w:space="0" w:color="000000"/>
              <w:right w:val="single" w:sz="4" w:space="0" w:color="auto"/>
            </w:tcBorders>
            <w:vAlign w:val="center"/>
            <w:hideMark/>
          </w:tcPr>
          <w:p w:rsidR="001839EA" w:rsidRPr="000833D2" w:rsidRDefault="001839EA" w:rsidP="00A71B69">
            <w:pPr>
              <w:pStyle w:val="afff5"/>
            </w:pPr>
          </w:p>
        </w:tc>
        <w:tc>
          <w:tcPr>
            <w:tcW w:w="118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pPr>
            <w:r w:rsidRPr="000833D2">
              <w:rPr>
                <w:rFonts w:hint="eastAsia"/>
              </w:rPr>
              <w:t>公称尺寸</w:t>
            </w:r>
          </w:p>
        </w:tc>
        <w:tc>
          <w:tcPr>
            <w:tcW w:w="1208"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pPr>
            <w:r w:rsidRPr="000833D2">
              <w:rPr>
                <w:rFonts w:hint="eastAsia"/>
              </w:rPr>
              <w:t>最不利</w:t>
            </w:r>
          </w:p>
          <w:p w:rsidR="001839EA" w:rsidRPr="000833D2" w:rsidRDefault="001839EA" w:rsidP="00A71B69">
            <w:pPr>
              <w:pStyle w:val="afff5"/>
            </w:pPr>
            <w:r w:rsidRPr="000833D2">
              <w:rPr>
                <w:rFonts w:hint="eastAsia"/>
              </w:rPr>
              <w:t>偏差</w:t>
            </w:r>
          </w:p>
        </w:tc>
        <w:tc>
          <w:tcPr>
            <w:tcW w:w="1292"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pPr>
            <w:r w:rsidRPr="000833D2">
              <w:rPr>
                <w:rFonts w:hint="eastAsia"/>
              </w:rPr>
              <w:t>公称尺寸</w:t>
            </w:r>
          </w:p>
        </w:tc>
        <w:tc>
          <w:tcPr>
            <w:tcW w:w="120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pPr>
            <w:r w:rsidRPr="000833D2">
              <w:rPr>
                <w:rFonts w:hint="eastAsia"/>
              </w:rPr>
              <w:t>最不利</w:t>
            </w:r>
          </w:p>
          <w:p w:rsidR="001839EA" w:rsidRPr="000833D2" w:rsidRDefault="001839EA" w:rsidP="00A71B69">
            <w:pPr>
              <w:pStyle w:val="afff5"/>
            </w:pPr>
            <w:r w:rsidRPr="000833D2">
              <w:rPr>
                <w:rFonts w:hint="eastAsia"/>
              </w:rPr>
              <w:t>偏差</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1839EA" w:rsidRPr="000833D2" w:rsidRDefault="001839EA" w:rsidP="00A71B69">
            <w:pPr>
              <w:pStyle w:val="afff5"/>
            </w:pPr>
          </w:p>
        </w:tc>
      </w:tr>
      <w:tr w:rsidR="001839EA" w:rsidRPr="000833D2" w:rsidTr="00A71B69">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25</w:t>
            </w:r>
          </w:p>
        </w:tc>
        <w:tc>
          <w:tcPr>
            <w:tcW w:w="118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24.2 </w:t>
            </w:r>
          </w:p>
        </w:tc>
        <w:tc>
          <w:tcPr>
            <w:tcW w:w="1208"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0.5 </w:t>
            </w:r>
          </w:p>
        </w:tc>
        <w:tc>
          <w:tcPr>
            <w:tcW w:w="1292"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2.1 </w:t>
            </w:r>
          </w:p>
        </w:tc>
        <w:tc>
          <w:tcPr>
            <w:tcW w:w="120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0.6</w:t>
            </w:r>
          </w:p>
        </w:tc>
        <w:tc>
          <w:tcPr>
            <w:tcW w:w="142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2.6 </w:t>
            </w:r>
          </w:p>
        </w:tc>
      </w:tr>
      <w:tr w:rsidR="001839EA" w:rsidRPr="000833D2" w:rsidTr="00A71B69">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28</w:t>
            </w:r>
          </w:p>
        </w:tc>
        <w:tc>
          <w:tcPr>
            <w:tcW w:w="118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27.2 </w:t>
            </w:r>
          </w:p>
        </w:tc>
        <w:tc>
          <w:tcPr>
            <w:tcW w:w="1208"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0.6 </w:t>
            </w:r>
          </w:p>
        </w:tc>
        <w:tc>
          <w:tcPr>
            <w:tcW w:w="1292"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2.2 </w:t>
            </w:r>
          </w:p>
        </w:tc>
        <w:tc>
          <w:tcPr>
            <w:tcW w:w="120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0.6</w:t>
            </w:r>
          </w:p>
        </w:tc>
        <w:tc>
          <w:tcPr>
            <w:tcW w:w="142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2.7 </w:t>
            </w:r>
          </w:p>
        </w:tc>
      </w:tr>
      <w:tr w:rsidR="001839EA" w:rsidRPr="000833D2" w:rsidTr="00A71B69">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32</w:t>
            </w:r>
          </w:p>
        </w:tc>
        <w:tc>
          <w:tcPr>
            <w:tcW w:w="118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31.0 </w:t>
            </w:r>
          </w:p>
        </w:tc>
        <w:tc>
          <w:tcPr>
            <w:tcW w:w="1208"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0.6 </w:t>
            </w:r>
          </w:p>
        </w:tc>
        <w:tc>
          <w:tcPr>
            <w:tcW w:w="1292"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2.4 </w:t>
            </w:r>
          </w:p>
        </w:tc>
        <w:tc>
          <w:tcPr>
            <w:tcW w:w="120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0.8</w:t>
            </w:r>
          </w:p>
        </w:tc>
        <w:tc>
          <w:tcPr>
            <w:tcW w:w="142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3.0 </w:t>
            </w:r>
          </w:p>
        </w:tc>
      </w:tr>
      <w:tr w:rsidR="001839EA" w:rsidRPr="000833D2" w:rsidTr="00A71B69">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36</w:t>
            </w:r>
          </w:p>
        </w:tc>
        <w:tc>
          <w:tcPr>
            <w:tcW w:w="118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35.0 </w:t>
            </w:r>
          </w:p>
        </w:tc>
        <w:tc>
          <w:tcPr>
            <w:tcW w:w="1208"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0.6 </w:t>
            </w:r>
          </w:p>
        </w:tc>
        <w:tc>
          <w:tcPr>
            <w:tcW w:w="1292"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2.6 </w:t>
            </w:r>
          </w:p>
        </w:tc>
        <w:tc>
          <w:tcPr>
            <w:tcW w:w="120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1.0</w:t>
            </w:r>
          </w:p>
        </w:tc>
        <w:tc>
          <w:tcPr>
            <w:tcW w:w="142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3.2 </w:t>
            </w:r>
          </w:p>
        </w:tc>
      </w:tr>
      <w:tr w:rsidR="001839EA" w:rsidRPr="000833D2" w:rsidTr="00A71B69">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40</w:t>
            </w:r>
          </w:p>
        </w:tc>
        <w:tc>
          <w:tcPr>
            <w:tcW w:w="118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38.7 </w:t>
            </w:r>
          </w:p>
        </w:tc>
        <w:tc>
          <w:tcPr>
            <w:tcW w:w="1208"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0.7 </w:t>
            </w:r>
          </w:p>
        </w:tc>
        <w:tc>
          <w:tcPr>
            <w:tcW w:w="1292"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2.9 </w:t>
            </w:r>
          </w:p>
        </w:tc>
        <w:tc>
          <w:tcPr>
            <w:tcW w:w="120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1.1</w:t>
            </w:r>
          </w:p>
        </w:tc>
        <w:tc>
          <w:tcPr>
            <w:tcW w:w="142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3.5 </w:t>
            </w:r>
          </w:p>
        </w:tc>
      </w:tr>
      <w:tr w:rsidR="001839EA" w:rsidRPr="000833D2" w:rsidTr="00A71B69">
        <w:trPr>
          <w:trHeight w:val="31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50</w:t>
            </w:r>
          </w:p>
        </w:tc>
        <w:tc>
          <w:tcPr>
            <w:tcW w:w="118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48.5 </w:t>
            </w:r>
          </w:p>
        </w:tc>
        <w:tc>
          <w:tcPr>
            <w:tcW w:w="1208"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0.8 </w:t>
            </w:r>
          </w:p>
        </w:tc>
        <w:tc>
          <w:tcPr>
            <w:tcW w:w="1292"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3.2 </w:t>
            </w:r>
          </w:p>
        </w:tc>
        <w:tc>
          <w:tcPr>
            <w:tcW w:w="120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1.2</w:t>
            </w:r>
          </w:p>
        </w:tc>
        <w:tc>
          <w:tcPr>
            <w:tcW w:w="1420"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3.8 </w:t>
            </w:r>
          </w:p>
        </w:tc>
      </w:tr>
    </w:tbl>
    <w:p w:rsidR="000833D2" w:rsidRPr="000833D2" w:rsidRDefault="000833D2" w:rsidP="00F90633">
      <w:pPr>
        <w:ind w:firstLineChars="200" w:firstLine="480"/>
        <w:rPr>
          <w:rFonts w:ascii="仿宋" w:eastAsia="仿宋" w:hAnsi="仿宋" w:cs="宋体"/>
          <w:bCs/>
          <w:kern w:val="0"/>
        </w:rPr>
      </w:pPr>
      <w:r w:rsidRPr="000833D2">
        <w:rPr>
          <w:rFonts w:hint="eastAsia"/>
        </w:rPr>
        <w:t>根据表</w:t>
      </w:r>
      <w:r w:rsidRPr="000833D2">
        <w:rPr>
          <w:rFonts w:hint="eastAsia"/>
        </w:rPr>
        <w:t>1</w:t>
      </w:r>
      <w:r w:rsidRPr="000833D2">
        <w:rPr>
          <w:rFonts w:hint="eastAsia"/>
        </w:rPr>
        <w:t>，假定</w:t>
      </w:r>
      <w:r w:rsidRPr="000833D2">
        <w:t>内径最不利偏差恒定出现，</w:t>
      </w:r>
      <w:r w:rsidRPr="000833D2">
        <w:rPr>
          <w:rFonts w:hint="eastAsia"/>
        </w:rPr>
        <w:t>两侧</w:t>
      </w:r>
      <w:r w:rsidRPr="000833D2">
        <w:t>横肋最不利偏差</w:t>
      </w:r>
      <w:r w:rsidRPr="000833D2">
        <w:rPr>
          <w:rFonts w:hint="eastAsia"/>
        </w:rPr>
        <w:t>取</w:t>
      </w:r>
      <w:r w:rsidRPr="000833D2">
        <w:t>一侧</w:t>
      </w:r>
      <w:r w:rsidRPr="000833D2">
        <w:rPr>
          <w:rFonts w:hint="eastAsia"/>
        </w:rPr>
        <w:t>的</w:t>
      </w:r>
      <w:r w:rsidRPr="000833D2">
        <w:t>值，</w:t>
      </w:r>
      <w:r w:rsidRPr="000833D2">
        <w:rPr>
          <w:rFonts w:hint="eastAsia"/>
        </w:rPr>
        <w:t>则可按</w:t>
      </w:r>
      <w:r w:rsidRPr="000833D2">
        <w:t>下列公式</w:t>
      </w:r>
      <w:r w:rsidRPr="000833D2">
        <w:rPr>
          <w:rFonts w:hint="eastAsia"/>
        </w:rPr>
        <w:t>分别</w:t>
      </w:r>
      <w:r w:rsidRPr="000833D2">
        <w:t>计算</w:t>
      </w:r>
      <w:r w:rsidRPr="000833D2">
        <w:rPr>
          <w:rFonts w:hint="eastAsia"/>
        </w:rPr>
        <w:t>出横肋外轮廓直径和</w:t>
      </w:r>
      <w:proofErr w:type="gramStart"/>
      <w:r w:rsidRPr="000833D2">
        <w:rPr>
          <w:rFonts w:hint="eastAsia"/>
        </w:rPr>
        <w:t>纵肋外</w:t>
      </w:r>
      <w:proofErr w:type="gramEnd"/>
      <w:r w:rsidRPr="000833D2">
        <w:rPr>
          <w:rFonts w:hint="eastAsia"/>
        </w:rPr>
        <w:t>轮廓直径（表</w:t>
      </w:r>
      <w:r w:rsidRPr="000833D2">
        <w:rPr>
          <w:rFonts w:hint="eastAsia"/>
        </w:rPr>
        <w:t>2</w:t>
      </w:r>
      <w:r w:rsidRPr="000833D2">
        <w:rPr>
          <w:rFonts w:hint="eastAsia"/>
        </w:rPr>
        <w:t>）</w:t>
      </w:r>
      <w:r w:rsidRPr="000833D2">
        <w:rPr>
          <w:rFonts w:ascii="仿宋" w:eastAsia="仿宋" w:hAnsi="仿宋" w:cs="宋体" w:hint="eastAsia"/>
          <w:bCs/>
          <w:kern w:val="0"/>
        </w:rPr>
        <w:t>：</w:t>
      </w:r>
    </w:p>
    <w:p w:rsidR="000833D2" w:rsidRPr="000833D2" w:rsidRDefault="000833D2" w:rsidP="00F90633">
      <w:pPr>
        <w:ind w:firstLineChars="200" w:firstLine="480"/>
      </w:pPr>
      <w:r w:rsidRPr="000833D2">
        <w:rPr>
          <w:rFonts w:hint="eastAsia"/>
        </w:rPr>
        <w:t>横肋外轮廓直径</w:t>
      </w:r>
      <w:r w:rsidRPr="000833D2">
        <w:rPr>
          <w:rFonts w:hint="eastAsia"/>
        </w:rPr>
        <w:t>=</w:t>
      </w:r>
      <w:r w:rsidRPr="000833D2">
        <w:rPr>
          <w:rFonts w:hint="eastAsia"/>
        </w:rPr>
        <w:t>内径公称</w:t>
      </w:r>
      <w:r w:rsidRPr="000833D2">
        <w:t>直径</w:t>
      </w:r>
      <w:r w:rsidRPr="000833D2">
        <w:rPr>
          <w:rFonts w:hint="eastAsia"/>
        </w:rPr>
        <w:t>+</w:t>
      </w:r>
      <w:r w:rsidRPr="000833D2">
        <w:rPr>
          <w:rFonts w:hint="eastAsia"/>
        </w:rPr>
        <w:t>内径最不利偏差</w:t>
      </w:r>
    </w:p>
    <w:p w:rsidR="000833D2" w:rsidRPr="000833D2" w:rsidRDefault="000833D2" w:rsidP="00F90633">
      <w:pPr>
        <w:ind w:firstLineChars="950" w:firstLine="2280"/>
      </w:pPr>
      <w:r w:rsidRPr="000833D2">
        <w:rPr>
          <w:rFonts w:hint="eastAsia"/>
        </w:rPr>
        <w:t>+2</w:t>
      </w:r>
      <w:r w:rsidRPr="000833D2">
        <w:rPr>
          <w:rFonts w:hint="eastAsia"/>
        </w:rPr>
        <w:t>×横肋高</w:t>
      </w:r>
      <w:r w:rsidRPr="000833D2">
        <w:t>+</w:t>
      </w:r>
      <w:r w:rsidRPr="000833D2">
        <w:rPr>
          <w:rFonts w:hint="eastAsia"/>
        </w:rPr>
        <w:t>横肋最不利偏差</w:t>
      </w:r>
      <w:r w:rsidRPr="000833D2">
        <w:rPr>
          <w:rFonts w:hint="eastAsia"/>
        </w:rPr>
        <w:t xml:space="preserve">       </w:t>
      </w:r>
      <w:r w:rsidRPr="000833D2">
        <w:t xml:space="preserve">   </w:t>
      </w:r>
      <w:r w:rsidR="00F90633">
        <w:t xml:space="preserve">       </w:t>
      </w:r>
      <w:r w:rsidRPr="000833D2">
        <w:t xml:space="preserve">  </w:t>
      </w:r>
      <w:r w:rsidRPr="000833D2">
        <w:rPr>
          <w:rFonts w:hint="eastAsia"/>
        </w:rPr>
        <w:t>（</w:t>
      </w:r>
      <w:r w:rsidRPr="000833D2">
        <w:rPr>
          <w:rFonts w:hint="eastAsia"/>
        </w:rPr>
        <w:t>1</w:t>
      </w:r>
      <w:r w:rsidRPr="000833D2">
        <w:rPr>
          <w:rFonts w:hint="eastAsia"/>
        </w:rPr>
        <w:t>）</w:t>
      </w:r>
    </w:p>
    <w:p w:rsidR="000833D2" w:rsidRPr="000833D2" w:rsidRDefault="000833D2" w:rsidP="00F90633">
      <w:pPr>
        <w:ind w:firstLineChars="200" w:firstLine="480"/>
      </w:pPr>
      <w:proofErr w:type="gramStart"/>
      <w:r w:rsidRPr="000833D2">
        <w:rPr>
          <w:rFonts w:hint="eastAsia"/>
        </w:rPr>
        <w:t>纵肋外轮廓</w:t>
      </w:r>
      <w:proofErr w:type="gramEnd"/>
      <w:r w:rsidRPr="000833D2">
        <w:rPr>
          <w:rFonts w:hint="eastAsia"/>
        </w:rPr>
        <w:t>直径</w:t>
      </w:r>
      <w:r w:rsidRPr="000833D2">
        <w:rPr>
          <w:rFonts w:hint="eastAsia"/>
        </w:rPr>
        <w:t>=</w:t>
      </w:r>
      <w:r w:rsidRPr="000833D2">
        <w:rPr>
          <w:rFonts w:hint="eastAsia"/>
        </w:rPr>
        <w:t>内径公称</w:t>
      </w:r>
      <w:r w:rsidRPr="000833D2">
        <w:t>直径</w:t>
      </w:r>
      <w:r w:rsidRPr="000833D2">
        <w:rPr>
          <w:rFonts w:hint="eastAsia"/>
        </w:rPr>
        <w:t>+</w:t>
      </w:r>
      <w:r w:rsidRPr="000833D2">
        <w:rPr>
          <w:rFonts w:hint="eastAsia"/>
        </w:rPr>
        <w:t>内径最不利偏差</w:t>
      </w:r>
    </w:p>
    <w:p w:rsidR="000833D2" w:rsidRPr="000833D2" w:rsidRDefault="000833D2" w:rsidP="00F90633">
      <w:pPr>
        <w:ind w:firstLineChars="950" w:firstLine="2280"/>
      </w:pPr>
      <w:r w:rsidRPr="000833D2">
        <w:rPr>
          <w:rFonts w:hint="eastAsia"/>
        </w:rPr>
        <w:t>+2</w:t>
      </w:r>
      <w:r w:rsidRPr="000833D2">
        <w:rPr>
          <w:rFonts w:hint="eastAsia"/>
        </w:rPr>
        <w:t>×</w:t>
      </w:r>
      <w:proofErr w:type="gramStart"/>
      <w:r w:rsidRPr="000833D2">
        <w:rPr>
          <w:rFonts w:hint="eastAsia"/>
        </w:rPr>
        <w:t>纵肋高</w:t>
      </w:r>
      <w:proofErr w:type="gramEnd"/>
      <w:r w:rsidRPr="000833D2">
        <w:rPr>
          <w:rFonts w:hint="eastAsia"/>
        </w:rPr>
        <w:t xml:space="preserve">  </w:t>
      </w:r>
      <w:r w:rsidR="00F90633">
        <w:t xml:space="preserve">       </w:t>
      </w:r>
      <w:r w:rsidRPr="000833D2">
        <w:rPr>
          <w:rFonts w:hint="eastAsia"/>
        </w:rPr>
        <w:t xml:space="preserve"> </w:t>
      </w:r>
      <w:r w:rsidRPr="000833D2">
        <w:t xml:space="preserve">              </w:t>
      </w:r>
      <w:r w:rsidRPr="000833D2">
        <w:rPr>
          <w:rFonts w:hint="eastAsia"/>
        </w:rPr>
        <w:t xml:space="preserve">     </w:t>
      </w:r>
      <w:r w:rsidRPr="000833D2">
        <w:t xml:space="preserve">     </w:t>
      </w:r>
      <w:r w:rsidRPr="000833D2">
        <w:rPr>
          <w:rFonts w:hint="eastAsia"/>
        </w:rPr>
        <w:t>（</w:t>
      </w:r>
      <w:r w:rsidRPr="000833D2">
        <w:t>2</w:t>
      </w:r>
      <w:r w:rsidRPr="000833D2">
        <w:rPr>
          <w:rFonts w:hint="eastAsia"/>
        </w:rPr>
        <w:t>）</w:t>
      </w:r>
    </w:p>
    <w:p w:rsidR="000833D2" w:rsidRPr="000833D2" w:rsidRDefault="000833D2" w:rsidP="00F90633">
      <w:pPr>
        <w:pStyle w:val="afff5"/>
      </w:pPr>
      <w:r w:rsidRPr="000833D2">
        <w:rPr>
          <w:rFonts w:hint="eastAsia"/>
        </w:rPr>
        <w:t>表</w:t>
      </w:r>
      <w:r w:rsidRPr="000833D2">
        <w:rPr>
          <w:rFonts w:hint="eastAsia"/>
        </w:rPr>
        <w:t>2</w:t>
      </w:r>
      <w:r w:rsidRPr="000833D2">
        <w:t xml:space="preserve"> </w:t>
      </w:r>
      <w:r w:rsidRPr="000833D2">
        <w:rPr>
          <w:rFonts w:hint="eastAsia"/>
        </w:rPr>
        <w:t>横肋外轮廓直径和</w:t>
      </w:r>
      <w:proofErr w:type="gramStart"/>
      <w:r w:rsidRPr="000833D2">
        <w:rPr>
          <w:rFonts w:hint="eastAsia"/>
        </w:rPr>
        <w:t>纵肋外</w:t>
      </w:r>
      <w:proofErr w:type="gramEnd"/>
      <w:r w:rsidRPr="000833D2">
        <w:rPr>
          <w:rFonts w:hint="eastAsia"/>
        </w:rPr>
        <w:t>轮廓直径</w:t>
      </w:r>
    </w:p>
    <w:tbl>
      <w:tblPr>
        <w:tblW w:w="6095" w:type="dxa"/>
        <w:tblInd w:w="1271" w:type="dxa"/>
        <w:tblLook w:val="04A0" w:firstRow="1" w:lastRow="0" w:firstColumn="1" w:lastColumn="0" w:noHBand="0" w:noVBand="1"/>
      </w:tblPr>
      <w:tblGrid>
        <w:gridCol w:w="2022"/>
        <w:gridCol w:w="1947"/>
        <w:gridCol w:w="2126"/>
      </w:tblGrid>
      <w:tr w:rsidR="000833D2" w:rsidRPr="000833D2" w:rsidTr="000833D2">
        <w:trPr>
          <w:trHeight w:val="312"/>
        </w:trPr>
        <w:tc>
          <w:tcPr>
            <w:tcW w:w="2022" w:type="dxa"/>
            <w:tcBorders>
              <w:top w:val="single" w:sz="4" w:space="0" w:color="auto"/>
              <w:left w:val="single" w:sz="4" w:space="0" w:color="auto"/>
              <w:bottom w:val="single" w:sz="4" w:space="0" w:color="000000"/>
              <w:right w:val="single" w:sz="4" w:space="0" w:color="auto"/>
            </w:tcBorders>
            <w:vAlign w:val="center"/>
          </w:tcPr>
          <w:p w:rsidR="000833D2" w:rsidRPr="000833D2" w:rsidRDefault="000833D2" w:rsidP="00F90633">
            <w:pPr>
              <w:pStyle w:val="afff5"/>
            </w:pPr>
            <w:r w:rsidRPr="000833D2">
              <w:rPr>
                <w:rFonts w:hint="eastAsia"/>
              </w:rPr>
              <w:t>公称直径</w:t>
            </w:r>
            <w:r w:rsidRPr="00F90633">
              <w:rPr>
                <w:rFonts w:hint="eastAsia"/>
                <w:i/>
              </w:rPr>
              <w:t>d</w:t>
            </w:r>
          </w:p>
        </w:tc>
        <w:tc>
          <w:tcPr>
            <w:tcW w:w="1947" w:type="dxa"/>
            <w:tcBorders>
              <w:top w:val="single" w:sz="4" w:space="0" w:color="auto"/>
              <w:left w:val="single" w:sz="4" w:space="0" w:color="auto"/>
              <w:bottom w:val="single" w:sz="4" w:space="0" w:color="000000"/>
              <w:right w:val="single" w:sz="4" w:space="0" w:color="auto"/>
            </w:tcBorders>
            <w:vAlign w:val="center"/>
          </w:tcPr>
          <w:p w:rsidR="000833D2" w:rsidRPr="000833D2" w:rsidRDefault="000833D2" w:rsidP="00F90633">
            <w:pPr>
              <w:pStyle w:val="afff5"/>
            </w:pPr>
            <w:r w:rsidRPr="000833D2">
              <w:rPr>
                <w:rFonts w:hint="eastAsia"/>
              </w:rPr>
              <w:t>横肋外轮廓直径</w:t>
            </w:r>
          </w:p>
        </w:tc>
        <w:tc>
          <w:tcPr>
            <w:tcW w:w="2126" w:type="dxa"/>
            <w:tcBorders>
              <w:top w:val="single" w:sz="4" w:space="0" w:color="auto"/>
              <w:left w:val="single" w:sz="4" w:space="0" w:color="auto"/>
              <w:bottom w:val="single" w:sz="4" w:space="0" w:color="000000"/>
              <w:right w:val="single" w:sz="4" w:space="0" w:color="auto"/>
            </w:tcBorders>
            <w:vAlign w:val="center"/>
          </w:tcPr>
          <w:p w:rsidR="000833D2" w:rsidRPr="000833D2" w:rsidRDefault="000833D2" w:rsidP="00F90633">
            <w:pPr>
              <w:pStyle w:val="afff5"/>
            </w:pPr>
            <w:proofErr w:type="gramStart"/>
            <w:r w:rsidRPr="000833D2">
              <w:rPr>
                <w:rFonts w:hint="eastAsia"/>
              </w:rPr>
              <w:t>纵肋外轮廓</w:t>
            </w:r>
            <w:proofErr w:type="gramEnd"/>
            <w:r w:rsidRPr="000833D2">
              <w:rPr>
                <w:rFonts w:hint="eastAsia"/>
              </w:rPr>
              <w:t>直径</w:t>
            </w:r>
          </w:p>
        </w:tc>
      </w:tr>
      <w:tr w:rsidR="000833D2" w:rsidRPr="000833D2" w:rsidTr="000833D2">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6</w:t>
            </w:r>
          </w:p>
        </w:tc>
        <w:tc>
          <w:tcPr>
            <w:tcW w:w="1947"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7.6 </w:t>
            </w:r>
          </w:p>
        </w:tc>
        <w:tc>
          <w:tcPr>
            <w:tcW w:w="2126"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7.7 </w:t>
            </w:r>
          </w:p>
        </w:tc>
      </w:tr>
      <w:tr w:rsidR="000833D2" w:rsidRPr="000833D2" w:rsidTr="000833D2">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8</w:t>
            </w:r>
          </w:p>
        </w:tc>
        <w:tc>
          <w:tcPr>
            <w:tcW w:w="1947"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10.1 </w:t>
            </w:r>
          </w:p>
        </w:tc>
        <w:tc>
          <w:tcPr>
            <w:tcW w:w="2126"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10.3 </w:t>
            </w:r>
          </w:p>
        </w:tc>
      </w:tr>
      <w:tr w:rsidR="000833D2" w:rsidRPr="000833D2" w:rsidTr="000833D2">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10</w:t>
            </w:r>
          </w:p>
        </w:tc>
        <w:tc>
          <w:tcPr>
            <w:tcW w:w="1947"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12.4 </w:t>
            </w:r>
          </w:p>
        </w:tc>
        <w:tc>
          <w:tcPr>
            <w:tcW w:w="2126"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12.6 </w:t>
            </w:r>
          </w:p>
        </w:tc>
      </w:tr>
      <w:tr w:rsidR="000833D2" w:rsidRPr="000833D2" w:rsidTr="000833D2">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12</w:t>
            </w:r>
          </w:p>
        </w:tc>
        <w:tc>
          <w:tcPr>
            <w:tcW w:w="1947"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14.7 </w:t>
            </w:r>
          </w:p>
        </w:tc>
        <w:tc>
          <w:tcPr>
            <w:tcW w:w="2126"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15.1 </w:t>
            </w:r>
          </w:p>
        </w:tc>
      </w:tr>
      <w:tr w:rsidR="000833D2" w:rsidRPr="000833D2" w:rsidTr="000833D2">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14</w:t>
            </w:r>
          </w:p>
        </w:tc>
        <w:tc>
          <w:tcPr>
            <w:tcW w:w="1947"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17.0 </w:t>
            </w:r>
          </w:p>
        </w:tc>
        <w:tc>
          <w:tcPr>
            <w:tcW w:w="2126"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17.4 </w:t>
            </w:r>
          </w:p>
        </w:tc>
      </w:tr>
      <w:tr w:rsidR="000833D2" w:rsidRPr="000833D2" w:rsidTr="000833D2">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16</w:t>
            </w:r>
          </w:p>
        </w:tc>
        <w:tc>
          <w:tcPr>
            <w:tcW w:w="1947"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19.2 </w:t>
            </w:r>
          </w:p>
        </w:tc>
        <w:tc>
          <w:tcPr>
            <w:tcW w:w="2126"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19.6 </w:t>
            </w:r>
          </w:p>
        </w:tc>
      </w:tr>
      <w:tr w:rsidR="000833D2" w:rsidRPr="000833D2" w:rsidTr="000833D2">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18</w:t>
            </w:r>
          </w:p>
        </w:tc>
        <w:tc>
          <w:tcPr>
            <w:tcW w:w="1947"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21.4 </w:t>
            </w:r>
          </w:p>
        </w:tc>
        <w:tc>
          <w:tcPr>
            <w:tcW w:w="2126"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21.7 </w:t>
            </w:r>
          </w:p>
        </w:tc>
      </w:tr>
      <w:tr w:rsidR="000833D2" w:rsidRPr="000833D2" w:rsidTr="000833D2">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20</w:t>
            </w:r>
          </w:p>
        </w:tc>
        <w:tc>
          <w:tcPr>
            <w:tcW w:w="1947"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23.7 </w:t>
            </w:r>
          </w:p>
        </w:tc>
        <w:tc>
          <w:tcPr>
            <w:tcW w:w="2126"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24.0 </w:t>
            </w:r>
          </w:p>
        </w:tc>
      </w:tr>
      <w:tr w:rsidR="000833D2" w:rsidRPr="000833D2" w:rsidTr="000833D2">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22</w:t>
            </w:r>
          </w:p>
        </w:tc>
        <w:tc>
          <w:tcPr>
            <w:tcW w:w="1947"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26.2 </w:t>
            </w:r>
          </w:p>
        </w:tc>
        <w:tc>
          <w:tcPr>
            <w:tcW w:w="2126"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26.6 </w:t>
            </w:r>
          </w:p>
        </w:tc>
      </w:tr>
      <w:tr w:rsidR="000833D2" w:rsidRPr="000833D2" w:rsidTr="000833D2">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25</w:t>
            </w:r>
          </w:p>
        </w:tc>
        <w:tc>
          <w:tcPr>
            <w:tcW w:w="1947"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29.5 </w:t>
            </w:r>
          </w:p>
        </w:tc>
        <w:tc>
          <w:tcPr>
            <w:tcW w:w="2126" w:type="dxa"/>
            <w:tcBorders>
              <w:top w:val="nil"/>
              <w:left w:val="nil"/>
              <w:bottom w:val="single" w:sz="4" w:space="0" w:color="auto"/>
              <w:right w:val="single" w:sz="4" w:space="0" w:color="auto"/>
            </w:tcBorders>
            <w:shd w:val="clear" w:color="auto" w:fill="auto"/>
            <w:vAlign w:val="center"/>
            <w:hideMark/>
          </w:tcPr>
          <w:p w:rsidR="000833D2" w:rsidRPr="000833D2" w:rsidRDefault="000833D2" w:rsidP="00F90633">
            <w:pPr>
              <w:pStyle w:val="afff5"/>
              <w:rPr>
                <w:rFonts w:ascii="宋体" w:hAnsi="宋体"/>
              </w:rPr>
            </w:pPr>
            <w:r w:rsidRPr="000833D2">
              <w:rPr>
                <w:rFonts w:ascii="宋体" w:hAnsi="宋体"/>
              </w:rPr>
              <w:t xml:space="preserve">29.9 </w:t>
            </w:r>
          </w:p>
        </w:tc>
      </w:tr>
    </w:tbl>
    <w:p w:rsidR="001839EA" w:rsidRDefault="001839EA" w:rsidP="001839EA">
      <w:pPr>
        <w:pStyle w:val="afff5"/>
      </w:pPr>
      <w:r>
        <w:rPr>
          <w:rFonts w:hint="eastAsia"/>
        </w:rPr>
        <w:lastRenderedPageBreak/>
        <w:t>续表</w:t>
      </w:r>
      <w:r>
        <w:rPr>
          <w:rFonts w:hint="eastAsia"/>
        </w:rPr>
        <w:t>2</w:t>
      </w:r>
    </w:p>
    <w:tbl>
      <w:tblPr>
        <w:tblW w:w="6095" w:type="dxa"/>
        <w:tblInd w:w="1271" w:type="dxa"/>
        <w:tblLook w:val="04A0" w:firstRow="1" w:lastRow="0" w:firstColumn="1" w:lastColumn="0" w:noHBand="0" w:noVBand="1"/>
      </w:tblPr>
      <w:tblGrid>
        <w:gridCol w:w="2022"/>
        <w:gridCol w:w="1947"/>
        <w:gridCol w:w="2126"/>
      </w:tblGrid>
      <w:tr w:rsidR="001839EA" w:rsidRPr="000833D2" w:rsidTr="00A71B69">
        <w:trPr>
          <w:trHeight w:val="312"/>
        </w:trPr>
        <w:tc>
          <w:tcPr>
            <w:tcW w:w="2022" w:type="dxa"/>
            <w:tcBorders>
              <w:top w:val="single" w:sz="4" w:space="0" w:color="auto"/>
              <w:left w:val="single" w:sz="4" w:space="0" w:color="auto"/>
              <w:bottom w:val="single" w:sz="4" w:space="0" w:color="000000"/>
              <w:right w:val="single" w:sz="4" w:space="0" w:color="auto"/>
            </w:tcBorders>
            <w:vAlign w:val="center"/>
          </w:tcPr>
          <w:p w:rsidR="001839EA" w:rsidRPr="000833D2" w:rsidRDefault="001839EA" w:rsidP="00A71B69">
            <w:pPr>
              <w:pStyle w:val="afff5"/>
            </w:pPr>
            <w:r w:rsidRPr="000833D2">
              <w:rPr>
                <w:rFonts w:hint="eastAsia"/>
              </w:rPr>
              <w:t>公称直径</w:t>
            </w:r>
            <w:r w:rsidRPr="00F90633">
              <w:rPr>
                <w:rFonts w:hint="eastAsia"/>
                <w:i/>
              </w:rPr>
              <w:t>d</w:t>
            </w:r>
          </w:p>
        </w:tc>
        <w:tc>
          <w:tcPr>
            <w:tcW w:w="1947" w:type="dxa"/>
            <w:tcBorders>
              <w:top w:val="single" w:sz="4" w:space="0" w:color="auto"/>
              <w:left w:val="single" w:sz="4" w:space="0" w:color="auto"/>
              <w:bottom w:val="single" w:sz="4" w:space="0" w:color="000000"/>
              <w:right w:val="single" w:sz="4" w:space="0" w:color="auto"/>
            </w:tcBorders>
            <w:vAlign w:val="center"/>
          </w:tcPr>
          <w:p w:rsidR="001839EA" w:rsidRPr="000833D2" w:rsidRDefault="001839EA" w:rsidP="00A71B69">
            <w:pPr>
              <w:pStyle w:val="afff5"/>
            </w:pPr>
            <w:r w:rsidRPr="000833D2">
              <w:rPr>
                <w:rFonts w:hint="eastAsia"/>
              </w:rPr>
              <w:t>横肋外轮廓直径</w:t>
            </w:r>
          </w:p>
        </w:tc>
        <w:tc>
          <w:tcPr>
            <w:tcW w:w="2126" w:type="dxa"/>
            <w:tcBorders>
              <w:top w:val="single" w:sz="4" w:space="0" w:color="auto"/>
              <w:left w:val="single" w:sz="4" w:space="0" w:color="auto"/>
              <w:bottom w:val="single" w:sz="4" w:space="0" w:color="000000"/>
              <w:right w:val="single" w:sz="4" w:space="0" w:color="auto"/>
            </w:tcBorders>
            <w:vAlign w:val="center"/>
          </w:tcPr>
          <w:p w:rsidR="001839EA" w:rsidRPr="000833D2" w:rsidRDefault="001839EA" w:rsidP="00A71B69">
            <w:pPr>
              <w:pStyle w:val="afff5"/>
            </w:pPr>
            <w:proofErr w:type="gramStart"/>
            <w:r w:rsidRPr="000833D2">
              <w:rPr>
                <w:rFonts w:hint="eastAsia"/>
              </w:rPr>
              <w:t>纵肋外轮廓</w:t>
            </w:r>
            <w:proofErr w:type="gramEnd"/>
            <w:r w:rsidRPr="000833D2">
              <w:rPr>
                <w:rFonts w:hint="eastAsia"/>
              </w:rPr>
              <w:t>直径</w:t>
            </w:r>
          </w:p>
        </w:tc>
      </w:tr>
      <w:tr w:rsidR="001839EA" w:rsidRPr="000833D2" w:rsidTr="00A71B69">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28</w:t>
            </w:r>
          </w:p>
        </w:tc>
        <w:tc>
          <w:tcPr>
            <w:tcW w:w="1947"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32.8 </w:t>
            </w:r>
          </w:p>
        </w:tc>
        <w:tc>
          <w:tcPr>
            <w:tcW w:w="2126"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33.2 </w:t>
            </w:r>
          </w:p>
        </w:tc>
      </w:tr>
      <w:tr w:rsidR="001839EA" w:rsidRPr="000833D2" w:rsidTr="00A71B69">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32</w:t>
            </w:r>
          </w:p>
        </w:tc>
        <w:tc>
          <w:tcPr>
            <w:tcW w:w="1947"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37.2 </w:t>
            </w:r>
          </w:p>
        </w:tc>
        <w:tc>
          <w:tcPr>
            <w:tcW w:w="2126"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37.6 </w:t>
            </w:r>
          </w:p>
        </w:tc>
      </w:tr>
      <w:tr w:rsidR="001839EA" w:rsidRPr="000833D2" w:rsidTr="00A71B69">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36</w:t>
            </w:r>
          </w:p>
        </w:tc>
        <w:tc>
          <w:tcPr>
            <w:tcW w:w="1947"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41.8 </w:t>
            </w:r>
          </w:p>
        </w:tc>
        <w:tc>
          <w:tcPr>
            <w:tcW w:w="2126"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42.0 </w:t>
            </w:r>
          </w:p>
        </w:tc>
      </w:tr>
      <w:tr w:rsidR="001839EA" w:rsidRPr="000833D2" w:rsidTr="00A71B69">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40</w:t>
            </w:r>
          </w:p>
        </w:tc>
        <w:tc>
          <w:tcPr>
            <w:tcW w:w="1947"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46.3 </w:t>
            </w:r>
          </w:p>
        </w:tc>
        <w:tc>
          <w:tcPr>
            <w:tcW w:w="2126"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46.4 </w:t>
            </w:r>
          </w:p>
        </w:tc>
      </w:tr>
      <w:tr w:rsidR="001839EA" w:rsidRPr="000833D2" w:rsidTr="00A71B69">
        <w:trPr>
          <w:trHeight w:val="312"/>
        </w:trPr>
        <w:tc>
          <w:tcPr>
            <w:tcW w:w="2022" w:type="dxa"/>
            <w:tcBorders>
              <w:top w:val="nil"/>
              <w:left w:val="single" w:sz="4" w:space="0" w:color="auto"/>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50</w:t>
            </w:r>
          </w:p>
        </w:tc>
        <w:tc>
          <w:tcPr>
            <w:tcW w:w="1947"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56.9 </w:t>
            </w:r>
          </w:p>
        </w:tc>
        <w:tc>
          <w:tcPr>
            <w:tcW w:w="2126" w:type="dxa"/>
            <w:tcBorders>
              <w:top w:val="nil"/>
              <w:left w:val="nil"/>
              <w:bottom w:val="single" w:sz="4" w:space="0" w:color="auto"/>
              <w:right w:val="single" w:sz="4" w:space="0" w:color="auto"/>
            </w:tcBorders>
            <w:shd w:val="clear" w:color="auto" w:fill="auto"/>
            <w:vAlign w:val="center"/>
            <w:hideMark/>
          </w:tcPr>
          <w:p w:rsidR="001839EA" w:rsidRPr="000833D2" w:rsidRDefault="001839EA" w:rsidP="00A71B69">
            <w:pPr>
              <w:pStyle w:val="afff5"/>
              <w:rPr>
                <w:rFonts w:ascii="宋体" w:hAnsi="宋体"/>
              </w:rPr>
            </w:pPr>
            <w:r w:rsidRPr="000833D2">
              <w:rPr>
                <w:rFonts w:ascii="宋体" w:hAnsi="宋体"/>
              </w:rPr>
              <w:t xml:space="preserve">56.9 </w:t>
            </w:r>
          </w:p>
        </w:tc>
      </w:tr>
    </w:tbl>
    <w:p w:rsidR="000833D2" w:rsidRPr="000833D2" w:rsidRDefault="000833D2" w:rsidP="00F90633">
      <w:pPr>
        <w:ind w:firstLineChars="200" w:firstLine="480"/>
      </w:pPr>
      <w:r w:rsidRPr="000833D2">
        <w:rPr>
          <w:rFonts w:hint="eastAsia"/>
        </w:rPr>
        <w:t>由于</w:t>
      </w:r>
      <w:r w:rsidRPr="000833D2">
        <w:t>钢筋可以转动避开纵肋，故只</w:t>
      </w:r>
      <w:r w:rsidRPr="000833D2">
        <w:rPr>
          <w:rFonts w:hint="eastAsia"/>
        </w:rPr>
        <w:t>需</w:t>
      </w:r>
      <w:r w:rsidRPr="000833D2">
        <w:t>考虑横肋影响。</w:t>
      </w:r>
      <w:r w:rsidRPr="000833D2">
        <w:rPr>
          <w:rFonts w:hint="eastAsia"/>
        </w:rPr>
        <w:t>将表</w:t>
      </w:r>
      <w:r w:rsidRPr="000833D2">
        <w:rPr>
          <w:rFonts w:hint="eastAsia"/>
        </w:rPr>
        <w:t>2</w:t>
      </w:r>
      <w:r w:rsidRPr="000833D2">
        <w:rPr>
          <w:rFonts w:hint="eastAsia"/>
        </w:rPr>
        <w:t>中横肋</w:t>
      </w:r>
      <w:r w:rsidRPr="000833D2">
        <w:t>外</w:t>
      </w:r>
      <w:r w:rsidRPr="000833D2">
        <w:rPr>
          <w:rFonts w:hint="eastAsia"/>
        </w:rPr>
        <w:t>轮廓</w:t>
      </w:r>
      <w:r w:rsidRPr="000833D2">
        <w:t>直径四舍五入</w:t>
      </w:r>
      <w:r w:rsidRPr="000833D2">
        <w:rPr>
          <w:rFonts w:hint="eastAsia"/>
        </w:rPr>
        <w:t>即</w:t>
      </w:r>
      <w:r w:rsidRPr="000833D2">
        <w:t>得</w:t>
      </w:r>
      <w:r w:rsidRPr="000833D2">
        <w:rPr>
          <w:rFonts w:hint="eastAsia"/>
        </w:rPr>
        <w:t>标准正文</w:t>
      </w:r>
      <w:r w:rsidRPr="000833D2">
        <w:t>的</w:t>
      </w:r>
      <w:r w:rsidRPr="000833D2">
        <w:rPr>
          <w:rFonts w:hint="eastAsia"/>
        </w:rPr>
        <w:t>表</w:t>
      </w:r>
      <w:r w:rsidRPr="000833D2">
        <w:rPr>
          <w:rFonts w:hint="eastAsia"/>
        </w:rPr>
        <w:t>5</w:t>
      </w:r>
      <w:r w:rsidRPr="000833D2">
        <w:t>.1.16</w:t>
      </w:r>
      <w:r w:rsidRPr="000833D2">
        <w:rPr>
          <w:rFonts w:hint="eastAsia"/>
        </w:rPr>
        <w:t>。</w:t>
      </w:r>
    </w:p>
    <w:p w:rsidR="000833D2" w:rsidRPr="000833D2" w:rsidRDefault="000833D2" w:rsidP="00F90633">
      <w:pPr>
        <w:ind w:firstLineChars="200" w:firstLine="480"/>
      </w:pPr>
      <w:r w:rsidRPr="000833D2">
        <w:rPr>
          <w:rFonts w:hint="eastAsia"/>
        </w:rPr>
        <w:t>表</w:t>
      </w:r>
      <w:r w:rsidRPr="000833D2">
        <w:t>3</w:t>
      </w:r>
      <w:r w:rsidRPr="000833D2">
        <w:rPr>
          <w:rFonts w:hint="eastAsia"/>
        </w:rPr>
        <w:t>是</w:t>
      </w:r>
      <w:r w:rsidRPr="000833D2">
        <w:t>美国</w:t>
      </w:r>
      <w:r w:rsidRPr="000833D2">
        <w:rPr>
          <w:rFonts w:hint="eastAsia"/>
        </w:rPr>
        <w:t>混凝土</w:t>
      </w:r>
      <w:r w:rsidRPr="000833D2">
        <w:t>协会编写的</w:t>
      </w:r>
      <w:r w:rsidRPr="000833D2">
        <w:rPr>
          <w:rFonts w:hint="eastAsia"/>
        </w:rPr>
        <w:t>《</w:t>
      </w:r>
      <w:r w:rsidRPr="000833D2">
        <w:rPr>
          <w:rFonts w:hint="eastAsia"/>
        </w:rPr>
        <w:t>ACI</w:t>
      </w:r>
      <w:r w:rsidRPr="000833D2">
        <w:t xml:space="preserve"> </w:t>
      </w:r>
      <w:r w:rsidRPr="000833D2">
        <w:rPr>
          <w:rFonts w:hint="eastAsia"/>
        </w:rPr>
        <w:t>钢筋详图</w:t>
      </w:r>
      <w:r w:rsidRPr="000833D2">
        <w:t>设计手册</w:t>
      </w:r>
      <w:r w:rsidRPr="000833D2">
        <w:rPr>
          <w:rFonts w:hint="eastAsia"/>
        </w:rPr>
        <w:t>》</w:t>
      </w:r>
      <w:r w:rsidRPr="000833D2">
        <w:rPr>
          <w:rFonts w:hint="eastAsia"/>
        </w:rPr>
        <w:t>2004</w:t>
      </w:r>
      <w:r w:rsidRPr="000833D2">
        <w:rPr>
          <w:rFonts w:hint="eastAsia"/>
        </w:rPr>
        <w:t>版</w:t>
      </w:r>
      <w:r w:rsidR="00F90633">
        <w:rPr>
          <w:rFonts w:hint="eastAsia"/>
        </w:rPr>
        <w:t>（</w:t>
      </w:r>
      <w:r w:rsidR="00F90633" w:rsidRPr="000833D2">
        <w:rPr>
          <w:rFonts w:hint="eastAsia"/>
        </w:rPr>
        <w:t>ACI</w:t>
      </w:r>
      <w:r w:rsidR="00F90633" w:rsidRPr="000833D2">
        <w:t xml:space="preserve"> Detailing Manual-2004</w:t>
      </w:r>
      <w:r w:rsidR="00F90633">
        <w:rPr>
          <w:rFonts w:hint="eastAsia"/>
        </w:rPr>
        <w:t>）</w:t>
      </w:r>
      <w:r w:rsidRPr="000833D2">
        <w:rPr>
          <w:rFonts w:hint="eastAsia"/>
        </w:rPr>
        <w:t>给出的带肋钢筋外轮廓直径表</w:t>
      </w:r>
      <w:r w:rsidRPr="000833D2">
        <w:t>，</w:t>
      </w:r>
      <w:r w:rsidRPr="000833D2">
        <w:rPr>
          <w:rFonts w:hint="eastAsia"/>
        </w:rPr>
        <w:t>与</w:t>
      </w:r>
      <w:r w:rsidRPr="000833D2">
        <w:t>表</w:t>
      </w:r>
      <w:r w:rsidRPr="000833D2">
        <w:rPr>
          <w:rFonts w:hint="eastAsia"/>
        </w:rPr>
        <w:t>5</w:t>
      </w:r>
      <w:r w:rsidRPr="000833D2">
        <w:t>.1.16</w:t>
      </w:r>
      <w:r w:rsidRPr="000833D2">
        <w:rPr>
          <w:rFonts w:hint="eastAsia"/>
        </w:rPr>
        <w:t>相比</w:t>
      </w:r>
      <w:r w:rsidRPr="000833D2">
        <w:t>，</w:t>
      </w:r>
      <w:r w:rsidRPr="000833D2">
        <w:rPr>
          <w:rFonts w:hint="eastAsia"/>
        </w:rPr>
        <w:t>同</w:t>
      </w:r>
      <w:r w:rsidRPr="000833D2">
        <w:t>直径钢筋</w:t>
      </w:r>
      <w:r w:rsidRPr="000833D2">
        <w:rPr>
          <w:rFonts w:hint="eastAsia"/>
        </w:rPr>
        <w:t>，</w:t>
      </w:r>
      <w:r w:rsidRPr="000833D2">
        <w:t>除了</w:t>
      </w:r>
      <w:r w:rsidRPr="000833D2">
        <w:rPr>
          <w:rFonts w:hint="eastAsia"/>
        </w:rPr>
        <w:t>公称</w:t>
      </w:r>
      <w:r w:rsidRPr="000833D2">
        <w:t>直径</w:t>
      </w:r>
      <w:r w:rsidRPr="000833D2">
        <w:rPr>
          <w:rFonts w:hint="eastAsia"/>
        </w:rPr>
        <w:t>16</w:t>
      </w:r>
      <w:r w:rsidRPr="000833D2">
        <w:t>mm</w:t>
      </w:r>
      <w:r w:rsidRPr="000833D2">
        <w:t>钢筋</w:t>
      </w:r>
      <w:r w:rsidRPr="000833D2">
        <w:rPr>
          <w:rFonts w:hint="eastAsia"/>
        </w:rPr>
        <w:t>外轮廓</w:t>
      </w:r>
      <w:r w:rsidRPr="000833D2">
        <w:t>直径相差</w:t>
      </w:r>
      <w:r w:rsidRPr="000833D2">
        <w:rPr>
          <w:rFonts w:hint="eastAsia"/>
        </w:rPr>
        <w:t>2</w:t>
      </w:r>
      <w:r w:rsidRPr="000833D2">
        <w:t>mm</w:t>
      </w:r>
      <w:r w:rsidRPr="000833D2">
        <w:t>外，其余</w:t>
      </w:r>
      <w:r w:rsidRPr="000833D2">
        <w:rPr>
          <w:rFonts w:hint="eastAsia"/>
        </w:rPr>
        <w:t>钢筋</w:t>
      </w:r>
      <w:r w:rsidRPr="000833D2">
        <w:t>外轮廓直径相差</w:t>
      </w:r>
      <w:r w:rsidRPr="000833D2">
        <w:rPr>
          <w:rFonts w:hint="eastAsia"/>
        </w:rPr>
        <w:t>仅为</w:t>
      </w:r>
      <w:r w:rsidRPr="000833D2">
        <w:rPr>
          <w:rFonts w:hint="eastAsia"/>
        </w:rPr>
        <w:t>1</w:t>
      </w:r>
      <w:r w:rsidRPr="000833D2">
        <w:t>mm</w:t>
      </w:r>
      <w:r w:rsidRPr="000833D2">
        <w:t>。</w:t>
      </w:r>
    </w:p>
    <w:p w:rsidR="000833D2" w:rsidRPr="000833D2" w:rsidRDefault="000833D2" w:rsidP="00F90633">
      <w:pPr>
        <w:pStyle w:val="afff5"/>
      </w:pPr>
      <w:r w:rsidRPr="000833D2">
        <w:rPr>
          <w:rFonts w:hint="eastAsia"/>
        </w:rPr>
        <w:t>表</w:t>
      </w:r>
      <w:r w:rsidRPr="000833D2">
        <w:t>3</w:t>
      </w:r>
      <w:r w:rsidRPr="000833D2">
        <w:rPr>
          <w:rFonts w:hint="eastAsia"/>
        </w:rPr>
        <w:t xml:space="preserve"> </w:t>
      </w:r>
      <w:r w:rsidRPr="000833D2">
        <w:rPr>
          <w:rFonts w:hint="eastAsia"/>
        </w:rPr>
        <w:t>美国带肋钢筋外轮廓直径</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68"/>
      </w:tblGrid>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公称直径</w:t>
            </w:r>
            <w:r w:rsidR="002051C4">
              <w:rPr>
                <w:rFonts w:hint="eastAsia"/>
              </w:rPr>
              <w:t>（</w:t>
            </w:r>
            <w:r w:rsidRPr="000833D2">
              <w:rPr>
                <w:rFonts w:hint="eastAsia"/>
              </w:rPr>
              <w:t>mm</w:t>
            </w:r>
            <w:r w:rsidR="002051C4">
              <w:rPr>
                <w:rFonts w:hint="eastAsia"/>
              </w:rPr>
              <w:t>）</w:t>
            </w:r>
          </w:p>
        </w:tc>
        <w:tc>
          <w:tcPr>
            <w:tcW w:w="2268" w:type="dxa"/>
            <w:shd w:val="clear" w:color="auto" w:fill="auto"/>
            <w:vAlign w:val="center"/>
          </w:tcPr>
          <w:p w:rsidR="000833D2" w:rsidRPr="000833D2" w:rsidRDefault="000833D2" w:rsidP="00F90633">
            <w:pPr>
              <w:pStyle w:val="afff5"/>
            </w:pPr>
            <w:r w:rsidRPr="000833D2">
              <w:rPr>
                <w:rFonts w:hint="eastAsia"/>
              </w:rPr>
              <w:t>外轮廓直径（</w:t>
            </w:r>
            <w:r w:rsidRPr="000833D2">
              <w:rPr>
                <w:rFonts w:hint="eastAsia"/>
              </w:rPr>
              <w:t>mm</w:t>
            </w:r>
            <w:r w:rsidRPr="000833D2">
              <w:t>）</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10</w:t>
            </w:r>
          </w:p>
        </w:tc>
        <w:tc>
          <w:tcPr>
            <w:tcW w:w="2268" w:type="dxa"/>
            <w:shd w:val="clear" w:color="auto" w:fill="auto"/>
            <w:vAlign w:val="center"/>
          </w:tcPr>
          <w:p w:rsidR="000833D2" w:rsidRPr="000833D2" w:rsidRDefault="000833D2" w:rsidP="00F90633">
            <w:pPr>
              <w:pStyle w:val="afff5"/>
              <w:rPr>
                <w:kern w:val="0"/>
              </w:rPr>
            </w:pPr>
            <w:r w:rsidRPr="000833D2">
              <w:t>11</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1</w:t>
            </w:r>
            <w:r w:rsidRPr="000833D2">
              <w:t>3</w:t>
            </w:r>
          </w:p>
        </w:tc>
        <w:tc>
          <w:tcPr>
            <w:tcW w:w="2268" w:type="dxa"/>
            <w:shd w:val="clear" w:color="auto" w:fill="auto"/>
            <w:vAlign w:val="center"/>
          </w:tcPr>
          <w:p w:rsidR="000833D2" w:rsidRPr="000833D2" w:rsidRDefault="000833D2" w:rsidP="00F90633">
            <w:pPr>
              <w:pStyle w:val="afff5"/>
            </w:pPr>
            <w:r w:rsidRPr="000833D2">
              <w:t>14</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16</w:t>
            </w:r>
          </w:p>
        </w:tc>
        <w:tc>
          <w:tcPr>
            <w:tcW w:w="2268" w:type="dxa"/>
            <w:shd w:val="clear" w:color="auto" w:fill="auto"/>
            <w:vAlign w:val="center"/>
          </w:tcPr>
          <w:p w:rsidR="000833D2" w:rsidRPr="000833D2" w:rsidRDefault="000833D2" w:rsidP="00F90633">
            <w:pPr>
              <w:pStyle w:val="afff5"/>
            </w:pPr>
            <w:r w:rsidRPr="000833D2">
              <w:t>17</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1</w:t>
            </w:r>
            <w:r w:rsidRPr="000833D2">
              <w:t>9</w:t>
            </w:r>
          </w:p>
        </w:tc>
        <w:tc>
          <w:tcPr>
            <w:tcW w:w="2268" w:type="dxa"/>
            <w:shd w:val="clear" w:color="auto" w:fill="auto"/>
            <w:vAlign w:val="center"/>
          </w:tcPr>
          <w:p w:rsidR="000833D2" w:rsidRPr="000833D2" w:rsidRDefault="000833D2" w:rsidP="00F90633">
            <w:pPr>
              <w:pStyle w:val="afff5"/>
            </w:pPr>
            <w:r w:rsidRPr="000833D2">
              <w:t>22</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22</w:t>
            </w:r>
          </w:p>
        </w:tc>
        <w:tc>
          <w:tcPr>
            <w:tcW w:w="2268" w:type="dxa"/>
            <w:shd w:val="clear" w:color="auto" w:fill="auto"/>
            <w:vAlign w:val="center"/>
          </w:tcPr>
          <w:p w:rsidR="000833D2" w:rsidRPr="000833D2" w:rsidRDefault="000833D2" w:rsidP="00F90633">
            <w:pPr>
              <w:pStyle w:val="afff5"/>
            </w:pPr>
            <w:r w:rsidRPr="000833D2">
              <w:t>25</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25</w:t>
            </w:r>
          </w:p>
        </w:tc>
        <w:tc>
          <w:tcPr>
            <w:tcW w:w="2268" w:type="dxa"/>
            <w:shd w:val="clear" w:color="auto" w:fill="auto"/>
            <w:vAlign w:val="center"/>
          </w:tcPr>
          <w:p w:rsidR="000833D2" w:rsidRPr="000833D2" w:rsidRDefault="000833D2" w:rsidP="00F90633">
            <w:pPr>
              <w:pStyle w:val="afff5"/>
            </w:pPr>
            <w:r w:rsidRPr="000833D2">
              <w:t>29</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2</w:t>
            </w:r>
            <w:r w:rsidRPr="000833D2">
              <w:t>9</w:t>
            </w:r>
          </w:p>
        </w:tc>
        <w:tc>
          <w:tcPr>
            <w:tcW w:w="2268" w:type="dxa"/>
            <w:shd w:val="clear" w:color="auto" w:fill="auto"/>
            <w:vAlign w:val="center"/>
          </w:tcPr>
          <w:p w:rsidR="000833D2" w:rsidRPr="000833D2" w:rsidRDefault="000833D2" w:rsidP="00F90633">
            <w:pPr>
              <w:pStyle w:val="afff5"/>
            </w:pPr>
            <w:r w:rsidRPr="000833D2">
              <w:t>32</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32</w:t>
            </w:r>
          </w:p>
        </w:tc>
        <w:tc>
          <w:tcPr>
            <w:tcW w:w="2268" w:type="dxa"/>
            <w:shd w:val="clear" w:color="auto" w:fill="auto"/>
            <w:vAlign w:val="center"/>
          </w:tcPr>
          <w:p w:rsidR="000833D2" w:rsidRPr="000833D2" w:rsidRDefault="000833D2" w:rsidP="00F90633">
            <w:pPr>
              <w:pStyle w:val="afff5"/>
            </w:pPr>
            <w:r w:rsidRPr="000833D2">
              <w:t>37</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36</w:t>
            </w:r>
          </w:p>
        </w:tc>
        <w:tc>
          <w:tcPr>
            <w:tcW w:w="2268" w:type="dxa"/>
            <w:shd w:val="clear" w:color="auto" w:fill="auto"/>
            <w:vAlign w:val="center"/>
          </w:tcPr>
          <w:p w:rsidR="000833D2" w:rsidRPr="000833D2" w:rsidRDefault="000833D2" w:rsidP="00F90633">
            <w:pPr>
              <w:pStyle w:val="afff5"/>
            </w:pPr>
            <w:r w:rsidRPr="000833D2">
              <w:t>41</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4</w:t>
            </w:r>
            <w:r w:rsidRPr="000833D2">
              <w:t>3</w:t>
            </w:r>
          </w:p>
        </w:tc>
        <w:tc>
          <w:tcPr>
            <w:tcW w:w="2268" w:type="dxa"/>
            <w:shd w:val="clear" w:color="auto" w:fill="auto"/>
            <w:vAlign w:val="center"/>
          </w:tcPr>
          <w:p w:rsidR="000833D2" w:rsidRPr="000833D2" w:rsidRDefault="000833D2" w:rsidP="00F90633">
            <w:pPr>
              <w:pStyle w:val="afff5"/>
            </w:pPr>
            <w:r w:rsidRPr="000833D2">
              <w:t>48</w:t>
            </w:r>
          </w:p>
        </w:tc>
      </w:tr>
      <w:tr w:rsidR="000833D2" w:rsidRPr="000833D2" w:rsidTr="000833D2">
        <w:tc>
          <w:tcPr>
            <w:tcW w:w="2126" w:type="dxa"/>
            <w:shd w:val="clear" w:color="auto" w:fill="auto"/>
            <w:vAlign w:val="center"/>
          </w:tcPr>
          <w:p w:rsidR="000833D2" w:rsidRPr="000833D2" w:rsidRDefault="000833D2" w:rsidP="00F90633">
            <w:pPr>
              <w:pStyle w:val="afff5"/>
            </w:pPr>
            <w:r w:rsidRPr="000833D2">
              <w:rPr>
                <w:rFonts w:hint="eastAsia"/>
              </w:rPr>
              <w:t>5</w:t>
            </w:r>
            <w:r w:rsidRPr="000833D2">
              <w:t>7</w:t>
            </w:r>
          </w:p>
        </w:tc>
        <w:tc>
          <w:tcPr>
            <w:tcW w:w="2268" w:type="dxa"/>
            <w:shd w:val="clear" w:color="auto" w:fill="auto"/>
            <w:vAlign w:val="center"/>
          </w:tcPr>
          <w:p w:rsidR="000833D2" w:rsidRPr="000833D2" w:rsidRDefault="000833D2" w:rsidP="00F90633">
            <w:pPr>
              <w:pStyle w:val="afff5"/>
            </w:pPr>
            <w:r w:rsidRPr="000833D2">
              <w:t>64</w:t>
            </w:r>
          </w:p>
        </w:tc>
      </w:tr>
    </w:tbl>
    <w:p w:rsidR="000833D2" w:rsidRDefault="000833D2" w:rsidP="000833D2">
      <w:pPr>
        <w:spacing w:line="276" w:lineRule="auto"/>
        <w:rPr>
          <w:rFonts w:ascii="宋体" w:hAnsi="宋体"/>
          <w:sz w:val="21"/>
        </w:rPr>
      </w:pPr>
    </w:p>
    <w:p w:rsidR="001839EA" w:rsidRPr="000833D2" w:rsidRDefault="001839EA" w:rsidP="000833D2">
      <w:pPr>
        <w:spacing w:line="276" w:lineRule="auto"/>
        <w:rPr>
          <w:rFonts w:ascii="宋体" w:hAnsi="宋体" w:hint="eastAsia"/>
          <w:sz w:val="21"/>
        </w:rPr>
      </w:pPr>
    </w:p>
    <w:p w:rsidR="000833D2" w:rsidRPr="000833D2" w:rsidRDefault="000833D2" w:rsidP="00F90633">
      <w:pPr>
        <w:pStyle w:val="2"/>
      </w:pPr>
      <w:bookmarkStart w:id="129" w:name="_Toc23163650"/>
      <w:r w:rsidRPr="000833D2">
        <w:rPr>
          <w:rFonts w:hint="eastAsia"/>
        </w:rPr>
        <w:lastRenderedPageBreak/>
        <w:t>普通钢筋下料</w:t>
      </w:r>
      <w:bookmarkEnd w:id="129"/>
    </w:p>
    <w:p w:rsidR="000833D2" w:rsidRPr="000833D2" w:rsidRDefault="002051C4" w:rsidP="00F90633">
      <w:pPr>
        <w:pStyle w:val="I"/>
        <w:spacing w:before="156" w:after="156"/>
      </w:pPr>
      <w:r>
        <w:rPr>
          <w:rFonts w:hint="eastAsia"/>
        </w:rPr>
        <w:t>（</w:t>
      </w:r>
      <w:r w:rsidR="00F90633">
        <w:rPr>
          <w:rFonts w:hint="eastAsia"/>
        </w:rPr>
        <w:t>Ⅰ</w:t>
      </w:r>
      <w:r>
        <w:rPr>
          <w:rFonts w:hint="eastAsia"/>
        </w:rPr>
        <w:t>）</w:t>
      </w:r>
      <w:r w:rsidR="00F90633">
        <w:t xml:space="preserve"> </w:t>
      </w:r>
      <w:r w:rsidR="000833D2" w:rsidRPr="000833D2">
        <w:rPr>
          <w:rFonts w:hint="eastAsia"/>
        </w:rPr>
        <w:t>基础</w:t>
      </w:r>
    </w:p>
    <w:p w:rsidR="000833D2" w:rsidRPr="000833D2" w:rsidRDefault="000833D2" w:rsidP="00F90633">
      <w:pPr>
        <w:pStyle w:val="3"/>
        <w:rPr>
          <w:color w:val="FF0000"/>
        </w:rPr>
      </w:pPr>
      <w:r w:rsidRPr="000833D2">
        <w:rPr>
          <w:bCs/>
        </w:rPr>
        <w:t>柱</w:t>
      </w:r>
      <w:r w:rsidRPr="000833D2">
        <w:rPr>
          <w:rFonts w:hint="eastAsia"/>
        </w:rPr>
        <w:t>基础插</w:t>
      </w:r>
      <w:proofErr w:type="gramStart"/>
      <w:r w:rsidRPr="000833D2">
        <w:rPr>
          <w:rFonts w:hint="eastAsia"/>
        </w:rPr>
        <w:t>筋及其</w:t>
      </w:r>
      <w:proofErr w:type="gramEnd"/>
      <w:r w:rsidRPr="000833D2">
        <w:rPr>
          <w:rFonts w:hint="eastAsia"/>
        </w:rPr>
        <w:t>对应的封闭箍筋和墙</w:t>
      </w:r>
      <w:r w:rsidRPr="000833D2">
        <w:t>基础插</w:t>
      </w:r>
      <w:proofErr w:type="gramStart"/>
      <w:r w:rsidRPr="000833D2">
        <w:t>筋及其</w:t>
      </w:r>
      <w:proofErr w:type="gramEnd"/>
      <w:r w:rsidRPr="000833D2">
        <w:t>对应的</w:t>
      </w:r>
      <w:r w:rsidRPr="000833D2">
        <w:rPr>
          <w:rFonts w:hint="eastAsia"/>
        </w:rPr>
        <w:t>水平分布筋与拉筋要与</w:t>
      </w:r>
      <w:r w:rsidRPr="000833D2">
        <w:t>基础</w:t>
      </w:r>
      <w:r w:rsidRPr="000833D2">
        <w:rPr>
          <w:rFonts w:hint="eastAsia"/>
        </w:rPr>
        <w:t>钢筋</w:t>
      </w:r>
      <w:r w:rsidRPr="000833D2">
        <w:t>一同安装</w:t>
      </w:r>
      <w:r w:rsidRPr="000833D2">
        <w:rPr>
          <w:rFonts w:hint="eastAsia"/>
        </w:rPr>
        <w:t>，</w:t>
      </w:r>
      <w:r w:rsidRPr="000833D2">
        <w:t>故</w:t>
      </w:r>
      <w:r w:rsidRPr="000833D2">
        <w:rPr>
          <w:rFonts w:hint="eastAsia"/>
        </w:rPr>
        <w:t>应包括在基础构件的钢筋配料单中。</w:t>
      </w:r>
    </w:p>
    <w:p w:rsidR="000833D2" w:rsidRPr="000833D2" w:rsidRDefault="002051C4" w:rsidP="00F90633">
      <w:pPr>
        <w:pStyle w:val="I"/>
        <w:spacing w:before="156" w:after="156"/>
      </w:pPr>
      <w:r>
        <w:rPr>
          <w:rFonts w:hint="eastAsia"/>
        </w:rPr>
        <w:t>（</w:t>
      </w:r>
      <w:r w:rsidR="00F90633">
        <w:rPr>
          <w:rFonts w:hint="eastAsia"/>
        </w:rPr>
        <w:t>Ⅱ</w:t>
      </w:r>
      <w:r>
        <w:rPr>
          <w:rFonts w:hint="eastAsia"/>
        </w:rPr>
        <w:t>）</w:t>
      </w:r>
      <w:r w:rsidR="000833D2" w:rsidRPr="000833D2">
        <w:rPr>
          <w:rFonts w:hint="eastAsia"/>
        </w:rPr>
        <w:t xml:space="preserve"> 柱</w:t>
      </w:r>
    </w:p>
    <w:p w:rsidR="000833D2" w:rsidRPr="000833D2" w:rsidRDefault="000833D2" w:rsidP="00F90633">
      <w:pPr>
        <w:pStyle w:val="3"/>
      </w:pPr>
      <w:r w:rsidRPr="000833D2">
        <w:rPr>
          <w:rFonts w:hint="eastAsia"/>
        </w:rPr>
        <w:t>为</w:t>
      </w:r>
      <w:r w:rsidRPr="000833D2">
        <w:t>便于在</w:t>
      </w:r>
      <w:r w:rsidRPr="000833D2">
        <w:rPr>
          <w:rFonts w:hint="eastAsia"/>
        </w:rPr>
        <w:t>柱</w:t>
      </w:r>
      <w:r w:rsidRPr="000833D2">
        <w:t>钢筋配料单和钢筋排布图中规范表达</w:t>
      </w:r>
      <w:r w:rsidRPr="000833D2">
        <w:rPr>
          <w:rFonts w:hint="eastAsia"/>
        </w:rPr>
        <w:t>各分组箍筋</w:t>
      </w:r>
      <w:r w:rsidRPr="000833D2">
        <w:t>根数，</w:t>
      </w:r>
      <w:r w:rsidRPr="000833D2">
        <w:rPr>
          <w:rFonts w:hint="eastAsia"/>
        </w:rPr>
        <w:t>本条规定</w:t>
      </w:r>
      <w:r w:rsidRPr="000833D2">
        <w:t>了柱</w:t>
      </w:r>
      <w:r w:rsidRPr="000833D2">
        <w:rPr>
          <w:rFonts w:hint="eastAsia"/>
        </w:rPr>
        <w:t>箍筋分组配置时</w:t>
      </w:r>
      <w:r w:rsidRPr="000833D2">
        <w:t>各</w:t>
      </w:r>
      <w:r w:rsidRPr="000833D2">
        <w:rPr>
          <w:rFonts w:hint="eastAsia"/>
        </w:rPr>
        <w:t>组</w:t>
      </w:r>
      <w:r w:rsidRPr="000833D2">
        <w:t>箍筋</w:t>
      </w:r>
      <w:r w:rsidRPr="000833D2">
        <w:rPr>
          <w:rFonts w:hint="eastAsia"/>
        </w:rPr>
        <w:t>的</w:t>
      </w:r>
      <w:r w:rsidRPr="000833D2">
        <w:t>计数规则</w:t>
      </w:r>
      <w:r w:rsidRPr="000833D2">
        <w:rPr>
          <w:rFonts w:hint="eastAsia"/>
        </w:rPr>
        <w:t>。</w:t>
      </w:r>
    </w:p>
    <w:p w:rsidR="000833D2" w:rsidRPr="000833D2" w:rsidRDefault="000833D2" w:rsidP="00F90633">
      <w:pPr>
        <w:pStyle w:val="3"/>
      </w:pPr>
      <w:r w:rsidRPr="000833D2">
        <w:rPr>
          <w:rFonts w:hint="eastAsia"/>
        </w:rPr>
        <w:t>柱箍筋</w:t>
      </w:r>
      <w:r w:rsidRPr="000833D2">
        <w:t>加密区</w:t>
      </w:r>
      <w:r w:rsidRPr="000833D2">
        <w:rPr>
          <w:rFonts w:hint="eastAsia"/>
        </w:rPr>
        <w:t>长度</w:t>
      </w:r>
      <w:r w:rsidRPr="000833D2">
        <w:t>相当于潜在塑性铰</w:t>
      </w:r>
      <w:r w:rsidRPr="000833D2">
        <w:rPr>
          <w:rFonts w:hint="eastAsia"/>
        </w:rPr>
        <w:t>区</w:t>
      </w:r>
      <w:r w:rsidRPr="000833D2">
        <w:t>的范围再加一定的安全余量，</w:t>
      </w:r>
      <w:r w:rsidRPr="000833D2">
        <w:rPr>
          <w:rFonts w:hint="eastAsia"/>
        </w:rPr>
        <w:t>按</w:t>
      </w:r>
      <w:r w:rsidRPr="000833D2">
        <w:t>本条规定适当延长箍筋加密区</w:t>
      </w:r>
      <w:r w:rsidRPr="000833D2">
        <w:rPr>
          <w:rFonts w:hint="eastAsia"/>
        </w:rPr>
        <w:t>，一方面</w:t>
      </w:r>
      <w:r w:rsidRPr="000833D2">
        <w:t>可使安全余量增大，</w:t>
      </w:r>
      <w:r w:rsidRPr="000833D2">
        <w:rPr>
          <w:rFonts w:hint="eastAsia"/>
        </w:rPr>
        <w:t>另一方面可压缩</w:t>
      </w:r>
      <w:r w:rsidRPr="000833D2">
        <w:t>非加密区长度，节省箍筋配筋数量，</w:t>
      </w:r>
      <w:proofErr w:type="gramStart"/>
      <w:r w:rsidRPr="000833D2">
        <w:rPr>
          <w:rFonts w:hint="eastAsia"/>
        </w:rPr>
        <w:t>践行</w:t>
      </w:r>
      <w:proofErr w:type="gramEnd"/>
      <w:r w:rsidRPr="000833D2">
        <w:rPr>
          <w:rFonts w:hint="eastAsia"/>
          <w:bCs/>
        </w:rPr>
        <w:t>“四节</w:t>
      </w:r>
      <w:proofErr w:type="gramStart"/>
      <w:r w:rsidRPr="000833D2">
        <w:rPr>
          <w:rFonts w:hint="eastAsia"/>
          <w:bCs/>
        </w:rPr>
        <w:t>一</w:t>
      </w:r>
      <w:proofErr w:type="gramEnd"/>
      <w:r w:rsidRPr="000833D2">
        <w:rPr>
          <w:rFonts w:hint="eastAsia"/>
          <w:bCs/>
        </w:rPr>
        <w:t>环保”</w:t>
      </w:r>
      <w:r w:rsidRPr="000833D2">
        <w:t>基本国策。</w:t>
      </w:r>
    </w:p>
    <w:p w:rsidR="000833D2" w:rsidRPr="000833D2" w:rsidRDefault="000833D2" w:rsidP="00F90633">
      <w:pPr>
        <w:pStyle w:val="3"/>
      </w:pPr>
      <w:proofErr w:type="gramStart"/>
      <w:r w:rsidRPr="000833D2">
        <w:rPr>
          <w:rFonts w:hint="eastAsia"/>
          <w:bCs/>
        </w:rPr>
        <w:t>因</w:t>
      </w:r>
      <w:r w:rsidRPr="000833D2">
        <w:rPr>
          <w:rFonts w:hint="eastAsia"/>
        </w:rPr>
        <w:t>柱变</w:t>
      </w:r>
      <w:proofErr w:type="gramEnd"/>
      <w:r w:rsidRPr="000833D2">
        <w:rPr>
          <w:rFonts w:hint="eastAsia"/>
        </w:rPr>
        <w:t>截面处上柱</w:t>
      </w:r>
      <w:r w:rsidRPr="000833D2">
        <w:t>插筋</w:t>
      </w:r>
      <w:proofErr w:type="gramStart"/>
      <w:r w:rsidRPr="000833D2">
        <w:t>与下</w:t>
      </w:r>
      <w:r w:rsidRPr="000833D2">
        <w:rPr>
          <w:rFonts w:hint="eastAsia"/>
        </w:rPr>
        <w:t>柱</w:t>
      </w:r>
      <w:r w:rsidRPr="000833D2">
        <w:t>钢筋</w:t>
      </w:r>
      <w:proofErr w:type="gramEnd"/>
      <w:r w:rsidRPr="000833D2">
        <w:t>一同安装，故</w:t>
      </w:r>
      <w:r w:rsidRPr="000833D2">
        <w:rPr>
          <w:rFonts w:hint="eastAsia"/>
        </w:rPr>
        <w:t>上</w:t>
      </w:r>
      <w:proofErr w:type="gramStart"/>
      <w:r w:rsidRPr="000833D2">
        <w:rPr>
          <w:rFonts w:hint="eastAsia"/>
        </w:rPr>
        <w:t>柱</w:t>
      </w:r>
      <w:r w:rsidRPr="000833D2">
        <w:t>插筋</w:t>
      </w:r>
      <w:r w:rsidRPr="000833D2">
        <w:rPr>
          <w:rFonts w:hint="eastAsia"/>
        </w:rPr>
        <w:t>应包括在下柱钢筋</w:t>
      </w:r>
      <w:proofErr w:type="gramEnd"/>
      <w:r w:rsidRPr="000833D2">
        <w:rPr>
          <w:rFonts w:hint="eastAsia"/>
        </w:rPr>
        <w:t>配料单中。</w:t>
      </w:r>
    </w:p>
    <w:p w:rsidR="000833D2" w:rsidRPr="000833D2" w:rsidRDefault="002051C4" w:rsidP="00C814E5">
      <w:pPr>
        <w:pStyle w:val="I"/>
        <w:spacing w:before="156" w:after="156"/>
      </w:pPr>
      <w:r>
        <w:rPr>
          <w:rFonts w:hint="eastAsia"/>
        </w:rPr>
        <w:t>（</w:t>
      </w:r>
      <w:r w:rsidR="00C814E5">
        <w:rPr>
          <w:rFonts w:ascii="宋体" w:hAnsi="宋体" w:hint="eastAsia"/>
        </w:rPr>
        <w:t>Ⅲ</w:t>
      </w:r>
      <w:r>
        <w:rPr>
          <w:rFonts w:hint="eastAsia"/>
        </w:rPr>
        <w:t>）</w:t>
      </w:r>
      <w:r w:rsidR="000833D2" w:rsidRPr="000833D2">
        <w:rPr>
          <w:rFonts w:hint="eastAsia"/>
        </w:rPr>
        <w:t xml:space="preserve"> 墙</w:t>
      </w:r>
    </w:p>
    <w:p w:rsidR="000833D2" w:rsidRPr="000833D2" w:rsidRDefault="000833D2" w:rsidP="00C814E5">
      <w:pPr>
        <w:pStyle w:val="3"/>
      </w:pPr>
      <w:r w:rsidRPr="000833D2">
        <w:rPr>
          <w:rFonts w:hint="eastAsia"/>
        </w:rPr>
        <w:t>因约束边缘构件非阴影区箍筋要</w:t>
      </w:r>
      <w:r w:rsidRPr="000833D2">
        <w:t>与约束边缘构件</w:t>
      </w:r>
      <w:r w:rsidRPr="000833D2">
        <w:rPr>
          <w:rFonts w:hint="eastAsia"/>
        </w:rPr>
        <w:t>阴影区</w:t>
      </w:r>
      <w:r w:rsidRPr="000833D2">
        <w:t>钢筋</w:t>
      </w:r>
      <w:r w:rsidRPr="000833D2">
        <w:rPr>
          <w:rFonts w:hint="eastAsia"/>
        </w:rPr>
        <w:t>一同</w:t>
      </w:r>
      <w:r w:rsidRPr="000833D2">
        <w:t>安装，而</w:t>
      </w:r>
      <w:r w:rsidRPr="000833D2">
        <w:rPr>
          <w:rFonts w:hint="eastAsia"/>
        </w:rPr>
        <w:t>约束边缘构件非阴影区拉筋要</w:t>
      </w:r>
      <w:r w:rsidRPr="000833D2">
        <w:t>与</w:t>
      </w:r>
      <w:r w:rsidRPr="000833D2">
        <w:rPr>
          <w:rFonts w:hint="eastAsia"/>
        </w:rPr>
        <w:t>墙身水平</w:t>
      </w:r>
      <w:r w:rsidRPr="000833D2">
        <w:t>分布</w:t>
      </w:r>
      <w:proofErr w:type="gramStart"/>
      <w:r w:rsidRPr="000833D2">
        <w:t>筋</w:t>
      </w:r>
      <w:proofErr w:type="gramEnd"/>
      <w:r w:rsidRPr="000833D2">
        <w:rPr>
          <w:rFonts w:hint="eastAsia"/>
        </w:rPr>
        <w:t>一同</w:t>
      </w:r>
      <w:r w:rsidRPr="000833D2">
        <w:t>安装</w:t>
      </w:r>
      <w:r w:rsidRPr="000833D2">
        <w:rPr>
          <w:rFonts w:hint="eastAsia"/>
        </w:rPr>
        <w:t>，</w:t>
      </w:r>
      <w:r w:rsidRPr="000833D2">
        <w:t>故</w:t>
      </w:r>
      <w:r w:rsidRPr="000833D2">
        <w:rPr>
          <w:rFonts w:hint="eastAsia"/>
        </w:rPr>
        <w:t>约束边缘构件非阴影区的箍筋应包括在约束边缘构件的钢筋配料单中，约束边缘构件非阴影区的拉筋应包括在墙身钢筋配料单中。</w:t>
      </w:r>
    </w:p>
    <w:p w:rsidR="000833D2" w:rsidRPr="000833D2" w:rsidRDefault="000833D2" w:rsidP="00C814E5">
      <w:pPr>
        <w:pStyle w:val="3"/>
      </w:pPr>
      <w:r w:rsidRPr="000833D2">
        <w:rPr>
          <w:rFonts w:hint="eastAsia"/>
        </w:rPr>
        <w:t>剪力墙竖向</w:t>
      </w:r>
      <w:r w:rsidRPr="000833D2">
        <w:t>分布筋</w:t>
      </w:r>
      <w:r w:rsidRPr="000833D2">
        <w:rPr>
          <w:rFonts w:hint="eastAsia"/>
        </w:rPr>
        <w:t>与</w:t>
      </w:r>
      <w:r w:rsidRPr="000833D2">
        <w:t>边缘构件纵</w:t>
      </w:r>
      <w:proofErr w:type="gramStart"/>
      <w:r w:rsidRPr="000833D2">
        <w:t>筋一起</w:t>
      </w:r>
      <w:proofErr w:type="gramEnd"/>
      <w:r w:rsidRPr="000833D2">
        <w:t>参与剪力墙配筋计算，</w:t>
      </w:r>
      <w:r w:rsidRPr="000833D2">
        <w:rPr>
          <w:rFonts w:hint="eastAsia"/>
        </w:rPr>
        <w:t>而水平</w:t>
      </w:r>
      <w:r w:rsidRPr="000833D2">
        <w:t>分布筋</w:t>
      </w:r>
      <w:r w:rsidRPr="000833D2">
        <w:rPr>
          <w:rFonts w:hint="eastAsia"/>
        </w:rPr>
        <w:t>不</w:t>
      </w:r>
      <w:r w:rsidRPr="000833D2">
        <w:t>参与计算，属</w:t>
      </w:r>
      <w:r w:rsidRPr="000833D2">
        <w:rPr>
          <w:rFonts w:hint="eastAsia"/>
        </w:rPr>
        <w:t>构造</w:t>
      </w:r>
      <w:r w:rsidRPr="000833D2">
        <w:t>配筋，</w:t>
      </w:r>
      <w:r w:rsidRPr="000833D2">
        <w:rPr>
          <w:rFonts w:hint="eastAsia"/>
        </w:rPr>
        <w:t>但</w:t>
      </w:r>
      <w:r w:rsidRPr="000833D2">
        <w:t>其对剪力墙平面</w:t>
      </w:r>
      <w:proofErr w:type="gramStart"/>
      <w:r w:rsidRPr="000833D2">
        <w:t>外稳定</w:t>
      </w:r>
      <w:proofErr w:type="gramEnd"/>
      <w:r w:rsidRPr="000833D2">
        <w:t>起</w:t>
      </w:r>
      <w:r w:rsidRPr="000833D2">
        <w:rPr>
          <w:rFonts w:hint="eastAsia"/>
        </w:rPr>
        <w:t>重要</w:t>
      </w:r>
      <w:r w:rsidRPr="000833D2">
        <w:t>作用</w:t>
      </w:r>
      <w:r w:rsidRPr="000833D2">
        <w:rPr>
          <w:rFonts w:hint="eastAsia"/>
        </w:rPr>
        <w:t>。按</w:t>
      </w:r>
      <w:r w:rsidRPr="000833D2">
        <w:t>计算配筋后，</w:t>
      </w:r>
      <w:r w:rsidRPr="000833D2">
        <w:rPr>
          <w:rFonts w:hint="eastAsia"/>
        </w:rPr>
        <w:t>剪力墙平面</w:t>
      </w:r>
      <w:r w:rsidRPr="000833D2">
        <w:t>内承载力</w:t>
      </w:r>
      <w:r w:rsidRPr="000833D2">
        <w:rPr>
          <w:rFonts w:hint="eastAsia"/>
        </w:rPr>
        <w:t>得到了</w:t>
      </w:r>
      <w:r w:rsidRPr="000833D2">
        <w:t>保障，</w:t>
      </w:r>
      <w:r w:rsidRPr="000833D2">
        <w:rPr>
          <w:rFonts w:hint="eastAsia"/>
        </w:rPr>
        <w:t>但</w:t>
      </w:r>
      <w:r w:rsidRPr="000833D2">
        <w:t>平面</w:t>
      </w:r>
      <w:proofErr w:type="gramStart"/>
      <w:r w:rsidRPr="000833D2">
        <w:t>外稳定</w:t>
      </w:r>
      <w:proofErr w:type="gramEnd"/>
      <w:r w:rsidRPr="000833D2">
        <w:rPr>
          <w:rFonts w:hint="eastAsia"/>
        </w:rPr>
        <w:t>不应忽视</w:t>
      </w:r>
      <w:r w:rsidRPr="000833D2">
        <w:t>。</w:t>
      </w:r>
      <w:r w:rsidRPr="000833D2">
        <w:rPr>
          <w:rFonts w:hint="eastAsia"/>
        </w:rPr>
        <w:t>因此应</w:t>
      </w:r>
      <w:r w:rsidRPr="000833D2">
        <w:t>将</w:t>
      </w:r>
      <w:r w:rsidRPr="000833D2">
        <w:rPr>
          <w:rFonts w:hint="eastAsia"/>
        </w:rPr>
        <w:t>水平分布</w:t>
      </w:r>
      <w:proofErr w:type="gramStart"/>
      <w:r w:rsidRPr="000833D2">
        <w:rPr>
          <w:rFonts w:hint="eastAsia"/>
        </w:rPr>
        <w:t>筋</w:t>
      </w:r>
      <w:proofErr w:type="gramEnd"/>
      <w:r w:rsidRPr="000833D2">
        <w:rPr>
          <w:rFonts w:hint="eastAsia"/>
        </w:rPr>
        <w:t>置于抵抗</w:t>
      </w:r>
      <w:r w:rsidRPr="000833D2">
        <w:t>剪力墙平面外变形的有利位置。</w:t>
      </w:r>
      <w:r w:rsidRPr="000833D2">
        <w:rPr>
          <w:rFonts w:hint="eastAsia"/>
        </w:rPr>
        <w:t xml:space="preserve"> </w:t>
      </w:r>
    </w:p>
    <w:p w:rsidR="000833D2" w:rsidRPr="000833D2" w:rsidRDefault="000833D2" w:rsidP="00C814E5">
      <w:pPr>
        <w:pStyle w:val="3"/>
      </w:pPr>
      <w:proofErr w:type="gramStart"/>
      <w:r w:rsidRPr="000833D2">
        <w:rPr>
          <w:rFonts w:hint="eastAsia"/>
          <w:bCs/>
        </w:rPr>
        <w:t>因</w:t>
      </w:r>
      <w:r w:rsidRPr="000833D2">
        <w:rPr>
          <w:rFonts w:hint="eastAsia"/>
        </w:rPr>
        <w:t>墙变截面</w:t>
      </w:r>
      <w:proofErr w:type="gramEnd"/>
      <w:r w:rsidRPr="000833D2">
        <w:rPr>
          <w:rFonts w:hint="eastAsia"/>
        </w:rPr>
        <w:t>处上墙</w:t>
      </w:r>
      <w:r w:rsidRPr="000833D2">
        <w:t>插筋</w:t>
      </w:r>
      <w:proofErr w:type="gramStart"/>
      <w:r w:rsidRPr="000833D2">
        <w:t>与下</w:t>
      </w:r>
      <w:r w:rsidRPr="000833D2">
        <w:rPr>
          <w:rFonts w:hint="eastAsia"/>
        </w:rPr>
        <w:t>墙</w:t>
      </w:r>
      <w:r w:rsidRPr="000833D2">
        <w:t>钢筋</w:t>
      </w:r>
      <w:proofErr w:type="gramEnd"/>
      <w:r w:rsidRPr="000833D2">
        <w:t>一同安装，故</w:t>
      </w:r>
      <w:r w:rsidRPr="000833D2">
        <w:rPr>
          <w:rFonts w:hint="eastAsia"/>
        </w:rPr>
        <w:t>上墙</w:t>
      </w:r>
      <w:proofErr w:type="gramStart"/>
      <w:r w:rsidRPr="000833D2">
        <w:t>插筋</w:t>
      </w:r>
      <w:r w:rsidRPr="000833D2">
        <w:rPr>
          <w:rFonts w:hint="eastAsia"/>
        </w:rPr>
        <w:t>应包括在下墙钢筋</w:t>
      </w:r>
      <w:proofErr w:type="gramEnd"/>
      <w:r w:rsidRPr="000833D2">
        <w:rPr>
          <w:rFonts w:hint="eastAsia"/>
        </w:rPr>
        <w:t>配料单中。</w:t>
      </w:r>
    </w:p>
    <w:p w:rsidR="000833D2" w:rsidRPr="000833D2" w:rsidRDefault="002051C4" w:rsidP="00C814E5">
      <w:pPr>
        <w:pStyle w:val="I"/>
        <w:spacing w:before="156" w:after="156"/>
      </w:pPr>
      <w:r>
        <w:rPr>
          <w:rFonts w:hint="eastAsia"/>
        </w:rPr>
        <w:t>（</w:t>
      </w:r>
      <w:r w:rsidR="00C814E5">
        <w:rPr>
          <w:rFonts w:hint="eastAsia"/>
        </w:rPr>
        <w:t>Ⅳ</w:t>
      </w:r>
      <w:r>
        <w:rPr>
          <w:rFonts w:hint="eastAsia"/>
        </w:rPr>
        <w:t>）</w:t>
      </w:r>
      <w:r w:rsidR="000833D2" w:rsidRPr="000833D2">
        <w:rPr>
          <w:rFonts w:hint="eastAsia"/>
        </w:rPr>
        <w:t xml:space="preserve"> 梁</w:t>
      </w:r>
    </w:p>
    <w:p w:rsidR="000833D2" w:rsidRPr="000833D2" w:rsidRDefault="000833D2" w:rsidP="00C814E5">
      <w:pPr>
        <w:pStyle w:val="3"/>
      </w:pPr>
      <w:r w:rsidRPr="000833D2">
        <w:rPr>
          <w:rFonts w:hint="eastAsia"/>
        </w:rPr>
        <w:t>为</w:t>
      </w:r>
      <w:r w:rsidRPr="000833D2">
        <w:t>便于在</w:t>
      </w:r>
      <w:r w:rsidRPr="000833D2">
        <w:rPr>
          <w:rFonts w:hint="eastAsia"/>
        </w:rPr>
        <w:t>梁</w:t>
      </w:r>
      <w:r w:rsidRPr="000833D2">
        <w:t>钢筋配料单和钢筋排布图中规范表达</w:t>
      </w:r>
      <w:r w:rsidRPr="000833D2">
        <w:rPr>
          <w:rFonts w:hint="eastAsia"/>
        </w:rPr>
        <w:t>各分组箍筋</w:t>
      </w:r>
      <w:r w:rsidRPr="000833D2">
        <w:t>根数，</w:t>
      </w:r>
      <w:r w:rsidRPr="000833D2">
        <w:rPr>
          <w:rFonts w:hint="eastAsia"/>
        </w:rPr>
        <w:t>本条</w:t>
      </w:r>
      <w:r w:rsidRPr="000833D2">
        <w:rPr>
          <w:rFonts w:hint="eastAsia"/>
        </w:rPr>
        <w:lastRenderedPageBreak/>
        <w:t>规定</w:t>
      </w:r>
      <w:r w:rsidRPr="000833D2">
        <w:t>了</w:t>
      </w:r>
      <w:r w:rsidRPr="000833D2">
        <w:rPr>
          <w:rFonts w:hint="eastAsia"/>
        </w:rPr>
        <w:t>梁箍筋分组配置时</w:t>
      </w:r>
      <w:r w:rsidRPr="000833D2">
        <w:t>各</w:t>
      </w:r>
      <w:r w:rsidRPr="000833D2">
        <w:rPr>
          <w:rFonts w:hint="eastAsia"/>
        </w:rPr>
        <w:t>组</w:t>
      </w:r>
      <w:r w:rsidRPr="000833D2">
        <w:t>箍筋</w:t>
      </w:r>
      <w:r w:rsidRPr="000833D2">
        <w:rPr>
          <w:rFonts w:hint="eastAsia"/>
        </w:rPr>
        <w:t>的</w:t>
      </w:r>
      <w:r w:rsidRPr="000833D2">
        <w:t>计数规则</w:t>
      </w:r>
      <w:r w:rsidRPr="000833D2">
        <w:rPr>
          <w:rFonts w:hint="eastAsia"/>
        </w:rPr>
        <w:t>。</w:t>
      </w:r>
    </w:p>
    <w:p w:rsidR="000833D2" w:rsidRPr="000833D2" w:rsidRDefault="000833D2" w:rsidP="00C814E5">
      <w:pPr>
        <w:pStyle w:val="3"/>
      </w:pPr>
      <w:r w:rsidRPr="000833D2">
        <w:rPr>
          <w:rFonts w:hint="eastAsia"/>
        </w:rPr>
        <w:t>梁箍筋</w:t>
      </w:r>
      <w:r w:rsidRPr="000833D2">
        <w:t>加密区</w:t>
      </w:r>
      <w:r w:rsidRPr="000833D2">
        <w:rPr>
          <w:rFonts w:hint="eastAsia"/>
        </w:rPr>
        <w:t>长度</w:t>
      </w:r>
      <w:r w:rsidRPr="000833D2">
        <w:t>相当于潜在塑性铰</w:t>
      </w:r>
      <w:r w:rsidRPr="000833D2">
        <w:rPr>
          <w:rFonts w:hint="eastAsia"/>
        </w:rPr>
        <w:t>区</w:t>
      </w:r>
      <w:r w:rsidRPr="000833D2">
        <w:t>的范围再加一定的安全余量，</w:t>
      </w:r>
      <w:r w:rsidRPr="000833D2">
        <w:rPr>
          <w:rFonts w:hint="eastAsia"/>
        </w:rPr>
        <w:t>按</w:t>
      </w:r>
      <w:r w:rsidRPr="000833D2">
        <w:t>本条规定适当延长箍筋加密区</w:t>
      </w:r>
      <w:r w:rsidRPr="000833D2">
        <w:rPr>
          <w:rFonts w:hint="eastAsia"/>
        </w:rPr>
        <w:t>，一方面</w:t>
      </w:r>
      <w:r w:rsidRPr="000833D2">
        <w:t>可使安全余量增大，</w:t>
      </w:r>
      <w:r w:rsidRPr="000833D2">
        <w:rPr>
          <w:rFonts w:hint="eastAsia"/>
        </w:rPr>
        <w:t>另一方面可压缩</w:t>
      </w:r>
      <w:r w:rsidRPr="000833D2">
        <w:t>非加密区长度，节省箍筋配筋数量，</w:t>
      </w:r>
      <w:proofErr w:type="gramStart"/>
      <w:r w:rsidRPr="000833D2">
        <w:rPr>
          <w:rFonts w:hint="eastAsia"/>
        </w:rPr>
        <w:t>践行</w:t>
      </w:r>
      <w:proofErr w:type="gramEnd"/>
      <w:r w:rsidRPr="000833D2">
        <w:rPr>
          <w:rFonts w:hint="eastAsia"/>
          <w:bCs/>
        </w:rPr>
        <w:t>“四节</w:t>
      </w:r>
      <w:proofErr w:type="gramStart"/>
      <w:r w:rsidRPr="000833D2">
        <w:rPr>
          <w:rFonts w:hint="eastAsia"/>
          <w:bCs/>
        </w:rPr>
        <w:t>一</w:t>
      </w:r>
      <w:proofErr w:type="gramEnd"/>
      <w:r w:rsidRPr="000833D2">
        <w:rPr>
          <w:rFonts w:hint="eastAsia"/>
          <w:bCs/>
        </w:rPr>
        <w:t>环保”</w:t>
      </w:r>
      <w:r w:rsidRPr="000833D2">
        <w:t>基本国策</w:t>
      </w:r>
      <w:r w:rsidRPr="000833D2">
        <w:rPr>
          <w:rFonts w:hint="eastAsia"/>
        </w:rPr>
        <w:t>。</w:t>
      </w:r>
    </w:p>
    <w:p w:rsidR="000833D2" w:rsidRPr="000833D2" w:rsidRDefault="000833D2" w:rsidP="00C814E5">
      <w:pPr>
        <w:pStyle w:val="2"/>
      </w:pPr>
      <w:bookmarkStart w:id="130" w:name="_Toc23163651"/>
      <w:r w:rsidRPr="000833D2">
        <w:t>预应力</w:t>
      </w:r>
      <w:r w:rsidRPr="000833D2">
        <w:rPr>
          <w:rFonts w:hint="eastAsia"/>
        </w:rPr>
        <w:t>筋下料</w:t>
      </w:r>
      <w:bookmarkEnd w:id="130"/>
    </w:p>
    <w:p w:rsidR="000833D2" w:rsidRPr="000833D2" w:rsidRDefault="000833D2" w:rsidP="00C814E5">
      <w:pPr>
        <w:pStyle w:val="3"/>
      </w:pPr>
      <w:r w:rsidRPr="000833D2">
        <w:rPr>
          <w:rFonts w:hint="eastAsia"/>
        </w:rPr>
        <w:t>根据</w:t>
      </w:r>
      <w:r w:rsidRPr="000833D2">
        <w:t>《</w:t>
      </w:r>
      <w:r w:rsidRPr="000833D2">
        <w:rPr>
          <w:rFonts w:hint="eastAsia"/>
        </w:rPr>
        <w:t>混凝土</w:t>
      </w:r>
      <w:r w:rsidRPr="000833D2">
        <w:t>结构设计规范》</w:t>
      </w:r>
      <w:r w:rsidRPr="000833D2">
        <w:rPr>
          <w:rFonts w:hint="eastAsia"/>
        </w:rPr>
        <w:t>GB</w:t>
      </w:r>
      <w:r w:rsidRPr="000833D2">
        <w:t xml:space="preserve"> 50010-2010 4</w:t>
      </w:r>
      <w:r w:rsidRPr="000833D2">
        <w:rPr>
          <w:rFonts w:hint="eastAsia"/>
        </w:rPr>
        <w:t>.2.7</w:t>
      </w:r>
      <w:r w:rsidRPr="000833D2">
        <w:rPr>
          <w:rFonts w:hint="eastAsia"/>
        </w:rPr>
        <w:t>条</w:t>
      </w:r>
      <w:r w:rsidRPr="000833D2">
        <w:t>规定，构件中的</w:t>
      </w:r>
      <w:r w:rsidRPr="000833D2">
        <w:rPr>
          <w:rFonts w:hint="eastAsia"/>
        </w:rPr>
        <w:t>预应力钢丝可</w:t>
      </w:r>
      <w:r w:rsidRPr="000833D2">
        <w:t>采用并筋的</w:t>
      </w:r>
      <w:r w:rsidRPr="000833D2">
        <w:rPr>
          <w:rFonts w:hint="eastAsia"/>
        </w:rPr>
        <w:t>配置</w:t>
      </w:r>
      <w:r w:rsidRPr="000833D2">
        <w:t>形式。</w:t>
      </w:r>
    </w:p>
    <w:p w:rsidR="000833D2" w:rsidRPr="000833D2" w:rsidRDefault="000833D2" w:rsidP="00C814E5">
      <w:pPr>
        <w:pStyle w:val="2"/>
        <w:rPr>
          <w:bCs/>
        </w:rPr>
      </w:pPr>
      <w:bookmarkStart w:id="131" w:name="_Toc23163652"/>
      <w:r w:rsidRPr="000833D2">
        <w:rPr>
          <w:rFonts w:hint="eastAsia"/>
        </w:rPr>
        <w:t>装配式混凝土结构预制构件下料</w:t>
      </w:r>
      <w:bookmarkEnd w:id="131"/>
    </w:p>
    <w:p w:rsidR="000833D2" w:rsidRPr="000833D2" w:rsidRDefault="000833D2" w:rsidP="00C814E5">
      <w:pPr>
        <w:pStyle w:val="3"/>
        <w:rPr>
          <w:b/>
        </w:rPr>
      </w:pPr>
      <w:r w:rsidRPr="000833D2">
        <w:rPr>
          <w:rFonts w:hint="eastAsia"/>
        </w:rPr>
        <w:t>见</w:t>
      </w:r>
      <w:r w:rsidRPr="000833D2">
        <w:rPr>
          <w:rFonts w:hint="eastAsia"/>
        </w:rPr>
        <w:t>5</w:t>
      </w:r>
      <w:r w:rsidRPr="000833D2">
        <w:t>.2.3</w:t>
      </w:r>
      <w:r w:rsidRPr="000833D2">
        <w:rPr>
          <w:rFonts w:hint="eastAsia"/>
        </w:rPr>
        <w:t>条条</w:t>
      </w:r>
      <w:r w:rsidRPr="000833D2">
        <w:t>文说明。</w:t>
      </w:r>
    </w:p>
    <w:p w:rsidR="000833D2" w:rsidRPr="000833D2" w:rsidRDefault="000833D2" w:rsidP="00C814E5">
      <w:pPr>
        <w:pStyle w:val="3"/>
        <w:rPr>
          <w:sz w:val="18"/>
          <w:szCs w:val="18"/>
        </w:rPr>
      </w:pPr>
      <w:r w:rsidRPr="000833D2">
        <w:t>预制剪力墙</w:t>
      </w:r>
      <w:r w:rsidRPr="000833D2">
        <w:rPr>
          <w:rFonts w:hint="eastAsia"/>
        </w:rPr>
        <w:t>在</w:t>
      </w:r>
      <w:r w:rsidRPr="000833D2">
        <w:t>底部</w:t>
      </w:r>
      <w:r w:rsidRPr="000833D2">
        <w:rPr>
          <w:rFonts w:hint="eastAsia"/>
        </w:rPr>
        <w:t>灌浆</w:t>
      </w:r>
      <w:r w:rsidRPr="000833D2">
        <w:t>套筒</w:t>
      </w:r>
      <w:r w:rsidRPr="000833D2">
        <w:rPr>
          <w:rFonts w:hint="eastAsia"/>
        </w:rPr>
        <w:t>部位</w:t>
      </w:r>
      <w:r w:rsidRPr="000833D2">
        <w:t>设置</w:t>
      </w:r>
      <w:proofErr w:type="gramStart"/>
      <w:r w:rsidRPr="000833D2">
        <w:t>水平分布筋加密区</w:t>
      </w:r>
      <w:proofErr w:type="gramEnd"/>
      <w:r w:rsidRPr="000833D2">
        <w:t>，</w:t>
      </w:r>
      <w:r w:rsidRPr="000833D2">
        <w:rPr>
          <w:rFonts w:hint="eastAsia"/>
        </w:rPr>
        <w:t>是</w:t>
      </w:r>
      <w:r w:rsidRPr="000833D2">
        <w:t>为了提高墙板的</w:t>
      </w:r>
      <w:proofErr w:type="gramStart"/>
      <w:r w:rsidRPr="000833D2">
        <w:t>抗剪能力</w:t>
      </w:r>
      <w:proofErr w:type="gramEnd"/>
      <w:r w:rsidRPr="000833D2">
        <w:t>和变形能力，</w:t>
      </w:r>
      <w:r w:rsidRPr="000833D2">
        <w:rPr>
          <w:rFonts w:hint="eastAsia"/>
        </w:rPr>
        <w:t>按</w:t>
      </w:r>
      <w:r w:rsidRPr="000833D2">
        <w:t>本条规定适当延长加密区</w:t>
      </w:r>
      <w:r w:rsidRPr="000833D2">
        <w:rPr>
          <w:rFonts w:hint="eastAsia"/>
        </w:rPr>
        <w:t>，一方面</w:t>
      </w:r>
      <w:r w:rsidRPr="000833D2">
        <w:t>可使</w:t>
      </w:r>
      <w:r w:rsidRPr="000833D2">
        <w:rPr>
          <w:rFonts w:hint="eastAsia"/>
        </w:rPr>
        <w:t>墙板</w:t>
      </w:r>
      <w:r w:rsidRPr="000833D2">
        <w:t>的</w:t>
      </w:r>
      <w:proofErr w:type="gramStart"/>
      <w:r w:rsidRPr="000833D2">
        <w:t>抗剪能力</w:t>
      </w:r>
      <w:proofErr w:type="gramEnd"/>
      <w:r w:rsidRPr="000833D2">
        <w:t>和变形能力</w:t>
      </w:r>
      <w:r w:rsidRPr="000833D2">
        <w:rPr>
          <w:rFonts w:hint="eastAsia"/>
        </w:rPr>
        <w:t>得到</w:t>
      </w:r>
      <w:r w:rsidRPr="000833D2">
        <w:t>提高，</w:t>
      </w:r>
      <w:r w:rsidRPr="000833D2">
        <w:rPr>
          <w:rFonts w:hint="eastAsia"/>
        </w:rPr>
        <w:t>另一方面可压缩</w:t>
      </w:r>
      <w:r w:rsidRPr="000833D2">
        <w:t>非加密区长度，节省</w:t>
      </w:r>
      <w:r w:rsidRPr="000833D2">
        <w:rPr>
          <w:rFonts w:hint="eastAsia"/>
        </w:rPr>
        <w:t>水平分布</w:t>
      </w:r>
      <w:proofErr w:type="gramStart"/>
      <w:r w:rsidRPr="000833D2">
        <w:rPr>
          <w:rFonts w:hint="eastAsia"/>
        </w:rPr>
        <w:t>筋</w:t>
      </w:r>
      <w:proofErr w:type="gramEnd"/>
      <w:r w:rsidRPr="000833D2">
        <w:t>配筋数量，</w:t>
      </w:r>
      <w:proofErr w:type="gramStart"/>
      <w:r w:rsidRPr="000833D2">
        <w:rPr>
          <w:rFonts w:hint="eastAsia"/>
        </w:rPr>
        <w:t>践行</w:t>
      </w:r>
      <w:proofErr w:type="gramEnd"/>
      <w:r w:rsidRPr="000833D2">
        <w:rPr>
          <w:rFonts w:hint="eastAsia"/>
        </w:rPr>
        <w:t>“四节</w:t>
      </w:r>
      <w:proofErr w:type="gramStart"/>
      <w:r w:rsidRPr="000833D2">
        <w:rPr>
          <w:rFonts w:hint="eastAsia"/>
        </w:rPr>
        <w:t>一</w:t>
      </w:r>
      <w:proofErr w:type="gramEnd"/>
      <w:r w:rsidRPr="000833D2">
        <w:rPr>
          <w:rFonts w:hint="eastAsia"/>
        </w:rPr>
        <w:t>环保”</w:t>
      </w:r>
      <w:r w:rsidRPr="000833D2">
        <w:t>基本国策</w:t>
      </w:r>
      <w:r w:rsidRPr="000833D2">
        <w:rPr>
          <w:rFonts w:hint="eastAsia"/>
        </w:rPr>
        <w:t>。</w:t>
      </w:r>
    </w:p>
    <w:p w:rsidR="000833D2" w:rsidRPr="000833D2" w:rsidRDefault="000833D2" w:rsidP="00C814E5">
      <w:pPr>
        <w:pStyle w:val="2"/>
      </w:pPr>
      <w:bookmarkStart w:id="132" w:name="_Toc23163653"/>
      <w:r w:rsidRPr="000833D2">
        <w:rPr>
          <w:rFonts w:hint="eastAsia"/>
        </w:rPr>
        <w:t>成型钢筋</w:t>
      </w:r>
      <w:bookmarkEnd w:id="132"/>
    </w:p>
    <w:p w:rsidR="000833D2" w:rsidRPr="000833D2" w:rsidRDefault="000833D2" w:rsidP="00C814E5">
      <w:pPr>
        <w:pStyle w:val="3"/>
      </w:pPr>
      <w:r w:rsidRPr="000833D2">
        <w:rPr>
          <w:rFonts w:ascii="宋体" w:hAnsi="宋体" w:hint="eastAsia"/>
        </w:rPr>
        <w:t>本</w:t>
      </w:r>
      <w:r w:rsidRPr="000833D2">
        <w:rPr>
          <w:rFonts w:ascii="宋体" w:hAnsi="宋体"/>
        </w:rPr>
        <w:t>条规定是</w:t>
      </w:r>
      <w:r w:rsidRPr="000833D2">
        <w:rPr>
          <w:rFonts w:ascii="宋体" w:hAnsi="宋体" w:hint="eastAsia"/>
        </w:rPr>
        <w:t>在综合借鉴《混凝土</w:t>
      </w:r>
      <w:r w:rsidRPr="000833D2">
        <w:rPr>
          <w:rFonts w:ascii="宋体" w:hAnsi="宋体"/>
        </w:rPr>
        <w:t>结构</w:t>
      </w:r>
      <w:r w:rsidRPr="000833D2">
        <w:rPr>
          <w:rFonts w:ascii="宋体" w:hAnsi="宋体" w:hint="eastAsia"/>
        </w:rPr>
        <w:t>用</w:t>
      </w:r>
      <w:r w:rsidRPr="000833D2">
        <w:rPr>
          <w:rFonts w:ascii="宋体" w:hAnsi="宋体"/>
        </w:rPr>
        <w:t>成型钢筋</w:t>
      </w:r>
      <w:r w:rsidRPr="000833D2">
        <w:rPr>
          <w:rFonts w:ascii="宋体" w:hAnsi="宋体" w:hint="eastAsia"/>
        </w:rPr>
        <w:t>》JG</w:t>
      </w:r>
      <w:r w:rsidRPr="000833D2">
        <w:rPr>
          <w:rFonts w:ascii="宋体" w:hAnsi="宋体"/>
        </w:rPr>
        <w:t>/T 226</w:t>
      </w:r>
      <w:r w:rsidRPr="000833D2">
        <w:rPr>
          <w:rFonts w:ascii="宋体" w:hAnsi="宋体" w:hint="eastAsia"/>
        </w:rPr>
        <w:t>、</w:t>
      </w:r>
      <w:r w:rsidRPr="000833D2">
        <w:rPr>
          <w:rFonts w:hint="eastAsia"/>
          <w:bCs/>
        </w:rPr>
        <w:t>《钢筋混凝土用钢</w:t>
      </w:r>
      <w:r w:rsidRPr="000833D2">
        <w:rPr>
          <w:rFonts w:hint="eastAsia"/>
          <w:bCs/>
        </w:rPr>
        <w:t xml:space="preserve"> </w:t>
      </w:r>
      <w:r w:rsidRPr="000833D2">
        <w:rPr>
          <w:rFonts w:hint="eastAsia"/>
          <w:bCs/>
        </w:rPr>
        <w:t>第</w:t>
      </w:r>
      <w:r w:rsidRPr="000833D2">
        <w:rPr>
          <w:rFonts w:hint="eastAsia"/>
          <w:bCs/>
        </w:rPr>
        <w:t>3</w:t>
      </w:r>
      <w:r w:rsidRPr="000833D2">
        <w:rPr>
          <w:rFonts w:hint="eastAsia"/>
          <w:bCs/>
        </w:rPr>
        <w:t>部分：钢筋焊接网</w:t>
      </w:r>
      <w:r w:rsidRPr="000833D2">
        <w:rPr>
          <w:rFonts w:hint="eastAsia"/>
          <w:bCs/>
        </w:rPr>
        <w:t xml:space="preserve"> </w:t>
      </w:r>
      <w:r w:rsidRPr="000833D2">
        <w:rPr>
          <w:rFonts w:hint="eastAsia"/>
          <w:bCs/>
        </w:rPr>
        <w:t>》</w:t>
      </w:r>
      <w:r w:rsidRPr="000833D2">
        <w:rPr>
          <w:rFonts w:hint="eastAsia"/>
          <w:bCs/>
        </w:rPr>
        <w:t xml:space="preserve"> </w:t>
      </w:r>
      <w:r w:rsidRPr="000833D2">
        <w:rPr>
          <w:rFonts w:hint="eastAsia"/>
        </w:rPr>
        <w:t>GB/T 1499.3</w:t>
      </w:r>
      <w:r w:rsidRPr="000833D2">
        <w:t>、</w:t>
      </w:r>
      <w:r w:rsidRPr="000833D2">
        <w:rPr>
          <w:rFonts w:hint="eastAsia"/>
        </w:rPr>
        <w:t>《钢筋</w:t>
      </w:r>
      <w:r w:rsidRPr="000833D2">
        <w:t>焊接网</w:t>
      </w:r>
      <w:r w:rsidRPr="000833D2">
        <w:rPr>
          <w:rFonts w:hint="eastAsia"/>
        </w:rPr>
        <w:t>混凝土</w:t>
      </w:r>
      <w:r w:rsidRPr="000833D2">
        <w:t>结构技术规程</w:t>
      </w:r>
      <w:r w:rsidRPr="000833D2">
        <w:rPr>
          <w:rFonts w:hint="eastAsia"/>
        </w:rPr>
        <w:t>》</w:t>
      </w:r>
      <w:r w:rsidRPr="000833D2">
        <w:t>JGJ 114</w:t>
      </w:r>
      <w:r w:rsidRPr="000833D2">
        <w:rPr>
          <w:rFonts w:hint="eastAsia"/>
        </w:rPr>
        <w:t>和</w:t>
      </w:r>
      <w:r w:rsidRPr="000833D2">
        <w:t>《</w:t>
      </w:r>
      <w:r w:rsidRPr="000833D2">
        <w:rPr>
          <w:rFonts w:hint="eastAsia"/>
        </w:rPr>
        <w:t>钢筋</w:t>
      </w:r>
      <w:r w:rsidRPr="000833D2">
        <w:t>焊接及验收规程》</w:t>
      </w:r>
      <w:r w:rsidRPr="000833D2">
        <w:rPr>
          <w:rFonts w:hint="eastAsia"/>
        </w:rPr>
        <w:t xml:space="preserve"> </w:t>
      </w:r>
      <w:r w:rsidRPr="000833D2">
        <w:t>JGJ 18</w:t>
      </w:r>
      <w:r w:rsidRPr="000833D2">
        <w:rPr>
          <w:rFonts w:hint="eastAsia"/>
        </w:rPr>
        <w:t>的基础上，考虑到</w:t>
      </w:r>
      <w:r w:rsidRPr="000833D2">
        <w:t>钢筋笼</w:t>
      </w:r>
      <w:r w:rsidRPr="000833D2">
        <w:rPr>
          <w:rFonts w:hint="eastAsia"/>
        </w:rPr>
        <w:t>和</w:t>
      </w:r>
      <w:r w:rsidRPr="000833D2">
        <w:t>钢筋</w:t>
      </w:r>
      <w:r w:rsidRPr="000833D2">
        <w:rPr>
          <w:rFonts w:hint="eastAsia"/>
        </w:rPr>
        <w:t>骨架在加工厂预制组装</w:t>
      </w:r>
      <w:r w:rsidRPr="000833D2">
        <w:t>的优势</w:t>
      </w:r>
      <w:r w:rsidRPr="000833D2">
        <w:rPr>
          <w:rFonts w:hint="eastAsia"/>
        </w:rPr>
        <w:t>，</w:t>
      </w:r>
      <w:r w:rsidRPr="000833D2">
        <w:t>对钢筋</w:t>
      </w:r>
      <w:proofErr w:type="gramStart"/>
      <w:r w:rsidRPr="000833D2">
        <w:t>笼</w:t>
      </w:r>
      <w:proofErr w:type="gramEnd"/>
      <w:r w:rsidRPr="000833D2">
        <w:t>直径和钢筋骨架宽、高的允许误差</w:t>
      </w:r>
      <w:r w:rsidRPr="000833D2">
        <w:rPr>
          <w:rFonts w:hint="eastAsia"/>
        </w:rPr>
        <w:t>采用</w:t>
      </w:r>
      <w:r w:rsidRPr="000833D2">
        <w:t>了更</w:t>
      </w:r>
      <w:r w:rsidRPr="000833D2">
        <w:rPr>
          <w:rFonts w:hint="eastAsia"/>
        </w:rPr>
        <w:t>严的</w:t>
      </w:r>
      <w:r w:rsidRPr="000833D2">
        <w:t>要求。</w:t>
      </w:r>
    </w:p>
    <w:p w:rsidR="000833D2" w:rsidRPr="000833D2" w:rsidRDefault="000833D2" w:rsidP="00C814E5">
      <w:pPr>
        <w:pStyle w:val="2"/>
      </w:pPr>
      <w:bookmarkStart w:id="133" w:name="_Toc23163654"/>
      <w:r w:rsidRPr="000833D2">
        <w:rPr>
          <w:rFonts w:hint="eastAsia"/>
        </w:rPr>
        <w:t>钢筋配料单</w:t>
      </w:r>
      <w:bookmarkEnd w:id="133"/>
    </w:p>
    <w:p w:rsidR="000833D2" w:rsidRPr="000833D2" w:rsidRDefault="000833D2" w:rsidP="00C814E5">
      <w:pPr>
        <w:pStyle w:val="3"/>
      </w:pPr>
      <w:r w:rsidRPr="000833D2">
        <w:rPr>
          <w:rFonts w:hint="eastAsia"/>
          <w:bCs/>
        </w:rPr>
        <w:t>断料</w:t>
      </w:r>
      <w:r w:rsidRPr="000833D2">
        <w:rPr>
          <w:bCs/>
        </w:rPr>
        <w:t>长度</w:t>
      </w:r>
      <w:r w:rsidRPr="000833D2">
        <w:rPr>
          <w:rFonts w:hint="eastAsia"/>
          <w:bCs/>
        </w:rPr>
        <w:t>可以采用不同</w:t>
      </w:r>
      <w:r w:rsidRPr="000833D2">
        <w:rPr>
          <w:bCs/>
        </w:rPr>
        <w:t>的单位</w:t>
      </w:r>
      <w:r w:rsidRPr="000833D2">
        <w:rPr>
          <w:rFonts w:hint="eastAsia"/>
          <w:bCs/>
        </w:rPr>
        <w:t>，</w:t>
      </w:r>
      <w:r w:rsidRPr="000833D2">
        <w:rPr>
          <w:bCs/>
        </w:rPr>
        <w:t>但</w:t>
      </w:r>
      <w:r w:rsidRPr="000833D2">
        <w:rPr>
          <w:rFonts w:hint="eastAsia"/>
          <w:bCs/>
        </w:rPr>
        <w:t>精度</w:t>
      </w:r>
      <w:r w:rsidRPr="000833D2">
        <w:rPr>
          <w:bCs/>
        </w:rPr>
        <w:t>应保持一致。</w:t>
      </w:r>
      <w:r w:rsidRPr="000833D2">
        <w:rPr>
          <w:rFonts w:hint="eastAsia"/>
        </w:rPr>
        <w:t>以</w:t>
      </w:r>
      <w:r w:rsidRPr="000833D2">
        <w:rPr>
          <w:rFonts w:hint="eastAsia"/>
        </w:rPr>
        <w:t>mm</w:t>
      </w:r>
      <w:r w:rsidRPr="000833D2">
        <w:rPr>
          <w:rFonts w:hint="eastAsia"/>
        </w:rPr>
        <w:t>为单位取整和以</w:t>
      </w:r>
      <w:r w:rsidRPr="000833D2">
        <w:rPr>
          <w:rFonts w:hint="eastAsia"/>
        </w:rPr>
        <w:t>cm</w:t>
      </w:r>
      <w:r w:rsidRPr="000833D2">
        <w:rPr>
          <w:rFonts w:hint="eastAsia"/>
        </w:rPr>
        <w:t>为单位保留小数点后一位数在</w:t>
      </w:r>
      <w:r w:rsidRPr="000833D2">
        <w:t>精度上</w:t>
      </w:r>
      <w:r w:rsidRPr="000833D2">
        <w:rPr>
          <w:rFonts w:hint="eastAsia"/>
        </w:rPr>
        <w:t>是</w:t>
      </w:r>
      <w:r w:rsidRPr="000833D2">
        <w:t>一样的</w:t>
      </w:r>
      <w:r w:rsidRPr="000833D2">
        <w:rPr>
          <w:rFonts w:hint="eastAsia"/>
        </w:rPr>
        <w:t>。</w:t>
      </w:r>
    </w:p>
    <w:p w:rsidR="000833D2" w:rsidRPr="001839EA" w:rsidRDefault="000833D2" w:rsidP="00A71B69">
      <w:pPr>
        <w:pStyle w:val="3"/>
        <w:spacing w:line="240" w:lineRule="auto"/>
        <w:jc w:val="left"/>
        <w:rPr>
          <w:rFonts w:ascii="宋体" w:hAnsi="宋体"/>
          <w:sz w:val="21"/>
        </w:rPr>
      </w:pPr>
      <w:r w:rsidRPr="001839EA">
        <w:rPr>
          <w:rFonts w:hint="eastAsia"/>
          <w:bCs/>
        </w:rPr>
        <w:t>这是目前</w:t>
      </w:r>
      <w:r w:rsidRPr="001839EA">
        <w:rPr>
          <w:bCs/>
        </w:rPr>
        <w:t>我国工程实践</w:t>
      </w:r>
      <w:r w:rsidRPr="001839EA">
        <w:rPr>
          <w:rFonts w:hint="eastAsia"/>
          <w:bCs/>
        </w:rPr>
        <w:t>的</w:t>
      </w:r>
      <w:r w:rsidRPr="001839EA">
        <w:rPr>
          <w:bCs/>
        </w:rPr>
        <w:t>一种习惯做法</w:t>
      </w:r>
      <w:r w:rsidRPr="001839EA">
        <w:rPr>
          <w:rFonts w:hint="eastAsia"/>
          <w:bCs/>
        </w:rPr>
        <w:t>，即</w:t>
      </w:r>
      <w:r w:rsidRPr="001839EA">
        <w:rPr>
          <w:bCs/>
        </w:rPr>
        <w:t>当</w:t>
      </w:r>
      <w:r w:rsidRPr="000833D2">
        <w:rPr>
          <w:rFonts w:hint="eastAsia"/>
        </w:rPr>
        <w:t>断料长度以</w:t>
      </w:r>
      <w:r w:rsidRPr="000833D2">
        <w:rPr>
          <w:rFonts w:hint="eastAsia"/>
        </w:rPr>
        <w:t>mm</w:t>
      </w:r>
      <w:r w:rsidRPr="000833D2">
        <w:rPr>
          <w:rFonts w:hint="eastAsia"/>
        </w:rPr>
        <w:t>为单位时，断料</w:t>
      </w:r>
      <w:r w:rsidRPr="000833D2">
        <w:t>长度</w:t>
      </w:r>
      <w:r w:rsidRPr="000833D2">
        <w:rPr>
          <w:rFonts w:hint="eastAsia"/>
        </w:rPr>
        <w:t>末位数</w:t>
      </w:r>
      <w:r w:rsidRPr="000833D2">
        <w:t>仅为</w:t>
      </w:r>
      <w:r w:rsidRPr="000833D2">
        <w:rPr>
          <w:rFonts w:hint="eastAsia"/>
        </w:rPr>
        <w:t>5</w:t>
      </w:r>
      <w:r w:rsidRPr="000833D2">
        <w:rPr>
          <w:rFonts w:hint="eastAsia"/>
        </w:rPr>
        <w:t>和</w:t>
      </w:r>
      <w:r w:rsidRPr="000833D2">
        <w:rPr>
          <w:rFonts w:hint="eastAsia"/>
        </w:rPr>
        <w:t>10</w:t>
      </w:r>
      <w:r w:rsidRPr="000833D2">
        <w:rPr>
          <w:rFonts w:hint="eastAsia"/>
        </w:rPr>
        <w:t>。</w:t>
      </w:r>
    </w:p>
    <w:p w:rsidR="000833D2" w:rsidRPr="000833D2" w:rsidRDefault="000833D2" w:rsidP="00C814E5">
      <w:pPr>
        <w:pStyle w:val="14"/>
        <w:spacing w:before="312" w:after="312"/>
      </w:pPr>
      <w:bookmarkStart w:id="134" w:name="_Toc23163655"/>
      <w:r w:rsidRPr="000833D2">
        <w:rPr>
          <w:rFonts w:hint="eastAsia"/>
        </w:rPr>
        <w:lastRenderedPageBreak/>
        <w:t>钢筋排布图</w:t>
      </w:r>
      <w:bookmarkEnd w:id="134"/>
      <w:r w:rsidRPr="000833D2">
        <w:t xml:space="preserve"> </w:t>
      </w:r>
    </w:p>
    <w:p w:rsidR="000833D2" w:rsidRPr="000833D2" w:rsidRDefault="000833D2" w:rsidP="00C814E5">
      <w:pPr>
        <w:pStyle w:val="2"/>
      </w:pPr>
      <w:bookmarkStart w:id="135" w:name="_Toc23163656"/>
      <w:r w:rsidRPr="000833D2">
        <w:rPr>
          <w:rFonts w:hint="eastAsia"/>
        </w:rPr>
        <w:t>一般规定</w:t>
      </w:r>
      <w:bookmarkEnd w:id="135"/>
    </w:p>
    <w:p w:rsidR="000833D2" w:rsidRPr="000833D2" w:rsidRDefault="000833D2" w:rsidP="00C814E5">
      <w:pPr>
        <w:ind w:firstLineChars="200" w:firstLine="480"/>
      </w:pPr>
      <w:r w:rsidRPr="000833D2">
        <w:rPr>
          <w:rFonts w:ascii="宋体" w:hAnsi="宋体" w:hint="eastAsia"/>
        </w:rPr>
        <w:t>绘制</w:t>
      </w:r>
      <w:r w:rsidRPr="000833D2">
        <w:rPr>
          <w:rFonts w:hint="eastAsia"/>
        </w:rPr>
        <w:t>钢筋</w:t>
      </w:r>
      <w:proofErr w:type="gramStart"/>
      <w:r w:rsidRPr="000833D2">
        <w:rPr>
          <w:rFonts w:hint="eastAsia"/>
        </w:rPr>
        <w:t>排布图</w:t>
      </w:r>
      <w:proofErr w:type="gramEnd"/>
      <w:r w:rsidRPr="000833D2">
        <w:rPr>
          <w:rFonts w:hint="eastAsia"/>
        </w:rPr>
        <w:t>的目的</w:t>
      </w:r>
      <w:r w:rsidRPr="000833D2">
        <w:t>，一</w:t>
      </w:r>
      <w:r w:rsidRPr="000833D2">
        <w:rPr>
          <w:rFonts w:hint="eastAsia"/>
        </w:rPr>
        <w:t>个是检验</w:t>
      </w:r>
      <w:r w:rsidRPr="000833D2">
        <w:t>钢筋配料单的正确</w:t>
      </w:r>
      <w:r w:rsidRPr="000833D2">
        <w:rPr>
          <w:rFonts w:hint="eastAsia"/>
        </w:rPr>
        <w:t>性</w:t>
      </w:r>
      <w:r w:rsidRPr="000833D2">
        <w:t>，</w:t>
      </w:r>
      <w:r w:rsidRPr="000833D2">
        <w:rPr>
          <w:rFonts w:hint="eastAsia"/>
        </w:rPr>
        <w:t>另一</w:t>
      </w:r>
      <w:r w:rsidRPr="000833D2">
        <w:t>个是</w:t>
      </w:r>
      <w:r w:rsidRPr="000833D2">
        <w:rPr>
          <w:rFonts w:hint="eastAsia"/>
        </w:rPr>
        <w:t>为</w:t>
      </w:r>
      <w:r w:rsidRPr="000833D2">
        <w:t>钢筋</w:t>
      </w:r>
      <w:r w:rsidRPr="000833D2">
        <w:rPr>
          <w:rFonts w:hint="eastAsia"/>
        </w:rPr>
        <w:t>绑扎</w:t>
      </w:r>
      <w:r w:rsidRPr="000833D2">
        <w:t>提供</w:t>
      </w:r>
      <w:r w:rsidRPr="000833D2">
        <w:rPr>
          <w:rFonts w:hint="eastAsia"/>
        </w:rPr>
        <w:t>依据</w:t>
      </w:r>
      <w:r w:rsidRPr="000833D2">
        <w:t>。</w:t>
      </w:r>
      <w:r w:rsidRPr="000833D2">
        <w:rPr>
          <w:rFonts w:hint="eastAsia"/>
        </w:rPr>
        <w:t>因此，</w:t>
      </w:r>
      <w:r w:rsidRPr="000833D2">
        <w:t>排布</w:t>
      </w:r>
      <w:r w:rsidRPr="000833D2">
        <w:rPr>
          <w:rFonts w:hint="eastAsia"/>
        </w:rPr>
        <w:t>图</w:t>
      </w:r>
      <w:r w:rsidRPr="000833D2">
        <w:t>中的钢筋要与配料单中的钢筋一一对应，</w:t>
      </w:r>
      <w:r w:rsidRPr="000833D2">
        <w:rPr>
          <w:rFonts w:hint="eastAsia"/>
        </w:rPr>
        <w:t>并且</w:t>
      </w:r>
      <w:r w:rsidRPr="000833D2">
        <w:t>每根钢筋都要有精准的定位尺寸。</w:t>
      </w:r>
    </w:p>
    <w:p w:rsidR="000833D2" w:rsidRPr="000833D2" w:rsidRDefault="000833D2" w:rsidP="00C814E5">
      <w:pPr>
        <w:pStyle w:val="2"/>
      </w:pPr>
      <w:bookmarkStart w:id="136" w:name="_Toc23163657"/>
      <w:r w:rsidRPr="000833D2">
        <w:rPr>
          <w:rFonts w:hint="eastAsia"/>
        </w:rPr>
        <w:t>制图规则</w:t>
      </w:r>
      <w:bookmarkEnd w:id="136"/>
    </w:p>
    <w:p w:rsidR="000833D2" w:rsidRPr="000833D2" w:rsidRDefault="000833D2" w:rsidP="00C814E5">
      <w:pPr>
        <w:pStyle w:val="3"/>
        <w:numPr>
          <w:ilvl w:val="2"/>
          <w:numId w:val="74"/>
        </w:numPr>
      </w:pPr>
      <w:r w:rsidRPr="000833D2">
        <w:rPr>
          <w:rFonts w:hint="eastAsia"/>
        </w:rPr>
        <w:t>为</w:t>
      </w:r>
      <w:r w:rsidRPr="000833D2">
        <w:t>简化</w:t>
      </w:r>
      <w:r w:rsidRPr="000833D2">
        <w:rPr>
          <w:rFonts w:hint="eastAsia"/>
        </w:rPr>
        <w:t>起见</w:t>
      </w:r>
      <w:r w:rsidRPr="000833D2">
        <w:t>，当</w:t>
      </w:r>
      <w:r w:rsidRPr="000833D2">
        <w:rPr>
          <w:rFonts w:hint="eastAsia"/>
        </w:rPr>
        <w:t>n</w:t>
      </w:r>
      <w:proofErr w:type="gramStart"/>
      <w:r w:rsidRPr="000833D2">
        <w:rPr>
          <w:rFonts w:hint="eastAsia"/>
        </w:rPr>
        <w:t>个</w:t>
      </w:r>
      <w:proofErr w:type="gramEnd"/>
      <w:r w:rsidRPr="000833D2">
        <w:rPr>
          <w:rFonts w:hint="eastAsia"/>
        </w:rPr>
        <w:t>楼相邻层柱、墙钢筋排布完全相同时，可通过</w:t>
      </w:r>
      <w:r w:rsidRPr="000833D2">
        <w:t>适当标注用其中</w:t>
      </w:r>
      <w:r w:rsidRPr="000833D2">
        <w:rPr>
          <w:rFonts w:hint="eastAsia"/>
        </w:rPr>
        <w:t>的一层钢筋</w:t>
      </w:r>
      <w:proofErr w:type="gramStart"/>
      <w:r w:rsidRPr="000833D2">
        <w:rPr>
          <w:rFonts w:hint="eastAsia"/>
        </w:rPr>
        <w:t>排布图</w:t>
      </w:r>
      <w:proofErr w:type="gramEnd"/>
      <w:r w:rsidRPr="000833D2">
        <w:rPr>
          <w:rFonts w:hint="eastAsia"/>
        </w:rPr>
        <w:t>表示</w:t>
      </w:r>
      <w:r w:rsidRPr="000833D2">
        <w:t>n</w:t>
      </w:r>
      <w:r w:rsidRPr="000833D2">
        <w:t>层钢筋</w:t>
      </w:r>
      <w:r w:rsidRPr="000833D2">
        <w:rPr>
          <w:rFonts w:hint="eastAsia"/>
        </w:rPr>
        <w:t>排布</w:t>
      </w:r>
      <w:r w:rsidRPr="000833D2">
        <w:t>。</w:t>
      </w:r>
    </w:p>
    <w:p w:rsidR="000833D2" w:rsidRPr="000833D2" w:rsidRDefault="000833D2" w:rsidP="00C814E5">
      <w:pPr>
        <w:pStyle w:val="3"/>
        <w:numPr>
          <w:ilvl w:val="2"/>
          <w:numId w:val="75"/>
        </w:numPr>
      </w:pPr>
      <w:r w:rsidRPr="00C814E5">
        <w:rPr>
          <w:rFonts w:hint="eastAsia"/>
          <w:bCs/>
        </w:rPr>
        <w:t>在</w:t>
      </w:r>
      <w:r w:rsidRPr="000833D2">
        <w:rPr>
          <w:rFonts w:hint="eastAsia"/>
        </w:rPr>
        <w:t>基础或楼层平面示意图中突显绘制</w:t>
      </w:r>
      <w:proofErr w:type="gramStart"/>
      <w:r w:rsidRPr="000833D2">
        <w:rPr>
          <w:rFonts w:hint="eastAsia"/>
        </w:rPr>
        <w:t>排布图</w:t>
      </w:r>
      <w:proofErr w:type="gramEnd"/>
      <w:r w:rsidRPr="000833D2">
        <w:t>的</w:t>
      </w:r>
      <w:r w:rsidRPr="000833D2">
        <w:rPr>
          <w:rFonts w:hint="eastAsia"/>
        </w:rPr>
        <w:t>构件，可使</w:t>
      </w:r>
      <w:r w:rsidRPr="000833D2">
        <w:t>构件所在结构位置一目了然</w:t>
      </w:r>
      <w:r w:rsidRPr="000833D2">
        <w:rPr>
          <w:rFonts w:hint="eastAsia"/>
        </w:rPr>
        <w:t>，</w:t>
      </w:r>
      <w:r w:rsidRPr="000833D2">
        <w:t>便于图纸在钢筋绑扎中使用</w:t>
      </w:r>
      <w:r w:rsidRPr="000833D2">
        <w:rPr>
          <w:rFonts w:hint="eastAsia"/>
        </w:rPr>
        <w:t>。</w:t>
      </w:r>
    </w:p>
    <w:p w:rsidR="000833D2" w:rsidRPr="000833D2" w:rsidRDefault="000833D2" w:rsidP="00C814E5">
      <w:pPr>
        <w:pStyle w:val="3"/>
      </w:pPr>
      <w:r w:rsidRPr="000833D2">
        <w:rPr>
          <w:bCs/>
        </w:rPr>
        <w:t>图纸</w:t>
      </w:r>
      <w:r w:rsidRPr="000833D2">
        <w:rPr>
          <w:rFonts w:hint="eastAsia"/>
        </w:rPr>
        <w:t>说明栏中</w:t>
      </w:r>
      <w:r w:rsidRPr="000833D2">
        <w:t>的</w:t>
      </w:r>
      <w:r w:rsidRPr="000833D2">
        <w:rPr>
          <w:rFonts w:hint="eastAsia"/>
        </w:rPr>
        <w:t>图例非常</w:t>
      </w:r>
      <w:r w:rsidRPr="000833D2">
        <w:t>重要，</w:t>
      </w:r>
      <w:r w:rsidRPr="000833D2">
        <w:rPr>
          <w:rFonts w:hint="eastAsia"/>
        </w:rPr>
        <w:t>有了它们，</w:t>
      </w:r>
      <w:r w:rsidRPr="000833D2">
        <w:t>图纸校审人和绑扎</w:t>
      </w:r>
      <w:r w:rsidRPr="000833D2">
        <w:rPr>
          <w:rFonts w:hint="eastAsia"/>
        </w:rPr>
        <w:t>钢筋</w:t>
      </w:r>
      <w:r w:rsidRPr="000833D2">
        <w:t>的工</w:t>
      </w:r>
      <w:r w:rsidRPr="000833D2">
        <w:rPr>
          <w:rFonts w:hint="eastAsia"/>
        </w:rPr>
        <w:t>人很容易就能</w:t>
      </w:r>
      <w:r w:rsidRPr="000833D2">
        <w:t>看懂图纸。</w:t>
      </w:r>
    </w:p>
    <w:p w:rsidR="000833D2" w:rsidRPr="000833D2" w:rsidRDefault="000833D2" w:rsidP="00C814E5">
      <w:pPr>
        <w:pStyle w:val="2"/>
      </w:pPr>
      <w:bookmarkStart w:id="137" w:name="_Toc23163658"/>
      <w:r w:rsidRPr="000833D2">
        <w:rPr>
          <w:rFonts w:hint="eastAsia"/>
        </w:rPr>
        <w:t>钢筋表示与标注</w:t>
      </w:r>
      <w:bookmarkEnd w:id="137"/>
    </w:p>
    <w:p w:rsidR="000833D2" w:rsidRPr="000833D2" w:rsidRDefault="002051C4" w:rsidP="00C814E5">
      <w:pPr>
        <w:pStyle w:val="I"/>
        <w:spacing w:before="156" w:after="156"/>
      </w:pPr>
      <w:r>
        <w:rPr>
          <w:rFonts w:hint="eastAsia"/>
        </w:rPr>
        <w:t>（</w:t>
      </w:r>
      <w:r w:rsidR="00C814E5">
        <w:rPr>
          <w:rFonts w:hint="eastAsia"/>
        </w:rPr>
        <w:t>Ⅰ</w:t>
      </w:r>
      <w:r>
        <w:rPr>
          <w:rFonts w:hint="eastAsia"/>
        </w:rPr>
        <w:t>）</w:t>
      </w:r>
      <w:r w:rsidR="000833D2" w:rsidRPr="000833D2">
        <w:rPr>
          <w:rFonts w:hint="eastAsia"/>
        </w:rPr>
        <w:t>钢筋的表示方法</w:t>
      </w:r>
    </w:p>
    <w:p w:rsidR="000833D2" w:rsidRPr="000833D2" w:rsidRDefault="000833D2" w:rsidP="00C814E5">
      <w:pPr>
        <w:pStyle w:val="3"/>
      </w:pPr>
      <w:r w:rsidRPr="000833D2">
        <w:rPr>
          <w:rFonts w:hint="eastAsia"/>
        </w:rPr>
        <w:t>本条规定</w:t>
      </w:r>
      <w:r w:rsidRPr="000833D2">
        <w:t>是</w:t>
      </w:r>
      <w:r w:rsidRPr="000833D2">
        <w:rPr>
          <w:rFonts w:hint="eastAsia"/>
        </w:rPr>
        <w:t>参考</w:t>
      </w:r>
      <w:r w:rsidRPr="000833D2">
        <w:t>《</w:t>
      </w:r>
      <w:r w:rsidRPr="000833D2">
        <w:rPr>
          <w:rFonts w:hint="eastAsia"/>
        </w:rPr>
        <w:t>建筑</w:t>
      </w:r>
      <w:r w:rsidRPr="000833D2">
        <w:t>结构制图标准》</w:t>
      </w:r>
      <w:r w:rsidRPr="000833D2">
        <w:t>G</w:t>
      </w:r>
      <w:r w:rsidR="00C814E5">
        <w:t>B/T 50105</w:t>
      </w:r>
      <w:r w:rsidRPr="000833D2">
        <w:rPr>
          <w:rFonts w:hint="eastAsia"/>
        </w:rPr>
        <w:t>和英国</w:t>
      </w:r>
      <w:r w:rsidRPr="000833D2">
        <w:t>标准《</w:t>
      </w:r>
      <w:r w:rsidRPr="000833D2">
        <w:rPr>
          <w:rFonts w:hint="eastAsia"/>
        </w:rPr>
        <w:t>Con</w:t>
      </w:r>
      <w:r w:rsidRPr="000833D2">
        <w:t>struction drawing-Simplified representation of concrete reinforcement</w:t>
      </w:r>
      <w:r w:rsidRPr="000833D2">
        <w:t>》</w:t>
      </w:r>
      <w:r w:rsidRPr="000833D2">
        <w:rPr>
          <w:rFonts w:hint="eastAsia"/>
        </w:rPr>
        <w:t>BS EN ISO 3766</w:t>
      </w:r>
      <w:r w:rsidRPr="000833D2">
        <w:rPr>
          <w:rFonts w:hint="eastAsia"/>
        </w:rPr>
        <w:t>制定的</w:t>
      </w:r>
      <w:r w:rsidRPr="000833D2">
        <w:t>，</w:t>
      </w:r>
      <w:r w:rsidRPr="000833D2">
        <w:rPr>
          <w:rFonts w:hint="eastAsia"/>
        </w:rPr>
        <w:t>因</w:t>
      </w:r>
      <w:r w:rsidRPr="000833D2">
        <w:t>纵筋</w:t>
      </w:r>
      <w:r w:rsidRPr="000833D2">
        <w:rPr>
          <w:rFonts w:hint="eastAsia"/>
        </w:rPr>
        <w:t>端部</w:t>
      </w:r>
      <w:r w:rsidRPr="000833D2">
        <w:t>构造已在</w:t>
      </w:r>
      <w:r w:rsidRPr="000833D2">
        <w:rPr>
          <w:rFonts w:hint="eastAsia"/>
        </w:rPr>
        <w:t>配料</w:t>
      </w:r>
      <w:r w:rsidRPr="000833D2">
        <w:t>单</w:t>
      </w:r>
      <w:r w:rsidRPr="000833D2">
        <w:rPr>
          <w:rFonts w:hint="eastAsia"/>
        </w:rPr>
        <w:t>的</w:t>
      </w:r>
      <w:r w:rsidRPr="000833D2">
        <w:t>钢筋简图中</w:t>
      </w:r>
      <w:r w:rsidRPr="000833D2">
        <w:rPr>
          <w:rFonts w:hint="eastAsia"/>
        </w:rPr>
        <w:t>给出</w:t>
      </w:r>
      <w:r w:rsidRPr="000833D2">
        <w:t>，</w:t>
      </w:r>
      <w:r w:rsidRPr="000833D2">
        <w:rPr>
          <w:rFonts w:hint="eastAsia"/>
        </w:rPr>
        <w:t>通常</w:t>
      </w:r>
      <w:r w:rsidRPr="000833D2">
        <w:t>情况下</w:t>
      </w:r>
      <w:r w:rsidRPr="000833D2">
        <w:rPr>
          <w:rFonts w:hint="eastAsia"/>
        </w:rPr>
        <w:t>，在钢筋排布图</w:t>
      </w:r>
      <w:r w:rsidRPr="000833D2">
        <w:t>中，</w:t>
      </w:r>
      <w:proofErr w:type="gramStart"/>
      <w:r w:rsidRPr="000833D2">
        <w:t>纵筋按直</w:t>
      </w:r>
      <w:proofErr w:type="gramEnd"/>
      <w:r w:rsidRPr="000833D2">
        <w:t>钢筋绘制。</w:t>
      </w:r>
    </w:p>
    <w:p w:rsidR="000833D2" w:rsidRPr="000833D2" w:rsidRDefault="002051C4" w:rsidP="00C814E5">
      <w:pPr>
        <w:pStyle w:val="I"/>
        <w:spacing w:before="156" w:after="156"/>
      </w:pPr>
      <w:r>
        <w:rPr>
          <w:rFonts w:hint="eastAsia"/>
        </w:rPr>
        <w:t>（</w:t>
      </w:r>
      <w:r w:rsidR="00C814E5">
        <w:rPr>
          <w:rFonts w:ascii="宋体" w:hAnsi="宋体" w:hint="eastAsia"/>
        </w:rPr>
        <w:t>Ⅱ</w:t>
      </w:r>
      <w:r>
        <w:rPr>
          <w:rFonts w:hint="eastAsia"/>
        </w:rPr>
        <w:t>）</w:t>
      </w:r>
      <w:r w:rsidR="000833D2" w:rsidRPr="000833D2">
        <w:rPr>
          <w:rFonts w:hint="eastAsia"/>
        </w:rPr>
        <w:t>钢筋层的表示方法</w:t>
      </w:r>
    </w:p>
    <w:p w:rsidR="000833D2" w:rsidRPr="000833D2" w:rsidRDefault="000833D2" w:rsidP="00C814E5">
      <w:pPr>
        <w:pStyle w:val="3"/>
      </w:pPr>
      <w:r w:rsidRPr="000833D2">
        <w:rPr>
          <w:rFonts w:hint="eastAsia"/>
        </w:rPr>
        <w:t>板底部钢筋层自</w:t>
      </w:r>
      <w:r w:rsidRPr="000833D2">
        <w:t>底向上</w:t>
      </w:r>
      <w:r w:rsidRPr="000833D2">
        <w:rPr>
          <w:rFonts w:hint="eastAsia"/>
        </w:rPr>
        <w:t>分别用</w:t>
      </w:r>
      <w:r w:rsidRPr="000833D2">
        <w:rPr>
          <w:rFonts w:hint="eastAsia"/>
        </w:rPr>
        <w:t>B</w:t>
      </w:r>
      <w:r w:rsidRPr="000833D2">
        <w:t>1</w:t>
      </w:r>
      <w:r w:rsidRPr="000833D2">
        <w:rPr>
          <w:rFonts w:hint="eastAsia"/>
        </w:rPr>
        <w:t>、</w:t>
      </w:r>
      <w:r w:rsidRPr="000833D2">
        <w:t>B2</w:t>
      </w:r>
      <w:r w:rsidRPr="000833D2">
        <w:t>、</w:t>
      </w:r>
      <w:r w:rsidRPr="000833D2">
        <w:t>B3…</w:t>
      </w:r>
      <w:r w:rsidRPr="000833D2">
        <w:rPr>
          <w:rFonts w:hint="eastAsia"/>
        </w:rPr>
        <w:t>表示，板顶部</w:t>
      </w:r>
      <w:proofErr w:type="gramStart"/>
      <w:r w:rsidRPr="000833D2">
        <w:rPr>
          <w:rFonts w:hint="eastAsia"/>
        </w:rPr>
        <w:t>钢筋层自上</w:t>
      </w:r>
      <w:proofErr w:type="gramEnd"/>
      <w:r w:rsidRPr="000833D2">
        <w:t>向下</w:t>
      </w:r>
      <w:r w:rsidRPr="000833D2">
        <w:rPr>
          <w:rFonts w:hint="eastAsia"/>
        </w:rPr>
        <w:t>分别用</w:t>
      </w:r>
      <w:r w:rsidRPr="000833D2">
        <w:rPr>
          <w:rFonts w:hint="eastAsia"/>
        </w:rPr>
        <w:t>T</w:t>
      </w:r>
      <w:r w:rsidRPr="000833D2">
        <w:t>1</w:t>
      </w:r>
      <w:r w:rsidRPr="000833D2">
        <w:rPr>
          <w:rFonts w:hint="eastAsia"/>
        </w:rPr>
        <w:t>、</w:t>
      </w:r>
      <w:r w:rsidRPr="000833D2">
        <w:rPr>
          <w:rFonts w:hint="eastAsia"/>
        </w:rPr>
        <w:t>T</w:t>
      </w:r>
      <w:r w:rsidRPr="000833D2">
        <w:t>2</w:t>
      </w:r>
      <w:r w:rsidRPr="000833D2">
        <w:rPr>
          <w:rFonts w:hint="eastAsia"/>
        </w:rPr>
        <w:t>、</w:t>
      </w:r>
      <w:r w:rsidRPr="000833D2">
        <w:t>T3…</w:t>
      </w:r>
      <w:r w:rsidRPr="000833D2">
        <w:rPr>
          <w:rFonts w:hint="eastAsia"/>
        </w:rPr>
        <w:t>表示。</w:t>
      </w:r>
    </w:p>
    <w:p w:rsidR="000833D2" w:rsidRPr="000833D2" w:rsidRDefault="000833D2" w:rsidP="00C814E5">
      <w:pPr>
        <w:pStyle w:val="3"/>
      </w:pPr>
      <w:r w:rsidRPr="000833D2">
        <w:rPr>
          <w:rFonts w:hint="eastAsia"/>
        </w:rPr>
        <w:t>绘制</w:t>
      </w:r>
      <w:r w:rsidRPr="000833D2">
        <w:t>墙立面图的</w:t>
      </w:r>
      <w:r w:rsidRPr="000833D2">
        <w:rPr>
          <w:rFonts w:hint="eastAsia"/>
        </w:rPr>
        <w:t>投视</w:t>
      </w:r>
      <w:r w:rsidRPr="000833D2">
        <w:t>方向应与钢筋工</w:t>
      </w:r>
      <w:r w:rsidRPr="000833D2">
        <w:rPr>
          <w:rFonts w:hint="eastAsia"/>
        </w:rPr>
        <w:t>绑扎</w:t>
      </w:r>
      <w:r w:rsidRPr="000833D2">
        <w:t>钢筋</w:t>
      </w:r>
      <w:r w:rsidRPr="000833D2">
        <w:rPr>
          <w:rFonts w:hint="eastAsia"/>
        </w:rPr>
        <w:t>的投视方向</w:t>
      </w:r>
      <w:r w:rsidRPr="000833D2">
        <w:t>一致</w:t>
      </w:r>
      <w:r w:rsidRPr="000833D2">
        <w:rPr>
          <w:rFonts w:hint="eastAsia"/>
        </w:rPr>
        <w:t>。从投视</w:t>
      </w:r>
      <w:r w:rsidRPr="000833D2">
        <w:t>方向</w:t>
      </w:r>
      <w:r w:rsidRPr="000833D2">
        <w:rPr>
          <w:rFonts w:hint="eastAsia"/>
        </w:rPr>
        <w:t>能</w:t>
      </w:r>
      <w:r w:rsidRPr="000833D2">
        <w:t>看见的</w:t>
      </w:r>
      <w:r w:rsidRPr="000833D2">
        <w:rPr>
          <w:rFonts w:hint="eastAsia"/>
        </w:rPr>
        <w:t>墙</w:t>
      </w:r>
      <w:r w:rsidRPr="000833D2">
        <w:t>面为近面，</w:t>
      </w:r>
      <w:r w:rsidRPr="000833D2">
        <w:rPr>
          <w:rFonts w:hint="eastAsia"/>
        </w:rPr>
        <w:t>看</w:t>
      </w:r>
      <w:r w:rsidRPr="000833D2">
        <w:t>不</w:t>
      </w:r>
      <w:r w:rsidRPr="000833D2">
        <w:rPr>
          <w:rFonts w:hint="eastAsia"/>
        </w:rPr>
        <w:t>见</w:t>
      </w:r>
      <w:r w:rsidRPr="000833D2">
        <w:t>的</w:t>
      </w:r>
      <w:r w:rsidRPr="000833D2">
        <w:rPr>
          <w:rFonts w:hint="eastAsia"/>
        </w:rPr>
        <w:t>墙</w:t>
      </w:r>
      <w:r w:rsidRPr="000833D2">
        <w:t>面为远面。</w:t>
      </w:r>
      <w:r w:rsidRPr="000833D2">
        <w:rPr>
          <w:rFonts w:hint="eastAsia"/>
        </w:rPr>
        <w:t>可通过</w:t>
      </w:r>
      <w:r w:rsidRPr="000833D2">
        <w:t>墙立面图中</w:t>
      </w:r>
      <w:r w:rsidRPr="000833D2">
        <w:rPr>
          <w:rFonts w:hint="eastAsia"/>
        </w:rPr>
        <w:t>的</w:t>
      </w:r>
      <w:r w:rsidRPr="000833D2">
        <w:t>两条轴线</w:t>
      </w:r>
      <w:r w:rsidRPr="000833D2">
        <w:lastRenderedPageBreak/>
        <w:t>编号判断实际墙体</w:t>
      </w:r>
      <w:r w:rsidRPr="000833D2">
        <w:rPr>
          <w:rFonts w:hint="eastAsia"/>
        </w:rPr>
        <w:t>哪面</w:t>
      </w:r>
      <w:proofErr w:type="gramStart"/>
      <w:r w:rsidRPr="000833D2">
        <w:t>是近面</w:t>
      </w:r>
      <w:r w:rsidRPr="000833D2">
        <w:rPr>
          <w:rFonts w:hint="eastAsia"/>
        </w:rPr>
        <w:t>哪</w:t>
      </w:r>
      <w:proofErr w:type="gramEnd"/>
      <w:r w:rsidRPr="000833D2">
        <w:rPr>
          <w:rFonts w:hint="eastAsia"/>
        </w:rPr>
        <w:t>面是</w:t>
      </w:r>
      <w:r w:rsidRPr="000833D2">
        <w:t>远面。</w:t>
      </w:r>
      <w:proofErr w:type="gramStart"/>
      <w:r w:rsidRPr="000833D2">
        <w:rPr>
          <w:rFonts w:hint="eastAsia"/>
        </w:rPr>
        <w:t>近面钢筋层自</w:t>
      </w:r>
      <w:proofErr w:type="gramEnd"/>
      <w:r w:rsidRPr="000833D2">
        <w:rPr>
          <w:rFonts w:hint="eastAsia"/>
        </w:rPr>
        <w:t>近</w:t>
      </w:r>
      <w:r w:rsidRPr="000833D2">
        <w:t>至远分别用</w:t>
      </w:r>
      <w:r w:rsidRPr="000833D2">
        <w:rPr>
          <w:rFonts w:hint="eastAsia"/>
        </w:rPr>
        <w:t>NF1</w:t>
      </w:r>
      <w:r w:rsidRPr="000833D2">
        <w:rPr>
          <w:rFonts w:hint="eastAsia"/>
        </w:rPr>
        <w:t>、</w:t>
      </w:r>
      <w:r w:rsidRPr="000833D2">
        <w:rPr>
          <w:rFonts w:hint="eastAsia"/>
        </w:rPr>
        <w:t>NF</w:t>
      </w:r>
      <w:r w:rsidR="00C814E5">
        <w:t>2</w:t>
      </w:r>
      <w:r w:rsidRPr="000833D2">
        <w:rPr>
          <w:rFonts w:hint="eastAsia"/>
        </w:rPr>
        <w:t>、</w:t>
      </w:r>
      <w:r w:rsidRPr="000833D2">
        <w:rPr>
          <w:rFonts w:hint="eastAsia"/>
        </w:rPr>
        <w:t>NF</w:t>
      </w:r>
      <w:r w:rsidR="00C814E5">
        <w:t>3…</w:t>
      </w:r>
      <w:r w:rsidRPr="000833D2">
        <w:rPr>
          <w:rFonts w:hint="eastAsia"/>
        </w:rPr>
        <w:t>表示</w:t>
      </w:r>
      <w:r w:rsidRPr="000833D2">
        <w:t>，</w:t>
      </w:r>
      <w:proofErr w:type="gramStart"/>
      <w:r w:rsidRPr="000833D2">
        <w:rPr>
          <w:rFonts w:hint="eastAsia"/>
        </w:rPr>
        <w:t>远面钢筋层自远</w:t>
      </w:r>
      <w:r w:rsidRPr="000833D2">
        <w:t>至</w:t>
      </w:r>
      <w:r w:rsidRPr="000833D2">
        <w:rPr>
          <w:rFonts w:hint="eastAsia"/>
        </w:rPr>
        <w:t>近</w:t>
      </w:r>
      <w:r w:rsidRPr="000833D2">
        <w:t>分别</w:t>
      </w:r>
      <w:proofErr w:type="gramEnd"/>
      <w:r w:rsidRPr="000833D2">
        <w:t>用</w:t>
      </w:r>
      <w:r w:rsidRPr="000833D2">
        <w:rPr>
          <w:rFonts w:hint="eastAsia"/>
        </w:rPr>
        <w:t>FF1</w:t>
      </w:r>
      <w:r w:rsidRPr="000833D2">
        <w:rPr>
          <w:rFonts w:hint="eastAsia"/>
        </w:rPr>
        <w:t>、</w:t>
      </w:r>
      <w:r w:rsidRPr="000833D2">
        <w:rPr>
          <w:rFonts w:hint="eastAsia"/>
        </w:rPr>
        <w:t>FF</w:t>
      </w:r>
      <w:r w:rsidR="00C814E5">
        <w:rPr>
          <w:rFonts w:hint="eastAsia"/>
        </w:rPr>
        <w:t>2</w:t>
      </w:r>
      <w:r w:rsidRPr="000833D2">
        <w:rPr>
          <w:rFonts w:hint="eastAsia"/>
        </w:rPr>
        <w:t>、</w:t>
      </w:r>
      <w:r w:rsidRPr="000833D2">
        <w:rPr>
          <w:rFonts w:hint="eastAsia"/>
        </w:rPr>
        <w:t xml:space="preserve"> FF</w:t>
      </w:r>
      <w:r w:rsidR="00C814E5">
        <w:t>3</w:t>
      </w:r>
      <w:r w:rsidRPr="000833D2">
        <w:t>…</w:t>
      </w:r>
      <w:r w:rsidRPr="000833D2">
        <w:rPr>
          <w:rFonts w:hint="eastAsia"/>
        </w:rPr>
        <w:t>表示。</w:t>
      </w:r>
    </w:p>
    <w:p w:rsidR="000833D2" w:rsidRPr="000833D2" w:rsidRDefault="002051C4" w:rsidP="00C814E5">
      <w:pPr>
        <w:pStyle w:val="I"/>
        <w:spacing w:before="156" w:after="156"/>
      </w:pPr>
      <w:r>
        <w:rPr>
          <w:rFonts w:hint="eastAsia"/>
        </w:rPr>
        <w:t>（</w:t>
      </w:r>
      <w:r w:rsidR="00C814E5">
        <w:rPr>
          <w:rFonts w:ascii="宋体" w:hAnsi="宋体" w:hint="eastAsia"/>
        </w:rPr>
        <w:t>Ⅲ</w:t>
      </w:r>
      <w:r>
        <w:rPr>
          <w:rFonts w:hint="eastAsia"/>
        </w:rPr>
        <w:t>）</w:t>
      </w:r>
      <w:r w:rsidR="000833D2" w:rsidRPr="000833D2">
        <w:rPr>
          <w:rFonts w:hint="eastAsia"/>
        </w:rPr>
        <w:t>普通钢筋的标注方法</w:t>
      </w:r>
    </w:p>
    <w:p w:rsidR="000833D2" w:rsidRPr="000833D2" w:rsidRDefault="00C814E5" w:rsidP="00C814E5">
      <w:pPr>
        <w:pStyle w:val="3"/>
        <w:numPr>
          <w:ilvl w:val="0"/>
          <w:numId w:val="0"/>
        </w:numPr>
      </w:pPr>
      <w:r>
        <w:rPr>
          <w:b/>
        </w:rPr>
        <w:t xml:space="preserve">6.3.7~6.3.14  </w:t>
      </w:r>
      <w:r w:rsidR="000833D2" w:rsidRPr="000833D2">
        <w:rPr>
          <w:rFonts w:hint="eastAsia"/>
        </w:rPr>
        <w:t>给出</w:t>
      </w:r>
      <w:r w:rsidR="000833D2" w:rsidRPr="000833D2">
        <w:t>了</w:t>
      </w:r>
      <w:r w:rsidR="000833D2" w:rsidRPr="000833D2">
        <w:rPr>
          <w:rFonts w:hint="eastAsia"/>
        </w:rPr>
        <w:t>一根钢</w:t>
      </w:r>
      <w:r w:rsidR="000833D2" w:rsidRPr="000833D2">
        <w:t>筋</w:t>
      </w:r>
      <w:r w:rsidR="000833D2" w:rsidRPr="000833D2">
        <w:rPr>
          <w:rFonts w:hint="eastAsia"/>
        </w:rPr>
        <w:t>、两根钢</w:t>
      </w:r>
      <w:r w:rsidR="000833D2" w:rsidRPr="000833D2">
        <w:t>筋</w:t>
      </w:r>
      <w:r w:rsidR="000833D2" w:rsidRPr="000833D2">
        <w:rPr>
          <w:rFonts w:hint="eastAsia"/>
        </w:rPr>
        <w:t>和多</w:t>
      </w:r>
      <w:r w:rsidR="000833D2" w:rsidRPr="000833D2">
        <w:t>于两根成</w:t>
      </w:r>
      <w:r w:rsidR="000833D2" w:rsidRPr="000833D2">
        <w:rPr>
          <w:rFonts w:hint="eastAsia"/>
        </w:rPr>
        <w:t>组钢</w:t>
      </w:r>
      <w:r w:rsidR="000833D2" w:rsidRPr="000833D2">
        <w:t>筋</w:t>
      </w:r>
      <w:r w:rsidR="000833D2" w:rsidRPr="000833D2">
        <w:rPr>
          <w:rFonts w:hint="eastAsia"/>
        </w:rPr>
        <w:t>的排布方法</w:t>
      </w:r>
      <w:r w:rsidR="000833D2" w:rsidRPr="000833D2">
        <w:t>及纵横</w:t>
      </w:r>
      <w:r w:rsidR="000833D2" w:rsidRPr="000833D2">
        <w:rPr>
          <w:rFonts w:hint="eastAsia"/>
        </w:rPr>
        <w:t>两个</w:t>
      </w:r>
      <w:r w:rsidR="000833D2" w:rsidRPr="000833D2">
        <w:t>方向的标注方法</w:t>
      </w:r>
      <w:r w:rsidR="000833D2" w:rsidRPr="000833D2">
        <w:rPr>
          <w:rFonts w:hint="eastAsia"/>
        </w:rPr>
        <w:t>（纵横</w:t>
      </w:r>
      <w:r w:rsidR="000833D2" w:rsidRPr="000833D2">
        <w:t>两个方向标注二选一，</w:t>
      </w:r>
      <w:r w:rsidR="000833D2" w:rsidRPr="000833D2">
        <w:rPr>
          <w:rFonts w:hint="eastAsia"/>
        </w:rPr>
        <w:t>不可</w:t>
      </w:r>
      <w:r w:rsidR="000833D2" w:rsidRPr="000833D2">
        <w:t>同</w:t>
      </w:r>
      <w:r w:rsidR="000833D2" w:rsidRPr="000833D2">
        <w:rPr>
          <w:rFonts w:hint="eastAsia"/>
        </w:rPr>
        <w:t>时</w:t>
      </w:r>
      <w:r w:rsidR="000833D2" w:rsidRPr="000833D2">
        <w:t>出现</w:t>
      </w:r>
      <w:r w:rsidR="000833D2" w:rsidRPr="000833D2">
        <w:rPr>
          <w:rFonts w:hint="eastAsia"/>
        </w:rPr>
        <w:t>）</w:t>
      </w:r>
      <w:r w:rsidR="000833D2" w:rsidRPr="000833D2">
        <w:t>。</w:t>
      </w:r>
      <w:r w:rsidR="000833D2" w:rsidRPr="000833D2">
        <w:rPr>
          <w:rFonts w:hint="eastAsia"/>
        </w:rPr>
        <w:t>给出两个</w:t>
      </w:r>
      <w:r w:rsidR="000833D2" w:rsidRPr="000833D2">
        <w:t>方向标注</w:t>
      </w:r>
      <w:r w:rsidR="000833D2" w:rsidRPr="000833D2">
        <w:rPr>
          <w:rFonts w:hint="eastAsia"/>
        </w:rPr>
        <w:t>而不仅是一个</w:t>
      </w:r>
      <w:r w:rsidR="000833D2" w:rsidRPr="000833D2">
        <w:t>方向标注</w:t>
      </w:r>
      <w:r w:rsidR="000833D2" w:rsidRPr="000833D2">
        <w:rPr>
          <w:rFonts w:hint="eastAsia"/>
        </w:rPr>
        <w:t>的目的是便于</w:t>
      </w:r>
      <w:r w:rsidR="000833D2" w:rsidRPr="000833D2">
        <w:t>绘制排布图时，可根据</w:t>
      </w:r>
      <w:r w:rsidR="000833D2" w:rsidRPr="000833D2">
        <w:rPr>
          <w:rFonts w:hint="eastAsia"/>
        </w:rPr>
        <w:t>图面</w:t>
      </w:r>
      <w:r w:rsidR="000833D2" w:rsidRPr="000833D2">
        <w:t>纵横两个方向标注的</w:t>
      </w:r>
      <w:r w:rsidR="000833D2" w:rsidRPr="000833D2">
        <w:rPr>
          <w:rFonts w:hint="eastAsia"/>
        </w:rPr>
        <w:t>疏密</w:t>
      </w:r>
      <w:r w:rsidR="000833D2" w:rsidRPr="000833D2">
        <w:t>情况，</w:t>
      </w:r>
      <w:r w:rsidR="000833D2" w:rsidRPr="000833D2">
        <w:rPr>
          <w:rFonts w:hint="eastAsia"/>
        </w:rPr>
        <w:t>选择</w:t>
      </w:r>
      <w:r w:rsidR="000833D2" w:rsidRPr="000833D2">
        <w:t>纵向标注或横向标注。</w:t>
      </w:r>
    </w:p>
    <w:p w:rsidR="000833D2" w:rsidRPr="000833D2" w:rsidRDefault="002051C4" w:rsidP="00C814E5">
      <w:pPr>
        <w:pStyle w:val="I"/>
        <w:spacing w:before="156" w:after="156"/>
      </w:pPr>
      <w:r>
        <w:rPr>
          <w:rFonts w:hint="eastAsia"/>
        </w:rPr>
        <w:t>（</w:t>
      </w:r>
      <w:r w:rsidR="00C814E5">
        <w:rPr>
          <w:rFonts w:ascii="宋体" w:hAnsi="宋体" w:hint="eastAsia"/>
        </w:rPr>
        <w:t>Ⅳ</w:t>
      </w:r>
      <w:r>
        <w:rPr>
          <w:rFonts w:hint="eastAsia"/>
        </w:rPr>
        <w:t>）</w:t>
      </w:r>
      <w:r w:rsidR="000833D2" w:rsidRPr="000833D2">
        <w:rPr>
          <w:rFonts w:hint="eastAsia"/>
        </w:rPr>
        <w:t>预应力筋的标注方法</w:t>
      </w:r>
    </w:p>
    <w:p w:rsidR="000833D2" w:rsidRPr="000833D2" w:rsidRDefault="00C814E5" w:rsidP="00C814E5">
      <w:pPr>
        <w:pStyle w:val="3"/>
        <w:numPr>
          <w:ilvl w:val="0"/>
          <w:numId w:val="0"/>
        </w:numPr>
      </w:pPr>
      <w:r w:rsidRPr="00C814E5">
        <w:rPr>
          <w:rFonts w:hint="eastAsia"/>
          <w:b/>
        </w:rPr>
        <w:t>6.3.15</w:t>
      </w:r>
      <w:r w:rsidRPr="00C814E5">
        <w:rPr>
          <w:rFonts w:hint="eastAsia"/>
          <w:b/>
        </w:rPr>
        <w:t>、</w:t>
      </w:r>
      <w:r w:rsidRPr="00C814E5">
        <w:rPr>
          <w:b/>
        </w:rPr>
        <w:t>6.3.16</w:t>
      </w:r>
      <w:r>
        <w:rPr>
          <w:rFonts w:hint="eastAsia"/>
        </w:rPr>
        <w:t xml:space="preserve">  </w:t>
      </w:r>
      <w:r w:rsidR="000833D2" w:rsidRPr="000833D2">
        <w:rPr>
          <w:rFonts w:hint="eastAsia"/>
        </w:rPr>
        <w:t>条文给出的有粘结预应力筋标注格式和无粘结预应力筋标注格式是目前我国工程</w:t>
      </w:r>
      <w:r w:rsidR="000833D2" w:rsidRPr="000833D2">
        <w:t>实践</w:t>
      </w:r>
      <w:r w:rsidR="000833D2" w:rsidRPr="000833D2">
        <w:rPr>
          <w:rFonts w:hint="eastAsia"/>
        </w:rPr>
        <w:t>常用</w:t>
      </w:r>
      <w:r w:rsidR="000833D2" w:rsidRPr="000833D2">
        <w:t>的标注</w:t>
      </w:r>
      <w:r w:rsidR="000833D2" w:rsidRPr="000833D2">
        <w:rPr>
          <w:rFonts w:hint="eastAsia"/>
        </w:rPr>
        <w:t>格式。</w:t>
      </w:r>
    </w:p>
    <w:p w:rsidR="000833D2" w:rsidRPr="000833D2" w:rsidRDefault="000833D2" w:rsidP="00E840EA">
      <w:pPr>
        <w:pStyle w:val="2"/>
        <w:numPr>
          <w:ilvl w:val="1"/>
          <w:numId w:val="77"/>
        </w:numPr>
        <w:ind w:left="0"/>
      </w:pPr>
      <w:bookmarkStart w:id="138" w:name="_Toc23163659"/>
      <w:r w:rsidRPr="000833D2">
        <w:rPr>
          <w:rFonts w:hint="eastAsia"/>
        </w:rPr>
        <w:t>剪力墙</w:t>
      </w:r>
      <w:bookmarkEnd w:id="138"/>
    </w:p>
    <w:p w:rsidR="000833D2" w:rsidRPr="00E840EA" w:rsidRDefault="000833D2" w:rsidP="00E840EA">
      <w:pPr>
        <w:pStyle w:val="3"/>
        <w:numPr>
          <w:ilvl w:val="2"/>
          <w:numId w:val="78"/>
        </w:numPr>
        <w:rPr>
          <w:b/>
        </w:rPr>
      </w:pPr>
      <w:r w:rsidRPr="000833D2">
        <w:rPr>
          <w:rFonts w:hint="eastAsia"/>
        </w:rPr>
        <w:t>见</w:t>
      </w:r>
      <w:r w:rsidRPr="000833D2">
        <w:rPr>
          <w:rFonts w:hint="eastAsia"/>
        </w:rPr>
        <w:t>5</w:t>
      </w:r>
      <w:r w:rsidRPr="000833D2">
        <w:t>.2.5</w:t>
      </w:r>
      <w:r w:rsidRPr="000833D2">
        <w:rPr>
          <w:rFonts w:hint="eastAsia"/>
        </w:rPr>
        <w:t>条</w:t>
      </w:r>
      <w:r w:rsidRPr="000833D2">
        <w:t>条文说明。</w:t>
      </w:r>
    </w:p>
    <w:p w:rsidR="000833D2" w:rsidRPr="000833D2" w:rsidRDefault="000833D2" w:rsidP="000833D2">
      <w:pPr>
        <w:spacing w:line="240" w:lineRule="auto"/>
        <w:rPr>
          <w:sz w:val="21"/>
        </w:rPr>
      </w:pPr>
    </w:p>
    <w:p w:rsidR="000833D2" w:rsidRPr="00E840EA" w:rsidRDefault="000833D2" w:rsidP="00E840EA">
      <w:pPr>
        <w:pStyle w:val="2"/>
        <w:numPr>
          <w:ilvl w:val="1"/>
          <w:numId w:val="79"/>
        </w:numPr>
        <w:ind w:left="0"/>
        <w:rPr>
          <w:bCs/>
        </w:rPr>
      </w:pPr>
      <w:bookmarkStart w:id="139" w:name="_Toc23163660"/>
      <w:r w:rsidRPr="000833D2">
        <w:rPr>
          <w:rFonts w:hint="eastAsia"/>
        </w:rPr>
        <w:t>装配式混凝土结构</w:t>
      </w:r>
      <w:bookmarkEnd w:id="139"/>
    </w:p>
    <w:p w:rsidR="000833D2" w:rsidRPr="000833D2" w:rsidRDefault="000833D2" w:rsidP="00E840EA">
      <w:pPr>
        <w:pStyle w:val="3"/>
        <w:numPr>
          <w:ilvl w:val="0"/>
          <w:numId w:val="0"/>
        </w:numPr>
      </w:pPr>
      <w:r w:rsidRPr="000833D2">
        <w:rPr>
          <w:b/>
        </w:rPr>
        <w:t>6.11.1</w:t>
      </w:r>
      <w:r w:rsidRPr="000833D2">
        <w:rPr>
          <w:rFonts w:hint="eastAsia"/>
          <w:b/>
        </w:rPr>
        <w:t>～</w:t>
      </w:r>
      <w:r w:rsidRPr="000833D2">
        <w:rPr>
          <w:b/>
        </w:rPr>
        <w:t>6.11.16</w:t>
      </w:r>
      <w:r w:rsidR="00E840EA">
        <w:rPr>
          <w:b/>
        </w:rPr>
        <w:t xml:space="preserve">  </w:t>
      </w:r>
      <w:r w:rsidRPr="000833D2">
        <w:rPr>
          <w:rFonts w:hint="eastAsia"/>
        </w:rPr>
        <w:t>装配</w:t>
      </w:r>
      <w:r w:rsidRPr="000833D2">
        <w:t>式混凝土结构</w:t>
      </w:r>
      <w:r w:rsidRPr="000833D2">
        <w:rPr>
          <w:rFonts w:hint="eastAsia"/>
        </w:rPr>
        <w:t>由</w:t>
      </w:r>
      <w:r w:rsidRPr="000833D2">
        <w:t>预制构件、</w:t>
      </w:r>
      <w:r w:rsidRPr="000833D2">
        <w:rPr>
          <w:rFonts w:hint="eastAsia"/>
        </w:rPr>
        <w:t>全</w:t>
      </w:r>
      <w:r w:rsidRPr="000833D2">
        <w:t>现浇构件和连接预制构件的混凝土后浇区</w:t>
      </w:r>
      <w:r w:rsidRPr="000833D2">
        <w:rPr>
          <w:rFonts w:hint="eastAsia"/>
        </w:rPr>
        <w:t>三类</w:t>
      </w:r>
      <w:r w:rsidRPr="000833D2">
        <w:t>构件</w:t>
      </w:r>
      <w:r w:rsidRPr="000833D2">
        <w:rPr>
          <w:rFonts w:hint="eastAsia"/>
        </w:rPr>
        <w:t>组成</w:t>
      </w:r>
      <w:r w:rsidRPr="000833D2">
        <w:t>，虽然预制构件</w:t>
      </w:r>
      <w:r w:rsidRPr="000833D2">
        <w:rPr>
          <w:rFonts w:hint="eastAsia"/>
        </w:rPr>
        <w:t>要</w:t>
      </w:r>
      <w:r w:rsidRPr="000833D2">
        <w:t>先期</w:t>
      </w:r>
      <w:r w:rsidRPr="000833D2">
        <w:rPr>
          <w:rFonts w:hint="eastAsia"/>
        </w:rPr>
        <w:t>在工厂</w:t>
      </w:r>
      <w:r w:rsidRPr="000833D2">
        <w:t>制作，</w:t>
      </w:r>
      <w:r w:rsidRPr="000833D2">
        <w:rPr>
          <w:rFonts w:hint="eastAsia"/>
        </w:rPr>
        <w:t>但其</w:t>
      </w:r>
      <w:r w:rsidRPr="000833D2">
        <w:t>钢筋</w:t>
      </w:r>
      <w:r w:rsidRPr="000833D2">
        <w:rPr>
          <w:rFonts w:hint="eastAsia"/>
        </w:rPr>
        <w:t>排布</w:t>
      </w:r>
      <w:r w:rsidRPr="000833D2">
        <w:t>图应和</w:t>
      </w:r>
      <w:r w:rsidRPr="000833D2">
        <w:rPr>
          <w:rFonts w:hint="eastAsia"/>
        </w:rPr>
        <w:t>全</w:t>
      </w:r>
      <w:r w:rsidRPr="000833D2">
        <w:t>现浇构件和连接预制构件的混凝土后浇区</w:t>
      </w:r>
      <w:r w:rsidRPr="000833D2">
        <w:rPr>
          <w:rFonts w:hint="eastAsia"/>
        </w:rPr>
        <w:t>的</w:t>
      </w:r>
      <w:r w:rsidRPr="000833D2">
        <w:t>钢筋排布图一同</w:t>
      </w:r>
      <w:r w:rsidRPr="000833D2">
        <w:rPr>
          <w:rFonts w:hint="eastAsia"/>
        </w:rPr>
        <w:t>绘制</w:t>
      </w:r>
      <w:r w:rsidRPr="000833D2">
        <w:t>，</w:t>
      </w:r>
      <w:r w:rsidRPr="000833D2">
        <w:rPr>
          <w:rFonts w:hint="eastAsia"/>
        </w:rPr>
        <w:t>以</w:t>
      </w:r>
      <w:r w:rsidRPr="000833D2">
        <w:t>确保</w:t>
      </w:r>
      <w:r w:rsidRPr="000833D2">
        <w:rPr>
          <w:rFonts w:hint="eastAsia"/>
        </w:rPr>
        <w:t>预制</w:t>
      </w:r>
      <w:r w:rsidRPr="000833D2">
        <w:t>构件伸出构件外钢筋与后浇混凝土钢筋交叉排布的可施工性。</w:t>
      </w:r>
    </w:p>
    <w:p w:rsidR="000833D2" w:rsidRPr="000833D2" w:rsidRDefault="000833D2" w:rsidP="00E840EA">
      <w:pPr>
        <w:pStyle w:val="2"/>
      </w:pPr>
      <w:bookmarkStart w:id="140" w:name="_Toc23163661"/>
      <w:r w:rsidRPr="000833D2">
        <w:rPr>
          <w:rFonts w:hint="eastAsia"/>
        </w:rPr>
        <w:t>组合结构</w:t>
      </w:r>
      <w:bookmarkEnd w:id="140"/>
    </w:p>
    <w:p w:rsidR="000833D2" w:rsidRPr="000833D2" w:rsidRDefault="000833D2" w:rsidP="00E840EA">
      <w:pPr>
        <w:pStyle w:val="3"/>
      </w:pPr>
      <w:r w:rsidRPr="000833D2">
        <w:t>组合结构构件</w:t>
      </w:r>
      <w:r w:rsidRPr="000833D2">
        <w:rPr>
          <w:rFonts w:hint="eastAsia"/>
        </w:rPr>
        <w:t>不仅</w:t>
      </w:r>
      <w:r w:rsidRPr="000833D2">
        <w:t>需要绘制钢</w:t>
      </w:r>
      <w:r w:rsidRPr="000833D2">
        <w:rPr>
          <w:rFonts w:hint="eastAsia"/>
        </w:rPr>
        <w:t>筋</w:t>
      </w:r>
      <w:r w:rsidRPr="000833D2">
        <w:t>排布图，</w:t>
      </w:r>
      <w:r w:rsidRPr="000833D2">
        <w:rPr>
          <w:rFonts w:hint="eastAsia"/>
        </w:rPr>
        <w:t>因为</w:t>
      </w:r>
      <w:r w:rsidRPr="000833D2">
        <w:t>钢筋要贯</w:t>
      </w:r>
      <w:r w:rsidRPr="000833D2">
        <w:rPr>
          <w:rFonts w:hint="eastAsia"/>
        </w:rPr>
        <w:t>穿</w:t>
      </w:r>
      <w:r w:rsidRPr="000833D2">
        <w:t>钢构件或与钢构件连接，</w:t>
      </w:r>
      <w:r w:rsidRPr="000833D2">
        <w:rPr>
          <w:rFonts w:hint="eastAsia"/>
        </w:rPr>
        <w:t>还需要</w:t>
      </w:r>
      <w:r w:rsidRPr="000833D2">
        <w:t>绘制钢构件加工图。</w:t>
      </w:r>
    </w:p>
    <w:p w:rsidR="000833D2" w:rsidRPr="000833D2" w:rsidRDefault="000833D2" w:rsidP="00E840EA">
      <w:pPr>
        <w:ind w:firstLineChars="200" w:firstLine="480"/>
      </w:pPr>
      <w:r w:rsidRPr="000833D2">
        <w:t>绘制钢构件加工图</w:t>
      </w:r>
      <w:r w:rsidRPr="000833D2">
        <w:rPr>
          <w:rFonts w:hint="eastAsia"/>
        </w:rPr>
        <w:t>需要钢筋</w:t>
      </w:r>
      <w:r w:rsidRPr="000833D2">
        <w:t>详图设计师</w:t>
      </w:r>
      <w:r w:rsidRPr="000833D2">
        <w:rPr>
          <w:rFonts w:hint="eastAsia"/>
        </w:rPr>
        <w:t>与</w:t>
      </w:r>
      <w:r w:rsidRPr="000833D2">
        <w:t>结构工程师的</w:t>
      </w:r>
      <w:r w:rsidRPr="000833D2">
        <w:rPr>
          <w:rFonts w:hint="eastAsia"/>
        </w:rPr>
        <w:t>协作。</w:t>
      </w:r>
    </w:p>
    <w:p w:rsidR="000833D2" w:rsidRPr="000833D2" w:rsidRDefault="000833D2" w:rsidP="00E840EA">
      <w:pPr>
        <w:ind w:firstLineChars="200" w:firstLine="480"/>
      </w:pPr>
      <w:r w:rsidRPr="000833D2">
        <w:rPr>
          <w:rFonts w:hint="eastAsia"/>
        </w:rPr>
        <w:t>钢筋</w:t>
      </w:r>
      <w:r w:rsidRPr="000833D2">
        <w:t>详图设计师</w:t>
      </w:r>
      <w:r w:rsidRPr="000833D2">
        <w:rPr>
          <w:rFonts w:hint="eastAsia"/>
        </w:rPr>
        <w:t>在</w:t>
      </w:r>
      <w:r w:rsidRPr="000833D2">
        <w:t>绘制钢筋排布图的过程中，</w:t>
      </w:r>
      <w:r w:rsidRPr="000833D2">
        <w:rPr>
          <w:rFonts w:hint="eastAsia"/>
        </w:rPr>
        <w:t>应同时完成钢构件的加工示意图，表达钢构件预留贯穿孔的定位、方向与孔径，可焊接机械连接套筒的位置与</w:t>
      </w:r>
      <w:r w:rsidRPr="000833D2">
        <w:rPr>
          <w:rFonts w:hint="eastAsia"/>
        </w:rPr>
        <w:lastRenderedPageBreak/>
        <w:t>编号，需要设置牛腿、连接板、加劲肋、开孔补强板、内衬管段的位置及其简图等内容，</w:t>
      </w:r>
      <w:r w:rsidRPr="000833D2">
        <w:t>然后将完成的</w:t>
      </w:r>
      <w:r w:rsidRPr="000833D2">
        <w:rPr>
          <w:rFonts w:hint="eastAsia"/>
        </w:rPr>
        <w:t>钢构件加工示意图提交原设计单位，由原设计单位完成牛腿、连接板、加劲肋、开孔补强板、内衬管段的设计，并最终完成钢构件加工图。</w:t>
      </w:r>
    </w:p>
    <w:p w:rsidR="000833D2" w:rsidRPr="000833D2" w:rsidRDefault="000833D2" w:rsidP="00E840EA">
      <w:pPr>
        <w:pStyle w:val="14"/>
        <w:spacing w:before="312" w:after="312"/>
      </w:pPr>
      <w:bookmarkStart w:id="141" w:name="_Toc23163662"/>
      <w:r w:rsidRPr="000833D2">
        <w:rPr>
          <w:rFonts w:hint="eastAsia"/>
        </w:rPr>
        <w:lastRenderedPageBreak/>
        <w:t>钢筋间隔件排布</w:t>
      </w:r>
      <w:bookmarkEnd w:id="141"/>
    </w:p>
    <w:p w:rsidR="000833D2" w:rsidRPr="000833D2" w:rsidRDefault="000833D2" w:rsidP="00E840EA">
      <w:pPr>
        <w:ind w:firstLineChars="200" w:firstLine="480"/>
      </w:pPr>
      <w:r w:rsidRPr="000833D2">
        <w:rPr>
          <w:rFonts w:hint="eastAsia"/>
        </w:rPr>
        <w:t>现阶段因</w:t>
      </w:r>
      <w:r w:rsidRPr="000833D2">
        <w:t>缺乏有效</w:t>
      </w:r>
      <w:r w:rsidRPr="000833D2">
        <w:rPr>
          <w:rFonts w:hint="eastAsia"/>
        </w:rPr>
        <w:t>技术</w:t>
      </w:r>
      <w:r w:rsidRPr="000833D2">
        <w:t>手段，</w:t>
      </w:r>
      <w:r w:rsidRPr="000833D2">
        <w:rPr>
          <w:rFonts w:hint="eastAsia"/>
        </w:rPr>
        <w:t>总体上</w:t>
      </w:r>
      <w:r w:rsidRPr="000833D2">
        <w:t>，施工现场对钢筋间隔件的</w:t>
      </w:r>
      <w:r w:rsidRPr="000833D2">
        <w:rPr>
          <w:rFonts w:hint="eastAsia"/>
        </w:rPr>
        <w:t>使用</w:t>
      </w:r>
      <w:r w:rsidRPr="000833D2">
        <w:t>比较粗放。</w:t>
      </w:r>
    </w:p>
    <w:p w:rsidR="000833D2" w:rsidRPr="000833D2" w:rsidRDefault="000833D2" w:rsidP="00E840EA">
      <w:pPr>
        <w:ind w:firstLineChars="200" w:firstLine="480"/>
      </w:pPr>
      <w:r w:rsidRPr="000833D2">
        <w:rPr>
          <w:rFonts w:hint="eastAsia"/>
        </w:rPr>
        <w:t>本章提</w:t>
      </w:r>
      <w:r w:rsidRPr="000833D2">
        <w:t>出</w:t>
      </w:r>
      <w:r w:rsidRPr="000833D2">
        <w:rPr>
          <w:rFonts w:hint="eastAsia"/>
        </w:rPr>
        <w:t>用钢筋间隔件表和钢筋间隔件排布图两种</w:t>
      </w:r>
      <w:r w:rsidRPr="000833D2">
        <w:t>方式</w:t>
      </w:r>
      <w:r w:rsidRPr="000833D2">
        <w:rPr>
          <w:rFonts w:hint="eastAsia"/>
        </w:rPr>
        <w:t>在对</w:t>
      </w:r>
      <w:r w:rsidRPr="000833D2">
        <w:t>间隔件进行</w:t>
      </w:r>
      <w:r w:rsidRPr="000833D2">
        <w:rPr>
          <w:rFonts w:hint="eastAsia"/>
        </w:rPr>
        <w:t>精细化排布的</w:t>
      </w:r>
      <w:r w:rsidRPr="000833D2">
        <w:t>同时，准确统计</w:t>
      </w:r>
      <w:r w:rsidRPr="000833D2">
        <w:rPr>
          <w:rFonts w:hint="eastAsia"/>
        </w:rPr>
        <w:t>构件</w:t>
      </w:r>
      <w:r w:rsidRPr="000833D2">
        <w:t>间隔件用量。</w:t>
      </w:r>
    </w:p>
    <w:p w:rsidR="000833D2" w:rsidRPr="000833D2" w:rsidRDefault="000833D2" w:rsidP="00E840EA">
      <w:pPr>
        <w:ind w:firstLineChars="200" w:firstLine="480"/>
      </w:pPr>
      <w:r w:rsidRPr="000833D2">
        <w:rPr>
          <w:rFonts w:hint="eastAsia"/>
        </w:rPr>
        <w:t>钢筋间隔件表适用于</w:t>
      </w:r>
      <w:r w:rsidRPr="000833D2">
        <w:rPr>
          <w:bCs/>
        </w:rPr>
        <w:t>独立基础、条形基础、桩基承台、</w:t>
      </w:r>
      <w:r w:rsidRPr="000833D2">
        <w:rPr>
          <w:rFonts w:hint="eastAsia"/>
        </w:rPr>
        <w:t>柱、</w:t>
      </w:r>
      <w:r w:rsidRPr="000833D2">
        <w:rPr>
          <w:rFonts w:ascii="Segoe UI Symbol" w:hAnsi="Segoe UI Symbol" w:cs="Segoe UI Symbol"/>
        </w:rPr>
        <w:t>墙、</w:t>
      </w:r>
      <w:r w:rsidRPr="000833D2">
        <w:rPr>
          <w:rFonts w:hint="eastAsia"/>
        </w:rPr>
        <w:t>梁、楼梯等</w:t>
      </w:r>
      <w:r w:rsidRPr="000833D2">
        <w:t>构件，</w:t>
      </w:r>
      <w:r w:rsidRPr="000833D2">
        <w:rPr>
          <w:rFonts w:hint="eastAsia"/>
        </w:rPr>
        <w:t>钢筋间隔件排布图适用于筏形基础、楼板等</w:t>
      </w:r>
      <w:r w:rsidRPr="000833D2">
        <w:t>构件。</w:t>
      </w:r>
    </w:p>
    <w:p w:rsidR="000833D2" w:rsidRPr="000833D2" w:rsidRDefault="000833D2" w:rsidP="000833D2">
      <w:pPr>
        <w:spacing w:line="240" w:lineRule="auto"/>
        <w:jc w:val="left"/>
        <w:rPr>
          <w:rFonts w:ascii="宋体" w:hAnsi="宋体"/>
          <w:sz w:val="21"/>
        </w:rPr>
      </w:pPr>
    </w:p>
    <w:p w:rsidR="000833D2" w:rsidRPr="000833D2" w:rsidRDefault="000833D2" w:rsidP="00E840EA">
      <w:pPr>
        <w:pStyle w:val="14"/>
        <w:spacing w:before="312" w:after="312"/>
      </w:pPr>
      <w:bookmarkStart w:id="142" w:name="_Toc23163663"/>
      <w:r w:rsidRPr="000833D2">
        <w:rPr>
          <w:rFonts w:hint="eastAsia"/>
        </w:rPr>
        <w:lastRenderedPageBreak/>
        <w:t>钢筋汇总表及钢筋间隔件汇总表</w:t>
      </w:r>
      <w:bookmarkEnd w:id="142"/>
    </w:p>
    <w:p w:rsidR="000833D2" w:rsidRPr="000833D2" w:rsidRDefault="000833D2" w:rsidP="00E840EA">
      <w:pPr>
        <w:pStyle w:val="2"/>
      </w:pPr>
      <w:bookmarkStart w:id="143" w:name="_Toc23163664"/>
      <w:r w:rsidRPr="000833D2">
        <w:rPr>
          <w:rFonts w:hint="eastAsia"/>
        </w:rPr>
        <w:t>钢筋汇总表</w:t>
      </w:r>
      <w:bookmarkEnd w:id="143"/>
    </w:p>
    <w:p w:rsidR="000833D2" w:rsidRPr="000833D2" w:rsidRDefault="000833D2" w:rsidP="00E840EA">
      <w:pPr>
        <w:pStyle w:val="3"/>
        <w:numPr>
          <w:ilvl w:val="0"/>
          <w:numId w:val="0"/>
        </w:numPr>
        <w:rPr>
          <w:b/>
        </w:rPr>
      </w:pPr>
      <w:r w:rsidRPr="000833D2">
        <w:rPr>
          <w:b/>
        </w:rPr>
        <w:t>8</w:t>
      </w:r>
      <w:r w:rsidRPr="000833D2">
        <w:rPr>
          <w:rFonts w:hint="eastAsia"/>
          <w:b/>
        </w:rPr>
        <w:t>.1.1</w:t>
      </w:r>
      <w:r w:rsidRPr="000833D2">
        <w:rPr>
          <w:rFonts w:hint="eastAsia"/>
          <w:b/>
        </w:rPr>
        <w:t>～</w:t>
      </w:r>
      <w:r w:rsidRPr="000833D2">
        <w:rPr>
          <w:b/>
        </w:rPr>
        <w:t>8</w:t>
      </w:r>
      <w:r w:rsidRPr="000833D2">
        <w:rPr>
          <w:rFonts w:hint="eastAsia"/>
          <w:b/>
        </w:rPr>
        <w:t>.</w:t>
      </w:r>
      <w:r w:rsidRPr="000833D2">
        <w:rPr>
          <w:b/>
        </w:rPr>
        <w:t>1</w:t>
      </w:r>
      <w:r w:rsidRPr="000833D2">
        <w:rPr>
          <w:rFonts w:hint="eastAsia"/>
          <w:b/>
        </w:rPr>
        <w:t>.</w:t>
      </w:r>
      <w:r w:rsidRPr="000833D2">
        <w:rPr>
          <w:b/>
        </w:rPr>
        <w:t>5</w:t>
      </w:r>
      <w:r w:rsidR="00E840EA">
        <w:rPr>
          <w:b/>
        </w:rPr>
        <w:t xml:space="preserve">  </w:t>
      </w:r>
      <w:r w:rsidRPr="000833D2">
        <w:rPr>
          <w:rFonts w:hint="eastAsia"/>
        </w:rPr>
        <w:t>参考</w:t>
      </w:r>
      <w:r w:rsidRPr="000833D2">
        <w:t>我国工程实践</w:t>
      </w:r>
      <w:r w:rsidRPr="000833D2">
        <w:rPr>
          <w:rFonts w:hint="eastAsia"/>
        </w:rPr>
        <w:t>习惯</w:t>
      </w:r>
      <w:r w:rsidRPr="000833D2">
        <w:t>做法，给出了钢筋汇总顺序</w:t>
      </w:r>
      <w:r w:rsidRPr="000833D2">
        <w:rPr>
          <w:rFonts w:hint="eastAsia"/>
        </w:rPr>
        <w:t>和钢筋</w:t>
      </w:r>
      <w:r w:rsidRPr="000833D2">
        <w:t>汇总表样式。</w:t>
      </w:r>
    </w:p>
    <w:p w:rsidR="000833D2" w:rsidRPr="000833D2" w:rsidRDefault="000833D2" w:rsidP="00E840EA">
      <w:pPr>
        <w:pStyle w:val="2"/>
      </w:pPr>
      <w:bookmarkStart w:id="144" w:name="_Toc23163665"/>
      <w:r w:rsidRPr="000833D2">
        <w:rPr>
          <w:rFonts w:hint="eastAsia"/>
        </w:rPr>
        <w:t>钢筋间隔件汇总表</w:t>
      </w:r>
      <w:bookmarkEnd w:id="144"/>
    </w:p>
    <w:p w:rsidR="000833D2" w:rsidRPr="000833D2" w:rsidRDefault="000833D2" w:rsidP="00E840EA">
      <w:pPr>
        <w:pStyle w:val="3"/>
        <w:numPr>
          <w:ilvl w:val="0"/>
          <w:numId w:val="0"/>
        </w:numPr>
      </w:pPr>
      <w:r w:rsidRPr="000833D2">
        <w:rPr>
          <w:b/>
          <w:bCs/>
        </w:rPr>
        <w:t>8</w:t>
      </w:r>
      <w:r w:rsidRPr="000833D2">
        <w:rPr>
          <w:rFonts w:hint="eastAsia"/>
          <w:b/>
          <w:bCs/>
        </w:rPr>
        <w:t>.</w:t>
      </w:r>
      <w:r w:rsidRPr="000833D2">
        <w:rPr>
          <w:b/>
          <w:bCs/>
        </w:rPr>
        <w:t>2</w:t>
      </w:r>
      <w:r w:rsidRPr="000833D2">
        <w:rPr>
          <w:rFonts w:hint="eastAsia"/>
          <w:b/>
          <w:bCs/>
        </w:rPr>
        <w:t>.1</w:t>
      </w:r>
      <w:r w:rsidRPr="000833D2">
        <w:rPr>
          <w:rFonts w:hint="eastAsia"/>
          <w:b/>
          <w:bCs/>
        </w:rPr>
        <w:t>～</w:t>
      </w:r>
      <w:r w:rsidRPr="000833D2">
        <w:rPr>
          <w:b/>
          <w:bCs/>
        </w:rPr>
        <w:t>8</w:t>
      </w:r>
      <w:r w:rsidRPr="000833D2">
        <w:rPr>
          <w:rFonts w:hint="eastAsia"/>
          <w:b/>
          <w:bCs/>
        </w:rPr>
        <w:t>.</w:t>
      </w:r>
      <w:r w:rsidRPr="000833D2">
        <w:rPr>
          <w:b/>
          <w:bCs/>
        </w:rPr>
        <w:t>2</w:t>
      </w:r>
      <w:r w:rsidRPr="000833D2">
        <w:rPr>
          <w:rFonts w:hint="eastAsia"/>
          <w:b/>
          <w:bCs/>
        </w:rPr>
        <w:t>.</w:t>
      </w:r>
      <w:r w:rsidRPr="000833D2">
        <w:rPr>
          <w:b/>
          <w:bCs/>
        </w:rPr>
        <w:t>2</w:t>
      </w:r>
      <w:r w:rsidR="00E840EA">
        <w:rPr>
          <w:b/>
          <w:bCs/>
        </w:rPr>
        <w:t xml:space="preserve">  </w:t>
      </w:r>
      <w:r w:rsidRPr="000833D2">
        <w:rPr>
          <w:rFonts w:hint="eastAsia"/>
          <w:bCs/>
        </w:rPr>
        <w:t>使用</w:t>
      </w:r>
      <w:r w:rsidRPr="000833D2">
        <w:rPr>
          <w:rFonts w:hint="eastAsia"/>
        </w:rPr>
        <w:t>钢筋间隔件汇总表可给出结构所</w:t>
      </w:r>
      <w:r w:rsidRPr="000833D2">
        <w:t>用钢筋间隔件</w:t>
      </w:r>
      <w:r w:rsidRPr="000833D2">
        <w:rPr>
          <w:rFonts w:hint="eastAsia"/>
        </w:rPr>
        <w:t>的总体</w:t>
      </w:r>
      <w:r w:rsidRPr="000833D2">
        <w:t>用量</w:t>
      </w:r>
      <w:r w:rsidRPr="000833D2">
        <w:rPr>
          <w:rFonts w:hint="eastAsia"/>
        </w:rPr>
        <w:t>，</w:t>
      </w:r>
      <w:r w:rsidRPr="000833D2">
        <w:t>是</w:t>
      </w:r>
      <w:r w:rsidRPr="000833D2">
        <w:rPr>
          <w:rFonts w:hint="eastAsia"/>
        </w:rPr>
        <w:t>进行</w:t>
      </w:r>
      <w:r w:rsidRPr="000833D2">
        <w:t>间隔件成本管控的</w:t>
      </w:r>
      <w:r w:rsidRPr="000833D2">
        <w:rPr>
          <w:rFonts w:hint="eastAsia"/>
        </w:rPr>
        <w:t>有效方法</w:t>
      </w:r>
      <w:r w:rsidRPr="000833D2">
        <w:t>。</w:t>
      </w:r>
    </w:p>
    <w:p w:rsidR="000833D2" w:rsidRPr="000833D2" w:rsidRDefault="000833D2" w:rsidP="00E840EA">
      <w:pPr>
        <w:pStyle w:val="14"/>
        <w:spacing w:before="312" w:after="312"/>
      </w:pPr>
      <w:bookmarkStart w:id="145" w:name="_Toc23163666"/>
      <w:r w:rsidRPr="000833D2">
        <w:rPr>
          <w:rFonts w:hint="eastAsia"/>
        </w:rPr>
        <w:lastRenderedPageBreak/>
        <w:t>计算机辅助钢筋详图设计</w:t>
      </w:r>
      <w:bookmarkEnd w:id="145"/>
    </w:p>
    <w:p w:rsidR="000833D2" w:rsidRPr="000833D2" w:rsidRDefault="000833D2" w:rsidP="00E840EA">
      <w:pPr>
        <w:pStyle w:val="2"/>
        <w:ind w:left="-142"/>
      </w:pPr>
      <w:bookmarkStart w:id="146" w:name="_Toc23163667"/>
      <w:r w:rsidRPr="000833D2">
        <w:rPr>
          <w:rFonts w:hint="eastAsia"/>
        </w:rPr>
        <w:t>钢筋详图软件</w:t>
      </w:r>
      <w:bookmarkEnd w:id="146"/>
    </w:p>
    <w:p w:rsidR="000833D2" w:rsidRPr="000833D2" w:rsidRDefault="000833D2" w:rsidP="00E840EA">
      <w:pPr>
        <w:pStyle w:val="3"/>
        <w:numPr>
          <w:ilvl w:val="0"/>
          <w:numId w:val="0"/>
        </w:numPr>
      </w:pPr>
      <w:r w:rsidRPr="000833D2">
        <w:rPr>
          <w:b/>
        </w:rPr>
        <w:t>9</w:t>
      </w:r>
      <w:r w:rsidRPr="000833D2">
        <w:rPr>
          <w:rFonts w:hint="eastAsia"/>
          <w:b/>
        </w:rPr>
        <w:t>.1.</w:t>
      </w:r>
      <w:r w:rsidRPr="000833D2">
        <w:rPr>
          <w:b/>
        </w:rPr>
        <w:t>1</w:t>
      </w:r>
      <w:r w:rsidRPr="000833D2">
        <w:rPr>
          <w:rFonts w:hint="eastAsia"/>
          <w:b/>
        </w:rPr>
        <w:t>～</w:t>
      </w:r>
      <w:r w:rsidRPr="000833D2">
        <w:rPr>
          <w:b/>
        </w:rPr>
        <w:t>9.1</w:t>
      </w:r>
      <w:r w:rsidRPr="000833D2">
        <w:rPr>
          <w:rFonts w:hint="eastAsia"/>
          <w:b/>
        </w:rPr>
        <w:t>.</w:t>
      </w:r>
      <w:r w:rsidRPr="000833D2">
        <w:rPr>
          <w:b/>
        </w:rPr>
        <w:t xml:space="preserve">7 </w:t>
      </w:r>
      <w:r w:rsidR="00E840EA">
        <w:rPr>
          <w:b/>
        </w:rPr>
        <w:t xml:space="preserve"> </w:t>
      </w:r>
      <w:r w:rsidRPr="000833D2">
        <w:rPr>
          <w:rFonts w:hint="eastAsia"/>
        </w:rPr>
        <w:t>钢筋</w:t>
      </w:r>
      <w:r w:rsidRPr="000833D2">
        <w:t>详图软件</w:t>
      </w:r>
      <w:r w:rsidRPr="000833D2">
        <w:rPr>
          <w:rFonts w:hint="eastAsia"/>
        </w:rPr>
        <w:t>宜</w:t>
      </w:r>
      <w:r w:rsidRPr="000833D2">
        <w:t>采用</w:t>
      </w:r>
      <w:r w:rsidRPr="000833D2">
        <w:t>BIM</w:t>
      </w:r>
      <w:r w:rsidRPr="000833D2">
        <w:t>技术</w:t>
      </w:r>
      <w:r w:rsidRPr="000833D2">
        <w:rPr>
          <w:rFonts w:hint="eastAsia"/>
        </w:rPr>
        <w:t>创建</w:t>
      </w:r>
      <w:r w:rsidRPr="000833D2">
        <w:t>钢筋</w:t>
      </w:r>
      <w:r w:rsidRPr="000833D2">
        <w:t>BIM</w:t>
      </w:r>
      <w:r w:rsidRPr="000833D2">
        <w:t>模型</w:t>
      </w:r>
      <w:r w:rsidRPr="000833D2">
        <w:rPr>
          <w:rFonts w:hint="eastAsia"/>
        </w:rPr>
        <w:t>，并能使用</w:t>
      </w:r>
      <w:r w:rsidRPr="000833D2">
        <w:t>模型</w:t>
      </w:r>
      <w:r w:rsidRPr="000833D2">
        <w:rPr>
          <w:rFonts w:hint="eastAsia"/>
        </w:rPr>
        <w:t>进行钢筋间距</w:t>
      </w:r>
      <w:r w:rsidRPr="000833D2">
        <w:t>检查和</w:t>
      </w:r>
      <w:r w:rsidRPr="000833D2">
        <w:rPr>
          <w:rFonts w:hint="eastAsia"/>
        </w:rPr>
        <w:t>碰撞检查，可视化调整钢筋位置，模拟</w:t>
      </w:r>
      <w:r w:rsidRPr="000833D2">
        <w:t>钢筋</w:t>
      </w:r>
      <w:r w:rsidRPr="000833D2">
        <w:rPr>
          <w:rFonts w:hint="eastAsia"/>
        </w:rPr>
        <w:t>绑扎</w:t>
      </w:r>
      <w:r w:rsidRPr="000833D2">
        <w:t>过程，</w:t>
      </w:r>
      <w:r w:rsidRPr="000833D2">
        <w:rPr>
          <w:rFonts w:hint="eastAsia"/>
        </w:rPr>
        <w:t>布置</w:t>
      </w:r>
      <w:r w:rsidRPr="000833D2">
        <w:t>钢筋间隔件，</w:t>
      </w:r>
      <w:r w:rsidRPr="000833D2">
        <w:rPr>
          <w:rFonts w:hint="eastAsia"/>
        </w:rPr>
        <w:t>自动</w:t>
      </w:r>
      <w:r w:rsidRPr="000833D2">
        <w:t>生成</w:t>
      </w:r>
      <w:r w:rsidRPr="000833D2">
        <w:rPr>
          <w:rFonts w:hint="eastAsia"/>
        </w:rPr>
        <w:t>各个构件的钢筋配料单、</w:t>
      </w:r>
      <w:r w:rsidRPr="000833D2">
        <w:t>钢筋排布</w:t>
      </w:r>
      <w:r w:rsidRPr="000833D2">
        <w:rPr>
          <w:rFonts w:hint="eastAsia"/>
        </w:rPr>
        <w:t>图、</w:t>
      </w:r>
      <w:r w:rsidRPr="000833D2">
        <w:t>钢筋间隔件表</w:t>
      </w:r>
      <w:r w:rsidRPr="000833D2">
        <w:rPr>
          <w:rFonts w:hint="eastAsia"/>
        </w:rPr>
        <w:t>或</w:t>
      </w:r>
      <w:r w:rsidRPr="000833D2">
        <w:t>钢筋间隔件排布图</w:t>
      </w:r>
      <w:r w:rsidRPr="000833D2">
        <w:rPr>
          <w:rFonts w:hint="eastAsia"/>
        </w:rPr>
        <w:t>，同时</w:t>
      </w:r>
      <w:r w:rsidRPr="000833D2">
        <w:t>还可输出钢筋加工设备加工钢筋所需的</w:t>
      </w:r>
      <w:r w:rsidRPr="000833D2">
        <w:rPr>
          <w:rFonts w:hint="eastAsia"/>
        </w:rPr>
        <w:t>数据</w:t>
      </w:r>
      <w:r w:rsidRPr="000833D2">
        <w:rPr>
          <w:rFonts w:cs="宋体" w:hint="eastAsia"/>
          <w:szCs w:val="21"/>
        </w:rPr>
        <w:t>文件。</w:t>
      </w:r>
    </w:p>
    <w:p w:rsidR="000833D2" w:rsidRPr="000833D2" w:rsidRDefault="000833D2" w:rsidP="00E840EA">
      <w:pPr>
        <w:pStyle w:val="2"/>
      </w:pPr>
      <w:bookmarkStart w:id="147" w:name="_Toc23163668"/>
      <w:r w:rsidRPr="000833D2">
        <w:rPr>
          <w:rFonts w:hint="eastAsia"/>
        </w:rPr>
        <w:t>钢筋排布图</w:t>
      </w:r>
      <w:bookmarkEnd w:id="147"/>
    </w:p>
    <w:p w:rsidR="000833D2" w:rsidRPr="000833D2" w:rsidRDefault="000833D2" w:rsidP="00E840EA">
      <w:pPr>
        <w:pStyle w:val="3"/>
      </w:pPr>
      <w:r w:rsidRPr="000833D2">
        <w:rPr>
          <w:rFonts w:hint="eastAsia"/>
          <w:bCs/>
        </w:rPr>
        <w:t>图纸编号中</w:t>
      </w:r>
      <w:r w:rsidRPr="000833D2">
        <w:rPr>
          <w:bCs/>
        </w:rPr>
        <w:t>的</w:t>
      </w:r>
      <w:r w:rsidRPr="000833D2">
        <w:rPr>
          <w:rFonts w:hint="eastAsia"/>
        </w:rPr>
        <w:t>区段代码用于</w:t>
      </w:r>
      <w:r w:rsidRPr="000833D2">
        <w:t>表示</w:t>
      </w:r>
      <w:r w:rsidRPr="000833D2">
        <w:rPr>
          <w:rFonts w:hint="eastAsia"/>
        </w:rPr>
        <w:t>划分的</w:t>
      </w:r>
      <w:r w:rsidRPr="000833D2">
        <w:t>施工段。</w:t>
      </w:r>
    </w:p>
    <w:p w:rsidR="000833D2" w:rsidRPr="000833D2" w:rsidRDefault="000833D2" w:rsidP="00E840EA">
      <w:pPr>
        <w:pStyle w:val="3"/>
      </w:pPr>
      <w:r w:rsidRPr="000833D2">
        <w:rPr>
          <w:rFonts w:hint="eastAsia"/>
        </w:rPr>
        <w:t>设计号是</w:t>
      </w:r>
      <w:r w:rsidRPr="000833D2">
        <w:t>详图</w:t>
      </w:r>
      <w:r w:rsidRPr="000833D2">
        <w:rPr>
          <w:rFonts w:hint="eastAsia"/>
        </w:rPr>
        <w:t>设计</w:t>
      </w:r>
      <w:r w:rsidRPr="000833D2">
        <w:t>单位为工程所做的编号。</w:t>
      </w:r>
    </w:p>
    <w:p w:rsidR="000833D2" w:rsidRPr="000833D2" w:rsidRDefault="000833D2" w:rsidP="00E840EA">
      <w:pPr>
        <w:pStyle w:val="3"/>
      </w:pPr>
      <w:r w:rsidRPr="000833D2">
        <w:rPr>
          <w:rFonts w:hint="eastAsia"/>
        </w:rPr>
        <w:t>根据</w:t>
      </w:r>
      <w:r w:rsidRPr="000833D2">
        <w:t>实际需要，允许自定义图层名称，但必须遵循本</w:t>
      </w:r>
      <w:r w:rsidRPr="000833D2">
        <w:rPr>
          <w:rFonts w:hint="eastAsia"/>
        </w:rPr>
        <w:t>条给出</w:t>
      </w:r>
      <w:r w:rsidRPr="000833D2">
        <w:t>的</w:t>
      </w:r>
      <w:r w:rsidRPr="000833D2">
        <w:rPr>
          <w:rFonts w:hint="eastAsia"/>
        </w:rPr>
        <w:t>图层命名规则</w:t>
      </w:r>
      <w:r w:rsidRPr="000833D2">
        <w:t>。</w:t>
      </w:r>
    </w:p>
    <w:p w:rsidR="000833D2" w:rsidRPr="000833D2" w:rsidRDefault="000833D2" w:rsidP="00E840EA">
      <w:pPr>
        <w:pStyle w:val="3"/>
        <w:rPr>
          <w:bCs/>
        </w:rPr>
      </w:pPr>
      <w:r w:rsidRPr="000833D2">
        <w:rPr>
          <w:rFonts w:hint="eastAsia"/>
          <w:bCs/>
        </w:rPr>
        <w:t>现阶段，</w:t>
      </w:r>
      <w:r w:rsidRPr="000833D2">
        <w:rPr>
          <w:bCs/>
        </w:rPr>
        <w:t>详图绘制</w:t>
      </w:r>
      <w:r w:rsidRPr="000833D2">
        <w:rPr>
          <w:rFonts w:hint="eastAsia"/>
          <w:bCs/>
        </w:rPr>
        <w:t>仍</w:t>
      </w:r>
      <w:r w:rsidRPr="000833D2">
        <w:rPr>
          <w:bCs/>
        </w:rPr>
        <w:t>以</w:t>
      </w:r>
      <w:r w:rsidRPr="000833D2">
        <w:rPr>
          <w:rFonts w:hint="eastAsia"/>
          <w:bCs/>
        </w:rPr>
        <w:t>使用</w:t>
      </w:r>
      <w:r w:rsidRPr="000833D2">
        <w:rPr>
          <w:bCs/>
        </w:rPr>
        <w:t>二维</w:t>
      </w:r>
      <w:r w:rsidRPr="000833D2">
        <w:rPr>
          <w:rFonts w:hint="eastAsia"/>
          <w:bCs/>
        </w:rPr>
        <w:t>CAD</w:t>
      </w:r>
      <w:r w:rsidRPr="000833D2">
        <w:rPr>
          <w:bCs/>
        </w:rPr>
        <w:t>软件为主，</w:t>
      </w:r>
      <w:r w:rsidRPr="000833D2">
        <w:rPr>
          <w:rFonts w:hint="eastAsia"/>
          <w:bCs/>
        </w:rPr>
        <w:t>当使用</w:t>
      </w:r>
      <w:r w:rsidRPr="000833D2">
        <w:rPr>
          <w:rFonts w:hint="eastAsia"/>
        </w:rPr>
        <w:t>结构施工图作为钢筋排布图底图时</w:t>
      </w:r>
      <w:r w:rsidRPr="000833D2">
        <w:t>，</w:t>
      </w:r>
      <w:r w:rsidRPr="000833D2">
        <w:rPr>
          <w:rFonts w:hint="eastAsia"/>
        </w:rPr>
        <w:t>应按</w:t>
      </w:r>
      <w:r w:rsidRPr="000833D2">
        <w:rPr>
          <w:rFonts w:hint="eastAsia"/>
        </w:rPr>
        <w:t>9</w:t>
      </w:r>
      <w:r w:rsidRPr="000833D2">
        <w:t>.2.3</w:t>
      </w:r>
      <w:r w:rsidRPr="000833D2">
        <w:rPr>
          <w:rFonts w:hint="eastAsia"/>
        </w:rPr>
        <w:t>条</w:t>
      </w:r>
      <w:r w:rsidRPr="000833D2">
        <w:t>规定设置图层名称</w:t>
      </w:r>
      <w:r w:rsidRPr="000833D2">
        <w:rPr>
          <w:rFonts w:hint="eastAsia"/>
        </w:rPr>
        <w:t>并</w:t>
      </w:r>
      <w:r w:rsidRPr="000833D2">
        <w:t>删除无</w:t>
      </w:r>
      <w:r w:rsidRPr="000833D2">
        <w:rPr>
          <w:rFonts w:hint="eastAsia"/>
        </w:rPr>
        <w:t>用</w:t>
      </w:r>
      <w:r w:rsidRPr="000833D2">
        <w:t>图层。</w:t>
      </w:r>
      <w:r w:rsidRPr="000833D2">
        <w:rPr>
          <w:rFonts w:hint="eastAsia"/>
          <w:bCs/>
        </w:rPr>
        <w:t xml:space="preserve"> </w:t>
      </w:r>
    </w:p>
    <w:p w:rsidR="000833D2" w:rsidRPr="000833D2" w:rsidRDefault="000833D2" w:rsidP="00E840EA">
      <w:pPr>
        <w:pStyle w:val="3"/>
      </w:pPr>
      <w:r w:rsidRPr="000833D2">
        <w:rPr>
          <w:rFonts w:hint="eastAsia"/>
        </w:rPr>
        <w:t>根据</w:t>
      </w:r>
      <w:r w:rsidRPr="000833D2">
        <w:t>实际需要</w:t>
      </w:r>
      <w:r w:rsidRPr="000833D2">
        <w:rPr>
          <w:rFonts w:hint="eastAsia"/>
        </w:rPr>
        <w:t>，允许</w:t>
      </w:r>
      <w:r w:rsidRPr="000833D2">
        <w:rPr>
          <w:bCs/>
        </w:rPr>
        <w:t>钢筋排布</w:t>
      </w:r>
      <w:r w:rsidRPr="000833D2">
        <w:rPr>
          <w:rFonts w:hint="eastAsia"/>
        </w:rPr>
        <w:t>图结合</w:t>
      </w:r>
      <w:r w:rsidRPr="000833D2">
        <w:t>BIM</w:t>
      </w:r>
      <w:r w:rsidRPr="000833D2">
        <w:t>技术</w:t>
      </w:r>
      <w:r w:rsidRPr="000833D2">
        <w:rPr>
          <w:rFonts w:hint="eastAsia"/>
        </w:rPr>
        <w:t>进行</w:t>
      </w:r>
      <w:r w:rsidRPr="000833D2">
        <w:t>创新性表达。</w:t>
      </w:r>
    </w:p>
    <w:p w:rsidR="000833D2" w:rsidRPr="000833D2" w:rsidRDefault="000833D2" w:rsidP="000833D2">
      <w:pPr>
        <w:spacing w:line="276" w:lineRule="auto"/>
        <w:rPr>
          <w:rFonts w:ascii="宋体" w:hAnsi="宋体"/>
          <w:sz w:val="21"/>
        </w:rPr>
      </w:pPr>
    </w:p>
    <w:p w:rsidR="000833D2" w:rsidRPr="000833D2" w:rsidRDefault="000833D2" w:rsidP="00E840EA">
      <w:pPr>
        <w:pStyle w:val="a"/>
        <w:numPr>
          <w:ilvl w:val="0"/>
          <w:numId w:val="80"/>
        </w:numPr>
        <w:spacing w:before="312" w:after="156"/>
      </w:pPr>
      <w:bookmarkStart w:id="148" w:name="_Toc23163669"/>
      <w:r w:rsidRPr="000833D2">
        <w:lastRenderedPageBreak/>
        <w:t>曲线预应力筋坐标方程和长度计算</w:t>
      </w:r>
      <w:bookmarkEnd w:id="148"/>
    </w:p>
    <w:p w:rsidR="000833D2" w:rsidRPr="000833D2" w:rsidRDefault="000833D2" w:rsidP="00E840EA">
      <w:pPr>
        <w:ind w:firstLineChars="200" w:firstLine="480"/>
      </w:pPr>
      <w:r w:rsidRPr="000833D2">
        <w:rPr>
          <w:rFonts w:hint="eastAsia"/>
        </w:rPr>
        <w:t>本</w:t>
      </w:r>
      <w:r w:rsidRPr="000833D2">
        <w:t>附录给出了</w:t>
      </w:r>
      <w:r w:rsidRPr="000833D2">
        <w:rPr>
          <w:rFonts w:hint="eastAsia"/>
        </w:rPr>
        <w:t>计算</w:t>
      </w:r>
      <w:r w:rsidRPr="000833D2">
        <w:t>图</w:t>
      </w:r>
      <w:r w:rsidRPr="000833D2">
        <w:rPr>
          <w:rFonts w:hint="eastAsia"/>
        </w:rPr>
        <w:t>A</w:t>
      </w:r>
      <w:r w:rsidRPr="000833D2">
        <w:t>1.1</w:t>
      </w:r>
      <w:r w:rsidRPr="000833D2">
        <w:rPr>
          <w:rFonts w:hint="eastAsia"/>
        </w:rPr>
        <w:t>所示</w:t>
      </w:r>
      <w:r w:rsidRPr="000833D2">
        <w:t>抛物线</w:t>
      </w:r>
      <w:r w:rsidRPr="000833D2">
        <w:rPr>
          <w:rFonts w:hint="eastAsia"/>
        </w:rPr>
        <w:t>长度</w:t>
      </w:r>
      <w:r w:rsidRPr="000833D2">
        <w:t>的精确公式</w:t>
      </w:r>
      <w:r w:rsidRPr="000833D2">
        <w:rPr>
          <w:rFonts w:hint="eastAsia"/>
        </w:rPr>
        <w:t>（</w:t>
      </w:r>
      <w:r w:rsidRPr="000833D2">
        <w:rPr>
          <w:rFonts w:hint="eastAsia"/>
        </w:rPr>
        <w:t>A.</w:t>
      </w:r>
      <w:r w:rsidRPr="000833D2">
        <w:t>2.1</w:t>
      </w:r>
      <w:r w:rsidRPr="000833D2">
        <w:rPr>
          <w:rFonts w:hint="eastAsia"/>
        </w:rPr>
        <w:t>）。</w:t>
      </w:r>
    </w:p>
    <w:p w:rsidR="000833D2" w:rsidRPr="000833D2" w:rsidRDefault="000833D2" w:rsidP="00E840EA">
      <w:pPr>
        <w:ind w:firstLineChars="200" w:firstLine="480"/>
      </w:pPr>
      <w:r w:rsidRPr="000833D2">
        <w:rPr>
          <w:rFonts w:hint="eastAsia"/>
        </w:rPr>
        <w:t>当将</w:t>
      </w:r>
      <w:r w:rsidRPr="000833D2">
        <w:t>图</w:t>
      </w:r>
      <w:r w:rsidRPr="000833D2">
        <w:t>A1.1</w:t>
      </w:r>
      <w:r w:rsidRPr="000833D2">
        <w:t>抛物线</w:t>
      </w:r>
      <w:r w:rsidRPr="000833D2">
        <w:rPr>
          <w:rFonts w:hint="eastAsia"/>
        </w:rPr>
        <w:t>对</w:t>
      </w:r>
      <w:r w:rsidRPr="000833D2">
        <w:t>y</w:t>
      </w:r>
      <w:r w:rsidRPr="000833D2">
        <w:t>轴镜像，形成如下</w:t>
      </w:r>
      <w:r w:rsidRPr="000833D2">
        <w:rPr>
          <w:rFonts w:hint="eastAsia"/>
        </w:rPr>
        <w:t>图</w:t>
      </w:r>
      <w:r w:rsidRPr="000833D2">
        <w:t>（</w:t>
      </w:r>
      <w:r w:rsidRPr="000833D2">
        <w:rPr>
          <w:rFonts w:hint="eastAsia"/>
        </w:rPr>
        <w:t>图</w:t>
      </w:r>
      <w:r w:rsidRPr="000833D2">
        <w:t>4</w:t>
      </w:r>
      <w:r w:rsidRPr="000833D2">
        <w:t>）</w:t>
      </w:r>
      <w:r w:rsidRPr="000833D2">
        <w:rPr>
          <w:rFonts w:hint="eastAsia"/>
        </w:rPr>
        <w:t>所示抛物线</w:t>
      </w:r>
      <w:r w:rsidRPr="000833D2">
        <w:t>时，</w:t>
      </w:r>
      <w:r w:rsidRPr="000833D2">
        <w:rPr>
          <w:rFonts w:hint="eastAsia"/>
        </w:rPr>
        <w:t>可将</w:t>
      </w:r>
      <m:oMath>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f>
          <m:fPr>
            <m:ctrlPr>
              <w:rPr>
                <w:rFonts w:ascii="Cambria Math" w:hAnsi="Cambria Math"/>
              </w:rPr>
            </m:ctrlPr>
          </m:fPr>
          <m:num>
            <m:r>
              <w:rPr>
                <w:rFonts w:ascii="Cambria Math" w:hAnsi="Cambria Math"/>
              </w:rPr>
              <m:t>l</m:t>
            </m:r>
          </m:num>
          <m:den>
            <m:r>
              <m:rPr>
                <m:sty m:val="p"/>
              </m:rPr>
              <w:rPr>
                <w:rFonts w:ascii="Cambria Math" w:hAnsi="Cambria Math"/>
              </w:rPr>
              <m:t>2</m:t>
            </m:r>
          </m:den>
        </m:f>
      </m:oMath>
      <w:r w:rsidRPr="000833D2">
        <w:t>、</w:t>
      </w:r>
      <m:oMath>
        <m:sSub>
          <m:sSubPr>
            <m:ctrlPr>
              <w:rPr>
                <w:rFonts w:ascii="Cambria Math" w:hAnsi="Cambria Math"/>
              </w:rPr>
            </m:ctrlPr>
          </m:sSubPr>
          <m:e>
            <m:r>
              <w:rPr>
                <w:rFonts w:ascii="Cambria Math" w:hAnsi="Cambria Math"/>
              </w:rPr>
              <m:t>y</m:t>
            </m:r>
          </m:e>
          <m:sub>
            <m:r>
              <w:rPr>
                <w:rFonts w:ascii="Cambria Math" w:hAnsi="Cambria Math"/>
              </w:rPr>
              <m:t>A</m:t>
            </m:r>
          </m:sub>
        </m:sSub>
        <m:r>
          <m:rPr>
            <m:sty m:val="p"/>
          </m:rPr>
          <w:rPr>
            <w:rFonts w:ascii="Cambria Math" w:hAnsi="Cambria Math"/>
          </w:rPr>
          <m:t>=</m:t>
        </m:r>
        <m:r>
          <w:rPr>
            <w:rFonts w:ascii="Cambria Math" w:hAnsi="Cambria Math"/>
          </w:rPr>
          <m:t>h</m:t>
        </m:r>
      </m:oMath>
      <w:r w:rsidRPr="000833D2">
        <w:t>代入</w:t>
      </w:r>
      <w:r w:rsidRPr="000833D2">
        <w:rPr>
          <w:rFonts w:hint="eastAsia"/>
        </w:rPr>
        <w:t>（</w:t>
      </w:r>
      <w:r w:rsidRPr="000833D2">
        <w:rPr>
          <w:rFonts w:hint="eastAsia"/>
        </w:rPr>
        <w:t>A.</w:t>
      </w:r>
      <w:r w:rsidRPr="000833D2">
        <w:t>2.1</w:t>
      </w:r>
      <w:r w:rsidRPr="000833D2">
        <w:rPr>
          <w:rFonts w:hint="eastAsia"/>
        </w:rPr>
        <w:t>）</w:t>
      </w:r>
      <w:r w:rsidRPr="000833D2">
        <w:t>式，</w:t>
      </w:r>
      <w:r w:rsidRPr="000833D2">
        <w:rPr>
          <w:rFonts w:hint="eastAsia"/>
        </w:rPr>
        <w:t>乘以</w:t>
      </w:r>
      <w:r w:rsidRPr="000833D2">
        <w:rPr>
          <w:rFonts w:hint="eastAsia"/>
        </w:rPr>
        <w:t>2</w:t>
      </w:r>
      <w:r w:rsidRPr="000833D2">
        <w:rPr>
          <w:rFonts w:hint="eastAsia"/>
        </w:rPr>
        <w:t>，</w:t>
      </w:r>
      <w:r w:rsidRPr="000833D2">
        <w:t>得</w:t>
      </w:r>
      <w:r w:rsidRPr="000833D2">
        <w:rPr>
          <w:rFonts w:hint="eastAsia"/>
        </w:rPr>
        <w:t>到抛物线</w:t>
      </w:r>
      <w:r w:rsidRPr="000833D2">
        <w:t>长度：</w:t>
      </w:r>
    </w:p>
    <w:p w:rsidR="000833D2" w:rsidRPr="000833D2" w:rsidRDefault="000833D2" w:rsidP="000833D2">
      <w:pPr>
        <w:spacing w:line="240" w:lineRule="auto"/>
        <w:jc w:val="left"/>
        <w:rPr>
          <w:rFonts w:ascii="宋体" w:hAnsi="宋体"/>
          <w:bCs/>
          <w:sz w:val="21"/>
        </w:rPr>
      </w:pPr>
    </w:p>
    <w:p w:rsidR="00DC6666" w:rsidRPr="000833D2" w:rsidRDefault="00255FB1" w:rsidP="000833D2">
      <w:pPr>
        <w:spacing w:line="240" w:lineRule="auto"/>
        <w:jc w:val="center"/>
        <w:rPr>
          <w:sz w:val="21"/>
        </w:rPr>
      </w:pPr>
      <w:r>
        <w:object w:dxaOrig="3613" w:dyaOrig="4320">
          <v:shape id="_x0000_i1085" type="#_x0000_t75" style="width:375.75pt;height:140.25pt" o:ole="">
            <v:imagedata r:id="rId202" o:title="" croptop="29931f" cropbottom="12937f" cropleft="29028f" cropright="14436f"/>
          </v:shape>
          <o:OLEObject Type="Embed" ProgID="AutoCAD.Drawing.19" ShapeID="_x0000_i1085" DrawAspect="Content" ObjectID="_1633777784" r:id="rId203"/>
        </w:object>
      </w:r>
    </w:p>
    <w:p w:rsidR="000833D2" w:rsidRDefault="000833D2" w:rsidP="00E840EA">
      <w:pPr>
        <w:pStyle w:val="afff5"/>
      </w:pPr>
      <w:r w:rsidRPr="000833D2">
        <w:rPr>
          <w:rFonts w:hint="eastAsia"/>
        </w:rPr>
        <w:t>图</w:t>
      </w:r>
      <w:r w:rsidRPr="000833D2">
        <w:t>4</w:t>
      </w:r>
      <w:r w:rsidRPr="000833D2">
        <w:rPr>
          <w:rFonts w:hint="eastAsia"/>
        </w:rPr>
        <w:t xml:space="preserve"> </w:t>
      </w:r>
      <w:r w:rsidRPr="000833D2">
        <w:rPr>
          <w:rFonts w:hint="eastAsia"/>
        </w:rPr>
        <w:t>对称抛物线线形</w:t>
      </w:r>
    </w:p>
    <w:p w:rsidR="000833D2" w:rsidRPr="000833D2" w:rsidRDefault="006144B7" w:rsidP="00E840EA">
      <w:pPr>
        <w:pStyle w:val="af0"/>
      </w:pPr>
      <m:oMath>
        <m:sSub>
          <m:sSubPr>
            <m:ctrlPr>
              <w:rPr>
                <w:rFonts w:ascii="Cambria Math" w:hAnsi="Cambria Math"/>
              </w:rPr>
            </m:ctrlPr>
          </m:sSubPr>
          <m:e>
            <m:r>
              <w:rPr>
                <w:rFonts w:ascii="Cambria Math" w:hAnsi="Cambria Math"/>
              </w:rPr>
              <m:t>L</m:t>
            </m:r>
          </m:e>
          <m:sub>
            <m:r>
              <w:rPr>
                <w:rFonts w:ascii="Cambria Math" w:hAnsi="Cambria Math"/>
              </w:rPr>
              <m:t>P</m:t>
            </m:r>
          </m:sub>
        </m:sSub>
      </m:oMath>
      <w:r w:rsidR="000833D2" w:rsidRPr="000833D2">
        <w:rPr>
          <w:rFonts w:hint="eastAsia"/>
        </w:rPr>
        <w:t>=</w:t>
      </w:r>
      <m:oMath>
        <m:f>
          <m:fPr>
            <m:ctrlPr>
              <w:rPr>
                <w:rFonts w:ascii="Cambria Math" w:hAnsi="Cambria Math"/>
              </w:rPr>
            </m:ctrlPr>
          </m:fPr>
          <m:num>
            <m:r>
              <w:rPr>
                <w:rFonts w:ascii="Cambria Math" w:hAnsi="Cambria Math"/>
              </w:rPr>
              <m:t>l</m:t>
            </m:r>
          </m:num>
          <m:den>
            <m:r>
              <m:rPr>
                <m:sty m:val="p"/>
              </m:rPr>
              <w:rPr>
                <w:rFonts w:ascii="Cambria Math" w:hAnsi="Cambria Math"/>
              </w:rPr>
              <m:t>2</m:t>
            </m:r>
          </m:den>
        </m:f>
        <m:rad>
          <m:radPr>
            <m:degHide m:val="1"/>
            <m:ctrlPr>
              <w:rPr>
                <w:rFonts w:ascii="Cambria Math" w:hAnsi="Cambria Math"/>
              </w:rPr>
            </m:ctrlPr>
          </m:radPr>
          <m:deg/>
          <m:e>
            <m:r>
              <m:rPr>
                <m:sty m:val="p"/>
              </m:rPr>
              <w:rPr>
                <w:rFonts w:ascii="Cambria Math" w:hAnsi="Cambria Math"/>
              </w:rPr>
              <m:t>1+</m:t>
            </m:r>
            <m:r>
              <m:rPr>
                <m:sty m:val="p"/>
              </m:rPr>
              <w:rPr>
                <w:rFonts w:ascii="Cambria Math" w:hAnsi="Cambria Math"/>
              </w:rPr>
              <m:t>（</m:t>
            </m:r>
            <m:sSup>
              <m:sSupPr>
                <m:ctrlPr>
                  <w:rPr>
                    <w:rFonts w:ascii="Cambria Math" w:hAnsi="Cambria Math"/>
                  </w:rPr>
                </m:ctrlPr>
              </m:sSupPr>
              <m:e>
                <m:f>
                  <m:fPr>
                    <m:ctrlPr>
                      <w:rPr>
                        <w:rFonts w:ascii="Cambria Math" w:hAnsi="Cambria Math"/>
                      </w:rPr>
                    </m:ctrlPr>
                  </m:fPr>
                  <m:num>
                    <m:r>
                      <m:rPr>
                        <m:sty m:val="p"/>
                      </m:rPr>
                      <w:rPr>
                        <w:rFonts w:ascii="Cambria Math" w:hAnsi="Cambria Math"/>
                      </w:rPr>
                      <m:t>4</m:t>
                    </m:r>
                    <m:r>
                      <w:rPr>
                        <w:rFonts w:ascii="Cambria Math" w:hAnsi="Cambria Math"/>
                      </w:rPr>
                      <m:t>h</m:t>
                    </m:r>
                  </m:num>
                  <m:den>
                    <m:r>
                      <w:rPr>
                        <w:rFonts w:ascii="Cambria Math" w:hAnsi="Cambria Math"/>
                      </w:rPr>
                      <m:t>l</m:t>
                    </m:r>
                  </m:den>
                </m:f>
                <m:r>
                  <m:rPr>
                    <m:sty m:val="p"/>
                  </m:rPr>
                  <w:rPr>
                    <w:rFonts w:ascii="Cambria Math" w:hAnsi="Cambria Math"/>
                  </w:rPr>
                  <m:t>）</m:t>
                </m:r>
              </m:e>
              <m:sup>
                <m:r>
                  <m:rPr>
                    <m:sty m:val="p"/>
                  </m:rPr>
                  <w:rPr>
                    <w:rFonts w:ascii="Cambria Math" w:hAnsi="Cambria Math"/>
                  </w:rPr>
                  <m:t>2</m:t>
                </m:r>
              </m:sup>
            </m:sSup>
          </m:e>
        </m:ra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l</m:t>
                </m:r>
              </m:e>
              <m:sup>
                <m:r>
                  <m:rPr>
                    <m:sty m:val="p"/>
                  </m:rPr>
                  <w:rPr>
                    <w:rFonts w:ascii="Cambria Math" w:hAnsi="Cambria Math"/>
                  </w:rPr>
                  <m:t>2</m:t>
                </m:r>
              </m:sup>
            </m:sSup>
          </m:num>
          <m:den>
            <m:r>
              <m:rPr>
                <m:sty m:val="p"/>
              </m:rPr>
              <w:rPr>
                <w:rFonts w:ascii="Cambria Math" w:hAnsi="Cambria Math"/>
              </w:rPr>
              <m:t>8</m:t>
            </m:r>
            <m:r>
              <w:rPr>
                <w:rFonts w:ascii="Cambria Math" w:hAnsi="Cambria Math"/>
              </w:rPr>
              <m:t>h</m:t>
            </m:r>
          </m:den>
        </m:f>
        <m:r>
          <m:rPr>
            <m:sty m:val="p"/>
          </m:rPr>
          <w:rPr>
            <w:rFonts w:ascii="Cambria Math" w:hAnsi="Cambria Math"/>
          </w:rPr>
          <m:t xml:space="preserve"> ln⁡</m:t>
        </m:r>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h</m:t>
            </m:r>
          </m:num>
          <m:den>
            <m:r>
              <w:rPr>
                <w:rFonts w:ascii="Cambria Math" w:hAnsi="Cambria Math"/>
              </w:rPr>
              <m:t>l</m:t>
            </m:r>
          </m:den>
        </m:f>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h</m:t>
                    </m:r>
                  </m:num>
                  <m:den>
                    <m:r>
                      <w:rPr>
                        <w:rFonts w:ascii="Cambria Math" w:hAnsi="Cambria Math"/>
                      </w:rPr>
                      <m:t>l</m:t>
                    </m:r>
                  </m:den>
                </m:f>
                <m:r>
                  <m:rPr>
                    <m:sty m:val="p"/>
                  </m:rPr>
                  <w:rPr>
                    <w:rFonts w:ascii="Cambria Math" w:hAnsi="Cambria Math"/>
                  </w:rPr>
                  <m:t>）</m:t>
                </m:r>
              </m:e>
              <m:sup>
                <m:r>
                  <m:rPr>
                    <m:sty m:val="p"/>
                  </m:rPr>
                  <w:rPr>
                    <w:rFonts w:ascii="Cambria Math" w:hAnsi="Cambria Math"/>
                  </w:rPr>
                  <m:t>2</m:t>
                </m:r>
              </m:sup>
            </m:sSup>
          </m:e>
        </m:rad>
        <m:r>
          <m:rPr>
            <m:sty m:val="p"/>
          </m:rPr>
          <w:rPr>
            <w:rFonts w:ascii="Cambria Math" w:hAnsi="Cambria Math"/>
          </w:rPr>
          <m:t>）</m:t>
        </m:r>
      </m:oMath>
      <w:r w:rsidR="000833D2" w:rsidRPr="000833D2">
        <w:rPr>
          <w:rFonts w:hint="eastAsia"/>
        </w:rPr>
        <w:t xml:space="preserve">      </w:t>
      </w:r>
      <w:r w:rsidR="000833D2" w:rsidRPr="000833D2">
        <w:t xml:space="preserve">           </w:t>
      </w:r>
      <w:r w:rsidR="000833D2" w:rsidRPr="000833D2">
        <w:rPr>
          <w:rFonts w:hint="eastAsia"/>
        </w:rPr>
        <w:t xml:space="preserve">  </w:t>
      </w:r>
      <w:r w:rsidR="002051C4">
        <w:rPr>
          <w:rFonts w:hint="eastAsia"/>
        </w:rPr>
        <w:t>（</w:t>
      </w:r>
      <w:r w:rsidR="000833D2" w:rsidRPr="000833D2">
        <w:t>3</w:t>
      </w:r>
      <w:r w:rsidR="002051C4">
        <w:rPr>
          <w:rFonts w:hint="eastAsia"/>
        </w:rPr>
        <w:t>）</w:t>
      </w:r>
    </w:p>
    <w:p w:rsidR="000833D2" w:rsidRPr="000833D2" w:rsidRDefault="000833D2" w:rsidP="00E840EA">
      <w:pPr>
        <w:ind w:firstLineChars="200" w:firstLine="480"/>
      </w:pPr>
      <w:r w:rsidRPr="000833D2">
        <w:rPr>
          <w:rFonts w:hint="eastAsia"/>
        </w:rPr>
        <w:t>对</w:t>
      </w:r>
      <w:r w:rsidR="002051C4">
        <w:rPr>
          <w:rFonts w:hint="eastAsia"/>
        </w:rPr>
        <w:t>（</w:t>
      </w:r>
      <w:r w:rsidRPr="000833D2">
        <w:t>3</w:t>
      </w:r>
      <w:r w:rsidR="002051C4">
        <w:t>）</w:t>
      </w:r>
      <w:r w:rsidRPr="000833D2">
        <w:rPr>
          <w:rFonts w:hint="eastAsia"/>
        </w:rPr>
        <w:t>式进行泰勒级数</w:t>
      </w:r>
      <w:r w:rsidRPr="000833D2">
        <w:t>展开，得：</w:t>
      </w:r>
    </w:p>
    <w:p w:rsidR="000833D2" w:rsidRPr="000833D2" w:rsidRDefault="006144B7" w:rsidP="00E840EA">
      <w:pPr>
        <w:pStyle w:val="af0"/>
      </w:pPr>
      <m:oMath>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≈[1+</m:t>
        </m:r>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h</m:t>
                    </m:r>
                  </m:num>
                  <m:den>
                    <m:r>
                      <w:rPr>
                        <w:rFonts w:ascii="Cambria Math" w:hAnsi="Cambria Math"/>
                      </w:rPr>
                      <m:t>l</m:t>
                    </m:r>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32</m:t>
            </m:r>
          </m:num>
          <m:den>
            <m:r>
              <m:rPr>
                <m:sty m:val="p"/>
              </m:rPr>
              <w:rPr>
                <w:rFonts w:ascii="Cambria Math" w:hAnsi="Cambria Math"/>
              </w:rPr>
              <m:t>5</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h</m:t>
                    </m:r>
                  </m:num>
                  <m:den>
                    <m:r>
                      <w:rPr>
                        <w:rFonts w:ascii="Cambria Math" w:hAnsi="Cambria Math"/>
                      </w:rPr>
                      <m:t>l</m:t>
                    </m:r>
                  </m:den>
                </m:f>
              </m:e>
            </m:d>
          </m:e>
          <m:sup>
            <m:r>
              <m:rPr>
                <m:sty m:val="p"/>
              </m:rPr>
              <w:rPr>
                <w:rFonts w:ascii="Cambria Math" w:hAnsi="Cambria Math"/>
              </w:rPr>
              <m:t>4</m:t>
            </m:r>
          </m:sup>
        </m:sSup>
        <m:r>
          <m:rPr>
            <m:sty m:val="p"/>
          </m:rPr>
          <w:rPr>
            <w:rFonts w:ascii="Cambria Math" w:hAnsi="Cambria Math"/>
          </w:rPr>
          <m:t>+</m:t>
        </m:r>
        <m:f>
          <m:fPr>
            <m:ctrlPr>
              <w:rPr>
                <w:rFonts w:ascii="Cambria Math" w:hAnsi="Cambria Math"/>
              </w:rPr>
            </m:ctrlPr>
          </m:fPr>
          <m:num>
            <m:r>
              <m:rPr>
                <m:sty m:val="p"/>
              </m:rPr>
              <w:rPr>
                <w:rFonts w:ascii="Cambria Math" w:hAnsi="Cambria Math"/>
              </w:rPr>
              <m:t>256</m:t>
            </m:r>
          </m:num>
          <m:den>
            <m:r>
              <m:rPr>
                <m:sty m:val="p"/>
              </m:rPr>
              <w:rPr>
                <w:rFonts w:ascii="Cambria Math" w:hAnsi="Cambria Math"/>
              </w:rPr>
              <m:t>7</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h</m:t>
                    </m:r>
                  </m:num>
                  <m:den>
                    <m:r>
                      <w:rPr>
                        <w:rFonts w:ascii="Cambria Math" w:hAnsi="Cambria Math"/>
                      </w:rPr>
                      <m:t>l</m:t>
                    </m:r>
                  </m:den>
                </m:f>
              </m:e>
            </m:d>
          </m:e>
          <m:sup>
            <m:r>
              <m:rPr>
                <m:sty m:val="p"/>
              </m:rPr>
              <w:rPr>
                <w:rFonts w:ascii="Cambria Math" w:hAnsi="Cambria Math"/>
              </w:rPr>
              <m:t>6</m:t>
            </m:r>
          </m:sup>
        </m:sSup>
        <m:r>
          <m:rPr>
            <m:sty m:val="p"/>
          </m:rPr>
          <w:rPr>
            <w:rFonts w:ascii="Cambria Math" w:hAnsi="Cambria Math"/>
          </w:rPr>
          <m:t xml:space="preserve">] </m:t>
        </m:r>
        <m:r>
          <w:rPr>
            <w:rFonts w:ascii="Cambria Math" w:hAnsi="Cambria Math"/>
          </w:rPr>
          <m:t>l</m:t>
        </m:r>
      </m:oMath>
      <w:r w:rsidR="00E840EA">
        <w:rPr>
          <w:rFonts w:hint="eastAsia"/>
        </w:rPr>
        <w:t>（</w:t>
      </w:r>
      <m:oMath>
        <m:f>
          <m:fPr>
            <m:ctrlPr>
              <w:rPr>
                <w:rFonts w:ascii="Cambria Math" w:hAnsi="Cambria Math"/>
              </w:rPr>
            </m:ctrlPr>
          </m:fPr>
          <m:num>
            <m:r>
              <w:rPr>
                <w:rFonts w:ascii="Cambria Math" w:hAnsi="Cambria Math"/>
              </w:rPr>
              <m:t>h</m:t>
            </m:r>
          </m:num>
          <m:den>
            <m:r>
              <w:rPr>
                <w:rFonts w:ascii="Cambria Math" w:hAnsi="Cambria Math"/>
              </w:rPr>
              <m:t>l</m:t>
            </m:r>
          </m:den>
        </m:f>
        <m:r>
          <m:rPr>
            <m:sty m:val="p"/>
          </m:rPr>
          <w:rPr>
            <w:rFonts w:ascii="Cambria Math" w:hAnsi="Cambria Math"/>
          </w:rPr>
          <m:t>≤0.25</m:t>
        </m:r>
      </m:oMath>
      <w:r w:rsidR="00E840EA">
        <w:rPr>
          <w:rFonts w:hint="eastAsia"/>
        </w:rPr>
        <w:t>）</w:t>
      </w:r>
      <w:r w:rsidR="000833D2" w:rsidRPr="000833D2">
        <w:rPr>
          <w:rFonts w:hint="eastAsia"/>
        </w:rPr>
        <w:t xml:space="preserve"> </w:t>
      </w:r>
      <w:r w:rsidR="000833D2" w:rsidRPr="000833D2">
        <w:t xml:space="preserve">    </w:t>
      </w:r>
      <w:r w:rsidR="00E840EA">
        <w:t xml:space="preserve"> </w:t>
      </w:r>
      <w:r w:rsidR="000833D2" w:rsidRPr="000833D2">
        <w:t xml:space="preserve">   </w:t>
      </w:r>
      <w:r w:rsidR="002051C4">
        <w:rPr>
          <w:rFonts w:hint="eastAsia"/>
        </w:rPr>
        <w:t>（</w:t>
      </w:r>
      <w:r w:rsidR="000833D2" w:rsidRPr="000833D2">
        <w:t>4</w:t>
      </w:r>
      <w:r w:rsidR="002051C4">
        <w:rPr>
          <w:rFonts w:hint="eastAsia"/>
        </w:rPr>
        <w:t>）</w:t>
      </w:r>
    </w:p>
    <w:p w:rsidR="000833D2" w:rsidRPr="000833D2" w:rsidRDefault="000833D2" w:rsidP="00E840EA">
      <w:pPr>
        <w:ind w:firstLineChars="200" w:firstLine="480"/>
      </w:pPr>
      <w:r w:rsidRPr="000833D2">
        <w:rPr>
          <w:rFonts w:hint="eastAsia"/>
        </w:rPr>
        <w:t>当</w:t>
      </w:r>
      <m:oMath>
        <m:f>
          <m:fPr>
            <m:ctrlPr>
              <w:rPr>
                <w:rFonts w:ascii="Cambria Math" w:hAnsi="Cambria Math"/>
              </w:rPr>
            </m:ctrlPr>
          </m:fPr>
          <m:num>
            <m:r>
              <w:rPr>
                <w:rFonts w:ascii="Cambria Math" w:hAnsi="Cambria Math"/>
              </w:rPr>
              <m:t>h</m:t>
            </m:r>
          </m:num>
          <m:den>
            <m:r>
              <w:rPr>
                <w:rFonts w:ascii="Cambria Math" w:hAnsi="Cambria Math"/>
              </w:rPr>
              <m:t>l</m:t>
            </m:r>
          </m:den>
        </m:f>
        <m:r>
          <m:rPr>
            <m:sty m:val="p"/>
          </m:rPr>
          <w:rPr>
            <w:rFonts w:ascii="Cambria Math" w:hAnsi="Cambria Math"/>
          </w:rPr>
          <m:t>≤0.20</m:t>
        </m:r>
      </m:oMath>
      <w:r w:rsidRPr="000833D2">
        <w:rPr>
          <w:rFonts w:hint="eastAsia"/>
        </w:rPr>
        <w:t>时</w:t>
      </w:r>
      <w:r w:rsidRPr="000833D2">
        <w:t>，可将</w:t>
      </w:r>
      <w:r w:rsidR="002051C4">
        <w:rPr>
          <w:rFonts w:hint="eastAsia"/>
        </w:rPr>
        <w:t>（</w:t>
      </w:r>
      <w:r w:rsidRPr="000833D2">
        <w:t>4</w:t>
      </w:r>
      <w:r w:rsidR="002051C4">
        <w:t>）</w:t>
      </w:r>
      <w:r w:rsidRPr="000833D2">
        <w:rPr>
          <w:rFonts w:hint="eastAsia"/>
        </w:rPr>
        <w:t>式</w:t>
      </w:r>
      <w:r w:rsidRPr="000833D2">
        <w:t>进一步简化为：</w:t>
      </w:r>
    </w:p>
    <w:p w:rsidR="000833D2" w:rsidRPr="000833D2" w:rsidRDefault="006144B7" w:rsidP="001839EA">
      <w:pPr>
        <w:pStyle w:val="af0"/>
        <w:wordWrap w:val="0"/>
      </w:pPr>
      <m:oMath>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≈[1+</m:t>
        </m:r>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h</m:t>
                    </m:r>
                  </m:num>
                  <m:den>
                    <m:r>
                      <w:rPr>
                        <w:rFonts w:ascii="Cambria Math" w:hAnsi="Cambria Math"/>
                      </w:rPr>
                      <m:t>l</m:t>
                    </m:r>
                  </m:den>
                </m:f>
              </m:e>
            </m:d>
          </m:e>
          <m:sup>
            <m:r>
              <m:rPr>
                <m:sty m:val="p"/>
              </m:rPr>
              <w:rPr>
                <w:rFonts w:ascii="Cambria Math" w:hAnsi="Cambria Math"/>
              </w:rPr>
              <m:t>2</m:t>
            </m:r>
          </m:sup>
        </m:sSup>
        <m:r>
          <m:rPr>
            <m:sty m:val="p"/>
          </m:rPr>
          <w:rPr>
            <w:rFonts w:ascii="Cambria Math" w:hAnsi="Cambria Math"/>
          </w:rPr>
          <m:t xml:space="preserve">] </m:t>
        </m:r>
        <m:r>
          <w:rPr>
            <w:rFonts w:ascii="Cambria Math" w:hAnsi="Cambria Math"/>
          </w:rPr>
          <m:t>l</m:t>
        </m:r>
      </m:oMath>
      <w:r w:rsidR="00E840EA">
        <w:rPr>
          <w:rFonts w:hint="eastAsia"/>
        </w:rPr>
        <w:t>（</w:t>
      </w:r>
      <m:oMath>
        <m:f>
          <m:fPr>
            <m:ctrlPr>
              <w:rPr>
                <w:rFonts w:ascii="Cambria Math" w:hAnsi="Cambria Math"/>
              </w:rPr>
            </m:ctrlPr>
          </m:fPr>
          <m:num>
            <m:r>
              <w:rPr>
                <w:rFonts w:ascii="Cambria Math" w:hAnsi="Cambria Math"/>
              </w:rPr>
              <m:t>h</m:t>
            </m:r>
          </m:num>
          <m:den>
            <m:r>
              <w:rPr>
                <w:rFonts w:ascii="Cambria Math" w:hAnsi="Cambria Math"/>
              </w:rPr>
              <m:t>l</m:t>
            </m:r>
          </m:den>
        </m:f>
        <m:r>
          <m:rPr>
            <m:sty m:val="p"/>
          </m:rPr>
          <w:rPr>
            <w:rFonts w:ascii="Cambria Math" w:hAnsi="Cambria Math"/>
          </w:rPr>
          <m:t>≤0.20</m:t>
        </m:r>
      </m:oMath>
      <w:r w:rsidR="00E840EA">
        <w:rPr>
          <w:rFonts w:hint="eastAsia"/>
        </w:rPr>
        <w:t>）</w:t>
      </w:r>
      <w:r w:rsidR="000833D2" w:rsidRPr="000833D2">
        <w:t xml:space="preserve">   </w:t>
      </w:r>
      <w:r w:rsidR="001839EA">
        <w:t xml:space="preserve">         </w:t>
      </w:r>
      <w:r w:rsidR="000833D2" w:rsidRPr="000833D2">
        <w:t xml:space="preserve">      </w:t>
      </w:r>
      <w:r w:rsidR="002051C4">
        <w:rPr>
          <w:rFonts w:hint="eastAsia"/>
        </w:rPr>
        <w:t>（</w:t>
      </w:r>
      <w:r w:rsidR="000833D2" w:rsidRPr="000833D2">
        <w:t>5</w:t>
      </w:r>
      <w:r w:rsidR="002051C4">
        <w:rPr>
          <w:rFonts w:hint="eastAsia"/>
        </w:rPr>
        <w:t>）</w:t>
      </w:r>
    </w:p>
    <w:p w:rsidR="000833D2" w:rsidRPr="001839EA" w:rsidRDefault="000833D2" w:rsidP="000833D2">
      <w:pPr>
        <w:spacing w:line="240" w:lineRule="auto"/>
        <w:jc w:val="left"/>
        <w:rPr>
          <w:sz w:val="21"/>
        </w:rPr>
      </w:pPr>
    </w:p>
    <w:p w:rsidR="000833D2" w:rsidRPr="00E840EA" w:rsidRDefault="000833D2" w:rsidP="000833D2"/>
    <w:sectPr w:rsidR="000833D2" w:rsidRPr="00E840EA" w:rsidSect="004E0E1D">
      <w:footerReference w:type="default" r:id="rId204"/>
      <w:type w:val="continuous"/>
      <w:pgSz w:w="11907" w:h="16839" w:code="9"/>
      <w:pgMar w:top="1440" w:right="1797" w:bottom="1440" w:left="1797" w:header="851" w:footer="992" w:gutter="0"/>
      <w:pgNumType w:start="69"/>
      <w:cols w:space="425"/>
      <w:docGrid w:type="linesAndChar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3316C9" w16cid:durableId="209A6635"/>
  <w16cid:commentId w16cid:paraId="0CFDED59" w16cid:durableId="209A6636"/>
  <w16cid:commentId w16cid:paraId="04871806" w16cid:durableId="209A6637"/>
  <w16cid:commentId w16cid:paraId="2024FE47" w16cid:durableId="209A6638"/>
  <w16cid:commentId w16cid:paraId="53E8DC81" w16cid:durableId="209A6639"/>
  <w16cid:commentId w16cid:paraId="3D57206B" w16cid:durableId="209A663A"/>
  <w16cid:commentId w16cid:paraId="1E75A2D6" w16cid:durableId="209A6648"/>
  <w16cid:commentId w16cid:paraId="39F044D2" w16cid:durableId="209A6649"/>
  <w16cid:commentId w16cid:paraId="2409C4FA" w16cid:durableId="209A6654"/>
  <w16cid:commentId w16cid:paraId="3C669C6E" w16cid:durableId="209A6655"/>
  <w16cid:commentId w16cid:paraId="0018795E" w16cid:durableId="209A6656"/>
  <w16cid:commentId w16cid:paraId="1B4EA6FC" w16cid:durableId="209A6657"/>
  <w16cid:commentId w16cid:paraId="392781B3" w16cid:durableId="209A665B"/>
  <w16cid:commentId w16cid:paraId="521E9043" w16cid:durableId="209A665C"/>
  <w16cid:commentId w16cid:paraId="193FF4CC" w16cid:durableId="209A665D"/>
  <w16cid:commentId w16cid:paraId="127FC136" w16cid:durableId="209A665E"/>
  <w16cid:commentId w16cid:paraId="1EB79773" w16cid:durableId="209A665F"/>
  <w16cid:commentId w16cid:paraId="5588A6DA" w16cid:durableId="209A6660"/>
  <w16cid:commentId w16cid:paraId="6912F4F3" w16cid:durableId="209A6661"/>
  <w16cid:commentId w16cid:paraId="256A94D7" w16cid:durableId="209A6662"/>
  <w16cid:commentId w16cid:paraId="6C31ECF5" w16cid:durableId="209A6663"/>
  <w16cid:commentId w16cid:paraId="254C8FCB" w16cid:durableId="20A1387B"/>
  <w16cid:commentId w16cid:paraId="2B138A43" w16cid:durableId="209A6664"/>
  <w16cid:commentId w16cid:paraId="7875F610" w16cid:durableId="209A6665"/>
  <w16cid:commentId w16cid:paraId="0D9925D3" w16cid:durableId="209A6666"/>
  <w16cid:commentId w16cid:paraId="00CE9666" w16cid:durableId="209A6669"/>
  <w16cid:commentId w16cid:paraId="685701DE" w16cid:durableId="209A666A"/>
  <w16cid:commentId w16cid:paraId="3174F179" w16cid:durableId="209A666B"/>
  <w16cid:commentId w16cid:paraId="184EB48F" w16cid:durableId="209A666C"/>
  <w16cid:commentId w16cid:paraId="78DAB915" w16cid:durableId="209A666D"/>
  <w16cid:commentId w16cid:paraId="441017A3" w16cid:durableId="209A666E"/>
  <w16cid:commentId w16cid:paraId="27CA0602" w16cid:durableId="209A666F"/>
  <w16cid:commentId w16cid:paraId="1849EEF3" w16cid:durableId="209A6670"/>
  <w16cid:commentId w16cid:paraId="0EB9E014" w16cid:durableId="209A6674"/>
  <w16cid:commentId w16cid:paraId="25FFCDDD" w16cid:durableId="20A13888"/>
  <w16cid:commentId w16cid:paraId="48C2907A" w16cid:durableId="209A6675"/>
  <w16cid:commentId w16cid:paraId="07E50D03" w16cid:durableId="20A1388A"/>
  <w16cid:commentId w16cid:paraId="3229CE43" w16cid:durableId="20A1388B"/>
  <w16cid:commentId w16cid:paraId="0D4D2A73" w16cid:durableId="209A6676"/>
  <w16cid:commentId w16cid:paraId="24342476" w16cid:durableId="209A6677"/>
  <w16cid:commentId w16cid:paraId="77107B77" w16cid:durableId="209A6678"/>
  <w16cid:commentId w16cid:paraId="187B6A0A" w16cid:durableId="20A1388F"/>
  <w16cid:commentId w16cid:paraId="28151783" w16cid:durableId="209A6679"/>
  <w16cid:commentId w16cid:paraId="3AC785D1" w16cid:durableId="209A667A"/>
  <w16cid:commentId w16cid:paraId="4F17F1CC" w16cid:durableId="20A13892"/>
  <w16cid:commentId w16cid:paraId="6A02B893" w16cid:durableId="209A667B"/>
  <w16cid:commentId w16cid:paraId="6AAEA9A3" w16cid:durableId="20A13894"/>
  <w16cid:commentId w16cid:paraId="7BA4081A" w16cid:durableId="209A667C"/>
  <w16cid:commentId w16cid:paraId="271397DD" w16cid:durableId="209A667D"/>
  <w16cid:commentId w16cid:paraId="7EB60324" w16cid:durableId="209A667E"/>
  <w16cid:commentId w16cid:paraId="3C651072" w16cid:durableId="20A13898"/>
  <w16cid:commentId w16cid:paraId="6E29761D" w16cid:durableId="209A667F"/>
  <w16cid:commentId w16cid:paraId="16A56D11" w16cid:durableId="209A6680"/>
  <w16cid:commentId w16cid:paraId="582ED1BC" w16cid:durableId="209A6681"/>
  <w16cid:commentId w16cid:paraId="2A150460" w16cid:durableId="209A6682"/>
  <w16cid:commentId w16cid:paraId="6EB8EEF7" w16cid:durableId="209A6683"/>
  <w16cid:commentId w16cid:paraId="0950C085" w16cid:durableId="209A6684"/>
  <w16cid:commentId w16cid:paraId="6CD1E667" w16cid:durableId="209A66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3F9" w:rsidRDefault="007333F9" w:rsidP="007909BD">
      <w:pPr>
        <w:ind w:firstLine="480"/>
      </w:pPr>
      <w:r>
        <w:separator/>
      </w:r>
    </w:p>
    <w:p w:rsidR="007333F9" w:rsidRDefault="007333F9">
      <w:pPr>
        <w:ind w:firstLine="480"/>
      </w:pPr>
    </w:p>
    <w:p w:rsidR="007333F9" w:rsidRDefault="007333F9"/>
  </w:endnote>
  <w:endnote w:type="continuationSeparator" w:id="0">
    <w:p w:rsidR="007333F9" w:rsidRDefault="007333F9" w:rsidP="007909BD">
      <w:pPr>
        <w:ind w:firstLine="480"/>
      </w:pPr>
      <w:r>
        <w:continuationSeparator/>
      </w:r>
    </w:p>
    <w:p w:rsidR="007333F9" w:rsidRDefault="007333F9">
      <w:pPr>
        <w:ind w:firstLine="480"/>
      </w:pPr>
    </w:p>
    <w:p w:rsidR="007333F9" w:rsidRDefault="007333F9"/>
  </w:endnote>
  <w:endnote w:type="continuationNotice" w:id="1">
    <w:p w:rsidR="007333F9" w:rsidRDefault="007333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Italic">
    <w:panose1 w:val="00000400000000000000"/>
    <w:charset w:val="00"/>
    <w:family w:val="auto"/>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JQY">
    <w:altName w:val="Arial Unicode MS"/>
    <w:charset w:val="86"/>
    <w:family w:val="auto"/>
    <w:pitch w:val="variable"/>
    <w:sig w:usb0="00000000"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69" w:rsidRDefault="00A71B69" w:rsidP="000A74D9">
    <w:pPr>
      <w:pStyle w:val="ab"/>
      <w:tabs>
        <w:tab w:val="clear" w:pos="4153"/>
        <w:tab w:val="clear" w:pos="8306"/>
        <w:tab w:val="left" w:pos="3020"/>
      </w:tabs>
      <w:ind w:firstLine="360"/>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69" w:rsidRDefault="00A71B69" w:rsidP="00BC4884">
    <w:pPr>
      <w:pStyle w:val="ab"/>
      <w:ind w:left="1440"/>
      <w:jc w:val="right"/>
    </w:pPr>
  </w:p>
  <w:p w:rsidR="00A71B69" w:rsidRDefault="00A71B69" w:rsidP="00F863BB">
    <w:pPr>
      <w:pStyle w:val="ab"/>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49399"/>
      <w:docPartObj>
        <w:docPartGallery w:val="Page Numbers (Bottom of Page)"/>
        <w:docPartUnique/>
      </w:docPartObj>
    </w:sdtPr>
    <w:sdtContent>
      <w:p w:rsidR="00A71B69" w:rsidRDefault="00A71B69" w:rsidP="00BC4884">
        <w:pPr>
          <w:pStyle w:val="ab"/>
          <w:ind w:left="1440"/>
          <w:jc w:val="right"/>
        </w:pPr>
        <w:r>
          <w:rPr>
            <w:rFonts w:ascii="宋体" w:hAnsi="宋体" w:hint="eastAsia"/>
          </w:rPr>
          <w:t>•</w:t>
        </w:r>
        <w:r>
          <w:t xml:space="preserve"> </w:t>
        </w:r>
        <w:r>
          <w:fldChar w:fldCharType="begin"/>
        </w:r>
        <w:r>
          <w:instrText>PAGE   \* MERGEFORMAT</w:instrText>
        </w:r>
        <w:r>
          <w:fldChar w:fldCharType="separate"/>
        </w:r>
        <w:r w:rsidR="001B0AE4" w:rsidRPr="001B0AE4">
          <w:rPr>
            <w:noProof/>
            <w:lang w:val="zh-CN"/>
          </w:rPr>
          <w:t>72</w:t>
        </w:r>
        <w:r>
          <w:fldChar w:fldCharType="end"/>
        </w:r>
        <w:r>
          <w:t xml:space="preserve"> </w:t>
        </w:r>
        <w:r>
          <w:rPr>
            <w:rFonts w:ascii="宋体" w:hAnsi="宋体" w:hint="eastAsia"/>
          </w:rPr>
          <w:t>•</w:t>
        </w:r>
      </w:p>
    </w:sdtContent>
  </w:sdt>
  <w:p w:rsidR="00A71B69" w:rsidRDefault="00A71B69" w:rsidP="00F863BB">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69" w:rsidRPr="00297285" w:rsidRDefault="00A71B69" w:rsidP="006A285A">
    <w:pPr>
      <w:pStyle w:val="ab"/>
      <w:ind w:firstLine="360"/>
      <w:jc w:val="center"/>
      <w:rPr>
        <w:sz w:val="24"/>
        <w:szCs w:val="24"/>
      </w:rPr>
    </w:pPr>
  </w:p>
  <w:p w:rsidR="00A71B69" w:rsidRDefault="00A71B69" w:rsidP="00F863BB">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69" w:rsidRDefault="00A71B69" w:rsidP="00F863BB">
    <w:pPr>
      <w:pStyle w:val="ab"/>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393355"/>
      <w:docPartObj>
        <w:docPartGallery w:val="Page Numbers (Bottom of Page)"/>
        <w:docPartUnique/>
      </w:docPartObj>
    </w:sdtPr>
    <w:sdtEndPr>
      <w:rPr>
        <w:sz w:val="24"/>
      </w:rPr>
    </w:sdtEndPr>
    <w:sdtContent>
      <w:p w:rsidR="00A71B69" w:rsidRPr="00700837" w:rsidRDefault="00A71B69">
        <w:pPr>
          <w:pStyle w:val="ab"/>
          <w:ind w:firstLine="360"/>
          <w:rPr>
            <w:sz w:val="24"/>
          </w:rPr>
        </w:pPr>
        <w:r w:rsidRPr="00700837">
          <w:rPr>
            <w:sz w:val="24"/>
          </w:rPr>
          <w:fldChar w:fldCharType="begin"/>
        </w:r>
        <w:r w:rsidRPr="00700837">
          <w:rPr>
            <w:sz w:val="24"/>
          </w:rPr>
          <w:instrText>PAGE   \* MERGEFORMAT</w:instrText>
        </w:r>
        <w:r w:rsidRPr="00700837">
          <w:rPr>
            <w:sz w:val="24"/>
          </w:rPr>
          <w:fldChar w:fldCharType="separate"/>
        </w:r>
        <w:r w:rsidRPr="006A285A">
          <w:rPr>
            <w:noProof/>
            <w:sz w:val="24"/>
            <w:lang w:val="zh-CN"/>
          </w:rPr>
          <w:t>2</w:t>
        </w:r>
        <w:r w:rsidRPr="00700837">
          <w:rPr>
            <w:sz w:val="24"/>
          </w:rPr>
          <w:fldChar w:fldCharType="end"/>
        </w:r>
      </w:p>
    </w:sdtContent>
  </w:sdt>
  <w:p w:rsidR="00A71B69" w:rsidRDefault="00A71B69" w:rsidP="000A74D9">
    <w:pPr>
      <w:pStyle w:val="ab"/>
      <w:tabs>
        <w:tab w:val="clear" w:pos="4153"/>
        <w:tab w:val="clear" w:pos="8306"/>
        <w:tab w:val="left" w:pos="3020"/>
      </w:tabs>
      <w:ind w:firstLine="36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711608"/>
      <w:docPartObj>
        <w:docPartGallery w:val="Page Numbers (Bottom of Page)"/>
        <w:docPartUnique/>
      </w:docPartObj>
    </w:sdtPr>
    <w:sdtEndPr>
      <w:rPr>
        <w:sz w:val="24"/>
        <w:szCs w:val="24"/>
      </w:rPr>
    </w:sdtEndPr>
    <w:sdtContent>
      <w:p w:rsidR="00A71B69" w:rsidRPr="00297285" w:rsidRDefault="00A71B69" w:rsidP="006A285A">
        <w:pPr>
          <w:pStyle w:val="ab"/>
          <w:ind w:firstLine="360"/>
          <w:jc w:val="center"/>
          <w:rPr>
            <w:sz w:val="24"/>
            <w:szCs w:val="24"/>
          </w:rPr>
        </w:pPr>
        <w:r w:rsidRPr="00297285">
          <w:rPr>
            <w:sz w:val="24"/>
            <w:szCs w:val="24"/>
          </w:rPr>
          <w:fldChar w:fldCharType="begin"/>
        </w:r>
        <w:r w:rsidRPr="00297285">
          <w:rPr>
            <w:sz w:val="24"/>
            <w:szCs w:val="24"/>
          </w:rPr>
          <w:instrText>PAGE   \* MERGEFORMAT</w:instrText>
        </w:r>
        <w:r w:rsidRPr="00297285">
          <w:rPr>
            <w:sz w:val="24"/>
            <w:szCs w:val="24"/>
          </w:rPr>
          <w:fldChar w:fldCharType="separate"/>
        </w:r>
        <w:r w:rsidRPr="00325F4C">
          <w:rPr>
            <w:noProof/>
            <w:sz w:val="24"/>
            <w:szCs w:val="24"/>
            <w:lang w:val="zh-CN"/>
          </w:rPr>
          <w:t>2</w:t>
        </w:r>
        <w:r w:rsidRPr="00297285">
          <w:rPr>
            <w:sz w:val="24"/>
            <w:szCs w:val="24"/>
          </w:rPr>
          <w:fldChar w:fldCharType="end"/>
        </w:r>
      </w:p>
    </w:sdtContent>
  </w:sdt>
  <w:p w:rsidR="00A71B69" w:rsidRDefault="00A71B69" w:rsidP="00F863BB">
    <w:pPr>
      <w:pStyle w:val="ab"/>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69" w:rsidRDefault="00A71B69" w:rsidP="00F863BB">
    <w:pPr>
      <w:pStyle w:val="ab"/>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097190"/>
      <w:docPartObj>
        <w:docPartGallery w:val="Page Numbers (Bottom of Page)"/>
        <w:docPartUnique/>
      </w:docPartObj>
    </w:sdtPr>
    <w:sdtContent>
      <w:p w:rsidR="00A71B69" w:rsidRDefault="00A71B69">
        <w:pPr>
          <w:pStyle w:val="ab"/>
          <w:jc w:val="center"/>
        </w:pPr>
        <w:r w:rsidRPr="00122109">
          <w:fldChar w:fldCharType="begin"/>
        </w:r>
        <w:r>
          <w:instrText>PAGE   \* MERGEFORMAT</w:instrText>
        </w:r>
        <w:r w:rsidRPr="00122109">
          <w:fldChar w:fldCharType="separate"/>
        </w:r>
        <w:r w:rsidRPr="006749DC">
          <w:rPr>
            <w:noProof/>
            <w:lang w:val="zh-CN"/>
          </w:rPr>
          <w:t>4</w:t>
        </w:r>
        <w:r w:rsidRPr="00122109">
          <w:fldChar w:fldCharType="end"/>
        </w:r>
      </w:p>
    </w:sdtContent>
  </w:sdt>
  <w:p w:rsidR="00A71B69" w:rsidRDefault="00A71B69" w:rsidP="000A74D9">
    <w:pPr>
      <w:pStyle w:val="ab"/>
      <w:tabs>
        <w:tab w:val="clear" w:pos="4153"/>
        <w:tab w:val="clear" w:pos="8306"/>
        <w:tab w:val="left" w:pos="3020"/>
      </w:tabs>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351381"/>
      <w:docPartObj>
        <w:docPartGallery w:val="Page Numbers (Bottom of Page)"/>
        <w:docPartUnique/>
      </w:docPartObj>
    </w:sdtPr>
    <w:sdtContent>
      <w:p w:rsidR="00A71B69" w:rsidRDefault="00A71B69" w:rsidP="007A0C16">
        <w:pPr>
          <w:pStyle w:val="ab"/>
          <w:wordWrap w:val="0"/>
          <w:ind w:left="1440"/>
          <w:jc w:val="right"/>
        </w:pPr>
        <w:r>
          <w:t xml:space="preserve">  </w:t>
        </w:r>
        <w:r>
          <w:rPr>
            <w:rFonts w:ascii="宋体" w:hAnsi="宋体" w:hint="eastAsia"/>
          </w:rPr>
          <w:t>•</w:t>
        </w:r>
        <w:r>
          <w:t xml:space="preserve"> </w:t>
        </w:r>
        <w:r>
          <w:fldChar w:fldCharType="begin"/>
        </w:r>
        <w:r>
          <w:instrText>PAGE   \* MERGEFORMAT</w:instrText>
        </w:r>
        <w:r>
          <w:fldChar w:fldCharType="separate"/>
        </w:r>
        <w:r w:rsidR="00955949" w:rsidRPr="00955949">
          <w:rPr>
            <w:noProof/>
            <w:lang w:val="zh-CN"/>
          </w:rPr>
          <w:t>2</w:t>
        </w:r>
        <w:r>
          <w:fldChar w:fldCharType="end"/>
        </w:r>
        <w:r>
          <w:t xml:space="preserve"> </w:t>
        </w:r>
        <w:r>
          <w:rPr>
            <w:rFonts w:ascii="宋体" w:hAnsi="宋体" w:hint="eastAsia"/>
          </w:rPr>
          <w:t>•</w:t>
        </w:r>
      </w:p>
    </w:sdtContent>
  </w:sdt>
  <w:p w:rsidR="00A71B69" w:rsidRDefault="00A71B69" w:rsidP="00F863BB">
    <w:pPr>
      <w:pStyle w:val="ab"/>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781602"/>
      <w:docPartObj>
        <w:docPartGallery w:val="Page Numbers (Bottom of Page)"/>
        <w:docPartUnique/>
      </w:docPartObj>
    </w:sdtPr>
    <w:sdtContent>
      <w:p w:rsidR="00A71B69" w:rsidRDefault="00A71B69" w:rsidP="00BC4884">
        <w:pPr>
          <w:pStyle w:val="ab"/>
          <w:ind w:left="1440"/>
          <w:jc w:val="right"/>
        </w:pPr>
        <w:r>
          <w:rPr>
            <w:rFonts w:ascii="宋体" w:hAnsi="宋体" w:hint="eastAsia"/>
          </w:rPr>
          <w:t>•</w:t>
        </w:r>
        <w:r>
          <w:t xml:space="preserve"> </w:t>
        </w:r>
        <w:r>
          <w:fldChar w:fldCharType="begin"/>
        </w:r>
        <w:r>
          <w:instrText>PAGE   \* MERGEFORMAT</w:instrText>
        </w:r>
        <w:r>
          <w:fldChar w:fldCharType="separate"/>
        </w:r>
        <w:r w:rsidR="001B0AE4" w:rsidRPr="001B0AE4">
          <w:rPr>
            <w:noProof/>
            <w:lang w:val="zh-CN"/>
          </w:rPr>
          <w:t>67</w:t>
        </w:r>
        <w:r>
          <w:fldChar w:fldCharType="end"/>
        </w:r>
        <w:r>
          <w:t xml:space="preserve"> </w:t>
        </w:r>
        <w:r>
          <w:rPr>
            <w:rFonts w:ascii="宋体" w:hAnsi="宋体" w:hint="eastAsia"/>
          </w:rPr>
          <w:t>•</w:t>
        </w:r>
      </w:p>
    </w:sdtContent>
  </w:sdt>
  <w:p w:rsidR="00A71B69" w:rsidRDefault="00A71B69" w:rsidP="00F863BB">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3F9" w:rsidRDefault="007333F9" w:rsidP="007909BD">
      <w:pPr>
        <w:ind w:firstLine="480"/>
      </w:pPr>
      <w:r>
        <w:separator/>
      </w:r>
    </w:p>
    <w:p w:rsidR="007333F9" w:rsidRDefault="007333F9">
      <w:pPr>
        <w:ind w:firstLine="480"/>
      </w:pPr>
    </w:p>
    <w:p w:rsidR="007333F9" w:rsidRDefault="007333F9"/>
  </w:footnote>
  <w:footnote w:type="continuationSeparator" w:id="0">
    <w:p w:rsidR="007333F9" w:rsidRDefault="007333F9" w:rsidP="007909BD">
      <w:pPr>
        <w:ind w:firstLine="480"/>
      </w:pPr>
      <w:r>
        <w:continuationSeparator/>
      </w:r>
    </w:p>
    <w:p w:rsidR="007333F9" w:rsidRDefault="007333F9">
      <w:pPr>
        <w:ind w:firstLine="480"/>
      </w:pPr>
    </w:p>
    <w:p w:rsidR="007333F9" w:rsidRDefault="007333F9"/>
  </w:footnote>
  <w:footnote w:type="continuationNotice" w:id="1">
    <w:p w:rsidR="007333F9" w:rsidRDefault="007333F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69" w:rsidRDefault="00A71B69" w:rsidP="00387CC2">
    <w:pPr>
      <w:pStyle w:val="aa"/>
      <w:pBdr>
        <w:bottom w:val="none" w:sz="0" w:space="0"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69" w:rsidRDefault="00A71B69" w:rsidP="00FD7C57">
    <w:pPr>
      <w:pStyle w:val="aa"/>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69" w:rsidRDefault="00A71B69" w:rsidP="00F863BB">
    <w:pPr>
      <w:pStyle w:val="aa"/>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69" w:rsidRDefault="00A71B69" w:rsidP="00387CC2">
    <w:pPr>
      <w:pStyle w:val="aa"/>
      <w:pBdr>
        <w:bottom w:val="none" w:sz="0" w:space="0" w:color="auto"/>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69" w:rsidRDefault="00A71B69" w:rsidP="00F863BB">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645BB"/>
    <w:multiLevelType w:val="hybridMultilevel"/>
    <w:tmpl w:val="D80E4B0A"/>
    <w:lvl w:ilvl="0" w:tplc="9642EE76">
      <w:start w:val="1"/>
      <w:numFmt w:val="lowerLetter"/>
      <w:lvlText w:val="(%1)"/>
      <w:lvlJc w:val="left"/>
      <w:pPr>
        <w:ind w:left="6744" w:hanging="4224"/>
      </w:pPr>
      <w:rPr>
        <w:rFonts w:hint="default"/>
      </w:rPr>
    </w:lvl>
    <w:lvl w:ilvl="1" w:tplc="04090019" w:tentative="1">
      <w:start w:val="1"/>
      <w:numFmt w:val="lowerLetter"/>
      <w:lvlText w:val="%2)"/>
      <w:lvlJc w:val="left"/>
      <w:pPr>
        <w:ind w:left="3360" w:hanging="420"/>
      </w:pPr>
    </w:lvl>
    <w:lvl w:ilvl="2" w:tplc="0409001B" w:tentative="1">
      <w:start w:val="1"/>
      <w:numFmt w:val="lowerRoman"/>
      <w:lvlText w:val="%3."/>
      <w:lvlJc w:val="right"/>
      <w:pPr>
        <w:ind w:left="3780" w:hanging="420"/>
      </w:pPr>
    </w:lvl>
    <w:lvl w:ilvl="3" w:tplc="0409000F" w:tentative="1">
      <w:start w:val="1"/>
      <w:numFmt w:val="decimal"/>
      <w:lvlText w:val="%4."/>
      <w:lvlJc w:val="left"/>
      <w:pPr>
        <w:ind w:left="4200" w:hanging="420"/>
      </w:pPr>
    </w:lvl>
    <w:lvl w:ilvl="4" w:tplc="04090019" w:tentative="1">
      <w:start w:val="1"/>
      <w:numFmt w:val="lowerLetter"/>
      <w:lvlText w:val="%5)"/>
      <w:lvlJc w:val="left"/>
      <w:pPr>
        <w:ind w:left="4620" w:hanging="420"/>
      </w:pPr>
    </w:lvl>
    <w:lvl w:ilvl="5" w:tplc="0409001B" w:tentative="1">
      <w:start w:val="1"/>
      <w:numFmt w:val="lowerRoman"/>
      <w:lvlText w:val="%6."/>
      <w:lvlJc w:val="right"/>
      <w:pPr>
        <w:ind w:left="5040" w:hanging="420"/>
      </w:pPr>
    </w:lvl>
    <w:lvl w:ilvl="6" w:tplc="0409000F" w:tentative="1">
      <w:start w:val="1"/>
      <w:numFmt w:val="decimal"/>
      <w:lvlText w:val="%7."/>
      <w:lvlJc w:val="left"/>
      <w:pPr>
        <w:ind w:left="5460" w:hanging="420"/>
      </w:pPr>
    </w:lvl>
    <w:lvl w:ilvl="7" w:tplc="04090019" w:tentative="1">
      <w:start w:val="1"/>
      <w:numFmt w:val="lowerLetter"/>
      <w:lvlText w:val="%8)"/>
      <w:lvlJc w:val="left"/>
      <w:pPr>
        <w:ind w:left="5880" w:hanging="420"/>
      </w:pPr>
    </w:lvl>
    <w:lvl w:ilvl="8" w:tplc="0409001B" w:tentative="1">
      <w:start w:val="1"/>
      <w:numFmt w:val="lowerRoman"/>
      <w:lvlText w:val="%9."/>
      <w:lvlJc w:val="right"/>
      <w:pPr>
        <w:ind w:left="6300" w:hanging="420"/>
      </w:pPr>
    </w:lvl>
  </w:abstractNum>
  <w:abstractNum w:abstractNumId="1">
    <w:nsid w:val="0D4A05C9"/>
    <w:multiLevelType w:val="hybridMultilevel"/>
    <w:tmpl w:val="54827C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2B41C6F"/>
    <w:multiLevelType w:val="hybridMultilevel"/>
    <w:tmpl w:val="0E427166"/>
    <w:lvl w:ilvl="0" w:tplc="467C592A">
      <w:start w:val="1"/>
      <w:numFmt w:val="upperLetter"/>
      <w:pStyle w:val="a"/>
      <w:lvlText w:val="附录 %1"/>
      <w:lvlJc w:val="left"/>
      <w:pPr>
        <w:ind w:left="420" w:hanging="420"/>
      </w:pPr>
      <w:rPr>
        <w:rFonts w:ascii="Times New Roman" w:eastAsia="宋体" w:hAnsi="Times New Roman" w:hint="default"/>
        <w:b/>
        <w:i w:val="0"/>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5752FDE"/>
    <w:multiLevelType w:val="hybridMultilevel"/>
    <w:tmpl w:val="21620980"/>
    <w:lvl w:ilvl="0" w:tplc="BA967EE2">
      <w:start w:val="1"/>
      <w:numFmt w:val="decimal"/>
      <w:pStyle w:val="A111"/>
      <w:lvlText w:val="A.1.%1."/>
      <w:lvlJc w:val="right"/>
      <w:pPr>
        <w:ind w:left="420" w:hanging="420"/>
      </w:pPr>
      <w:rPr>
        <w:rFonts w:ascii="Times New Roman" w:eastAsia="宋体" w:hAnsi="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64852BD"/>
    <w:multiLevelType w:val="hybridMultilevel"/>
    <w:tmpl w:val="422C25CE"/>
    <w:lvl w:ilvl="0" w:tplc="C652EDB0">
      <w:start w:val="1"/>
      <w:numFmt w:val="decimal"/>
      <w:pStyle w:val="a0"/>
      <w:lvlText w:val="%1."/>
      <w:lvlJc w:val="left"/>
      <w:pPr>
        <w:ind w:left="817" w:hanging="420"/>
      </w:pPr>
      <w:rPr>
        <w:rFonts w:ascii="Times New Roman" w:hAnsi="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05C6D8E"/>
    <w:multiLevelType w:val="multilevel"/>
    <w:tmpl w:val="829635A2"/>
    <w:lvl w:ilvl="0">
      <w:start w:val="1"/>
      <w:numFmt w:val="decimal"/>
      <w:suff w:val="space"/>
      <w:lvlText w:val="第%1章"/>
      <w:lvlJc w:val="left"/>
      <w:pPr>
        <w:ind w:left="0" w:firstLine="0"/>
      </w:pPr>
      <w:rPr>
        <w:rFonts w:hint="eastAsia"/>
      </w:rPr>
    </w:lvl>
    <w:lvl w:ilvl="1">
      <w:start w:val="1"/>
      <w:numFmt w:val="decimal"/>
      <w:pStyle w:val="062"/>
      <w:isLgl/>
      <w:suff w:val="space"/>
      <w:lvlText w:val="%1.%2"/>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063"/>
      <w:isLgl/>
      <w:suff w:val="space"/>
      <w:lvlText w:val="%1.%2.%3"/>
      <w:lvlJc w:val="left"/>
      <w:pPr>
        <w:ind w:left="0" w:firstLine="0"/>
      </w:pPr>
      <w:rPr>
        <w:rFonts w:hint="eastAsia"/>
      </w:rPr>
    </w:lvl>
    <w:lvl w:ilvl="3">
      <w:start w:val="1"/>
      <w:numFmt w:val="decimal"/>
      <w:pStyle w:val="064"/>
      <w:isLgl/>
      <w:suff w:val="space"/>
      <w:lvlText w:val="%1.%2.%3.%4"/>
      <w:lvlJc w:val="left"/>
      <w:pPr>
        <w:ind w:left="0" w:firstLine="0"/>
      </w:pPr>
      <w:rPr>
        <w:rFonts w:hint="eastAsia"/>
      </w:rPr>
    </w:lvl>
    <w:lvl w:ilvl="4">
      <w:start w:val="1"/>
      <w:numFmt w:val="none"/>
      <w:suff w:val="nothing"/>
      <w:lvlText w:val=""/>
      <w:lvlJc w:val="left"/>
      <w:pPr>
        <w:ind w:left="0" w:firstLine="400"/>
      </w:pPr>
      <w:rPr>
        <w:rFonts w:hint="eastAsia"/>
      </w:rPr>
    </w:lvl>
    <w:lvl w:ilvl="5">
      <w:start w:val="1"/>
      <w:numFmt w:val="decimal"/>
      <w:suff w:val="space"/>
      <w:lvlText w:val="(%6)"/>
      <w:lvlJc w:val="left"/>
      <w:pPr>
        <w:ind w:left="0" w:firstLine="400"/>
      </w:pPr>
      <w:rPr>
        <w:rFonts w:hint="eastAsia"/>
      </w:rPr>
    </w:lvl>
    <w:lvl w:ilvl="6">
      <w:start w:val="1"/>
      <w:numFmt w:val="decimal"/>
      <w:suff w:val="space"/>
      <w:lvlText w:val="%7)"/>
      <w:lvlJc w:val="left"/>
      <w:pPr>
        <w:ind w:left="0" w:firstLine="400"/>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2895CD1"/>
    <w:multiLevelType w:val="hybridMultilevel"/>
    <w:tmpl w:val="427020E4"/>
    <w:lvl w:ilvl="0" w:tplc="155480DE">
      <w:start w:val="1"/>
      <w:numFmt w:val="lowerLetter"/>
      <w:lvlText w:val="(%1)"/>
      <w:lvlJc w:val="left"/>
      <w:pPr>
        <w:ind w:left="7374" w:hanging="4536"/>
      </w:pPr>
      <w:rPr>
        <w:rFonts w:hint="default"/>
      </w:rPr>
    </w:lvl>
    <w:lvl w:ilvl="1" w:tplc="04090019" w:tentative="1">
      <w:start w:val="1"/>
      <w:numFmt w:val="lowerLetter"/>
      <w:lvlText w:val="%2)"/>
      <w:lvlJc w:val="left"/>
      <w:pPr>
        <w:ind w:left="3678" w:hanging="420"/>
      </w:pPr>
    </w:lvl>
    <w:lvl w:ilvl="2" w:tplc="0409001B" w:tentative="1">
      <w:start w:val="1"/>
      <w:numFmt w:val="lowerRoman"/>
      <w:lvlText w:val="%3."/>
      <w:lvlJc w:val="right"/>
      <w:pPr>
        <w:ind w:left="4098" w:hanging="420"/>
      </w:pPr>
    </w:lvl>
    <w:lvl w:ilvl="3" w:tplc="0409000F" w:tentative="1">
      <w:start w:val="1"/>
      <w:numFmt w:val="decimal"/>
      <w:lvlText w:val="%4."/>
      <w:lvlJc w:val="left"/>
      <w:pPr>
        <w:ind w:left="4518" w:hanging="420"/>
      </w:pPr>
    </w:lvl>
    <w:lvl w:ilvl="4" w:tplc="04090019" w:tentative="1">
      <w:start w:val="1"/>
      <w:numFmt w:val="lowerLetter"/>
      <w:lvlText w:val="%5)"/>
      <w:lvlJc w:val="left"/>
      <w:pPr>
        <w:ind w:left="4938" w:hanging="420"/>
      </w:pPr>
    </w:lvl>
    <w:lvl w:ilvl="5" w:tplc="0409001B" w:tentative="1">
      <w:start w:val="1"/>
      <w:numFmt w:val="lowerRoman"/>
      <w:lvlText w:val="%6."/>
      <w:lvlJc w:val="right"/>
      <w:pPr>
        <w:ind w:left="5358" w:hanging="420"/>
      </w:pPr>
    </w:lvl>
    <w:lvl w:ilvl="6" w:tplc="0409000F" w:tentative="1">
      <w:start w:val="1"/>
      <w:numFmt w:val="decimal"/>
      <w:lvlText w:val="%7."/>
      <w:lvlJc w:val="left"/>
      <w:pPr>
        <w:ind w:left="5778" w:hanging="420"/>
      </w:pPr>
    </w:lvl>
    <w:lvl w:ilvl="7" w:tplc="04090019" w:tentative="1">
      <w:start w:val="1"/>
      <w:numFmt w:val="lowerLetter"/>
      <w:lvlText w:val="%8)"/>
      <w:lvlJc w:val="left"/>
      <w:pPr>
        <w:ind w:left="6198" w:hanging="420"/>
      </w:pPr>
    </w:lvl>
    <w:lvl w:ilvl="8" w:tplc="0409001B" w:tentative="1">
      <w:start w:val="1"/>
      <w:numFmt w:val="lowerRoman"/>
      <w:lvlText w:val="%9."/>
      <w:lvlJc w:val="right"/>
      <w:pPr>
        <w:ind w:left="6618" w:hanging="420"/>
      </w:pPr>
    </w:lvl>
  </w:abstractNum>
  <w:abstractNum w:abstractNumId="7">
    <w:nsid w:val="3A994349"/>
    <w:multiLevelType w:val="hybridMultilevel"/>
    <w:tmpl w:val="0444FC0E"/>
    <w:lvl w:ilvl="0" w:tplc="7BDE8A24">
      <w:start w:val="1"/>
      <w:numFmt w:val="decimal"/>
      <w:pStyle w:val="1"/>
      <w:lvlText w:val="%1）"/>
      <w:lvlJc w:val="left"/>
      <w:pPr>
        <w:ind w:left="720" w:hanging="420"/>
      </w:pPr>
      <w:rPr>
        <w:rFonts w:ascii="Times New Roman" w:hAnsi="Times New Roman" w:hint="default"/>
        <w:b/>
        <w:i w:val="0"/>
        <w:sz w:val="24"/>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8">
    <w:nsid w:val="3B241CBB"/>
    <w:multiLevelType w:val="multilevel"/>
    <w:tmpl w:val="65CA4BA8"/>
    <w:lvl w:ilvl="0">
      <w:start w:val="1"/>
      <w:numFmt w:val="decimal"/>
      <w:pStyle w:val="10"/>
      <w:lvlText w:val="%1"/>
      <w:lvlJc w:val="center"/>
      <w:pPr>
        <w:tabs>
          <w:tab w:val="num" w:pos="425"/>
        </w:tabs>
        <w:ind w:left="0" w:firstLine="0"/>
      </w:pPr>
      <w:rPr>
        <w:rFonts w:hint="default"/>
        <w:b/>
        <w:bCs/>
        <w:i w:val="0"/>
        <w:szCs w:val="24"/>
      </w:rPr>
    </w:lvl>
    <w:lvl w:ilvl="1">
      <w:start w:val="1"/>
      <w:numFmt w:val="decimal"/>
      <w:pStyle w:val="2"/>
      <w:lvlText w:val="%1.%2"/>
      <w:lvlJc w:val="center"/>
      <w:pPr>
        <w:ind w:left="3687" w:firstLine="0"/>
      </w:pPr>
      <w:rPr>
        <w:rFonts w:hint="eastAsia"/>
        <w:b/>
        <w:i w:val="0"/>
      </w:rPr>
    </w:lvl>
    <w:lvl w:ilvl="2">
      <w:start w:val="1"/>
      <w:numFmt w:val="decimal"/>
      <w:pStyle w:val="3"/>
      <w:lvlText w:val="%1.%2.%3"/>
      <w:lvlJc w:val="left"/>
      <w:pPr>
        <w:ind w:left="0" w:firstLine="0"/>
      </w:pPr>
      <w:rPr>
        <w:rFonts w:hint="eastAsia"/>
        <w:b/>
        <w:i w:val="0"/>
        <w:color w:val="auto"/>
        <w:sz w:val="24"/>
        <w:szCs w:val="24"/>
      </w:rPr>
    </w:lvl>
    <w:lvl w:ilvl="3">
      <w:start w:val="1"/>
      <w:numFmt w:val="decimal"/>
      <w:pStyle w:val="4"/>
      <w:lvlText w:val="%1.%2.%3.%4"/>
      <w:lvlJc w:val="left"/>
      <w:pPr>
        <w:ind w:left="0" w:firstLine="0"/>
      </w:pPr>
      <w:rPr>
        <w:rFonts w:hint="eastAsia"/>
        <w:b/>
        <w:i w:val="0"/>
        <w:sz w:val="24"/>
        <w:szCs w:val="24"/>
      </w:rPr>
    </w:lvl>
    <w:lvl w:ilvl="4">
      <w:start w:val="1"/>
      <w:numFmt w:val="decimal"/>
      <w:pStyle w:val="5"/>
      <w:suff w:val="space"/>
      <w:lvlText w:val="%1.%2.%3.%4.%5"/>
      <w:lvlJc w:val="left"/>
      <w:pPr>
        <w:ind w:left="0" w:firstLine="0"/>
      </w:pPr>
      <w:rPr>
        <w:rFonts w:hint="eastAsia"/>
        <w:b/>
        <w:i w:val="0"/>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9">
    <w:nsid w:val="3FB6604F"/>
    <w:multiLevelType w:val="hybridMultilevel"/>
    <w:tmpl w:val="F306BC4A"/>
    <w:lvl w:ilvl="0" w:tplc="01903A48">
      <w:start w:val="10"/>
      <w:numFmt w:val="decimal"/>
      <w:pStyle w:val="061"/>
      <w:lvlText w:val="%1 "/>
      <w:lvlJc w:val="left"/>
      <w:pPr>
        <w:ind w:left="420" w:hanging="420"/>
      </w:pPr>
      <w:rPr>
        <w:rFonts w:hint="eastAsia"/>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1261BDF"/>
    <w:multiLevelType w:val="hybridMultilevel"/>
    <w:tmpl w:val="EA02D836"/>
    <w:lvl w:ilvl="0" w:tplc="3A2C3C5C">
      <w:start w:val="1"/>
      <w:numFmt w:val="lowerLetter"/>
      <w:lvlText w:val="(%1)"/>
      <w:lvlJc w:val="left"/>
      <w:pPr>
        <w:ind w:left="6738" w:hanging="3900"/>
      </w:pPr>
      <w:rPr>
        <w:rFonts w:hint="default"/>
      </w:rPr>
    </w:lvl>
    <w:lvl w:ilvl="1" w:tplc="04090019" w:tentative="1">
      <w:start w:val="1"/>
      <w:numFmt w:val="lowerLetter"/>
      <w:lvlText w:val="%2)"/>
      <w:lvlJc w:val="left"/>
      <w:pPr>
        <w:ind w:left="3678" w:hanging="420"/>
      </w:pPr>
    </w:lvl>
    <w:lvl w:ilvl="2" w:tplc="0409001B" w:tentative="1">
      <w:start w:val="1"/>
      <w:numFmt w:val="lowerRoman"/>
      <w:lvlText w:val="%3."/>
      <w:lvlJc w:val="right"/>
      <w:pPr>
        <w:ind w:left="4098" w:hanging="420"/>
      </w:pPr>
    </w:lvl>
    <w:lvl w:ilvl="3" w:tplc="0409000F" w:tentative="1">
      <w:start w:val="1"/>
      <w:numFmt w:val="decimal"/>
      <w:lvlText w:val="%4."/>
      <w:lvlJc w:val="left"/>
      <w:pPr>
        <w:ind w:left="4518" w:hanging="420"/>
      </w:pPr>
    </w:lvl>
    <w:lvl w:ilvl="4" w:tplc="04090019" w:tentative="1">
      <w:start w:val="1"/>
      <w:numFmt w:val="lowerLetter"/>
      <w:lvlText w:val="%5)"/>
      <w:lvlJc w:val="left"/>
      <w:pPr>
        <w:ind w:left="4938" w:hanging="420"/>
      </w:pPr>
    </w:lvl>
    <w:lvl w:ilvl="5" w:tplc="0409001B" w:tentative="1">
      <w:start w:val="1"/>
      <w:numFmt w:val="lowerRoman"/>
      <w:lvlText w:val="%6."/>
      <w:lvlJc w:val="right"/>
      <w:pPr>
        <w:ind w:left="5358" w:hanging="420"/>
      </w:pPr>
    </w:lvl>
    <w:lvl w:ilvl="6" w:tplc="0409000F" w:tentative="1">
      <w:start w:val="1"/>
      <w:numFmt w:val="decimal"/>
      <w:lvlText w:val="%7."/>
      <w:lvlJc w:val="left"/>
      <w:pPr>
        <w:ind w:left="5778" w:hanging="420"/>
      </w:pPr>
    </w:lvl>
    <w:lvl w:ilvl="7" w:tplc="04090019" w:tentative="1">
      <w:start w:val="1"/>
      <w:numFmt w:val="lowerLetter"/>
      <w:lvlText w:val="%8)"/>
      <w:lvlJc w:val="left"/>
      <w:pPr>
        <w:ind w:left="6198" w:hanging="420"/>
      </w:pPr>
    </w:lvl>
    <w:lvl w:ilvl="8" w:tplc="0409001B" w:tentative="1">
      <w:start w:val="1"/>
      <w:numFmt w:val="lowerRoman"/>
      <w:lvlText w:val="%9."/>
      <w:lvlJc w:val="right"/>
      <w:pPr>
        <w:ind w:left="6618" w:hanging="420"/>
      </w:pPr>
    </w:lvl>
  </w:abstractNum>
  <w:abstractNum w:abstractNumId="11">
    <w:nsid w:val="505B67D0"/>
    <w:multiLevelType w:val="hybridMultilevel"/>
    <w:tmpl w:val="F7BA1B46"/>
    <w:lvl w:ilvl="0" w:tplc="F4D4ED72">
      <w:start w:val="1"/>
      <w:numFmt w:val="decimal"/>
      <w:pStyle w:val="a1"/>
      <w:lvlText w:val="1.0.%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7313A3E"/>
    <w:multiLevelType w:val="hybridMultilevel"/>
    <w:tmpl w:val="F84ADC40"/>
    <w:lvl w:ilvl="0" w:tplc="60F28EDC">
      <w:start w:val="1"/>
      <w:numFmt w:val="decimal"/>
      <w:pStyle w:val="301"/>
      <w:lvlText w:val="3.0.%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54D4D0F"/>
    <w:multiLevelType w:val="hybridMultilevel"/>
    <w:tmpl w:val="470E67CA"/>
    <w:lvl w:ilvl="0" w:tplc="CC161C90">
      <w:start w:val="1"/>
      <w:numFmt w:val="lowerLetter"/>
      <w:lvlText w:val="(%1)"/>
      <w:lvlJc w:val="left"/>
      <w:pPr>
        <w:ind w:left="6327" w:hanging="3912"/>
      </w:pPr>
      <w:rPr>
        <w:rFonts w:hint="default"/>
      </w:rPr>
    </w:lvl>
    <w:lvl w:ilvl="1" w:tplc="04090019" w:tentative="1">
      <w:start w:val="1"/>
      <w:numFmt w:val="lowerLetter"/>
      <w:lvlText w:val="%2)"/>
      <w:lvlJc w:val="left"/>
      <w:pPr>
        <w:ind w:left="3255" w:hanging="420"/>
      </w:pPr>
    </w:lvl>
    <w:lvl w:ilvl="2" w:tplc="0409001B" w:tentative="1">
      <w:start w:val="1"/>
      <w:numFmt w:val="lowerRoman"/>
      <w:lvlText w:val="%3."/>
      <w:lvlJc w:val="right"/>
      <w:pPr>
        <w:ind w:left="3675" w:hanging="420"/>
      </w:pPr>
    </w:lvl>
    <w:lvl w:ilvl="3" w:tplc="0409000F" w:tentative="1">
      <w:start w:val="1"/>
      <w:numFmt w:val="decimal"/>
      <w:lvlText w:val="%4."/>
      <w:lvlJc w:val="left"/>
      <w:pPr>
        <w:ind w:left="4095" w:hanging="420"/>
      </w:pPr>
    </w:lvl>
    <w:lvl w:ilvl="4" w:tplc="04090019" w:tentative="1">
      <w:start w:val="1"/>
      <w:numFmt w:val="lowerLetter"/>
      <w:lvlText w:val="%5)"/>
      <w:lvlJc w:val="left"/>
      <w:pPr>
        <w:ind w:left="4515" w:hanging="420"/>
      </w:pPr>
    </w:lvl>
    <w:lvl w:ilvl="5" w:tplc="0409001B" w:tentative="1">
      <w:start w:val="1"/>
      <w:numFmt w:val="lowerRoman"/>
      <w:lvlText w:val="%6."/>
      <w:lvlJc w:val="right"/>
      <w:pPr>
        <w:ind w:left="4935" w:hanging="420"/>
      </w:pPr>
    </w:lvl>
    <w:lvl w:ilvl="6" w:tplc="0409000F" w:tentative="1">
      <w:start w:val="1"/>
      <w:numFmt w:val="decimal"/>
      <w:lvlText w:val="%7."/>
      <w:lvlJc w:val="left"/>
      <w:pPr>
        <w:ind w:left="5355" w:hanging="420"/>
      </w:pPr>
    </w:lvl>
    <w:lvl w:ilvl="7" w:tplc="04090019" w:tentative="1">
      <w:start w:val="1"/>
      <w:numFmt w:val="lowerLetter"/>
      <w:lvlText w:val="%8)"/>
      <w:lvlJc w:val="left"/>
      <w:pPr>
        <w:ind w:left="5775" w:hanging="420"/>
      </w:pPr>
    </w:lvl>
    <w:lvl w:ilvl="8" w:tplc="0409001B" w:tentative="1">
      <w:start w:val="1"/>
      <w:numFmt w:val="lowerRoman"/>
      <w:lvlText w:val="%9."/>
      <w:lvlJc w:val="right"/>
      <w:pPr>
        <w:ind w:left="6195" w:hanging="420"/>
      </w:pPr>
    </w:lvl>
  </w:abstractNum>
  <w:num w:numId="1">
    <w:abstractNumId w:val="5"/>
  </w:num>
  <w:num w:numId="2">
    <w:abstractNumId w:val="9"/>
  </w:num>
  <w:num w:numId="3">
    <w:abstractNumId w:val="8"/>
  </w:num>
  <w:num w:numId="4">
    <w:abstractNumId w:val="11"/>
  </w:num>
  <w:num w:numId="5">
    <w:abstractNumId w:val="4"/>
  </w:num>
  <w:num w:numId="6">
    <w:abstractNumId w:val="1"/>
  </w:num>
  <w:num w:numId="7">
    <w:abstractNumId w:val="0"/>
  </w:num>
  <w:num w:numId="8">
    <w:abstractNumId w:val="6"/>
  </w:num>
  <w:num w:numId="9">
    <w:abstractNumId w:val="10"/>
  </w:num>
  <w:num w:numId="10">
    <w:abstractNumId w:val="13"/>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7"/>
  </w:num>
  <w:num w:numId="34">
    <w:abstractNumId w:val="7"/>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7"/>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2"/>
  </w:num>
  <w:num w:numId="50">
    <w:abstractNumId w:val="7"/>
    <w:lvlOverride w:ilvl="0">
      <w:startOverride w:val="1"/>
    </w:lvlOverride>
  </w:num>
  <w:num w:numId="51">
    <w:abstractNumId w:val="7"/>
    <w:lvlOverride w:ilvl="0">
      <w:startOverride w:val="1"/>
    </w:lvlOverride>
  </w:num>
  <w:num w:numId="52">
    <w:abstractNumId w:val="4"/>
    <w:lvlOverride w:ilvl="0">
      <w:startOverride w:val="1"/>
    </w:lvlOverride>
  </w:num>
  <w:num w:numId="53">
    <w:abstractNumId w:val="7"/>
    <w:lvlOverride w:ilvl="0">
      <w:startOverride w:val="1"/>
    </w:lvlOverride>
  </w:num>
  <w:num w:numId="54">
    <w:abstractNumId w:val="7"/>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7"/>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7"/>
    <w:lvlOverride w:ilvl="0">
      <w:startOverride w:val="1"/>
    </w:lvlOverride>
  </w:num>
  <w:num w:numId="63">
    <w:abstractNumId w:val="7"/>
    <w:lvlOverride w:ilvl="0">
      <w:startOverride w:val="1"/>
    </w:lvlOverride>
  </w:num>
  <w:num w:numId="64">
    <w:abstractNumId w:val="3"/>
  </w:num>
  <w:num w:numId="65">
    <w:abstractNumId w:val="4"/>
    <w:lvlOverride w:ilvl="0">
      <w:startOverride w:val="1"/>
    </w:lvlOverride>
  </w:num>
  <w:num w:numId="66">
    <w:abstractNumId w:val="4"/>
    <w:lvlOverride w:ilvl="0">
      <w:startOverride w:val="1"/>
    </w:lvlOverride>
  </w:num>
  <w:num w:numId="67">
    <w:abstractNumId w:val="7"/>
    <w:lvlOverride w:ilvl="0">
      <w:startOverride w:val="1"/>
    </w:lvlOverride>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
    </w:lvlOverride>
  </w:num>
  <w:num w:numId="70">
    <w:abstractNumId w:val="12"/>
  </w:num>
  <w:num w:numId="71">
    <w:abstractNumId w:val="12"/>
    <w:lvlOverride w:ilvl="0">
      <w:startOverride w:val="1"/>
    </w:lvlOverride>
  </w:num>
  <w:num w:numId="72">
    <w:abstractNumId w:val="12"/>
    <w:lvlOverride w:ilvl="0">
      <w:startOverride w:val="5"/>
    </w:lvlOverride>
  </w:num>
  <w:num w:numId="73">
    <w:abstractNumId w:val="8"/>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6"/>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
    <w:lvlOverride w:ilvl="0">
      <w:startOverride w:val="6"/>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lvlOverride w:ilvl="0">
      <w:startOverride w:val="6"/>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6"/>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6"/>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lvlOverride w:ilvl="0">
      <w:startOverride w:val="1"/>
    </w:lvlOverride>
  </w:num>
  <w:num w:numId="81">
    <w:abstractNumId w:val="7"/>
    <w:lvlOverride w:ilvl="0">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296"/>
    <w:rsid w:val="0000020E"/>
    <w:rsid w:val="00000B3D"/>
    <w:rsid w:val="00002148"/>
    <w:rsid w:val="000051A7"/>
    <w:rsid w:val="00005855"/>
    <w:rsid w:val="00006052"/>
    <w:rsid w:val="000079C0"/>
    <w:rsid w:val="00010FA9"/>
    <w:rsid w:val="000131D1"/>
    <w:rsid w:val="000133E5"/>
    <w:rsid w:val="00015197"/>
    <w:rsid w:val="00016C97"/>
    <w:rsid w:val="0002172E"/>
    <w:rsid w:val="0002272C"/>
    <w:rsid w:val="0002454B"/>
    <w:rsid w:val="000259CE"/>
    <w:rsid w:val="000270B1"/>
    <w:rsid w:val="000327B0"/>
    <w:rsid w:val="000329A7"/>
    <w:rsid w:val="00032D82"/>
    <w:rsid w:val="00033C8A"/>
    <w:rsid w:val="00035D8E"/>
    <w:rsid w:val="000371BC"/>
    <w:rsid w:val="000401C8"/>
    <w:rsid w:val="000419E4"/>
    <w:rsid w:val="000446AB"/>
    <w:rsid w:val="00046BBD"/>
    <w:rsid w:val="00046DD3"/>
    <w:rsid w:val="00050098"/>
    <w:rsid w:val="00050F2D"/>
    <w:rsid w:val="00051958"/>
    <w:rsid w:val="00053896"/>
    <w:rsid w:val="0005421C"/>
    <w:rsid w:val="00054A07"/>
    <w:rsid w:val="00054F38"/>
    <w:rsid w:val="00063EDA"/>
    <w:rsid w:val="00064AF9"/>
    <w:rsid w:val="00064BCB"/>
    <w:rsid w:val="00066682"/>
    <w:rsid w:val="00066D34"/>
    <w:rsid w:val="00072544"/>
    <w:rsid w:val="00073FA4"/>
    <w:rsid w:val="0007519E"/>
    <w:rsid w:val="00075B21"/>
    <w:rsid w:val="00080203"/>
    <w:rsid w:val="00081F07"/>
    <w:rsid w:val="0008235D"/>
    <w:rsid w:val="000833D2"/>
    <w:rsid w:val="00083D62"/>
    <w:rsid w:val="0008409D"/>
    <w:rsid w:val="00087AEA"/>
    <w:rsid w:val="00090597"/>
    <w:rsid w:val="000915DF"/>
    <w:rsid w:val="00093124"/>
    <w:rsid w:val="00096321"/>
    <w:rsid w:val="0009646D"/>
    <w:rsid w:val="000A04B3"/>
    <w:rsid w:val="000A075C"/>
    <w:rsid w:val="000A1C24"/>
    <w:rsid w:val="000A21E1"/>
    <w:rsid w:val="000A592F"/>
    <w:rsid w:val="000A5D38"/>
    <w:rsid w:val="000A6551"/>
    <w:rsid w:val="000A66BE"/>
    <w:rsid w:val="000A74D9"/>
    <w:rsid w:val="000B00BD"/>
    <w:rsid w:val="000B39BF"/>
    <w:rsid w:val="000B5A68"/>
    <w:rsid w:val="000B62D0"/>
    <w:rsid w:val="000B66F1"/>
    <w:rsid w:val="000B7CC2"/>
    <w:rsid w:val="000C09DE"/>
    <w:rsid w:val="000C0AEA"/>
    <w:rsid w:val="000C21D4"/>
    <w:rsid w:val="000C3480"/>
    <w:rsid w:val="000C3BF9"/>
    <w:rsid w:val="000C5439"/>
    <w:rsid w:val="000C5657"/>
    <w:rsid w:val="000C56FE"/>
    <w:rsid w:val="000D0897"/>
    <w:rsid w:val="000D0B2F"/>
    <w:rsid w:val="000D0C17"/>
    <w:rsid w:val="000D1389"/>
    <w:rsid w:val="000D17AF"/>
    <w:rsid w:val="000D1BA3"/>
    <w:rsid w:val="000D2F28"/>
    <w:rsid w:val="000D32EF"/>
    <w:rsid w:val="000D3C74"/>
    <w:rsid w:val="000D4A1D"/>
    <w:rsid w:val="000D4F3F"/>
    <w:rsid w:val="000D59B6"/>
    <w:rsid w:val="000D6D87"/>
    <w:rsid w:val="000D6E81"/>
    <w:rsid w:val="000E04F2"/>
    <w:rsid w:val="000E05D7"/>
    <w:rsid w:val="000E52F2"/>
    <w:rsid w:val="000E6F0C"/>
    <w:rsid w:val="000F0D1C"/>
    <w:rsid w:val="000F225F"/>
    <w:rsid w:val="000F6213"/>
    <w:rsid w:val="000F658D"/>
    <w:rsid w:val="001007C6"/>
    <w:rsid w:val="00103DFB"/>
    <w:rsid w:val="0010409B"/>
    <w:rsid w:val="00104656"/>
    <w:rsid w:val="001054CF"/>
    <w:rsid w:val="00105F10"/>
    <w:rsid w:val="00106025"/>
    <w:rsid w:val="00107863"/>
    <w:rsid w:val="001101B0"/>
    <w:rsid w:val="0011362F"/>
    <w:rsid w:val="00117381"/>
    <w:rsid w:val="00122109"/>
    <w:rsid w:val="001222CD"/>
    <w:rsid w:val="001225E8"/>
    <w:rsid w:val="00122667"/>
    <w:rsid w:val="00123AD3"/>
    <w:rsid w:val="00123F03"/>
    <w:rsid w:val="00126819"/>
    <w:rsid w:val="001309DD"/>
    <w:rsid w:val="001315BE"/>
    <w:rsid w:val="0013166B"/>
    <w:rsid w:val="00133479"/>
    <w:rsid w:val="00134307"/>
    <w:rsid w:val="00134558"/>
    <w:rsid w:val="0013550A"/>
    <w:rsid w:val="00135D40"/>
    <w:rsid w:val="001362C1"/>
    <w:rsid w:val="001370ED"/>
    <w:rsid w:val="00137EF3"/>
    <w:rsid w:val="001413E3"/>
    <w:rsid w:val="00141FCF"/>
    <w:rsid w:val="001425FA"/>
    <w:rsid w:val="00143F0B"/>
    <w:rsid w:val="001448D0"/>
    <w:rsid w:val="00150283"/>
    <w:rsid w:val="001509E9"/>
    <w:rsid w:val="00151D77"/>
    <w:rsid w:val="001522FC"/>
    <w:rsid w:val="001526A8"/>
    <w:rsid w:val="00153126"/>
    <w:rsid w:val="001546BC"/>
    <w:rsid w:val="00154FE9"/>
    <w:rsid w:val="00157FDB"/>
    <w:rsid w:val="001614A4"/>
    <w:rsid w:val="00161560"/>
    <w:rsid w:val="00170407"/>
    <w:rsid w:val="00171AA5"/>
    <w:rsid w:val="00173263"/>
    <w:rsid w:val="00174075"/>
    <w:rsid w:val="00174241"/>
    <w:rsid w:val="00174FAC"/>
    <w:rsid w:val="00176CE4"/>
    <w:rsid w:val="00181B02"/>
    <w:rsid w:val="00183483"/>
    <w:rsid w:val="001839EA"/>
    <w:rsid w:val="00185643"/>
    <w:rsid w:val="00185C8E"/>
    <w:rsid w:val="0018685A"/>
    <w:rsid w:val="00186AAE"/>
    <w:rsid w:val="001874C3"/>
    <w:rsid w:val="00190561"/>
    <w:rsid w:val="00190CAC"/>
    <w:rsid w:val="00191885"/>
    <w:rsid w:val="001936A9"/>
    <w:rsid w:val="001938E4"/>
    <w:rsid w:val="00193A2D"/>
    <w:rsid w:val="001962A7"/>
    <w:rsid w:val="001A0919"/>
    <w:rsid w:val="001A1A1F"/>
    <w:rsid w:val="001A20A9"/>
    <w:rsid w:val="001A20B0"/>
    <w:rsid w:val="001A2DC6"/>
    <w:rsid w:val="001A3CDF"/>
    <w:rsid w:val="001A541B"/>
    <w:rsid w:val="001A7069"/>
    <w:rsid w:val="001B0AE4"/>
    <w:rsid w:val="001B1723"/>
    <w:rsid w:val="001B1E48"/>
    <w:rsid w:val="001C2552"/>
    <w:rsid w:val="001C35EE"/>
    <w:rsid w:val="001C652C"/>
    <w:rsid w:val="001C6B64"/>
    <w:rsid w:val="001D16E9"/>
    <w:rsid w:val="001D37BC"/>
    <w:rsid w:val="001D5A51"/>
    <w:rsid w:val="001E0129"/>
    <w:rsid w:val="001E0ABA"/>
    <w:rsid w:val="001E5022"/>
    <w:rsid w:val="001E7754"/>
    <w:rsid w:val="001F0471"/>
    <w:rsid w:val="001F1514"/>
    <w:rsid w:val="001F7A82"/>
    <w:rsid w:val="0020054E"/>
    <w:rsid w:val="00200F02"/>
    <w:rsid w:val="00201130"/>
    <w:rsid w:val="002019F4"/>
    <w:rsid w:val="00202570"/>
    <w:rsid w:val="002051C4"/>
    <w:rsid w:val="00206B12"/>
    <w:rsid w:val="0021099B"/>
    <w:rsid w:val="00211E28"/>
    <w:rsid w:val="00212C8C"/>
    <w:rsid w:val="00213546"/>
    <w:rsid w:val="00213B2D"/>
    <w:rsid w:val="0021418F"/>
    <w:rsid w:val="002144AC"/>
    <w:rsid w:val="002164AF"/>
    <w:rsid w:val="002210C7"/>
    <w:rsid w:val="002213B5"/>
    <w:rsid w:val="00222D55"/>
    <w:rsid w:val="00224414"/>
    <w:rsid w:val="00225877"/>
    <w:rsid w:val="002271DF"/>
    <w:rsid w:val="0022762E"/>
    <w:rsid w:val="0022791D"/>
    <w:rsid w:val="00230131"/>
    <w:rsid w:val="00231A8C"/>
    <w:rsid w:val="002328B2"/>
    <w:rsid w:val="00232BD0"/>
    <w:rsid w:val="00233711"/>
    <w:rsid w:val="00234550"/>
    <w:rsid w:val="00235181"/>
    <w:rsid w:val="0023776F"/>
    <w:rsid w:val="00241853"/>
    <w:rsid w:val="002421F5"/>
    <w:rsid w:val="0024364D"/>
    <w:rsid w:val="0024420C"/>
    <w:rsid w:val="002442DA"/>
    <w:rsid w:val="00244C16"/>
    <w:rsid w:val="002455EB"/>
    <w:rsid w:val="00245F21"/>
    <w:rsid w:val="00246E3F"/>
    <w:rsid w:val="002471DA"/>
    <w:rsid w:val="002503F5"/>
    <w:rsid w:val="00250830"/>
    <w:rsid w:val="00251F92"/>
    <w:rsid w:val="0025338C"/>
    <w:rsid w:val="00254B69"/>
    <w:rsid w:val="00255B58"/>
    <w:rsid w:val="00255FB1"/>
    <w:rsid w:val="00257CA6"/>
    <w:rsid w:val="00260938"/>
    <w:rsid w:val="0026223C"/>
    <w:rsid w:val="0026464E"/>
    <w:rsid w:val="002649E3"/>
    <w:rsid w:val="0026781E"/>
    <w:rsid w:val="00267923"/>
    <w:rsid w:val="00267A97"/>
    <w:rsid w:val="00267DF2"/>
    <w:rsid w:val="00270BCF"/>
    <w:rsid w:val="00275471"/>
    <w:rsid w:val="0027601C"/>
    <w:rsid w:val="00280102"/>
    <w:rsid w:val="00280A1F"/>
    <w:rsid w:val="00281276"/>
    <w:rsid w:val="00282B03"/>
    <w:rsid w:val="002832B2"/>
    <w:rsid w:val="0028461D"/>
    <w:rsid w:val="002847DF"/>
    <w:rsid w:val="002847E6"/>
    <w:rsid w:val="002909E9"/>
    <w:rsid w:val="0029162F"/>
    <w:rsid w:val="00297285"/>
    <w:rsid w:val="002A1F3B"/>
    <w:rsid w:val="002A6BB3"/>
    <w:rsid w:val="002B195C"/>
    <w:rsid w:val="002B2452"/>
    <w:rsid w:val="002B43E7"/>
    <w:rsid w:val="002B4FAC"/>
    <w:rsid w:val="002B547C"/>
    <w:rsid w:val="002B74E9"/>
    <w:rsid w:val="002C0BE1"/>
    <w:rsid w:val="002C10B5"/>
    <w:rsid w:val="002C1639"/>
    <w:rsid w:val="002C3E5E"/>
    <w:rsid w:val="002C423A"/>
    <w:rsid w:val="002C521C"/>
    <w:rsid w:val="002C7C70"/>
    <w:rsid w:val="002D1E62"/>
    <w:rsid w:val="002D23EC"/>
    <w:rsid w:val="002D4BFA"/>
    <w:rsid w:val="002D4E5F"/>
    <w:rsid w:val="002D521E"/>
    <w:rsid w:val="002D59E2"/>
    <w:rsid w:val="002D63BB"/>
    <w:rsid w:val="002D6D46"/>
    <w:rsid w:val="002E39D9"/>
    <w:rsid w:val="002E4EEE"/>
    <w:rsid w:val="002E7AF6"/>
    <w:rsid w:val="002E7E2E"/>
    <w:rsid w:val="002F0FE4"/>
    <w:rsid w:val="002F1C0D"/>
    <w:rsid w:val="002F76EB"/>
    <w:rsid w:val="002F7C7C"/>
    <w:rsid w:val="003009B0"/>
    <w:rsid w:val="003016DB"/>
    <w:rsid w:val="003043DB"/>
    <w:rsid w:val="003047B0"/>
    <w:rsid w:val="00304815"/>
    <w:rsid w:val="00304EB4"/>
    <w:rsid w:val="00305647"/>
    <w:rsid w:val="00305D6A"/>
    <w:rsid w:val="0031142B"/>
    <w:rsid w:val="00312F1F"/>
    <w:rsid w:val="0031448C"/>
    <w:rsid w:val="0031474D"/>
    <w:rsid w:val="00315EE8"/>
    <w:rsid w:val="003162E0"/>
    <w:rsid w:val="00316AD6"/>
    <w:rsid w:val="00317ABE"/>
    <w:rsid w:val="003210AC"/>
    <w:rsid w:val="00321263"/>
    <w:rsid w:val="0032245E"/>
    <w:rsid w:val="00323153"/>
    <w:rsid w:val="003242B0"/>
    <w:rsid w:val="00325A30"/>
    <w:rsid w:val="00325F4C"/>
    <w:rsid w:val="00326C2A"/>
    <w:rsid w:val="00326CE1"/>
    <w:rsid w:val="0033090E"/>
    <w:rsid w:val="00331091"/>
    <w:rsid w:val="00332526"/>
    <w:rsid w:val="00332775"/>
    <w:rsid w:val="00332EE3"/>
    <w:rsid w:val="003335BC"/>
    <w:rsid w:val="00333BDD"/>
    <w:rsid w:val="00335632"/>
    <w:rsid w:val="00337074"/>
    <w:rsid w:val="00341AAB"/>
    <w:rsid w:val="003432A3"/>
    <w:rsid w:val="00346185"/>
    <w:rsid w:val="00346927"/>
    <w:rsid w:val="0035129D"/>
    <w:rsid w:val="00351653"/>
    <w:rsid w:val="00351C25"/>
    <w:rsid w:val="003523DA"/>
    <w:rsid w:val="00354C23"/>
    <w:rsid w:val="00361376"/>
    <w:rsid w:val="00361817"/>
    <w:rsid w:val="003625FB"/>
    <w:rsid w:val="003637D9"/>
    <w:rsid w:val="003643F2"/>
    <w:rsid w:val="0036598F"/>
    <w:rsid w:val="00365C29"/>
    <w:rsid w:val="003720D1"/>
    <w:rsid w:val="0037213D"/>
    <w:rsid w:val="00373A50"/>
    <w:rsid w:val="00374685"/>
    <w:rsid w:val="0037731C"/>
    <w:rsid w:val="00380DC8"/>
    <w:rsid w:val="00382934"/>
    <w:rsid w:val="00383E57"/>
    <w:rsid w:val="003847D4"/>
    <w:rsid w:val="0038509D"/>
    <w:rsid w:val="00387CC2"/>
    <w:rsid w:val="00387FCA"/>
    <w:rsid w:val="0039479E"/>
    <w:rsid w:val="003959A2"/>
    <w:rsid w:val="00395C70"/>
    <w:rsid w:val="00396997"/>
    <w:rsid w:val="00396B7D"/>
    <w:rsid w:val="0039731D"/>
    <w:rsid w:val="003973CA"/>
    <w:rsid w:val="003A0990"/>
    <w:rsid w:val="003A0BFB"/>
    <w:rsid w:val="003A11BE"/>
    <w:rsid w:val="003B37CE"/>
    <w:rsid w:val="003B3974"/>
    <w:rsid w:val="003B4CCB"/>
    <w:rsid w:val="003B6929"/>
    <w:rsid w:val="003B6D3B"/>
    <w:rsid w:val="003B70B4"/>
    <w:rsid w:val="003B729E"/>
    <w:rsid w:val="003C0B0C"/>
    <w:rsid w:val="003C1585"/>
    <w:rsid w:val="003C3007"/>
    <w:rsid w:val="003C365F"/>
    <w:rsid w:val="003C4ACD"/>
    <w:rsid w:val="003C50E5"/>
    <w:rsid w:val="003C56E2"/>
    <w:rsid w:val="003D1778"/>
    <w:rsid w:val="003D1CEF"/>
    <w:rsid w:val="003D4B87"/>
    <w:rsid w:val="003D4DF8"/>
    <w:rsid w:val="003D53F3"/>
    <w:rsid w:val="003D797A"/>
    <w:rsid w:val="003E2B75"/>
    <w:rsid w:val="003E4CFB"/>
    <w:rsid w:val="003E7E65"/>
    <w:rsid w:val="003F7418"/>
    <w:rsid w:val="003F7F7C"/>
    <w:rsid w:val="004003E8"/>
    <w:rsid w:val="00401967"/>
    <w:rsid w:val="00402A8B"/>
    <w:rsid w:val="004072E1"/>
    <w:rsid w:val="004121E5"/>
    <w:rsid w:val="004131CE"/>
    <w:rsid w:val="004140F4"/>
    <w:rsid w:val="004164F9"/>
    <w:rsid w:val="00416B29"/>
    <w:rsid w:val="00417A30"/>
    <w:rsid w:val="0042119C"/>
    <w:rsid w:val="0042205A"/>
    <w:rsid w:val="00424B01"/>
    <w:rsid w:val="004251A2"/>
    <w:rsid w:val="00433085"/>
    <w:rsid w:val="00435622"/>
    <w:rsid w:val="004373D3"/>
    <w:rsid w:val="004400CD"/>
    <w:rsid w:val="004410CF"/>
    <w:rsid w:val="004418A7"/>
    <w:rsid w:val="00445785"/>
    <w:rsid w:val="004459EE"/>
    <w:rsid w:val="0044611E"/>
    <w:rsid w:val="00447D63"/>
    <w:rsid w:val="00450021"/>
    <w:rsid w:val="00450C96"/>
    <w:rsid w:val="00451B45"/>
    <w:rsid w:val="00452BC2"/>
    <w:rsid w:val="004542CE"/>
    <w:rsid w:val="00456302"/>
    <w:rsid w:val="004576EC"/>
    <w:rsid w:val="004603F3"/>
    <w:rsid w:val="004607D4"/>
    <w:rsid w:val="0046223D"/>
    <w:rsid w:val="00463414"/>
    <w:rsid w:val="00464873"/>
    <w:rsid w:val="00466E96"/>
    <w:rsid w:val="00467951"/>
    <w:rsid w:val="004679BF"/>
    <w:rsid w:val="0047196C"/>
    <w:rsid w:val="004731FA"/>
    <w:rsid w:val="00474C4F"/>
    <w:rsid w:val="00474F4F"/>
    <w:rsid w:val="00476939"/>
    <w:rsid w:val="004776D1"/>
    <w:rsid w:val="0048067B"/>
    <w:rsid w:val="004815A0"/>
    <w:rsid w:val="004818D5"/>
    <w:rsid w:val="00482E43"/>
    <w:rsid w:val="00483770"/>
    <w:rsid w:val="004847F5"/>
    <w:rsid w:val="00484F45"/>
    <w:rsid w:val="00484F8A"/>
    <w:rsid w:val="00491872"/>
    <w:rsid w:val="0049358E"/>
    <w:rsid w:val="0049523C"/>
    <w:rsid w:val="00495948"/>
    <w:rsid w:val="00495F1B"/>
    <w:rsid w:val="00497512"/>
    <w:rsid w:val="00497A3C"/>
    <w:rsid w:val="004A014F"/>
    <w:rsid w:val="004A042D"/>
    <w:rsid w:val="004A1BE0"/>
    <w:rsid w:val="004A3939"/>
    <w:rsid w:val="004A4656"/>
    <w:rsid w:val="004A4FBE"/>
    <w:rsid w:val="004A6B7B"/>
    <w:rsid w:val="004A7597"/>
    <w:rsid w:val="004A7948"/>
    <w:rsid w:val="004B0CB5"/>
    <w:rsid w:val="004B131A"/>
    <w:rsid w:val="004B144C"/>
    <w:rsid w:val="004B3185"/>
    <w:rsid w:val="004B49D0"/>
    <w:rsid w:val="004B595E"/>
    <w:rsid w:val="004B61DD"/>
    <w:rsid w:val="004C0015"/>
    <w:rsid w:val="004D1532"/>
    <w:rsid w:val="004D38F4"/>
    <w:rsid w:val="004D4768"/>
    <w:rsid w:val="004D5A52"/>
    <w:rsid w:val="004D6D4F"/>
    <w:rsid w:val="004E044D"/>
    <w:rsid w:val="004E0E1D"/>
    <w:rsid w:val="004E1D36"/>
    <w:rsid w:val="004E252C"/>
    <w:rsid w:val="004E2B5C"/>
    <w:rsid w:val="004E351F"/>
    <w:rsid w:val="004E478C"/>
    <w:rsid w:val="004E65F5"/>
    <w:rsid w:val="004E75F0"/>
    <w:rsid w:val="004F2710"/>
    <w:rsid w:val="004F5A26"/>
    <w:rsid w:val="004F5BB6"/>
    <w:rsid w:val="004F5E25"/>
    <w:rsid w:val="004F663C"/>
    <w:rsid w:val="004F67BE"/>
    <w:rsid w:val="004F71E9"/>
    <w:rsid w:val="004F76CB"/>
    <w:rsid w:val="00501700"/>
    <w:rsid w:val="005023C2"/>
    <w:rsid w:val="0050319A"/>
    <w:rsid w:val="00504C19"/>
    <w:rsid w:val="00507B8B"/>
    <w:rsid w:val="0051265D"/>
    <w:rsid w:val="00512A40"/>
    <w:rsid w:val="00514D0C"/>
    <w:rsid w:val="00515FBA"/>
    <w:rsid w:val="0051636C"/>
    <w:rsid w:val="005203D7"/>
    <w:rsid w:val="005228E9"/>
    <w:rsid w:val="00522D03"/>
    <w:rsid w:val="00523F7F"/>
    <w:rsid w:val="0052668D"/>
    <w:rsid w:val="00534B7E"/>
    <w:rsid w:val="0053622B"/>
    <w:rsid w:val="005363FF"/>
    <w:rsid w:val="005369AF"/>
    <w:rsid w:val="00543E38"/>
    <w:rsid w:val="00544741"/>
    <w:rsid w:val="00544806"/>
    <w:rsid w:val="0054554B"/>
    <w:rsid w:val="00545F76"/>
    <w:rsid w:val="00546FEA"/>
    <w:rsid w:val="00552D92"/>
    <w:rsid w:val="005561DF"/>
    <w:rsid w:val="00556755"/>
    <w:rsid w:val="00557878"/>
    <w:rsid w:val="00557A07"/>
    <w:rsid w:val="00557DE4"/>
    <w:rsid w:val="00562833"/>
    <w:rsid w:val="005630BF"/>
    <w:rsid w:val="005645E8"/>
    <w:rsid w:val="00564A51"/>
    <w:rsid w:val="00564EE3"/>
    <w:rsid w:val="00566D08"/>
    <w:rsid w:val="00566E9C"/>
    <w:rsid w:val="005730E9"/>
    <w:rsid w:val="00575F7E"/>
    <w:rsid w:val="00582D33"/>
    <w:rsid w:val="005875A9"/>
    <w:rsid w:val="005934C7"/>
    <w:rsid w:val="00596158"/>
    <w:rsid w:val="00596641"/>
    <w:rsid w:val="005969C4"/>
    <w:rsid w:val="00596EE1"/>
    <w:rsid w:val="00597685"/>
    <w:rsid w:val="005A0E82"/>
    <w:rsid w:val="005A3103"/>
    <w:rsid w:val="005A55DA"/>
    <w:rsid w:val="005A657B"/>
    <w:rsid w:val="005A6ED6"/>
    <w:rsid w:val="005A77CE"/>
    <w:rsid w:val="005A78FE"/>
    <w:rsid w:val="005A7CED"/>
    <w:rsid w:val="005B0775"/>
    <w:rsid w:val="005B34E2"/>
    <w:rsid w:val="005B3986"/>
    <w:rsid w:val="005B3CEA"/>
    <w:rsid w:val="005B6770"/>
    <w:rsid w:val="005B6F66"/>
    <w:rsid w:val="005C048C"/>
    <w:rsid w:val="005C145E"/>
    <w:rsid w:val="005C1E97"/>
    <w:rsid w:val="005C2AFC"/>
    <w:rsid w:val="005C2D0D"/>
    <w:rsid w:val="005C490D"/>
    <w:rsid w:val="005C5B8A"/>
    <w:rsid w:val="005C6632"/>
    <w:rsid w:val="005C6C93"/>
    <w:rsid w:val="005D0193"/>
    <w:rsid w:val="005D11B1"/>
    <w:rsid w:val="005D4F0A"/>
    <w:rsid w:val="005D5F23"/>
    <w:rsid w:val="005D790F"/>
    <w:rsid w:val="005E20AE"/>
    <w:rsid w:val="005E3024"/>
    <w:rsid w:val="005E5155"/>
    <w:rsid w:val="005E58DD"/>
    <w:rsid w:val="005F01FD"/>
    <w:rsid w:val="005F0458"/>
    <w:rsid w:val="005F0C55"/>
    <w:rsid w:val="005F1D46"/>
    <w:rsid w:val="005F1DBB"/>
    <w:rsid w:val="005F2443"/>
    <w:rsid w:val="005F3CEB"/>
    <w:rsid w:val="00600C9A"/>
    <w:rsid w:val="00601733"/>
    <w:rsid w:val="006028A1"/>
    <w:rsid w:val="00603232"/>
    <w:rsid w:val="00603E12"/>
    <w:rsid w:val="00605F92"/>
    <w:rsid w:val="00606378"/>
    <w:rsid w:val="00606AE0"/>
    <w:rsid w:val="00607155"/>
    <w:rsid w:val="0060780E"/>
    <w:rsid w:val="00607F3B"/>
    <w:rsid w:val="00610BD9"/>
    <w:rsid w:val="00611387"/>
    <w:rsid w:val="006122B8"/>
    <w:rsid w:val="0061334D"/>
    <w:rsid w:val="006136B2"/>
    <w:rsid w:val="00613D08"/>
    <w:rsid w:val="006144B7"/>
    <w:rsid w:val="00615597"/>
    <w:rsid w:val="0061736B"/>
    <w:rsid w:val="00617F6E"/>
    <w:rsid w:val="00620741"/>
    <w:rsid w:val="006227A1"/>
    <w:rsid w:val="00622884"/>
    <w:rsid w:val="0062596E"/>
    <w:rsid w:val="0063052E"/>
    <w:rsid w:val="00630B92"/>
    <w:rsid w:val="00633C76"/>
    <w:rsid w:val="00633F24"/>
    <w:rsid w:val="006341AE"/>
    <w:rsid w:val="00634F80"/>
    <w:rsid w:val="006372A9"/>
    <w:rsid w:val="006411CF"/>
    <w:rsid w:val="00642A80"/>
    <w:rsid w:val="00643E76"/>
    <w:rsid w:val="00644850"/>
    <w:rsid w:val="00644AFC"/>
    <w:rsid w:val="0064754F"/>
    <w:rsid w:val="00651469"/>
    <w:rsid w:val="00655FC9"/>
    <w:rsid w:val="00657359"/>
    <w:rsid w:val="00661E3B"/>
    <w:rsid w:val="00662A61"/>
    <w:rsid w:val="00666EC2"/>
    <w:rsid w:val="006709DF"/>
    <w:rsid w:val="006746AC"/>
    <w:rsid w:val="006749DC"/>
    <w:rsid w:val="0067791B"/>
    <w:rsid w:val="006832BA"/>
    <w:rsid w:val="006833ED"/>
    <w:rsid w:val="00686085"/>
    <w:rsid w:val="0069172A"/>
    <w:rsid w:val="00693432"/>
    <w:rsid w:val="00693724"/>
    <w:rsid w:val="006940FC"/>
    <w:rsid w:val="00694946"/>
    <w:rsid w:val="00694F87"/>
    <w:rsid w:val="006977A8"/>
    <w:rsid w:val="006A00CD"/>
    <w:rsid w:val="006A13EB"/>
    <w:rsid w:val="006A285A"/>
    <w:rsid w:val="006A2892"/>
    <w:rsid w:val="006A2FE6"/>
    <w:rsid w:val="006A4433"/>
    <w:rsid w:val="006A6B26"/>
    <w:rsid w:val="006A7F79"/>
    <w:rsid w:val="006B19B0"/>
    <w:rsid w:val="006B50C2"/>
    <w:rsid w:val="006B5EF2"/>
    <w:rsid w:val="006C00A6"/>
    <w:rsid w:val="006C0B0D"/>
    <w:rsid w:val="006C121A"/>
    <w:rsid w:val="006C141D"/>
    <w:rsid w:val="006C17FF"/>
    <w:rsid w:val="006C1D02"/>
    <w:rsid w:val="006C3832"/>
    <w:rsid w:val="006C430A"/>
    <w:rsid w:val="006C4776"/>
    <w:rsid w:val="006C62CB"/>
    <w:rsid w:val="006C6AA1"/>
    <w:rsid w:val="006D037C"/>
    <w:rsid w:val="006D0A4B"/>
    <w:rsid w:val="006D2794"/>
    <w:rsid w:val="006D3523"/>
    <w:rsid w:val="006D3588"/>
    <w:rsid w:val="006E0F28"/>
    <w:rsid w:val="006E2184"/>
    <w:rsid w:val="006E314A"/>
    <w:rsid w:val="006E4009"/>
    <w:rsid w:val="006E4FA6"/>
    <w:rsid w:val="006E5A70"/>
    <w:rsid w:val="006E6136"/>
    <w:rsid w:val="006F0341"/>
    <w:rsid w:val="006F238F"/>
    <w:rsid w:val="006F34D0"/>
    <w:rsid w:val="006F3FBB"/>
    <w:rsid w:val="006F5D27"/>
    <w:rsid w:val="006F746C"/>
    <w:rsid w:val="007000FC"/>
    <w:rsid w:val="00700837"/>
    <w:rsid w:val="007009B0"/>
    <w:rsid w:val="00700D7C"/>
    <w:rsid w:val="00703680"/>
    <w:rsid w:val="00704353"/>
    <w:rsid w:val="00705575"/>
    <w:rsid w:val="00705ACF"/>
    <w:rsid w:val="00706341"/>
    <w:rsid w:val="0070650F"/>
    <w:rsid w:val="00710048"/>
    <w:rsid w:val="007107EB"/>
    <w:rsid w:val="007124D2"/>
    <w:rsid w:val="007129C8"/>
    <w:rsid w:val="0071306C"/>
    <w:rsid w:val="00714035"/>
    <w:rsid w:val="00714648"/>
    <w:rsid w:val="007157EB"/>
    <w:rsid w:val="00715976"/>
    <w:rsid w:val="00716F5D"/>
    <w:rsid w:val="00717A82"/>
    <w:rsid w:val="00717CE7"/>
    <w:rsid w:val="00721626"/>
    <w:rsid w:val="00721C03"/>
    <w:rsid w:val="007224C2"/>
    <w:rsid w:val="00722774"/>
    <w:rsid w:val="007230D7"/>
    <w:rsid w:val="00723FD0"/>
    <w:rsid w:val="00724D7C"/>
    <w:rsid w:val="00727D7F"/>
    <w:rsid w:val="00727FD0"/>
    <w:rsid w:val="00731E8E"/>
    <w:rsid w:val="007333F9"/>
    <w:rsid w:val="00734F4A"/>
    <w:rsid w:val="007351AE"/>
    <w:rsid w:val="0073591C"/>
    <w:rsid w:val="00735C62"/>
    <w:rsid w:val="007376B9"/>
    <w:rsid w:val="00743746"/>
    <w:rsid w:val="007439AD"/>
    <w:rsid w:val="0074502D"/>
    <w:rsid w:val="00745CBB"/>
    <w:rsid w:val="00747D6E"/>
    <w:rsid w:val="00750F39"/>
    <w:rsid w:val="0075115F"/>
    <w:rsid w:val="00751609"/>
    <w:rsid w:val="007518B3"/>
    <w:rsid w:val="00756DF5"/>
    <w:rsid w:val="0075719B"/>
    <w:rsid w:val="00757DDA"/>
    <w:rsid w:val="00760393"/>
    <w:rsid w:val="00771FE3"/>
    <w:rsid w:val="00772D8B"/>
    <w:rsid w:val="007743C1"/>
    <w:rsid w:val="00774F62"/>
    <w:rsid w:val="00775F4C"/>
    <w:rsid w:val="00776DE3"/>
    <w:rsid w:val="0077768B"/>
    <w:rsid w:val="00780E54"/>
    <w:rsid w:val="00782139"/>
    <w:rsid w:val="0078260A"/>
    <w:rsid w:val="007838BE"/>
    <w:rsid w:val="00783BB8"/>
    <w:rsid w:val="00784341"/>
    <w:rsid w:val="007869F6"/>
    <w:rsid w:val="00790178"/>
    <w:rsid w:val="007909BD"/>
    <w:rsid w:val="00791010"/>
    <w:rsid w:val="00792BD1"/>
    <w:rsid w:val="00795349"/>
    <w:rsid w:val="00797F0B"/>
    <w:rsid w:val="007A0C16"/>
    <w:rsid w:val="007A5C65"/>
    <w:rsid w:val="007A6568"/>
    <w:rsid w:val="007B08AC"/>
    <w:rsid w:val="007B0988"/>
    <w:rsid w:val="007B4F6C"/>
    <w:rsid w:val="007B749B"/>
    <w:rsid w:val="007C14A4"/>
    <w:rsid w:val="007C1731"/>
    <w:rsid w:val="007C1B3C"/>
    <w:rsid w:val="007C1D8C"/>
    <w:rsid w:val="007C1FCB"/>
    <w:rsid w:val="007C3296"/>
    <w:rsid w:val="007C4622"/>
    <w:rsid w:val="007C625F"/>
    <w:rsid w:val="007D1E32"/>
    <w:rsid w:val="007D6A0B"/>
    <w:rsid w:val="007E00AE"/>
    <w:rsid w:val="007E141C"/>
    <w:rsid w:val="007E274C"/>
    <w:rsid w:val="007E2A41"/>
    <w:rsid w:val="007F0810"/>
    <w:rsid w:val="007F0E28"/>
    <w:rsid w:val="007F158E"/>
    <w:rsid w:val="007F1889"/>
    <w:rsid w:val="007F3D87"/>
    <w:rsid w:val="007F4B3A"/>
    <w:rsid w:val="007F6255"/>
    <w:rsid w:val="007F6453"/>
    <w:rsid w:val="007F6EC6"/>
    <w:rsid w:val="00803998"/>
    <w:rsid w:val="008041A3"/>
    <w:rsid w:val="00810F7D"/>
    <w:rsid w:val="0081194A"/>
    <w:rsid w:val="00811C71"/>
    <w:rsid w:val="00813029"/>
    <w:rsid w:val="00816009"/>
    <w:rsid w:val="008171EB"/>
    <w:rsid w:val="00817544"/>
    <w:rsid w:val="008178FE"/>
    <w:rsid w:val="00820156"/>
    <w:rsid w:val="00820C04"/>
    <w:rsid w:val="008210AC"/>
    <w:rsid w:val="00824429"/>
    <w:rsid w:val="00826E79"/>
    <w:rsid w:val="00827F3B"/>
    <w:rsid w:val="00831D13"/>
    <w:rsid w:val="00831D22"/>
    <w:rsid w:val="00832004"/>
    <w:rsid w:val="00834F16"/>
    <w:rsid w:val="00835FB7"/>
    <w:rsid w:val="00836BD9"/>
    <w:rsid w:val="00836BE6"/>
    <w:rsid w:val="00836E80"/>
    <w:rsid w:val="00840DD6"/>
    <w:rsid w:val="008422F1"/>
    <w:rsid w:val="008426BF"/>
    <w:rsid w:val="00847CBB"/>
    <w:rsid w:val="008506F3"/>
    <w:rsid w:val="00851C40"/>
    <w:rsid w:val="00851F08"/>
    <w:rsid w:val="00854634"/>
    <w:rsid w:val="00854C8C"/>
    <w:rsid w:val="00856AB3"/>
    <w:rsid w:val="00862FE7"/>
    <w:rsid w:val="00866AE6"/>
    <w:rsid w:val="00867B10"/>
    <w:rsid w:val="00867F27"/>
    <w:rsid w:val="00870A41"/>
    <w:rsid w:val="00871281"/>
    <w:rsid w:val="008739FB"/>
    <w:rsid w:val="008740F6"/>
    <w:rsid w:val="0087463B"/>
    <w:rsid w:val="00877338"/>
    <w:rsid w:val="00880BFF"/>
    <w:rsid w:val="00881563"/>
    <w:rsid w:val="00882B2B"/>
    <w:rsid w:val="008835B9"/>
    <w:rsid w:val="0088658E"/>
    <w:rsid w:val="00890071"/>
    <w:rsid w:val="008913CF"/>
    <w:rsid w:val="0089252D"/>
    <w:rsid w:val="00892A3F"/>
    <w:rsid w:val="008959B5"/>
    <w:rsid w:val="008A3707"/>
    <w:rsid w:val="008A53AD"/>
    <w:rsid w:val="008A6299"/>
    <w:rsid w:val="008A709F"/>
    <w:rsid w:val="008A737F"/>
    <w:rsid w:val="008B001B"/>
    <w:rsid w:val="008B32E0"/>
    <w:rsid w:val="008B48B1"/>
    <w:rsid w:val="008B50E0"/>
    <w:rsid w:val="008B6A5C"/>
    <w:rsid w:val="008B6B2B"/>
    <w:rsid w:val="008B70CA"/>
    <w:rsid w:val="008C1649"/>
    <w:rsid w:val="008C2454"/>
    <w:rsid w:val="008C6C07"/>
    <w:rsid w:val="008C7ABA"/>
    <w:rsid w:val="008C7DC8"/>
    <w:rsid w:val="008D00F5"/>
    <w:rsid w:val="008D05AB"/>
    <w:rsid w:val="008D1366"/>
    <w:rsid w:val="008D2CD1"/>
    <w:rsid w:val="008D2E5B"/>
    <w:rsid w:val="008D3809"/>
    <w:rsid w:val="008D4A0A"/>
    <w:rsid w:val="008D58D6"/>
    <w:rsid w:val="008D759D"/>
    <w:rsid w:val="008E00C3"/>
    <w:rsid w:val="008E2570"/>
    <w:rsid w:val="008E518C"/>
    <w:rsid w:val="008E669D"/>
    <w:rsid w:val="008F0C49"/>
    <w:rsid w:val="008F363C"/>
    <w:rsid w:val="008F70E6"/>
    <w:rsid w:val="0090079E"/>
    <w:rsid w:val="00900F79"/>
    <w:rsid w:val="00902655"/>
    <w:rsid w:val="009039C2"/>
    <w:rsid w:val="00903CF4"/>
    <w:rsid w:val="009054AA"/>
    <w:rsid w:val="0090592C"/>
    <w:rsid w:val="00905E06"/>
    <w:rsid w:val="00905E7A"/>
    <w:rsid w:val="00910E7D"/>
    <w:rsid w:val="009123B4"/>
    <w:rsid w:val="00913237"/>
    <w:rsid w:val="00916282"/>
    <w:rsid w:val="0091661B"/>
    <w:rsid w:val="00916D0D"/>
    <w:rsid w:val="00920DCB"/>
    <w:rsid w:val="0092144C"/>
    <w:rsid w:val="009223CF"/>
    <w:rsid w:val="0092327D"/>
    <w:rsid w:val="00923F27"/>
    <w:rsid w:val="00925F70"/>
    <w:rsid w:val="00927739"/>
    <w:rsid w:val="0092774B"/>
    <w:rsid w:val="009323CF"/>
    <w:rsid w:val="0093454A"/>
    <w:rsid w:val="00934A35"/>
    <w:rsid w:val="00934AE9"/>
    <w:rsid w:val="009351FD"/>
    <w:rsid w:val="00935A80"/>
    <w:rsid w:val="00937004"/>
    <w:rsid w:val="009423C0"/>
    <w:rsid w:val="009442F7"/>
    <w:rsid w:val="00945E82"/>
    <w:rsid w:val="00945F6F"/>
    <w:rsid w:val="0094653B"/>
    <w:rsid w:val="00947711"/>
    <w:rsid w:val="009507C9"/>
    <w:rsid w:val="00951834"/>
    <w:rsid w:val="00951E2F"/>
    <w:rsid w:val="009525E2"/>
    <w:rsid w:val="00953233"/>
    <w:rsid w:val="00954EB7"/>
    <w:rsid w:val="00955949"/>
    <w:rsid w:val="00956145"/>
    <w:rsid w:val="00956E01"/>
    <w:rsid w:val="00957F39"/>
    <w:rsid w:val="00960727"/>
    <w:rsid w:val="00960B05"/>
    <w:rsid w:val="0096175D"/>
    <w:rsid w:val="00962CC2"/>
    <w:rsid w:val="00963717"/>
    <w:rsid w:val="00964A5E"/>
    <w:rsid w:val="00964C69"/>
    <w:rsid w:val="0096544E"/>
    <w:rsid w:val="00965499"/>
    <w:rsid w:val="00965B5D"/>
    <w:rsid w:val="00966186"/>
    <w:rsid w:val="0096681E"/>
    <w:rsid w:val="00971119"/>
    <w:rsid w:val="00971325"/>
    <w:rsid w:val="00973A25"/>
    <w:rsid w:val="00974F81"/>
    <w:rsid w:val="00976209"/>
    <w:rsid w:val="0098041F"/>
    <w:rsid w:val="00980BBD"/>
    <w:rsid w:val="00981242"/>
    <w:rsid w:val="00983DF4"/>
    <w:rsid w:val="00984850"/>
    <w:rsid w:val="00984DD4"/>
    <w:rsid w:val="00987024"/>
    <w:rsid w:val="009870EB"/>
    <w:rsid w:val="00987537"/>
    <w:rsid w:val="0099180C"/>
    <w:rsid w:val="00992644"/>
    <w:rsid w:val="00992F18"/>
    <w:rsid w:val="00993D05"/>
    <w:rsid w:val="00995CE8"/>
    <w:rsid w:val="00996D87"/>
    <w:rsid w:val="009A075A"/>
    <w:rsid w:val="009A14D3"/>
    <w:rsid w:val="009A2C7C"/>
    <w:rsid w:val="009A3A1E"/>
    <w:rsid w:val="009A4B80"/>
    <w:rsid w:val="009A4E53"/>
    <w:rsid w:val="009A6054"/>
    <w:rsid w:val="009A698D"/>
    <w:rsid w:val="009A7A3A"/>
    <w:rsid w:val="009B034C"/>
    <w:rsid w:val="009B1662"/>
    <w:rsid w:val="009B17C3"/>
    <w:rsid w:val="009B1F4D"/>
    <w:rsid w:val="009B3D13"/>
    <w:rsid w:val="009B7213"/>
    <w:rsid w:val="009C1A9E"/>
    <w:rsid w:val="009C1C7C"/>
    <w:rsid w:val="009C236A"/>
    <w:rsid w:val="009C3F21"/>
    <w:rsid w:val="009C5EDD"/>
    <w:rsid w:val="009C7B35"/>
    <w:rsid w:val="009D352C"/>
    <w:rsid w:val="009D3B60"/>
    <w:rsid w:val="009D64B7"/>
    <w:rsid w:val="009D6AD4"/>
    <w:rsid w:val="009D6F11"/>
    <w:rsid w:val="009E2132"/>
    <w:rsid w:val="009E3EA2"/>
    <w:rsid w:val="009E472D"/>
    <w:rsid w:val="009E574C"/>
    <w:rsid w:val="009E6792"/>
    <w:rsid w:val="009E7002"/>
    <w:rsid w:val="009F4935"/>
    <w:rsid w:val="009F53B0"/>
    <w:rsid w:val="009F58EC"/>
    <w:rsid w:val="009F619F"/>
    <w:rsid w:val="009F63BF"/>
    <w:rsid w:val="009F714C"/>
    <w:rsid w:val="009F785C"/>
    <w:rsid w:val="009F7FDE"/>
    <w:rsid w:val="00A00276"/>
    <w:rsid w:val="00A022A6"/>
    <w:rsid w:val="00A030B8"/>
    <w:rsid w:val="00A04BC4"/>
    <w:rsid w:val="00A05ED9"/>
    <w:rsid w:val="00A13FA3"/>
    <w:rsid w:val="00A14C88"/>
    <w:rsid w:val="00A154F0"/>
    <w:rsid w:val="00A16719"/>
    <w:rsid w:val="00A17707"/>
    <w:rsid w:val="00A17750"/>
    <w:rsid w:val="00A17C30"/>
    <w:rsid w:val="00A206DC"/>
    <w:rsid w:val="00A22EDE"/>
    <w:rsid w:val="00A23525"/>
    <w:rsid w:val="00A24756"/>
    <w:rsid w:val="00A24939"/>
    <w:rsid w:val="00A25826"/>
    <w:rsid w:val="00A25BB5"/>
    <w:rsid w:val="00A26139"/>
    <w:rsid w:val="00A261EC"/>
    <w:rsid w:val="00A26283"/>
    <w:rsid w:val="00A26D89"/>
    <w:rsid w:val="00A27AD5"/>
    <w:rsid w:val="00A31A82"/>
    <w:rsid w:val="00A3350F"/>
    <w:rsid w:val="00A42367"/>
    <w:rsid w:val="00A44F70"/>
    <w:rsid w:val="00A451AA"/>
    <w:rsid w:val="00A4528F"/>
    <w:rsid w:val="00A453F7"/>
    <w:rsid w:val="00A45ACA"/>
    <w:rsid w:val="00A51A48"/>
    <w:rsid w:val="00A6071A"/>
    <w:rsid w:val="00A62DA7"/>
    <w:rsid w:val="00A6376D"/>
    <w:rsid w:val="00A64524"/>
    <w:rsid w:val="00A65B65"/>
    <w:rsid w:val="00A66C23"/>
    <w:rsid w:val="00A71B69"/>
    <w:rsid w:val="00A7339F"/>
    <w:rsid w:val="00A744D1"/>
    <w:rsid w:val="00A758D2"/>
    <w:rsid w:val="00A75EB8"/>
    <w:rsid w:val="00A766D0"/>
    <w:rsid w:val="00A830FC"/>
    <w:rsid w:val="00A83D03"/>
    <w:rsid w:val="00A8472F"/>
    <w:rsid w:val="00A84A81"/>
    <w:rsid w:val="00A926BC"/>
    <w:rsid w:val="00A92E7B"/>
    <w:rsid w:val="00A963E4"/>
    <w:rsid w:val="00A97481"/>
    <w:rsid w:val="00A97DA6"/>
    <w:rsid w:val="00AA0666"/>
    <w:rsid w:val="00AA2945"/>
    <w:rsid w:val="00AA36BF"/>
    <w:rsid w:val="00AA3898"/>
    <w:rsid w:val="00AA3BC9"/>
    <w:rsid w:val="00AA4BF2"/>
    <w:rsid w:val="00AA671D"/>
    <w:rsid w:val="00AB2B47"/>
    <w:rsid w:val="00AB3881"/>
    <w:rsid w:val="00AB47B8"/>
    <w:rsid w:val="00AB6003"/>
    <w:rsid w:val="00AB72A3"/>
    <w:rsid w:val="00AC604C"/>
    <w:rsid w:val="00AC6410"/>
    <w:rsid w:val="00AC650F"/>
    <w:rsid w:val="00AC7803"/>
    <w:rsid w:val="00AC7F4E"/>
    <w:rsid w:val="00AD087A"/>
    <w:rsid w:val="00AD4640"/>
    <w:rsid w:val="00AD48A8"/>
    <w:rsid w:val="00AD61AF"/>
    <w:rsid w:val="00AD63AA"/>
    <w:rsid w:val="00AD7BFD"/>
    <w:rsid w:val="00AE09AD"/>
    <w:rsid w:val="00AE1CEB"/>
    <w:rsid w:val="00AE34A9"/>
    <w:rsid w:val="00AE379A"/>
    <w:rsid w:val="00AE7FAE"/>
    <w:rsid w:val="00AF0392"/>
    <w:rsid w:val="00AF270F"/>
    <w:rsid w:val="00AF4614"/>
    <w:rsid w:val="00AF5776"/>
    <w:rsid w:val="00AF5E85"/>
    <w:rsid w:val="00AF77C1"/>
    <w:rsid w:val="00B016F4"/>
    <w:rsid w:val="00B0195C"/>
    <w:rsid w:val="00B04230"/>
    <w:rsid w:val="00B0431A"/>
    <w:rsid w:val="00B04BAA"/>
    <w:rsid w:val="00B1032D"/>
    <w:rsid w:val="00B109FB"/>
    <w:rsid w:val="00B12198"/>
    <w:rsid w:val="00B1484F"/>
    <w:rsid w:val="00B16257"/>
    <w:rsid w:val="00B22189"/>
    <w:rsid w:val="00B25736"/>
    <w:rsid w:val="00B2583E"/>
    <w:rsid w:val="00B305CA"/>
    <w:rsid w:val="00B31EC3"/>
    <w:rsid w:val="00B3318C"/>
    <w:rsid w:val="00B333A4"/>
    <w:rsid w:val="00B33887"/>
    <w:rsid w:val="00B3707D"/>
    <w:rsid w:val="00B37BCB"/>
    <w:rsid w:val="00B40011"/>
    <w:rsid w:val="00B428C5"/>
    <w:rsid w:val="00B44E6E"/>
    <w:rsid w:val="00B45F09"/>
    <w:rsid w:val="00B50642"/>
    <w:rsid w:val="00B51C1C"/>
    <w:rsid w:val="00B549A9"/>
    <w:rsid w:val="00B55047"/>
    <w:rsid w:val="00B5529F"/>
    <w:rsid w:val="00B56531"/>
    <w:rsid w:val="00B56566"/>
    <w:rsid w:val="00B56741"/>
    <w:rsid w:val="00B56DAB"/>
    <w:rsid w:val="00B62810"/>
    <w:rsid w:val="00B64036"/>
    <w:rsid w:val="00B6519A"/>
    <w:rsid w:val="00B707B6"/>
    <w:rsid w:val="00B7345E"/>
    <w:rsid w:val="00B73710"/>
    <w:rsid w:val="00B73B7B"/>
    <w:rsid w:val="00B74451"/>
    <w:rsid w:val="00B74EA3"/>
    <w:rsid w:val="00B767A6"/>
    <w:rsid w:val="00B7729B"/>
    <w:rsid w:val="00B80DCF"/>
    <w:rsid w:val="00B8149F"/>
    <w:rsid w:val="00B84784"/>
    <w:rsid w:val="00B85B29"/>
    <w:rsid w:val="00B85CC7"/>
    <w:rsid w:val="00B862C6"/>
    <w:rsid w:val="00B86698"/>
    <w:rsid w:val="00B8706D"/>
    <w:rsid w:val="00B871EB"/>
    <w:rsid w:val="00B900FF"/>
    <w:rsid w:val="00B90F65"/>
    <w:rsid w:val="00B93195"/>
    <w:rsid w:val="00B94E75"/>
    <w:rsid w:val="00B94FE2"/>
    <w:rsid w:val="00B964DD"/>
    <w:rsid w:val="00B96855"/>
    <w:rsid w:val="00B96F50"/>
    <w:rsid w:val="00B97BBD"/>
    <w:rsid w:val="00BA6BB4"/>
    <w:rsid w:val="00BA7208"/>
    <w:rsid w:val="00BB2B3C"/>
    <w:rsid w:val="00BC295E"/>
    <w:rsid w:val="00BC345B"/>
    <w:rsid w:val="00BC4884"/>
    <w:rsid w:val="00BC4FA5"/>
    <w:rsid w:val="00BC535E"/>
    <w:rsid w:val="00BC5A85"/>
    <w:rsid w:val="00BD1C20"/>
    <w:rsid w:val="00BD3C56"/>
    <w:rsid w:val="00BD4D8A"/>
    <w:rsid w:val="00BD6E46"/>
    <w:rsid w:val="00BD77CC"/>
    <w:rsid w:val="00BD7B9F"/>
    <w:rsid w:val="00BE1862"/>
    <w:rsid w:val="00BE2BD4"/>
    <w:rsid w:val="00BE5496"/>
    <w:rsid w:val="00BE7B0C"/>
    <w:rsid w:val="00BF23CD"/>
    <w:rsid w:val="00BF25A5"/>
    <w:rsid w:val="00BF6D3B"/>
    <w:rsid w:val="00BF7E42"/>
    <w:rsid w:val="00C00D22"/>
    <w:rsid w:val="00C015D2"/>
    <w:rsid w:val="00C02158"/>
    <w:rsid w:val="00C03EDB"/>
    <w:rsid w:val="00C04030"/>
    <w:rsid w:val="00C066C4"/>
    <w:rsid w:val="00C07530"/>
    <w:rsid w:val="00C12E6A"/>
    <w:rsid w:val="00C135F0"/>
    <w:rsid w:val="00C15726"/>
    <w:rsid w:val="00C16D3D"/>
    <w:rsid w:val="00C17064"/>
    <w:rsid w:val="00C20A63"/>
    <w:rsid w:val="00C22A50"/>
    <w:rsid w:val="00C22AFE"/>
    <w:rsid w:val="00C233B7"/>
    <w:rsid w:val="00C23DC4"/>
    <w:rsid w:val="00C26502"/>
    <w:rsid w:val="00C26F0E"/>
    <w:rsid w:val="00C305D6"/>
    <w:rsid w:val="00C31E8A"/>
    <w:rsid w:val="00C34B8C"/>
    <w:rsid w:val="00C34BFB"/>
    <w:rsid w:val="00C3525E"/>
    <w:rsid w:val="00C35FFC"/>
    <w:rsid w:val="00C364D0"/>
    <w:rsid w:val="00C40E04"/>
    <w:rsid w:val="00C43736"/>
    <w:rsid w:val="00C43B2F"/>
    <w:rsid w:val="00C43CBF"/>
    <w:rsid w:val="00C44A6F"/>
    <w:rsid w:val="00C44D00"/>
    <w:rsid w:val="00C45D46"/>
    <w:rsid w:val="00C461E1"/>
    <w:rsid w:val="00C47D04"/>
    <w:rsid w:val="00C5164D"/>
    <w:rsid w:val="00C517CD"/>
    <w:rsid w:val="00C54661"/>
    <w:rsid w:val="00C54A79"/>
    <w:rsid w:val="00C54C9C"/>
    <w:rsid w:val="00C5550C"/>
    <w:rsid w:val="00C55CAC"/>
    <w:rsid w:val="00C5627D"/>
    <w:rsid w:val="00C56C56"/>
    <w:rsid w:val="00C60A88"/>
    <w:rsid w:val="00C616AB"/>
    <w:rsid w:val="00C619AD"/>
    <w:rsid w:val="00C626CA"/>
    <w:rsid w:val="00C63F46"/>
    <w:rsid w:val="00C64062"/>
    <w:rsid w:val="00C6545F"/>
    <w:rsid w:val="00C665A7"/>
    <w:rsid w:val="00C6693F"/>
    <w:rsid w:val="00C671C4"/>
    <w:rsid w:val="00C67A8E"/>
    <w:rsid w:val="00C7051C"/>
    <w:rsid w:val="00C70617"/>
    <w:rsid w:val="00C72003"/>
    <w:rsid w:val="00C720CC"/>
    <w:rsid w:val="00C7289C"/>
    <w:rsid w:val="00C72D52"/>
    <w:rsid w:val="00C732B7"/>
    <w:rsid w:val="00C7442B"/>
    <w:rsid w:val="00C75B2F"/>
    <w:rsid w:val="00C8065F"/>
    <w:rsid w:val="00C80BD3"/>
    <w:rsid w:val="00C814E5"/>
    <w:rsid w:val="00C815A5"/>
    <w:rsid w:val="00C85EB3"/>
    <w:rsid w:val="00C8736A"/>
    <w:rsid w:val="00C879BA"/>
    <w:rsid w:val="00C920EB"/>
    <w:rsid w:val="00C93A0E"/>
    <w:rsid w:val="00C94122"/>
    <w:rsid w:val="00C94C12"/>
    <w:rsid w:val="00C95BF9"/>
    <w:rsid w:val="00C964D3"/>
    <w:rsid w:val="00C96ED6"/>
    <w:rsid w:val="00CA277A"/>
    <w:rsid w:val="00CA37E1"/>
    <w:rsid w:val="00CA473C"/>
    <w:rsid w:val="00CA6C5A"/>
    <w:rsid w:val="00CA7B61"/>
    <w:rsid w:val="00CB0123"/>
    <w:rsid w:val="00CB572D"/>
    <w:rsid w:val="00CB64D6"/>
    <w:rsid w:val="00CB775D"/>
    <w:rsid w:val="00CC189E"/>
    <w:rsid w:val="00CC1A82"/>
    <w:rsid w:val="00CC1E11"/>
    <w:rsid w:val="00CC3DEA"/>
    <w:rsid w:val="00CC4B3C"/>
    <w:rsid w:val="00CC59AE"/>
    <w:rsid w:val="00CC6BB6"/>
    <w:rsid w:val="00CD0327"/>
    <w:rsid w:val="00CD12E1"/>
    <w:rsid w:val="00CD4438"/>
    <w:rsid w:val="00CD5EF4"/>
    <w:rsid w:val="00CD7EA5"/>
    <w:rsid w:val="00CE05A4"/>
    <w:rsid w:val="00CE13E4"/>
    <w:rsid w:val="00CE15EF"/>
    <w:rsid w:val="00CE36B3"/>
    <w:rsid w:val="00CE4F6B"/>
    <w:rsid w:val="00CE5BB7"/>
    <w:rsid w:val="00CE68CC"/>
    <w:rsid w:val="00CE6B6C"/>
    <w:rsid w:val="00CE6DCD"/>
    <w:rsid w:val="00CE7759"/>
    <w:rsid w:val="00CE7AA0"/>
    <w:rsid w:val="00CF0242"/>
    <w:rsid w:val="00CF039B"/>
    <w:rsid w:val="00CF1678"/>
    <w:rsid w:val="00CF1EB4"/>
    <w:rsid w:val="00CF208C"/>
    <w:rsid w:val="00CF2C2A"/>
    <w:rsid w:val="00CF3EFE"/>
    <w:rsid w:val="00CF5000"/>
    <w:rsid w:val="00CF6031"/>
    <w:rsid w:val="00CF724F"/>
    <w:rsid w:val="00CF7F34"/>
    <w:rsid w:val="00D0010E"/>
    <w:rsid w:val="00D01E4C"/>
    <w:rsid w:val="00D01F3F"/>
    <w:rsid w:val="00D02B25"/>
    <w:rsid w:val="00D02EA3"/>
    <w:rsid w:val="00D0324A"/>
    <w:rsid w:val="00D037E2"/>
    <w:rsid w:val="00D03AC7"/>
    <w:rsid w:val="00D11D49"/>
    <w:rsid w:val="00D16CFA"/>
    <w:rsid w:val="00D176DB"/>
    <w:rsid w:val="00D21CFC"/>
    <w:rsid w:val="00D22E17"/>
    <w:rsid w:val="00D23B25"/>
    <w:rsid w:val="00D25C7C"/>
    <w:rsid w:val="00D269F9"/>
    <w:rsid w:val="00D27F0E"/>
    <w:rsid w:val="00D310E2"/>
    <w:rsid w:val="00D329AF"/>
    <w:rsid w:val="00D32F99"/>
    <w:rsid w:val="00D33278"/>
    <w:rsid w:val="00D34594"/>
    <w:rsid w:val="00D34CCB"/>
    <w:rsid w:val="00D355E8"/>
    <w:rsid w:val="00D357BE"/>
    <w:rsid w:val="00D359ED"/>
    <w:rsid w:val="00D35CA0"/>
    <w:rsid w:val="00D367F5"/>
    <w:rsid w:val="00D378B7"/>
    <w:rsid w:val="00D402F9"/>
    <w:rsid w:val="00D4242E"/>
    <w:rsid w:val="00D42767"/>
    <w:rsid w:val="00D42E60"/>
    <w:rsid w:val="00D4346E"/>
    <w:rsid w:val="00D43A4C"/>
    <w:rsid w:val="00D44A7E"/>
    <w:rsid w:val="00D44FB7"/>
    <w:rsid w:val="00D46517"/>
    <w:rsid w:val="00D5468D"/>
    <w:rsid w:val="00D55E71"/>
    <w:rsid w:val="00D575C1"/>
    <w:rsid w:val="00D579EB"/>
    <w:rsid w:val="00D619AE"/>
    <w:rsid w:val="00D63825"/>
    <w:rsid w:val="00D63833"/>
    <w:rsid w:val="00D65C33"/>
    <w:rsid w:val="00D66E65"/>
    <w:rsid w:val="00D7028C"/>
    <w:rsid w:val="00D710DA"/>
    <w:rsid w:val="00D71E7A"/>
    <w:rsid w:val="00D73539"/>
    <w:rsid w:val="00D73627"/>
    <w:rsid w:val="00D756D7"/>
    <w:rsid w:val="00D765AF"/>
    <w:rsid w:val="00D7684E"/>
    <w:rsid w:val="00D76EE2"/>
    <w:rsid w:val="00D81ACF"/>
    <w:rsid w:val="00D81C01"/>
    <w:rsid w:val="00D83017"/>
    <w:rsid w:val="00D83C8C"/>
    <w:rsid w:val="00D85E8A"/>
    <w:rsid w:val="00D869EE"/>
    <w:rsid w:val="00D91408"/>
    <w:rsid w:val="00D956F9"/>
    <w:rsid w:val="00DA0064"/>
    <w:rsid w:val="00DA028E"/>
    <w:rsid w:val="00DA0546"/>
    <w:rsid w:val="00DA2C73"/>
    <w:rsid w:val="00DA40A3"/>
    <w:rsid w:val="00DA7096"/>
    <w:rsid w:val="00DA7EDA"/>
    <w:rsid w:val="00DB1BED"/>
    <w:rsid w:val="00DB2565"/>
    <w:rsid w:val="00DB2D8D"/>
    <w:rsid w:val="00DB4B29"/>
    <w:rsid w:val="00DC30F3"/>
    <w:rsid w:val="00DC43F3"/>
    <w:rsid w:val="00DC48AD"/>
    <w:rsid w:val="00DC515F"/>
    <w:rsid w:val="00DC6666"/>
    <w:rsid w:val="00DC754C"/>
    <w:rsid w:val="00DC7931"/>
    <w:rsid w:val="00DD3DCC"/>
    <w:rsid w:val="00DD445E"/>
    <w:rsid w:val="00DD4E5B"/>
    <w:rsid w:val="00DD79C3"/>
    <w:rsid w:val="00DE1C0B"/>
    <w:rsid w:val="00DE25BA"/>
    <w:rsid w:val="00DE3677"/>
    <w:rsid w:val="00DE4460"/>
    <w:rsid w:val="00DE52ED"/>
    <w:rsid w:val="00DF0167"/>
    <w:rsid w:val="00DF157A"/>
    <w:rsid w:val="00DF1A39"/>
    <w:rsid w:val="00DF2E25"/>
    <w:rsid w:val="00DF72F9"/>
    <w:rsid w:val="00DF763F"/>
    <w:rsid w:val="00E0156E"/>
    <w:rsid w:val="00E01AC2"/>
    <w:rsid w:val="00E04121"/>
    <w:rsid w:val="00E04C8C"/>
    <w:rsid w:val="00E0771F"/>
    <w:rsid w:val="00E07A2A"/>
    <w:rsid w:val="00E07A3C"/>
    <w:rsid w:val="00E10EDC"/>
    <w:rsid w:val="00E118AD"/>
    <w:rsid w:val="00E13034"/>
    <w:rsid w:val="00E13E82"/>
    <w:rsid w:val="00E15D0A"/>
    <w:rsid w:val="00E17B57"/>
    <w:rsid w:val="00E20A12"/>
    <w:rsid w:val="00E21992"/>
    <w:rsid w:val="00E219D5"/>
    <w:rsid w:val="00E239D2"/>
    <w:rsid w:val="00E31F27"/>
    <w:rsid w:val="00E322EA"/>
    <w:rsid w:val="00E3267C"/>
    <w:rsid w:val="00E32DF4"/>
    <w:rsid w:val="00E340EC"/>
    <w:rsid w:val="00E343B8"/>
    <w:rsid w:val="00E34F91"/>
    <w:rsid w:val="00E3548A"/>
    <w:rsid w:val="00E411D6"/>
    <w:rsid w:val="00E44204"/>
    <w:rsid w:val="00E45619"/>
    <w:rsid w:val="00E500E3"/>
    <w:rsid w:val="00E50379"/>
    <w:rsid w:val="00E51377"/>
    <w:rsid w:val="00E5169D"/>
    <w:rsid w:val="00E52E39"/>
    <w:rsid w:val="00E52FA5"/>
    <w:rsid w:val="00E550E5"/>
    <w:rsid w:val="00E55414"/>
    <w:rsid w:val="00E56523"/>
    <w:rsid w:val="00E572B7"/>
    <w:rsid w:val="00E62A96"/>
    <w:rsid w:val="00E62B19"/>
    <w:rsid w:val="00E6325F"/>
    <w:rsid w:val="00E65C7E"/>
    <w:rsid w:val="00E66672"/>
    <w:rsid w:val="00E67015"/>
    <w:rsid w:val="00E6775E"/>
    <w:rsid w:val="00E73F34"/>
    <w:rsid w:val="00E75AD5"/>
    <w:rsid w:val="00E75C05"/>
    <w:rsid w:val="00E764FD"/>
    <w:rsid w:val="00E810BC"/>
    <w:rsid w:val="00E81BE1"/>
    <w:rsid w:val="00E840EA"/>
    <w:rsid w:val="00E862FD"/>
    <w:rsid w:val="00E871FE"/>
    <w:rsid w:val="00E87844"/>
    <w:rsid w:val="00E87B86"/>
    <w:rsid w:val="00E90F80"/>
    <w:rsid w:val="00E926C3"/>
    <w:rsid w:val="00E951FE"/>
    <w:rsid w:val="00E97A41"/>
    <w:rsid w:val="00EA1163"/>
    <w:rsid w:val="00EA14DD"/>
    <w:rsid w:val="00EA357E"/>
    <w:rsid w:val="00EA626B"/>
    <w:rsid w:val="00EA731D"/>
    <w:rsid w:val="00EA7B71"/>
    <w:rsid w:val="00EB0B92"/>
    <w:rsid w:val="00EB3FB2"/>
    <w:rsid w:val="00EB6CFC"/>
    <w:rsid w:val="00EB6E8E"/>
    <w:rsid w:val="00EB6FD2"/>
    <w:rsid w:val="00EC0455"/>
    <w:rsid w:val="00EC683B"/>
    <w:rsid w:val="00EC7DB2"/>
    <w:rsid w:val="00ED0144"/>
    <w:rsid w:val="00ED01CD"/>
    <w:rsid w:val="00ED31FD"/>
    <w:rsid w:val="00ED3CEE"/>
    <w:rsid w:val="00ED527D"/>
    <w:rsid w:val="00ED56B9"/>
    <w:rsid w:val="00ED5CE7"/>
    <w:rsid w:val="00ED6FB2"/>
    <w:rsid w:val="00ED7F76"/>
    <w:rsid w:val="00EE2A44"/>
    <w:rsid w:val="00EE2DC6"/>
    <w:rsid w:val="00EE5A61"/>
    <w:rsid w:val="00EE5A8F"/>
    <w:rsid w:val="00EE5BAF"/>
    <w:rsid w:val="00EE5D99"/>
    <w:rsid w:val="00EE5F76"/>
    <w:rsid w:val="00EE60EC"/>
    <w:rsid w:val="00EE6B3F"/>
    <w:rsid w:val="00EE79BE"/>
    <w:rsid w:val="00EF0684"/>
    <w:rsid w:val="00EF4C2E"/>
    <w:rsid w:val="00EF5127"/>
    <w:rsid w:val="00F01464"/>
    <w:rsid w:val="00F014E9"/>
    <w:rsid w:val="00F02F8C"/>
    <w:rsid w:val="00F038D1"/>
    <w:rsid w:val="00F05099"/>
    <w:rsid w:val="00F052D8"/>
    <w:rsid w:val="00F0585B"/>
    <w:rsid w:val="00F07A6C"/>
    <w:rsid w:val="00F11DA0"/>
    <w:rsid w:val="00F11E20"/>
    <w:rsid w:val="00F157FB"/>
    <w:rsid w:val="00F160BD"/>
    <w:rsid w:val="00F176AD"/>
    <w:rsid w:val="00F2176D"/>
    <w:rsid w:val="00F228E4"/>
    <w:rsid w:val="00F2293B"/>
    <w:rsid w:val="00F22BCA"/>
    <w:rsid w:val="00F2315B"/>
    <w:rsid w:val="00F2401C"/>
    <w:rsid w:val="00F24B0E"/>
    <w:rsid w:val="00F255BA"/>
    <w:rsid w:val="00F30420"/>
    <w:rsid w:val="00F30D16"/>
    <w:rsid w:val="00F31500"/>
    <w:rsid w:val="00F3266C"/>
    <w:rsid w:val="00F327E1"/>
    <w:rsid w:val="00F34749"/>
    <w:rsid w:val="00F34EA3"/>
    <w:rsid w:val="00F351BA"/>
    <w:rsid w:val="00F36FD4"/>
    <w:rsid w:val="00F37E84"/>
    <w:rsid w:val="00F37F92"/>
    <w:rsid w:val="00F40161"/>
    <w:rsid w:val="00F4048D"/>
    <w:rsid w:val="00F40BBD"/>
    <w:rsid w:val="00F43353"/>
    <w:rsid w:val="00F46EFD"/>
    <w:rsid w:val="00F474F8"/>
    <w:rsid w:val="00F521A9"/>
    <w:rsid w:val="00F534AA"/>
    <w:rsid w:val="00F57ED4"/>
    <w:rsid w:val="00F61053"/>
    <w:rsid w:val="00F649C7"/>
    <w:rsid w:val="00F6527F"/>
    <w:rsid w:val="00F676DE"/>
    <w:rsid w:val="00F717C8"/>
    <w:rsid w:val="00F717F3"/>
    <w:rsid w:val="00F7217E"/>
    <w:rsid w:val="00F72B9C"/>
    <w:rsid w:val="00F743B9"/>
    <w:rsid w:val="00F74F79"/>
    <w:rsid w:val="00F77C3C"/>
    <w:rsid w:val="00F802CD"/>
    <w:rsid w:val="00F82050"/>
    <w:rsid w:val="00F828A5"/>
    <w:rsid w:val="00F8366A"/>
    <w:rsid w:val="00F84019"/>
    <w:rsid w:val="00F863BB"/>
    <w:rsid w:val="00F87663"/>
    <w:rsid w:val="00F900C6"/>
    <w:rsid w:val="00F90633"/>
    <w:rsid w:val="00F94804"/>
    <w:rsid w:val="00F95ED6"/>
    <w:rsid w:val="00FA1CBE"/>
    <w:rsid w:val="00FA2A5E"/>
    <w:rsid w:val="00FA3A94"/>
    <w:rsid w:val="00FB289C"/>
    <w:rsid w:val="00FB381B"/>
    <w:rsid w:val="00FB5A0A"/>
    <w:rsid w:val="00FB643E"/>
    <w:rsid w:val="00FB696B"/>
    <w:rsid w:val="00FB7DBD"/>
    <w:rsid w:val="00FC344C"/>
    <w:rsid w:val="00FC3DC6"/>
    <w:rsid w:val="00FC52F2"/>
    <w:rsid w:val="00FC63FE"/>
    <w:rsid w:val="00FD273C"/>
    <w:rsid w:val="00FD3D87"/>
    <w:rsid w:val="00FD438C"/>
    <w:rsid w:val="00FD668E"/>
    <w:rsid w:val="00FD6C15"/>
    <w:rsid w:val="00FD75AF"/>
    <w:rsid w:val="00FD7C57"/>
    <w:rsid w:val="00FE154B"/>
    <w:rsid w:val="00FE278F"/>
    <w:rsid w:val="00FE3296"/>
    <w:rsid w:val="00FE34C7"/>
    <w:rsid w:val="00FE5B12"/>
    <w:rsid w:val="00FE5CC8"/>
    <w:rsid w:val="00FE6057"/>
    <w:rsid w:val="00FE68F0"/>
    <w:rsid w:val="00FF15A3"/>
    <w:rsid w:val="00FF2B96"/>
    <w:rsid w:val="00FF5AA7"/>
    <w:rsid w:val="00FF63E5"/>
    <w:rsid w:val="00FF6E49"/>
    <w:rsid w:val="3B1C2C78"/>
    <w:rsid w:val="726A58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65B5A128-AA8A-462F-B654-46200396C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A11BE"/>
    <w:pPr>
      <w:widowControl w:val="0"/>
      <w:spacing w:line="360" w:lineRule="auto"/>
      <w:jc w:val="both"/>
    </w:pPr>
    <w:rPr>
      <w:kern w:val="2"/>
      <w:sz w:val="24"/>
      <w:szCs w:val="24"/>
    </w:rPr>
  </w:style>
  <w:style w:type="paragraph" w:styleId="10">
    <w:name w:val="heading 1"/>
    <w:basedOn w:val="a2"/>
    <w:next w:val="a2"/>
    <w:link w:val="1Char"/>
    <w:uiPriority w:val="9"/>
    <w:qFormat/>
    <w:rsid w:val="005B3986"/>
    <w:pPr>
      <w:keepNext/>
      <w:keepLines/>
      <w:numPr>
        <w:numId w:val="3"/>
      </w:numPr>
      <w:tabs>
        <w:tab w:val="num" w:pos="850"/>
      </w:tabs>
      <w:adjustRightInd w:val="0"/>
      <w:spacing w:beforeLines="100" w:afterLines="100" w:line="480" w:lineRule="auto"/>
      <w:jc w:val="center"/>
      <w:outlineLvl w:val="0"/>
    </w:pPr>
    <w:rPr>
      <w:rFonts w:asciiTheme="minorEastAsia" w:eastAsiaTheme="minorEastAsia" w:hAnsiTheme="minorEastAsia"/>
      <w:b/>
      <w:bCs/>
      <w:color w:val="000000" w:themeColor="text1"/>
      <w:kern w:val="44"/>
      <w:sz w:val="32"/>
      <w:szCs w:val="32"/>
    </w:rPr>
  </w:style>
  <w:style w:type="paragraph" w:styleId="20">
    <w:name w:val="heading 2"/>
    <w:aliases w:val="章标题"/>
    <w:basedOn w:val="2"/>
    <w:next w:val="a2"/>
    <w:link w:val="2Char"/>
    <w:qFormat/>
    <w:rsid w:val="000C3480"/>
    <w:pPr>
      <w:ind w:firstLine="289"/>
    </w:pPr>
  </w:style>
  <w:style w:type="paragraph" w:styleId="30">
    <w:name w:val="heading 3"/>
    <w:aliases w:val="节标题"/>
    <w:basedOn w:val="a2"/>
    <w:link w:val="3Char"/>
    <w:uiPriority w:val="9"/>
    <w:qFormat/>
    <w:rsid w:val="00E10EDC"/>
    <w:pPr>
      <w:widowControl/>
      <w:spacing w:before="100" w:beforeAutospacing="1" w:after="100" w:afterAutospacing="1"/>
      <w:jc w:val="left"/>
      <w:outlineLvl w:val="2"/>
    </w:pPr>
    <w:rPr>
      <w:rFonts w:ascii="宋体" w:hAnsi="宋体" w:cs="宋体"/>
      <w:b/>
      <w:bCs/>
      <w:kern w:val="0"/>
      <w:sz w:val="27"/>
      <w:szCs w:val="27"/>
    </w:rPr>
  </w:style>
  <w:style w:type="paragraph" w:styleId="40">
    <w:name w:val="heading 4"/>
    <w:aliases w:val="表标题"/>
    <w:basedOn w:val="a2"/>
    <w:next w:val="a2"/>
    <w:link w:val="4Char"/>
    <w:uiPriority w:val="9"/>
    <w:unhideWhenUsed/>
    <w:rsid w:val="006F34D0"/>
    <w:pPr>
      <w:keepNext/>
      <w:keepLines/>
      <w:spacing w:before="280" w:after="290" w:line="376" w:lineRule="auto"/>
      <w:outlineLvl w:val="3"/>
    </w:pPr>
    <w:rPr>
      <w:rFonts w:ascii="Cambria" w:hAnsi="Cambria"/>
      <w:b/>
      <w:bCs/>
      <w:sz w:val="28"/>
      <w:szCs w:val="28"/>
    </w:rPr>
  </w:style>
  <w:style w:type="paragraph" w:styleId="50">
    <w:name w:val="heading 5"/>
    <w:aliases w:val="标题 5 样章"/>
    <w:basedOn w:val="a2"/>
    <w:next w:val="a2"/>
    <w:link w:val="5Char"/>
    <w:uiPriority w:val="9"/>
    <w:unhideWhenUsed/>
    <w:rsid w:val="006F34D0"/>
    <w:pPr>
      <w:keepNext/>
      <w:keepLines/>
      <w:spacing w:before="280" w:after="290" w:line="376" w:lineRule="auto"/>
      <w:outlineLvl w:val="4"/>
    </w:pPr>
    <w:rPr>
      <w:b/>
      <w:bCs/>
      <w:sz w:val="28"/>
      <w:szCs w:val="28"/>
    </w:rPr>
  </w:style>
  <w:style w:type="paragraph" w:styleId="6">
    <w:name w:val="heading 6"/>
    <w:basedOn w:val="a2"/>
    <w:next w:val="a2"/>
    <w:link w:val="6Char"/>
    <w:uiPriority w:val="9"/>
    <w:rsid w:val="006F34D0"/>
    <w:pPr>
      <w:keepNext/>
      <w:keepLines/>
      <w:spacing w:before="240" w:after="64" w:line="320" w:lineRule="auto"/>
      <w:outlineLvl w:val="5"/>
    </w:pPr>
    <w:rPr>
      <w:rFonts w:ascii="Cambria" w:hAnsi="Cambria"/>
      <w:b/>
      <w:bCs/>
    </w:rPr>
  </w:style>
  <w:style w:type="paragraph" w:styleId="7">
    <w:name w:val="heading 7"/>
    <w:basedOn w:val="a2"/>
    <w:next w:val="a2"/>
    <w:link w:val="7Char"/>
    <w:uiPriority w:val="9"/>
    <w:semiHidden/>
    <w:unhideWhenUsed/>
    <w:qFormat/>
    <w:rsid w:val="00B964DD"/>
    <w:pPr>
      <w:keepNext/>
      <w:keepLines/>
      <w:spacing w:before="240" w:after="64" w:line="320" w:lineRule="auto"/>
      <w:ind w:left="1296" w:hanging="1296"/>
      <w:outlineLvl w:val="6"/>
    </w:pPr>
    <w:rPr>
      <w:rFonts w:eastAsia="楷体"/>
      <w:b/>
      <w:bCs/>
    </w:rPr>
  </w:style>
  <w:style w:type="paragraph" w:styleId="8">
    <w:name w:val="heading 8"/>
    <w:basedOn w:val="a2"/>
    <w:next w:val="a2"/>
    <w:link w:val="8Char"/>
    <w:uiPriority w:val="9"/>
    <w:semiHidden/>
    <w:unhideWhenUsed/>
    <w:qFormat/>
    <w:rsid w:val="00B964DD"/>
    <w:pPr>
      <w:keepNext/>
      <w:keepLines/>
      <w:spacing w:before="240" w:after="64" w:line="320" w:lineRule="auto"/>
      <w:ind w:left="1440" w:hanging="1440"/>
      <w:outlineLvl w:val="7"/>
    </w:pPr>
    <w:rPr>
      <w:rFonts w:ascii="等线 Light" w:eastAsia="等线 Light" w:hAnsi="等线 Light"/>
    </w:rPr>
  </w:style>
  <w:style w:type="paragraph" w:styleId="9">
    <w:name w:val="heading 9"/>
    <w:basedOn w:val="a2"/>
    <w:next w:val="a2"/>
    <w:link w:val="9Char"/>
    <w:uiPriority w:val="9"/>
    <w:semiHidden/>
    <w:unhideWhenUsed/>
    <w:qFormat/>
    <w:rsid w:val="00B964DD"/>
    <w:pPr>
      <w:keepNext/>
      <w:keepLines/>
      <w:spacing w:before="240" w:after="64" w:line="320" w:lineRule="auto"/>
      <w:ind w:left="1584" w:hanging="1584"/>
      <w:outlineLvl w:val="8"/>
    </w:pPr>
    <w:rPr>
      <w:rFonts w:ascii="等线 Light" w:eastAsia="等线 Light" w:hAnsi="等线 Light"/>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Emphasis"/>
    <w:rsid w:val="00E10EDC"/>
    <w:rPr>
      <w:i/>
      <w:iCs/>
    </w:rPr>
  </w:style>
  <w:style w:type="character" w:customStyle="1" w:styleId="a7">
    <w:name w:val="条文号"/>
    <w:rsid w:val="00E10EDC"/>
    <w:rPr>
      <w:rFonts w:ascii="Times New Roman" w:eastAsia="Times New Roman" w:hAnsi="Times New Roman"/>
      <w:b/>
      <w:sz w:val="21"/>
      <w:szCs w:val="21"/>
    </w:rPr>
  </w:style>
  <w:style w:type="character" w:styleId="a8">
    <w:name w:val="Hyperlink"/>
    <w:uiPriority w:val="99"/>
    <w:rsid w:val="00E10EDC"/>
    <w:rPr>
      <w:color w:val="0000FF"/>
      <w:u w:val="single"/>
    </w:rPr>
  </w:style>
  <w:style w:type="paragraph" w:styleId="a9">
    <w:name w:val="Plain Text"/>
    <w:basedOn w:val="a2"/>
    <w:link w:val="Char"/>
    <w:rsid w:val="00E10EDC"/>
    <w:rPr>
      <w:rFonts w:ascii="宋体" w:hAnsi="Courier New" w:cs="Courier New"/>
      <w:szCs w:val="21"/>
    </w:rPr>
  </w:style>
  <w:style w:type="paragraph" w:customStyle="1" w:styleId="11">
    <w:name w:val="列出段落1"/>
    <w:basedOn w:val="a2"/>
    <w:uiPriority w:val="34"/>
    <w:qFormat/>
    <w:rsid w:val="00E10EDC"/>
    <w:pPr>
      <w:ind w:firstLineChars="200" w:firstLine="420"/>
    </w:pPr>
    <w:rPr>
      <w:rFonts w:ascii="Calibri" w:hAnsi="Calibri"/>
      <w:szCs w:val="22"/>
    </w:rPr>
  </w:style>
  <w:style w:type="paragraph" w:customStyle="1" w:styleId="1CharChar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a2"/>
    <w:rsid w:val="00E10EDC"/>
    <w:pPr>
      <w:widowControl/>
      <w:spacing w:after="160" w:line="240" w:lineRule="exact"/>
      <w:jc w:val="left"/>
    </w:pPr>
  </w:style>
  <w:style w:type="paragraph" w:customStyle="1" w:styleId="reader-word-layerreader-word-s5-9">
    <w:name w:val="reader-word-layer reader-word-s5-9"/>
    <w:basedOn w:val="a2"/>
    <w:rsid w:val="00E10EDC"/>
    <w:pPr>
      <w:widowControl/>
      <w:spacing w:before="100" w:beforeAutospacing="1" w:after="100" w:afterAutospacing="1"/>
      <w:jc w:val="left"/>
    </w:pPr>
    <w:rPr>
      <w:rFonts w:ascii="宋体" w:hAnsi="宋体" w:cs="宋体"/>
      <w:kern w:val="0"/>
    </w:rPr>
  </w:style>
  <w:style w:type="paragraph" w:customStyle="1" w:styleId="reader-word-layerreader-word-s5-8">
    <w:name w:val="reader-word-layer reader-word-s5-8"/>
    <w:basedOn w:val="a2"/>
    <w:rsid w:val="00E10EDC"/>
    <w:pPr>
      <w:widowControl/>
      <w:spacing w:before="100" w:beforeAutospacing="1" w:after="100" w:afterAutospacing="1"/>
      <w:jc w:val="left"/>
    </w:pPr>
    <w:rPr>
      <w:rFonts w:ascii="宋体" w:hAnsi="宋体" w:cs="宋体"/>
      <w:kern w:val="0"/>
    </w:rPr>
  </w:style>
  <w:style w:type="paragraph" w:customStyle="1" w:styleId="reader-word-layerreader-word-s5-0reader-word-s5-3">
    <w:name w:val="reader-word-layer reader-word-s5-0 reader-word-s5-3"/>
    <w:basedOn w:val="a2"/>
    <w:rsid w:val="00E10EDC"/>
    <w:pPr>
      <w:widowControl/>
      <w:spacing w:before="100" w:beforeAutospacing="1" w:after="100" w:afterAutospacing="1"/>
      <w:jc w:val="left"/>
    </w:pPr>
    <w:rPr>
      <w:rFonts w:ascii="宋体" w:hAnsi="宋体" w:cs="宋体"/>
      <w:kern w:val="0"/>
    </w:rPr>
  </w:style>
  <w:style w:type="paragraph" w:customStyle="1" w:styleId="reader-word-layerreader-word-s5-1">
    <w:name w:val="reader-word-layer reader-word-s5-1"/>
    <w:basedOn w:val="a2"/>
    <w:rsid w:val="00E10EDC"/>
    <w:pPr>
      <w:widowControl/>
      <w:spacing w:before="100" w:beforeAutospacing="1" w:after="100" w:afterAutospacing="1"/>
      <w:jc w:val="left"/>
    </w:pPr>
    <w:rPr>
      <w:rFonts w:ascii="宋体" w:hAnsi="宋体" w:cs="宋体"/>
      <w:kern w:val="0"/>
    </w:rPr>
  </w:style>
  <w:style w:type="paragraph" w:customStyle="1" w:styleId="reader-word-layerreader-word-s5-4">
    <w:name w:val="reader-word-layer reader-word-s5-4"/>
    <w:basedOn w:val="a2"/>
    <w:rsid w:val="00E10EDC"/>
    <w:pPr>
      <w:widowControl/>
      <w:spacing w:before="100" w:beforeAutospacing="1" w:after="100" w:afterAutospacing="1"/>
      <w:jc w:val="left"/>
    </w:pPr>
    <w:rPr>
      <w:rFonts w:ascii="宋体" w:hAnsi="宋体" w:cs="宋体"/>
      <w:kern w:val="0"/>
    </w:rPr>
  </w:style>
  <w:style w:type="paragraph" w:customStyle="1" w:styleId="reader-word-layerreader-word-s5-7">
    <w:name w:val="reader-word-layer reader-word-s5-7"/>
    <w:basedOn w:val="a2"/>
    <w:rsid w:val="00E10EDC"/>
    <w:pPr>
      <w:widowControl/>
      <w:spacing w:before="100" w:beforeAutospacing="1" w:after="100" w:afterAutospacing="1"/>
      <w:jc w:val="left"/>
    </w:pPr>
    <w:rPr>
      <w:rFonts w:ascii="宋体" w:hAnsi="宋体" w:cs="宋体"/>
      <w:kern w:val="0"/>
    </w:rPr>
  </w:style>
  <w:style w:type="paragraph" w:customStyle="1" w:styleId="reader-word-layerreader-word-s5-6">
    <w:name w:val="reader-word-layer reader-word-s5-6"/>
    <w:basedOn w:val="a2"/>
    <w:rsid w:val="00E10EDC"/>
    <w:pPr>
      <w:widowControl/>
      <w:spacing w:before="100" w:beforeAutospacing="1" w:after="100" w:afterAutospacing="1"/>
      <w:jc w:val="left"/>
    </w:pPr>
    <w:rPr>
      <w:rFonts w:ascii="宋体" w:hAnsi="宋体" w:cs="宋体"/>
      <w:kern w:val="0"/>
    </w:rPr>
  </w:style>
  <w:style w:type="paragraph" w:styleId="aa">
    <w:name w:val="header"/>
    <w:basedOn w:val="a2"/>
    <w:link w:val="Char0"/>
    <w:qFormat/>
    <w:rsid w:val="007909BD"/>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a"/>
    <w:rsid w:val="007909BD"/>
    <w:rPr>
      <w:kern w:val="2"/>
      <w:sz w:val="18"/>
      <w:szCs w:val="18"/>
    </w:rPr>
  </w:style>
  <w:style w:type="paragraph" w:styleId="ab">
    <w:name w:val="footer"/>
    <w:basedOn w:val="a2"/>
    <w:link w:val="Char1"/>
    <w:uiPriority w:val="99"/>
    <w:qFormat/>
    <w:rsid w:val="007909BD"/>
    <w:pPr>
      <w:tabs>
        <w:tab w:val="center" w:pos="4153"/>
        <w:tab w:val="right" w:pos="8306"/>
      </w:tabs>
      <w:snapToGrid w:val="0"/>
      <w:jc w:val="left"/>
    </w:pPr>
    <w:rPr>
      <w:sz w:val="18"/>
      <w:szCs w:val="18"/>
    </w:rPr>
  </w:style>
  <w:style w:type="character" w:customStyle="1" w:styleId="Char1">
    <w:name w:val="页脚 Char"/>
    <w:link w:val="ab"/>
    <w:uiPriority w:val="99"/>
    <w:rsid w:val="007909BD"/>
    <w:rPr>
      <w:kern w:val="2"/>
      <w:sz w:val="18"/>
      <w:szCs w:val="18"/>
    </w:rPr>
  </w:style>
  <w:style w:type="paragraph" w:styleId="ac">
    <w:name w:val="Balloon Text"/>
    <w:basedOn w:val="a2"/>
    <w:link w:val="Char2"/>
    <w:uiPriority w:val="99"/>
    <w:rsid w:val="007869F6"/>
    <w:rPr>
      <w:sz w:val="18"/>
      <w:szCs w:val="18"/>
    </w:rPr>
  </w:style>
  <w:style w:type="character" w:customStyle="1" w:styleId="Char2">
    <w:name w:val="批注框文本 Char"/>
    <w:link w:val="ac"/>
    <w:uiPriority w:val="99"/>
    <w:rsid w:val="007869F6"/>
    <w:rPr>
      <w:kern w:val="2"/>
      <w:sz w:val="18"/>
      <w:szCs w:val="18"/>
    </w:rPr>
  </w:style>
  <w:style w:type="paragraph" w:styleId="ad">
    <w:name w:val="Document Map"/>
    <w:basedOn w:val="a2"/>
    <w:link w:val="Char3"/>
    <w:uiPriority w:val="99"/>
    <w:semiHidden/>
    <w:rsid w:val="000327B0"/>
    <w:pPr>
      <w:shd w:val="clear" w:color="auto" w:fill="000080"/>
    </w:pPr>
  </w:style>
  <w:style w:type="character" w:customStyle="1" w:styleId="1Char">
    <w:name w:val="标题 1 Char"/>
    <w:link w:val="10"/>
    <w:uiPriority w:val="9"/>
    <w:qFormat/>
    <w:rsid w:val="00964C69"/>
    <w:rPr>
      <w:rFonts w:asciiTheme="minorEastAsia" w:eastAsiaTheme="minorEastAsia" w:hAnsiTheme="minorEastAsia"/>
      <w:b/>
      <w:bCs/>
      <w:color w:val="000000" w:themeColor="text1"/>
      <w:kern w:val="44"/>
      <w:sz w:val="32"/>
      <w:szCs w:val="32"/>
    </w:rPr>
  </w:style>
  <w:style w:type="character" w:customStyle="1" w:styleId="2Char">
    <w:name w:val="标题 2 Char"/>
    <w:aliases w:val="章标题 Char"/>
    <w:link w:val="20"/>
    <w:rsid w:val="000C3480"/>
    <w:rPr>
      <w:rFonts w:eastAsia="黑体"/>
      <w:sz w:val="24"/>
      <w:szCs w:val="24"/>
    </w:rPr>
  </w:style>
  <w:style w:type="character" w:customStyle="1" w:styleId="4Char">
    <w:name w:val="标题 4 Char"/>
    <w:aliases w:val="表标题 Char"/>
    <w:link w:val="40"/>
    <w:uiPriority w:val="9"/>
    <w:rsid w:val="006F34D0"/>
    <w:rPr>
      <w:rFonts w:ascii="Cambria" w:eastAsia="宋体" w:hAnsi="Cambria" w:cs="Times New Roman"/>
      <w:b/>
      <w:bCs/>
      <w:kern w:val="2"/>
      <w:sz w:val="28"/>
      <w:szCs w:val="28"/>
    </w:rPr>
  </w:style>
  <w:style w:type="character" w:customStyle="1" w:styleId="5Char">
    <w:name w:val="标题 5 Char"/>
    <w:aliases w:val="标题 5 样章 Char"/>
    <w:link w:val="50"/>
    <w:uiPriority w:val="9"/>
    <w:qFormat/>
    <w:rsid w:val="006F34D0"/>
    <w:rPr>
      <w:b/>
      <w:bCs/>
      <w:kern w:val="2"/>
      <w:sz w:val="28"/>
      <w:szCs w:val="28"/>
    </w:rPr>
  </w:style>
  <w:style w:type="character" w:customStyle="1" w:styleId="6Char">
    <w:name w:val="标题 6 Char"/>
    <w:link w:val="6"/>
    <w:uiPriority w:val="9"/>
    <w:rsid w:val="006F34D0"/>
    <w:rPr>
      <w:rFonts w:ascii="Cambria" w:hAnsi="Cambria"/>
      <w:b/>
      <w:bCs/>
      <w:kern w:val="2"/>
      <w:sz w:val="24"/>
      <w:szCs w:val="24"/>
    </w:rPr>
  </w:style>
  <w:style w:type="character" w:customStyle="1" w:styleId="Char4">
    <w:name w:val="日期 Char"/>
    <w:link w:val="ae"/>
    <w:uiPriority w:val="99"/>
    <w:rsid w:val="006F34D0"/>
    <w:rPr>
      <w:kern w:val="2"/>
      <w:sz w:val="21"/>
      <w:szCs w:val="21"/>
    </w:rPr>
  </w:style>
  <w:style w:type="character" w:customStyle="1" w:styleId="12">
    <w:name w:val="占位符文本1"/>
    <w:uiPriority w:val="99"/>
    <w:unhideWhenUsed/>
    <w:rsid w:val="006F34D0"/>
    <w:rPr>
      <w:color w:val="808080"/>
    </w:rPr>
  </w:style>
  <w:style w:type="character" w:styleId="af">
    <w:name w:val="Subtle Emphasis"/>
    <w:uiPriority w:val="19"/>
    <w:qFormat/>
    <w:rsid w:val="006F34D0"/>
    <w:rPr>
      <w:i/>
      <w:iCs/>
      <w:color w:val="404040"/>
    </w:rPr>
  </w:style>
  <w:style w:type="character" w:customStyle="1" w:styleId="3Char">
    <w:name w:val="标题 3 Char"/>
    <w:aliases w:val="节标题 Char"/>
    <w:link w:val="30"/>
    <w:uiPriority w:val="9"/>
    <w:rsid w:val="006F34D0"/>
    <w:rPr>
      <w:rFonts w:ascii="宋体" w:hAnsi="宋体" w:cs="宋体"/>
      <w:b/>
      <w:bCs/>
      <w:sz w:val="27"/>
      <w:szCs w:val="27"/>
    </w:rPr>
  </w:style>
  <w:style w:type="paragraph" w:styleId="ae">
    <w:name w:val="Date"/>
    <w:basedOn w:val="a2"/>
    <w:next w:val="a2"/>
    <w:link w:val="Char4"/>
    <w:uiPriority w:val="99"/>
    <w:unhideWhenUsed/>
    <w:rsid w:val="006F34D0"/>
    <w:pPr>
      <w:ind w:leftChars="2500" w:left="100" w:firstLineChars="200" w:firstLine="200"/>
    </w:pPr>
    <w:rPr>
      <w:szCs w:val="21"/>
    </w:rPr>
  </w:style>
  <w:style w:type="character" w:customStyle="1" w:styleId="Char10">
    <w:name w:val="日期 Char1"/>
    <w:rsid w:val="006F34D0"/>
    <w:rPr>
      <w:kern w:val="2"/>
      <w:sz w:val="21"/>
      <w:szCs w:val="24"/>
    </w:rPr>
  </w:style>
  <w:style w:type="paragraph" w:customStyle="1" w:styleId="af0">
    <w:name w:val="公式"/>
    <w:basedOn w:val="a2"/>
    <w:link w:val="Char5"/>
    <w:qFormat/>
    <w:rsid w:val="002D521E"/>
    <w:pPr>
      <w:tabs>
        <w:tab w:val="center" w:pos="4200"/>
        <w:tab w:val="right" w:pos="8400"/>
      </w:tabs>
      <w:spacing w:line="300" w:lineRule="auto"/>
      <w:jc w:val="right"/>
    </w:pPr>
  </w:style>
  <w:style w:type="paragraph" w:customStyle="1" w:styleId="4">
    <w:name w:val="标题4"/>
    <w:basedOn w:val="a2"/>
    <w:link w:val="4Char0"/>
    <w:qFormat/>
    <w:rsid w:val="003A11BE"/>
    <w:pPr>
      <w:numPr>
        <w:ilvl w:val="3"/>
        <w:numId w:val="3"/>
      </w:numPr>
      <w:outlineLvl w:val="3"/>
    </w:pPr>
  </w:style>
  <w:style w:type="table" w:styleId="af1">
    <w:name w:val="Table Grid"/>
    <w:basedOn w:val="a4"/>
    <w:uiPriority w:val="39"/>
    <w:qFormat/>
    <w:rsid w:val="006F34D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2"/>
    <w:link w:val="Char6"/>
    <w:rsid w:val="006F34D0"/>
    <w:pPr>
      <w:spacing w:after="120"/>
      <w:ind w:leftChars="200" w:left="420"/>
    </w:pPr>
  </w:style>
  <w:style w:type="character" w:customStyle="1" w:styleId="Char6">
    <w:name w:val="正文文本缩进 Char"/>
    <w:link w:val="af2"/>
    <w:rsid w:val="006F34D0"/>
    <w:rPr>
      <w:kern w:val="2"/>
      <w:sz w:val="21"/>
      <w:szCs w:val="24"/>
    </w:rPr>
  </w:style>
  <w:style w:type="paragraph" w:styleId="af3">
    <w:name w:val="List Paragraph"/>
    <w:basedOn w:val="a2"/>
    <w:link w:val="Char7"/>
    <w:uiPriority w:val="34"/>
    <w:qFormat/>
    <w:rsid w:val="008D1366"/>
    <w:pPr>
      <w:ind w:firstLineChars="200" w:firstLine="420"/>
    </w:pPr>
    <w:rPr>
      <w:rFonts w:ascii="Calibri" w:hAnsi="Calibri"/>
      <w:szCs w:val="22"/>
    </w:rPr>
  </w:style>
  <w:style w:type="paragraph" w:customStyle="1" w:styleId="aaa1">
    <w:name w:val="aaa1级正文"/>
    <w:basedOn w:val="a2"/>
    <w:link w:val="aaa1Char"/>
    <w:rsid w:val="008D1366"/>
    <w:pPr>
      <w:autoSpaceDE w:val="0"/>
      <w:autoSpaceDN w:val="0"/>
      <w:adjustRightInd w:val="0"/>
      <w:jc w:val="left"/>
    </w:pPr>
    <w:rPr>
      <w:rFonts w:eastAsia="微软雅黑"/>
      <w:szCs w:val="22"/>
    </w:rPr>
  </w:style>
  <w:style w:type="paragraph" w:customStyle="1" w:styleId="aaa2">
    <w:name w:val="aaa2级正文"/>
    <w:basedOn w:val="aaa1"/>
    <w:rsid w:val="008D1366"/>
    <w:pPr>
      <w:autoSpaceDE/>
      <w:autoSpaceDN/>
      <w:ind w:firstLineChars="200" w:firstLine="200"/>
      <w:textAlignment w:val="bottom"/>
    </w:pPr>
  </w:style>
  <w:style w:type="paragraph" w:customStyle="1" w:styleId="aaa">
    <w:name w:val="aaa公式"/>
    <w:basedOn w:val="a2"/>
    <w:autoRedefine/>
    <w:rsid w:val="00644AFC"/>
    <w:pPr>
      <w:tabs>
        <w:tab w:val="center" w:pos="4160"/>
        <w:tab w:val="right" w:pos="8299"/>
      </w:tabs>
      <w:autoSpaceDE w:val="0"/>
      <w:autoSpaceDN w:val="0"/>
      <w:adjustRightInd w:val="0"/>
      <w:ind w:right="119"/>
      <w:jc w:val="right"/>
      <w:textAlignment w:val="center"/>
    </w:pPr>
    <w:rPr>
      <w:rFonts w:eastAsia="微软雅黑" w:cs="微软雅黑"/>
      <w:kern w:val="0"/>
      <w:szCs w:val="18"/>
    </w:rPr>
  </w:style>
  <w:style w:type="paragraph" w:styleId="af4">
    <w:name w:val="No Spacing"/>
    <w:link w:val="Char8"/>
    <w:uiPriority w:val="1"/>
    <w:qFormat/>
    <w:rsid w:val="008D1366"/>
    <w:pPr>
      <w:widowControl w:val="0"/>
      <w:jc w:val="both"/>
    </w:pPr>
    <w:rPr>
      <w:kern w:val="2"/>
      <w:sz w:val="24"/>
      <w:szCs w:val="22"/>
    </w:rPr>
  </w:style>
  <w:style w:type="character" w:customStyle="1" w:styleId="Char5">
    <w:name w:val="公式 Char"/>
    <w:link w:val="af0"/>
    <w:rsid w:val="002D521E"/>
    <w:rPr>
      <w:kern w:val="2"/>
      <w:sz w:val="24"/>
      <w:szCs w:val="24"/>
    </w:rPr>
  </w:style>
  <w:style w:type="paragraph" w:customStyle="1" w:styleId="21">
    <w:name w:val="缩进2字符"/>
    <w:basedOn w:val="a2"/>
    <w:link w:val="2Char0"/>
    <w:rsid w:val="008D1366"/>
    <w:pPr>
      <w:ind w:firstLineChars="200" w:firstLine="200"/>
    </w:pPr>
    <w:rPr>
      <w:rFonts w:cs="Batang"/>
      <w:szCs w:val="19"/>
    </w:rPr>
  </w:style>
  <w:style w:type="paragraph" w:customStyle="1" w:styleId="aabiaot">
    <w:name w:val="aabiaot"/>
    <w:basedOn w:val="af5"/>
    <w:rsid w:val="008D1366"/>
    <w:pPr>
      <w:spacing w:line="360" w:lineRule="auto"/>
      <w:ind w:firstLineChars="0" w:firstLine="0"/>
    </w:pPr>
    <w:rPr>
      <w:rFonts w:ascii="Times New Roman" w:eastAsia="微软雅黑" w:hAnsi="Times New Roman"/>
      <w:b w:val="0"/>
      <w:sz w:val="24"/>
      <w:szCs w:val="24"/>
    </w:rPr>
  </w:style>
  <w:style w:type="paragraph" w:styleId="af5">
    <w:name w:val="Title"/>
    <w:aliases w:val="图标题"/>
    <w:basedOn w:val="a2"/>
    <w:next w:val="a2"/>
    <w:link w:val="Char9"/>
    <w:qFormat/>
    <w:rsid w:val="008D1366"/>
    <w:pPr>
      <w:spacing w:before="240" w:after="60" w:line="300" w:lineRule="auto"/>
      <w:ind w:firstLineChars="200" w:firstLine="200"/>
      <w:jc w:val="center"/>
      <w:outlineLvl w:val="0"/>
    </w:pPr>
    <w:rPr>
      <w:rFonts w:ascii="Cambria" w:hAnsi="Cambria"/>
      <w:b/>
      <w:bCs/>
      <w:sz w:val="32"/>
      <w:szCs w:val="32"/>
    </w:rPr>
  </w:style>
  <w:style w:type="character" w:customStyle="1" w:styleId="Char9">
    <w:name w:val="标题 Char"/>
    <w:aliases w:val="图标题 Char"/>
    <w:link w:val="af5"/>
    <w:rsid w:val="008D1366"/>
    <w:rPr>
      <w:rFonts w:ascii="Cambria" w:hAnsi="Cambria"/>
      <w:b/>
      <w:bCs/>
      <w:kern w:val="2"/>
      <w:sz w:val="32"/>
      <w:szCs w:val="32"/>
    </w:rPr>
  </w:style>
  <w:style w:type="character" w:styleId="af6">
    <w:name w:val="Strong"/>
    <w:uiPriority w:val="22"/>
    <w:rsid w:val="008D1366"/>
    <w:rPr>
      <w:rFonts w:eastAsia="楷体"/>
      <w:b w:val="0"/>
      <w:bCs/>
      <w:i w:val="0"/>
      <w:sz w:val="24"/>
    </w:rPr>
  </w:style>
  <w:style w:type="paragraph" w:customStyle="1" w:styleId="22">
    <w:name w:val="样式 首行缩进:  2 字符"/>
    <w:basedOn w:val="a2"/>
    <w:rsid w:val="00C015D2"/>
    <w:pPr>
      <w:spacing w:line="360" w:lineRule="exact"/>
      <w:ind w:firstLineChars="200" w:firstLine="200"/>
    </w:pPr>
    <w:rPr>
      <w:rFonts w:cs="宋体"/>
      <w:szCs w:val="20"/>
    </w:rPr>
  </w:style>
  <w:style w:type="paragraph" w:customStyle="1" w:styleId="af7">
    <w:name w:val="文档正文"/>
    <w:basedOn w:val="a2"/>
    <w:rsid w:val="00B707B6"/>
    <w:pPr>
      <w:autoSpaceDE w:val="0"/>
      <w:autoSpaceDN w:val="0"/>
      <w:adjustRightInd w:val="0"/>
      <w:snapToGrid w:val="0"/>
      <w:spacing w:line="440" w:lineRule="exact"/>
      <w:ind w:firstLineChars="200" w:firstLine="480"/>
      <w:textAlignment w:val="baseline"/>
    </w:pPr>
    <w:rPr>
      <w:rFonts w:ascii="TimesNewRomanPSMT" w:hAnsi="TimesNewRomanPSMT" w:cs="TimesNewRomanPSMT"/>
      <w:kern w:val="0"/>
    </w:rPr>
  </w:style>
  <w:style w:type="paragraph" w:customStyle="1" w:styleId="af8">
    <w:name w:val="图片"/>
    <w:basedOn w:val="a2"/>
    <w:link w:val="Chara"/>
    <w:qFormat/>
    <w:rsid w:val="00B707B6"/>
    <w:pPr>
      <w:jc w:val="center"/>
      <w:textAlignment w:val="baseline"/>
    </w:pPr>
  </w:style>
  <w:style w:type="character" w:customStyle="1" w:styleId="Chara">
    <w:name w:val="图片 Char"/>
    <w:link w:val="af8"/>
    <w:rsid w:val="00B707B6"/>
    <w:rPr>
      <w:kern w:val="2"/>
      <w:sz w:val="24"/>
      <w:szCs w:val="24"/>
    </w:rPr>
  </w:style>
  <w:style w:type="paragraph" w:customStyle="1" w:styleId="af9">
    <w:name w:val="图"/>
    <w:basedOn w:val="a2"/>
    <w:next w:val="a2"/>
    <w:link w:val="Charb"/>
    <w:rsid w:val="00B707B6"/>
    <w:pPr>
      <w:jc w:val="center"/>
    </w:pPr>
    <w:rPr>
      <w:sz w:val="18"/>
      <w:szCs w:val="18"/>
    </w:rPr>
  </w:style>
  <w:style w:type="character" w:customStyle="1" w:styleId="Charb">
    <w:name w:val="图 Char"/>
    <w:link w:val="af9"/>
    <w:rsid w:val="00B707B6"/>
    <w:rPr>
      <w:kern w:val="2"/>
      <w:sz w:val="18"/>
      <w:szCs w:val="18"/>
    </w:rPr>
  </w:style>
  <w:style w:type="paragraph" w:styleId="afa">
    <w:name w:val="caption"/>
    <w:basedOn w:val="a2"/>
    <w:next w:val="a2"/>
    <w:link w:val="Charc"/>
    <w:unhideWhenUsed/>
    <w:qFormat/>
    <w:rsid w:val="00B707B6"/>
    <w:pPr>
      <w:jc w:val="center"/>
      <w:textAlignment w:val="baseline"/>
    </w:pPr>
    <w:rPr>
      <w:rFonts w:ascii="Cambria" w:hAnsi="Cambria"/>
      <w:sz w:val="20"/>
      <w:szCs w:val="20"/>
    </w:rPr>
  </w:style>
  <w:style w:type="paragraph" w:customStyle="1" w:styleId="afb">
    <w:name w:val="章"/>
    <w:basedOn w:val="a2"/>
    <w:rsid w:val="00795349"/>
    <w:pPr>
      <w:spacing w:beforeLines="100" w:afterLines="100" w:line="300" w:lineRule="auto"/>
      <w:jc w:val="center"/>
      <w:textAlignment w:val="baseline"/>
      <w:outlineLvl w:val="0"/>
    </w:pPr>
    <w:rPr>
      <w:b/>
      <w:bCs/>
      <w:sz w:val="28"/>
      <w:szCs w:val="28"/>
    </w:rPr>
  </w:style>
  <w:style w:type="paragraph" w:customStyle="1" w:styleId="Default">
    <w:name w:val="Default"/>
    <w:rsid w:val="00795349"/>
    <w:pPr>
      <w:widowControl w:val="0"/>
      <w:autoSpaceDE w:val="0"/>
      <w:autoSpaceDN w:val="0"/>
      <w:adjustRightInd w:val="0"/>
    </w:pPr>
    <w:rPr>
      <w:rFonts w:ascii="宋体" w:cs="宋体"/>
      <w:color w:val="000000"/>
      <w:sz w:val="24"/>
      <w:szCs w:val="24"/>
    </w:rPr>
  </w:style>
  <w:style w:type="paragraph" w:styleId="afc">
    <w:name w:val="Normal (Web)"/>
    <w:basedOn w:val="a2"/>
    <w:uiPriority w:val="99"/>
    <w:rsid w:val="00795349"/>
    <w:pPr>
      <w:widowControl/>
      <w:spacing w:before="100" w:beforeAutospacing="1" w:after="100" w:afterAutospacing="1" w:line="440" w:lineRule="exact"/>
      <w:jc w:val="left"/>
      <w:textAlignment w:val="baseline"/>
    </w:pPr>
    <w:rPr>
      <w:rFonts w:ascii="宋体" w:hAnsi="宋体" w:cs="宋体"/>
      <w:kern w:val="0"/>
    </w:rPr>
  </w:style>
  <w:style w:type="paragraph" w:customStyle="1" w:styleId="afd">
    <w:name w:val="表格全文"/>
    <w:basedOn w:val="a2"/>
    <w:rsid w:val="00795349"/>
    <w:pPr>
      <w:spacing w:line="440" w:lineRule="exact"/>
      <w:textAlignment w:val="center"/>
    </w:pPr>
    <w:rPr>
      <w:sz w:val="18"/>
      <w:szCs w:val="21"/>
    </w:rPr>
  </w:style>
  <w:style w:type="paragraph" w:customStyle="1" w:styleId="afe">
    <w:name w:val="注解"/>
    <w:basedOn w:val="a2"/>
    <w:qFormat/>
    <w:rsid w:val="00795349"/>
    <w:pPr>
      <w:spacing w:line="440" w:lineRule="exact"/>
      <w:textAlignment w:val="center"/>
    </w:pPr>
    <w:rPr>
      <w:bCs/>
      <w:sz w:val="18"/>
      <w:szCs w:val="18"/>
    </w:rPr>
  </w:style>
  <w:style w:type="paragraph" w:styleId="TOC">
    <w:name w:val="TOC Heading"/>
    <w:basedOn w:val="10"/>
    <w:next w:val="a2"/>
    <w:uiPriority w:val="39"/>
    <w:qFormat/>
    <w:rsid w:val="00934AE9"/>
    <w:pPr>
      <w:widowControl/>
      <w:tabs>
        <w:tab w:val="clear" w:pos="850"/>
      </w:tabs>
      <w:spacing w:before="480" w:line="276" w:lineRule="auto"/>
      <w:jc w:val="left"/>
      <w:textAlignment w:val="baseline"/>
      <w:outlineLvl w:val="9"/>
    </w:pPr>
    <w:rPr>
      <w:rFonts w:ascii="Cambria" w:hAnsi="Cambria"/>
      <w:b w:val="0"/>
      <w:bCs w:val="0"/>
      <w:color w:val="365F91"/>
      <w:kern w:val="0"/>
      <w:sz w:val="28"/>
      <w:szCs w:val="28"/>
    </w:rPr>
  </w:style>
  <w:style w:type="paragraph" w:styleId="23">
    <w:name w:val="toc 2"/>
    <w:basedOn w:val="a2"/>
    <w:next w:val="a2"/>
    <w:autoRedefine/>
    <w:uiPriority w:val="39"/>
    <w:unhideWhenUsed/>
    <w:qFormat/>
    <w:rsid w:val="005D11B1"/>
    <w:pPr>
      <w:widowControl/>
      <w:tabs>
        <w:tab w:val="left" w:pos="773"/>
        <w:tab w:val="right" w:leader="dot" w:pos="8303"/>
      </w:tabs>
      <w:spacing w:after="100" w:line="276" w:lineRule="auto"/>
      <w:ind w:left="221"/>
      <w:jc w:val="left"/>
      <w:textAlignment w:val="baseline"/>
    </w:pPr>
    <w:rPr>
      <w:kern w:val="0"/>
      <w:sz w:val="22"/>
      <w:szCs w:val="22"/>
    </w:rPr>
  </w:style>
  <w:style w:type="paragraph" w:styleId="13">
    <w:name w:val="toc 1"/>
    <w:basedOn w:val="a2"/>
    <w:next w:val="a2"/>
    <w:autoRedefine/>
    <w:uiPriority w:val="39"/>
    <w:unhideWhenUsed/>
    <w:qFormat/>
    <w:rsid w:val="006A285A"/>
    <w:pPr>
      <w:widowControl/>
      <w:tabs>
        <w:tab w:val="left" w:pos="440"/>
        <w:tab w:val="right" w:leader="dot" w:pos="8296"/>
      </w:tabs>
      <w:spacing w:after="100" w:line="276" w:lineRule="auto"/>
      <w:jc w:val="left"/>
      <w:textAlignment w:val="baseline"/>
    </w:pPr>
    <w:rPr>
      <w:noProof/>
      <w:kern w:val="0"/>
      <w:sz w:val="22"/>
      <w:szCs w:val="22"/>
    </w:rPr>
  </w:style>
  <w:style w:type="paragraph" w:styleId="31">
    <w:name w:val="toc 3"/>
    <w:basedOn w:val="a2"/>
    <w:next w:val="a2"/>
    <w:autoRedefine/>
    <w:uiPriority w:val="39"/>
    <w:unhideWhenUsed/>
    <w:qFormat/>
    <w:rsid w:val="00795349"/>
    <w:pPr>
      <w:widowControl/>
      <w:spacing w:after="100" w:line="276" w:lineRule="auto"/>
      <w:ind w:left="440"/>
      <w:jc w:val="left"/>
      <w:textAlignment w:val="baseline"/>
    </w:pPr>
    <w:rPr>
      <w:rFonts w:ascii="Calibri" w:hAnsi="Calibri"/>
      <w:kern w:val="0"/>
      <w:sz w:val="22"/>
      <w:szCs w:val="22"/>
    </w:rPr>
  </w:style>
  <w:style w:type="paragraph" w:styleId="aff">
    <w:name w:val="Body Text"/>
    <w:basedOn w:val="a2"/>
    <w:link w:val="Chard"/>
    <w:uiPriority w:val="99"/>
    <w:unhideWhenUsed/>
    <w:rsid w:val="00795349"/>
    <w:pPr>
      <w:spacing w:after="120" w:line="440" w:lineRule="exact"/>
      <w:textAlignment w:val="baseline"/>
    </w:pPr>
    <w:rPr>
      <w:kern w:val="0"/>
    </w:rPr>
  </w:style>
  <w:style w:type="character" w:customStyle="1" w:styleId="Chard">
    <w:name w:val="正文文本 Char"/>
    <w:link w:val="aff"/>
    <w:uiPriority w:val="99"/>
    <w:rsid w:val="00795349"/>
    <w:rPr>
      <w:sz w:val="24"/>
      <w:szCs w:val="24"/>
    </w:rPr>
  </w:style>
  <w:style w:type="paragraph" w:styleId="aff0">
    <w:name w:val="Body Text First Indent"/>
    <w:basedOn w:val="aff"/>
    <w:link w:val="Chare"/>
    <w:uiPriority w:val="99"/>
    <w:unhideWhenUsed/>
    <w:rsid w:val="00795349"/>
    <w:pPr>
      <w:ind w:firstLineChars="100" w:firstLine="420"/>
    </w:pPr>
  </w:style>
  <w:style w:type="character" w:customStyle="1" w:styleId="Chare">
    <w:name w:val="正文首行缩进 Char"/>
    <w:basedOn w:val="Chard"/>
    <w:link w:val="aff0"/>
    <w:uiPriority w:val="99"/>
    <w:rsid w:val="00795349"/>
    <w:rPr>
      <w:sz w:val="24"/>
      <w:szCs w:val="24"/>
    </w:rPr>
  </w:style>
  <w:style w:type="paragraph" w:customStyle="1" w:styleId="aff1">
    <w:name w:val="公式标注"/>
    <w:basedOn w:val="a2"/>
    <w:rsid w:val="00795349"/>
    <w:pPr>
      <w:spacing w:line="440" w:lineRule="exact"/>
      <w:ind w:leftChars="150" w:left="150" w:firstLineChars="150" w:firstLine="150"/>
      <w:textAlignment w:val="center"/>
    </w:pPr>
  </w:style>
  <w:style w:type="paragraph" w:customStyle="1" w:styleId="aff2">
    <w:name w:val="博士论文单排公式"/>
    <w:basedOn w:val="a2"/>
    <w:next w:val="a2"/>
    <w:rsid w:val="00795349"/>
    <w:pPr>
      <w:tabs>
        <w:tab w:val="center" w:pos="3885"/>
        <w:tab w:val="right" w:pos="8190"/>
      </w:tabs>
      <w:spacing w:before="120" w:after="120"/>
      <w:textAlignment w:val="baseline"/>
    </w:pPr>
    <w:rPr>
      <w:rFonts w:cs="宋体"/>
      <w:kern w:val="0"/>
    </w:rPr>
  </w:style>
  <w:style w:type="character" w:customStyle="1" w:styleId="Charf">
    <w:name w:val="批注文字 Char"/>
    <w:link w:val="aff3"/>
    <w:uiPriority w:val="99"/>
    <w:rsid w:val="00795349"/>
    <w:rPr>
      <w:szCs w:val="24"/>
    </w:rPr>
  </w:style>
  <w:style w:type="paragraph" w:styleId="aff3">
    <w:name w:val="annotation text"/>
    <w:basedOn w:val="a2"/>
    <w:link w:val="Charf"/>
    <w:uiPriority w:val="99"/>
    <w:rsid w:val="00795349"/>
    <w:pPr>
      <w:jc w:val="left"/>
      <w:textAlignment w:val="baseline"/>
    </w:pPr>
    <w:rPr>
      <w:kern w:val="0"/>
      <w:sz w:val="20"/>
    </w:rPr>
  </w:style>
  <w:style w:type="character" w:customStyle="1" w:styleId="Char11">
    <w:name w:val="批注文字 Char1"/>
    <w:uiPriority w:val="99"/>
    <w:rsid w:val="00795349"/>
    <w:rPr>
      <w:kern w:val="2"/>
      <w:sz w:val="21"/>
      <w:szCs w:val="24"/>
    </w:rPr>
  </w:style>
  <w:style w:type="character" w:customStyle="1" w:styleId="Charf0">
    <w:name w:val="表格 Char"/>
    <w:link w:val="aff4"/>
    <w:locked/>
    <w:rsid w:val="00795349"/>
    <w:rPr>
      <w:rFonts w:eastAsia="黑体"/>
      <w:sz w:val="21"/>
      <w:szCs w:val="21"/>
    </w:rPr>
  </w:style>
  <w:style w:type="paragraph" w:customStyle="1" w:styleId="aff4">
    <w:name w:val="表格"/>
    <w:basedOn w:val="a2"/>
    <w:link w:val="Charf0"/>
    <w:rsid w:val="00795349"/>
    <w:pPr>
      <w:spacing w:line="440" w:lineRule="exact"/>
      <w:jc w:val="center"/>
      <w:textAlignment w:val="center"/>
    </w:pPr>
    <w:rPr>
      <w:rFonts w:eastAsia="黑体"/>
      <w:kern w:val="0"/>
      <w:szCs w:val="21"/>
    </w:rPr>
  </w:style>
  <w:style w:type="character" w:styleId="aff5">
    <w:name w:val="annotation reference"/>
    <w:uiPriority w:val="99"/>
    <w:unhideWhenUsed/>
    <w:rsid w:val="00795349"/>
    <w:rPr>
      <w:sz w:val="21"/>
      <w:szCs w:val="21"/>
    </w:rPr>
  </w:style>
  <w:style w:type="paragraph" w:styleId="41">
    <w:name w:val="toc 4"/>
    <w:basedOn w:val="a2"/>
    <w:next w:val="a2"/>
    <w:autoRedefine/>
    <w:uiPriority w:val="39"/>
    <w:unhideWhenUsed/>
    <w:rsid w:val="00795349"/>
    <w:pPr>
      <w:ind w:leftChars="600" w:left="1260"/>
      <w:textAlignment w:val="baseline"/>
    </w:pPr>
    <w:rPr>
      <w:rFonts w:ascii="Calibri" w:hAnsi="Calibri"/>
      <w:szCs w:val="22"/>
    </w:rPr>
  </w:style>
  <w:style w:type="paragraph" w:styleId="51">
    <w:name w:val="toc 5"/>
    <w:basedOn w:val="a2"/>
    <w:next w:val="a2"/>
    <w:autoRedefine/>
    <w:uiPriority w:val="39"/>
    <w:unhideWhenUsed/>
    <w:rsid w:val="00795349"/>
    <w:pPr>
      <w:ind w:leftChars="800" w:left="1680"/>
      <w:textAlignment w:val="baseline"/>
    </w:pPr>
    <w:rPr>
      <w:rFonts w:ascii="Calibri" w:hAnsi="Calibri"/>
      <w:szCs w:val="22"/>
    </w:rPr>
  </w:style>
  <w:style w:type="paragraph" w:styleId="60">
    <w:name w:val="toc 6"/>
    <w:basedOn w:val="a2"/>
    <w:next w:val="a2"/>
    <w:autoRedefine/>
    <w:uiPriority w:val="39"/>
    <w:unhideWhenUsed/>
    <w:rsid w:val="00795349"/>
    <w:pPr>
      <w:ind w:leftChars="1000" w:left="2100"/>
      <w:textAlignment w:val="baseline"/>
    </w:pPr>
    <w:rPr>
      <w:rFonts w:ascii="Calibri" w:hAnsi="Calibri"/>
      <w:szCs w:val="22"/>
    </w:rPr>
  </w:style>
  <w:style w:type="paragraph" w:styleId="70">
    <w:name w:val="toc 7"/>
    <w:basedOn w:val="a2"/>
    <w:next w:val="a2"/>
    <w:autoRedefine/>
    <w:uiPriority w:val="39"/>
    <w:unhideWhenUsed/>
    <w:rsid w:val="00795349"/>
    <w:pPr>
      <w:ind w:leftChars="1200" w:left="2520"/>
      <w:textAlignment w:val="baseline"/>
    </w:pPr>
    <w:rPr>
      <w:rFonts w:ascii="Calibri" w:hAnsi="Calibri"/>
      <w:szCs w:val="22"/>
    </w:rPr>
  </w:style>
  <w:style w:type="paragraph" w:styleId="80">
    <w:name w:val="toc 8"/>
    <w:basedOn w:val="a2"/>
    <w:next w:val="a2"/>
    <w:autoRedefine/>
    <w:uiPriority w:val="39"/>
    <w:unhideWhenUsed/>
    <w:rsid w:val="00795349"/>
    <w:pPr>
      <w:ind w:leftChars="1400" w:left="2940"/>
      <w:textAlignment w:val="baseline"/>
    </w:pPr>
    <w:rPr>
      <w:rFonts w:ascii="Calibri" w:hAnsi="Calibri"/>
      <w:szCs w:val="22"/>
    </w:rPr>
  </w:style>
  <w:style w:type="paragraph" w:styleId="90">
    <w:name w:val="toc 9"/>
    <w:basedOn w:val="a2"/>
    <w:next w:val="a2"/>
    <w:autoRedefine/>
    <w:uiPriority w:val="39"/>
    <w:unhideWhenUsed/>
    <w:rsid w:val="00795349"/>
    <w:pPr>
      <w:ind w:leftChars="1600" w:left="3360"/>
      <w:textAlignment w:val="baseline"/>
    </w:pPr>
    <w:rPr>
      <w:rFonts w:ascii="Calibri" w:hAnsi="Calibri"/>
      <w:szCs w:val="22"/>
    </w:rPr>
  </w:style>
  <w:style w:type="paragraph" w:customStyle="1" w:styleId="aff6">
    <w:name w:val="图注"/>
    <w:basedOn w:val="a2"/>
    <w:link w:val="Charf1"/>
    <w:rsid w:val="00795349"/>
    <w:pPr>
      <w:widowControl/>
      <w:overflowPunct w:val="0"/>
      <w:autoSpaceDE w:val="0"/>
      <w:autoSpaceDN w:val="0"/>
      <w:adjustRightInd w:val="0"/>
      <w:jc w:val="center"/>
      <w:textAlignment w:val="baseline"/>
    </w:pPr>
    <w:rPr>
      <w:rFonts w:ascii="宋体" w:eastAsia="黑体"/>
      <w:spacing w:val="6"/>
      <w:kern w:val="0"/>
      <w:sz w:val="18"/>
      <w:szCs w:val="18"/>
    </w:rPr>
  </w:style>
  <w:style w:type="character" w:customStyle="1" w:styleId="Charf1">
    <w:name w:val="图注 Char"/>
    <w:link w:val="aff6"/>
    <w:rsid w:val="00795349"/>
    <w:rPr>
      <w:rFonts w:ascii="宋体" w:eastAsia="黑体"/>
      <w:spacing w:val="6"/>
      <w:sz w:val="18"/>
      <w:szCs w:val="18"/>
    </w:rPr>
  </w:style>
  <w:style w:type="paragraph" w:customStyle="1" w:styleId="MTDisplayEquation">
    <w:name w:val="MTDisplayEquation"/>
    <w:basedOn w:val="a2"/>
    <w:next w:val="a2"/>
    <w:link w:val="MTDisplayEquationChar"/>
    <w:rsid w:val="00795349"/>
    <w:pPr>
      <w:tabs>
        <w:tab w:val="center" w:pos="4160"/>
        <w:tab w:val="right" w:pos="8300"/>
      </w:tabs>
      <w:spacing w:before="60"/>
      <w:textAlignment w:val="baseline"/>
    </w:pPr>
  </w:style>
  <w:style w:type="character" w:customStyle="1" w:styleId="Charc">
    <w:name w:val="题注 Char"/>
    <w:link w:val="afa"/>
    <w:rsid w:val="00795349"/>
    <w:rPr>
      <w:rFonts w:ascii="Cambria" w:hAnsi="Cambria"/>
      <w:kern w:val="2"/>
    </w:rPr>
  </w:style>
  <w:style w:type="paragraph" w:customStyle="1" w:styleId="aff7">
    <w:name w:val="表名"/>
    <w:basedOn w:val="a2"/>
    <w:rsid w:val="00795349"/>
    <w:pPr>
      <w:spacing w:line="320" w:lineRule="atLeast"/>
      <w:jc w:val="center"/>
      <w:textAlignment w:val="baseline"/>
    </w:pPr>
    <w:rPr>
      <w:rFonts w:eastAsia="黑体"/>
      <w:sz w:val="18"/>
      <w:szCs w:val="21"/>
    </w:rPr>
  </w:style>
  <w:style w:type="paragraph" w:customStyle="1" w:styleId="aff8">
    <w:name w:val="表内文字"/>
    <w:basedOn w:val="a2"/>
    <w:rsid w:val="00795349"/>
    <w:pPr>
      <w:jc w:val="center"/>
      <w:textAlignment w:val="baseline"/>
    </w:pPr>
    <w:rPr>
      <w:sz w:val="18"/>
      <w:szCs w:val="21"/>
    </w:rPr>
  </w:style>
  <w:style w:type="paragraph" w:customStyle="1" w:styleId="aff9">
    <w:name w:val="条文 章"/>
    <w:basedOn w:val="20"/>
    <w:link w:val="Charf2"/>
    <w:rsid w:val="00795349"/>
    <w:pPr>
      <w:spacing w:line="415" w:lineRule="auto"/>
    </w:pPr>
    <w:rPr>
      <w:rFonts w:eastAsia="宋体"/>
      <w:sz w:val="30"/>
    </w:rPr>
  </w:style>
  <w:style w:type="paragraph" w:customStyle="1" w:styleId="affa">
    <w:name w:val="条文 节"/>
    <w:basedOn w:val="30"/>
    <w:rsid w:val="00795349"/>
    <w:pPr>
      <w:widowControl w:val="0"/>
      <w:spacing w:before="260" w:beforeAutospacing="0" w:after="260" w:afterAutospacing="0" w:line="416" w:lineRule="atLeast"/>
      <w:jc w:val="center"/>
      <w:textAlignment w:val="baseline"/>
    </w:pPr>
    <w:rPr>
      <w:rFonts w:ascii="Times New Roman" w:eastAsia="黑体" w:hAnsi="Times New Roman" w:cs="Times New Roman"/>
      <w:b w:val="0"/>
      <w:sz w:val="28"/>
      <w:szCs w:val="28"/>
    </w:rPr>
  </w:style>
  <w:style w:type="character" w:customStyle="1" w:styleId="Charf2">
    <w:name w:val="条文 章 Char"/>
    <w:link w:val="aff9"/>
    <w:rsid w:val="00795349"/>
    <w:rPr>
      <w:sz w:val="30"/>
      <w:szCs w:val="24"/>
    </w:rPr>
  </w:style>
  <w:style w:type="paragraph" w:customStyle="1" w:styleId="affb">
    <w:name w:val="博士论文正文"/>
    <w:basedOn w:val="a2"/>
    <w:link w:val="Charf3"/>
    <w:autoRedefine/>
    <w:rsid w:val="00795349"/>
    <w:pPr>
      <w:spacing w:beforeLines="50"/>
      <w:ind w:firstLineChars="800" w:firstLine="1680"/>
      <w:textAlignment w:val="baseline"/>
    </w:pPr>
    <w:rPr>
      <w:rFonts w:ascii="宋体" w:hAnsi="宋体"/>
      <w:color w:val="000000"/>
      <w:kern w:val="0"/>
      <w:sz w:val="20"/>
      <w:szCs w:val="21"/>
    </w:rPr>
  </w:style>
  <w:style w:type="character" w:customStyle="1" w:styleId="Charf3">
    <w:name w:val="博士论文正文 Char"/>
    <w:link w:val="affb"/>
    <w:rsid w:val="00795349"/>
    <w:rPr>
      <w:rFonts w:ascii="宋体" w:hAnsi="宋体"/>
      <w:color w:val="000000"/>
      <w:szCs w:val="21"/>
    </w:rPr>
  </w:style>
  <w:style w:type="character" w:customStyle="1" w:styleId="apple-converted-space">
    <w:name w:val="apple-converted-space"/>
    <w:rsid w:val="00795349"/>
  </w:style>
  <w:style w:type="character" w:customStyle="1" w:styleId="Char3">
    <w:name w:val="文档结构图 Char"/>
    <w:link w:val="ad"/>
    <w:uiPriority w:val="99"/>
    <w:semiHidden/>
    <w:rsid w:val="00795349"/>
    <w:rPr>
      <w:kern w:val="2"/>
      <w:sz w:val="21"/>
      <w:szCs w:val="24"/>
      <w:shd w:val="clear" w:color="auto" w:fill="000080"/>
    </w:rPr>
  </w:style>
  <w:style w:type="character" w:styleId="affc">
    <w:name w:val="FollowedHyperlink"/>
    <w:uiPriority w:val="99"/>
    <w:unhideWhenUsed/>
    <w:rsid w:val="00795349"/>
    <w:rPr>
      <w:color w:val="800080"/>
      <w:u w:val="single"/>
    </w:rPr>
  </w:style>
  <w:style w:type="paragraph" w:customStyle="1" w:styleId="affd">
    <w:name w:val="表"/>
    <w:basedOn w:val="a2"/>
    <w:link w:val="Charf4"/>
    <w:rsid w:val="00795349"/>
    <w:pPr>
      <w:jc w:val="center"/>
    </w:pPr>
    <w:rPr>
      <w:szCs w:val="21"/>
    </w:rPr>
  </w:style>
  <w:style w:type="paragraph" w:customStyle="1" w:styleId="affe">
    <w:name w:val="条文说明"/>
    <w:basedOn w:val="a2"/>
    <w:qFormat/>
    <w:rsid w:val="0008235D"/>
    <w:pPr>
      <w:ind w:firstLine="480"/>
    </w:pPr>
    <w:rPr>
      <w:rFonts w:eastAsia="楷体"/>
    </w:rPr>
  </w:style>
  <w:style w:type="paragraph" w:styleId="afff">
    <w:name w:val="annotation subject"/>
    <w:basedOn w:val="aff3"/>
    <w:next w:val="aff3"/>
    <w:link w:val="Charf5"/>
    <w:uiPriority w:val="99"/>
    <w:unhideWhenUsed/>
    <w:rsid w:val="00795349"/>
    <w:pPr>
      <w:spacing w:line="440" w:lineRule="exact"/>
    </w:pPr>
    <w:rPr>
      <w:b/>
      <w:bCs/>
      <w:kern w:val="2"/>
      <w:sz w:val="24"/>
    </w:rPr>
  </w:style>
  <w:style w:type="character" w:customStyle="1" w:styleId="Charf5">
    <w:name w:val="批注主题 Char"/>
    <w:link w:val="afff"/>
    <w:uiPriority w:val="99"/>
    <w:rsid w:val="00795349"/>
    <w:rPr>
      <w:b/>
      <w:bCs/>
      <w:kern w:val="2"/>
      <w:sz w:val="24"/>
      <w:szCs w:val="24"/>
    </w:rPr>
  </w:style>
  <w:style w:type="paragraph" w:styleId="afff0">
    <w:name w:val="Revision"/>
    <w:hidden/>
    <w:uiPriority w:val="99"/>
    <w:semiHidden/>
    <w:rsid w:val="00795349"/>
    <w:rPr>
      <w:kern w:val="2"/>
      <w:sz w:val="24"/>
      <w:szCs w:val="24"/>
    </w:rPr>
  </w:style>
  <w:style w:type="paragraph" w:customStyle="1" w:styleId="24">
    <w:name w:val="公式标注2"/>
    <w:basedOn w:val="aff1"/>
    <w:rsid w:val="00795349"/>
    <w:pPr>
      <w:ind w:leftChars="0" w:left="0" w:firstLineChars="0" w:firstLine="0"/>
      <w:jc w:val="left"/>
    </w:pPr>
  </w:style>
  <w:style w:type="character" w:customStyle="1" w:styleId="MTEquationSection">
    <w:name w:val="MTEquationSection"/>
    <w:rsid w:val="00795349"/>
    <w:rPr>
      <w:rFonts w:ascii="黑体" w:eastAsia="黑体" w:hAnsi="黑体"/>
      <w:b/>
      <w:vanish/>
      <w:color w:val="FF0000"/>
      <w:sz w:val="30"/>
      <w:szCs w:val="30"/>
    </w:rPr>
  </w:style>
  <w:style w:type="character" w:customStyle="1" w:styleId="MTDisplayEquationChar">
    <w:name w:val="MTDisplayEquation Char"/>
    <w:link w:val="MTDisplayEquation"/>
    <w:rsid w:val="00795349"/>
    <w:rPr>
      <w:kern w:val="2"/>
      <w:sz w:val="21"/>
      <w:szCs w:val="24"/>
    </w:rPr>
  </w:style>
  <w:style w:type="character" w:styleId="afff1">
    <w:name w:val="Placeholder Text"/>
    <w:uiPriority w:val="99"/>
    <w:semiHidden/>
    <w:rsid w:val="00795349"/>
    <w:rPr>
      <w:color w:val="808080"/>
    </w:rPr>
  </w:style>
  <w:style w:type="character" w:customStyle="1" w:styleId="7Char">
    <w:name w:val="标题 7 Char"/>
    <w:link w:val="7"/>
    <w:uiPriority w:val="9"/>
    <w:semiHidden/>
    <w:rsid w:val="00B964DD"/>
    <w:rPr>
      <w:rFonts w:eastAsia="楷体"/>
      <w:b/>
      <w:bCs/>
      <w:kern w:val="2"/>
      <w:sz w:val="24"/>
      <w:szCs w:val="24"/>
    </w:rPr>
  </w:style>
  <w:style w:type="character" w:customStyle="1" w:styleId="8Char">
    <w:name w:val="标题 8 Char"/>
    <w:link w:val="8"/>
    <w:uiPriority w:val="9"/>
    <w:semiHidden/>
    <w:rsid w:val="00B964DD"/>
    <w:rPr>
      <w:rFonts w:ascii="等线 Light" w:eastAsia="等线 Light" w:hAnsi="等线 Light"/>
      <w:kern w:val="2"/>
      <w:sz w:val="24"/>
      <w:szCs w:val="24"/>
    </w:rPr>
  </w:style>
  <w:style w:type="character" w:customStyle="1" w:styleId="9Char">
    <w:name w:val="标题 9 Char"/>
    <w:link w:val="9"/>
    <w:uiPriority w:val="9"/>
    <w:semiHidden/>
    <w:rsid w:val="00B964DD"/>
    <w:rPr>
      <w:rFonts w:ascii="等线 Light" w:eastAsia="等线 Light" w:hAnsi="等线 Light"/>
      <w:kern w:val="2"/>
      <w:sz w:val="24"/>
      <w:szCs w:val="21"/>
    </w:rPr>
  </w:style>
  <w:style w:type="paragraph" w:customStyle="1" w:styleId="afff2">
    <w:name w:val="备注"/>
    <w:basedOn w:val="a2"/>
    <w:rsid w:val="00B964DD"/>
    <w:pPr>
      <w:spacing w:line="400" w:lineRule="exact"/>
      <w:jc w:val="left"/>
    </w:pPr>
    <w:rPr>
      <w:rFonts w:eastAsia="楷体"/>
    </w:rPr>
  </w:style>
  <w:style w:type="paragraph" w:customStyle="1" w:styleId="afff3">
    <w:name w:val="抗震设计正文"/>
    <w:basedOn w:val="a2"/>
    <w:rsid w:val="00B964DD"/>
    <w:pPr>
      <w:spacing w:line="480" w:lineRule="exact"/>
    </w:pPr>
    <w:rPr>
      <w:rFonts w:eastAsia="楷体"/>
      <w:w w:val="92"/>
    </w:rPr>
  </w:style>
  <w:style w:type="paragraph" w:customStyle="1" w:styleId="061">
    <w:name w:val="06.1级标题"/>
    <w:next w:val="a2"/>
    <w:autoRedefine/>
    <w:rsid w:val="00BD1C20"/>
    <w:pPr>
      <w:numPr>
        <w:numId w:val="2"/>
      </w:numPr>
      <w:spacing w:before="312" w:after="312" w:line="300" w:lineRule="auto"/>
      <w:outlineLvl w:val="0"/>
    </w:pPr>
    <w:rPr>
      <w:b/>
      <w:kern w:val="2"/>
      <w:sz w:val="36"/>
      <w:szCs w:val="24"/>
    </w:rPr>
  </w:style>
  <w:style w:type="paragraph" w:customStyle="1" w:styleId="062">
    <w:name w:val="06.2级标题"/>
    <w:next w:val="a2"/>
    <w:autoRedefine/>
    <w:rsid w:val="00BD1C20"/>
    <w:pPr>
      <w:numPr>
        <w:ilvl w:val="1"/>
        <w:numId w:val="1"/>
      </w:numPr>
      <w:spacing w:beforeLines="50" w:afterLines="50"/>
      <w:outlineLvl w:val="1"/>
    </w:pPr>
    <w:rPr>
      <w:b/>
      <w:kern w:val="2"/>
      <w:sz w:val="32"/>
      <w:szCs w:val="32"/>
    </w:rPr>
  </w:style>
  <w:style w:type="paragraph" w:customStyle="1" w:styleId="063">
    <w:name w:val="06.3级标题"/>
    <w:next w:val="a2"/>
    <w:autoRedefine/>
    <w:rsid w:val="00BD1C20"/>
    <w:pPr>
      <w:numPr>
        <w:ilvl w:val="2"/>
        <w:numId w:val="1"/>
      </w:numPr>
      <w:spacing w:beforeLines="50" w:afterLines="50"/>
      <w:outlineLvl w:val="2"/>
    </w:pPr>
    <w:rPr>
      <w:b/>
      <w:kern w:val="2"/>
      <w:sz w:val="24"/>
      <w:szCs w:val="24"/>
    </w:rPr>
  </w:style>
  <w:style w:type="paragraph" w:customStyle="1" w:styleId="064">
    <w:name w:val="06.4级标题"/>
    <w:next w:val="a2"/>
    <w:autoRedefine/>
    <w:rsid w:val="00BD1C20"/>
    <w:pPr>
      <w:numPr>
        <w:ilvl w:val="3"/>
        <w:numId w:val="1"/>
      </w:numPr>
      <w:spacing w:beforeLines="50" w:afterLines="50"/>
      <w:outlineLvl w:val="3"/>
    </w:pPr>
    <w:rPr>
      <w:rFonts w:asciiTheme="minorEastAsia" w:hAnsiTheme="minorEastAsia"/>
      <w:b/>
      <w:bCs/>
      <w:kern w:val="2"/>
      <w:sz w:val="24"/>
      <w:szCs w:val="24"/>
    </w:rPr>
  </w:style>
  <w:style w:type="paragraph" w:customStyle="1" w:styleId="3">
    <w:name w:val="标题3"/>
    <w:basedOn w:val="aff"/>
    <w:link w:val="3Char0"/>
    <w:qFormat/>
    <w:rsid w:val="00723FD0"/>
    <w:pPr>
      <w:numPr>
        <w:ilvl w:val="2"/>
        <w:numId w:val="3"/>
      </w:numPr>
      <w:adjustRightInd w:val="0"/>
      <w:spacing w:after="0" w:line="360" w:lineRule="auto"/>
      <w:outlineLvl w:val="2"/>
    </w:pPr>
    <w:rPr>
      <w:color w:val="000000"/>
    </w:rPr>
  </w:style>
  <w:style w:type="paragraph" w:customStyle="1" w:styleId="a0">
    <w:name w:val="细分条目"/>
    <w:basedOn w:val="af3"/>
    <w:link w:val="Charf6"/>
    <w:qFormat/>
    <w:rsid w:val="002051C4"/>
    <w:pPr>
      <w:numPr>
        <w:numId w:val="5"/>
      </w:numPr>
      <w:ind w:left="0" w:firstLineChars="0" w:firstLine="0"/>
    </w:pPr>
  </w:style>
  <w:style w:type="character" w:customStyle="1" w:styleId="Char7">
    <w:name w:val="列出段落 Char"/>
    <w:basedOn w:val="a3"/>
    <w:link w:val="af3"/>
    <w:uiPriority w:val="34"/>
    <w:rsid w:val="00297285"/>
    <w:rPr>
      <w:rFonts w:ascii="Calibri" w:hAnsi="Calibri"/>
      <w:kern w:val="2"/>
      <w:sz w:val="21"/>
      <w:szCs w:val="22"/>
    </w:rPr>
  </w:style>
  <w:style w:type="character" w:customStyle="1" w:styleId="3Char0">
    <w:name w:val="标题3 Char"/>
    <w:basedOn w:val="Char7"/>
    <w:link w:val="3"/>
    <w:rsid w:val="00723FD0"/>
    <w:rPr>
      <w:rFonts w:ascii="Calibri" w:hAnsi="Calibri"/>
      <w:color w:val="000000"/>
      <w:kern w:val="2"/>
      <w:sz w:val="24"/>
      <w:szCs w:val="24"/>
    </w:rPr>
  </w:style>
  <w:style w:type="paragraph" w:customStyle="1" w:styleId="afff4">
    <w:name w:val="目录"/>
    <w:basedOn w:val="10"/>
    <w:link w:val="Charf7"/>
    <w:rsid w:val="001413E3"/>
    <w:pPr>
      <w:numPr>
        <w:numId w:val="0"/>
      </w:numPr>
      <w:ind w:left="420"/>
    </w:pPr>
  </w:style>
  <w:style w:type="character" w:customStyle="1" w:styleId="Charf6">
    <w:name w:val="细分条目 Char"/>
    <w:basedOn w:val="Char7"/>
    <w:link w:val="a0"/>
    <w:rsid w:val="002051C4"/>
    <w:rPr>
      <w:rFonts w:ascii="Calibri" w:hAnsi="Calibri"/>
      <w:kern w:val="2"/>
      <w:sz w:val="24"/>
      <w:szCs w:val="22"/>
    </w:rPr>
  </w:style>
  <w:style w:type="paragraph" w:customStyle="1" w:styleId="2">
    <w:name w:val="标题2"/>
    <w:basedOn w:val="aff"/>
    <w:link w:val="2Char1"/>
    <w:qFormat/>
    <w:rsid w:val="002051C4"/>
    <w:pPr>
      <w:numPr>
        <w:ilvl w:val="1"/>
        <w:numId w:val="3"/>
      </w:numPr>
      <w:spacing w:before="312" w:after="312"/>
      <w:ind w:left="0"/>
      <w:jc w:val="center"/>
      <w:textAlignment w:val="auto"/>
      <w:outlineLvl w:val="1"/>
    </w:pPr>
    <w:rPr>
      <w:rFonts w:eastAsia="黑体"/>
    </w:rPr>
  </w:style>
  <w:style w:type="character" w:customStyle="1" w:styleId="Charf7">
    <w:name w:val="目录 Char"/>
    <w:basedOn w:val="1Char"/>
    <w:link w:val="afff4"/>
    <w:rsid w:val="001413E3"/>
    <w:rPr>
      <w:rFonts w:asciiTheme="minorEastAsia" w:eastAsiaTheme="minorEastAsia" w:hAnsiTheme="minorEastAsia"/>
      <w:b/>
      <w:bCs/>
      <w:color w:val="000000" w:themeColor="text1"/>
      <w:kern w:val="44"/>
      <w:sz w:val="32"/>
      <w:szCs w:val="32"/>
    </w:rPr>
  </w:style>
  <w:style w:type="paragraph" w:customStyle="1" w:styleId="afff5">
    <w:name w:val="表格文字"/>
    <w:basedOn w:val="af4"/>
    <w:link w:val="Charf8"/>
    <w:qFormat/>
    <w:rsid w:val="000B5A68"/>
    <w:pPr>
      <w:spacing w:line="360" w:lineRule="auto"/>
      <w:jc w:val="center"/>
    </w:pPr>
    <w:rPr>
      <w:sz w:val="21"/>
      <w:szCs w:val="21"/>
    </w:rPr>
  </w:style>
  <w:style w:type="character" w:customStyle="1" w:styleId="2Char1">
    <w:name w:val="标题2 Char"/>
    <w:basedOn w:val="1Char"/>
    <w:link w:val="2"/>
    <w:rsid w:val="002051C4"/>
    <w:rPr>
      <w:rFonts w:asciiTheme="minorEastAsia" w:eastAsia="黑体" w:hAnsiTheme="minorEastAsia"/>
      <w:b w:val="0"/>
      <w:bCs w:val="0"/>
      <w:color w:val="000000" w:themeColor="text1"/>
      <w:kern w:val="44"/>
      <w:sz w:val="24"/>
      <w:szCs w:val="24"/>
    </w:rPr>
  </w:style>
  <w:style w:type="paragraph" w:customStyle="1" w:styleId="afff6">
    <w:name w:val="注释"/>
    <w:basedOn w:val="21"/>
    <w:link w:val="Charf9"/>
    <w:rsid w:val="000C5439"/>
    <w:pPr>
      <w:adjustRightInd w:val="0"/>
      <w:snapToGrid w:val="0"/>
      <w:ind w:leftChars="277" w:left="991" w:hangingChars="186" w:hanging="409"/>
    </w:pPr>
    <w:rPr>
      <w:rFonts w:cs="Times New Roman"/>
      <w:sz w:val="22"/>
      <w:szCs w:val="24"/>
    </w:rPr>
  </w:style>
  <w:style w:type="character" w:customStyle="1" w:styleId="Char8">
    <w:name w:val="无间隔 Char"/>
    <w:basedOn w:val="a3"/>
    <w:link w:val="af4"/>
    <w:uiPriority w:val="1"/>
    <w:rsid w:val="002D59E2"/>
    <w:rPr>
      <w:kern w:val="2"/>
      <w:sz w:val="24"/>
      <w:szCs w:val="22"/>
    </w:rPr>
  </w:style>
  <w:style w:type="character" w:customStyle="1" w:styleId="Charf8">
    <w:name w:val="表格文字 Char"/>
    <w:basedOn w:val="Char8"/>
    <w:link w:val="afff5"/>
    <w:rsid w:val="000B5A68"/>
    <w:rPr>
      <w:kern w:val="2"/>
      <w:sz w:val="21"/>
      <w:szCs w:val="21"/>
    </w:rPr>
  </w:style>
  <w:style w:type="paragraph" w:customStyle="1" w:styleId="afff7">
    <w:name w:val="表格注释"/>
    <w:basedOn w:val="afff6"/>
    <w:link w:val="Charfa"/>
    <w:qFormat/>
    <w:rsid w:val="00BD7B9F"/>
    <w:pPr>
      <w:ind w:leftChars="100" w:left="100" w:hangingChars="201" w:hanging="198"/>
    </w:pPr>
    <w:rPr>
      <w:sz w:val="21"/>
      <w:szCs w:val="21"/>
    </w:rPr>
  </w:style>
  <w:style w:type="character" w:customStyle="1" w:styleId="2Char0">
    <w:name w:val="缩进2字符 Char"/>
    <w:basedOn w:val="a3"/>
    <w:link w:val="21"/>
    <w:rsid w:val="002D59E2"/>
    <w:rPr>
      <w:rFonts w:cs="Batang"/>
      <w:kern w:val="2"/>
      <w:sz w:val="24"/>
      <w:szCs w:val="19"/>
    </w:rPr>
  </w:style>
  <w:style w:type="character" w:customStyle="1" w:styleId="Charf9">
    <w:name w:val="注释 Char"/>
    <w:basedOn w:val="2Char0"/>
    <w:link w:val="afff6"/>
    <w:rsid w:val="000C5439"/>
    <w:rPr>
      <w:rFonts w:cs="Batang"/>
      <w:kern w:val="2"/>
      <w:sz w:val="22"/>
      <w:szCs w:val="24"/>
    </w:rPr>
  </w:style>
  <w:style w:type="character" w:customStyle="1" w:styleId="4Char0">
    <w:name w:val="标题4 Char"/>
    <w:basedOn w:val="a3"/>
    <w:link w:val="4"/>
    <w:rsid w:val="003A11BE"/>
    <w:rPr>
      <w:kern w:val="2"/>
      <w:sz w:val="24"/>
      <w:szCs w:val="24"/>
    </w:rPr>
  </w:style>
  <w:style w:type="paragraph" w:styleId="afff8">
    <w:name w:val="Subtitle"/>
    <w:basedOn w:val="10"/>
    <w:next w:val="a2"/>
    <w:link w:val="Charfb"/>
    <w:rsid w:val="00B6519A"/>
  </w:style>
  <w:style w:type="character" w:customStyle="1" w:styleId="Charfa">
    <w:name w:val="表格注释 Char"/>
    <w:basedOn w:val="Charf9"/>
    <w:link w:val="afff7"/>
    <w:rsid w:val="00BD7B9F"/>
    <w:rPr>
      <w:rFonts w:cs="Batang"/>
      <w:kern w:val="2"/>
      <w:sz w:val="21"/>
      <w:szCs w:val="21"/>
    </w:rPr>
  </w:style>
  <w:style w:type="character" w:customStyle="1" w:styleId="Charfb">
    <w:name w:val="副标题 Char"/>
    <w:basedOn w:val="a3"/>
    <w:link w:val="afff8"/>
    <w:rsid w:val="00B6519A"/>
    <w:rPr>
      <w:rFonts w:asciiTheme="minorEastAsia" w:eastAsiaTheme="minorEastAsia" w:hAnsiTheme="minorEastAsia"/>
      <w:b/>
      <w:bCs/>
      <w:color w:val="000000" w:themeColor="text1"/>
      <w:kern w:val="44"/>
      <w:sz w:val="32"/>
      <w:szCs w:val="32"/>
    </w:rPr>
  </w:style>
  <w:style w:type="paragraph" w:customStyle="1" w:styleId="14">
    <w:name w:val="标题1"/>
    <w:basedOn w:val="10"/>
    <w:qFormat/>
    <w:rsid w:val="006A285A"/>
    <w:pPr>
      <w:pageBreakBefore/>
      <w:spacing w:before="100" w:after="100"/>
    </w:pPr>
    <w:rPr>
      <w:rFonts w:ascii="Times New Roman" w:hAnsi="Times New Roman"/>
    </w:rPr>
  </w:style>
  <w:style w:type="paragraph" w:customStyle="1" w:styleId="afff9">
    <w:name w:val="公式注释"/>
    <w:basedOn w:val="aaa1"/>
    <w:link w:val="Charfc"/>
    <w:qFormat/>
    <w:rsid w:val="004776D1"/>
    <w:pPr>
      <w:tabs>
        <w:tab w:val="left" w:pos="720"/>
        <w:tab w:val="left" w:pos="792"/>
      </w:tabs>
      <w:ind w:left="1416" w:hangingChars="590" w:hanging="1416"/>
    </w:pPr>
    <w:rPr>
      <w:rFonts w:eastAsia="宋体"/>
      <w:szCs w:val="24"/>
    </w:rPr>
  </w:style>
  <w:style w:type="paragraph" w:customStyle="1" w:styleId="5">
    <w:name w:val="标题5"/>
    <w:basedOn w:val="50"/>
    <w:link w:val="5Char0"/>
    <w:qFormat/>
    <w:rsid w:val="008D2CD1"/>
    <w:pPr>
      <w:keepNext w:val="0"/>
      <w:numPr>
        <w:ilvl w:val="4"/>
        <w:numId w:val="3"/>
      </w:numPr>
      <w:spacing w:before="24" w:after="24" w:line="377" w:lineRule="auto"/>
    </w:pPr>
    <w:rPr>
      <w:b w:val="0"/>
      <w:color w:val="000000"/>
      <w:sz w:val="24"/>
      <w:szCs w:val="24"/>
    </w:rPr>
  </w:style>
  <w:style w:type="character" w:customStyle="1" w:styleId="aaa1Char">
    <w:name w:val="aaa1级正文 Char"/>
    <w:basedOn w:val="a3"/>
    <w:link w:val="aaa1"/>
    <w:rsid w:val="00326C2A"/>
    <w:rPr>
      <w:rFonts w:eastAsia="微软雅黑"/>
      <w:kern w:val="2"/>
      <w:sz w:val="24"/>
      <w:szCs w:val="22"/>
    </w:rPr>
  </w:style>
  <w:style w:type="character" w:customStyle="1" w:styleId="Charfc">
    <w:name w:val="公式注释 Char"/>
    <w:basedOn w:val="aaa1Char"/>
    <w:link w:val="afff9"/>
    <w:rsid w:val="004776D1"/>
    <w:rPr>
      <w:rFonts w:eastAsia="微软雅黑"/>
      <w:kern w:val="2"/>
      <w:sz w:val="24"/>
      <w:szCs w:val="24"/>
    </w:rPr>
  </w:style>
  <w:style w:type="character" w:customStyle="1" w:styleId="5Char0">
    <w:name w:val="标题5 Char"/>
    <w:basedOn w:val="5Char"/>
    <w:link w:val="5"/>
    <w:rsid w:val="008D2CD1"/>
    <w:rPr>
      <w:b w:val="0"/>
      <w:bCs/>
      <w:color w:val="000000"/>
      <w:kern w:val="2"/>
      <w:sz w:val="24"/>
      <w:szCs w:val="24"/>
    </w:rPr>
  </w:style>
  <w:style w:type="paragraph" w:customStyle="1" w:styleId="afffa">
    <w:name w:val="公式次标注"/>
    <w:basedOn w:val="af0"/>
    <w:link w:val="Charfd"/>
    <w:qFormat/>
    <w:rsid w:val="00651469"/>
    <w:pPr>
      <w:tabs>
        <w:tab w:val="left" w:pos="1134"/>
      </w:tabs>
      <w:ind w:firstLineChars="177" w:firstLine="425"/>
    </w:pPr>
    <w:rPr>
      <w:kern w:val="0"/>
    </w:rPr>
  </w:style>
  <w:style w:type="character" w:customStyle="1" w:styleId="Charfd">
    <w:name w:val="公式次标注 Char"/>
    <w:basedOn w:val="Char5"/>
    <w:link w:val="afffa"/>
    <w:rsid w:val="00651469"/>
    <w:rPr>
      <w:kern w:val="2"/>
      <w:sz w:val="24"/>
      <w:szCs w:val="24"/>
    </w:rPr>
  </w:style>
  <w:style w:type="paragraph" w:customStyle="1" w:styleId="a1">
    <w:name w:val="总则"/>
    <w:basedOn w:val="3"/>
    <w:link w:val="Charfe"/>
    <w:qFormat/>
    <w:rsid w:val="00B86698"/>
    <w:pPr>
      <w:numPr>
        <w:ilvl w:val="0"/>
        <w:numId w:val="4"/>
      </w:numPr>
    </w:pPr>
  </w:style>
  <w:style w:type="character" w:customStyle="1" w:styleId="Charf4">
    <w:name w:val="表 Char"/>
    <w:link w:val="affd"/>
    <w:rsid w:val="00CE6B6C"/>
    <w:rPr>
      <w:kern w:val="2"/>
      <w:sz w:val="24"/>
      <w:szCs w:val="21"/>
    </w:rPr>
  </w:style>
  <w:style w:type="character" w:customStyle="1" w:styleId="Charfe">
    <w:name w:val="总则 Char"/>
    <w:basedOn w:val="3Char0"/>
    <w:link w:val="a1"/>
    <w:rsid w:val="00B86698"/>
    <w:rPr>
      <w:rFonts w:ascii="Calibri" w:hAnsi="Calibri"/>
      <w:color w:val="000000"/>
      <w:kern w:val="2"/>
      <w:sz w:val="24"/>
      <w:szCs w:val="24"/>
    </w:rPr>
  </w:style>
  <w:style w:type="paragraph" w:styleId="afffb">
    <w:name w:val="Normal Indent"/>
    <w:basedOn w:val="a2"/>
    <w:rsid w:val="00CE6B6C"/>
    <w:pPr>
      <w:spacing w:line="340" w:lineRule="exact"/>
      <w:ind w:firstLineChars="200" w:firstLine="200"/>
    </w:pPr>
    <w:rPr>
      <w:sz w:val="21"/>
    </w:rPr>
  </w:style>
  <w:style w:type="paragraph" w:customStyle="1" w:styleId="42">
    <w:name w:val="4级"/>
    <w:basedOn w:val="a2"/>
    <w:rsid w:val="00F36FD4"/>
    <w:rPr>
      <w:rFonts w:hAnsi="宋体"/>
    </w:rPr>
  </w:style>
  <w:style w:type="paragraph" w:customStyle="1" w:styleId="afffc">
    <w:name w:val="表注"/>
    <w:basedOn w:val="affd"/>
    <w:next w:val="affd"/>
    <w:rsid w:val="00934AE9"/>
    <w:pPr>
      <w:keepNext/>
      <w:snapToGrid w:val="0"/>
      <w:spacing w:beforeLines="50" w:line="240" w:lineRule="auto"/>
    </w:pPr>
    <w:rPr>
      <w:rFonts w:eastAsia="黑体"/>
      <w:sz w:val="18"/>
      <w:szCs w:val="24"/>
    </w:rPr>
  </w:style>
  <w:style w:type="paragraph" w:customStyle="1" w:styleId="afffd">
    <w:name w:val="提要"/>
    <w:basedOn w:val="a2"/>
    <w:link w:val="Charff"/>
    <w:rsid w:val="00190CAC"/>
    <w:pPr>
      <w:adjustRightInd w:val="0"/>
      <w:spacing w:line="320" w:lineRule="atLeast"/>
      <w:ind w:left="454" w:right="510" w:firstLine="369"/>
      <w:textAlignment w:val="baseline"/>
    </w:pPr>
    <w:rPr>
      <w:rFonts w:ascii="宋体"/>
      <w:kern w:val="0"/>
      <w:sz w:val="18"/>
      <w:szCs w:val="20"/>
    </w:rPr>
  </w:style>
  <w:style w:type="character" w:customStyle="1" w:styleId="Charff">
    <w:name w:val="提要 Char"/>
    <w:link w:val="afffd"/>
    <w:rsid w:val="00190CAC"/>
    <w:rPr>
      <w:rFonts w:ascii="宋体"/>
      <w:sz w:val="18"/>
    </w:rPr>
  </w:style>
  <w:style w:type="numbering" w:customStyle="1" w:styleId="15">
    <w:name w:val="无列表1"/>
    <w:next w:val="a5"/>
    <w:uiPriority w:val="99"/>
    <w:semiHidden/>
    <w:unhideWhenUsed/>
    <w:rsid w:val="00722774"/>
  </w:style>
  <w:style w:type="paragraph" w:customStyle="1" w:styleId="110">
    <w:name w:val="标题 11"/>
    <w:basedOn w:val="a2"/>
    <w:next w:val="a2"/>
    <w:uiPriority w:val="9"/>
    <w:rsid w:val="00722774"/>
    <w:pPr>
      <w:keepNext/>
      <w:keepLines/>
      <w:tabs>
        <w:tab w:val="num" w:pos="850"/>
      </w:tabs>
      <w:adjustRightInd w:val="0"/>
      <w:spacing w:beforeLines="100" w:afterLines="100" w:line="480" w:lineRule="auto"/>
      <w:ind w:left="360" w:hanging="360"/>
      <w:jc w:val="center"/>
      <w:outlineLvl w:val="0"/>
    </w:pPr>
    <w:rPr>
      <w:rFonts w:ascii="Calibri" w:hAnsi="Calibri"/>
      <w:b/>
      <w:bCs/>
      <w:kern w:val="44"/>
      <w:sz w:val="44"/>
      <w:szCs w:val="44"/>
    </w:rPr>
  </w:style>
  <w:style w:type="numbering" w:customStyle="1" w:styleId="111">
    <w:name w:val="无列表11"/>
    <w:next w:val="a5"/>
    <w:uiPriority w:val="99"/>
    <w:semiHidden/>
    <w:unhideWhenUsed/>
    <w:rsid w:val="00722774"/>
  </w:style>
  <w:style w:type="character" w:customStyle="1" w:styleId="Char">
    <w:name w:val="纯文本 Char"/>
    <w:basedOn w:val="a3"/>
    <w:link w:val="a9"/>
    <w:rsid w:val="00722774"/>
    <w:rPr>
      <w:rFonts w:ascii="宋体" w:hAnsi="Courier New" w:cs="Courier New"/>
      <w:kern w:val="2"/>
      <w:sz w:val="24"/>
      <w:szCs w:val="21"/>
    </w:rPr>
  </w:style>
  <w:style w:type="table" w:customStyle="1" w:styleId="16">
    <w:name w:val="网格型1"/>
    <w:basedOn w:val="a4"/>
    <w:next w:val="af1"/>
    <w:uiPriority w:val="39"/>
    <w:qFormat/>
    <w:rsid w:val="0072277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标题 1 Char1"/>
    <w:basedOn w:val="a3"/>
    <w:uiPriority w:val="9"/>
    <w:rsid w:val="00722774"/>
    <w:rPr>
      <w:b/>
      <w:bCs/>
      <w:kern w:val="44"/>
      <w:sz w:val="44"/>
      <w:szCs w:val="44"/>
    </w:rPr>
  </w:style>
  <w:style w:type="paragraph" w:customStyle="1" w:styleId="301">
    <w:name w:val="3.0.1"/>
    <w:basedOn w:val="a1"/>
    <w:qFormat/>
    <w:rsid w:val="00722774"/>
    <w:pPr>
      <w:numPr>
        <w:numId w:val="70"/>
      </w:numPr>
    </w:pPr>
  </w:style>
  <w:style w:type="character" w:styleId="afffe">
    <w:name w:val="page number"/>
    <w:basedOn w:val="a3"/>
    <w:rsid w:val="00722774"/>
  </w:style>
  <w:style w:type="paragraph" w:customStyle="1" w:styleId="I1121212">
    <w:name w:val="样式 样式 小标题（I） + 段前: 1 行 段后: 1 行 + 左侧:  2.12 厘米 悬挂缩进: 12 字符"/>
    <w:basedOn w:val="a2"/>
    <w:rsid w:val="005C145E"/>
    <w:pPr>
      <w:keepNext/>
      <w:keepLines/>
      <w:tabs>
        <w:tab w:val="num" w:pos="850"/>
      </w:tabs>
      <w:adjustRightInd w:val="0"/>
      <w:spacing w:line="480" w:lineRule="auto"/>
      <w:ind w:hanging="1202"/>
      <w:jc w:val="center"/>
      <w:outlineLvl w:val="2"/>
    </w:pPr>
    <w:rPr>
      <w:rFonts w:asciiTheme="minorEastAsia" w:eastAsiaTheme="minorEastAsia" w:hAnsiTheme="minorEastAsia" w:cs="宋体"/>
      <w:color w:val="000000" w:themeColor="text1"/>
      <w:kern w:val="44"/>
      <w:szCs w:val="20"/>
    </w:rPr>
  </w:style>
  <w:style w:type="paragraph" w:customStyle="1" w:styleId="I">
    <w:name w:val="小标题（I）"/>
    <w:basedOn w:val="afff8"/>
    <w:qFormat/>
    <w:rsid w:val="0002172E"/>
    <w:pPr>
      <w:numPr>
        <w:numId w:val="0"/>
      </w:numPr>
      <w:spacing w:beforeLines="50" w:before="50" w:afterLines="50" w:after="50"/>
      <w:outlineLvl w:val="2"/>
    </w:pPr>
    <w:rPr>
      <w:b w:val="0"/>
      <w:sz w:val="24"/>
    </w:rPr>
  </w:style>
  <w:style w:type="character" w:styleId="affff">
    <w:name w:val="Subtle Reference"/>
    <w:basedOn w:val="a3"/>
    <w:uiPriority w:val="31"/>
    <w:qFormat/>
    <w:rsid w:val="00840DD6"/>
    <w:rPr>
      <w:smallCaps/>
      <w:color w:val="5A5A5A" w:themeColor="text1" w:themeTint="A5"/>
    </w:rPr>
  </w:style>
  <w:style w:type="paragraph" w:customStyle="1" w:styleId="1">
    <w:name w:val="1）细分条目"/>
    <w:basedOn w:val="a0"/>
    <w:qFormat/>
    <w:rsid w:val="00523F7F"/>
    <w:pPr>
      <w:numPr>
        <w:numId w:val="33"/>
      </w:numPr>
    </w:pPr>
  </w:style>
  <w:style w:type="paragraph" w:styleId="affff0">
    <w:name w:val="Intense Quote"/>
    <w:basedOn w:val="a2"/>
    <w:next w:val="a2"/>
    <w:link w:val="Charff0"/>
    <w:uiPriority w:val="30"/>
    <w:qFormat/>
    <w:rsid w:val="0012681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f0">
    <w:name w:val="明显引用 Char"/>
    <w:basedOn w:val="a3"/>
    <w:link w:val="affff0"/>
    <w:uiPriority w:val="30"/>
    <w:rsid w:val="00126819"/>
    <w:rPr>
      <w:i/>
      <w:iCs/>
      <w:color w:val="4F81BD" w:themeColor="accent1"/>
      <w:kern w:val="2"/>
      <w:sz w:val="24"/>
      <w:szCs w:val="24"/>
    </w:rPr>
  </w:style>
  <w:style w:type="paragraph" w:customStyle="1" w:styleId="a">
    <w:name w:val="附录"/>
    <w:basedOn w:val="14"/>
    <w:qFormat/>
    <w:rsid w:val="00F038D1"/>
    <w:pPr>
      <w:numPr>
        <w:numId w:val="49"/>
      </w:numPr>
      <w:tabs>
        <w:tab w:val="clear" w:pos="850"/>
      </w:tabs>
      <w:spacing w:afterLines="50" w:after="50"/>
    </w:pPr>
    <w:rPr>
      <w:szCs w:val="24"/>
    </w:rPr>
  </w:style>
  <w:style w:type="paragraph" w:customStyle="1" w:styleId="-04">
    <w:name w:val="样式 公式注释 + 右  -0.4 字符"/>
    <w:basedOn w:val="afff9"/>
    <w:rsid w:val="005A78FE"/>
    <w:pPr>
      <w:ind w:left="0" w:rightChars="300" w:right="300" w:hanging="1418"/>
    </w:pPr>
    <w:rPr>
      <w:rFonts w:cs="宋体"/>
      <w:szCs w:val="20"/>
    </w:rPr>
  </w:style>
  <w:style w:type="paragraph" w:customStyle="1" w:styleId="115">
    <w:name w:val="样式 行距: 多倍行距 1.15 字行"/>
    <w:basedOn w:val="a2"/>
    <w:rsid w:val="005A78FE"/>
    <w:rPr>
      <w:rFonts w:cs="宋体"/>
      <w:szCs w:val="20"/>
    </w:rPr>
  </w:style>
  <w:style w:type="paragraph" w:customStyle="1" w:styleId="1520">
    <w:name w:val="样式 公式注释 + 左  1.52 字符 首行缩进:  0 字符"/>
    <w:basedOn w:val="afff9"/>
    <w:rsid w:val="00836E80"/>
    <w:pPr>
      <w:ind w:leftChars="190" w:left="190" w:firstLineChars="0" w:firstLine="0"/>
    </w:pPr>
    <w:rPr>
      <w:rFonts w:cs="宋体"/>
      <w:szCs w:val="20"/>
    </w:rPr>
  </w:style>
  <w:style w:type="paragraph" w:customStyle="1" w:styleId="152019">
    <w:name w:val="样式 样式 公式注释 + 左  1.52 字符 首行缩进:  0 字符 + 左侧:  1.9 字符"/>
    <w:basedOn w:val="1520"/>
    <w:rsid w:val="00836E80"/>
    <w:pPr>
      <w:ind w:leftChars="200" w:left="200"/>
    </w:pPr>
  </w:style>
  <w:style w:type="paragraph" w:customStyle="1" w:styleId="1520192">
    <w:name w:val="样式 样式 样式 公式注释 + 左  1.52 字符 首行缩进:  0 字符 + 左侧:  1.9 字符 + 左侧:  2 字符"/>
    <w:basedOn w:val="152019"/>
    <w:rsid w:val="00836E80"/>
    <w:pPr>
      <w:ind w:leftChars="220" w:left="220"/>
    </w:pPr>
  </w:style>
  <w:style w:type="paragraph" w:styleId="affff1">
    <w:name w:val="Quote"/>
    <w:basedOn w:val="a2"/>
    <w:next w:val="a2"/>
    <w:link w:val="Charff1"/>
    <w:uiPriority w:val="29"/>
    <w:qFormat/>
    <w:rsid w:val="00910E7D"/>
    <w:pPr>
      <w:spacing w:before="200" w:after="160"/>
      <w:ind w:left="864" w:right="864"/>
      <w:jc w:val="center"/>
    </w:pPr>
    <w:rPr>
      <w:i/>
      <w:iCs/>
      <w:color w:val="404040" w:themeColor="text1" w:themeTint="BF"/>
    </w:rPr>
  </w:style>
  <w:style w:type="character" w:customStyle="1" w:styleId="Charff1">
    <w:name w:val="引用 Char"/>
    <w:basedOn w:val="a3"/>
    <w:link w:val="affff1"/>
    <w:uiPriority w:val="29"/>
    <w:rsid w:val="00910E7D"/>
    <w:rPr>
      <w:i/>
      <w:iCs/>
      <w:color w:val="404040" w:themeColor="text1" w:themeTint="BF"/>
      <w:kern w:val="2"/>
      <w:sz w:val="24"/>
      <w:szCs w:val="24"/>
    </w:rPr>
  </w:style>
  <w:style w:type="paragraph" w:customStyle="1" w:styleId="A111">
    <w:name w:val="A1.1.1"/>
    <w:basedOn w:val="3"/>
    <w:qFormat/>
    <w:rsid w:val="00D25C7C"/>
    <w:pPr>
      <w:numPr>
        <w:ilvl w:val="0"/>
        <w:numId w:val="64"/>
      </w:numPr>
      <w:ind w:leftChars="200" w:left="200" w:hangingChars="175" w:hanging="175"/>
      <w:outlineLvl w:val="1"/>
    </w:pPr>
  </w:style>
  <w:style w:type="numbering" w:customStyle="1" w:styleId="25">
    <w:name w:val="无列表2"/>
    <w:next w:val="a5"/>
    <w:uiPriority w:val="99"/>
    <w:semiHidden/>
    <w:unhideWhenUsed/>
    <w:rsid w:val="000833D2"/>
  </w:style>
  <w:style w:type="table" w:customStyle="1" w:styleId="26">
    <w:name w:val="网格型2"/>
    <w:basedOn w:val="a4"/>
    <w:next w:val="af1"/>
    <w:uiPriority w:val="39"/>
    <w:rsid w:val="000833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2">
    <w:name w:val="批注框文本 Char1"/>
    <w:basedOn w:val="a3"/>
    <w:uiPriority w:val="99"/>
    <w:semiHidden/>
    <w:rsid w:val="000833D2"/>
    <w:rPr>
      <w:rFonts w:ascii="Times New Roman" w:eastAsia="宋体" w:hAnsi="Times New Roman" w:cs="Times New Roman"/>
      <w:sz w:val="18"/>
      <w:szCs w:val="18"/>
    </w:rPr>
  </w:style>
  <w:style w:type="character" w:styleId="affff2">
    <w:name w:val="Intense Emphasis"/>
    <w:basedOn w:val="a3"/>
    <w:uiPriority w:val="21"/>
    <w:qFormat/>
    <w:rsid w:val="00E840EA"/>
    <w:rPr>
      <w:i/>
      <w:iCs/>
      <w:color w:val="4F81BD" w:themeColor="accent1"/>
    </w:rPr>
  </w:style>
  <w:style w:type="paragraph" w:customStyle="1" w:styleId="3455-34">
    <w:name w:val="样式 公式注释 + 悬挂缩进: 3.4 字符 左  5.5 字符 首行缩进:  -3.4 字符"/>
    <w:basedOn w:val="afff9"/>
    <w:rsid w:val="00335632"/>
    <w:pPr>
      <w:ind w:leftChars="500" w:left="500" w:hangingChars="340" w:hanging="816"/>
    </w:pPr>
    <w:rPr>
      <w:rFonts w:cs="宋体"/>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158228">
      <w:bodyDiv w:val="1"/>
      <w:marLeft w:val="0"/>
      <w:marRight w:val="0"/>
      <w:marTop w:val="0"/>
      <w:marBottom w:val="0"/>
      <w:divBdr>
        <w:top w:val="none" w:sz="0" w:space="0" w:color="auto"/>
        <w:left w:val="none" w:sz="0" w:space="0" w:color="auto"/>
        <w:bottom w:val="none" w:sz="0" w:space="0" w:color="auto"/>
        <w:right w:val="none" w:sz="0" w:space="0" w:color="auto"/>
      </w:divBdr>
      <w:divsChild>
        <w:div w:id="828209845">
          <w:marLeft w:val="0"/>
          <w:marRight w:val="0"/>
          <w:marTop w:val="0"/>
          <w:marBottom w:val="0"/>
          <w:divBdr>
            <w:top w:val="none" w:sz="0" w:space="0" w:color="auto"/>
            <w:left w:val="none" w:sz="0" w:space="0" w:color="auto"/>
            <w:bottom w:val="none" w:sz="0" w:space="0" w:color="auto"/>
            <w:right w:val="none" w:sz="0" w:space="0" w:color="auto"/>
          </w:divBdr>
        </w:div>
      </w:divsChild>
    </w:div>
    <w:div w:id="695230530">
      <w:bodyDiv w:val="1"/>
      <w:marLeft w:val="0"/>
      <w:marRight w:val="0"/>
      <w:marTop w:val="0"/>
      <w:marBottom w:val="0"/>
      <w:divBdr>
        <w:top w:val="none" w:sz="0" w:space="0" w:color="auto"/>
        <w:left w:val="none" w:sz="0" w:space="0" w:color="auto"/>
        <w:bottom w:val="none" w:sz="0" w:space="0" w:color="auto"/>
        <w:right w:val="none" w:sz="0" w:space="0" w:color="auto"/>
      </w:divBdr>
      <w:divsChild>
        <w:div w:id="178278493">
          <w:marLeft w:val="0"/>
          <w:marRight w:val="0"/>
          <w:marTop w:val="0"/>
          <w:marBottom w:val="0"/>
          <w:divBdr>
            <w:top w:val="none" w:sz="0" w:space="0" w:color="auto"/>
            <w:left w:val="none" w:sz="0" w:space="0" w:color="auto"/>
            <w:bottom w:val="none" w:sz="0" w:space="0" w:color="auto"/>
            <w:right w:val="none" w:sz="0" w:space="0" w:color="auto"/>
          </w:divBdr>
        </w:div>
      </w:divsChild>
    </w:div>
    <w:div w:id="1247575029">
      <w:bodyDiv w:val="1"/>
      <w:marLeft w:val="0"/>
      <w:marRight w:val="0"/>
      <w:marTop w:val="0"/>
      <w:marBottom w:val="0"/>
      <w:divBdr>
        <w:top w:val="none" w:sz="0" w:space="0" w:color="auto"/>
        <w:left w:val="none" w:sz="0" w:space="0" w:color="auto"/>
        <w:bottom w:val="none" w:sz="0" w:space="0" w:color="auto"/>
        <w:right w:val="none" w:sz="0" w:space="0" w:color="auto"/>
      </w:divBdr>
      <w:divsChild>
        <w:div w:id="684332362">
          <w:marLeft w:val="0"/>
          <w:marRight w:val="0"/>
          <w:marTop w:val="0"/>
          <w:marBottom w:val="0"/>
          <w:divBdr>
            <w:top w:val="none" w:sz="0" w:space="0" w:color="auto"/>
            <w:left w:val="none" w:sz="0" w:space="0" w:color="auto"/>
            <w:bottom w:val="none" w:sz="0" w:space="0" w:color="auto"/>
            <w:right w:val="none" w:sz="0" w:space="0" w:color="auto"/>
          </w:divBdr>
        </w:div>
      </w:divsChild>
    </w:div>
    <w:div w:id="1255895201">
      <w:bodyDiv w:val="1"/>
      <w:marLeft w:val="0"/>
      <w:marRight w:val="0"/>
      <w:marTop w:val="0"/>
      <w:marBottom w:val="0"/>
      <w:divBdr>
        <w:top w:val="none" w:sz="0" w:space="0" w:color="auto"/>
        <w:left w:val="none" w:sz="0" w:space="0" w:color="auto"/>
        <w:bottom w:val="none" w:sz="0" w:space="0" w:color="auto"/>
        <w:right w:val="none" w:sz="0" w:space="0" w:color="auto"/>
      </w:divBdr>
      <w:divsChild>
        <w:div w:id="1136752280">
          <w:marLeft w:val="0"/>
          <w:marRight w:val="0"/>
          <w:marTop w:val="0"/>
          <w:marBottom w:val="0"/>
          <w:divBdr>
            <w:top w:val="none" w:sz="0" w:space="0" w:color="auto"/>
            <w:left w:val="none" w:sz="0" w:space="0" w:color="auto"/>
            <w:bottom w:val="none" w:sz="0" w:space="0" w:color="auto"/>
            <w:right w:val="none" w:sz="0" w:space="0" w:color="auto"/>
          </w:divBdr>
        </w:div>
      </w:divsChild>
    </w:div>
    <w:div w:id="1481731887">
      <w:bodyDiv w:val="1"/>
      <w:marLeft w:val="0"/>
      <w:marRight w:val="0"/>
      <w:marTop w:val="0"/>
      <w:marBottom w:val="0"/>
      <w:divBdr>
        <w:top w:val="none" w:sz="0" w:space="0" w:color="auto"/>
        <w:left w:val="none" w:sz="0" w:space="0" w:color="auto"/>
        <w:bottom w:val="none" w:sz="0" w:space="0" w:color="auto"/>
        <w:right w:val="none" w:sz="0" w:space="0" w:color="auto"/>
      </w:divBdr>
      <w:divsChild>
        <w:div w:id="105114808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footer" Target="footer8.xml"/><Relationship Id="rId42" Type="http://schemas.openxmlformats.org/officeDocument/2006/relationships/image" Target="media/image12.wmf"/><Relationship Id="rId63" Type="http://schemas.openxmlformats.org/officeDocument/2006/relationships/image" Target="media/image23.wmf"/><Relationship Id="rId84" Type="http://schemas.openxmlformats.org/officeDocument/2006/relationships/oleObject" Target="embeddings/oleObject31.bin"/><Relationship Id="rId138" Type="http://schemas.openxmlformats.org/officeDocument/2006/relationships/image" Target="media/image66.wmf"/><Relationship Id="rId159" Type="http://schemas.openxmlformats.org/officeDocument/2006/relationships/oleObject" Target="embeddings/oleObject63.bin"/><Relationship Id="rId170" Type="http://schemas.openxmlformats.org/officeDocument/2006/relationships/image" Target="media/image83.png"/><Relationship Id="rId191" Type="http://schemas.openxmlformats.org/officeDocument/2006/relationships/oleObject" Target="embeddings/oleObject68.bin"/><Relationship Id="rId205"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footer" Target="footer1.xml"/><Relationship Id="rId32" Type="http://schemas.openxmlformats.org/officeDocument/2006/relationships/image" Target="media/image7.wmf"/><Relationship Id="rId53" Type="http://schemas.openxmlformats.org/officeDocument/2006/relationships/image" Target="media/image18.wmf"/><Relationship Id="rId74" Type="http://schemas.openxmlformats.org/officeDocument/2006/relationships/oleObject" Target="embeddings/oleObject26.bin"/><Relationship Id="rId128" Type="http://schemas.openxmlformats.org/officeDocument/2006/relationships/image" Target="media/image61.wmf"/><Relationship Id="rId149" Type="http://schemas.openxmlformats.org/officeDocument/2006/relationships/oleObject" Target="embeddings/oleObject58.bin"/><Relationship Id="rId5" Type="http://schemas.openxmlformats.org/officeDocument/2006/relationships/webSettings" Target="webSettings.xml"/><Relationship Id="rId95" Type="http://schemas.openxmlformats.org/officeDocument/2006/relationships/image" Target="media/image39.wmf"/><Relationship Id="rId160" Type="http://schemas.openxmlformats.org/officeDocument/2006/relationships/image" Target="media/image77.wmf"/><Relationship Id="rId181" Type="http://schemas.openxmlformats.org/officeDocument/2006/relationships/image" Target="media/image94.png"/><Relationship Id="rId22" Type="http://schemas.openxmlformats.org/officeDocument/2006/relationships/image" Target="media/image2.wmf"/><Relationship Id="rId43" Type="http://schemas.openxmlformats.org/officeDocument/2006/relationships/oleObject" Target="embeddings/oleObject11.bin"/><Relationship Id="rId64" Type="http://schemas.openxmlformats.org/officeDocument/2006/relationships/oleObject" Target="embeddings/oleObject21.bin"/><Relationship Id="rId118" Type="http://schemas.openxmlformats.org/officeDocument/2006/relationships/image" Target="media/image56.wmf"/><Relationship Id="rId139" Type="http://schemas.openxmlformats.org/officeDocument/2006/relationships/oleObject" Target="embeddings/oleObject53.bin"/><Relationship Id="rId85" Type="http://schemas.openxmlformats.org/officeDocument/2006/relationships/image" Target="media/image34.wmf"/><Relationship Id="rId150" Type="http://schemas.openxmlformats.org/officeDocument/2006/relationships/image" Target="media/image72.wmf"/><Relationship Id="rId171" Type="http://schemas.openxmlformats.org/officeDocument/2006/relationships/image" Target="media/image84.png"/><Relationship Id="rId192" Type="http://schemas.openxmlformats.org/officeDocument/2006/relationships/oleObject" Target="embeddings/oleObject69.bin"/><Relationship Id="rId206" Type="http://schemas.openxmlformats.org/officeDocument/2006/relationships/theme" Target="theme/theme1.xml"/><Relationship Id="rId12" Type="http://schemas.openxmlformats.org/officeDocument/2006/relationships/footer" Target="footer2.xml"/><Relationship Id="rId33" Type="http://schemas.openxmlformats.org/officeDocument/2006/relationships/oleObject" Target="embeddings/oleObject6.bin"/><Relationship Id="rId108" Type="http://schemas.openxmlformats.org/officeDocument/2006/relationships/image" Target="media/image48.emf"/><Relationship Id="rId129" Type="http://schemas.openxmlformats.org/officeDocument/2006/relationships/oleObject" Target="embeddings/oleObject48.bin"/><Relationship Id="rId54" Type="http://schemas.openxmlformats.org/officeDocument/2006/relationships/oleObject" Target="embeddings/oleObject16.bin"/><Relationship Id="rId75" Type="http://schemas.openxmlformats.org/officeDocument/2006/relationships/image" Target="media/image29.wmf"/><Relationship Id="rId96" Type="http://schemas.openxmlformats.org/officeDocument/2006/relationships/oleObject" Target="embeddings/oleObject37.bin"/><Relationship Id="rId140" Type="http://schemas.openxmlformats.org/officeDocument/2006/relationships/image" Target="media/image67.wmf"/><Relationship Id="rId161" Type="http://schemas.openxmlformats.org/officeDocument/2006/relationships/oleObject" Target="embeddings/oleObject64.bin"/><Relationship Id="rId182" Type="http://schemas.openxmlformats.org/officeDocument/2006/relationships/image" Target="media/image95.png"/><Relationship Id="rId6" Type="http://schemas.openxmlformats.org/officeDocument/2006/relationships/footnotes" Target="footnotes.xml"/><Relationship Id="rId23" Type="http://schemas.openxmlformats.org/officeDocument/2006/relationships/oleObject" Target="embeddings/oleObject1.bin"/><Relationship Id="rId119" Type="http://schemas.openxmlformats.org/officeDocument/2006/relationships/oleObject" Target="embeddings/oleObject43.bin"/><Relationship Id="rId44" Type="http://schemas.openxmlformats.org/officeDocument/2006/relationships/image" Target="media/image13.png"/><Relationship Id="rId65" Type="http://schemas.openxmlformats.org/officeDocument/2006/relationships/image" Target="media/image24.wmf"/><Relationship Id="rId86" Type="http://schemas.openxmlformats.org/officeDocument/2006/relationships/oleObject" Target="embeddings/oleObject32.bin"/><Relationship Id="rId130" Type="http://schemas.openxmlformats.org/officeDocument/2006/relationships/image" Target="media/image62.wmf"/><Relationship Id="rId151" Type="http://schemas.openxmlformats.org/officeDocument/2006/relationships/oleObject" Target="embeddings/oleObject59.bin"/><Relationship Id="rId172" Type="http://schemas.openxmlformats.org/officeDocument/2006/relationships/image" Target="media/image85.png"/><Relationship Id="rId193" Type="http://schemas.openxmlformats.org/officeDocument/2006/relationships/footer" Target="footer9.xml"/><Relationship Id="rId13" Type="http://schemas.openxmlformats.org/officeDocument/2006/relationships/header" Target="header3.xml"/><Relationship Id="rId109" Type="http://schemas.openxmlformats.org/officeDocument/2006/relationships/image" Target="media/image49.wmf"/><Relationship Id="rId34" Type="http://schemas.openxmlformats.org/officeDocument/2006/relationships/image" Target="media/image8.wmf"/><Relationship Id="rId55" Type="http://schemas.openxmlformats.org/officeDocument/2006/relationships/image" Target="media/image19.wmf"/><Relationship Id="rId76" Type="http://schemas.openxmlformats.org/officeDocument/2006/relationships/oleObject" Target="embeddings/oleObject27.bin"/><Relationship Id="rId97" Type="http://schemas.openxmlformats.org/officeDocument/2006/relationships/image" Target="media/image40.wmf"/><Relationship Id="rId120" Type="http://schemas.openxmlformats.org/officeDocument/2006/relationships/image" Target="media/image57.wmf"/><Relationship Id="rId141" Type="http://schemas.openxmlformats.org/officeDocument/2006/relationships/oleObject" Target="embeddings/oleObject54.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image" Target="media/image96.png"/><Relationship Id="rId24" Type="http://schemas.openxmlformats.org/officeDocument/2006/relationships/image" Target="media/image3.wmf"/><Relationship Id="rId40" Type="http://schemas.openxmlformats.org/officeDocument/2006/relationships/image" Target="media/image11.wmf"/><Relationship Id="rId45" Type="http://schemas.openxmlformats.org/officeDocument/2006/relationships/image" Target="media/image14.wmf"/><Relationship Id="rId66" Type="http://schemas.openxmlformats.org/officeDocument/2006/relationships/oleObject" Target="embeddings/oleObject22.bin"/><Relationship Id="rId87" Type="http://schemas.openxmlformats.org/officeDocument/2006/relationships/image" Target="media/image35.wmf"/><Relationship Id="rId110" Type="http://schemas.openxmlformats.org/officeDocument/2006/relationships/oleObject" Target="embeddings/oleObject41.bin"/><Relationship Id="rId115" Type="http://schemas.openxmlformats.org/officeDocument/2006/relationships/image" Target="media/image53.emf"/><Relationship Id="rId131" Type="http://schemas.openxmlformats.org/officeDocument/2006/relationships/oleObject" Target="embeddings/oleObject49.bin"/><Relationship Id="rId136" Type="http://schemas.openxmlformats.org/officeDocument/2006/relationships/image" Target="media/image65.wmf"/><Relationship Id="rId157" Type="http://schemas.openxmlformats.org/officeDocument/2006/relationships/oleObject" Target="embeddings/oleObject62.bin"/><Relationship Id="rId178" Type="http://schemas.openxmlformats.org/officeDocument/2006/relationships/image" Target="media/image91.emf"/><Relationship Id="rId61" Type="http://schemas.openxmlformats.org/officeDocument/2006/relationships/image" Target="media/image22.wmf"/><Relationship Id="rId82" Type="http://schemas.openxmlformats.org/officeDocument/2006/relationships/oleObject" Target="embeddings/oleObject30.bin"/><Relationship Id="rId152" Type="http://schemas.openxmlformats.org/officeDocument/2006/relationships/image" Target="media/image73.wmf"/><Relationship Id="rId173" Type="http://schemas.openxmlformats.org/officeDocument/2006/relationships/image" Target="media/image86.png"/><Relationship Id="rId194" Type="http://schemas.openxmlformats.org/officeDocument/2006/relationships/footer" Target="footer10.xml"/><Relationship Id="rId199" Type="http://schemas.openxmlformats.org/officeDocument/2006/relationships/image" Target="media/image107.png"/><Relationship Id="rId203" Type="http://schemas.openxmlformats.org/officeDocument/2006/relationships/oleObject" Target="embeddings/oleObject71.bin"/><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image" Target="media/image6.w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image" Target="media/image30.wmf"/><Relationship Id="rId100" Type="http://schemas.openxmlformats.org/officeDocument/2006/relationships/oleObject" Target="embeddings/oleObject39.bin"/><Relationship Id="rId105" Type="http://schemas.openxmlformats.org/officeDocument/2006/relationships/image" Target="media/image45.emf"/><Relationship Id="rId126" Type="http://schemas.openxmlformats.org/officeDocument/2006/relationships/image" Target="media/image60.wmf"/><Relationship Id="rId147" Type="http://schemas.openxmlformats.org/officeDocument/2006/relationships/oleObject" Target="embeddings/oleObject57.bin"/><Relationship Id="rId168" Type="http://schemas.openxmlformats.org/officeDocument/2006/relationships/image" Target="media/image81.png"/><Relationship Id="rId8" Type="http://schemas.openxmlformats.org/officeDocument/2006/relationships/image" Target="media/image1.jpeg"/><Relationship Id="rId51" Type="http://schemas.openxmlformats.org/officeDocument/2006/relationships/image" Target="media/image17.wmf"/><Relationship Id="rId72" Type="http://schemas.openxmlformats.org/officeDocument/2006/relationships/oleObject" Target="embeddings/oleObject25.bin"/><Relationship Id="rId93" Type="http://schemas.openxmlformats.org/officeDocument/2006/relationships/image" Target="media/image38.wmf"/><Relationship Id="rId98" Type="http://schemas.openxmlformats.org/officeDocument/2006/relationships/oleObject" Target="embeddings/oleObject38.bin"/><Relationship Id="rId121" Type="http://schemas.openxmlformats.org/officeDocument/2006/relationships/oleObject" Target="embeddings/oleObject44.bin"/><Relationship Id="rId142" Type="http://schemas.openxmlformats.org/officeDocument/2006/relationships/image" Target="media/image68.wmf"/><Relationship Id="rId163" Type="http://schemas.openxmlformats.org/officeDocument/2006/relationships/oleObject" Target="embeddings/oleObject65.bin"/><Relationship Id="rId184" Type="http://schemas.openxmlformats.org/officeDocument/2006/relationships/image" Target="media/image97.png"/><Relationship Id="rId189" Type="http://schemas.openxmlformats.org/officeDocument/2006/relationships/image" Target="media/image102.emf"/><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oleObject" Target="embeddings/oleObject12.bin"/><Relationship Id="rId67" Type="http://schemas.openxmlformats.org/officeDocument/2006/relationships/image" Target="media/image25.wmf"/><Relationship Id="rId116" Type="http://schemas.openxmlformats.org/officeDocument/2006/relationships/image" Target="media/image54.emf"/><Relationship Id="rId137" Type="http://schemas.openxmlformats.org/officeDocument/2006/relationships/oleObject" Target="embeddings/oleObject52.bin"/><Relationship Id="rId158" Type="http://schemas.openxmlformats.org/officeDocument/2006/relationships/image" Target="media/image76.wmf"/><Relationship Id="rId20" Type="http://schemas.openxmlformats.org/officeDocument/2006/relationships/footer" Target="footer7.xml"/><Relationship Id="rId41" Type="http://schemas.openxmlformats.org/officeDocument/2006/relationships/oleObject" Target="embeddings/oleObject10.bin"/><Relationship Id="rId62" Type="http://schemas.openxmlformats.org/officeDocument/2006/relationships/oleObject" Target="embeddings/oleObject20.bin"/><Relationship Id="rId83" Type="http://schemas.openxmlformats.org/officeDocument/2006/relationships/image" Target="media/image33.wmf"/><Relationship Id="rId88" Type="http://schemas.openxmlformats.org/officeDocument/2006/relationships/oleObject" Target="embeddings/oleObject33.bin"/><Relationship Id="rId111" Type="http://schemas.openxmlformats.org/officeDocument/2006/relationships/image" Target="media/image50.emf"/><Relationship Id="rId132" Type="http://schemas.openxmlformats.org/officeDocument/2006/relationships/image" Target="media/image63.wmf"/><Relationship Id="rId153" Type="http://schemas.openxmlformats.org/officeDocument/2006/relationships/oleObject" Target="embeddings/oleObject60.bin"/><Relationship Id="rId174" Type="http://schemas.openxmlformats.org/officeDocument/2006/relationships/image" Target="media/image87.png"/><Relationship Id="rId179" Type="http://schemas.openxmlformats.org/officeDocument/2006/relationships/image" Target="media/image92.emf"/><Relationship Id="rId195" Type="http://schemas.openxmlformats.org/officeDocument/2006/relationships/image" Target="media/image104.wmf"/><Relationship Id="rId190" Type="http://schemas.openxmlformats.org/officeDocument/2006/relationships/image" Target="media/image103.wmf"/><Relationship Id="rId204" Type="http://schemas.openxmlformats.org/officeDocument/2006/relationships/footer" Target="footer11.xml"/><Relationship Id="rId15" Type="http://schemas.openxmlformats.org/officeDocument/2006/relationships/header" Target="header4.xml"/><Relationship Id="rId36" Type="http://schemas.openxmlformats.org/officeDocument/2006/relationships/image" Target="media/image9.wmf"/><Relationship Id="rId57" Type="http://schemas.openxmlformats.org/officeDocument/2006/relationships/image" Target="media/image20.wmf"/><Relationship Id="rId106" Type="http://schemas.openxmlformats.org/officeDocument/2006/relationships/image" Target="media/image46.emf"/><Relationship Id="rId127" Type="http://schemas.openxmlformats.org/officeDocument/2006/relationships/oleObject" Target="embeddings/oleObject47.bin"/><Relationship Id="rId10" Type="http://schemas.openxmlformats.org/officeDocument/2006/relationships/header" Target="header2.xml"/><Relationship Id="rId31" Type="http://schemas.openxmlformats.org/officeDocument/2006/relationships/oleObject" Target="embeddings/oleObject5.bin"/><Relationship Id="rId52" Type="http://schemas.openxmlformats.org/officeDocument/2006/relationships/oleObject" Target="embeddings/oleObject15.bin"/><Relationship Id="rId73" Type="http://schemas.openxmlformats.org/officeDocument/2006/relationships/image" Target="media/image28.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8.wmf"/><Relationship Id="rId143" Type="http://schemas.openxmlformats.org/officeDocument/2006/relationships/oleObject" Target="embeddings/oleObject55.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image" Target="media/image82.png"/><Relationship Id="rId185" Type="http://schemas.openxmlformats.org/officeDocument/2006/relationships/image" Target="media/image98.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93.png"/><Relationship Id="rId26" Type="http://schemas.openxmlformats.org/officeDocument/2006/relationships/image" Target="media/image4.wmf"/><Relationship Id="rId47" Type="http://schemas.openxmlformats.org/officeDocument/2006/relationships/image" Target="media/image15.wmf"/><Relationship Id="rId68" Type="http://schemas.openxmlformats.org/officeDocument/2006/relationships/oleObject" Target="embeddings/oleObject23.bin"/><Relationship Id="rId89" Type="http://schemas.openxmlformats.org/officeDocument/2006/relationships/image" Target="media/image36.wmf"/><Relationship Id="rId112" Type="http://schemas.openxmlformats.org/officeDocument/2006/relationships/image" Target="media/image51.emf"/><Relationship Id="rId133" Type="http://schemas.openxmlformats.org/officeDocument/2006/relationships/oleObject" Target="embeddings/oleObject50.bin"/><Relationship Id="rId154" Type="http://schemas.openxmlformats.org/officeDocument/2006/relationships/image" Target="media/image74.wmf"/><Relationship Id="rId175" Type="http://schemas.openxmlformats.org/officeDocument/2006/relationships/image" Target="media/image88.png"/><Relationship Id="rId196" Type="http://schemas.openxmlformats.org/officeDocument/2006/relationships/oleObject" Target="embeddings/oleObject70.bin"/><Relationship Id="rId200" Type="http://schemas.openxmlformats.org/officeDocument/2006/relationships/image" Target="media/image108.png"/><Relationship Id="rId16" Type="http://schemas.openxmlformats.org/officeDocument/2006/relationships/footer" Target="footer4.xml"/><Relationship Id="rId37" Type="http://schemas.openxmlformats.org/officeDocument/2006/relationships/oleObject" Target="embeddings/oleObject8.bin"/><Relationship Id="rId58" Type="http://schemas.openxmlformats.org/officeDocument/2006/relationships/oleObject" Target="embeddings/oleObject18.bin"/><Relationship Id="rId79" Type="http://schemas.openxmlformats.org/officeDocument/2006/relationships/image" Target="media/image31.wmf"/><Relationship Id="rId102" Type="http://schemas.openxmlformats.org/officeDocument/2006/relationships/oleObject" Target="embeddings/oleObject40.bin"/><Relationship Id="rId123" Type="http://schemas.openxmlformats.org/officeDocument/2006/relationships/oleObject" Target="embeddings/oleObject45.bin"/><Relationship Id="rId144" Type="http://schemas.openxmlformats.org/officeDocument/2006/relationships/image" Target="media/image69.wmf"/><Relationship Id="rId90" Type="http://schemas.openxmlformats.org/officeDocument/2006/relationships/oleObject" Target="embeddings/oleObject34.bin"/><Relationship Id="rId165" Type="http://schemas.openxmlformats.org/officeDocument/2006/relationships/oleObject" Target="embeddings/oleObject66.bin"/><Relationship Id="rId186" Type="http://schemas.openxmlformats.org/officeDocument/2006/relationships/image" Target="media/image99.png"/><Relationship Id="rId27" Type="http://schemas.openxmlformats.org/officeDocument/2006/relationships/oleObject" Target="embeddings/oleObject3.bin"/><Relationship Id="rId48" Type="http://schemas.openxmlformats.org/officeDocument/2006/relationships/oleObject" Target="embeddings/oleObject13.bin"/><Relationship Id="rId69" Type="http://schemas.openxmlformats.org/officeDocument/2006/relationships/image" Target="media/image26.wmf"/><Relationship Id="rId113" Type="http://schemas.openxmlformats.org/officeDocument/2006/relationships/image" Target="media/image52.wmf"/><Relationship Id="rId134" Type="http://schemas.openxmlformats.org/officeDocument/2006/relationships/image" Target="media/image64.wmf"/><Relationship Id="rId80" Type="http://schemas.openxmlformats.org/officeDocument/2006/relationships/oleObject" Target="embeddings/oleObject29.bin"/><Relationship Id="rId155" Type="http://schemas.openxmlformats.org/officeDocument/2006/relationships/oleObject" Target="embeddings/oleObject61.bin"/><Relationship Id="rId176" Type="http://schemas.openxmlformats.org/officeDocument/2006/relationships/image" Target="media/image89.png"/><Relationship Id="rId197" Type="http://schemas.openxmlformats.org/officeDocument/2006/relationships/image" Target="media/image105.png"/><Relationship Id="rId201" Type="http://schemas.openxmlformats.org/officeDocument/2006/relationships/image" Target="media/image109.png"/><Relationship Id="rId17" Type="http://schemas.openxmlformats.org/officeDocument/2006/relationships/footer" Target="footer5.xml"/><Relationship Id="rId38" Type="http://schemas.openxmlformats.org/officeDocument/2006/relationships/image" Target="media/image10.wmf"/><Relationship Id="rId59" Type="http://schemas.openxmlformats.org/officeDocument/2006/relationships/image" Target="media/image21.wmf"/><Relationship Id="rId103" Type="http://schemas.openxmlformats.org/officeDocument/2006/relationships/image" Target="media/image43.emf"/><Relationship Id="rId124" Type="http://schemas.openxmlformats.org/officeDocument/2006/relationships/image" Target="media/image59.wmf"/><Relationship Id="rId70" Type="http://schemas.openxmlformats.org/officeDocument/2006/relationships/oleObject" Target="embeddings/oleObject24.bin"/><Relationship Id="rId91" Type="http://schemas.openxmlformats.org/officeDocument/2006/relationships/image" Target="media/image37.wmf"/><Relationship Id="rId145" Type="http://schemas.openxmlformats.org/officeDocument/2006/relationships/oleObject" Target="embeddings/oleObject56.bin"/><Relationship Id="rId166" Type="http://schemas.openxmlformats.org/officeDocument/2006/relationships/image" Target="media/image80.wmf"/><Relationship Id="rId187" Type="http://schemas.openxmlformats.org/officeDocument/2006/relationships/image" Target="media/image100.emf"/><Relationship Id="rId1" Type="http://schemas.openxmlformats.org/officeDocument/2006/relationships/customXml" Target="../customXml/item1.xml"/><Relationship Id="rId28" Type="http://schemas.openxmlformats.org/officeDocument/2006/relationships/image" Target="media/image5.wmf"/><Relationship Id="rId49" Type="http://schemas.openxmlformats.org/officeDocument/2006/relationships/image" Target="media/image16.wmf"/><Relationship Id="rId114" Type="http://schemas.openxmlformats.org/officeDocument/2006/relationships/oleObject" Target="embeddings/oleObject42.bin"/><Relationship Id="rId60" Type="http://schemas.openxmlformats.org/officeDocument/2006/relationships/oleObject" Target="embeddings/oleObject19.bin"/><Relationship Id="rId81" Type="http://schemas.openxmlformats.org/officeDocument/2006/relationships/image" Target="media/image32.wmf"/><Relationship Id="rId135" Type="http://schemas.openxmlformats.org/officeDocument/2006/relationships/oleObject" Target="embeddings/oleObject51.bin"/><Relationship Id="rId156" Type="http://schemas.openxmlformats.org/officeDocument/2006/relationships/image" Target="media/image75.wmf"/><Relationship Id="rId177" Type="http://schemas.openxmlformats.org/officeDocument/2006/relationships/image" Target="media/image90.emf"/><Relationship Id="rId198" Type="http://schemas.openxmlformats.org/officeDocument/2006/relationships/image" Target="media/image106.png"/><Relationship Id="rId202" Type="http://schemas.openxmlformats.org/officeDocument/2006/relationships/image" Target="media/image110.wmf"/><Relationship Id="rId18" Type="http://schemas.openxmlformats.org/officeDocument/2006/relationships/header" Target="header5.xml"/><Relationship Id="rId39" Type="http://schemas.openxmlformats.org/officeDocument/2006/relationships/oleObject" Target="embeddings/oleObject9.bin"/><Relationship Id="rId1365" Type="http://schemas.microsoft.com/office/2016/09/relationships/commentsIds" Target="commentsIds.xml"/><Relationship Id="rId50" Type="http://schemas.openxmlformats.org/officeDocument/2006/relationships/oleObject" Target="embeddings/oleObject14.bin"/><Relationship Id="rId104" Type="http://schemas.openxmlformats.org/officeDocument/2006/relationships/image" Target="media/image44.emf"/><Relationship Id="rId125" Type="http://schemas.openxmlformats.org/officeDocument/2006/relationships/oleObject" Target="embeddings/oleObject46.bin"/><Relationship Id="rId146" Type="http://schemas.openxmlformats.org/officeDocument/2006/relationships/image" Target="media/image70.wmf"/><Relationship Id="rId167" Type="http://schemas.openxmlformats.org/officeDocument/2006/relationships/oleObject" Target="embeddings/oleObject67.bin"/><Relationship Id="rId188" Type="http://schemas.openxmlformats.org/officeDocument/2006/relationships/image" Target="media/image101.emf"/><Relationship Id="rId71" Type="http://schemas.openxmlformats.org/officeDocument/2006/relationships/image" Target="media/image27.wmf"/><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9E2C4-A975-49A7-B53C-BE2C536F5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94</Pages>
  <Words>7039</Words>
  <Characters>40128</Characters>
  <Application>Microsoft Office Word</Application>
  <DocSecurity>0</DocSecurity>
  <PresentationFormat/>
  <Lines>334</Lines>
  <Paragraphs>94</Paragraphs>
  <Slides>0</Slides>
  <Notes>0</Notes>
  <HiddenSlides>0</HiddenSlides>
  <MMClips>0</MMClips>
  <ScaleCrop>false</ScaleCrop>
  <Company>Microsoft</Company>
  <LinksUpToDate>false</LinksUpToDate>
  <CharactersWithSpaces>47073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组合结构桥梁指南</dc:title>
  <dc:subject/>
  <dc:creator>Liyan Xu</dc:creator>
  <cp:keywords/>
  <dc:description/>
  <cp:lastModifiedBy>FL</cp:lastModifiedBy>
  <cp:revision>8</cp:revision>
  <cp:lastPrinted>2019-06-23T10:27:00Z</cp:lastPrinted>
  <dcterms:created xsi:type="dcterms:W3CDTF">2019-10-28T03:19:00Z</dcterms:created>
  <dcterms:modified xsi:type="dcterms:W3CDTF">2019-10-28T06:11:00Z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2052-9.1.0.5060</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4" name="MTPreferences 1">
    <vt:lpwstr>
_x000d_
[Sizes]_x000d_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vt:lpwstr>
  </property>
  <property fmtid="{D5CDD505-2E9C-101B-9397-08002B2CF9AE}" pid="5" name="MTPreferences 2">
    <vt:lpwstr>%_x000d_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vt:lpwstr>
  </property>
  <property fmtid="{D5CDD505-2E9C-101B-9397-08002B2CF9AE}" pid="6" name="MTPreferences 3">
    <vt:lpwstr>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12pt.eqp</vt:lpwstr>
  </property>
  <property fmtid="{D5CDD505-2E9C-101B-9397-08002B2CF9AE}" pid="8" name="MTEquationNumber2">
    <vt:lpwstr>(#S1.#E1)</vt:lpwstr>
  </property>
  <property fmtid="{D5CDD505-2E9C-101B-9397-08002B2CF9AE}" pid="9" name="MTWinEqns">
    <vt:bool>true</vt:bool>
  </property>
</Properties>
</file>