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02" w:rsidRDefault="00BE5702">
      <w:pPr>
        <w:spacing w:line="480" w:lineRule="auto"/>
        <w:jc w:val="center"/>
        <w:rPr>
          <w:rFonts w:ascii="宋体" w:hAnsi="宋体" w:cs="宋体"/>
          <w:color w:val="auto"/>
          <w:sz w:val="52"/>
          <w:szCs w:val="52"/>
        </w:rPr>
      </w:pPr>
    </w:p>
    <w:p w:rsidR="00BE5702" w:rsidRDefault="00902B0E">
      <w:pPr>
        <w:spacing w:line="1320" w:lineRule="exact"/>
        <w:jc w:val="center"/>
        <w:rPr>
          <w:rFonts w:ascii="宋体" w:hAnsi="宋体" w:cs="宋体"/>
          <w:color w:val="FF0000"/>
          <w:spacing w:val="-6"/>
          <w:w w:val="80"/>
          <w:sz w:val="52"/>
          <w:szCs w:val="52"/>
        </w:rPr>
      </w:pPr>
      <w:r>
        <w:rPr>
          <w:rFonts w:ascii="宋体" w:hAnsi="宋体" w:cs="宋体" w:hint="eastAsia"/>
          <w:color w:val="auto"/>
          <w:sz w:val="52"/>
          <w:szCs w:val="52"/>
        </w:rPr>
        <w:t>中国工程建设协会标准</w:t>
      </w:r>
    </w:p>
    <w:p w:rsidR="00BE5702" w:rsidRPr="00902B0E" w:rsidRDefault="00BE5702">
      <w:pPr>
        <w:spacing w:line="1320" w:lineRule="exact"/>
        <w:jc w:val="distribute"/>
        <w:rPr>
          <w:rFonts w:ascii="黑体" w:eastAsia="黑体" w:hAnsi="黑体" w:cs="黑体"/>
          <w:color w:val="auto"/>
          <w:spacing w:val="-6"/>
          <w:w w:val="80"/>
          <w:sz w:val="44"/>
          <w:szCs w:val="44"/>
        </w:rPr>
      </w:pPr>
    </w:p>
    <w:p w:rsidR="00BE5702" w:rsidRDefault="00BE5702">
      <w:pPr>
        <w:spacing w:line="1320" w:lineRule="exact"/>
        <w:jc w:val="distribute"/>
        <w:rPr>
          <w:rFonts w:ascii="黑体" w:eastAsia="黑体" w:hAnsi="黑体" w:cs="黑体"/>
          <w:color w:val="auto"/>
          <w:spacing w:val="-6"/>
          <w:w w:val="80"/>
          <w:sz w:val="44"/>
          <w:szCs w:val="44"/>
        </w:rPr>
      </w:pPr>
    </w:p>
    <w:p w:rsidR="00BE5702" w:rsidRDefault="00902B0E">
      <w:pPr>
        <w:spacing w:line="1320" w:lineRule="exact"/>
        <w:jc w:val="distribute"/>
        <w:rPr>
          <w:rFonts w:ascii="黑体" w:eastAsia="黑体" w:hAnsi="黑体" w:cs="黑体"/>
          <w:color w:val="auto"/>
          <w:spacing w:val="-6"/>
          <w:w w:val="80"/>
          <w:sz w:val="44"/>
          <w:szCs w:val="44"/>
        </w:rPr>
      </w:pPr>
      <w:r>
        <w:rPr>
          <w:rFonts w:ascii="黑体" w:eastAsia="黑体" w:hAnsi="黑体" w:cs="黑体" w:hint="eastAsia"/>
          <w:color w:val="auto"/>
          <w:spacing w:val="-6"/>
          <w:w w:val="80"/>
          <w:sz w:val="44"/>
          <w:szCs w:val="44"/>
        </w:rPr>
        <w:t>大孔隙聚氨酯碎石混合料透水路面技术规程</w:t>
      </w:r>
    </w:p>
    <w:p w:rsidR="00BE5702" w:rsidRDefault="00902B0E" w:rsidP="00202DD2">
      <w:pPr>
        <w:spacing w:line="360" w:lineRule="auto"/>
        <w:jc w:val="center"/>
        <w:rPr>
          <w:rFonts w:eastAsia="方正大标宋简体"/>
          <w:color w:val="auto"/>
          <w:spacing w:val="-6"/>
          <w:w w:val="80"/>
          <w:sz w:val="44"/>
          <w:szCs w:val="44"/>
        </w:rPr>
      </w:pPr>
      <w:r>
        <w:rPr>
          <w:rFonts w:eastAsia="方正大标宋简体" w:hint="eastAsia"/>
          <w:color w:val="auto"/>
          <w:spacing w:val="-6"/>
          <w:w w:val="80"/>
          <w:sz w:val="44"/>
          <w:szCs w:val="44"/>
        </w:rPr>
        <w:t>Technical specification for porous polyurethane macadam mixture permeable pavement</w:t>
      </w:r>
    </w:p>
    <w:p w:rsidR="00BE5702" w:rsidRDefault="00902B0E" w:rsidP="00202DD2">
      <w:pPr>
        <w:autoSpaceDE w:val="0"/>
        <w:autoSpaceDN w:val="0"/>
        <w:adjustRightInd w:val="0"/>
        <w:spacing w:before="240" w:line="480" w:lineRule="auto"/>
        <w:jc w:val="center"/>
        <w:rPr>
          <w:color w:val="auto"/>
          <w:spacing w:val="-6"/>
          <w:w w:val="80"/>
          <w:sz w:val="44"/>
          <w:szCs w:val="44"/>
        </w:rPr>
      </w:pPr>
      <w:r>
        <w:rPr>
          <w:rFonts w:hint="eastAsia"/>
          <w:color w:val="auto"/>
          <w:sz w:val="44"/>
          <w:szCs w:val="44"/>
        </w:rPr>
        <w:t>（</w:t>
      </w:r>
      <w:r>
        <w:rPr>
          <w:rFonts w:eastAsia="黑体" w:hint="eastAsia"/>
          <w:color w:val="auto"/>
          <w:sz w:val="44"/>
          <w:szCs w:val="44"/>
        </w:rPr>
        <w:t>征求意见稿</w:t>
      </w:r>
      <w:r>
        <w:rPr>
          <w:rFonts w:hint="eastAsia"/>
          <w:color w:val="auto"/>
          <w:sz w:val="44"/>
          <w:szCs w:val="44"/>
        </w:rPr>
        <w:t>）</w:t>
      </w:r>
    </w:p>
    <w:p w:rsidR="00BE5702" w:rsidRDefault="00BE5702">
      <w:pPr>
        <w:spacing w:line="1320" w:lineRule="exact"/>
        <w:jc w:val="distribute"/>
        <w:rPr>
          <w:rFonts w:eastAsia="方正大标宋简体"/>
          <w:color w:val="auto"/>
          <w:spacing w:val="-6"/>
          <w:w w:val="80"/>
          <w:sz w:val="52"/>
          <w:szCs w:val="52"/>
        </w:rPr>
      </w:pPr>
    </w:p>
    <w:p w:rsidR="00BE5702" w:rsidRDefault="00BE5702">
      <w:pPr>
        <w:spacing w:line="1320" w:lineRule="exact"/>
        <w:jc w:val="distribute"/>
        <w:rPr>
          <w:rFonts w:eastAsia="方正大标宋简体"/>
          <w:color w:val="auto"/>
          <w:spacing w:val="-6"/>
          <w:w w:val="80"/>
          <w:sz w:val="52"/>
          <w:szCs w:val="52"/>
        </w:rPr>
      </w:pPr>
    </w:p>
    <w:p w:rsidR="00BE5702" w:rsidRDefault="00BE5702">
      <w:pPr>
        <w:spacing w:line="1320" w:lineRule="exact"/>
        <w:jc w:val="distribute"/>
        <w:rPr>
          <w:rFonts w:eastAsia="方正大标宋简体"/>
          <w:color w:val="auto"/>
          <w:spacing w:val="-6"/>
          <w:w w:val="80"/>
          <w:sz w:val="52"/>
          <w:szCs w:val="52"/>
        </w:rPr>
      </w:pPr>
    </w:p>
    <w:p w:rsidR="00BE5702" w:rsidRDefault="00BE5702"/>
    <w:p w:rsidR="00BE5702" w:rsidRDefault="00BE5702"/>
    <w:p w:rsidR="00BE5702" w:rsidRDefault="00BE5702"/>
    <w:p w:rsidR="00BE5702" w:rsidRDefault="00BE5702"/>
    <w:p w:rsidR="00BE5702" w:rsidRDefault="00902B0E">
      <w:pPr>
        <w:jc w:val="center"/>
        <w:rPr>
          <w:rFonts w:ascii="仿宋" w:eastAsia="仿宋" w:hAnsi="仿宋" w:cs="仿宋"/>
          <w:b/>
          <w:bCs/>
          <w:color w:val="auto"/>
          <w:sz w:val="32"/>
          <w:szCs w:val="32"/>
        </w:rPr>
      </w:pPr>
      <w:r>
        <w:rPr>
          <w:rFonts w:ascii="仿宋" w:eastAsia="仿宋" w:hAnsi="仿宋" w:cs="仿宋" w:hint="eastAsia"/>
          <w:b/>
          <w:bCs/>
          <w:color w:val="auto"/>
          <w:sz w:val="32"/>
          <w:szCs w:val="32"/>
        </w:rPr>
        <w:lastRenderedPageBreak/>
        <w:t>前 言</w:t>
      </w:r>
    </w:p>
    <w:p w:rsidR="00BE5702" w:rsidRDefault="00902B0E">
      <w:pPr>
        <w:spacing w:line="360" w:lineRule="auto"/>
        <w:ind w:firstLineChars="200" w:firstLine="480"/>
        <w:rPr>
          <w:rFonts w:eastAsia="仿宋"/>
          <w:color w:val="auto"/>
          <w:sz w:val="24"/>
        </w:rPr>
      </w:pPr>
      <w:r>
        <w:rPr>
          <w:rFonts w:eastAsia="仿宋" w:hint="eastAsia"/>
          <w:color w:val="auto"/>
          <w:sz w:val="24"/>
        </w:rPr>
        <w:t>根据中国工程建设标准化协会《关于印发</w:t>
      </w:r>
      <w:r>
        <w:rPr>
          <w:rFonts w:eastAsia="仿宋" w:hint="eastAsia"/>
          <w:color w:val="auto"/>
          <w:sz w:val="24"/>
        </w:rPr>
        <w:t>2018</w:t>
      </w:r>
      <w:r>
        <w:rPr>
          <w:rFonts w:eastAsia="仿宋" w:hint="eastAsia"/>
          <w:color w:val="auto"/>
          <w:sz w:val="24"/>
        </w:rPr>
        <w:t>年第一批协会标准制订、修订计划的通知》（建标协字</w:t>
      </w:r>
      <w:r>
        <w:rPr>
          <w:rFonts w:eastAsia="仿宋" w:hint="eastAsia"/>
          <w:color w:val="auto"/>
          <w:sz w:val="24"/>
        </w:rPr>
        <w:t>[2018] 015</w:t>
      </w:r>
      <w:r>
        <w:rPr>
          <w:rFonts w:eastAsia="仿宋" w:hint="eastAsia"/>
          <w:color w:val="auto"/>
          <w:sz w:val="24"/>
        </w:rPr>
        <w:t>号）的要求，规程编制组经广泛调查研究，认真总结实践经验，制定本规程。</w:t>
      </w:r>
    </w:p>
    <w:p w:rsidR="00BE5702" w:rsidRDefault="00902B0E">
      <w:pPr>
        <w:spacing w:line="360" w:lineRule="auto"/>
        <w:ind w:firstLineChars="200" w:firstLine="480"/>
        <w:rPr>
          <w:rFonts w:eastAsia="仿宋"/>
          <w:color w:val="auto"/>
          <w:sz w:val="24"/>
        </w:rPr>
      </w:pPr>
      <w:r>
        <w:rPr>
          <w:rFonts w:eastAsia="仿宋" w:hint="eastAsia"/>
          <w:color w:val="auto"/>
          <w:sz w:val="24"/>
        </w:rPr>
        <w:t>本规程共分为</w:t>
      </w:r>
      <w:r>
        <w:rPr>
          <w:rFonts w:eastAsia="仿宋"/>
          <w:color w:val="auto"/>
          <w:sz w:val="24"/>
        </w:rPr>
        <w:t>6</w:t>
      </w:r>
      <w:r>
        <w:rPr>
          <w:rFonts w:eastAsia="仿宋" w:hint="eastAsia"/>
          <w:color w:val="auto"/>
          <w:sz w:val="24"/>
        </w:rPr>
        <w:t>章和</w:t>
      </w:r>
      <w:r>
        <w:rPr>
          <w:rFonts w:eastAsia="仿宋" w:hint="eastAsia"/>
          <w:color w:val="auto"/>
          <w:sz w:val="24"/>
        </w:rPr>
        <w:t>4</w:t>
      </w:r>
      <w:r>
        <w:rPr>
          <w:rFonts w:eastAsia="仿宋" w:hint="eastAsia"/>
          <w:color w:val="auto"/>
          <w:sz w:val="24"/>
        </w:rPr>
        <w:t>个附录，包括总则、术语、设计、材料、施工、检查验收与运行维护以及附录。</w:t>
      </w:r>
    </w:p>
    <w:p w:rsidR="00BE5702" w:rsidRDefault="00902B0E">
      <w:pPr>
        <w:spacing w:line="360" w:lineRule="auto"/>
        <w:ind w:firstLineChars="200" w:firstLine="480"/>
        <w:rPr>
          <w:rFonts w:eastAsia="仿宋"/>
          <w:color w:val="auto"/>
          <w:sz w:val="24"/>
        </w:rPr>
      </w:pPr>
      <w:r>
        <w:rPr>
          <w:rFonts w:eastAsia="仿宋" w:hint="eastAsia"/>
          <w:color w:val="auto"/>
          <w:sz w:val="24"/>
        </w:rPr>
        <w:t>本规程由中国工程建设标准化协会归口管理，由苏交科集团股份有限公司负责具体技术内容的解释。在执行过程中如有意见和建议，请反馈到解释单位（地址：江苏省南京市江宁区诚信</w:t>
      </w:r>
      <w:r>
        <w:rPr>
          <w:rFonts w:eastAsia="仿宋"/>
          <w:color w:val="auto"/>
          <w:sz w:val="24"/>
        </w:rPr>
        <w:t>大道</w:t>
      </w:r>
      <w:r>
        <w:rPr>
          <w:rFonts w:eastAsia="仿宋" w:hint="eastAsia"/>
          <w:color w:val="auto"/>
          <w:sz w:val="24"/>
        </w:rPr>
        <w:t>2200</w:t>
      </w:r>
      <w:r>
        <w:rPr>
          <w:rFonts w:eastAsia="仿宋" w:hint="eastAsia"/>
          <w:color w:val="auto"/>
          <w:sz w:val="24"/>
        </w:rPr>
        <w:t>号，邮编：</w:t>
      </w:r>
      <w:r>
        <w:rPr>
          <w:rFonts w:eastAsia="仿宋" w:hint="eastAsia"/>
          <w:color w:val="auto"/>
          <w:sz w:val="24"/>
        </w:rPr>
        <w:t>21</w:t>
      </w:r>
      <w:r>
        <w:rPr>
          <w:rFonts w:eastAsia="仿宋"/>
          <w:color w:val="auto"/>
          <w:sz w:val="24"/>
        </w:rPr>
        <w:t>11</w:t>
      </w:r>
      <w:r>
        <w:rPr>
          <w:rFonts w:eastAsia="仿宋" w:hint="eastAsia"/>
          <w:color w:val="auto"/>
          <w:sz w:val="24"/>
        </w:rPr>
        <w:t>1</w:t>
      </w:r>
      <w:r>
        <w:rPr>
          <w:rFonts w:eastAsia="仿宋"/>
          <w:color w:val="auto"/>
          <w:sz w:val="24"/>
        </w:rPr>
        <w:t>2</w:t>
      </w:r>
      <w:r>
        <w:rPr>
          <w:rFonts w:eastAsia="仿宋" w:hint="eastAsia"/>
          <w:color w:val="auto"/>
          <w:sz w:val="24"/>
        </w:rPr>
        <w:t>，</w:t>
      </w:r>
      <w:r>
        <w:rPr>
          <w:rFonts w:eastAsia="仿宋" w:hint="eastAsia"/>
          <w:color w:val="auto"/>
          <w:sz w:val="24"/>
        </w:rPr>
        <w:t>E</w:t>
      </w:r>
      <w:r>
        <w:rPr>
          <w:rFonts w:eastAsia="仿宋"/>
          <w:color w:val="auto"/>
          <w:sz w:val="24"/>
        </w:rPr>
        <w:t>-mail</w:t>
      </w:r>
      <w:r>
        <w:rPr>
          <w:rFonts w:eastAsia="仿宋" w:hint="eastAsia"/>
          <w:color w:val="auto"/>
          <w:sz w:val="24"/>
        </w:rPr>
        <w:t>：</w:t>
      </w:r>
      <w:r>
        <w:rPr>
          <w:rFonts w:eastAsia="仿宋" w:hint="eastAsia"/>
          <w:color w:val="auto"/>
          <w:sz w:val="24"/>
        </w:rPr>
        <w:t>ymm79@jsti.com</w:t>
      </w:r>
      <w:r>
        <w:rPr>
          <w:rFonts w:eastAsia="仿宋" w:hint="eastAsia"/>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主</w:t>
      </w:r>
      <w:r>
        <w:rPr>
          <w:rFonts w:eastAsia="仿宋" w:hint="eastAsia"/>
          <w:color w:val="auto"/>
          <w:sz w:val="24"/>
        </w:rPr>
        <w:t xml:space="preserve"> </w:t>
      </w:r>
      <w:r>
        <w:rPr>
          <w:rFonts w:eastAsia="仿宋" w:hint="eastAsia"/>
          <w:color w:val="auto"/>
          <w:sz w:val="24"/>
        </w:rPr>
        <w:t>编</w:t>
      </w:r>
      <w:r>
        <w:rPr>
          <w:rFonts w:eastAsia="仿宋" w:hint="eastAsia"/>
          <w:color w:val="auto"/>
          <w:sz w:val="24"/>
        </w:rPr>
        <w:t xml:space="preserve"> </w:t>
      </w:r>
      <w:r>
        <w:rPr>
          <w:rFonts w:eastAsia="仿宋" w:hint="eastAsia"/>
          <w:color w:val="auto"/>
          <w:sz w:val="24"/>
        </w:rPr>
        <w:t>单</w:t>
      </w:r>
      <w:r>
        <w:rPr>
          <w:rFonts w:eastAsia="仿宋" w:hint="eastAsia"/>
          <w:color w:val="auto"/>
          <w:sz w:val="24"/>
        </w:rPr>
        <w:t xml:space="preserve"> </w:t>
      </w:r>
      <w:r>
        <w:rPr>
          <w:rFonts w:eastAsia="仿宋" w:hint="eastAsia"/>
          <w:color w:val="auto"/>
          <w:sz w:val="24"/>
        </w:rPr>
        <w:t>位：</w:t>
      </w:r>
      <w:r>
        <w:rPr>
          <w:rFonts w:eastAsia="仿宋" w:hint="eastAsia"/>
          <w:color w:val="auto"/>
          <w:sz w:val="24"/>
        </w:rPr>
        <w:t xml:space="preserve"> </w:t>
      </w:r>
      <w:r>
        <w:rPr>
          <w:rFonts w:eastAsia="仿宋" w:hint="eastAsia"/>
          <w:color w:val="auto"/>
          <w:sz w:val="24"/>
        </w:rPr>
        <w:t>苏交科集团股份有限公司</w:t>
      </w:r>
    </w:p>
    <w:p w:rsidR="00BE5702" w:rsidRDefault="00902B0E">
      <w:pPr>
        <w:spacing w:line="360" w:lineRule="auto"/>
        <w:ind w:firstLineChars="200" w:firstLine="480"/>
        <w:rPr>
          <w:rFonts w:eastAsia="仿宋"/>
          <w:color w:val="auto"/>
          <w:sz w:val="24"/>
        </w:rPr>
      </w:pPr>
      <w:r>
        <w:rPr>
          <w:rFonts w:eastAsia="仿宋" w:hint="eastAsia"/>
          <w:color w:val="auto"/>
          <w:sz w:val="24"/>
        </w:rPr>
        <w:t>参</w:t>
      </w:r>
      <w:r>
        <w:rPr>
          <w:rFonts w:eastAsia="仿宋" w:hint="eastAsia"/>
          <w:color w:val="auto"/>
          <w:sz w:val="24"/>
        </w:rPr>
        <w:t xml:space="preserve"> </w:t>
      </w:r>
      <w:r>
        <w:rPr>
          <w:rFonts w:eastAsia="仿宋" w:hint="eastAsia"/>
          <w:color w:val="auto"/>
          <w:sz w:val="24"/>
        </w:rPr>
        <w:t>编</w:t>
      </w:r>
      <w:r>
        <w:rPr>
          <w:rFonts w:eastAsia="仿宋" w:hint="eastAsia"/>
          <w:color w:val="auto"/>
          <w:sz w:val="24"/>
        </w:rPr>
        <w:t xml:space="preserve"> </w:t>
      </w:r>
      <w:r>
        <w:rPr>
          <w:rFonts w:eastAsia="仿宋" w:hint="eastAsia"/>
          <w:color w:val="auto"/>
          <w:sz w:val="24"/>
        </w:rPr>
        <w:t>单</w:t>
      </w:r>
      <w:r>
        <w:rPr>
          <w:rFonts w:eastAsia="仿宋" w:hint="eastAsia"/>
          <w:color w:val="auto"/>
          <w:sz w:val="24"/>
        </w:rPr>
        <w:t xml:space="preserve"> </w:t>
      </w:r>
      <w:r>
        <w:rPr>
          <w:rFonts w:eastAsia="仿宋" w:hint="eastAsia"/>
          <w:color w:val="auto"/>
          <w:sz w:val="24"/>
        </w:rPr>
        <w:t>位：</w:t>
      </w:r>
      <w:r>
        <w:rPr>
          <w:rFonts w:eastAsia="仿宋" w:hint="eastAsia"/>
          <w:color w:val="auto"/>
          <w:sz w:val="24"/>
        </w:rPr>
        <w:t xml:space="preserve"> </w:t>
      </w:r>
      <w:r>
        <w:rPr>
          <w:rFonts w:eastAsia="仿宋" w:hint="eastAsia"/>
          <w:color w:val="auto"/>
          <w:sz w:val="24"/>
        </w:rPr>
        <w:t>万华节能科技股份有限公司</w:t>
      </w:r>
    </w:p>
    <w:p w:rsidR="00902B0E" w:rsidRDefault="00902B0E" w:rsidP="00902B0E">
      <w:pPr>
        <w:spacing w:line="360" w:lineRule="auto"/>
        <w:ind w:firstLineChars="900" w:firstLine="2160"/>
        <w:rPr>
          <w:rFonts w:eastAsia="仿宋"/>
          <w:color w:val="auto"/>
          <w:sz w:val="24"/>
        </w:rPr>
      </w:pPr>
      <w:r>
        <w:rPr>
          <w:rFonts w:eastAsia="仿宋" w:hint="eastAsia"/>
          <w:color w:val="auto"/>
          <w:sz w:val="24"/>
        </w:rPr>
        <w:t>厦门市市政工程设计院有限公司</w:t>
      </w:r>
    </w:p>
    <w:p w:rsidR="00902B0E" w:rsidRPr="00902B0E" w:rsidRDefault="00902B0E" w:rsidP="00902B0E">
      <w:pPr>
        <w:spacing w:line="360" w:lineRule="auto"/>
        <w:ind w:firstLineChars="900" w:firstLine="2160"/>
        <w:rPr>
          <w:rFonts w:eastAsia="仿宋"/>
          <w:color w:val="auto"/>
          <w:sz w:val="24"/>
        </w:rPr>
      </w:pPr>
      <w:r w:rsidRPr="00902B0E">
        <w:rPr>
          <w:rFonts w:eastAsia="仿宋" w:hint="eastAsia"/>
          <w:color w:val="auto"/>
          <w:sz w:val="24"/>
        </w:rPr>
        <w:t>美邦（北京）新材料科技有限公司</w:t>
      </w:r>
    </w:p>
    <w:p w:rsidR="00BE5702" w:rsidRDefault="00902B0E">
      <w:pPr>
        <w:spacing w:line="360" w:lineRule="auto"/>
        <w:ind w:firstLineChars="900" w:firstLine="2160"/>
        <w:rPr>
          <w:rFonts w:eastAsia="仿宋"/>
          <w:color w:val="auto"/>
          <w:sz w:val="24"/>
        </w:rPr>
      </w:pPr>
      <w:r>
        <w:rPr>
          <w:rFonts w:eastAsia="仿宋" w:hint="eastAsia"/>
          <w:color w:val="auto"/>
          <w:sz w:val="24"/>
        </w:rPr>
        <w:t>北京太合生态科技有限公司</w:t>
      </w:r>
    </w:p>
    <w:p w:rsidR="00BE5702" w:rsidRDefault="00902B0E">
      <w:pPr>
        <w:spacing w:line="360" w:lineRule="auto"/>
        <w:ind w:firstLineChars="900" w:firstLine="2160"/>
        <w:rPr>
          <w:rFonts w:eastAsia="仿宋"/>
          <w:color w:val="auto"/>
          <w:sz w:val="24"/>
        </w:rPr>
      </w:pPr>
      <w:r>
        <w:rPr>
          <w:rFonts w:eastAsia="仿宋" w:hint="eastAsia"/>
          <w:color w:val="auto"/>
          <w:sz w:val="24"/>
        </w:rPr>
        <w:t>厦门市市政工程有限公司</w:t>
      </w:r>
    </w:p>
    <w:p w:rsidR="00BE5702" w:rsidRDefault="00902B0E">
      <w:pPr>
        <w:spacing w:line="360" w:lineRule="auto"/>
        <w:ind w:leftChars="228" w:left="2879" w:hangingChars="1000" w:hanging="2400"/>
        <w:rPr>
          <w:rFonts w:eastAsia="仿宋"/>
          <w:color w:val="auto"/>
          <w:sz w:val="24"/>
        </w:rPr>
      </w:pPr>
      <w:r>
        <w:rPr>
          <w:rFonts w:eastAsia="仿宋" w:hint="eastAsia"/>
          <w:color w:val="auto"/>
          <w:sz w:val="24"/>
        </w:rPr>
        <w:t>主</w:t>
      </w:r>
      <w:r>
        <w:rPr>
          <w:rFonts w:eastAsia="仿宋" w:hint="eastAsia"/>
          <w:color w:val="auto"/>
          <w:sz w:val="24"/>
        </w:rPr>
        <w:t xml:space="preserve">      </w:t>
      </w:r>
      <w:r>
        <w:rPr>
          <w:rFonts w:eastAsia="仿宋" w:hint="eastAsia"/>
          <w:color w:val="auto"/>
          <w:sz w:val="24"/>
        </w:rPr>
        <w:t>编：</w:t>
      </w:r>
      <w:r>
        <w:rPr>
          <w:rFonts w:eastAsia="仿宋" w:hint="eastAsia"/>
          <w:color w:val="auto"/>
          <w:sz w:val="24"/>
        </w:rPr>
        <w:t xml:space="preserve">  </w:t>
      </w:r>
      <w:r>
        <w:rPr>
          <w:rFonts w:eastAsia="仿宋" w:hint="eastAsia"/>
          <w:color w:val="auto"/>
          <w:sz w:val="24"/>
        </w:rPr>
        <w:t>曹荣吉</w:t>
      </w:r>
    </w:p>
    <w:p w:rsidR="00902B0E" w:rsidRDefault="00902B0E">
      <w:pPr>
        <w:spacing w:line="360" w:lineRule="auto"/>
        <w:ind w:leftChars="228" w:left="2879" w:hangingChars="1000" w:hanging="2400"/>
        <w:rPr>
          <w:rFonts w:eastAsia="仿宋"/>
          <w:color w:val="auto"/>
          <w:sz w:val="24"/>
        </w:rPr>
      </w:pPr>
      <w:r>
        <w:rPr>
          <w:rFonts w:eastAsia="仿宋" w:hint="eastAsia"/>
          <w:color w:val="auto"/>
          <w:sz w:val="24"/>
        </w:rPr>
        <w:t>主要参编人员：</w:t>
      </w:r>
    </w:p>
    <w:tbl>
      <w:tblPr>
        <w:tblStyle w:val="11"/>
        <w:tblW w:w="3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936"/>
        <w:gridCol w:w="936"/>
        <w:gridCol w:w="936"/>
      </w:tblGrid>
      <w:tr w:rsidR="00902B0E" w:rsidRPr="00902B0E" w:rsidTr="00902B0E">
        <w:trPr>
          <w:jc w:val="center"/>
        </w:trPr>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朱浩然</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于明明</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张</w:t>
            </w:r>
            <w:r>
              <w:rPr>
                <w:rFonts w:eastAsia="仿宋" w:hint="eastAsia"/>
                <w:color w:val="auto"/>
                <w:sz w:val="24"/>
              </w:rPr>
              <w:t xml:space="preserve"> </w:t>
            </w:r>
            <w:r>
              <w:rPr>
                <w:rFonts w:eastAsia="仿宋" w:hint="eastAsia"/>
                <w:color w:val="auto"/>
                <w:sz w:val="24"/>
              </w:rPr>
              <w:t>杨</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李开正</w:t>
            </w:r>
          </w:p>
        </w:tc>
      </w:tr>
      <w:tr w:rsidR="00902B0E" w:rsidRPr="00902B0E" w:rsidTr="00902B0E">
        <w:trPr>
          <w:jc w:val="center"/>
        </w:trPr>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修福晓</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王</w:t>
            </w:r>
            <w:r>
              <w:rPr>
                <w:rFonts w:eastAsia="仿宋" w:hint="eastAsia"/>
                <w:color w:val="auto"/>
                <w:sz w:val="24"/>
              </w:rPr>
              <w:t xml:space="preserve"> </w:t>
            </w:r>
            <w:r>
              <w:rPr>
                <w:rFonts w:eastAsia="仿宋" w:hint="eastAsia"/>
                <w:color w:val="auto"/>
                <w:sz w:val="24"/>
              </w:rPr>
              <w:t>磊</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沙</w:t>
            </w:r>
            <w:r>
              <w:rPr>
                <w:rFonts w:eastAsia="仿宋" w:hint="eastAsia"/>
                <w:color w:val="auto"/>
                <w:sz w:val="24"/>
              </w:rPr>
              <w:t xml:space="preserve"> </w:t>
            </w:r>
            <w:r>
              <w:rPr>
                <w:rFonts w:eastAsia="仿宋" w:hint="eastAsia"/>
                <w:color w:val="auto"/>
                <w:sz w:val="24"/>
              </w:rPr>
              <w:t>丰</w:t>
            </w:r>
          </w:p>
        </w:tc>
        <w:tc>
          <w:tcPr>
            <w:tcW w:w="936" w:type="dxa"/>
            <w:vAlign w:val="center"/>
          </w:tcPr>
          <w:p w:rsidR="00902B0E" w:rsidRPr="00902B0E" w:rsidRDefault="00902B0E" w:rsidP="00902B0E">
            <w:pPr>
              <w:spacing w:line="360" w:lineRule="auto"/>
              <w:jc w:val="center"/>
              <w:rPr>
                <w:rFonts w:eastAsia="仿宋"/>
                <w:color w:val="auto"/>
                <w:sz w:val="24"/>
              </w:rPr>
            </w:pPr>
          </w:p>
        </w:tc>
      </w:tr>
      <w:tr w:rsidR="00902B0E" w:rsidRPr="00902B0E" w:rsidTr="00902B0E">
        <w:trPr>
          <w:jc w:val="center"/>
        </w:trPr>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洪朝晖</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傅重龙</w:t>
            </w:r>
          </w:p>
        </w:tc>
        <w:tc>
          <w:tcPr>
            <w:tcW w:w="936" w:type="dxa"/>
            <w:vAlign w:val="center"/>
          </w:tcPr>
          <w:p w:rsidR="00902B0E" w:rsidRPr="00902B0E" w:rsidRDefault="00902B0E" w:rsidP="00902B0E">
            <w:pPr>
              <w:spacing w:line="360" w:lineRule="auto"/>
              <w:jc w:val="center"/>
              <w:rPr>
                <w:rFonts w:eastAsia="仿宋"/>
                <w:color w:val="auto"/>
                <w:sz w:val="24"/>
              </w:rPr>
            </w:pPr>
            <w:r>
              <w:rPr>
                <w:rFonts w:eastAsia="仿宋" w:hint="eastAsia"/>
                <w:color w:val="auto"/>
                <w:sz w:val="24"/>
              </w:rPr>
              <w:t>蒲国柱</w:t>
            </w:r>
          </w:p>
        </w:tc>
        <w:tc>
          <w:tcPr>
            <w:tcW w:w="936" w:type="dxa"/>
            <w:vAlign w:val="center"/>
          </w:tcPr>
          <w:p w:rsidR="00902B0E" w:rsidRPr="00902B0E" w:rsidRDefault="00902B0E" w:rsidP="00902B0E">
            <w:pPr>
              <w:spacing w:line="360" w:lineRule="auto"/>
              <w:jc w:val="center"/>
              <w:rPr>
                <w:rFonts w:eastAsia="仿宋"/>
                <w:color w:val="auto"/>
                <w:sz w:val="24"/>
              </w:rPr>
            </w:pPr>
          </w:p>
        </w:tc>
      </w:tr>
      <w:tr w:rsidR="00902B0E" w:rsidRPr="00902B0E" w:rsidTr="00902B0E">
        <w:trPr>
          <w:jc w:val="center"/>
        </w:trPr>
        <w:tc>
          <w:tcPr>
            <w:tcW w:w="936" w:type="dxa"/>
            <w:vAlign w:val="center"/>
          </w:tcPr>
          <w:p w:rsidR="00902B0E" w:rsidRPr="00902B0E" w:rsidRDefault="00902B0E" w:rsidP="00902B0E">
            <w:pPr>
              <w:spacing w:line="360" w:lineRule="auto"/>
              <w:jc w:val="center"/>
              <w:rPr>
                <w:rFonts w:eastAsia="仿宋"/>
                <w:color w:val="auto"/>
                <w:sz w:val="24"/>
              </w:rPr>
            </w:pPr>
            <w:r w:rsidRPr="00902B0E">
              <w:rPr>
                <w:rFonts w:eastAsia="仿宋" w:hint="eastAsia"/>
                <w:color w:val="auto"/>
                <w:sz w:val="24"/>
              </w:rPr>
              <w:t>甘立成</w:t>
            </w:r>
          </w:p>
        </w:tc>
        <w:tc>
          <w:tcPr>
            <w:tcW w:w="936" w:type="dxa"/>
            <w:vAlign w:val="center"/>
          </w:tcPr>
          <w:p w:rsidR="00902B0E" w:rsidRPr="00902B0E" w:rsidRDefault="00902B0E" w:rsidP="00902B0E">
            <w:pPr>
              <w:spacing w:line="360" w:lineRule="auto"/>
              <w:jc w:val="center"/>
              <w:rPr>
                <w:rFonts w:eastAsia="仿宋"/>
                <w:color w:val="auto"/>
                <w:sz w:val="24"/>
              </w:rPr>
            </w:pPr>
            <w:r w:rsidRPr="00902B0E">
              <w:rPr>
                <w:rFonts w:eastAsia="仿宋" w:hint="eastAsia"/>
                <w:color w:val="auto"/>
                <w:sz w:val="24"/>
              </w:rPr>
              <w:t>张香云</w:t>
            </w:r>
          </w:p>
        </w:tc>
        <w:tc>
          <w:tcPr>
            <w:tcW w:w="936" w:type="dxa"/>
            <w:vAlign w:val="center"/>
          </w:tcPr>
          <w:p w:rsidR="00902B0E" w:rsidRPr="00902B0E" w:rsidRDefault="00902B0E" w:rsidP="00902B0E">
            <w:pPr>
              <w:spacing w:line="360" w:lineRule="auto"/>
              <w:jc w:val="center"/>
              <w:rPr>
                <w:rFonts w:eastAsia="仿宋"/>
                <w:color w:val="auto"/>
                <w:sz w:val="24"/>
              </w:rPr>
            </w:pPr>
            <w:r w:rsidRPr="00902B0E">
              <w:rPr>
                <w:rFonts w:eastAsia="仿宋" w:hint="eastAsia"/>
                <w:color w:val="auto"/>
                <w:sz w:val="24"/>
              </w:rPr>
              <w:t>师</w:t>
            </w:r>
            <w:r w:rsidRPr="00902B0E">
              <w:rPr>
                <w:rFonts w:eastAsia="仿宋" w:hint="eastAsia"/>
                <w:color w:val="auto"/>
                <w:sz w:val="24"/>
              </w:rPr>
              <w:t xml:space="preserve">  </w:t>
            </w:r>
            <w:r w:rsidRPr="00902B0E">
              <w:rPr>
                <w:rFonts w:eastAsia="仿宋" w:hint="eastAsia"/>
                <w:color w:val="auto"/>
                <w:sz w:val="24"/>
              </w:rPr>
              <w:t>军</w:t>
            </w:r>
          </w:p>
        </w:tc>
        <w:tc>
          <w:tcPr>
            <w:tcW w:w="936" w:type="dxa"/>
            <w:vAlign w:val="center"/>
          </w:tcPr>
          <w:p w:rsidR="00902B0E" w:rsidRPr="00902B0E" w:rsidRDefault="00902B0E" w:rsidP="00902B0E">
            <w:pPr>
              <w:spacing w:line="360" w:lineRule="auto"/>
              <w:jc w:val="center"/>
              <w:rPr>
                <w:rFonts w:eastAsia="仿宋"/>
                <w:color w:val="auto"/>
                <w:sz w:val="24"/>
              </w:rPr>
            </w:pPr>
          </w:p>
        </w:tc>
      </w:tr>
      <w:tr w:rsidR="00902B0E" w:rsidRPr="00902B0E" w:rsidTr="00902B0E">
        <w:trPr>
          <w:jc w:val="center"/>
        </w:trPr>
        <w:tc>
          <w:tcPr>
            <w:tcW w:w="936" w:type="dxa"/>
            <w:vAlign w:val="center"/>
          </w:tcPr>
          <w:p w:rsidR="00902B0E" w:rsidRPr="00902B0E" w:rsidRDefault="00117659" w:rsidP="00902B0E">
            <w:pPr>
              <w:spacing w:line="360" w:lineRule="auto"/>
              <w:jc w:val="center"/>
              <w:rPr>
                <w:rFonts w:eastAsia="仿宋"/>
                <w:color w:val="auto"/>
                <w:sz w:val="24"/>
              </w:rPr>
            </w:pPr>
            <w:r>
              <w:rPr>
                <w:rFonts w:eastAsia="仿宋" w:hint="eastAsia"/>
                <w:color w:val="auto"/>
                <w:sz w:val="24"/>
              </w:rPr>
              <w:t>翁志军</w:t>
            </w:r>
          </w:p>
        </w:tc>
        <w:tc>
          <w:tcPr>
            <w:tcW w:w="936" w:type="dxa"/>
            <w:vAlign w:val="center"/>
          </w:tcPr>
          <w:p w:rsidR="00902B0E" w:rsidRPr="00902B0E" w:rsidRDefault="00117659" w:rsidP="00902B0E">
            <w:pPr>
              <w:spacing w:line="360" w:lineRule="auto"/>
              <w:jc w:val="center"/>
              <w:rPr>
                <w:rFonts w:eastAsia="仿宋"/>
                <w:color w:val="auto"/>
                <w:sz w:val="24"/>
              </w:rPr>
            </w:pPr>
            <w:r>
              <w:rPr>
                <w:rFonts w:eastAsia="仿宋" w:hint="eastAsia"/>
                <w:color w:val="auto"/>
                <w:sz w:val="24"/>
              </w:rPr>
              <w:t>雷旭华</w:t>
            </w:r>
          </w:p>
        </w:tc>
        <w:tc>
          <w:tcPr>
            <w:tcW w:w="936" w:type="dxa"/>
            <w:vAlign w:val="center"/>
          </w:tcPr>
          <w:p w:rsidR="00902B0E" w:rsidRPr="00902B0E" w:rsidRDefault="00117659" w:rsidP="00902B0E">
            <w:pPr>
              <w:spacing w:line="360" w:lineRule="auto"/>
              <w:jc w:val="center"/>
              <w:rPr>
                <w:rFonts w:eastAsia="仿宋"/>
                <w:color w:val="auto"/>
                <w:sz w:val="24"/>
              </w:rPr>
            </w:pPr>
            <w:r>
              <w:rPr>
                <w:rFonts w:eastAsia="仿宋"/>
                <w:color w:val="auto"/>
                <w:sz w:val="24"/>
              </w:rPr>
              <w:t>任鹏</w:t>
            </w:r>
          </w:p>
        </w:tc>
        <w:tc>
          <w:tcPr>
            <w:tcW w:w="936" w:type="dxa"/>
            <w:vAlign w:val="center"/>
          </w:tcPr>
          <w:p w:rsidR="00902B0E" w:rsidRPr="00902B0E" w:rsidRDefault="00902B0E" w:rsidP="00902B0E">
            <w:pPr>
              <w:spacing w:line="360" w:lineRule="auto"/>
              <w:jc w:val="center"/>
              <w:rPr>
                <w:rFonts w:eastAsia="仿宋"/>
                <w:color w:val="auto"/>
                <w:sz w:val="24"/>
              </w:rPr>
            </w:pPr>
          </w:p>
        </w:tc>
      </w:tr>
      <w:tr w:rsidR="00117659" w:rsidRPr="00902B0E" w:rsidTr="00902B0E">
        <w:trPr>
          <w:jc w:val="center"/>
        </w:trPr>
        <w:tc>
          <w:tcPr>
            <w:tcW w:w="936" w:type="dxa"/>
            <w:vAlign w:val="center"/>
          </w:tcPr>
          <w:p w:rsidR="00117659" w:rsidRDefault="00117659" w:rsidP="00902B0E">
            <w:pPr>
              <w:spacing w:line="360" w:lineRule="auto"/>
              <w:jc w:val="center"/>
              <w:rPr>
                <w:rFonts w:eastAsia="仿宋"/>
                <w:color w:val="auto"/>
                <w:sz w:val="24"/>
              </w:rPr>
            </w:pPr>
            <w:r>
              <w:rPr>
                <w:rFonts w:eastAsia="仿宋" w:hint="eastAsia"/>
                <w:color w:val="auto"/>
                <w:sz w:val="24"/>
              </w:rPr>
              <w:t>陈有雄</w:t>
            </w:r>
          </w:p>
        </w:tc>
        <w:tc>
          <w:tcPr>
            <w:tcW w:w="936" w:type="dxa"/>
            <w:vAlign w:val="center"/>
          </w:tcPr>
          <w:p w:rsidR="00117659" w:rsidRDefault="00117659" w:rsidP="00902B0E">
            <w:pPr>
              <w:spacing w:line="360" w:lineRule="auto"/>
              <w:jc w:val="center"/>
              <w:rPr>
                <w:rFonts w:eastAsia="仿宋"/>
                <w:color w:val="auto"/>
                <w:sz w:val="24"/>
              </w:rPr>
            </w:pPr>
            <w:r>
              <w:rPr>
                <w:rFonts w:eastAsia="仿宋" w:hint="eastAsia"/>
                <w:color w:val="auto"/>
                <w:sz w:val="24"/>
              </w:rPr>
              <w:t>徐连财</w:t>
            </w:r>
          </w:p>
        </w:tc>
        <w:tc>
          <w:tcPr>
            <w:tcW w:w="936" w:type="dxa"/>
            <w:vAlign w:val="center"/>
          </w:tcPr>
          <w:p w:rsidR="00117659" w:rsidRDefault="00117659" w:rsidP="00902B0E">
            <w:pPr>
              <w:spacing w:line="360" w:lineRule="auto"/>
              <w:jc w:val="center"/>
              <w:rPr>
                <w:rFonts w:eastAsia="仿宋"/>
                <w:color w:val="auto"/>
                <w:sz w:val="24"/>
              </w:rPr>
            </w:pPr>
            <w:r>
              <w:rPr>
                <w:rFonts w:eastAsia="仿宋" w:hint="eastAsia"/>
                <w:color w:val="auto"/>
                <w:sz w:val="24"/>
              </w:rPr>
              <w:t>黄晓彬</w:t>
            </w:r>
          </w:p>
        </w:tc>
        <w:tc>
          <w:tcPr>
            <w:tcW w:w="936" w:type="dxa"/>
            <w:vAlign w:val="center"/>
          </w:tcPr>
          <w:p w:rsidR="00117659" w:rsidRPr="00902B0E" w:rsidRDefault="00117659" w:rsidP="00902B0E">
            <w:pPr>
              <w:spacing w:line="360" w:lineRule="auto"/>
              <w:jc w:val="center"/>
              <w:rPr>
                <w:rFonts w:eastAsia="仿宋"/>
                <w:color w:val="auto"/>
                <w:sz w:val="24"/>
              </w:rPr>
            </w:pPr>
          </w:p>
        </w:tc>
      </w:tr>
    </w:tbl>
    <w:p w:rsidR="00BE5702" w:rsidRDefault="00902B0E">
      <w:pPr>
        <w:spacing w:line="360" w:lineRule="auto"/>
        <w:ind w:leftChars="228" w:left="2879" w:hangingChars="1000" w:hanging="2400"/>
        <w:rPr>
          <w:rFonts w:eastAsia="仿宋"/>
          <w:color w:val="auto"/>
          <w:sz w:val="24"/>
        </w:rPr>
      </w:pPr>
      <w:r>
        <w:rPr>
          <w:rFonts w:eastAsia="仿宋" w:hint="eastAsia"/>
          <w:color w:val="auto"/>
          <w:sz w:val="24"/>
        </w:rPr>
        <w:t>主要审查人：</w:t>
      </w:r>
      <w:r>
        <w:rPr>
          <w:rFonts w:eastAsia="仿宋"/>
          <w:color w:val="auto"/>
          <w:sz w:val="24"/>
        </w:rPr>
        <w:t xml:space="preserve"> </w:t>
      </w:r>
    </w:p>
    <w:p w:rsidR="00BE5702" w:rsidRDefault="00BE5702">
      <w:pPr>
        <w:spacing w:line="1320" w:lineRule="exact"/>
        <w:jc w:val="distribute"/>
        <w:rPr>
          <w:rFonts w:eastAsia="方正大标宋简体"/>
          <w:color w:val="FF0000"/>
          <w:spacing w:val="-6"/>
          <w:w w:val="80"/>
          <w:sz w:val="72"/>
          <w:szCs w:val="72"/>
        </w:rPr>
        <w:sectPr w:rsidR="00BE5702">
          <w:pgSz w:w="11906" w:h="16838"/>
          <w:pgMar w:top="1440" w:right="1800" w:bottom="1440" w:left="1800" w:header="851" w:footer="992" w:gutter="0"/>
          <w:cols w:space="425"/>
          <w:docGrid w:type="lines" w:linePitch="312"/>
        </w:sectPr>
      </w:pPr>
    </w:p>
    <w:p w:rsidR="00BE5702" w:rsidRDefault="00902B0E">
      <w:pPr>
        <w:pStyle w:val="10"/>
        <w:tabs>
          <w:tab w:val="right" w:leader="dot" w:pos="8306"/>
        </w:tabs>
        <w:jc w:val="center"/>
        <w:rPr>
          <w:rFonts w:eastAsia="仿宋"/>
          <w:b/>
          <w:bCs/>
          <w:color w:val="auto"/>
          <w:sz w:val="36"/>
          <w:szCs w:val="36"/>
        </w:rPr>
      </w:pPr>
      <w:r>
        <w:rPr>
          <w:rFonts w:eastAsia="仿宋" w:hint="eastAsia"/>
          <w:b/>
          <w:bCs/>
          <w:color w:val="auto"/>
          <w:sz w:val="36"/>
          <w:szCs w:val="36"/>
        </w:rPr>
        <w:lastRenderedPageBreak/>
        <w:t>目</w:t>
      </w:r>
      <w:r>
        <w:rPr>
          <w:rFonts w:eastAsia="仿宋" w:hint="eastAsia"/>
          <w:b/>
          <w:bCs/>
          <w:color w:val="auto"/>
          <w:sz w:val="36"/>
          <w:szCs w:val="36"/>
        </w:rPr>
        <w:t xml:space="preserve"> </w:t>
      </w:r>
      <w:r>
        <w:rPr>
          <w:rFonts w:eastAsia="仿宋" w:hint="eastAsia"/>
          <w:b/>
          <w:bCs/>
          <w:color w:val="auto"/>
          <w:sz w:val="36"/>
          <w:szCs w:val="36"/>
        </w:rPr>
        <w:t>次</w:t>
      </w:r>
    </w:p>
    <w:p w:rsidR="00C33D33" w:rsidRPr="00C33D33" w:rsidRDefault="00902B0E" w:rsidP="00C33D33">
      <w:pPr>
        <w:pStyle w:val="10"/>
        <w:tabs>
          <w:tab w:val="right" w:leader="dot" w:pos="8296"/>
        </w:tabs>
        <w:spacing w:line="360" w:lineRule="auto"/>
        <w:rPr>
          <w:rFonts w:eastAsia="仿宋"/>
          <w:noProof/>
          <w:color w:val="000000" w:themeColor="text1"/>
          <w:kern w:val="2"/>
          <w:sz w:val="24"/>
          <w:szCs w:val="24"/>
        </w:rPr>
      </w:pPr>
      <w:r w:rsidRPr="00C33D33">
        <w:rPr>
          <w:rFonts w:eastAsia="仿宋"/>
          <w:bCs/>
          <w:color w:val="000000" w:themeColor="text1"/>
          <w:sz w:val="24"/>
          <w:szCs w:val="24"/>
        </w:rPr>
        <w:fldChar w:fldCharType="begin"/>
      </w:r>
      <w:r w:rsidRPr="00C33D33">
        <w:rPr>
          <w:rFonts w:eastAsia="仿宋"/>
          <w:bCs/>
          <w:color w:val="000000" w:themeColor="text1"/>
          <w:sz w:val="24"/>
          <w:szCs w:val="24"/>
        </w:rPr>
        <w:instrText xml:space="preserve">TOC \o "1-2" \h \u </w:instrText>
      </w:r>
      <w:r w:rsidRPr="00C33D33">
        <w:rPr>
          <w:rFonts w:eastAsia="仿宋"/>
          <w:bCs/>
          <w:color w:val="000000" w:themeColor="text1"/>
          <w:sz w:val="24"/>
          <w:szCs w:val="24"/>
        </w:rPr>
        <w:fldChar w:fldCharType="separate"/>
      </w:r>
      <w:hyperlink w:anchor="_Toc29892992" w:history="1">
        <w:r w:rsidR="00C33D33" w:rsidRPr="00C33D33">
          <w:rPr>
            <w:rStyle w:val="af"/>
            <w:rFonts w:eastAsia="仿宋"/>
            <w:noProof/>
            <w:color w:val="000000" w:themeColor="text1"/>
            <w:sz w:val="24"/>
            <w:szCs w:val="24"/>
          </w:rPr>
          <w:t xml:space="preserve">1 </w:t>
        </w:r>
        <w:r w:rsidR="00C33D33" w:rsidRPr="00C33D33">
          <w:rPr>
            <w:rStyle w:val="af"/>
            <w:rFonts w:eastAsia="仿宋"/>
            <w:noProof/>
            <w:color w:val="000000" w:themeColor="text1"/>
            <w:sz w:val="24"/>
            <w:szCs w:val="24"/>
          </w:rPr>
          <w:t>总</w:t>
        </w:r>
        <w:r w:rsidR="00C33D33" w:rsidRPr="00C33D33">
          <w:rPr>
            <w:rStyle w:val="af"/>
            <w:rFonts w:eastAsia="仿宋"/>
            <w:noProof/>
            <w:color w:val="000000" w:themeColor="text1"/>
            <w:sz w:val="24"/>
            <w:szCs w:val="24"/>
          </w:rPr>
          <w:t xml:space="preserve">  </w:t>
        </w:r>
        <w:r w:rsidR="00C33D33" w:rsidRPr="00C33D33">
          <w:rPr>
            <w:rStyle w:val="af"/>
            <w:rFonts w:eastAsia="仿宋"/>
            <w:noProof/>
            <w:color w:val="000000" w:themeColor="text1"/>
            <w:sz w:val="24"/>
            <w:szCs w:val="24"/>
          </w:rPr>
          <w:t>则</w:t>
        </w:r>
        <w:r w:rsidR="00C33D33" w:rsidRPr="00C33D33">
          <w:rPr>
            <w:rFonts w:eastAsia="仿宋"/>
            <w:noProof/>
            <w:color w:val="000000" w:themeColor="text1"/>
            <w:sz w:val="24"/>
            <w:szCs w:val="24"/>
          </w:rPr>
          <w:tab/>
        </w:r>
        <w:r w:rsidR="00C33D33" w:rsidRPr="00C33D33">
          <w:rPr>
            <w:rFonts w:eastAsia="仿宋"/>
            <w:noProof/>
            <w:color w:val="000000" w:themeColor="text1"/>
            <w:sz w:val="24"/>
            <w:szCs w:val="24"/>
          </w:rPr>
          <w:fldChar w:fldCharType="begin"/>
        </w:r>
        <w:r w:rsidR="00C33D33" w:rsidRPr="00C33D33">
          <w:rPr>
            <w:rFonts w:eastAsia="仿宋"/>
            <w:noProof/>
            <w:color w:val="000000" w:themeColor="text1"/>
            <w:sz w:val="24"/>
            <w:szCs w:val="24"/>
          </w:rPr>
          <w:instrText xml:space="preserve"> PAGEREF _Toc29892992 \h </w:instrText>
        </w:r>
        <w:r w:rsidR="00C33D33" w:rsidRPr="00C33D33">
          <w:rPr>
            <w:rFonts w:eastAsia="仿宋"/>
            <w:noProof/>
            <w:color w:val="000000" w:themeColor="text1"/>
            <w:sz w:val="24"/>
            <w:szCs w:val="24"/>
          </w:rPr>
        </w:r>
        <w:r w:rsidR="00C33D33" w:rsidRPr="00C33D33">
          <w:rPr>
            <w:rFonts w:eastAsia="仿宋"/>
            <w:noProof/>
            <w:color w:val="000000" w:themeColor="text1"/>
            <w:sz w:val="24"/>
            <w:szCs w:val="24"/>
          </w:rPr>
          <w:fldChar w:fldCharType="separate"/>
        </w:r>
        <w:r w:rsidR="00C33D33" w:rsidRPr="00C33D33">
          <w:rPr>
            <w:rFonts w:eastAsia="仿宋"/>
            <w:noProof/>
            <w:color w:val="000000" w:themeColor="text1"/>
            <w:sz w:val="24"/>
            <w:szCs w:val="24"/>
          </w:rPr>
          <w:t>1</w:t>
        </w:r>
        <w:r w:rsidR="00C33D33"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2993" w:history="1">
        <w:r w:rsidRPr="00C33D33">
          <w:rPr>
            <w:rStyle w:val="af"/>
            <w:rFonts w:eastAsia="仿宋"/>
            <w:noProof/>
            <w:color w:val="000000" w:themeColor="text1"/>
            <w:sz w:val="24"/>
            <w:szCs w:val="24"/>
          </w:rPr>
          <w:t xml:space="preserve">2 </w:t>
        </w:r>
        <w:r w:rsidRPr="00C33D33">
          <w:rPr>
            <w:rStyle w:val="af"/>
            <w:rFonts w:eastAsia="仿宋"/>
            <w:noProof/>
            <w:color w:val="000000" w:themeColor="text1"/>
            <w:sz w:val="24"/>
            <w:szCs w:val="24"/>
          </w:rPr>
          <w:t>术语</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_Toc29892993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2</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2994" w:history="1">
        <w:r w:rsidRPr="00C33D33">
          <w:rPr>
            <w:rStyle w:val="af"/>
            <w:rFonts w:eastAsia="仿宋"/>
            <w:noProof/>
            <w:color w:val="000000" w:themeColor="text1"/>
            <w:sz w:val="24"/>
            <w:szCs w:val="24"/>
          </w:rPr>
          <w:t xml:space="preserve">3 </w:t>
        </w:r>
        <w:r w:rsidRPr="00C33D33">
          <w:rPr>
            <w:rStyle w:val="af"/>
            <w:rFonts w:eastAsia="仿宋"/>
            <w:noProof/>
            <w:color w:val="000000" w:themeColor="text1"/>
            <w:sz w:val="24"/>
            <w:szCs w:val="24"/>
          </w:rPr>
          <w:t>设计</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_Toc29892994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3</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2995" w:history="1">
        <w:r w:rsidRPr="00C33D33">
          <w:rPr>
            <w:rStyle w:val="af"/>
            <w:rFonts w:eastAsia="仿宋"/>
            <w:noProof/>
            <w:color w:val="000000" w:themeColor="text1"/>
            <w:sz w:val="24"/>
            <w:szCs w:val="24"/>
          </w:rPr>
          <w:t xml:space="preserve">3.1 </w:t>
        </w:r>
        <w:r w:rsidRPr="00C33D33">
          <w:rPr>
            <w:rStyle w:val="af"/>
            <w:rFonts w:eastAsia="仿宋"/>
            <w:noProof/>
            <w:color w:val="000000" w:themeColor="text1"/>
            <w:sz w:val="24"/>
            <w:szCs w:val="24"/>
          </w:rPr>
          <w:t>结构组合设计</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_Toc29892995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3</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2996" w:history="1">
        <w:r w:rsidRPr="00C33D33">
          <w:rPr>
            <w:rStyle w:val="af"/>
            <w:rFonts w:eastAsia="仿宋"/>
            <w:noProof/>
            <w:color w:val="000000" w:themeColor="text1"/>
            <w:sz w:val="24"/>
            <w:szCs w:val="24"/>
          </w:rPr>
          <w:t xml:space="preserve">3.2 </w:t>
        </w:r>
        <w:r w:rsidRPr="00C33D33">
          <w:rPr>
            <w:rStyle w:val="af"/>
            <w:rFonts w:eastAsia="仿宋"/>
            <w:noProof/>
            <w:color w:val="000000" w:themeColor="text1"/>
            <w:sz w:val="24"/>
            <w:szCs w:val="24"/>
          </w:rPr>
          <w:t>聚氨酯透水路面面层</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_Toc29892996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4</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2997" w:history="1">
        <w:r w:rsidRPr="00C33D33">
          <w:rPr>
            <w:rStyle w:val="af"/>
            <w:rFonts w:eastAsia="仿宋"/>
            <w:noProof/>
            <w:color w:val="000000" w:themeColor="text1"/>
            <w:sz w:val="24"/>
            <w:szCs w:val="24"/>
          </w:rPr>
          <w:t xml:space="preserve">3.3 </w:t>
        </w:r>
        <w:r w:rsidRPr="00C33D33">
          <w:rPr>
            <w:rStyle w:val="af"/>
            <w:rFonts w:eastAsia="仿宋"/>
            <w:noProof/>
            <w:color w:val="000000" w:themeColor="text1"/>
            <w:sz w:val="24"/>
            <w:szCs w:val="24"/>
          </w:rPr>
          <w:t>基层和垫层</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_Toc29892997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5</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2998" w:history="1">
        <w:r w:rsidRPr="00C33D33">
          <w:rPr>
            <w:rStyle w:val="af"/>
            <w:rFonts w:eastAsia="仿宋"/>
            <w:noProof/>
            <w:color w:val="000000" w:themeColor="text1"/>
            <w:sz w:val="24"/>
            <w:szCs w:val="24"/>
          </w:rPr>
          <w:t xml:space="preserve">3.4 </w:t>
        </w:r>
        <w:r w:rsidRPr="00C33D33">
          <w:rPr>
            <w:rStyle w:val="af"/>
            <w:rFonts w:eastAsia="仿宋"/>
            <w:noProof/>
            <w:color w:val="000000" w:themeColor="text1"/>
            <w:sz w:val="24"/>
            <w:szCs w:val="24"/>
          </w:rPr>
          <w:t>土基</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_Toc29892998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5</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2999" w:history="1">
        <w:r w:rsidRPr="00C33D33">
          <w:rPr>
            <w:rStyle w:val="af"/>
            <w:rFonts w:eastAsia="仿宋"/>
            <w:noProof/>
            <w:color w:val="000000" w:themeColor="text1"/>
            <w:sz w:val="24"/>
            <w:szCs w:val="24"/>
          </w:rPr>
          <w:t xml:space="preserve">3.5 </w:t>
        </w:r>
        <w:r w:rsidRPr="00C33D33">
          <w:rPr>
            <w:rStyle w:val="af"/>
            <w:rFonts w:eastAsia="仿宋"/>
            <w:noProof/>
            <w:color w:val="000000" w:themeColor="text1"/>
            <w:sz w:val="24"/>
            <w:szCs w:val="24"/>
          </w:rPr>
          <w:t>排水系统设计</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_Toc29892999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6</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00" w:history="1">
        <w:r w:rsidRPr="00C33D33">
          <w:rPr>
            <w:rStyle w:val="af"/>
            <w:rFonts w:eastAsia="仿宋"/>
            <w:noProof/>
            <w:color w:val="000000" w:themeColor="text1"/>
            <w:sz w:val="24"/>
            <w:szCs w:val="24"/>
          </w:rPr>
          <w:t xml:space="preserve">4 </w:t>
        </w:r>
        <w:r w:rsidRPr="00C33D33">
          <w:rPr>
            <w:rStyle w:val="af"/>
            <w:rFonts w:eastAsia="仿宋"/>
            <w:noProof/>
            <w:color w:val="000000" w:themeColor="text1"/>
            <w:sz w:val="24"/>
            <w:szCs w:val="24"/>
          </w:rPr>
          <w:t>材料</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_Toc29893000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7</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1" w:history="1">
        <w:r w:rsidRPr="00C33D33">
          <w:rPr>
            <w:rStyle w:val="af"/>
            <w:rFonts w:eastAsia="仿宋"/>
            <w:noProof/>
            <w:color w:val="000000" w:themeColor="text1"/>
            <w:sz w:val="24"/>
            <w:szCs w:val="24"/>
          </w:rPr>
          <w:t xml:space="preserve">4.1 </w:t>
        </w:r>
        <w:r w:rsidRPr="00C33D33">
          <w:rPr>
            <w:rStyle w:val="af"/>
            <w:rFonts w:eastAsia="仿宋"/>
            <w:noProof/>
            <w:color w:val="000000" w:themeColor="text1"/>
            <w:sz w:val="24"/>
            <w:szCs w:val="24"/>
          </w:rPr>
          <w:t>原材料</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_Toc29893001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7</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2" w:history="1">
        <w:r w:rsidRPr="00C33D33">
          <w:rPr>
            <w:rStyle w:val="af"/>
            <w:rFonts w:eastAsia="仿宋"/>
            <w:noProof/>
            <w:color w:val="000000" w:themeColor="text1"/>
            <w:sz w:val="24"/>
            <w:szCs w:val="24"/>
          </w:rPr>
          <w:t xml:space="preserve">4.2 </w:t>
        </w:r>
        <w:r w:rsidRPr="00C33D33">
          <w:rPr>
            <w:rStyle w:val="af"/>
            <w:rFonts w:eastAsia="仿宋"/>
            <w:noProof/>
            <w:color w:val="000000" w:themeColor="text1"/>
            <w:sz w:val="24"/>
            <w:szCs w:val="24"/>
          </w:rPr>
          <w:t>大孔隙聚氨酯碎石混合料性能指标</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_Toc29893002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8</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3" w:history="1">
        <w:r w:rsidRPr="00C33D33">
          <w:rPr>
            <w:rStyle w:val="af"/>
            <w:rFonts w:eastAsia="仿宋"/>
            <w:noProof/>
            <w:color w:val="000000" w:themeColor="text1"/>
            <w:sz w:val="24"/>
            <w:szCs w:val="24"/>
          </w:rPr>
          <w:t xml:space="preserve">4.3 </w:t>
        </w:r>
        <w:r w:rsidRPr="00C33D33">
          <w:rPr>
            <w:rStyle w:val="af"/>
            <w:rFonts w:eastAsia="仿宋"/>
            <w:noProof/>
            <w:color w:val="000000" w:themeColor="text1"/>
            <w:sz w:val="24"/>
            <w:szCs w:val="24"/>
          </w:rPr>
          <w:t>大孔隙聚氨酯碎石混合料配合比设计和步骤</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_Toc29893003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9</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4" w:history="1">
        <w:r w:rsidRPr="00C33D33">
          <w:rPr>
            <w:rStyle w:val="af"/>
            <w:rFonts w:eastAsia="仿宋"/>
            <w:noProof/>
            <w:color w:val="000000" w:themeColor="text1"/>
            <w:sz w:val="24"/>
            <w:szCs w:val="24"/>
          </w:rPr>
          <w:t xml:space="preserve">4.4 </w:t>
        </w:r>
        <w:r w:rsidRPr="00C33D33">
          <w:rPr>
            <w:rStyle w:val="af"/>
            <w:rFonts w:eastAsia="仿宋"/>
            <w:noProof/>
            <w:color w:val="000000" w:themeColor="text1"/>
            <w:sz w:val="24"/>
            <w:szCs w:val="24"/>
          </w:rPr>
          <w:t>基层与垫层材料设计</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_Toc29893004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9</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05" w:history="1">
        <w:r w:rsidRPr="00C33D33">
          <w:rPr>
            <w:rStyle w:val="af"/>
            <w:rFonts w:eastAsia="仿宋"/>
            <w:noProof/>
            <w:color w:val="000000" w:themeColor="text1"/>
            <w:sz w:val="24"/>
            <w:szCs w:val="24"/>
          </w:rPr>
          <w:t xml:space="preserve">5 </w:t>
        </w:r>
        <w:r w:rsidRPr="00C33D33">
          <w:rPr>
            <w:rStyle w:val="af"/>
            <w:rFonts w:eastAsia="仿宋"/>
            <w:noProof/>
            <w:color w:val="000000" w:themeColor="text1"/>
            <w:sz w:val="24"/>
            <w:szCs w:val="24"/>
          </w:rPr>
          <w:t>施工</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_Toc29893005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11</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6" w:history="1">
        <w:r w:rsidRPr="00C33D33">
          <w:rPr>
            <w:rStyle w:val="af"/>
            <w:rFonts w:eastAsia="仿宋"/>
            <w:noProof/>
            <w:color w:val="000000" w:themeColor="text1"/>
            <w:sz w:val="24"/>
            <w:szCs w:val="24"/>
          </w:rPr>
          <w:t xml:space="preserve">5.1 </w:t>
        </w:r>
        <w:r w:rsidRPr="00C33D33">
          <w:rPr>
            <w:rStyle w:val="af"/>
            <w:rFonts w:eastAsia="仿宋"/>
            <w:noProof/>
            <w:color w:val="000000" w:themeColor="text1"/>
            <w:sz w:val="24"/>
            <w:szCs w:val="24"/>
          </w:rPr>
          <w:t>一般规定</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_Toc29893006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11</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7" w:history="1">
        <w:r w:rsidRPr="00C33D33">
          <w:rPr>
            <w:rStyle w:val="af"/>
            <w:rFonts w:eastAsia="仿宋"/>
            <w:noProof/>
            <w:color w:val="000000" w:themeColor="text1"/>
            <w:sz w:val="24"/>
            <w:szCs w:val="24"/>
          </w:rPr>
          <w:t xml:space="preserve">5.2 </w:t>
        </w:r>
        <w:r w:rsidRPr="00C33D33">
          <w:rPr>
            <w:rStyle w:val="af"/>
            <w:rFonts w:eastAsia="仿宋"/>
            <w:noProof/>
            <w:color w:val="000000" w:themeColor="text1"/>
            <w:sz w:val="24"/>
            <w:szCs w:val="24"/>
          </w:rPr>
          <w:t>施工准备</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_Toc29893007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11</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8" w:history="1">
        <w:r w:rsidRPr="00C33D33">
          <w:rPr>
            <w:rStyle w:val="af"/>
            <w:rFonts w:eastAsia="仿宋"/>
            <w:noProof/>
            <w:color w:val="000000" w:themeColor="text1"/>
            <w:sz w:val="24"/>
            <w:szCs w:val="24"/>
          </w:rPr>
          <w:t xml:space="preserve">5.3 </w:t>
        </w:r>
        <w:r w:rsidRPr="00C33D33">
          <w:rPr>
            <w:rStyle w:val="af"/>
            <w:rFonts w:eastAsia="仿宋"/>
            <w:noProof/>
            <w:color w:val="000000" w:themeColor="text1"/>
            <w:sz w:val="24"/>
            <w:szCs w:val="24"/>
          </w:rPr>
          <w:t>试拌、试铺</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_Toc29893008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11</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09" w:history="1">
        <w:r w:rsidRPr="00C33D33">
          <w:rPr>
            <w:rStyle w:val="af"/>
            <w:rFonts w:eastAsia="仿宋"/>
            <w:noProof/>
            <w:color w:val="000000" w:themeColor="text1"/>
            <w:sz w:val="24"/>
            <w:szCs w:val="24"/>
          </w:rPr>
          <w:t xml:space="preserve">5.4 </w:t>
        </w:r>
        <w:r w:rsidRPr="00C33D33">
          <w:rPr>
            <w:rStyle w:val="af"/>
            <w:rFonts w:eastAsia="仿宋"/>
            <w:noProof/>
            <w:color w:val="000000" w:themeColor="text1"/>
            <w:sz w:val="24"/>
            <w:szCs w:val="24"/>
          </w:rPr>
          <w:t>搅拌和运输</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_Toc29893009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12</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0" w:history="1">
        <w:r w:rsidRPr="00C33D33">
          <w:rPr>
            <w:rStyle w:val="af"/>
            <w:rFonts w:eastAsia="仿宋"/>
            <w:noProof/>
            <w:color w:val="000000" w:themeColor="text1"/>
            <w:sz w:val="24"/>
            <w:szCs w:val="24"/>
          </w:rPr>
          <w:t xml:space="preserve">5.5 </w:t>
        </w:r>
        <w:r w:rsidRPr="00C33D33">
          <w:rPr>
            <w:rStyle w:val="af"/>
            <w:rFonts w:eastAsia="仿宋"/>
            <w:noProof/>
            <w:color w:val="000000" w:themeColor="text1"/>
            <w:sz w:val="24"/>
            <w:szCs w:val="24"/>
          </w:rPr>
          <w:t>摊铺、压实</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_Toc29893010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12</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1" w:history="1">
        <w:r w:rsidRPr="00C33D33">
          <w:rPr>
            <w:rStyle w:val="af"/>
            <w:rFonts w:eastAsia="仿宋"/>
            <w:noProof/>
            <w:color w:val="000000" w:themeColor="text1"/>
            <w:sz w:val="24"/>
            <w:szCs w:val="24"/>
          </w:rPr>
          <w:t xml:space="preserve">5.6 </w:t>
        </w:r>
        <w:r w:rsidRPr="00C33D33">
          <w:rPr>
            <w:rStyle w:val="af"/>
            <w:rFonts w:eastAsia="仿宋"/>
            <w:noProof/>
            <w:color w:val="000000" w:themeColor="text1"/>
            <w:sz w:val="24"/>
            <w:szCs w:val="24"/>
          </w:rPr>
          <w:t>养护、管理</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_Toc29893011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13</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2" w:history="1">
        <w:r w:rsidRPr="00C33D33">
          <w:rPr>
            <w:rStyle w:val="af"/>
            <w:rFonts w:eastAsia="仿宋"/>
            <w:noProof/>
            <w:color w:val="000000" w:themeColor="text1"/>
            <w:sz w:val="24"/>
            <w:szCs w:val="24"/>
          </w:rPr>
          <w:t xml:space="preserve">5.7 </w:t>
        </w:r>
        <w:r w:rsidRPr="00C33D33">
          <w:rPr>
            <w:rStyle w:val="af"/>
            <w:rFonts w:eastAsia="仿宋"/>
            <w:noProof/>
            <w:color w:val="000000" w:themeColor="text1"/>
            <w:sz w:val="24"/>
            <w:szCs w:val="24"/>
          </w:rPr>
          <w:t>季节性施工要求</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_Toc29893012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13</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13" w:history="1">
        <w:r w:rsidRPr="00C33D33">
          <w:rPr>
            <w:rStyle w:val="af"/>
            <w:rFonts w:eastAsia="仿宋"/>
            <w:noProof/>
            <w:color w:val="000000" w:themeColor="text1"/>
            <w:sz w:val="24"/>
            <w:szCs w:val="24"/>
          </w:rPr>
          <w:t xml:space="preserve">6 </w:t>
        </w:r>
        <w:r w:rsidRPr="00C33D33">
          <w:rPr>
            <w:rStyle w:val="af"/>
            <w:rFonts w:eastAsia="仿宋"/>
            <w:noProof/>
            <w:color w:val="000000" w:themeColor="text1"/>
            <w:sz w:val="24"/>
            <w:szCs w:val="24"/>
          </w:rPr>
          <w:t>质量验收与维护</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_Toc29893013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14</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4" w:history="1">
        <w:r w:rsidRPr="00C33D33">
          <w:rPr>
            <w:rStyle w:val="af"/>
            <w:rFonts w:eastAsia="仿宋"/>
            <w:noProof/>
            <w:color w:val="000000" w:themeColor="text1"/>
            <w:sz w:val="24"/>
            <w:szCs w:val="24"/>
          </w:rPr>
          <w:t xml:space="preserve">6.1 </w:t>
        </w:r>
        <w:r w:rsidRPr="00C33D33">
          <w:rPr>
            <w:rStyle w:val="af"/>
            <w:rFonts w:eastAsia="仿宋"/>
            <w:noProof/>
            <w:color w:val="000000" w:themeColor="text1"/>
            <w:sz w:val="24"/>
            <w:szCs w:val="24"/>
          </w:rPr>
          <w:t>一般规定</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_Toc29893014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14</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5" w:history="1">
        <w:r w:rsidRPr="00C33D33">
          <w:rPr>
            <w:rStyle w:val="af"/>
            <w:rFonts w:eastAsia="仿宋"/>
            <w:noProof/>
            <w:color w:val="000000" w:themeColor="text1"/>
            <w:sz w:val="24"/>
            <w:szCs w:val="24"/>
          </w:rPr>
          <w:t xml:space="preserve">6.2 </w:t>
        </w:r>
        <w:r w:rsidRPr="00C33D33">
          <w:rPr>
            <w:rStyle w:val="af"/>
            <w:rFonts w:eastAsia="仿宋"/>
            <w:noProof/>
            <w:color w:val="000000" w:themeColor="text1"/>
            <w:sz w:val="24"/>
            <w:szCs w:val="24"/>
          </w:rPr>
          <w:t>质量验收标准</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_Toc29893015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15</w:t>
        </w:r>
        <w:r w:rsidRPr="00C33D33">
          <w:rPr>
            <w:rFonts w:eastAsia="仿宋"/>
            <w:noProof/>
            <w:color w:val="000000" w:themeColor="text1"/>
            <w:sz w:val="24"/>
            <w:szCs w:val="24"/>
          </w:rPr>
          <w:fldChar w:fldCharType="end"/>
        </w:r>
      </w:hyperlink>
    </w:p>
    <w:p w:rsidR="00C33D33" w:rsidRPr="00C33D33" w:rsidRDefault="00C33D33" w:rsidP="00C33D33">
      <w:pPr>
        <w:pStyle w:val="20"/>
        <w:tabs>
          <w:tab w:val="right" w:leader="dot" w:pos="8296"/>
        </w:tabs>
        <w:spacing w:line="360" w:lineRule="auto"/>
        <w:rPr>
          <w:rFonts w:eastAsia="仿宋"/>
          <w:noProof/>
          <w:color w:val="000000" w:themeColor="text1"/>
          <w:kern w:val="2"/>
          <w:sz w:val="24"/>
          <w:szCs w:val="24"/>
        </w:rPr>
      </w:pPr>
      <w:hyperlink w:anchor="_Toc29893016" w:history="1">
        <w:r w:rsidRPr="00C33D33">
          <w:rPr>
            <w:rStyle w:val="af"/>
            <w:rFonts w:eastAsia="仿宋"/>
            <w:noProof/>
            <w:color w:val="000000" w:themeColor="text1"/>
            <w:sz w:val="24"/>
            <w:szCs w:val="24"/>
          </w:rPr>
          <w:t xml:space="preserve">6.3 </w:t>
        </w:r>
        <w:r w:rsidRPr="00C33D33">
          <w:rPr>
            <w:rStyle w:val="af"/>
            <w:rFonts w:eastAsia="仿宋"/>
            <w:noProof/>
            <w:color w:val="000000" w:themeColor="text1"/>
            <w:sz w:val="24"/>
            <w:szCs w:val="24"/>
          </w:rPr>
          <w:t>维护</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_Toc29893016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17</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17" w:history="1">
        <w:r w:rsidRPr="00C33D33">
          <w:rPr>
            <w:rStyle w:val="af"/>
            <w:rFonts w:eastAsia="仿宋"/>
            <w:noProof/>
            <w:color w:val="000000" w:themeColor="text1"/>
            <w:sz w:val="24"/>
            <w:szCs w:val="24"/>
          </w:rPr>
          <w:t>附录</w:t>
        </w:r>
        <w:r w:rsidRPr="00C33D33">
          <w:rPr>
            <w:rStyle w:val="af"/>
            <w:rFonts w:eastAsia="仿宋"/>
            <w:noProof/>
            <w:color w:val="000000" w:themeColor="text1"/>
            <w:sz w:val="24"/>
            <w:szCs w:val="24"/>
          </w:rPr>
          <w:t xml:space="preserve">A </w:t>
        </w:r>
        <w:r w:rsidRPr="00C33D33">
          <w:rPr>
            <w:rStyle w:val="af"/>
            <w:rFonts w:eastAsia="仿宋"/>
            <w:noProof/>
            <w:color w:val="000000" w:themeColor="text1"/>
            <w:sz w:val="24"/>
            <w:szCs w:val="24"/>
          </w:rPr>
          <w:t>紫外老化试验</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_Toc29893017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18</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18" w:history="1">
        <w:r w:rsidRPr="00C33D33">
          <w:rPr>
            <w:rStyle w:val="af"/>
            <w:rFonts w:eastAsia="仿宋"/>
            <w:noProof/>
            <w:color w:val="000000" w:themeColor="text1"/>
            <w:sz w:val="24"/>
            <w:szCs w:val="24"/>
          </w:rPr>
          <w:t>附录</w:t>
        </w:r>
        <w:r w:rsidRPr="00C33D33">
          <w:rPr>
            <w:rStyle w:val="af"/>
            <w:rFonts w:eastAsia="仿宋"/>
            <w:noProof/>
            <w:color w:val="000000" w:themeColor="text1"/>
            <w:sz w:val="24"/>
            <w:szCs w:val="24"/>
          </w:rPr>
          <w:t xml:space="preserve">B </w:t>
        </w:r>
        <w:r w:rsidRPr="00C33D33">
          <w:rPr>
            <w:rStyle w:val="af"/>
            <w:rFonts w:eastAsia="仿宋"/>
            <w:noProof/>
            <w:color w:val="000000" w:themeColor="text1"/>
            <w:sz w:val="24"/>
            <w:szCs w:val="24"/>
          </w:rPr>
          <w:t>连通空隙率测试方法</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_Toc29893018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21</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19" w:history="1">
        <w:r w:rsidRPr="00C33D33">
          <w:rPr>
            <w:rStyle w:val="af"/>
            <w:rFonts w:eastAsia="仿宋"/>
            <w:noProof/>
            <w:color w:val="000000" w:themeColor="text1"/>
            <w:sz w:val="24"/>
            <w:szCs w:val="24"/>
          </w:rPr>
          <w:t>附录</w:t>
        </w:r>
        <w:r w:rsidRPr="00C33D33">
          <w:rPr>
            <w:rStyle w:val="af"/>
            <w:rFonts w:eastAsia="仿宋"/>
            <w:noProof/>
            <w:color w:val="000000" w:themeColor="text1"/>
            <w:sz w:val="24"/>
            <w:szCs w:val="24"/>
          </w:rPr>
          <w:t xml:space="preserve">C </w:t>
        </w:r>
        <w:r w:rsidRPr="00C33D33">
          <w:rPr>
            <w:rStyle w:val="af"/>
            <w:rFonts w:eastAsia="仿宋"/>
            <w:noProof/>
            <w:color w:val="000000" w:themeColor="text1"/>
            <w:sz w:val="24"/>
            <w:szCs w:val="24"/>
          </w:rPr>
          <w:t>透水系数测试方法</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_Toc29893019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23</w:t>
        </w:r>
        <w:r w:rsidRPr="00C33D33">
          <w:rPr>
            <w:rFonts w:eastAsia="仿宋"/>
            <w:noProof/>
            <w:color w:val="000000" w:themeColor="text1"/>
            <w:sz w:val="24"/>
            <w:szCs w:val="24"/>
          </w:rPr>
          <w:fldChar w:fldCharType="end"/>
        </w:r>
      </w:hyperlink>
    </w:p>
    <w:p w:rsidR="00C33D33" w:rsidRPr="00C33D33" w:rsidRDefault="00C33D33" w:rsidP="00C33D33">
      <w:pPr>
        <w:pStyle w:val="10"/>
        <w:tabs>
          <w:tab w:val="right" w:leader="dot" w:pos="8296"/>
        </w:tabs>
        <w:spacing w:line="360" w:lineRule="auto"/>
        <w:rPr>
          <w:rFonts w:eastAsia="仿宋"/>
          <w:noProof/>
          <w:color w:val="000000" w:themeColor="text1"/>
          <w:kern w:val="2"/>
          <w:sz w:val="24"/>
          <w:szCs w:val="24"/>
        </w:rPr>
      </w:pPr>
      <w:hyperlink w:anchor="_Toc29893020" w:history="1">
        <w:r w:rsidRPr="00C33D33">
          <w:rPr>
            <w:rStyle w:val="af"/>
            <w:rFonts w:eastAsia="仿宋"/>
            <w:noProof/>
            <w:color w:val="000000" w:themeColor="text1"/>
            <w:sz w:val="24"/>
            <w:szCs w:val="24"/>
          </w:rPr>
          <w:t>附录</w:t>
        </w:r>
        <w:r w:rsidRPr="00C33D33">
          <w:rPr>
            <w:rStyle w:val="af"/>
            <w:rFonts w:eastAsia="仿宋"/>
            <w:noProof/>
            <w:color w:val="000000" w:themeColor="text1"/>
            <w:sz w:val="24"/>
            <w:szCs w:val="24"/>
          </w:rPr>
          <w:t xml:space="preserve">D </w:t>
        </w:r>
        <w:r w:rsidRPr="00C33D33">
          <w:rPr>
            <w:rStyle w:val="af"/>
            <w:rFonts w:eastAsia="仿宋"/>
            <w:noProof/>
            <w:color w:val="000000" w:themeColor="text1"/>
            <w:sz w:val="24"/>
            <w:szCs w:val="24"/>
          </w:rPr>
          <w:t>渗水系数测试方法</w:t>
        </w:r>
        <w:r w:rsidRPr="00C33D33">
          <w:rPr>
            <w:rFonts w:eastAsia="仿宋"/>
            <w:noProof/>
            <w:color w:val="000000" w:themeColor="text1"/>
            <w:sz w:val="24"/>
            <w:szCs w:val="24"/>
          </w:rPr>
          <w:tab/>
        </w:r>
        <w:r w:rsidRPr="00C33D33">
          <w:rPr>
            <w:rFonts w:eastAsia="仿宋"/>
            <w:noProof/>
            <w:color w:val="000000" w:themeColor="text1"/>
            <w:sz w:val="24"/>
            <w:szCs w:val="24"/>
          </w:rPr>
          <w:fldChar w:fldCharType="begin"/>
        </w:r>
        <w:r w:rsidRPr="00C33D33">
          <w:rPr>
            <w:rFonts w:eastAsia="仿宋"/>
            <w:noProof/>
            <w:color w:val="000000" w:themeColor="text1"/>
            <w:sz w:val="24"/>
            <w:szCs w:val="24"/>
          </w:rPr>
          <w:instrText xml:space="preserve"> PAGEREF _Toc29893020 \h </w:instrText>
        </w:r>
        <w:r w:rsidRPr="00C33D33">
          <w:rPr>
            <w:rFonts w:eastAsia="仿宋"/>
            <w:noProof/>
            <w:color w:val="000000" w:themeColor="text1"/>
            <w:sz w:val="24"/>
            <w:szCs w:val="24"/>
          </w:rPr>
        </w:r>
        <w:r w:rsidRPr="00C33D33">
          <w:rPr>
            <w:rFonts w:eastAsia="仿宋"/>
            <w:noProof/>
            <w:color w:val="000000" w:themeColor="text1"/>
            <w:sz w:val="24"/>
            <w:szCs w:val="24"/>
          </w:rPr>
          <w:fldChar w:fldCharType="separate"/>
        </w:r>
        <w:r w:rsidRPr="00C33D33">
          <w:rPr>
            <w:rFonts w:eastAsia="仿宋"/>
            <w:noProof/>
            <w:color w:val="000000" w:themeColor="text1"/>
            <w:sz w:val="24"/>
            <w:szCs w:val="24"/>
          </w:rPr>
          <w:t>25</w:t>
        </w:r>
        <w:r w:rsidRPr="00C33D33">
          <w:rPr>
            <w:rFonts w:eastAsia="仿宋"/>
            <w:noProof/>
            <w:color w:val="000000" w:themeColor="text1"/>
            <w:sz w:val="24"/>
            <w:szCs w:val="24"/>
          </w:rPr>
          <w:fldChar w:fldCharType="end"/>
        </w:r>
      </w:hyperlink>
    </w:p>
    <w:p w:rsidR="00BE5702" w:rsidRDefault="00902B0E" w:rsidP="00C33D33">
      <w:pPr>
        <w:spacing w:before="480" w:after="480" w:line="360" w:lineRule="auto"/>
        <w:rPr>
          <w:rFonts w:eastAsia="仿宋"/>
          <w:b/>
          <w:bCs/>
          <w:color w:val="auto"/>
          <w:sz w:val="44"/>
          <w:szCs w:val="44"/>
        </w:rPr>
        <w:sectPr w:rsidR="00BE5702">
          <w:pgSz w:w="11906" w:h="16838"/>
          <w:pgMar w:top="1440" w:right="1800" w:bottom="1440" w:left="1800" w:header="851" w:footer="992" w:gutter="0"/>
          <w:cols w:space="425"/>
          <w:docGrid w:type="lines" w:linePitch="312"/>
        </w:sectPr>
      </w:pPr>
      <w:r w:rsidRPr="00C33D33">
        <w:rPr>
          <w:rFonts w:eastAsia="仿宋"/>
          <w:bCs/>
          <w:color w:val="000000" w:themeColor="text1"/>
          <w:sz w:val="24"/>
          <w:szCs w:val="24"/>
        </w:rPr>
        <w:fldChar w:fldCharType="end"/>
      </w:r>
    </w:p>
    <w:p w:rsidR="00BE5702" w:rsidRDefault="00902B0E">
      <w:pPr>
        <w:pStyle w:val="1"/>
        <w:rPr>
          <w:color w:val="auto"/>
        </w:rPr>
      </w:pPr>
      <w:bookmarkStart w:id="0" w:name="_Toc23652"/>
      <w:bookmarkStart w:id="1" w:name="_Toc32272"/>
      <w:bookmarkStart w:id="2" w:name="_Toc10597"/>
      <w:bookmarkStart w:id="3" w:name="_Toc11806"/>
      <w:bookmarkStart w:id="4" w:name="_Toc10465"/>
      <w:bookmarkStart w:id="5" w:name="_Toc21956313"/>
      <w:bookmarkStart w:id="6" w:name="_Toc2913"/>
      <w:bookmarkStart w:id="7" w:name="_Toc25571223"/>
      <w:bookmarkStart w:id="8" w:name="_Toc1794"/>
      <w:bookmarkStart w:id="9" w:name="_Toc16374"/>
      <w:bookmarkStart w:id="10" w:name="_Toc14561"/>
      <w:bookmarkStart w:id="11" w:name="_Toc10316"/>
      <w:bookmarkStart w:id="12" w:name="_Toc29892825"/>
      <w:bookmarkStart w:id="13" w:name="_Toc29892992"/>
      <w:r>
        <w:rPr>
          <w:color w:val="auto"/>
        </w:rPr>
        <w:lastRenderedPageBreak/>
        <w:t xml:space="preserve">1 </w:t>
      </w:r>
      <w:r>
        <w:rPr>
          <w:color w:val="auto"/>
        </w:rPr>
        <w:t>总</w:t>
      </w:r>
      <w:r>
        <w:rPr>
          <w:rFonts w:hint="eastAsia"/>
          <w:color w:val="auto"/>
        </w:rPr>
        <w:t xml:space="preserve">  </w:t>
      </w:r>
      <w:r>
        <w:rPr>
          <w:color w:val="auto"/>
        </w:rPr>
        <w:t>则</w:t>
      </w:r>
      <w:bookmarkEnd w:id="0"/>
      <w:bookmarkEnd w:id="1"/>
      <w:bookmarkEnd w:id="2"/>
      <w:bookmarkEnd w:id="3"/>
      <w:bookmarkEnd w:id="4"/>
      <w:bookmarkEnd w:id="5"/>
      <w:bookmarkEnd w:id="6"/>
      <w:bookmarkEnd w:id="7"/>
      <w:bookmarkEnd w:id="8"/>
      <w:bookmarkEnd w:id="9"/>
      <w:bookmarkEnd w:id="10"/>
      <w:bookmarkEnd w:id="11"/>
      <w:bookmarkEnd w:id="12"/>
      <w:bookmarkEnd w:id="13"/>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1.0.1 </w:t>
      </w:r>
      <w:r>
        <w:rPr>
          <w:rFonts w:eastAsia="仿宋" w:hint="eastAsia"/>
          <w:color w:val="auto"/>
          <w:sz w:val="24"/>
        </w:rPr>
        <w:t>为响应国家“海绵城市”和生态园林城市建设需要，改善城市生态环境，指导聚氨酯透水路面的设计、施工、验收和养护，保证</w:t>
      </w:r>
      <w:r>
        <w:rPr>
          <w:rFonts w:eastAsia="仿宋"/>
          <w:color w:val="auto"/>
          <w:sz w:val="24"/>
        </w:rPr>
        <w:t>工程质量和耐久性</w:t>
      </w:r>
      <w:r>
        <w:rPr>
          <w:rFonts w:eastAsia="仿宋" w:hint="eastAsia"/>
          <w:color w:val="auto"/>
          <w:sz w:val="24"/>
        </w:rPr>
        <w:t>，制定本规程。</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1.0.2 </w:t>
      </w:r>
      <w:r>
        <w:rPr>
          <w:rFonts w:eastAsia="仿宋" w:hint="eastAsia"/>
          <w:color w:val="auto"/>
          <w:sz w:val="24"/>
        </w:rPr>
        <w:t>本规程适用于城市人行道、非机动车道、停车场</w:t>
      </w:r>
      <w:r>
        <w:rPr>
          <w:rFonts w:eastAsia="仿宋"/>
          <w:color w:val="auto"/>
          <w:sz w:val="24"/>
        </w:rPr>
        <w:t>、</w:t>
      </w:r>
      <w:r>
        <w:rPr>
          <w:rFonts w:eastAsia="仿宋" w:hint="eastAsia"/>
          <w:color w:val="auto"/>
          <w:sz w:val="24"/>
        </w:rPr>
        <w:t>人行广场、公园绿道等慢行系统的聚氨酯透水路面的设计、施工、验收和养护。</w:t>
      </w:r>
    </w:p>
    <w:p w:rsidR="00BE5702" w:rsidRDefault="00902B0E">
      <w:pPr>
        <w:spacing w:line="360" w:lineRule="auto"/>
        <w:ind w:firstLineChars="200" w:firstLine="480"/>
        <w:rPr>
          <w:rFonts w:eastAsia="仿宋"/>
          <w:color w:val="auto"/>
          <w:sz w:val="24"/>
        </w:rPr>
      </w:pPr>
      <w:r>
        <w:rPr>
          <w:rFonts w:eastAsia="仿宋" w:hint="eastAsia"/>
          <w:color w:val="auto"/>
          <w:sz w:val="24"/>
        </w:rPr>
        <w:t>1.0.3</w:t>
      </w:r>
      <w:r>
        <w:rPr>
          <w:rFonts w:eastAsia="仿宋" w:hint="eastAsia"/>
          <w:color w:val="auto"/>
          <w:sz w:val="24"/>
        </w:rPr>
        <w:t>聚氨酯透水路面的结构设计，应结合当地气候、水文、地质、环境、地材等因素综合考虑。</w:t>
      </w:r>
    </w:p>
    <w:p w:rsidR="00BE5702" w:rsidRDefault="00902B0E">
      <w:pPr>
        <w:spacing w:line="360" w:lineRule="auto"/>
        <w:ind w:firstLineChars="200" w:firstLine="480"/>
        <w:rPr>
          <w:rFonts w:eastAsia="仿宋"/>
          <w:color w:val="auto"/>
          <w:sz w:val="24"/>
        </w:rPr>
      </w:pPr>
      <w:r>
        <w:rPr>
          <w:rFonts w:eastAsia="仿宋" w:hint="eastAsia"/>
          <w:color w:val="auto"/>
          <w:sz w:val="24"/>
        </w:rPr>
        <w:t>1.0.4</w:t>
      </w:r>
      <w:r>
        <w:rPr>
          <w:rFonts w:eastAsia="仿宋" w:hint="eastAsia"/>
          <w:color w:val="auto"/>
          <w:sz w:val="24"/>
        </w:rPr>
        <w:t>聚氨酯透水路面的设计、施工、验收和养护，除应执行本规程的要求外，尚应符合国家现行相关标准的要求。</w:t>
      </w: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pStyle w:val="1"/>
        <w:rPr>
          <w:color w:val="auto"/>
        </w:rPr>
        <w:sectPr w:rsidR="00BE5702">
          <w:footerReference w:type="default" r:id="rId9"/>
          <w:pgSz w:w="11906" w:h="16838"/>
          <w:pgMar w:top="1440" w:right="1800" w:bottom="1440" w:left="1800" w:header="851" w:footer="992" w:gutter="0"/>
          <w:pgNumType w:start="1"/>
          <w:cols w:space="425"/>
          <w:docGrid w:type="lines" w:linePitch="312"/>
        </w:sectPr>
      </w:pPr>
      <w:bookmarkStart w:id="14" w:name="_Toc21956314"/>
    </w:p>
    <w:p w:rsidR="00BE5702" w:rsidRDefault="00902B0E">
      <w:pPr>
        <w:pStyle w:val="1"/>
        <w:rPr>
          <w:color w:val="auto"/>
        </w:rPr>
      </w:pPr>
      <w:bookmarkStart w:id="15" w:name="_Toc27553"/>
      <w:bookmarkStart w:id="16" w:name="_Toc5541"/>
      <w:bookmarkStart w:id="17" w:name="_Toc4905"/>
      <w:bookmarkStart w:id="18" w:name="_Toc15549"/>
      <w:bookmarkStart w:id="19" w:name="_Toc25571225"/>
      <w:bookmarkStart w:id="20" w:name="_Toc22869"/>
      <w:bookmarkStart w:id="21" w:name="_Toc14579"/>
      <w:bookmarkStart w:id="22" w:name="_Toc26895"/>
      <w:bookmarkStart w:id="23" w:name="_Toc3111"/>
      <w:bookmarkStart w:id="24" w:name="_Toc23270"/>
      <w:bookmarkStart w:id="25" w:name="_Toc15442"/>
      <w:bookmarkStart w:id="26" w:name="_Toc29892826"/>
      <w:bookmarkStart w:id="27" w:name="_Toc29892993"/>
      <w:r>
        <w:rPr>
          <w:rFonts w:hint="eastAsia"/>
          <w:color w:val="auto"/>
        </w:rPr>
        <w:lastRenderedPageBreak/>
        <w:t>2</w:t>
      </w:r>
      <w:r>
        <w:rPr>
          <w:color w:val="auto"/>
        </w:rPr>
        <w:t xml:space="preserve"> </w:t>
      </w:r>
      <w:r>
        <w:rPr>
          <w:color w:val="auto"/>
        </w:rPr>
        <w:t>术语</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BE5702" w:rsidRDefault="00902B0E">
      <w:pPr>
        <w:spacing w:line="360" w:lineRule="auto"/>
        <w:rPr>
          <w:rFonts w:eastAsia="仿宋"/>
          <w:color w:val="auto"/>
          <w:sz w:val="24"/>
        </w:rPr>
      </w:pPr>
      <w:r>
        <w:rPr>
          <w:rFonts w:eastAsia="仿宋" w:hint="eastAsia"/>
          <w:color w:val="auto"/>
          <w:sz w:val="24"/>
        </w:rPr>
        <w:t xml:space="preserve">2.0.1 </w:t>
      </w:r>
      <w:r>
        <w:rPr>
          <w:rFonts w:eastAsia="仿宋" w:hint="eastAsia"/>
          <w:color w:val="auto"/>
          <w:sz w:val="24"/>
        </w:rPr>
        <w:t>聚氨酯胶黏剂</w:t>
      </w:r>
      <w:r>
        <w:rPr>
          <w:rFonts w:eastAsia="仿宋" w:hint="eastAsia"/>
          <w:color w:val="auto"/>
          <w:sz w:val="24"/>
        </w:rPr>
        <w:t xml:space="preserve"> polyurethane adhesive</w:t>
      </w:r>
    </w:p>
    <w:p w:rsidR="00BE5702" w:rsidRDefault="00902B0E">
      <w:pPr>
        <w:spacing w:line="360" w:lineRule="auto"/>
        <w:ind w:firstLineChars="200" w:firstLine="480"/>
        <w:rPr>
          <w:rFonts w:eastAsia="仿宋"/>
          <w:color w:val="auto"/>
          <w:sz w:val="24"/>
        </w:rPr>
      </w:pPr>
      <w:r>
        <w:rPr>
          <w:rFonts w:eastAsia="仿宋" w:hint="eastAsia"/>
          <w:color w:val="auto"/>
          <w:sz w:val="24"/>
        </w:rPr>
        <w:t>在分子链中含有氨基甲酸酯基团（－</w:t>
      </w:r>
      <w:r>
        <w:rPr>
          <w:rFonts w:eastAsia="仿宋" w:hint="eastAsia"/>
          <w:color w:val="auto"/>
          <w:sz w:val="24"/>
        </w:rPr>
        <w:t>NHCOO</w:t>
      </w:r>
      <w:r>
        <w:rPr>
          <w:rFonts w:eastAsia="仿宋" w:hint="eastAsia"/>
          <w:color w:val="auto"/>
          <w:sz w:val="24"/>
        </w:rPr>
        <w:t>－）或异氰酸酯基（－</w:t>
      </w:r>
      <w:r>
        <w:rPr>
          <w:rFonts w:eastAsia="仿宋" w:hint="eastAsia"/>
          <w:color w:val="auto"/>
          <w:sz w:val="24"/>
        </w:rPr>
        <w:t>NCO</w:t>
      </w:r>
      <w:r>
        <w:rPr>
          <w:rFonts w:eastAsia="仿宋" w:hint="eastAsia"/>
          <w:color w:val="auto"/>
          <w:sz w:val="24"/>
        </w:rPr>
        <w:t>）的胶黏剂，由多异氰酸酯与多元醇（包括含羟基的低聚物）反应生成。一般由</w:t>
      </w:r>
      <w:r>
        <w:rPr>
          <w:rFonts w:eastAsia="仿宋" w:hint="eastAsia"/>
          <w:color w:val="auto"/>
          <w:sz w:val="24"/>
        </w:rPr>
        <w:t>A</w:t>
      </w:r>
      <w:r>
        <w:rPr>
          <w:rFonts w:eastAsia="仿宋" w:hint="eastAsia"/>
          <w:color w:val="auto"/>
          <w:sz w:val="24"/>
        </w:rPr>
        <w:t>组分和</w:t>
      </w:r>
      <w:r>
        <w:rPr>
          <w:rFonts w:eastAsia="仿宋" w:hint="eastAsia"/>
          <w:color w:val="auto"/>
          <w:sz w:val="24"/>
        </w:rPr>
        <w:t>B</w:t>
      </w:r>
      <w:r>
        <w:rPr>
          <w:rFonts w:eastAsia="仿宋" w:hint="eastAsia"/>
          <w:color w:val="auto"/>
          <w:sz w:val="24"/>
        </w:rPr>
        <w:t>组分按一定质量比配制生成。</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2</w:t>
      </w:r>
      <w:r>
        <w:rPr>
          <w:rFonts w:eastAsia="仿宋" w:hint="eastAsia"/>
          <w:color w:val="auto"/>
          <w:sz w:val="24"/>
        </w:rPr>
        <w:t xml:space="preserve"> </w:t>
      </w:r>
      <w:r>
        <w:rPr>
          <w:rFonts w:eastAsia="仿宋" w:hint="eastAsia"/>
          <w:color w:val="auto"/>
          <w:sz w:val="24"/>
        </w:rPr>
        <w:t>大孔隙聚氨酯碎石混合料</w:t>
      </w:r>
      <w:r>
        <w:rPr>
          <w:rFonts w:eastAsia="仿宋" w:hint="eastAsia"/>
          <w:color w:val="auto"/>
          <w:sz w:val="24"/>
        </w:rPr>
        <w:t xml:space="preserve"> porous polyurethane mixture</w:t>
      </w:r>
    </w:p>
    <w:p w:rsidR="00BE5702" w:rsidRDefault="00902B0E">
      <w:pPr>
        <w:spacing w:line="360" w:lineRule="auto"/>
        <w:rPr>
          <w:rFonts w:eastAsia="仿宋"/>
          <w:color w:val="auto"/>
          <w:sz w:val="24"/>
        </w:rPr>
      </w:pPr>
      <w:r>
        <w:rPr>
          <w:rFonts w:eastAsia="仿宋" w:hint="eastAsia"/>
          <w:color w:val="auto"/>
          <w:sz w:val="24"/>
        </w:rPr>
        <w:t xml:space="preserve">    </w:t>
      </w:r>
      <w:r>
        <w:rPr>
          <w:rFonts w:eastAsia="仿宋" w:hint="eastAsia"/>
          <w:color w:val="auto"/>
          <w:sz w:val="24"/>
        </w:rPr>
        <w:t>以聚氨酯胶黏剂作为胶结材料，经聚氨酯胶黏剂聚合固化将集料胶结而成的连通空隙率在</w:t>
      </w:r>
      <w:r>
        <w:rPr>
          <w:rFonts w:eastAsia="仿宋" w:hint="eastAsia"/>
          <w:color w:val="auto"/>
          <w:sz w:val="24"/>
        </w:rPr>
        <w:t>15%~30%</w:t>
      </w:r>
      <w:r>
        <w:rPr>
          <w:rFonts w:eastAsia="仿宋" w:hint="eastAsia"/>
          <w:color w:val="auto"/>
          <w:sz w:val="24"/>
        </w:rPr>
        <w:t>的混合料。</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3</w:t>
      </w:r>
      <w:r>
        <w:rPr>
          <w:rFonts w:eastAsia="仿宋" w:hint="eastAsia"/>
          <w:color w:val="auto"/>
          <w:sz w:val="24"/>
        </w:rPr>
        <w:t>聚氨酯透水路面</w:t>
      </w:r>
      <w:r>
        <w:rPr>
          <w:rFonts w:eastAsia="仿宋" w:hint="eastAsia"/>
          <w:color w:val="auto"/>
          <w:sz w:val="24"/>
        </w:rPr>
        <w:t xml:space="preserve">  polyurethane pervious pavement</w:t>
      </w:r>
    </w:p>
    <w:p w:rsidR="00BE5702" w:rsidRDefault="00902B0E">
      <w:pPr>
        <w:spacing w:line="360" w:lineRule="auto"/>
        <w:ind w:firstLine="480"/>
        <w:rPr>
          <w:rFonts w:eastAsia="仿宋"/>
          <w:color w:val="auto"/>
          <w:sz w:val="24"/>
        </w:rPr>
      </w:pPr>
      <w:r>
        <w:rPr>
          <w:rFonts w:eastAsia="仿宋" w:hint="eastAsia"/>
          <w:color w:val="auto"/>
          <w:sz w:val="24"/>
        </w:rPr>
        <w:t>采用大孔隙聚氨酯碎石</w:t>
      </w:r>
      <w:r>
        <w:rPr>
          <w:rFonts w:eastAsia="仿宋"/>
          <w:color w:val="auto"/>
          <w:sz w:val="24"/>
        </w:rPr>
        <w:t>混合料</w:t>
      </w:r>
      <w:r>
        <w:rPr>
          <w:rFonts w:eastAsia="仿宋" w:hint="eastAsia"/>
          <w:color w:val="auto"/>
          <w:sz w:val="24"/>
        </w:rPr>
        <w:t>作为透水面层</w:t>
      </w:r>
      <w:r>
        <w:rPr>
          <w:rFonts w:eastAsia="仿宋"/>
          <w:color w:val="auto"/>
          <w:sz w:val="24"/>
        </w:rPr>
        <w:t>，</w:t>
      </w:r>
      <w:r>
        <w:rPr>
          <w:rFonts w:eastAsia="仿宋" w:hint="eastAsia"/>
          <w:color w:val="auto"/>
          <w:sz w:val="24"/>
        </w:rPr>
        <w:t>经特定的制备工艺和施工工序铺筑而成，整体</w:t>
      </w:r>
      <w:r>
        <w:rPr>
          <w:rFonts w:eastAsia="仿宋"/>
          <w:color w:val="auto"/>
          <w:sz w:val="24"/>
        </w:rPr>
        <w:t>结构具有</w:t>
      </w:r>
      <w:r>
        <w:rPr>
          <w:rFonts w:eastAsia="仿宋" w:hint="eastAsia"/>
          <w:color w:val="auto"/>
          <w:sz w:val="24"/>
        </w:rPr>
        <w:t>连通</w:t>
      </w:r>
      <w:r>
        <w:rPr>
          <w:rFonts w:eastAsia="仿宋"/>
          <w:color w:val="auto"/>
          <w:sz w:val="24"/>
        </w:rPr>
        <w:t>性</w:t>
      </w:r>
      <w:r>
        <w:rPr>
          <w:rFonts w:eastAsia="仿宋" w:hint="eastAsia"/>
          <w:color w:val="auto"/>
          <w:sz w:val="24"/>
        </w:rPr>
        <w:t>孔隙且</w:t>
      </w:r>
      <w:r>
        <w:rPr>
          <w:rFonts w:eastAsia="仿宋"/>
          <w:color w:val="auto"/>
          <w:sz w:val="24"/>
        </w:rPr>
        <w:t>路表水可以</w:t>
      </w:r>
      <w:r>
        <w:rPr>
          <w:rFonts w:eastAsia="仿宋" w:hint="eastAsia"/>
          <w:color w:val="auto"/>
          <w:sz w:val="24"/>
        </w:rPr>
        <w:t>渗入</w:t>
      </w:r>
      <w:r>
        <w:rPr>
          <w:rFonts w:eastAsia="仿宋"/>
          <w:color w:val="auto"/>
          <w:sz w:val="24"/>
        </w:rPr>
        <w:t>其内部</w:t>
      </w:r>
      <w:r>
        <w:rPr>
          <w:rFonts w:eastAsia="仿宋" w:hint="eastAsia"/>
          <w:color w:val="auto"/>
          <w:sz w:val="24"/>
        </w:rPr>
        <w:t>横向</w:t>
      </w:r>
      <w:r>
        <w:rPr>
          <w:rFonts w:eastAsia="仿宋"/>
          <w:color w:val="auto"/>
          <w:sz w:val="24"/>
        </w:rPr>
        <w:t>排</w:t>
      </w:r>
      <w:r>
        <w:rPr>
          <w:rFonts w:eastAsia="仿宋" w:hint="eastAsia"/>
          <w:color w:val="auto"/>
          <w:sz w:val="24"/>
        </w:rPr>
        <w:t>出</w:t>
      </w:r>
      <w:r>
        <w:rPr>
          <w:rFonts w:eastAsia="仿宋"/>
          <w:color w:val="auto"/>
          <w:sz w:val="24"/>
        </w:rPr>
        <w:t>或</w:t>
      </w:r>
      <w:r>
        <w:rPr>
          <w:rFonts w:eastAsia="仿宋" w:hint="eastAsia"/>
          <w:color w:val="auto"/>
          <w:sz w:val="24"/>
        </w:rPr>
        <w:t>渗入</w:t>
      </w:r>
      <w:r>
        <w:rPr>
          <w:rFonts w:eastAsia="仿宋"/>
          <w:color w:val="auto"/>
          <w:sz w:val="24"/>
        </w:rPr>
        <w:t>路基内部的</w:t>
      </w:r>
      <w:r>
        <w:rPr>
          <w:rFonts w:eastAsia="仿宋" w:hint="eastAsia"/>
          <w:color w:val="auto"/>
          <w:sz w:val="24"/>
        </w:rPr>
        <w:t>路面。</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4</w:t>
      </w:r>
      <w:r>
        <w:rPr>
          <w:rFonts w:eastAsia="仿宋" w:hint="eastAsia"/>
          <w:color w:val="auto"/>
          <w:sz w:val="24"/>
        </w:rPr>
        <w:t xml:space="preserve"> </w:t>
      </w:r>
      <w:r>
        <w:rPr>
          <w:rFonts w:eastAsia="仿宋" w:hint="eastAsia"/>
          <w:color w:val="auto"/>
          <w:sz w:val="24"/>
        </w:rPr>
        <w:t>全透水结构</w:t>
      </w:r>
      <w:r>
        <w:rPr>
          <w:rFonts w:eastAsia="仿宋" w:hint="eastAsia"/>
          <w:color w:val="auto"/>
          <w:sz w:val="24"/>
        </w:rPr>
        <w:t xml:space="preserve"> full permeable structure</w:t>
      </w:r>
    </w:p>
    <w:p w:rsidR="00BE5702" w:rsidRDefault="00902B0E">
      <w:pPr>
        <w:spacing w:line="360" w:lineRule="auto"/>
        <w:ind w:firstLine="480"/>
        <w:rPr>
          <w:rFonts w:eastAsia="仿宋"/>
          <w:color w:val="auto"/>
          <w:sz w:val="24"/>
        </w:rPr>
      </w:pPr>
      <w:r>
        <w:rPr>
          <w:rFonts w:eastAsia="仿宋" w:hint="eastAsia"/>
          <w:color w:val="auto"/>
          <w:sz w:val="24"/>
        </w:rPr>
        <w:t>路表</w:t>
      </w:r>
      <w:r>
        <w:rPr>
          <w:rFonts w:eastAsia="仿宋"/>
          <w:color w:val="auto"/>
          <w:sz w:val="24"/>
        </w:rPr>
        <w:t>水能够</w:t>
      </w:r>
      <w:r>
        <w:rPr>
          <w:rFonts w:eastAsia="仿宋" w:hint="eastAsia"/>
          <w:color w:val="auto"/>
          <w:sz w:val="24"/>
        </w:rPr>
        <w:t>直接通过透水</w:t>
      </w:r>
      <w:r>
        <w:rPr>
          <w:rFonts w:eastAsia="仿宋"/>
          <w:color w:val="auto"/>
          <w:sz w:val="24"/>
        </w:rPr>
        <w:t>面层</w:t>
      </w:r>
      <w:r>
        <w:rPr>
          <w:rFonts w:eastAsia="仿宋" w:hint="eastAsia"/>
          <w:color w:val="auto"/>
          <w:sz w:val="24"/>
        </w:rPr>
        <w:t>、</w:t>
      </w:r>
      <w:r>
        <w:rPr>
          <w:rFonts w:eastAsia="仿宋"/>
          <w:color w:val="auto"/>
          <w:sz w:val="24"/>
        </w:rPr>
        <w:t>基层</w:t>
      </w:r>
      <w:r>
        <w:rPr>
          <w:rFonts w:eastAsia="仿宋" w:hint="eastAsia"/>
          <w:color w:val="auto"/>
          <w:sz w:val="24"/>
        </w:rPr>
        <w:t>、</w:t>
      </w:r>
      <w:r>
        <w:rPr>
          <w:rFonts w:eastAsia="仿宋"/>
          <w:color w:val="auto"/>
          <w:sz w:val="24"/>
        </w:rPr>
        <w:t>垫层</w:t>
      </w:r>
      <w:r>
        <w:rPr>
          <w:rFonts w:eastAsia="仿宋" w:hint="eastAsia"/>
          <w:color w:val="auto"/>
          <w:sz w:val="24"/>
        </w:rPr>
        <w:t>，</w:t>
      </w:r>
      <w:r>
        <w:rPr>
          <w:rFonts w:eastAsia="仿宋"/>
          <w:color w:val="auto"/>
          <w:sz w:val="24"/>
        </w:rPr>
        <w:t>向下渗透至路基土中的</w:t>
      </w:r>
      <w:r>
        <w:rPr>
          <w:rFonts w:eastAsia="仿宋" w:hint="eastAsia"/>
          <w:color w:val="auto"/>
          <w:sz w:val="24"/>
        </w:rPr>
        <w:t>聚氨酯透水</w:t>
      </w:r>
      <w:r>
        <w:rPr>
          <w:rFonts w:eastAsia="仿宋"/>
          <w:color w:val="auto"/>
          <w:sz w:val="24"/>
        </w:rPr>
        <w:t>路面结构。</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5</w:t>
      </w:r>
      <w:r>
        <w:rPr>
          <w:rFonts w:eastAsia="仿宋" w:hint="eastAsia"/>
          <w:color w:val="auto"/>
          <w:sz w:val="24"/>
        </w:rPr>
        <w:t xml:space="preserve"> </w:t>
      </w:r>
      <w:r>
        <w:rPr>
          <w:rFonts w:eastAsia="仿宋" w:hint="eastAsia"/>
          <w:color w:val="auto"/>
          <w:sz w:val="24"/>
        </w:rPr>
        <w:t>半透水结构</w:t>
      </w:r>
      <w:r>
        <w:rPr>
          <w:rFonts w:eastAsia="仿宋" w:hint="eastAsia"/>
          <w:color w:val="auto"/>
          <w:sz w:val="24"/>
        </w:rPr>
        <w:t xml:space="preserve"> </w:t>
      </w:r>
      <w:r>
        <w:rPr>
          <w:rFonts w:eastAsia="仿宋"/>
          <w:color w:val="auto"/>
          <w:sz w:val="24"/>
        </w:rPr>
        <w:t>semi-</w:t>
      </w:r>
      <w:r>
        <w:rPr>
          <w:rFonts w:eastAsia="仿宋" w:hint="eastAsia"/>
          <w:color w:val="auto"/>
          <w:sz w:val="24"/>
        </w:rPr>
        <w:t>permeable structure</w:t>
      </w:r>
    </w:p>
    <w:p w:rsidR="00BE5702" w:rsidRDefault="00902B0E">
      <w:pPr>
        <w:spacing w:line="360" w:lineRule="auto"/>
        <w:ind w:firstLine="480"/>
        <w:rPr>
          <w:rFonts w:eastAsia="仿宋"/>
          <w:color w:val="auto"/>
          <w:sz w:val="24"/>
        </w:rPr>
      </w:pPr>
      <w:r>
        <w:rPr>
          <w:rFonts w:eastAsia="仿宋" w:hint="eastAsia"/>
          <w:color w:val="auto"/>
          <w:sz w:val="24"/>
        </w:rPr>
        <w:t>路表水依次</w:t>
      </w:r>
      <w:r>
        <w:rPr>
          <w:rFonts w:eastAsia="仿宋"/>
          <w:color w:val="auto"/>
          <w:sz w:val="24"/>
        </w:rPr>
        <w:t>透过面层和基层，通过基层或垫层的顶面排出路面</w:t>
      </w:r>
      <w:r>
        <w:rPr>
          <w:rFonts w:eastAsia="仿宋" w:hint="eastAsia"/>
          <w:color w:val="auto"/>
          <w:sz w:val="24"/>
        </w:rPr>
        <w:t>，不</w:t>
      </w:r>
      <w:r>
        <w:rPr>
          <w:rFonts w:eastAsia="仿宋"/>
          <w:color w:val="auto"/>
          <w:sz w:val="24"/>
        </w:rPr>
        <w:t>渗透至路基土的</w:t>
      </w:r>
      <w:r>
        <w:rPr>
          <w:rFonts w:eastAsia="仿宋" w:hint="eastAsia"/>
          <w:color w:val="auto"/>
          <w:sz w:val="24"/>
        </w:rPr>
        <w:t>聚氨酯</w:t>
      </w:r>
      <w:r>
        <w:rPr>
          <w:rFonts w:eastAsia="仿宋"/>
          <w:color w:val="auto"/>
          <w:sz w:val="24"/>
        </w:rPr>
        <w:t>透水路面结构</w:t>
      </w:r>
      <w:r>
        <w:rPr>
          <w:rFonts w:eastAsia="仿宋" w:hint="eastAsia"/>
          <w:color w:val="auto"/>
          <w:sz w:val="24"/>
        </w:rPr>
        <w:t>。</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6</w:t>
      </w:r>
      <w:r>
        <w:rPr>
          <w:rFonts w:eastAsia="仿宋" w:hint="eastAsia"/>
          <w:color w:val="auto"/>
          <w:sz w:val="24"/>
        </w:rPr>
        <w:t xml:space="preserve"> </w:t>
      </w:r>
      <w:r>
        <w:rPr>
          <w:rFonts w:eastAsia="仿宋" w:hint="eastAsia"/>
          <w:color w:val="auto"/>
          <w:sz w:val="24"/>
        </w:rPr>
        <w:t>连通空隙率</w:t>
      </w:r>
      <w:r>
        <w:rPr>
          <w:rFonts w:eastAsia="仿宋" w:hint="eastAsia"/>
          <w:color w:val="auto"/>
          <w:sz w:val="24"/>
        </w:rPr>
        <w:t xml:space="preserve"> connected </w:t>
      </w:r>
      <w:r>
        <w:rPr>
          <w:rFonts w:eastAsia="仿宋"/>
          <w:color w:val="auto"/>
          <w:sz w:val="24"/>
        </w:rPr>
        <w:t>air voids</w:t>
      </w:r>
    </w:p>
    <w:p w:rsidR="00BE5702" w:rsidRDefault="00902B0E">
      <w:pPr>
        <w:spacing w:line="360" w:lineRule="auto"/>
        <w:ind w:firstLineChars="200" w:firstLine="480"/>
        <w:rPr>
          <w:rFonts w:eastAsia="仿宋"/>
          <w:color w:val="auto"/>
          <w:sz w:val="24"/>
        </w:rPr>
      </w:pPr>
      <w:r>
        <w:rPr>
          <w:rFonts w:eastAsia="仿宋" w:hint="eastAsia"/>
          <w:color w:val="auto"/>
          <w:sz w:val="24"/>
        </w:rPr>
        <w:t>大孔隙聚氨酯碎石混合料内部连通孔隙的体积占大孔隙聚氨酯碎石混合料总体积的百分率。</w:t>
      </w:r>
    </w:p>
    <w:p w:rsidR="00BE5702" w:rsidRDefault="00902B0E">
      <w:pPr>
        <w:spacing w:line="360" w:lineRule="auto"/>
        <w:rPr>
          <w:rFonts w:eastAsia="仿宋"/>
          <w:color w:val="auto"/>
          <w:sz w:val="24"/>
        </w:rPr>
      </w:pPr>
      <w:r>
        <w:rPr>
          <w:rFonts w:eastAsia="仿宋" w:hint="eastAsia"/>
          <w:color w:val="auto"/>
          <w:sz w:val="24"/>
        </w:rPr>
        <w:t>2.</w:t>
      </w:r>
      <w:r>
        <w:rPr>
          <w:rFonts w:eastAsia="仿宋"/>
          <w:color w:val="auto"/>
          <w:sz w:val="24"/>
        </w:rPr>
        <w:t>0</w:t>
      </w:r>
      <w:r>
        <w:rPr>
          <w:rFonts w:eastAsia="仿宋" w:hint="eastAsia"/>
          <w:color w:val="auto"/>
          <w:sz w:val="24"/>
        </w:rPr>
        <w:t>.</w:t>
      </w:r>
      <w:r>
        <w:rPr>
          <w:rFonts w:eastAsia="仿宋"/>
          <w:color w:val="auto"/>
          <w:sz w:val="24"/>
        </w:rPr>
        <w:t>7</w:t>
      </w:r>
      <w:r>
        <w:rPr>
          <w:rFonts w:eastAsia="仿宋" w:hint="eastAsia"/>
          <w:color w:val="auto"/>
          <w:sz w:val="24"/>
        </w:rPr>
        <w:t xml:space="preserve"> </w:t>
      </w:r>
      <w:r>
        <w:rPr>
          <w:rFonts w:eastAsia="仿宋" w:hint="eastAsia"/>
          <w:color w:val="auto"/>
          <w:sz w:val="24"/>
        </w:rPr>
        <w:t>透水系数</w:t>
      </w:r>
      <w:r>
        <w:rPr>
          <w:rFonts w:eastAsia="仿宋" w:hint="eastAsia"/>
          <w:color w:val="auto"/>
          <w:sz w:val="24"/>
        </w:rPr>
        <w:t xml:space="preserve"> permeability coefficient</w:t>
      </w:r>
    </w:p>
    <w:p w:rsidR="00BE5702" w:rsidRDefault="00902B0E">
      <w:pPr>
        <w:spacing w:line="360" w:lineRule="auto"/>
        <w:ind w:firstLine="480"/>
        <w:rPr>
          <w:rFonts w:eastAsia="仿宋"/>
          <w:color w:val="auto"/>
          <w:sz w:val="24"/>
        </w:rPr>
      </w:pPr>
      <w:r>
        <w:rPr>
          <w:rFonts w:eastAsia="仿宋" w:hint="eastAsia"/>
          <w:color w:val="auto"/>
          <w:sz w:val="24"/>
        </w:rPr>
        <w:t>表征大孔隙聚氨酯碎石混合料透水性能的指标。</w:t>
      </w: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pStyle w:val="1"/>
        <w:rPr>
          <w:color w:val="auto"/>
        </w:rPr>
        <w:sectPr w:rsidR="00BE5702">
          <w:pgSz w:w="11906" w:h="16838"/>
          <w:pgMar w:top="1440" w:right="1800" w:bottom="1440" w:left="1800" w:header="851" w:footer="992" w:gutter="0"/>
          <w:cols w:space="425"/>
          <w:docGrid w:type="lines" w:linePitch="312"/>
        </w:sectPr>
      </w:pPr>
      <w:bookmarkStart w:id="28" w:name="_Toc21956315"/>
    </w:p>
    <w:p w:rsidR="00BE5702" w:rsidRDefault="00902B0E">
      <w:pPr>
        <w:pStyle w:val="1"/>
        <w:rPr>
          <w:color w:val="auto"/>
        </w:rPr>
      </w:pPr>
      <w:bookmarkStart w:id="29" w:name="_Toc6219"/>
      <w:bookmarkStart w:id="30" w:name="_Toc12230"/>
      <w:bookmarkStart w:id="31" w:name="_Toc14875"/>
      <w:bookmarkStart w:id="32" w:name="_Toc2593"/>
      <w:bookmarkStart w:id="33" w:name="_Toc6826"/>
      <w:bookmarkStart w:id="34" w:name="_Toc14825"/>
      <w:bookmarkStart w:id="35" w:name="_Toc27499"/>
      <w:bookmarkStart w:id="36" w:name="_Toc25571226"/>
      <w:bookmarkStart w:id="37" w:name="_Toc1964"/>
      <w:bookmarkStart w:id="38" w:name="_Toc13571"/>
      <w:bookmarkStart w:id="39" w:name="_Toc9390"/>
      <w:bookmarkStart w:id="40" w:name="_Toc29892827"/>
      <w:bookmarkStart w:id="41" w:name="_Toc29892994"/>
      <w:r>
        <w:rPr>
          <w:rFonts w:hint="eastAsia"/>
          <w:color w:val="auto"/>
        </w:rPr>
        <w:lastRenderedPageBreak/>
        <w:t>3</w:t>
      </w:r>
      <w:r>
        <w:rPr>
          <w:color w:val="auto"/>
        </w:rPr>
        <w:t xml:space="preserve"> </w:t>
      </w:r>
      <w:r>
        <w:rPr>
          <w:color w:val="auto"/>
        </w:rPr>
        <w:t>设计</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E5702" w:rsidRDefault="00902B0E">
      <w:pPr>
        <w:pStyle w:val="2"/>
        <w:spacing w:line="360" w:lineRule="auto"/>
        <w:jc w:val="center"/>
        <w:rPr>
          <w:rFonts w:ascii="Times New Roman" w:eastAsia="仿宋" w:hAnsi="Times New Roman"/>
          <w:color w:val="auto"/>
          <w:sz w:val="24"/>
          <w:szCs w:val="24"/>
        </w:rPr>
      </w:pPr>
      <w:bookmarkStart w:id="42" w:name="_Toc20010"/>
      <w:bookmarkStart w:id="43" w:name="_Toc22547"/>
      <w:bookmarkStart w:id="44" w:name="_Toc12628"/>
      <w:bookmarkStart w:id="45" w:name="_Toc9006"/>
      <w:bookmarkStart w:id="46" w:name="_Toc32365"/>
      <w:bookmarkStart w:id="47" w:name="_Toc25571227"/>
      <w:bookmarkStart w:id="48" w:name="_Toc10269"/>
      <w:bookmarkStart w:id="49" w:name="_Toc21956317"/>
      <w:bookmarkStart w:id="50" w:name="_Toc12481"/>
      <w:bookmarkStart w:id="51" w:name="_Toc24407"/>
      <w:bookmarkStart w:id="52" w:name="_Toc17754"/>
      <w:bookmarkStart w:id="53" w:name="_Toc32639"/>
      <w:bookmarkStart w:id="54" w:name="_Toc29892828"/>
      <w:bookmarkStart w:id="55" w:name="_Toc29892995"/>
      <w:r>
        <w:rPr>
          <w:rFonts w:ascii="Times New Roman" w:eastAsia="仿宋" w:hAnsi="Times New Roman" w:hint="eastAsia"/>
          <w:color w:val="auto"/>
          <w:sz w:val="24"/>
          <w:szCs w:val="24"/>
        </w:rPr>
        <w:t>3</w:t>
      </w:r>
      <w:r>
        <w:rPr>
          <w:rFonts w:ascii="Times New Roman" w:eastAsia="仿宋" w:hAnsi="Times New Roman"/>
          <w:color w:val="auto"/>
          <w:sz w:val="24"/>
          <w:szCs w:val="24"/>
        </w:rPr>
        <w:t>.1</w:t>
      </w:r>
      <w:r>
        <w:rPr>
          <w:rFonts w:ascii="Times New Roman" w:eastAsia="仿宋" w:hAnsi="Times New Roman" w:hint="eastAsia"/>
          <w:color w:val="auto"/>
          <w:sz w:val="24"/>
          <w:szCs w:val="24"/>
        </w:rPr>
        <w:t xml:space="preserve"> </w:t>
      </w:r>
      <w:r>
        <w:rPr>
          <w:rFonts w:ascii="Times New Roman" w:eastAsia="仿宋" w:hAnsi="Times New Roman"/>
          <w:color w:val="auto"/>
          <w:sz w:val="24"/>
          <w:szCs w:val="24"/>
        </w:rPr>
        <w:t>结构组合设计</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E5702" w:rsidRDefault="00902B0E">
      <w:pPr>
        <w:spacing w:line="360" w:lineRule="auto"/>
        <w:rPr>
          <w:rFonts w:eastAsia="仿宋"/>
          <w:color w:val="auto"/>
          <w:sz w:val="24"/>
        </w:rPr>
      </w:pPr>
      <w:r>
        <w:rPr>
          <w:rFonts w:eastAsia="仿宋" w:hint="eastAsia"/>
          <w:color w:val="auto"/>
          <w:sz w:val="24"/>
        </w:rPr>
        <w:t>3.</w:t>
      </w:r>
      <w:r>
        <w:rPr>
          <w:rFonts w:eastAsia="仿宋"/>
          <w:color w:val="auto"/>
          <w:sz w:val="24"/>
        </w:rPr>
        <w:t>1</w:t>
      </w:r>
      <w:r>
        <w:rPr>
          <w:rFonts w:eastAsia="仿宋" w:hint="eastAsia"/>
          <w:color w:val="auto"/>
          <w:sz w:val="24"/>
        </w:rPr>
        <w:t xml:space="preserve">.1 </w:t>
      </w:r>
      <w:r>
        <w:rPr>
          <w:rFonts w:eastAsia="仿宋" w:hint="eastAsia"/>
          <w:color w:val="auto"/>
          <w:sz w:val="24"/>
        </w:rPr>
        <w:t>聚氨酯透水路面结构组合设计除应满足正常使用功能外，还应具有透水功能，且结构使用寿命宜与透水性能使用</w:t>
      </w:r>
      <w:r>
        <w:rPr>
          <w:rFonts w:eastAsia="仿宋"/>
          <w:color w:val="auto"/>
          <w:sz w:val="24"/>
        </w:rPr>
        <w:t>寿命</w:t>
      </w:r>
      <w:r>
        <w:rPr>
          <w:rFonts w:eastAsia="仿宋" w:hint="eastAsia"/>
          <w:color w:val="auto"/>
          <w:sz w:val="24"/>
        </w:rPr>
        <w:t>一致。</w:t>
      </w:r>
    </w:p>
    <w:p w:rsidR="00BE5702" w:rsidRDefault="00902B0E">
      <w:pPr>
        <w:spacing w:line="360" w:lineRule="auto"/>
        <w:rPr>
          <w:rFonts w:eastAsia="仿宋"/>
          <w:color w:val="auto"/>
          <w:sz w:val="24"/>
        </w:rPr>
      </w:pPr>
      <w:r>
        <w:rPr>
          <w:rFonts w:eastAsia="仿宋" w:hint="eastAsia"/>
          <w:color w:val="auto"/>
          <w:sz w:val="24"/>
        </w:rPr>
        <w:t>3.</w:t>
      </w:r>
      <w:r>
        <w:rPr>
          <w:rFonts w:eastAsia="仿宋"/>
          <w:color w:val="auto"/>
          <w:sz w:val="24"/>
        </w:rPr>
        <w:t>1</w:t>
      </w:r>
      <w:r>
        <w:rPr>
          <w:rFonts w:eastAsia="仿宋" w:hint="eastAsia"/>
          <w:color w:val="auto"/>
          <w:sz w:val="24"/>
        </w:rPr>
        <w:t xml:space="preserve">.2 </w:t>
      </w:r>
      <w:r>
        <w:rPr>
          <w:rFonts w:eastAsia="仿宋" w:hint="eastAsia"/>
          <w:color w:val="auto"/>
          <w:sz w:val="24"/>
        </w:rPr>
        <w:t>聚氨酯</w:t>
      </w:r>
      <w:r>
        <w:rPr>
          <w:rFonts w:eastAsia="仿宋"/>
          <w:color w:val="auto"/>
          <w:sz w:val="24"/>
        </w:rPr>
        <w:t>透水路面的结构形式，应</w:t>
      </w:r>
      <w:r>
        <w:rPr>
          <w:rFonts w:eastAsia="仿宋" w:hint="eastAsia"/>
          <w:color w:val="auto"/>
          <w:sz w:val="24"/>
        </w:rPr>
        <w:t>根据</w:t>
      </w:r>
      <w:r>
        <w:rPr>
          <w:rFonts w:eastAsia="仿宋"/>
          <w:color w:val="auto"/>
          <w:sz w:val="24"/>
        </w:rPr>
        <w:t>地质条件、荷载</w:t>
      </w:r>
      <w:r>
        <w:rPr>
          <w:rFonts w:eastAsia="仿宋" w:hint="eastAsia"/>
          <w:color w:val="auto"/>
          <w:sz w:val="24"/>
        </w:rPr>
        <w:t>情况</w:t>
      </w:r>
      <w:r>
        <w:rPr>
          <w:rFonts w:eastAsia="仿宋"/>
          <w:color w:val="auto"/>
          <w:sz w:val="24"/>
        </w:rPr>
        <w:t>、</w:t>
      </w:r>
      <w:r>
        <w:rPr>
          <w:rFonts w:eastAsia="仿宋" w:hint="eastAsia"/>
          <w:color w:val="auto"/>
          <w:sz w:val="24"/>
        </w:rPr>
        <w:t>使用功能</w:t>
      </w:r>
      <w:r>
        <w:rPr>
          <w:rFonts w:eastAsia="仿宋"/>
          <w:color w:val="auto"/>
          <w:sz w:val="24"/>
        </w:rPr>
        <w:t>，</w:t>
      </w:r>
      <w:r>
        <w:rPr>
          <w:rFonts w:eastAsia="仿宋" w:hint="eastAsia"/>
          <w:color w:val="auto"/>
          <w:sz w:val="24"/>
        </w:rPr>
        <w:t>采用全透水</w:t>
      </w:r>
      <w:r>
        <w:rPr>
          <w:rFonts w:eastAsia="仿宋"/>
          <w:color w:val="auto"/>
          <w:sz w:val="24"/>
        </w:rPr>
        <w:t>结构或</w:t>
      </w:r>
      <w:r>
        <w:rPr>
          <w:rFonts w:eastAsia="仿宋" w:hint="eastAsia"/>
          <w:color w:val="auto"/>
          <w:sz w:val="24"/>
        </w:rPr>
        <w:t>半透水</w:t>
      </w:r>
      <w:r>
        <w:rPr>
          <w:rFonts w:eastAsia="仿宋"/>
          <w:color w:val="auto"/>
          <w:sz w:val="24"/>
        </w:rPr>
        <w:t>结构</w:t>
      </w:r>
      <w:r>
        <w:rPr>
          <w:rFonts w:eastAsia="仿宋" w:hint="eastAsia"/>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 </w:t>
      </w:r>
      <w:r>
        <w:rPr>
          <w:rFonts w:eastAsia="仿宋" w:hint="eastAsia"/>
          <w:color w:val="auto"/>
          <w:sz w:val="24"/>
        </w:rPr>
        <w:t>全透型聚氨酯透水路面（见图</w:t>
      </w:r>
      <w:r>
        <w:rPr>
          <w:rFonts w:eastAsia="仿宋" w:hint="eastAsia"/>
          <w:color w:val="auto"/>
          <w:sz w:val="24"/>
        </w:rPr>
        <w:t>3.1.2-1</w:t>
      </w:r>
      <w:r>
        <w:rPr>
          <w:rFonts w:eastAsia="仿宋" w:hint="eastAsia"/>
          <w:color w:val="auto"/>
          <w:sz w:val="24"/>
        </w:rPr>
        <w:t>）</w:t>
      </w:r>
      <w:r w:rsidR="00C428A3">
        <w:rPr>
          <w:rFonts w:eastAsia="仿宋" w:hint="eastAsia"/>
          <w:color w:val="auto"/>
          <w:sz w:val="24"/>
        </w:rPr>
        <w:t>：</w:t>
      </w:r>
      <w:r>
        <w:rPr>
          <w:rFonts w:eastAsia="仿宋" w:hint="eastAsia"/>
          <w:color w:val="auto"/>
          <w:sz w:val="24"/>
        </w:rPr>
        <w:t>路表水经面层、基层、垫层后下渗入路基</w:t>
      </w:r>
      <w:r w:rsidR="00C428A3">
        <w:rPr>
          <w:rFonts w:eastAsia="仿宋" w:hint="eastAsia"/>
          <w:color w:val="auto"/>
          <w:sz w:val="24"/>
        </w:rPr>
        <w:t>，要求路基土渗透系数不小于</w:t>
      </w:r>
      <w:r w:rsidR="00C428A3">
        <w:rPr>
          <w:rFonts w:eastAsia="仿宋" w:hint="eastAsia"/>
          <w:color w:val="auto"/>
          <w:sz w:val="24"/>
        </w:rPr>
        <w:t>7</w:t>
      </w:r>
      <w:r w:rsidR="00C428A3">
        <w:rPr>
          <w:rFonts w:ascii="Arial" w:eastAsia="仿宋" w:hAnsi="Arial" w:cs="Arial"/>
          <w:color w:val="auto"/>
          <w:sz w:val="24"/>
        </w:rPr>
        <w:t>×</w:t>
      </w:r>
      <w:r w:rsidR="00C428A3">
        <w:rPr>
          <w:rFonts w:eastAsia="仿宋" w:hint="eastAsia"/>
          <w:color w:val="auto"/>
          <w:sz w:val="24"/>
        </w:rPr>
        <w:t>10</w:t>
      </w:r>
      <w:r w:rsidR="00C428A3">
        <w:rPr>
          <w:rFonts w:eastAsia="仿宋" w:hint="eastAsia"/>
          <w:color w:val="auto"/>
          <w:sz w:val="24"/>
          <w:vertAlign w:val="superscript"/>
        </w:rPr>
        <w:t>-5</w:t>
      </w:r>
      <w:r w:rsidR="00C428A3">
        <w:rPr>
          <w:rFonts w:eastAsia="仿宋" w:hint="eastAsia"/>
          <w:color w:val="auto"/>
          <w:sz w:val="24"/>
        </w:rPr>
        <w:t>cm/s</w:t>
      </w:r>
      <w:r w:rsidR="00C428A3">
        <w:rPr>
          <w:rFonts w:eastAsia="仿宋" w:hint="eastAsia"/>
          <w:color w:val="auto"/>
          <w:sz w:val="24"/>
        </w:rPr>
        <w:t>。</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E5702">
        <w:tc>
          <w:tcPr>
            <w:tcW w:w="8522" w:type="dxa"/>
          </w:tcPr>
          <w:p w:rsidR="00BE5702" w:rsidRDefault="00902B0E">
            <w:pPr>
              <w:jc w:val="center"/>
              <w:rPr>
                <w:rFonts w:eastAsia="仿宋"/>
                <w:color w:val="auto"/>
                <w:sz w:val="24"/>
              </w:rPr>
            </w:pPr>
            <w:r>
              <w:rPr>
                <w:noProof/>
              </w:rPr>
              <w:drawing>
                <wp:inline distT="0" distB="0" distL="114300" distR="114300">
                  <wp:extent cx="4679950" cy="3060065"/>
                  <wp:effectExtent l="0" t="0" r="6350" b="6985"/>
                  <wp:docPr id="4" name="图片 10"/>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10"/>
                          <a:stretch>
                            <a:fillRect/>
                          </a:stretch>
                        </pic:blipFill>
                        <pic:spPr>
                          <a:xfrm>
                            <a:off x="0" y="0"/>
                            <a:ext cx="4679950" cy="3060065"/>
                          </a:xfrm>
                          <a:prstGeom prst="rect">
                            <a:avLst/>
                          </a:prstGeom>
                          <a:noFill/>
                          <a:ln>
                            <a:noFill/>
                          </a:ln>
                        </pic:spPr>
                      </pic:pic>
                    </a:graphicData>
                  </a:graphic>
                </wp:inline>
              </w:drawing>
            </w:r>
          </w:p>
          <w:p w:rsidR="00BE5702" w:rsidRDefault="00902B0E">
            <w:pPr>
              <w:spacing w:line="360" w:lineRule="auto"/>
              <w:jc w:val="center"/>
              <w:rPr>
                <w:rFonts w:eastAsia="仿宋"/>
                <w:color w:val="auto"/>
                <w:sz w:val="24"/>
              </w:rPr>
            </w:pPr>
            <w:r>
              <w:rPr>
                <w:rFonts w:eastAsia="仿宋"/>
                <w:color w:val="auto"/>
                <w:sz w:val="24"/>
                <w:szCs w:val="24"/>
              </w:rPr>
              <w:t>1-</w:t>
            </w:r>
            <w:r>
              <w:rPr>
                <w:rFonts w:eastAsia="仿宋"/>
                <w:color w:val="auto"/>
                <w:sz w:val="24"/>
                <w:szCs w:val="24"/>
              </w:rPr>
              <w:t>聚氨酯透水面层；</w:t>
            </w:r>
            <w:r>
              <w:rPr>
                <w:rFonts w:eastAsia="仿宋"/>
                <w:color w:val="auto"/>
                <w:sz w:val="24"/>
                <w:szCs w:val="24"/>
              </w:rPr>
              <w:t>2-</w:t>
            </w:r>
            <w:r>
              <w:rPr>
                <w:rFonts w:eastAsia="仿宋"/>
                <w:color w:val="auto"/>
                <w:sz w:val="24"/>
                <w:szCs w:val="24"/>
              </w:rPr>
              <w:t>透水基层；</w:t>
            </w:r>
            <w:r>
              <w:rPr>
                <w:rFonts w:eastAsia="仿宋"/>
                <w:color w:val="auto"/>
                <w:sz w:val="24"/>
                <w:szCs w:val="24"/>
              </w:rPr>
              <w:t>3-</w:t>
            </w:r>
            <w:r>
              <w:rPr>
                <w:rFonts w:eastAsia="仿宋"/>
                <w:color w:val="auto"/>
                <w:sz w:val="24"/>
                <w:szCs w:val="24"/>
              </w:rPr>
              <w:t>垫层；</w:t>
            </w:r>
            <w:r>
              <w:rPr>
                <w:rFonts w:eastAsia="仿宋"/>
                <w:color w:val="auto"/>
                <w:sz w:val="24"/>
                <w:szCs w:val="24"/>
              </w:rPr>
              <w:t>4-</w:t>
            </w:r>
            <w:r>
              <w:rPr>
                <w:rFonts w:eastAsia="仿宋"/>
                <w:color w:val="auto"/>
                <w:sz w:val="24"/>
                <w:szCs w:val="24"/>
              </w:rPr>
              <w:t>反滤隔离层；</w:t>
            </w:r>
            <w:r>
              <w:rPr>
                <w:rFonts w:eastAsia="仿宋"/>
                <w:color w:val="auto"/>
                <w:sz w:val="24"/>
                <w:szCs w:val="24"/>
              </w:rPr>
              <w:t>5-</w:t>
            </w:r>
            <w:r>
              <w:rPr>
                <w:rFonts w:eastAsia="仿宋"/>
                <w:color w:val="auto"/>
                <w:sz w:val="24"/>
                <w:szCs w:val="24"/>
              </w:rPr>
              <w:t>路基</w:t>
            </w:r>
          </w:p>
        </w:tc>
      </w:tr>
      <w:tr w:rsidR="00BE5702">
        <w:trPr>
          <w:trHeight w:val="297"/>
        </w:trPr>
        <w:tc>
          <w:tcPr>
            <w:tcW w:w="8522" w:type="dxa"/>
          </w:tcPr>
          <w:p w:rsidR="00BE5702" w:rsidRDefault="00902B0E">
            <w:pPr>
              <w:jc w:val="center"/>
              <w:rPr>
                <w:sz w:val="28"/>
                <w:szCs w:val="28"/>
              </w:rPr>
            </w:pPr>
            <w:r>
              <w:rPr>
                <w:rFonts w:eastAsia="黑体"/>
                <w:color w:val="auto"/>
                <w:sz w:val="24"/>
              </w:rPr>
              <w:t>图</w:t>
            </w:r>
            <w:r>
              <w:rPr>
                <w:rFonts w:eastAsia="仿宋" w:hint="eastAsia"/>
                <w:color w:val="auto"/>
                <w:sz w:val="24"/>
              </w:rPr>
              <w:t>3.</w:t>
            </w:r>
            <w:r>
              <w:rPr>
                <w:rFonts w:eastAsia="仿宋"/>
                <w:color w:val="auto"/>
                <w:sz w:val="24"/>
              </w:rPr>
              <w:t>1</w:t>
            </w:r>
            <w:r>
              <w:rPr>
                <w:rFonts w:eastAsia="仿宋" w:hint="eastAsia"/>
                <w:color w:val="auto"/>
                <w:sz w:val="24"/>
              </w:rPr>
              <w:t>.2-</w:t>
            </w:r>
            <w:r>
              <w:rPr>
                <w:rFonts w:eastAsia="仿宋"/>
                <w:color w:val="auto"/>
                <w:sz w:val="24"/>
              </w:rPr>
              <w:t>1</w:t>
            </w:r>
            <w:r>
              <w:rPr>
                <w:rFonts w:eastAsia="黑体"/>
                <w:color w:val="auto"/>
                <w:sz w:val="24"/>
              </w:rPr>
              <w:t xml:space="preserve"> </w:t>
            </w:r>
            <w:r>
              <w:rPr>
                <w:rFonts w:eastAsia="黑体" w:hint="eastAsia"/>
                <w:color w:val="auto"/>
                <w:sz w:val="24"/>
              </w:rPr>
              <w:t>全透型</w:t>
            </w:r>
            <w:r>
              <w:rPr>
                <w:rFonts w:eastAsia="黑体"/>
                <w:color w:val="auto"/>
                <w:sz w:val="24"/>
              </w:rPr>
              <w:t>聚氨酯透水路面</w:t>
            </w:r>
          </w:p>
        </w:tc>
      </w:tr>
    </w:tbl>
    <w:p w:rsidR="00BE5702" w:rsidRDefault="00902B0E">
      <w:pPr>
        <w:spacing w:line="360" w:lineRule="auto"/>
        <w:ind w:firstLineChars="200" w:firstLine="480"/>
        <w:rPr>
          <w:rFonts w:eastAsia="仿宋"/>
          <w:color w:val="auto"/>
          <w:sz w:val="24"/>
        </w:rPr>
      </w:pPr>
      <w:r>
        <w:rPr>
          <w:rFonts w:eastAsia="仿宋"/>
          <w:color w:val="auto"/>
          <w:sz w:val="24"/>
        </w:rPr>
        <w:t>2</w:t>
      </w:r>
      <w:r>
        <w:rPr>
          <w:rFonts w:eastAsia="仿宋" w:hint="eastAsia"/>
          <w:color w:val="auto"/>
          <w:sz w:val="24"/>
        </w:rPr>
        <w:t>半透型</w:t>
      </w:r>
      <w:r>
        <w:rPr>
          <w:rFonts w:eastAsia="仿宋"/>
          <w:color w:val="auto"/>
          <w:sz w:val="24"/>
        </w:rPr>
        <w:t>聚氨酯透水路面</w:t>
      </w:r>
      <w:r>
        <w:rPr>
          <w:rFonts w:eastAsia="仿宋" w:hint="eastAsia"/>
          <w:color w:val="auto"/>
          <w:sz w:val="24"/>
        </w:rPr>
        <w:t>（见图</w:t>
      </w:r>
      <w:r>
        <w:rPr>
          <w:rFonts w:eastAsia="仿宋" w:hint="eastAsia"/>
          <w:color w:val="auto"/>
          <w:sz w:val="24"/>
        </w:rPr>
        <w:t>3.</w:t>
      </w:r>
      <w:r>
        <w:rPr>
          <w:rFonts w:eastAsia="仿宋"/>
          <w:color w:val="auto"/>
          <w:sz w:val="24"/>
        </w:rPr>
        <w:t>1</w:t>
      </w:r>
      <w:r>
        <w:rPr>
          <w:rFonts w:eastAsia="仿宋" w:hint="eastAsia"/>
          <w:color w:val="auto"/>
          <w:sz w:val="24"/>
        </w:rPr>
        <w:t>.2-2</w:t>
      </w:r>
      <w:r>
        <w:rPr>
          <w:rFonts w:eastAsia="仿宋" w:hint="eastAsia"/>
          <w:color w:val="auto"/>
          <w:sz w:val="24"/>
        </w:rPr>
        <w:t>）</w:t>
      </w:r>
      <w:r w:rsidR="00C428A3">
        <w:rPr>
          <w:rFonts w:eastAsia="仿宋" w:hint="eastAsia"/>
          <w:color w:val="auto"/>
          <w:sz w:val="24"/>
        </w:rPr>
        <w:t>：</w:t>
      </w:r>
      <w:r>
        <w:rPr>
          <w:rFonts w:eastAsia="仿宋" w:hint="eastAsia"/>
          <w:color w:val="auto"/>
          <w:sz w:val="24"/>
        </w:rPr>
        <w:t>路表水由面层进入基层（或垫层）后排入邻近排水设施。</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E5702">
        <w:tc>
          <w:tcPr>
            <w:tcW w:w="8522" w:type="dxa"/>
          </w:tcPr>
          <w:p w:rsidR="00BE5702" w:rsidRDefault="00902B0E">
            <w:pPr>
              <w:jc w:val="center"/>
              <w:rPr>
                <w:rFonts w:eastAsia="仿宋"/>
                <w:color w:val="auto"/>
                <w:sz w:val="24"/>
              </w:rPr>
            </w:pPr>
            <w:r>
              <w:rPr>
                <w:noProof/>
              </w:rPr>
              <w:lastRenderedPageBreak/>
              <w:drawing>
                <wp:inline distT="0" distB="0" distL="114300" distR="114300">
                  <wp:extent cx="4679950" cy="3060065"/>
                  <wp:effectExtent l="0" t="0" r="6350" b="6985"/>
                  <wp:docPr id="1" name="图片 9"/>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1"/>
                          <a:stretch>
                            <a:fillRect/>
                          </a:stretch>
                        </pic:blipFill>
                        <pic:spPr>
                          <a:xfrm>
                            <a:off x="0" y="0"/>
                            <a:ext cx="4679950" cy="3060065"/>
                          </a:xfrm>
                          <a:prstGeom prst="rect">
                            <a:avLst/>
                          </a:prstGeom>
                          <a:noFill/>
                          <a:ln>
                            <a:noFill/>
                          </a:ln>
                        </pic:spPr>
                      </pic:pic>
                    </a:graphicData>
                  </a:graphic>
                </wp:inline>
              </w:drawing>
            </w:r>
          </w:p>
          <w:p w:rsidR="00BE5702" w:rsidRDefault="00902B0E">
            <w:pPr>
              <w:spacing w:line="360" w:lineRule="auto"/>
              <w:jc w:val="center"/>
              <w:rPr>
                <w:rFonts w:eastAsia="仿宋"/>
                <w:color w:val="auto"/>
                <w:sz w:val="24"/>
              </w:rPr>
            </w:pPr>
            <w:r>
              <w:rPr>
                <w:rFonts w:eastAsia="仿宋"/>
                <w:color w:val="auto"/>
                <w:sz w:val="24"/>
                <w:szCs w:val="24"/>
              </w:rPr>
              <w:t>1-</w:t>
            </w:r>
            <w:r>
              <w:rPr>
                <w:rFonts w:eastAsia="仿宋"/>
                <w:color w:val="auto"/>
                <w:sz w:val="24"/>
                <w:szCs w:val="24"/>
              </w:rPr>
              <w:t>聚氨酯透水面层；</w:t>
            </w:r>
            <w:r>
              <w:rPr>
                <w:rFonts w:eastAsia="仿宋"/>
                <w:color w:val="auto"/>
                <w:sz w:val="24"/>
                <w:szCs w:val="24"/>
              </w:rPr>
              <w:t>2-</w:t>
            </w:r>
            <w:r>
              <w:rPr>
                <w:rFonts w:eastAsia="仿宋"/>
                <w:color w:val="auto"/>
                <w:sz w:val="24"/>
                <w:szCs w:val="24"/>
              </w:rPr>
              <w:t>透水基层；</w:t>
            </w:r>
            <w:r>
              <w:rPr>
                <w:rFonts w:eastAsia="仿宋"/>
                <w:color w:val="auto"/>
                <w:sz w:val="24"/>
                <w:szCs w:val="24"/>
              </w:rPr>
              <w:t>3-</w:t>
            </w:r>
            <w:r>
              <w:rPr>
                <w:rFonts w:eastAsia="仿宋"/>
                <w:color w:val="auto"/>
                <w:sz w:val="24"/>
                <w:szCs w:val="24"/>
              </w:rPr>
              <w:t>防水隔离层；</w:t>
            </w:r>
            <w:r>
              <w:rPr>
                <w:rFonts w:eastAsia="仿宋"/>
                <w:color w:val="auto"/>
                <w:sz w:val="24"/>
                <w:szCs w:val="24"/>
              </w:rPr>
              <w:t>4-</w:t>
            </w:r>
            <w:r>
              <w:rPr>
                <w:rFonts w:eastAsia="仿宋"/>
                <w:color w:val="auto"/>
                <w:sz w:val="24"/>
                <w:szCs w:val="24"/>
              </w:rPr>
              <w:t>垫层；</w:t>
            </w:r>
            <w:r>
              <w:rPr>
                <w:rFonts w:eastAsia="仿宋"/>
                <w:color w:val="auto"/>
                <w:sz w:val="24"/>
                <w:szCs w:val="24"/>
              </w:rPr>
              <w:t>5-</w:t>
            </w:r>
            <w:r>
              <w:rPr>
                <w:rFonts w:eastAsia="仿宋"/>
                <w:color w:val="auto"/>
                <w:sz w:val="24"/>
                <w:szCs w:val="24"/>
              </w:rPr>
              <w:t>路基</w:t>
            </w:r>
          </w:p>
        </w:tc>
      </w:tr>
      <w:tr w:rsidR="00BE5702">
        <w:tc>
          <w:tcPr>
            <w:tcW w:w="8522" w:type="dxa"/>
          </w:tcPr>
          <w:p w:rsidR="00BE5702" w:rsidRDefault="00902B0E">
            <w:pPr>
              <w:jc w:val="center"/>
              <w:rPr>
                <w:rFonts w:eastAsia="黑体"/>
                <w:color w:val="FF0000"/>
                <w:sz w:val="28"/>
                <w:szCs w:val="28"/>
              </w:rPr>
            </w:pPr>
            <w:r>
              <w:rPr>
                <w:rFonts w:eastAsia="黑体"/>
                <w:color w:val="auto"/>
                <w:sz w:val="24"/>
              </w:rPr>
              <w:t>图</w:t>
            </w:r>
            <w:r>
              <w:rPr>
                <w:rFonts w:eastAsia="仿宋" w:hint="eastAsia"/>
                <w:color w:val="auto"/>
                <w:sz w:val="24"/>
              </w:rPr>
              <w:t>3.</w:t>
            </w:r>
            <w:r>
              <w:rPr>
                <w:rFonts w:eastAsia="仿宋"/>
                <w:color w:val="auto"/>
                <w:sz w:val="24"/>
              </w:rPr>
              <w:t>1</w:t>
            </w:r>
            <w:r>
              <w:rPr>
                <w:rFonts w:eastAsia="仿宋" w:hint="eastAsia"/>
                <w:color w:val="auto"/>
                <w:sz w:val="24"/>
              </w:rPr>
              <w:t>.2-2</w:t>
            </w:r>
            <w:r>
              <w:rPr>
                <w:rFonts w:eastAsia="黑体"/>
                <w:color w:val="auto"/>
                <w:sz w:val="24"/>
              </w:rPr>
              <w:t xml:space="preserve"> </w:t>
            </w:r>
            <w:r>
              <w:rPr>
                <w:rFonts w:eastAsia="黑体" w:hint="eastAsia"/>
                <w:color w:val="auto"/>
                <w:sz w:val="24"/>
              </w:rPr>
              <w:t>半透型</w:t>
            </w:r>
            <w:r>
              <w:rPr>
                <w:rFonts w:eastAsia="黑体"/>
                <w:color w:val="auto"/>
                <w:sz w:val="24"/>
              </w:rPr>
              <w:t>聚氨酯透水路面</w:t>
            </w:r>
          </w:p>
        </w:tc>
      </w:tr>
    </w:tbl>
    <w:p w:rsidR="00BE5702" w:rsidRDefault="00902B0E">
      <w:pPr>
        <w:spacing w:line="360" w:lineRule="auto"/>
        <w:rPr>
          <w:rFonts w:eastAsia="仿宋"/>
          <w:color w:val="auto"/>
          <w:sz w:val="24"/>
        </w:rPr>
      </w:pPr>
      <w:r>
        <w:rPr>
          <w:rFonts w:eastAsia="仿宋" w:hint="eastAsia"/>
          <w:color w:val="auto"/>
          <w:sz w:val="24"/>
        </w:rPr>
        <w:t>3.</w:t>
      </w:r>
      <w:r>
        <w:rPr>
          <w:rFonts w:eastAsia="仿宋"/>
          <w:color w:val="auto"/>
          <w:sz w:val="24"/>
        </w:rPr>
        <w:t>1</w:t>
      </w:r>
      <w:r>
        <w:rPr>
          <w:rFonts w:eastAsia="仿宋" w:hint="eastAsia"/>
          <w:color w:val="auto"/>
          <w:sz w:val="24"/>
        </w:rPr>
        <w:t>.</w:t>
      </w:r>
      <w:r w:rsidR="00C428A3">
        <w:rPr>
          <w:rFonts w:eastAsia="仿宋"/>
          <w:color w:val="auto"/>
          <w:sz w:val="24"/>
        </w:rPr>
        <w:t>3</w:t>
      </w:r>
      <w:r>
        <w:rPr>
          <w:rFonts w:eastAsia="仿宋"/>
          <w:color w:val="auto"/>
          <w:sz w:val="24"/>
        </w:rPr>
        <w:t xml:space="preserve"> </w:t>
      </w:r>
      <w:r>
        <w:rPr>
          <w:rFonts w:eastAsia="仿宋" w:hint="eastAsia"/>
          <w:color w:val="auto"/>
          <w:sz w:val="24"/>
        </w:rPr>
        <w:t>全透型聚氨酯透水路面的</w:t>
      </w:r>
      <w:r>
        <w:rPr>
          <w:rFonts w:eastAsia="仿宋"/>
          <w:color w:val="auto"/>
          <w:sz w:val="24"/>
        </w:rPr>
        <w:t>路基顶面应</w:t>
      </w:r>
      <w:r>
        <w:rPr>
          <w:rFonts w:eastAsia="仿宋" w:hint="eastAsia"/>
          <w:color w:val="auto"/>
          <w:sz w:val="24"/>
        </w:rPr>
        <w:t>设置</w:t>
      </w:r>
      <w:r>
        <w:rPr>
          <w:rFonts w:eastAsia="仿宋"/>
          <w:color w:val="auto"/>
          <w:sz w:val="24"/>
        </w:rPr>
        <w:t>反滤隔离层，</w:t>
      </w:r>
      <w:r>
        <w:rPr>
          <w:rFonts w:eastAsia="仿宋" w:hint="eastAsia"/>
          <w:color w:val="auto"/>
          <w:sz w:val="24"/>
        </w:rPr>
        <w:t>可</w:t>
      </w:r>
      <w:r>
        <w:rPr>
          <w:rFonts w:eastAsia="仿宋"/>
          <w:color w:val="auto"/>
          <w:sz w:val="24"/>
        </w:rPr>
        <w:t>选用粒料类</w:t>
      </w:r>
      <w:r>
        <w:rPr>
          <w:rFonts w:eastAsia="仿宋" w:hint="eastAsia"/>
          <w:color w:val="auto"/>
          <w:sz w:val="24"/>
        </w:rPr>
        <w:t>材料</w:t>
      </w:r>
      <w:r>
        <w:rPr>
          <w:rFonts w:eastAsia="仿宋"/>
          <w:color w:val="auto"/>
          <w:sz w:val="24"/>
        </w:rPr>
        <w:t>或土工织物。</w:t>
      </w:r>
    </w:p>
    <w:p w:rsidR="00BE5702" w:rsidRDefault="00902B0E">
      <w:pPr>
        <w:spacing w:line="360" w:lineRule="auto"/>
        <w:rPr>
          <w:rFonts w:eastAsia="仿宋"/>
          <w:color w:val="auto"/>
          <w:sz w:val="24"/>
        </w:rPr>
      </w:pPr>
      <w:r>
        <w:rPr>
          <w:rFonts w:eastAsia="仿宋" w:hint="eastAsia"/>
          <w:color w:val="auto"/>
          <w:sz w:val="24"/>
        </w:rPr>
        <w:t>3.</w:t>
      </w:r>
      <w:r>
        <w:rPr>
          <w:rFonts w:eastAsia="仿宋"/>
          <w:color w:val="auto"/>
          <w:sz w:val="24"/>
        </w:rPr>
        <w:t>1</w:t>
      </w:r>
      <w:r>
        <w:rPr>
          <w:rFonts w:eastAsia="仿宋" w:hint="eastAsia"/>
          <w:color w:val="auto"/>
          <w:sz w:val="24"/>
        </w:rPr>
        <w:t>.</w:t>
      </w:r>
      <w:r w:rsidR="00C428A3">
        <w:rPr>
          <w:rFonts w:eastAsia="仿宋"/>
          <w:color w:val="auto"/>
          <w:sz w:val="24"/>
        </w:rPr>
        <w:t>4</w:t>
      </w:r>
      <w:r>
        <w:rPr>
          <w:rFonts w:eastAsia="仿宋"/>
          <w:color w:val="auto"/>
          <w:sz w:val="24"/>
        </w:rPr>
        <w:t xml:space="preserve"> </w:t>
      </w:r>
      <w:r>
        <w:rPr>
          <w:rFonts w:eastAsia="仿宋" w:hint="eastAsia"/>
          <w:color w:val="auto"/>
          <w:sz w:val="24"/>
        </w:rPr>
        <w:t>半透型聚氨酯透水路面应</w:t>
      </w:r>
      <w:r>
        <w:rPr>
          <w:rFonts w:eastAsia="仿宋"/>
          <w:color w:val="auto"/>
          <w:sz w:val="24"/>
        </w:rPr>
        <w:t>在</w:t>
      </w:r>
      <w:r>
        <w:rPr>
          <w:rFonts w:eastAsia="仿宋" w:hint="eastAsia"/>
          <w:color w:val="auto"/>
          <w:sz w:val="24"/>
        </w:rPr>
        <w:t>透水</w:t>
      </w:r>
      <w:r>
        <w:rPr>
          <w:rFonts w:eastAsia="仿宋"/>
          <w:color w:val="auto"/>
          <w:sz w:val="24"/>
        </w:rPr>
        <w:t>层下设置</w:t>
      </w:r>
      <w:r>
        <w:rPr>
          <w:rFonts w:eastAsia="仿宋" w:hint="eastAsia"/>
          <w:color w:val="auto"/>
          <w:sz w:val="24"/>
        </w:rPr>
        <w:t>防水隔离层</w:t>
      </w:r>
      <w:r>
        <w:rPr>
          <w:rFonts w:eastAsia="仿宋"/>
          <w:color w:val="auto"/>
          <w:sz w:val="24"/>
        </w:rPr>
        <w:t>，</w:t>
      </w:r>
      <w:r>
        <w:rPr>
          <w:rFonts w:eastAsia="仿宋" w:hint="eastAsia"/>
          <w:color w:val="auto"/>
          <w:sz w:val="24"/>
        </w:rPr>
        <w:t>防水</w:t>
      </w:r>
      <w:r>
        <w:rPr>
          <w:rFonts w:eastAsia="仿宋"/>
          <w:color w:val="auto"/>
          <w:sz w:val="24"/>
        </w:rPr>
        <w:t>材料的渗透系数不应大于</w:t>
      </w:r>
      <w:r>
        <w:rPr>
          <w:rFonts w:eastAsia="仿宋" w:hint="eastAsia"/>
          <w:color w:val="auto"/>
          <w:sz w:val="24"/>
        </w:rPr>
        <w:t>80</w:t>
      </w:r>
      <w:r>
        <w:rPr>
          <w:rFonts w:eastAsia="仿宋"/>
          <w:color w:val="auto"/>
          <w:sz w:val="24"/>
        </w:rPr>
        <w:t>mL/</w:t>
      </w:r>
      <w:r>
        <w:rPr>
          <w:rFonts w:eastAsia="仿宋" w:hint="eastAsia"/>
          <w:color w:val="auto"/>
          <w:sz w:val="24"/>
        </w:rPr>
        <w:t>min</w:t>
      </w:r>
      <w:r>
        <w:rPr>
          <w:rFonts w:eastAsia="仿宋" w:hint="eastAsia"/>
          <w:color w:val="auto"/>
          <w:sz w:val="24"/>
        </w:rPr>
        <w:t>，</w:t>
      </w:r>
      <w:r>
        <w:rPr>
          <w:rFonts w:eastAsia="仿宋"/>
          <w:color w:val="auto"/>
          <w:sz w:val="24"/>
        </w:rPr>
        <w:t>且应</w:t>
      </w:r>
      <w:r>
        <w:rPr>
          <w:rFonts w:eastAsia="仿宋" w:hint="eastAsia"/>
          <w:color w:val="auto"/>
          <w:sz w:val="24"/>
        </w:rPr>
        <w:t>与</w:t>
      </w:r>
      <w:r>
        <w:rPr>
          <w:rFonts w:eastAsia="仿宋"/>
          <w:color w:val="auto"/>
          <w:sz w:val="24"/>
        </w:rPr>
        <w:t>上下结构层</w:t>
      </w:r>
      <w:r>
        <w:rPr>
          <w:rFonts w:eastAsia="仿宋" w:hint="eastAsia"/>
          <w:color w:val="auto"/>
          <w:sz w:val="24"/>
        </w:rPr>
        <w:t>黏结</w:t>
      </w:r>
      <w:r>
        <w:rPr>
          <w:rFonts w:eastAsia="仿宋"/>
          <w:color w:val="auto"/>
          <w:sz w:val="24"/>
        </w:rPr>
        <w:t>良好。</w:t>
      </w:r>
      <w:r>
        <w:rPr>
          <w:rFonts w:eastAsia="仿宋" w:hint="eastAsia"/>
          <w:color w:val="auto"/>
          <w:sz w:val="24"/>
        </w:rPr>
        <w:t>相关技术</w:t>
      </w:r>
      <w:r>
        <w:rPr>
          <w:rFonts w:eastAsia="仿宋"/>
          <w:color w:val="auto"/>
          <w:sz w:val="24"/>
        </w:rPr>
        <w:t>要求应符合现行</w:t>
      </w:r>
      <w:r>
        <w:rPr>
          <w:rFonts w:eastAsia="仿宋" w:hint="eastAsia"/>
          <w:color w:val="auto"/>
          <w:sz w:val="24"/>
        </w:rPr>
        <w:t>行业</w:t>
      </w:r>
      <w:r>
        <w:rPr>
          <w:rFonts w:eastAsia="仿宋"/>
          <w:color w:val="auto"/>
          <w:sz w:val="24"/>
        </w:rPr>
        <w:t>标准《</w:t>
      </w:r>
      <w:r>
        <w:rPr>
          <w:rFonts w:eastAsia="仿宋" w:hint="eastAsia"/>
          <w:color w:val="auto"/>
          <w:sz w:val="24"/>
        </w:rPr>
        <w:t>城镇</w:t>
      </w:r>
      <w:r>
        <w:rPr>
          <w:rFonts w:eastAsia="仿宋"/>
          <w:color w:val="auto"/>
          <w:sz w:val="24"/>
        </w:rPr>
        <w:t>道路路面设计规范》</w:t>
      </w:r>
      <w:r>
        <w:rPr>
          <w:rFonts w:eastAsia="仿宋" w:hint="eastAsia"/>
          <w:color w:val="auto"/>
          <w:sz w:val="24"/>
        </w:rPr>
        <w:t>CJJ 169</w:t>
      </w:r>
      <w:r>
        <w:rPr>
          <w:rFonts w:eastAsia="仿宋" w:hint="eastAsia"/>
          <w:color w:val="auto"/>
          <w:sz w:val="24"/>
        </w:rPr>
        <w:t>和</w:t>
      </w:r>
      <w:r>
        <w:rPr>
          <w:rFonts w:eastAsia="仿宋"/>
          <w:color w:val="auto"/>
          <w:sz w:val="24"/>
        </w:rPr>
        <w:t>《</w:t>
      </w:r>
      <w:r>
        <w:rPr>
          <w:rFonts w:eastAsia="仿宋" w:hint="eastAsia"/>
          <w:color w:val="auto"/>
          <w:sz w:val="24"/>
        </w:rPr>
        <w:t>城镇</w:t>
      </w:r>
      <w:r>
        <w:rPr>
          <w:rFonts w:eastAsia="仿宋"/>
          <w:color w:val="auto"/>
          <w:sz w:val="24"/>
        </w:rPr>
        <w:t>道路工程施工与质量验收规范》</w:t>
      </w:r>
      <w:r>
        <w:rPr>
          <w:rFonts w:eastAsia="仿宋" w:hint="eastAsia"/>
          <w:color w:val="auto"/>
          <w:sz w:val="24"/>
        </w:rPr>
        <w:t>CJJ</w:t>
      </w:r>
      <w:r>
        <w:rPr>
          <w:rFonts w:eastAsia="仿宋"/>
          <w:color w:val="auto"/>
          <w:sz w:val="24"/>
        </w:rPr>
        <w:t xml:space="preserve"> </w:t>
      </w:r>
      <w:r>
        <w:rPr>
          <w:rFonts w:eastAsia="仿宋" w:hint="eastAsia"/>
          <w:color w:val="auto"/>
          <w:sz w:val="24"/>
        </w:rPr>
        <w:t>1</w:t>
      </w:r>
      <w:r>
        <w:rPr>
          <w:rFonts w:eastAsia="仿宋" w:hint="eastAsia"/>
          <w:color w:val="auto"/>
          <w:sz w:val="24"/>
        </w:rPr>
        <w:t>的</w:t>
      </w:r>
      <w:r>
        <w:rPr>
          <w:rFonts w:eastAsia="仿宋"/>
          <w:color w:val="auto"/>
          <w:sz w:val="24"/>
        </w:rPr>
        <w:t>规定。</w:t>
      </w:r>
    </w:p>
    <w:p w:rsidR="00BE5702" w:rsidRDefault="00902B0E">
      <w:pPr>
        <w:pStyle w:val="2"/>
        <w:jc w:val="center"/>
        <w:rPr>
          <w:rFonts w:ascii="Times New Roman" w:eastAsia="仿宋" w:hAnsi="Times New Roman"/>
          <w:color w:val="auto"/>
          <w:sz w:val="24"/>
          <w:szCs w:val="24"/>
        </w:rPr>
      </w:pPr>
      <w:bookmarkStart w:id="56" w:name="_Toc7004"/>
      <w:bookmarkStart w:id="57" w:name="_Toc25571228"/>
      <w:bookmarkStart w:id="58" w:name="_Toc800"/>
      <w:bookmarkStart w:id="59" w:name="_Toc1142"/>
      <w:bookmarkStart w:id="60" w:name="_Toc19176"/>
      <w:bookmarkStart w:id="61" w:name="_Toc21956318"/>
      <w:bookmarkStart w:id="62" w:name="_Toc5586"/>
      <w:bookmarkStart w:id="63" w:name="_Toc9840"/>
      <w:bookmarkStart w:id="64" w:name="_Toc5939"/>
      <w:bookmarkStart w:id="65" w:name="_Toc10327"/>
      <w:bookmarkStart w:id="66" w:name="_Toc32504"/>
      <w:bookmarkStart w:id="67" w:name="_Toc28622"/>
      <w:bookmarkStart w:id="68" w:name="_Toc29892829"/>
      <w:bookmarkStart w:id="69" w:name="_Toc29892996"/>
      <w:r>
        <w:rPr>
          <w:rFonts w:ascii="Times New Roman" w:eastAsia="仿宋" w:hAnsi="Times New Roman" w:hint="eastAsia"/>
          <w:color w:val="auto"/>
          <w:sz w:val="24"/>
          <w:szCs w:val="24"/>
        </w:rPr>
        <w:t>3.</w:t>
      </w:r>
      <w:r>
        <w:rPr>
          <w:rFonts w:ascii="Times New Roman" w:eastAsia="仿宋" w:hAnsi="Times New Roman"/>
          <w:color w:val="auto"/>
          <w:sz w:val="24"/>
          <w:szCs w:val="24"/>
        </w:rPr>
        <w:t>2</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聚氨酯透水路面</w:t>
      </w:r>
      <w:r>
        <w:rPr>
          <w:rFonts w:ascii="Times New Roman" w:eastAsia="仿宋" w:hAnsi="Times New Roman"/>
          <w:color w:val="auto"/>
          <w:sz w:val="24"/>
          <w:szCs w:val="24"/>
        </w:rPr>
        <w:t>面层</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E5702" w:rsidRDefault="00902B0E">
      <w:pPr>
        <w:spacing w:line="360" w:lineRule="auto"/>
        <w:rPr>
          <w:rFonts w:eastAsia="仿宋"/>
          <w:color w:val="auto"/>
          <w:sz w:val="24"/>
        </w:rPr>
      </w:pPr>
      <w:r>
        <w:rPr>
          <w:rFonts w:eastAsia="仿宋" w:hint="eastAsia"/>
          <w:color w:val="auto"/>
          <w:sz w:val="24"/>
        </w:rPr>
        <w:t xml:space="preserve">3.2.1 </w:t>
      </w:r>
      <w:r>
        <w:rPr>
          <w:rFonts w:eastAsia="仿宋" w:hint="eastAsia"/>
          <w:bCs/>
          <w:color w:val="auto"/>
          <w:sz w:val="24"/>
          <w:szCs w:val="24"/>
        </w:rPr>
        <w:t>聚氨酯透水路面应满足轻载慢行道路的使用功能，并满足透水、抗滑、降噪要求。</w:t>
      </w:r>
    </w:p>
    <w:p w:rsidR="00BE5702" w:rsidRDefault="00902B0E">
      <w:pPr>
        <w:spacing w:line="360" w:lineRule="auto"/>
        <w:rPr>
          <w:rFonts w:eastAsia="仿宋"/>
          <w:color w:val="auto"/>
          <w:sz w:val="24"/>
        </w:rPr>
      </w:pPr>
      <w:r>
        <w:rPr>
          <w:rFonts w:eastAsia="仿宋" w:hint="eastAsia"/>
          <w:color w:val="auto"/>
          <w:sz w:val="24"/>
        </w:rPr>
        <w:t>3.2.</w:t>
      </w:r>
      <w:r>
        <w:rPr>
          <w:rFonts w:eastAsia="仿宋"/>
          <w:color w:val="auto"/>
          <w:sz w:val="24"/>
        </w:rPr>
        <w:t xml:space="preserve">2 </w:t>
      </w:r>
      <w:r>
        <w:rPr>
          <w:rFonts w:eastAsia="仿宋" w:hint="eastAsia"/>
          <w:color w:val="auto"/>
          <w:sz w:val="24"/>
        </w:rPr>
        <w:t>大孔隙聚氨酯碎石</w:t>
      </w:r>
      <w:r>
        <w:rPr>
          <w:rFonts w:eastAsia="仿宋"/>
          <w:color w:val="auto"/>
          <w:sz w:val="24"/>
        </w:rPr>
        <w:t>混合料作为</w:t>
      </w:r>
      <w:r>
        <w:rPr>
          <w:rFonts w:eastAsia="仿宋" w:hint="eastAsia"/>
          <w:color w:val="auto"/>
          <w:sz w:val="24"/>
        </w:rPr>
        <w:t>透水</w:t>
      </w:r>
      <w:r>
        <w:rPr>
          <w:rFonts w:eastAsia="仿宋"/>
          <w:color w:val="auto"/>
          <w:sz w:val="24"/>
        </w:rPr>
        <w:t>面层，</w:t>
      </w:r>
      <w:r>
        <w:rPr>
          <w:rFonts w:eastAsia="仿宋" w:hint="eastAsia"/>
          <w:color w:val="auto"/>
          <w:sz w:val="24"/>
        </w:rPr>
        <w:t>根据道路的功能和结构要求差异，面层厚度应不</w:t>
      </w:r>
      <w:r>
        <w:rPr>
          <w:rFonts w:eastAsia="仿宋"/>
          <w:color w:val="auto"/>
          <w:sz w:val="24"/>
        </w:rPr>
        <w:t>小于</w:t>
      </w:r>
      <w:r>
        <w:rPr>
          <w:rFonts w:eastAsia="仿宋" w:hint="eastAsia"/>
          <w:color w:val="auto"/>
          <w:sz w:val="24"/>
        </w:rPr>
        <w:t>20mm</w:t>
      </w:r>
      <w:r>
        <w:rPr>
          <w:rFonts w:eastAsia="仿宋" w:hint="eastAsia"/>
          <w:color w:val="auto"/>
          <w:sz w:val="24"/>
        </w:rPr>
        <w:t>，</w:t>
      </w:r>
      <w:r>
        <w:rPr>
          <w:rFonts w:eastAsia="仿宋"/>
          <w:color w:val="auto"/>
          <w:sz w:val="24"/>
        </w:rPr>
        <w:t>适宜的集料粒径</w:t>
      </w:r>
      <w:r>
        <w:rPr>
          <w:rFonts w:eastAsia="仿宋" w:hint="eastAsia"/>
          <w:color w:val="auto"/>
          <w:sz w:val="24"/>
        </w:rPr>
        <w:t>应符合</w:t>
      </w:r>
      <w:r>
        <w:rPr>
          <w:rFonts w:eastAsia="仿宋"/>
          <w:color w:val="auto"/>
          <w:sz w:val="24"/>
        </w:rPr>
        <w:t>表</w:t>
      </w:r>
      <w:r>
        <w:rPr>
          <w:rFonts w:eastAsia="仿宋" w:hint="eastAsia"/>
          <w:color w:val="auto"/>
          <w:sz w:val="24"/>
        </w:rPr>
        <w:t>3.</w:t>
      </w:r>
      <w:r>
        <w:rPr>
          <w:rFonts w:eastAsia="仿宋"/>
          <w:color w:val="auto"/>
          <w:sz w:val="24"/>
        </w:rPr>
        <w:t>2</w:t>
      </w:r>
      <w:r>
        <w:rPr>
          <w:rFonts w:eastAsia="仿宋" w:hint="eastAsia"/>
          <w:color w:val="auto"/>
          <w:sz w:val="24"/>
        </w:rPr>
        <w:t>.2</w:t>
      </w:r>
      <w:r>
        <w:rPr>
          <w:rFonts w:eastAsia="仿宋"/>
          <w:color w:val="auto"/>
          <w:sz w:val="24"/>
        </w:rPr>
        <w:t>的规定</w:t>
      </w:r>
      <w:r>
        <w:rPr>
          <w:rFonts w:eastAsia="仿宋" w:hint="eastAsia"/>
          <w:color w:val="auto"/>
          <w:sz w:val="24"/>
        </w:rPr>
        <w:t>。</w:t>
      </w:r>
    </w:p>
    <w:p w:rsidR="00BE5702" w:rsidRDefault="00BE5702">
      <w:pPr>
        <w:spacing w:line="360" w:lineRule="auto"/>
        <w:jc w:val="center"/>
        <w:rPr>
          <w:rFonts w:eastAsia="黑体"/>
          <w:color w:val="auto"/>
          <w:sz w:val="24"/>
          <w:szCs w:val="24"/>
        </w:rPr>
      </w:pPr>
    </w:p>
    <w:p w:rsidR="00BE5702" w:rsidRDefault="00BE5702">
      <w:pPr>
        <w:spacing w:line="360" w:lineRule="auto"/>
        <w:jc w:val="center"/>
        <w:rPr>
          <w:rFonts w:eastAsia="黑体"/>
          <w:color w:val="auto"/>
          <w:sz w:val="24"/>
          <w:szCs w:val="24"/>
        </w:rPr>
      </w:pP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3.2.2</w:t>
      </w:r>
      <w:r>
        <w:rPr>
          <w:rFonts w:eastAsia="黑体"/>
          <w:color w:val="auto"/>
          <w:sz w:val="24"/>
          <w:szCs w:val="24"/>
        </w:rPr>
        <w:t xml:space="preserve"> </w:t>
      </w:r>
      <w:r>
        <w:rPr>
          <w:rFonts w:eastAsia="黑体"/>
          <w:color w:val="auto"/>
          <w:sz w:val="24"/>
          <w:szCs w:val="24"/>
        </w:rPr>
        <w:t>聚氨酯碎石</w:t>
      </w:r>
      <w:r>
        <w:rPr>
          <w:rFonts w:eastAsia="黑体" w:hint="eastAsia"/>
          <w:color w:val="auto"/>
          <w:sz w:val="24"/>
          <w:szCs w:val="24"/>
        </w:rPr>
        <w:t>透水面层厚度</w:t>
      </w:r>
      <w:r>
        <w:rPr>
          <w:rFonts w:eastAsia="黑体"/>
          <w:color w:val="auto"/>
          <w:sz w:val="24"/>
          <w:szCs w:val="24"/>
        </w:rPr>
        <w:t>与</w:t>
      </w:r>
      <w:r>
        <w:rPr>
          <w:rFonts w:eastAsia="黑体" w:hint="eastAsia"/>
          <w:color w:val="auto"/>
          <w:sz w:val="24"/>
          <w:szCs w:val="24"/>
        </w:rPr>
        <w:t>公称最大</w:t>
      </w:r>
      <w:r>
        <w:rPr>
          <w:rFonts w:eastAsia="黑体"/>
          <w:color w:val="auto"/>
          <w:sz w:val="24"/>
          <w:szCs w:val="24"/>
        </w:rPr>
        <w:t>粒径的关系</w:t>
      </w:r>
    </w:p>
    <w:tbl>
      <w:tblPr>
        <w:tblStyle w:val="ae"/>
        <w:tblW w:w="5000" w:type="pct"/>
        <w:tblLook w:val="04A0" w:firstRow="1" w:lastRow="0" w:firstColumn="1" w:lastColumn="0" w:noHBand="0" w:noVBand="1"/>
      </w:tblPr>
      <w:tblGrid>
        <w:gridCol w:w="1671"/>
        <w:gridCol w:w="1701"/>
        <w:gridCol w:w="1699"/>
        <w:gridCol w:w="1701"/>
        <w:gridCol w:w="1750"/>
      </w:tblGrid>
      <w:tr w:rsidR="00BE5702">
        <w:tc>
          <w:tcPr>
            <w:tcW w:w="980" w:type="pct"/>
          </w:tcPr>
          <w:p w:rsidR="00BE5702" w:rsidRDefault="00902B0E">
            <w:pPr>
              <w:jc w:val="center"/>
              <w:rPr>
                <w:rFonts w:eastAsia="仿宋"/>
                <w:color w:val="auto"/>
              </w:rPr>
            </w:pPr>
            <w:r>
              <w:rPr>
                <w:rFonts w:eastAsia="仿宋" w:hint="eastAsia"/>
                <w:color w:val="auto"/>
              </w:rPr>
              <w:t>项目</w:t>
            </w:r>
          </w:p>
        </w:tc>
        <w:tc>
          <w:tcPr>
            <w:tcW w:w="998" w:type="pct"/>
          </w:tcPr>
          <w:p w:rsidR="00BE5702" w:rsidRDefault="00902B0E">
            <w:pPr>
              <w:jc w:val="center"/>
              <w:rPr>
                <w:rFonts w:eastAsia="仿宋"/>
                <w:color w:val="auto"/>
              </w:rPr>
            </w:pPr>
            <w:r>
              <w:rPr>
                <w:rFonts w:eastAsia="仿宋" w:hint="eastAsia"/>
                <w:color w:val="auto"/>
              </w:rPr>
              <w:t>计量单位</w:t>
            </w:r>
          </w:p>
        </w:tc>
        <w:tc>
          <w:tcPr>
            <w:tcW w:w="3022" w:type="pct"/>
            <w:gridSpan w:val="3"/>
          </w:tcPr>
          <w:p w:rsidR="00BE5702" w:rsidRDefault="00902B0E">
            <w:pPr>
              <w:jc w:val="center"/>
              <w:rPr>
                <w:rFonts w:eastAsia="仿宋"/>
                <w:color w:val="auto"/>
              </w:rPr>
            </w:pPr>
            <w:r>
              <w:rPr>
                <w:rFonts w:eastAsia="仿宋" w:hint="eastAsia"/>
                <w:color w:val="auto"/>
              </w:rPr>
              <w:t>技术要求</w:t>
            </w:r>
          </w:p>
        </w:tc>
      </w:tr>
      <w:tr w:rsidR="00BE5702">
        <w:tc>
          <w:tcPr>
            <w:tcW w:w="980" w:type="pct"/>
          </w:tcPr>
          <w:p w:rsidR="00BE5702" w:rsidRDefault="00902B0E">
            <w:pPr>
              <w:jc w:val="center"/>
              <w:rPr>
                <w:rFonts w:eastAsia="仿宋"/>
                <w:color w:val="auto"/>
              </w:rPr>
            </w:pPr>
            <w:r>
              <w:rPr>
                <w:rFonts w:eastAsia="仿宋" w:hint="eastAsia"/>
                <w:color w:val="auto"/>
              </w:rPr>
              <w:t>集料粒径</w:t>
            </w:r>
          </w:p>
        </w:tc>
        <w:tc>
          <w:tcPr>
            <w:tcW w:w="998" w:type="pct"/>
          </w:tcPr>
          <w:p w:rsidR="00BE5702" w:rsidRDefault="00902B0E">
            <w:pPr>
              <w:jc w:val="center"/>
              <w:rPr>
                <w:rFonts w:eastAsia="仿宋"/>
                <w:color w:val="auto"/>
              </w:rPr>
            </w:pPr>
            <w:r>
              <w:rPr>
                <w:rFonts w:eastAsia="仿宋"/>
                <w:color w:val="auto"/>
              </w:rPr>
              <w:t>mm</w:t>
            </w:r>
          </w:p>
        </w:tc>
        <w:tc>
          <w:tcPr>
            <w:tcW w:w="997" w:type="pct"/>
          </w:tcPr>
          <w:p w:rsidR="00BE5702" w:rsidRDefault="00902B0E">
            <w:pPr>
              <w:jc w:val="center"/>
              <w:rPr>
                <w:rFonts w:eastAsia="仿宋"/>
                <w:color w:val="auto"/>
              </w:rPr>
            </w:pPr>
            <w:r>
              <w:rPr>
                <w:rFonts w:eastAsia="仿宋"/>
                <w:color w:val="auto"/>
              </w:rPr>
              <w:t>3-5</w:t>
            </w:r>
          </w:p>
        </w:tc>
        <w:tc>
          <w:tcPr>
            <w:tcW w:w="998" w:type="pct"/>
          </w:tcPr>
          <w:p w:rsidR="00BE5702" w:rsidRDefault="00902B0E">
            <w:pPr>
              <w:jc w:val="center"/>
              <w:rPr>
                <w:rFonts w:eastAsia="仿宋"/>
                <w:color w:val="auto"/>
              </w:rPr>
            </w:pPr>
            <w:r>
              <w:rPr>
                <w:rFonts w:eastAsia="仿宋"/>
                <w:color w:val="auto"/>
              </w:rPr>
              <w:t>4-6</w:t>
            </w:r>
          </w:p>
        </w:tc>
        <w:tc>
          <w:tcPr>
            <w:tcW w:w="1027" w:type="pct"/>
          </w:tcPr>
          <w:p w:rsidR="00BE5702" w:rsidRDefault="00902B0E">
            <w:pPr>
              <w:jc w:val="center"/>
              <w:rPr>
                <w:rFonts w:eastAsia="仿宋"/>
                <w:color w:val="auto"/>
              </w:rPr>
            </w:pPr>
            <w:r>
              <w:rPr>
                <w:rFonts w:eastAsia="仿宋"/>
                <w:color w:val="auto"/>
              </w:rPr>
              <w:t>5-10</w:t>
            </w:r>
          </w:p>
        </w:tc>
      </w:tr>
      <w:tr w:rsidR="00BE5702">
        <w:tc>
          <w:tcPr>
            <w:tcW w:w="980" w:type="pct"/>
          </w:tcPr>
          <w:p w:rsidR="00BE5702" w:rsidRDefault="00902B0E">
            <w:pPr>
              <w:jc w:val="center"/>
              <w:rPr>
                <w:rFonts w:eastAsia="仿宋"/>
                <w:color w:val="auto"/>
              </w:rPr>
            </w:pPr>
            <w:r>
              <w:rPr>
                <w:rFonts w:eastAsia="仿宋" w:hint="eastAsia"/>
                <w:color w:val="auto"/>
              </w:rPr>
              <w:t>厚度</w:t>
            </w:r>
          </w:p>
        </w:tc>
        <w:tc>
          <w:tcPr>
            <w:tcW w:w="998" w:type="pct"/>
          </w:tcPr>
          <w:p w:rsidR="00BE5702" w:rsidRDefault="00902B0E">
            <w:pPr>
              <w:jc w:val="center"/>
              <w:rPr>
                <w:rFonts w:eastAsia="仿宋"/>
                <w:color w:val="auto"/>
              </w:rPr>
            </w:pPr>
            <w:r>
              <w:rPr>
                <w:rFonts w:eastAsia="仿宋" w:hint="eastAsia"/>
                <w:color w:val="auto"/>
              </w:rPr>
              <w:t>mm</w:t>
            </w:r>
          </w:p>
        </w:tc>
        <w:tc>
          <w:tcPr>
            <w:tcW w:w="997" w:type="pct"/>
          </w:tcPr>
          <w:p w:rsidR="00BE5702" w:rsidRDefault="00902B0E">
            <w:pPr>
              <w:jc w:val="center"/>
              <w:rPr>
                <w:rFonts w:eastAsia="仿宋"/>
                <w:color w:val="auto"/>
              </w:rPr>
            </w:pPr>
            <w:r>
              <w:rPr>
                <w:rFonts w:eastAsia="仿宋" w:hint="eastAsia"/>
                <w:color w:val="auto"/>
              </w:rPr>
              <w:t>20-30</w:t>
            </w:r>
          </w:p>
        </w:tc>
        <w:tc>
          <w:tcPr>
            <w:tcW w:w="998" w:type="pct"/>
          </w:tcPr>
          <w:p w:rsidR="00BE5702" w:rsidRDefault="00902B0E">
            <w:pPr>
              <w:jc w:val="center"/>
              <w:rPr>
                <w:rFonts w:eastAsia="仿宋"/>
                <w:color w:val="auto"/>
              </w:rPr>
            </w:pPr>
            <w:r>
              <w:rPr>
                <w:rFonts w:eastAsia="仿宋" w:hint="eastAsia"/>
                <w:color w:val="auto"/>
              </w:rPr>
              <w:t>20</w:t>
            </w:r>
            <w:r>
              <w:rPr>
                <w:rFonts w:eastAsia="仿宋"/>
                <w:color w:val="auto"/>
              </w:rPr>
              <w:t>-4</w:t>
            </w:r>
            <w:r>
              <w:rPr>
                <w:rFonts w:eastAsia="仿宋" w:hint="eastAsia"/>
                <w:color w:val="auto"/>
              </w:rPr>
              <w:t>0</w:t>
            </w:r>
          </w:p>
        </w:tc>
        <w:tc>
          <w:tcPr>
            <w:tcW w:w="1027" w:type="pct"/>
          </w:tcPr>
          <w:p w:rsidR="00BE5702" w:rsidRDefault="00902B0E">
            <w:pPr>
              <w:jc w:val="center"/>
              <w:rPr>
                <w:rFonts w:eastAsia="仿宋"/>
                <w:color w:val="auto"/>
              </w:rPr>
            </w:pPr>
            <w:r>
              <w:rPr>
                <w:rFonts w:eastAsia="仿宋" w:hint="eastAsia"/>
                <w:color w:val="auto"/>
              </w:rPr>
              <w:t>30-50</w:t>
            </w:r>
          </w:p>
        </w:tc>
      </w:tr>
    </w:tbl>
    <w:p w:rsidR="00BE5702" w:rsidRDefault="00902B0E">
      <w:pPr>
        <w:spacing w:beforeLines="50" w:before="156" w:line="360" w:lineRule="auto"/>
        <w:rPr>
          <w:rFonts w:eastAsia="仿宋"/>
          <w:color w:val="auto"/>
          <w:sz w:val="24"/>
        </w:rPr>
      </w:pPr>
      <w:r>
        <w:rPr>
          <w:rFonts w:eastAsia="仿宋" w:hint="eastAsia"/>
          <w:color w:val="auto"/>
          <w:sz w:val="24"/>
        </w:rPr>
        <w:lastRenderedPageBreak/>
        <w:t>3.2.</w:t>
      </w:r>
      <w:r>
        <w:rPr>
          <w:rFonts w:eastAsia="仿宋"/>
          <w:color w:val="auto"/>
          <w:sz w:val="24"/>
        </w:rPr>
        <w:t xml:space="preserve">3 </w:t>
      </w:r>
      <w:r>
        <w:rPr>
          <w:rFonts w:eastAsia="仿宋" w:hint="eastAsia"/>
          <w:color w:val="auto"/>
          <w:sz w:val="24"/>
        </w:rPr>
        <w:t>聚氨酯透水路面的色彩均匀，图案设计完整，并应考虑周围</w:t>
      </w:r>
      <w:r>
        <w:rPr>
          <w:rFonts w:eastAsia="仿宋"/>
          <w:color w:val="auto"/>
          <w:sz w:val="24"/>
        </w:rPr>
        <w:t>景观要求</w:t>
      </w:r>
      <w:r>
        <w:rPr>
          <w:rFonts w:eastAsia="仿宋" w:hint="eastAsia"/>
          <w:color w:val="auto"/>
          <w:sz w:val="24"/>
        </w:rPr>
        <w:t>，环境协调性好。</w:t>
      </w:r>
    </w:p>
    <w:p w:rsidR="00BE5702" w:rsidRDefault="00902B0E">
      <w:pPr>
        <w:pStyle w:val="2"/>
        <w:jc w:val="center"/>
        <w:rPr>
          <w:rFonts w:ascii="Times New Roman" w:eastAsia="仿宋" w:hAnsi="Times New Roman"/>
          <w:color w:val="auto"/>
          <w:sz w:val="24"/>
          <w:szCs w:val="24"/>
        </w:rPr>
      </w:pPr>
      <w:bookmarkStart w:id="70" w:name="_Toc14599"/>
      <w:bookmarkStart w:id="71" w:name="_Toc18427"/>
      <w:bookmarkStart w:id="72" w:name="_Toc1908"/>
      <w:bookmarkStart w:id="73" w:name="_Toc5215"/>
      <w:bookmarkStart w:id="74" w:name="_Toc25571229"/>
      <w:bookmarkStart w:id="75" w:name="_Toc15516"/>
      <w:bookmarkStart w:id="76" w:name="_Toc16341"/>
      <w:bookmarkStart w:id="77" w:name="_Toc24873"/>
      <w:bookmarkStart w:id="78" w:name="_Toc9008"/>
      <w:bookmarkStart w:id="79" w:name="_Toc32320"/>
      <w:bookmarkStart w:id="80" w:name="_Toc10059"/>
      <w:bookmarkStart w:id="81" w:name="_Toc29892830"/>
      <w:bookmarkStart w:id="82" w:name="_Toc29892997"/>
      <w:r>
        <w:rPr>
          <w:rFonts w:ascii="Times New Roman" w:eastAsia="仿宋" w:hAnsi="Times New Roman" w:hint="eastAsia"/>
          <w:color w:val="auto"/>
          <w:sz w:val="24"/>
          <w:szCs w:val="24"/>
        </w:rPr>
        <w:t>3</w:t>
      </w:r>
      <w:r>
        <w:rPr>
          <w:rFonts w:ascii="Times New Roman" w:eastAsia="仿宋" w:hAnsi="Times New Roman"/>
          <w:color w:val="auto"/>
          <w:sz w:val="24"/>
          <w:szCs w:val="24"/>
        </w:rPr>
        <w:t>.3</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基层和垫层</w:t>
      </w:r>
      <w:bookmarkEnd w:id="70"/>
      <w:bookmarkEnd w:id="71"/>
      <w:bookmarkEnd w:id="72"/>
      <w:bookmarkEnd w:id="73"/>
      <w:bookmarkEnd w:id="74"/>
      <w:bookmarkEnd w:id="75"/>
      <w:bookmarkEnd w:id="76"/>
      <w:bookmarkEnd w:id="77"/>
      <w:bookmarkEnd w:id="78"/>
      <w:bookmarkEnd w:id="79"/>
      <w:bookmarkEnd w:id="80"/>
      <w:bookmarkEnd w:id="81"/>
      <w:bookmarkEnd w:id="82"/>
    </w:p>
    <w:p w:rsidR="00BE5702" w:rsidRDefault="00902B0E">
      <w:pPr>
        <w:spacing w:line="360" w:lineRule="auto"/>
        <w:rPr>
          <w:rFonts w:eastAsia="仿宋"/>
          <w:bCs/>
          <w:color w:val="auto"/>
          <w:sz w:val="24"/>
          <w:szCs w:val="24"/>
        </w:rPr>
      </w:pPr>
      <w:r>
        <w:rPr>
          <w:rFonts w:eastAsia="仿宋" w:hint="eastAsia"/>
          <w:bCs/>
          <w:color w:val="auto"/>
          <w:sz w:val="24"/>
          <w:szCs w:val="24"/>
        </w:rPr>
        <w:t>3.3.</w:t>
      </w:r>
      <w:r>
        <w:rPr>
          <w:rFonts w:eastAsia="仿宋"/>
          <w:bCs/>
          <w:color w:val="auto"/>
          <w:sz w:val="24"/>
          <w:szCs w:val="24"/>
        </w:rPr>
        <w:t>1</w:t>
      </w:r>
      <w:r>
        <w:rPr>
          <w:rFonts w:eastAsia="仿宋" w:hint="eastAsia"/>
          <w:bCs/>
          <w:color w:val="auto"/>
          <w:sz w:val="24"/>
          <w:szCs w:val="24"/>
        </w:rPr>
        <w:t xml:space="preserve"> </w:t>
      </w:r>
      <w:r>
        <w:rPr>
          <w:rFonts w:eastAsia="仿宋" w:hint="eastAsia"/>
          <w:bCs/>
          <w:color w:val="auto"/>
          <w:sz w:val="24"/>
          <w:szCs w:val="24"/>
        </w:rPr>
        <w:t>透水基层应具有</w:t>
      </w:r>
      <w:r>
        <w:rPr>
          <w:rFonts w:eastAsia="仿宋"/>
          <w:bCs/>
          <w:color w:val="auto"/>
          <w:sz w:val="24"/>
          <w:szCs w:val="24"/>
        </w:rPr>
        <w:t>足够的强度</w:t>
      </w:r>
      <w:r>
        <w:rPr>
          <w:rFonts w:eastAsia="仿宋" w:hint="eastAsia"/>
          <w:bCs/>
          <w:color w:val="auto"/>
          <w:sz w:val="24"/>
          <w:szCs w:val="24"/>
        </w:rPr>
        <w:t>、</w:t>
      </w:r>
      <w:r>
        <w:rPr>
          <w:rFonts w:eastAsia="仿宋"/>
          <w:bCs/>
          <w:color w:val="auto"/>
          <w:sz w:val="24"/>
          <w:szCs w:val="24"/>
        </w:rPr>
        <w:t>刚度</w:t>
      </w:r>
      <w:r>
        <w:rPr>
          <w:rFonts w:eastAsia="仿宋" w:hint="eastAsia"/>
          <w:bCs/>
          <w:color w:val="auto"/>
          <w:sz w:val="24"/>
          <w:szCs w:val="24"/>
        </w:rPr>
        <w:t>和耐久性</w:t>
      </w:r>
      <w:r>
        <w:rPr>
          <w:rFonts w:eastAsia="仿宋"/>
          <w:bCs/>
          <w:color w:val="auto"/>
          <w:sz w:val="24"/>
          <w:szCs w:val="24"/>
        </w:rPr>
        <w:t>，</w:t>
      </w:r>
      <w:r>
        <w:rPr>
          <w:rFonts w:eastAsia="仿宋" w:hint="eastAsia"/>
          <w:bCs/>
          <w:color w:val="auto"/>
          <w:sz w:val="24"/>
          <w:szCs w:val="24"/>
        </w:rPr>
        <w:t>并</w:t>
      </w:r>
      <w:r>
        <w:rPr>
          <w:rFonts w:eastAsia="仿宋"/>
          <w:bCs/>
          <w:color w:val="auto"/>
          <w:sz w:val="24"/>
          <w:szCs w:val="24"/>
        </w:rPr>
        <w:t>满足透水功能的要求。</w:t>
      </w:r>
      <w:r>
        <w:rPr>
          <w:rFonts w:eastAsia="仿宋" w:hint="eastAsia"/>
          <w:bCs/>
          <w:color w:val="auto"/>
          <w:sz w:val="24"/>
          <w:szCs w:val="24"/>
        </w:rPr>
        <w:t>基层横坡度宜</w:t>
      </w:r>
      <w:r>
        <w:rPr>
          <w:rFonts w:eastAsia="仿宋"/>
          <w:bCs/>
          <w:color w:val="auto"/>
          <w:sz w:val="24"/>
          <w:szCs w:val="24"/>
        </w:rPr>
        <w:t>为</w:t>
      </w:r>
      <w:r>
        <w:rPr>
          <w:rFonts w:eastAsia="仿宋" w:hint="eastAsia"/>
          <w:bCs/>
          <w:color w:val="auto"/>
          <w:sz w:val="24"/>
          <w:szCs w:val="24"/>
        </w:rPr>
        <w:t>1</w:t>
      </w:r>
      <w:r>
        <w:rPr>
          <w:rFonts w:eastAsia="仿宋"/>
          <w:bCs/>
          <w:color w:val="auto"/>
          <w:sz w:val="24"/>
          <w:szCs w:val="24"/>
        </w:rPr>
        <w:t>%~2%</w:t>
      </w:r>
      <w:r>
        <w:rPr>
          <w:rFonts w:eastAsia="仿宋" w:hint="eastAsia"/>
          <w:bCs/>
          <w:color w:val="auto"/>
          <w:sz w:val="24"/>
          <w:szCs w:val="24"/>
        </w:rPr>
        <w:t>，</w:t>
      </w:r>
      <w:r>
        <w:rPr>
          <w:rFonts w:eastAsia="仿宋"/>
          <w:bCs/>
          <w:color w:val="auto"/>
          <w:sz w:val="24"/>
          <w:szCs w:val="24"/>
        </w:rPr>
        <w:t>面层横坡度应与基层横坡度相同。</w:t>
      </w:r>
    </w:p>
    <w:p w:rsidR="00BE5702" w:rsidRDefault="00902B0E">
      <w:pPr>
        <w:spacing w:line="360" w:lineRule="auto"/>
        <w:rPr>
          <w:rFonts w:eastAsia="仿宋"/>
          <w:bCs/>
          <w:color w:val="auto"/>
          <w:sz w:val="24"/>
          <w:szCs w:val="24"/>
        </w:rPr>
      </w:pPr>
      <w:r>
        <w:rPr>
          <w:rFonts w:eastAsia="仿宋" w:hint="eastAsia"/>
          <w:bCs/>
          <w:color w:val="auto"/>
          <w:sz w:val="24"/>
          <w:szCs w:val="24"/>
        </w:rPr>
        <w:t>3</w:t>
      </w:r>
      <w:r>
        <w:rPr>
          <w:rFonts w:eastAsia="仿宋"/>
          <w:bCs/>
          <w:color w:val="auto"/>
          <w:sz w:val="24"/>
          <w:szCs w:val="24"/>
        </w:rPr>
        <w:t>.3.2</w:t>
      </w:r>
      <w:r>
        <w:rPr>
          <w:rFonts w:eastAsia="仿宋" w:hint="eastAsia"/>
          <w:bCs/>
          <w:color w:val="auto"/>
          <w:sz w:val="24"/>
          <w:szCs w:val="24"/>
        </w:rPr>
        <w:t>透水基层可选用排水式沥青稳定碎石、级配碎石、大粒径透水性沥青混合料、骨架空隙型水泥稳定碎石或透水水泥混凝土。</w:t>
      </w:r>
    </w:p>
    <w:p w:rsidR="00BE5702" w:rsidRDefault="00902B0E">
      <w:pPr>
        <w:spacing w:line="360" w:lineRule="auto"/>
        <w:rPr>
          <w:rFonts w:eastAsia="仿宋"/>
          <w:color w:val="auto"/>
          <w:sz w:val="24"/>
        </w:rPr>
      </w:pPr>
      <w:r>
        <w:rPr>
          <w:rFonts w:eastAsia="仿宋" w:hint="eastAsia"/>
          <w:color w:val="auto"/>
          <w:sz w:val="24"/>
        </w:rPr>
        <w:t>3.3.</w:t>
      </w:r>
      <w:r>
        <w:rPr>
          <w:rFonts w:eastAsia="仿宋"/>
          <w:color w:val="auto"/>
          <w:sz w:val="24"/>
        </w:rPr>
        <w:t xml:space="preserve">3 </w:t>
      </w:r>
      <w:r>
        <w:rPr>
          <w:rFonts w:eastAsia="仿宋" w:hint="eastAsia"/>
          <w:color w:val="auto"/>
          <w:sz w:val="24"/>
        </w:rPr>
        <w:t>基层</w:t>
      </w:r>
      <w:r>
        <w:rPr>
          <w:rFonts w:eastAsia="仿宋"/>
          <w:color w:val="auto"/>
          <w:sz w:val="24"/>
        </w:rPr>
        <w:t>顶面</w:t>
      </w:r>
      <w:r>
        <w:rPr>
          <w:rFonts w:eastAsia="仿宋" w:hint="eastAsia"/>
          <w:color w:val="auto"/>
          <w:sz w:val="24"/>
        </w:rPr>
        <w:t>压实度</w:t>
      </w:r>
      <w:r>
        <w:rPr>
          <w:rFonts w:eastAsia="仿宋"/>
          <w:color w:val="auto"/>
          <w:sz w:val="24"/>
        </w:rPr>
        <w:t>按重型击实</w:t>
      </w:r>
      <w:r>
        <w:rPr>
          <w:rFonts w:eastAsia="仿宋" w:hint="eastAsia"/>
          <w:color w:val="auto"/>
          <w:sz w:val="24"/>
        </w:rPr>
        <w:t>标准</w:t>
      </w:r>
      <w:r>
        <w:rPr>
          <w:rFonts w:eastAsia="仿宋"/>
          <w:color w:val="auto"/>
          <w:sz w:val="24"/>
        </w:rPr>
        <w:t>，</w:t>
      </w:r>
      <w:r>
        <w:rPr>
          <w:rFonts w:eastAsia="仿宋" w:hint="eastAsia"/>
          <w:color w:val="auto"/>
          <w:sz w:val="24"/>
        </w:rPr>
        <w:t>人行道</w:t>
      </w:r>
      <w:r>
        <w:rPr>
          <w:rFonts w:eastAsia="仿宋"/>
          <w:color w:val="auto"/>
          <w:sz w:val="24"/>
        </w:rPr>
        <w:t>压实度</w:t>
      </w:r>
      <w:r>
        <w:rPr>
          <w:rFonts w:eastAsia="仿宋" w:hint="eastAsia"/>
          <w:color w:val="auto"/>
          <w:sz w:val="24"/>
        </w:rPr>
        <w:t>应</w:t>
      </w:r>
      <w:r>
        <w:rPr>
          <w:rFonts w:eastAsia="仿宋"/>
          <w:color w:val="auto"/>
          <w:sz w:val="24"/>
        </w:rPr>
        <w:t>不小于</w:t>
      </w:r>
      <w:r>
        <w:rPr>
          <w:rFonts w:eastAsia="仿宋" w:hint="eastAsia"/>
          <w:color w:val="auto"/>
          <w:sz w:val="24"/>
        </w:rPr>
        <w:t>93</w:t>
      </w:r>
      <w:r>
        <w:rPr>
          <w:rFonts w:eastAsia="仿宋"/>
          <w:color w:val="auto"/>
          <w:sz w:val="24"/>
        </w:rPr>
        <w:t>%</w:t>
      </w:r>
      <w:r>
        <w:rPr>
          <w:rFonts w:eastAsia="仿宋"/>
          <w:color w:val="auto"/>
          <w:sz w:val="24"/>
        </w:rPr>
        <w:t>，</w:t>
      </w:r>
      <w:r>
        <w:rPr>
          <w:rFonts w:eastAsia="仿宋" w:hint="eastAsia"/>
          <w:color w:val="auto"/>
          <w:sz w:val="24"/>
        </w:rPr>
        <w:t>非机动车道</w:t>
      </w:r>
      <w:r>
        <w:rPr>
          <w:rFonts w:eastAsia="仿宋"/>
          <w:color w:val="auto"/>
          <w:sz w:val="24"/>
        </w:rPr>
        <w:t>、人行广场、景观硬地、停车场</w:t>
      </w:r>
      <w:r>
        <w:rPr>
          <w:rFonts w:eastAsia="仿宋" w:hint="eastAsia"/>
          <w:color w:val="auto"/>
          <w:sz w:val="24"/>
        </w:rPr>
        <w:t>等</w:t>
      </w:r>
      <w:r>
        <w:rPr>
          <w:rFonts w:eastAsia="仿宋"/>
          <w:color w:val="auto"/>
          <w:sz w:val="24"/>
        </w:rPr>
        <w:t>应不小于</w:t>
      </w:r>
      <w:r>
        <w:rPr>
          <w:rFonts w:eastAsia="仿宋" w:hint="eastAsia"/>
          <w:color w:val="auto"/>
          <w:sz w:val="24"/>
        </w:rPr>
        <w:t>95</w:t>
      </w:r>
      <w:r>
        <w:rPr>
          <w:rFonts w:eastAsia="仿宋"/>
          <w:color w:val="auto"/>
          <w:sz w:val="24"/>
        </w:rPr>
        <w:t>%</w:t>
      </w:r>
      <w:r>
        <w:rPr>
          <w:rFonts w:eastAsia="仿宋"/>
          <w:color w:val="auto"/>
          <w:sz w:val="24"/>
        </w:rPr>
        <w:t>。</w:t>
      </w:r>
    </w:p>
    <w:p w:rsidR="00BE5702" w:rsidRDefault="00902B0E">
      <w:pPr>
        <w:spacing w:line="360" w:lineRule="auto"/>
        <w:rPr>
          <w:rFonts w:eastAsia="仿宋"/>
          <w:bCs/>
          <w:color w:val="auto"/>
          <w:sz w:val="24"/>
          <w:szCs w:val="24"/>
        </w:rPr>
      </w:pPr>
      <w:r>
        <w:rPr>
          <w:rFonts w:eastAsia="仿宋" w:hint="eastAsia"/>
          <w:color w:val="auto"/>
          <w:sz w:val="24"/>
        </w:rPr>
        <w:t>3.3.</w:t>
      </w:r>
      <w:r>
        <w:rPr>
          <w:rFonts w:eastAsia="仿宋"/>
          <w:color w:val="auto"/>
          <w:sz w:val="24"/>
        </w:rPr>
        <w:t>4</w:t>
      </w:r>
      <w:r>
        <w:rPr>
          <w:rFonts w:eastAsia="仿宋" w:hint="eastAsia"/>
          <w:color w:val="auto"/>
          <w:sz w:val="24"/>
        </w:rPr>
        <w:t xml:space="preserve"> </w:t>
      </w:r>
      <w:r>
        <w:rPr>
          <w:rFonts w:eastAsia="仿宋" w:hint="eastAsia"/>
          <w:color w:val="auto"/>
          <w:sz w:val="24"/>
        </w:rPr>
        <w:t>透水</w:t>
      </w:r>
      <w:r>
        <w:rPr>
          <w:rFonts w:eastAsia="仿宋"/>
          <w:color w:val="auto"/>
          <w:sz w:val="24"/>
        </w:rPr>
        <w:t>基层</w:t>
      </w:r>
      <w:r>
        <w:rPr>
          <w:rFonts w:eastAsia="仿宋" w:hint="eastAsia"/>
          <w:color w:val="auto"/>
          <w:sz w:val="24"/>
        </w:rPr>
        <w:t>厚度</w:t>
      </w:r>
      <w:r>
        <w:rPr>
          <w:rFonts w:eastAsia="仿宋"/>
          <w:color w:val="auto"/>
          <w:sz w:val="24"/>
        </w:rPr>
        <w:t>不宜小于</w:t>
      </w:r>
      <w:r>
        <w:rPr>
          <w:rFonts w:eastAsia="仿宋" w:hint="eastAsia"/>
          <w:color w:val="auto"/>
          <w:sz w:val="24"/>
        </w:rPr>
        <w:t>150</w:t>
      </w:r>
      <w:r>
        <w:rPr>
          <w:rFonts w:eastAsia="仿宋"/>
          <w:color w:val="auto"/>
          <w:sz w:val="24"/>
        </w:rPr>
        <w:t>mm</w:t>
      </w:r>
      <w:r>
        <w:rPr>
          <w:rFonts w:eastAsia="仿宋"/>
          <w:color w:val="auto"/>
          <w:sz w:val="24"/>
        </w:rPr>
        <w:t>。</w:t>
      </w:r>
      <w:r>
        <w:rPr>
          <w:rFonts w:eastAsia="仿宋" w:hint="eastAsia"/>
          <w:color w:val="auto"/>
          <w:sz w:val="24"/>
        </w:rPr>
        <w:t>若采用</w:t>
      </w:r>
      <w:r>
        <w:rPr>
          <w:rFonts w:eastAsia="仿宋" w:hint="eastAsia"/>
          <w:bCs/>
          <w:color w:val="auto"/>
          <w:sz w:val="24"/>
          <w:szCs w:val="24"/>
        </w:rPr>
        <w:t>透水水泥混凝土，</w:t>
      </w:r>
      <w:r>
        <w:rPr>
          <w:rFonts w:eastAsia="仿宋"/>
          <w:bCs/>
          <w:color w:val="auto"/>
          <w:sz w:val="24"/>
          <w:szCs w:val="24"/>
        </w:rPr>
        <w:t>其强度等级</w:t>
      </w:r>
      <w:r>
        <w:rPr>
          <w:rFonts w:eastAsia="仿宋" w:hint="eastAsia"/>
          <w:bCs/>
          <w:color w:val="auto"/>
          <w:sz w:val="24"/>
          <w:szCs w:val="24"/>
        </w:rPr>
        <w:t>不应</w:t>
      </w:r>
      <w:r>
        <w:rPr>
          <w:rFonts w:eastAsia="仿宋"/>
          <w:bCs/>
          <w:color w:val="auto"/>
          <w:sz w:val="24"/>
          <w:szCs w:val="24"/>
        </w:rPr>
        <w:t>小于</w:t>
      </w:r>
      <w:r>
        <w:rPr>
          <w:rFonts w:eastAsia="仿宋" w:hint="eastAsia"/>
          <w:bCs/>
          <w:color w:val="auto"/>
          <w:sz w:val="24"/>
          <w:szCs w:val="24"/>
        </w:rPr>
        <w:t>C20</w:t>
      </w:r>
      <w:r>
        <w:rPr>
          <w:rFonts w:eastAsia="仿宋" w:hint="eastAsia"/>
          <w:bCs/>
          <w:color w:val="auto"/>
          <w:sz w:val="24"/>
          <w:szCs w:val="24"/>
        </w:rPr>
        <w:t>。</w:t>
      </w:r>
    </w:p>
    <w:p w:rsidR="00BE5702" w:rsidRDefault="00902B0E">
      <w:pPr>
        <w:spacing w:line="360" w:lineRule="auto"/>
        <w:rPr>
          <w:rFonts w:eastAsia="仿宋"/>
          <w:color w:val="auto"/>
          <w:sz w:val="24"/>
        </w:rPr>
      </w:pPr>
      <w:r>
        <w:rPr>
          <w:rFonts w:eastAsia="仿宋" w:hint="eastAsia"/>
          <w:color w:val="auto"/>
          <w:sz w:val="24"/>
        </w:rPr>
        <w:t>3.3.</w:t>
      </w:r>
      <w:r>
        <w:rPr>
          <w:rFonts w:eastAsia="仿宋"/>
          <w:color w:val="auto"/>
          <w:sz w:val="24"/>
        </w:rPr>
        <w:t>5</w:t>
      </w:r>
      <w:r>
        <w:rPr>
          <w:rFonts w:eastAsia="仿宋" w:hint="eastAsia"/>
          <w:color w:val="auto"/>
          <w:sz w:val="24"/>
        </w:rPr>
        <w:t xml:space="preserve"> </w:t>
      </w:r>
      <w:r>
        <w:rPr>
          <w:rFonts w:eastAsia="仿宋" w:hint="eastAsia"/>
          <w:color w:val="auto"/>
          <w:sz w:val="24"/>
        </w:rPr>
        <w:t>聚氨酯透水路面垫层为稳定层</w:t>
      </w:r>
      <w:r>
        <w:rPr>
          <w:rFonts w:eastAsia="仿宋"/>
          <w:color w:val="auto"/>
          <w:sz w:val="24"/>
        </w:rPr>
        <w:t>，</w:t>
      </w:r>
      <w:r>
        <w:rPr>
          <w:rFonts w:eastAsia="仿宋" w:hint="eastAsia"/>
          <w:color w:val="auto"/>
          <w:sz w:val="24"/>
        </w:rPr>
        <w:t>可采用级配</w:t>
      </w:r>
      <w:r>
        <w:rPr>
          <w:rFonts w:eastAsia="仿宋"/>
          <w:color w:val="auto"/>
          <w:sz w:val="24"/>
        </w:rPr>
        <w:t>碎石、级配砂砾或级配砾石</w:t>
      </w:r>
      <w:r>
        <w:rPr>
          <w:rFonts w:eastAsia="仿宋" w:hint="eastAsia"/>
          <w:color w:val="auto"/>
          <w:sz w:val="24"/>
        </w:rPr>
        <w:t>等</w:t>
      </w:r>
      <w:r>
        <w:rPr>
          <w:rFonts w:eastAsia="仿宋"/>
          <w:color w:val="auto"/>
          <w:sz w:val="24"/>
        </w:rPr>
        <w:t>透水性好的粒料类材料，</w:t>
      </w:r>
      <w:r>
        <w:rPr>
          <w:rFonts w:eastAsia="仿宋" w:hint="eastAsia"/>
          <w:color w:val="auto"/>
          <w:sz w:val="24"/>
        </w:rPr>
        <w:t>厚度</w:t>
      </w:r>
      <w:r>
        <w:rPr>
          <w:rFonts w:eastAsia="仿宋"/>
          <w:color w:val="auto"/>
          <w:sz w:val="24"/>
        </w:rPr>
        <w:t>不应小于</w:t>
      </w:r>
      <w:r>
        <w:rPr>
          <w:rFonts w:eastAsia="仿宋" w:hint="eastAsia"/>
          <w:color w:val="auto"/>
          <w:sz w:val="24"/>
        </w:rPr>
        <w:t>150</w:t>
      </w:r>
      <w:r>
        <w:rPr>
          <w:rFonts w:eastAsia="仿宋"/>
          <w:color w:val="auto"/>
          <w:sz w:val="24"/>
        </w:rPr>
        <w:t>mm</w:t>
      </w:r>
      <w:r>
        <w:rPr>
          <w:rFonts w:eastAsia="仿宋"/>
          <w:color w:val="auto"/>
          <w:sz w:val="24"/>
        </w:rPr>
        <w:t>。</w:t>
      </w:r>
    </w:p>
    <w:p w:rsidR="00BE5702" w:rsidRDefault="00902B0E">
      <w:pPr>
        <w:pStyle w:val="2"/>
        <w:jc w:val="center"/>
        <w:rPr>
          <w:rFonts w:ascii="Times New Roman" w:eastAsia="仿宋" w:hAnsi="Times New Roman"/>
          <w:color w:val="auto"/>
          <w:sz w:val="24"/>
          <w:szCs w:val="24"/>
        </w:rPr>
      </w:pPr>
      <w:bookmarkStart w:id="83" w:name="_Toc29183"/>
      <w:bookmarkStart w:id="84" w:name="_Toc1857"/>
      <w:bookmarkStart w:id="85" w:name="_Toc7928"/>
      <w:bookmarkStart w:id="86" w:name="_Toc19145"/>
      <w:bookmarkStart w:id="87" w:name="_Toc8451"/>
      <w:bookmarkStart w:id="88" w:name="_Toc19124"/>
      <w:bookmarkStart w:id="89" w:name="_Toc25571230"/>
      <w:bookmarkStart w:id="90" w:name="_Toc25879"/>
      <w:bookmarkStart w:id="91" w:name="_Toc23114"/>
      <w:bookmarkStart w:id="92" w:name="_Toc367"/>
      <w:bookmarkStart w:id="93" w:name="_Toc1934"/>
      <w:bookmarkStart w:id="94" w:name="_Toc29892831"/>
      <w:bookmarkStart w:id="95" w:name="_Toc29892998"/>
      <w:r>
        <w:rPr>
          <w:rFonts w:ascii="Times New Roman" w:eastAsia="仿宋" w:hAnsi="Times New Roman" w:hint="eastAsia"/>
          <w:color w:val="auto"/>
          <w:sz w:val="24"/>
          <w:szCs w:val="24"/>
        </w:rPr>
        <w:t>3</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土基</w:t>
      </w:r>
      <w:bookmarkEnd w:id="83"/>
      <w:bookmarkEnd w:id="84"/>
      <w:bookmarkEnd w:id="85"/>
      <w:bookmarkEnd w:id="86"/>
      <w:bookmarkEnd w:id="87"/>
      <w:bookmarkEnd w:id="88"/>
      <w:bookmarkEnd w:id="89"/>
      <w:bookmarkEnd w:id="90"/>
      <w:bookmarkEnd w:id="91"/>
      <w:bookmarkEnd w:id="92"/>
      <w:bookmarkEnd w:id="93"/>
      <w:bookmarkEnd w:id="94"/>
      <w:bookmarkEnd w:id="95"/>
    </w:p>
    <w:p w:rsidR="00BE5702" w:rsidRDefault="00902B0E">
      <w:pPr>
        <w:spacing w:line="360" w:lineRule="auto"/>
        <w:rPr>
          <w:rFonts w:eastAsia="仿宋"/>
          <w:color w:val="auto"/>
          <w:sz w:val="24"/>
        </w:rPr>
      </w:pPr>
      <w:r>
        <w:rPr>
          <w:rFonts w:eastAsia="仿宋" w:hint="eastAsia"/>
          <w:color w:val="auto"/>
          <w:sz w:val="24"/>
        </w:rPr>
        <w:t xml:space="preserve">3.4.1 </w:t>
      </w:r>
      <w:r>
        <w:rPr>
          <w:rFonts w:eastAsia="仿宋" w:hint="eastAsia"/>
          <w:color w:val="auto"/>
          <w:sz w:val="24"/>
        </w:rPr>
        <w:t>土基应</w:t>
      </w:r>
      <w:r>
        <w:rPr>
          <w:rFonts w:eastAsia="仿宋"/>
          <w:color w:val="auto"/>
          <w:sz w:val="24"/>
        </w:rPr>
        <w:t>稳定、</w:t>
      </w:r>
      <w:r>
        <w:rPr>
          <w:rFonts w:eastAsia="仿宋" w:hint="eastAsia"/>
          <w:color w:val="auto"/>
          <w:sz w:val="24"/>
        </w:rPr>
        <w:t>密实</w:t>
      </w:r>
      <w:r>
        <w:rPr>
          <w:rFonts w:eastAsia="仿宋"/>
          <w:color w:val="auto"/>
          <w:sz w:val="24"/>
        </w:rPr>
        <w:t>、均质，具有足够的</w:t>
      </w:r>
      <w:r>
        <w:rPr>
          <w:rFonts w:eastAsia="仿宋" w:hint="eastAsia"/>
          <w:color w:val="auto"/>
          <w:sz w:val="24"/>
        </w:rPr>
        <w:t>强度</w:t>
      </w:r>
      <w:r>
        <w:rPr>
          <w:rFonts w:eastAsia="仿宋"/>
          <w:color w:val="auto"/>
          <w:sz w:val="24"/>
        </w:rPr>
        <w:t>、稳定性、抗变形能力和耐久性</w:t>
      </w:r>
      <w:r>
        <w:rPr>
          <w:rFonts w:eastAsia="仿宋" w:hint="eastAsia"/>
          <w:color w:val="auto"/>
          <w:sz w:val="24"/>
        </w:rPr>
        <w:t>，</w:t>
      </w:r>
      <w:r>
        <w:rPr>
          <w:rFonts w:eastAsia="仿宋"/>
          <w:color w:val="auto"/>
          <w:sz w:val="24"/>
        </w:rPr>
        <w:t>并应为路面结构提供均匀的支承。</w:t>
      </w:r>
    </w:p>
    <w:p w:rsidR="00C428A3" w:rsidRDefault="00C428A3">
      <w:pPr>
        <w:spacing w:line="360" w:lineRule="auto"/>
        <w:rPr>
          <w:rFonts w:eastAsia="仿宋"/>
          <w:bCs/>
          <w:color w:val="auto"/>
          <w:sz w:val="24"/>
          <w:szCs w:val="24"/>
        </w:rPr>
      </w:pPr>
      <w:r>
        <w:rPr>
          <w:rFonts w:eastAsia="仿宋" w:hint="eastAsia"/>
          <w:color w:val="auto"/>
          <w:sz w:val="24"/>
        </w:rPr>
        <w:t>3.4.2</w:t>
      </w:r>
      <w:r>
        <w:rPr>
          <w:rFonts w:eastAsia="仿宋" w:hint="eastAsia"/>
          <w:color w:val="auto"/>
          <w:sz w:val="24"/>
        </w:rPr>
        <w:t>透水土基</w:t>
      </w:r>
      <w:r>
        <w:rPr>
          <w:rFonts w:eastAsia="仿宋"/>
          <w:color w:val="auto"/>
          <w:sz w:val="24"/>
        </w:rPr>
        <w:t>浸水后</w:t>
      </w:r>
      <w:r>
        <w:rPr>
          <w:rFonts w:eastAsia="仿宋" w:hint="eastAsia"/>
          <w:color w:val="auto"/>
          <w:sz w:val="24"/>
        </w:rPr>
        <w:t>应</w:t>
      </w:r>
      <w:r>
        <w:rPr>
          <w:rFonts w:eastAsia="仿宋"/>
          <w:color w:val="auto"/>
          <w:sz w:val="24"/>
        </w:rPr>
        <w:t>满足</w:t>
      </w:r>
      <w:r>
        <w:rPr>
          <w:rFonts w:eastAsia="仿宋" w:hint="eastAsia"/>
          <w:color w:val="auto"/>
          <w:sz w:val="24"/>
        </w:rPr>
        <w:t>承载力</w:t>
      </w:r>
      <w:r>
        <w:rPr>
          <w:rFonts w:eastAsia="仿宋"/>
          <w:color w:val="auto"/>
          <w:sz w:val="24"/>
        </w:rPr>
        <w:t>和变形的要求。</w:t>
      </w:r>
      <w:r>
        <w:rPr>
          <w:rFonts w:eastAsia="仿宋" w:hint="eastAsia"/>
          <w:color w:val="auto"/>
          <w:sz w:val="24"/>
        </w:rPr>
        <w:t>对常年</w:t>
      </w:r>
      <w:r>
        <w:rPr>
          <w:rFonts w:eastAsia="仿宋"/>
          <w:color w:val="auto"/>
          <w:sz w:val="24"/>
        </w:rPr>
        <w:t>冻土、软土、</w:t>
      </w:r>
      <w:r>
        <w:rPr>
          <w:rFonts w:eastAsia="仿宋" w:hint="eastAsia"/>
          <w:color w:val="auto"/>
          <w:sz w:val="24"/>
        </w:rPr>
        <w:t>液化土</w:t>
      </w:r>
      <w:r>
        <w:rPr>
          <w:rFonts w:eastAsia="仿宋"/>
          <w:color w:val="auto"/>
          <w:sz w:val="24"/>
        </w:rPr>
        <w:t>、</w:t>
      </w:r>
      <w:r>
        <w:rPr>
          <w:rFonts w:eastAsia="仿宋" w:hint="eastAsia"/>
          <w:color w:val="auto"/>
          <w:sz w:val="24"/>
        </w:rPr>
        <w:t>膨胀土</w:t>
      </w:r>
      <w:r>
        <w:rPr>
          <w:rFonts w:eastAsia="仿宋"/>
          <w:color w:val="auto"/>
          <w:sz w:val="24"/>
        </w:rPr>
        <w:t>、湿陷性黄土、盐渍土等地质条件特殊的路段，不宜直接铺筑全透型聚氨酯透水路面。</w:t>
      </w:r>
    </w:p>
    <w:p w:rsidR="00C428A3" w:rsidRDefault="00902B0E" w:rsidP="00C428A3">
      <w:pPr>
        <w:spacing w:line="360" w:lineRule="auto"/>
        <w:rPr>
          <w:rFonts w:eastAsia="仿宋"/>
          <w:color w:val="auto"/>
          <w:sz w:val="24"/>
        </w:rPr>
      </w:pPr>
      <w:r>
        <w:rPr>
          <w:rFonts w:eastAsia="仿宋" w:hint="eastAsia"/>
          <w:color w:val="auto"/>
          <w:sz w:val="24"/>
        </w:rPr>
        <w:t>3.4.</w:t>
      </w:r>
      <w:r w:rsidR="00C428A3">
        <w:rPr>
          <w:rFonts w:eastAsia="仿宋"/>
          <w:color w:val="auto"/>
          <w:sz w:val="24"/>
        </w:rPr>
        <w:t>3</w:t>
      </w:r>
      <w:r>
        <w:rPr>
          <w:rFonts w:eastAsia="仿宋" w:hint="eastAsia"/>
          <w:color w:val="auto"/>
          <w:sz w:val="24"/>
        </w:rPr>
        <w:t xml:space="preserve"> </w:t>
      </w:r>
      <w:r>
        <w:rPr>
          <w:rFonts w:eastAsia="仿宋" w:hint="eastAsia"/>
          <w:color w:val="auto"/>
          <w:sz w:val="24"/>
        </w:rPr>
        <w:t>路床顶面</w:t>
      </w:r>
      <w:r>
        <w:rPr>
          <w:rFonts w:eastAsia="仿宋"/>
          <w:color w:val="auto"/>
          <w:sz w:val="24"/>
        </w:rPr>
        <w:t>土基设计回弹模量不宜小于</w:t>
      </w:r>
      <w:r>
        <w:rPr>
          <w:rFonts w:eastAsia="仿宋" w:hint="eastAsia"/>
          <w:color w:val="auto"/>
          <w:sz w:val="24"/>
        </w:rPr>
        <w:t>20MP</w:t>
      </w:r>
      <w:r>
        <w:rPr>
          <w:rFonts w:eastAsia="仿宋"/>
          <w:color w:val="auto"/>
          <w:sz w:val="24"/>
        </w:rPr>
        <w:t>a</w:t>
      </w:r>
      <w:r>
        <w:rPr>
          <w:rFonts w:eastAsia="仿宋"/>
          <w:color w:val="auto"/>
          <w:sz w:val="24"/>
        </w:rPr>
        <w:t>。</w:t>
      </w:r>
      <w:r>
        <w:rPr>
          <w:rFonts w:eastAsia="仿宋" w:hint="eastAsia"/>
          <w:color w:val="auto"/>
          <w:sz w:val="24"/>
        </w:rPr>
        <w:t>土基压实度</w:t>
      </w:r>
      <w:r>
        <w:rPr>
          <w:rFonts w:eastAsia="仿宋"/>
          <w:color w:val="auto"/>
          <w:sz w:val="24"/>
        </w:rPr>
        <w:t>应采用重型击实标准控制，且符合表</w:t>
      </w:r>
      <w:r>
        <w:rPr>
          <w:rFonts w:eastAsia="仿宋" w:hint="eastAsia"/>
          <w:color w:val="auto"/>
          <w:sz w:val="24"/>
        </w:rPr>
        <w:t>3.4.</w:t>
      </w:r>
      <w:r w:rsidR="00C428A3">
        <w:rPr>
          <w:rFonts w:eastAsia="仿宋"/>
          <w:color w:val="auto"/>
          <w:sz w:val="24"/>
        </w:rPr>
        <w:t>3</w:t>
      </w:r>
      <w:r>
        <w:rPr>
          <w:rFonts w:eastAsia="仿宋" w:hint="eastAsia"/>
          <w:color w:val="auto"/>
          <w:sz w:val="24"/>
        </w:rPr>
        <w:t>的</w:t>
      </w:r>
      <w:r>
        <w:rPr>
          <w:rFonts w:eastAsia="仿宋"/>
          <w:color w:val="auto"/>
          <w:sz w:val="24"/>
        </w:rPr>
        <w:t>规定。</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3.4.</w:t>
      </w:r>
      <w:r w:rsidR="00C428A3">
        <w:rPr>
          <w:rFonts w:eastAsia="黑体"/>
          <w:color w:val="auto"/>
          <w:sz w:val="24"/>
        </w:rPr>
        <w:t>3</w:t>
      </w:r>
      <w:r>
        <w:rPr>
          <w:rFonts w:eastAsia="黑体"/>
          <w:color w:val="auto"/>
          <w:sz w:val="24"/>
        </w:rPr>
        <w:t xml:space="preserve"> </w:t>
      </w:r>
      <w:r>
        <w:rPr>
          <w:rFonts w:eastAsia="黑体"/>
          <w:color w:val="auto"/>
          <w:sz w:val="24"/>
        </w:rPr>
        <w:t>土质路基压实度指标</w:t>
      </w:r>
    </w:p>
    <w:tbl>
      <w:tblPr>
        <w:tblStyle w:val="ae"/>
        <w:tblW w:w="8522" w:type="dxa"/>
        <w:jc w:val="center"/>
        <w:tblLayout w:type="fixed"/>
        <w:tblLook w:val="04A0" w:firstRow="1" w:lastRow="0" w:firstColumn="1" w:lastColumn="0" w:noHBand="0" w:noVBand="1"/>
      </w:tblPr>
      <w:tblGrid>
        <w:gridCol w:w="1444"/>
        <w:gridCol w:w="2066"/>
        <w:gridCol w:w="2834"/>
        <w:gridCol w:w="2178"/>
      </w:tblGrid>
      <w:tr w:rsidR="00BE5702">
        <w:trPr>
          <w:jc w:val="center"/>
        </w:trPr>
        <w:tc>
          <w:tcPr>
            <w:tcW w:w="1444" w:type="dxa"/>
            <w:vMerge w:val="restart"/>
            <w:vAlign w:val="center"/>
          </w:tcPr>
          <w:p w:rsidR="00BE5702" w:rsidRDefault="00902B0E">
            <w:pPr>
              <w:jc w:val="center"/>
              <w:rPr>
                <w:rFonts w:eastAsia="仿宋"/>
                <w:color w:val="auto"/>
              </w:rPr>
            </w:pPr>
            <w:r>
              <w:rPr>
                <w:rFonts w:eastAsia="仿宋" w:hint="eastAsia"/>
                <w:color w:val="auto"/>
              </w:rPr>
              <w:t>填挖类型</w:t>
            </w:r>
          </w:p>
        </w:tc>
        <w:tc>
          <w:tcPr>
            <w:tcW w:w="2066" w:type="dxa"/>
            <w:vMerge w:val="restart"/>
            <w:vAlign w:val="center"/>
          </w:tcPr>
          <w:p w:rsidR="00BE5702" w:rsidRDefault="00902B0E">
            <w:pPr>
              <w:jc w:val="center"/>
              <w:rPr>
                <w:rFonts w:eastAsia="仿宋"/>
                <w:color w:val="auto"/>
              </w:rPr>
            </w:pPr>
            <w:r>
              <w:rPr>
                <w:rFonts w:eastAsia="仿宋" w:hint="eastAsia"/>
                <w:color w:val="auto"/>
              </w:rPr>
              <w:t>深度范围（</w:t>
            </w:r>
            <w:r>
              <w:rPr>
                <w:rFonts w:eastAsia="仿宋"/>
                <w:color w:val="auto"/>
              </w:rPr>
              <w:t>mm</w:t>
            </w:r>
            <w:r>
              <w:rPr>
                <w:rFonts w:eastAsia="仿宋" w:hint="eastAsia"/>
                <w:color w:val="auto"/>
              </w:rPr>
              <w:t>）</w:t>
            </w:r>
          </w:p>
        </w:tc>
        <w:tc>
          <w:tcPr>
            <w:tcW w:w="5012" w:type="dxa"/>
            <w:gridSpan w:val="2"/>
            <w:vAlign w:val="center"/>
          </w:tcPr>
          <w:p w:rsidR="00BE5702" w:rsidRDefault="00902B0E">
            <w:pPr>
              <w:jc w:val="center"/>
              <w:rPr>
                <w:rFonts w:eastAsia="仿宋"/>
                <w:color w:val="auto"/>
              </w:rPr>
            </w:pPr>
            <w:r>
              <w:rPr>
                <w:rFonts w:eastAsia="仿宋" w:hint="eastAsia"/>
                <w:color w:val="auto"/>
              </w:rPr>
              <w:t>压实度（</w:t>
            </w:r>
            <w:r>
              <w:rPr>
                <w:rFonts w:eastAsia="仿宋"/>
                <w:color w:val="auto"/>
              </w:rPr>
              <w:t>%</w:t>
            </w:r>
            <w:r>
              <w:rPr>
                <w:rFonts w:eastAsia="仿宋" w:hint="eastAsia"/>
                <w:color w:val="auto"/>
              </w:rPr>
              <w:t>）</w:t>
            </w:r>
          </w:p>
        </w:tc>
      </w:tr>
      <w:tr w:rsidR="00BE5702">
        <w:trPr>
          <w:jc w:val="center"/>
        </w:trPr>
        <w:tc>
          <w:tcPr>
            <w:tcW w:w="1444" w:type="dxa"/>
            <w:vMerge/>
            <w:vAlign w:val="center"/>
          </w:tcPr>
          <w:p w:rsidR="00BE5702" w:rsidRDefault="00BE5702">
            <w:pPr>
              <w:jc w:val="center"/>
              <w:rPr>
                <w:rFonts w:eastAsia="仿宋"/>
                <w:color w:val="auto"/>
              </w:rPr>
            </w:pPr>
          </w:p>
        </w:tc>
        <w:tc>
          <w:tcPr>
            <w:tcW w:w="2066" w:type="dxa"/>
            <w:vMerge/>
            <w:vAlign w:val="center"/>
          </w:tcPr>
          <w:p w:rsidR="00BE5702" w:rsidRDefault="00BE5702">
            <w:pPr>
              <w:jc w:val="center"/>
              <w:rPr>
                <w:rFonts w:eastAsia="仿宋"/>
                <w:color w:val="auto"/>
              </w:rPr>
            </w:pPr>
          </w:p>
        </w:tc>
        <w:tc>
          <w:tcPr>
            <w:tcW w:w="2834" w:type="dxa"/>
            <w:vAlign w:val="center"/>
          </w:tcPr>
          <w:p w:rsidR="00BE5702" w:rsidRDefault="00902B0E">
            <w:pPr>
              <w:jc w:val="center"/>
              <w:rPr>
                <w:rFonts w:eastAsia="仿宋"/>
                <w:color w:val="auto"/>
              </w:rPr>
            </w:pPr>
            <w:r>
              <w:rPr>
                <w:rFonts w:eastAsia="仿宋" w:hint="eastAsia"/>
                <w:color w:val="auto"/>
              </w:rPr>
              <w:t>非机动车道、人行广场、</w:t>
            </w:r>
          </w:p>
          <w:p w:rsidR="00BE5702" w:rsidRDefault="00902B0E">
            <w:pPr>
              <w:jc w:val="center"/>
              <w:rPr>
                <w:rFonts w:eastAsia="仿宋"/>
                <w:color w:val="auto"/>
              </w:rPr>
            </w:pPr>
            <w:r>
              <w:rPr>
                <w:rFonts w:eastAsia="仿宋" w:hint="eastAsia"/>
                <w:color w:val="auto"/>
              </w:rPr>
              <w:t>景观硬地、停车场</w:t>
            </w:r>
          </w:p>
        </w:tc>
        <w:tc>
          <w:tcPr>
            <w:tcW w:w="2178" w:type="dxa"/>
            <w:vAlign w:val="center"/>
          </w:tcPr>
          <w:p w:rsidR="00BE5702" w:rsidRDefault="00902B0E">
            <w:pPr>
              <w:jc w:val="center"/>
              <w:rPr>
                <w:rFonts w:eastAsia="仿宋"/>
                <w:color w:val="auto"/>
              </w:rPr>
            </w:pPr>
            <w:r>
              <w:rPr>
                <w:rFonts w:eastAsia="仿宋" w:hint="eastAsia"/>
                <w:color w:val="auto"/>
              </w:rPr>
              <w:t>人行道</w:t>
            </w:r>
          </w:p>
        </w:tc>
      </w:tr>
      <w:tr w:rsidR="00BE5702">
        <w:trPr>
          <w:jc w:val="center"/>
        </w:trPr>
        <w:tc>
          <w:tcPr>
            <w:tcW w:w="1444" w:type="dxa"/>
            <w:vMerge w:val="restart"/>
            <w:vAlign w:val="center"/>
          </w:tcPr>
          <w:p w:rsidR="00BE5702" w:rsidRDefault="00902B0E">
            <w:pPr>
              <w:jc w:val="center"/>
              <w:rPr>
                <w:rFonts w:eastAsia="仿宋"/>
                <w:color w:val="auto"/>
              </w:rPr>
            </w:pPr>
            <w:r>
              <w:rPr>
                <w:rFonts w:eastAsia="仿宋" w:hint="eastAsia"/>
                <w:color w:val="auto"/>
              </w:rPr>
              <w:t>填方</w:t>
            </w:r>
          </w:p>
        </w:tc>
        <w:tc>
          <w:tcPr>
            <w:tcW w:w="2066" w:type="dxa"/>
            <w:vAlign w:val="center"/>
          </w:tcPr>
          <w:p w:rsidR="00BE5702" w:rsidRDefault="00902B0E">
            <w:pPr>
              <w:jc w:val="center"/>
              <w:rPr>
                <w:rFonts w:eastAsia="仿宋"/>
                <w:color w:val="auto"/>
              </w:rPr>
            </w:pPr>
            <w:r>
              <w:rPr>
                <w:rFonts w:eastAsia="仿宋"/>
                <w:color w:val="auto"/>
              </w:rPr>
              <w:t>0~800</w:t>
            </w:r>
          </w:p>
        </w:tc>
        <w:tc>
          <w:tcPr>
            <w:tcW w:w="2834" w:type="dxa"/>
            <w:vAlign w:val="center"/>
          </w:tcPr>
          <w:p w:rsidR="00BE5702" w:rsidRDefault="00902B0E">
            <w:pPr>
              <w:jc w:val="center"/>
              <w:rPr>
                <w:rFonts w:eastAsia="仿宋"/>
                <w:color w:val="auto"/>
              </w:rPr>
            </w:pPr>
            <w:r>
              <w:rPr>
                <w:rFonts w:eastAsia="仿宋"/>
                <w:color w:val="auto"/>
              </w:rPr>
              <w:t>94</w:t>
            </w:r>
          </w:p>
        </w:tc>
        <w:tc>
          <w:tcPr>
            <w:tcW w:w="2178" w:type="dxa"/>
            <w:vAlign w:val="center"/>
          </w:tcPr>
          <w:p w:rsidR="00BE5702" w:rsidRDefault="00902B0E">
            <w:pPr>
              <w:jc w:val="center"/>
              <w:rPr>
                <w:rFonts w:eastAsia="仿宋"/>
                <w:color w:val="auto"/>
              </w:rPr>
            </w:pPr>
            <w:r>
              <w:rPr>
                <w:rFonts w:eastAsia="仿宋"/>
                <w:color w:val="auto"/>
              </w:rPr>
              <w:t>92</w:t>
            </w:r>
          </w:p>
        </w:tc>
      </w:tr>
      <w:tr w:rsidR="00BE5702">
        <w:trPr>
          <w:jc w:val="center"/>
        </w:trPr>
        <w:tc>
          <w:tcPr>
            <w:tcW w:w="1444" w:type="dxa"/>
            <w:vMerge/>
            <w:vAlign w:val="center"/>
          </w:tcPr>
          <w:p w:rsidR="00BE5702" w:rsidRDefault="00BE5702">
            <w:pPr>
              <w:jc w:val="center"/>
              <w:rPr>
                <w:rFonts w:eastAsia="仿宋"/>
                <w:color w:val="auto"/>
              </w:rPr>
            </w:pPr>
          </w:p>
        </w:tc>
        <w:tc>
          <w:tcPr>
            <w:tcW w:w="2066" w:type="dxa"/>
            <w:vAlign w:val="center"/>
          </w:tcPr>
          <w:p w:rsidR="00BE5702" w:rsidRDefault="00902B0E">
            <w:pPr>
              <w:jc w:val="center"/>
              <w:rPr>
                <w:rFonts w:eastAsia="仿宋"/>
                <w:color w:val="auto"/>
              </w:rPr>
            </w:pPr>
            <w:r>
              <w:rPr>
                <w:rFonts w:eastAsia="仿宋" w:hint="eastAsia"/>
                <w:color w:val="auto"/>
              </w:rPr>
              <w:t>＞</w:t>
            </w:r>
            <w:r>
              <w:rPr>
                <w:rFonts w:eastAsia="仿宋"/>
                <w:color w:val="auto"/>
              </w:rPr>
              <w:t>800</w:t>
            </w:r>
          </w:p>
        </w:tc>
        <w:tc>
          <w:tcPr>
            <w:tcW w:w="2834" w:type="dxa"/>
            <w:vAlign w:val="center"/>
          </w:tcPr>
          <w:p w:rsidR="00BE5702" w:rsidRDefault="00902B0E">
            <w:pPr>
              <w:jc w:val="center"/>
              <w:rPr>
                <w:rFonts w:eastAsia="仿宋"/>
                <w:color w:val="auto"/>
              </w:rPr>
            </w:pPr>
            <w:r>
              <w:rPr>
                <w:rFonts w:eastAsia="仿宋"/>
                <w:color w:val="auto"/>
              </w:rPr>
              <w:t>92</w:t>
            </w:r>
          </w:p>
        </w:tc>
        <w:tc>
          <w:tcPr>
            <w:tcW w:w="2178" w:type="dxa"/>
            <w:vAlign w:val="center"/>
          </w:tcPr>
          <w:p w:rsidR="00BE5702" w:rsidRDefault="00902B0E">
            <w:pPr>
              <w:jc w:val="center"/>
              <w:rPr>
                <w:rFonts w:eastAsia="仿宋"/>
                <w:color w:val="auto"/>
              </w:rPr>
            </w:pPr>
            <w:r>
              <w:rPr>
                <w:rFonts w:eastAsia="仿宋"/>
                <w:color w:val="auto"/>
              </w:rPr>
              <w:t>90</w:t>
            </w:r>
          </w:p>
        </w:tc>
      </w:tr>
      <w:tr w:rsidR="00BE5702">
        <w:trPr>
          <w:jc w:val="center"/>
        </w:trPr>
        <w:tc>
          <w:tcPr>
            <w:tcW w:w="1444" w:type="dxa"/>
            <w:vAlign w:val="center"/>
          </w:tcPr>
          <w:p w:rsidR="00BE5702" w:rsidRDefault="00902B0E">
            <w:pPr>
              <w:jc w:val="center"/>
              <w:rPr>
                <w:rFonts w:eastAsia="仿宋"/>
                <w:color w:val="auto"/>
              </w:rPr>
            </w:pPr>
            <w:r>
              <w:rPr>
                <w:rFonts w:eastAsia="仿宋" w:hint="eastAsia"/>
                <w:color w:val="auto"/>
              </w:rPr>
              <w:t>挖方</w:t>
            </w:r>
          </w:p>
        </w:tc>
        <w:tc>
          <w:tcPr>
            <w:tcW w:w="2066" w:type="dxa"/>
            <w:vAlign w:val="center"/>
          </w:tcPr>
          <w:p w:rsidR="00BE5702" w:rsidRDefault="00902B0E">
            <w:pPr>
              <w:jc w:val="center"/>
              <w:rPr>
                <w:rFonts w:eastAsia="仿宋"/>
                <w:color w:val="auto"/>
              </w:rPr>
            </w:pPr>
            <w:r>
              <w:rPr>
                <w:rFonts w:eastAsia="仿宋"/>
                <w:color w:val="auto"/>
              </w:rPr>
              <w:t>0~300</w:t>
            </w:r>
          </w:p>
        </w:tc>
        <w:tc>
          <w:tcPr>
            <w:tcW w:w="2834" w:type="dxa"/>
            <w:vAlign w:val="center"/>
          </w:tcPr>
          <w:p w:rsidR="00BE5702" w:rsidRDefault="00902B0E">
            <w:pPr>
              <w:jc w:val="center"/>
              <w:rPr>
                <w:rFonts w:eastAsia="仿宋"/>
                <w:color w:val="auto"/>
              </w:rPr>
            </w:pPr>
            <w:r>
              <w:rPr>
                <w:rFonts w:eastAsia="仿宋"/>
                <w:color w:val="auto"/>
              </w:rPr>
              <w:t>94</w:t>
            </w:r>
          </w:p>
        </w:tc>
        <w:tc>
          <w:tcPr>
            <w:tcW w:w="2178" w:type="dxa"/>
            <w:vAlign w:val="center"/>
          </w:tcPr>
          <w:p w:rsidR="00BE5702" w:rsidRDefault="00902B0E">
            <w:pPr>
              <w:jc w:val="center"/>
              <w:rPr>
                <w:rFonts w:eastAsia="仿宋"/>
                <w:color w:val="auto"/>
              </w:rPr>
            </w:pPr>
            <w:r>
              <w:rPr>
                <w:rFonts w:eastAsia="仿宋"/>
                <w:color w:val="auto"/>
              </w:rPr>
              <w:t>92</w:t>
            </w:r>
          </w:p>
        </w:tc>
      </w:tr>
    </w:tbl>
    <w:p w:rsidR="00BE5702" w:rsidRDefault="00902B0E">
      <w:pPr>
        <w:pStyle w:val="2"/>
        <w:jc w:val="center"/>
        <w:rPr>
          <w:rFonts w:ascii="Times New Roman" w:eastAsia="仿宋" w:hAnsi="Times New Roman"/>
          <w:color w:val="auto"/>
          <w:sz w:val="24"/>
          <w:szCs w:val="24"/>
        </w:rPr>
      </w:pPr>
      <w:bookmarkStart w:id="96" w:name="_Toc7852"/>
      <w:bookmarkStart w:id="97" w:name="_Toc1609"/>
      <w:bookmarkStart w:id="98" w:name="_Toc6937"/>
      <w:bookmarkStart w:id="99" w:name="_Toc21956319"/>
      <w:bookmarkStart w:id="100" w:name="_Toc6667"/>
      <w:bookmarkStart w:id="101" w:name="_Toc11139"/>
      <w:bookmarkStart w:id="102" w:name="_Toc25571231"/>
      <w:bookmarkStart w:id="103" w:name="_Toc16480"/>
      <w:bookmarkStart w:id="104" w:name="_Toc26316"/>
      <w:bookmarkStart w:id="105" w:name="_Toc634"/>
      <w:bookmarkStart w:id="106" w:name="_Toc9338"/>
      <w:bookmarkStart w:id="107" w:name="_Toc12997"/>
      <w:bookmarkStart w:id="108" w:name="_Toc29892832"/>
      <w:bookmarkStart w:id="109" w:name="_Toc29892999"/>
      <w:r>
        <w:rPr>
          <w:rFonts w:ascii="Times New Roman" w:eastAsia="仿宋" w:hAnsi="Times New Roman" w:hint="eastAsia"/>
          <w:color w:val="auto"/>
          <w:sz w:val="24"/>
          <w:szCs w:val="24"/>
        </w:rPr>
        <w:lastRenderedPageBreak/>
        <w:t>3</w:t>
      </w:r>
      <w:r>
        <w:rPr>
          <w:rFonts w:ascii="Times New Roman" w:eastAsia="仿宋" w:hAnsi="Times New Roman"/>
          <w:color w:val="auto"/>
          <w:sz w:val="24"/>
          <w:szCs w:val="24"/>
        </w:rPr>
        <w:t xml:space="preserve">.5 </w:t>
      </w:r>
      <w:r>
        <w:rPr>
          <w:rFonts w:ascii="Times New Roman" w:eastAsia="仿宋" w:hAnsi="Times New Roman"/>
          <w:color w:val="auto"/>
          <w:sz w:val="24"/>
          <w:szCs w:val="24"/>
        </w:rPr>
        <w:t>排水系统设计</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E5702" w:rsidRDefault="00902B0E">
      <w:pPr>
        <w:spacing w:line="360" w:lineRule="auto"/>
        <w:rPr>
          <w:rFonts w:eastAsia="仿宋"/>
          <w:color w:val="auto"/>
          <w:sz w:val="24"/>
        </w:rPr>
      </w:pPr>
      <w:r>
        <w:rPr>
          <w:rFonts w:eastAsia="仿宋" w:hint="eastAsia"/>
          <w:color w:val="auto"/>
          <w:sz w:val="24"/>
        </w:rPr>
        <w:t>3.5.</w:t>
      </w:r>
      <w:r>
        <w:rPr>
          <w:rFonts w:eastAsia="仿宋"/>
          <w:color w:val="auto"/>
          <w:sz w:val="24"/>
        </w:rPr>
        <w:t xml:space="preserve">1 </w:t>
      </w:r>
      <w:r>
        <w:rPr>
          <w:rFonts w:eastAsia="仿宋" w:hint="eastAsia"/>
          <w:color w:val="auto"/>
          <w:sz w:val="24"/>
        </w:rPr>
        <w:t>采用全透型透水</w:t>
      </w:r>
      <w:r>
        <w:rPr>
          <w:rFonts w:eastAsia="仿宋"/>
          <w:color w:val="auto"/>
          <w:sz w:val="24"/>
        </w:rPr>
        <w:t>路面</w:t>
      </w:r>
      <w:r>
        <w:rPr>
          <w:rFonts w:eastAsia="仿宋" w:hint="eastAsia"/>
          <w:color w:val="auto"/>
          <w:sz w:val="24"/>
        </w:rPr>
        <w:t>时</w:t>
      </w:r>
      <w:r>
        <w:rPr>
          <w:rFonts w:eastAsia="仿宋"/>
          <w:color w:val="auto"/>
          <w:sz w:val="24"/>
        </w:rPr>
        <w:t>，应</w:t>
      </w:r>
      <w:r>
        <w:rPr>
          <w:rFonts w:eastAsia="仿宋" w:hint="eastAsia"/>
          <w:color w:val="auto"/>
          <w:sz w:val="24"/>
        </w:rPr>
        <w:t>采用</w:t>
      </w:r>
      <w:r>
        <w:rPr>
          <w:rFonts w:eastAsia="仿宋"/>
          <w:color w:val="auto"/>
          <w:sz w:val="24"/>
        </w:rPr>
        <w:t>专用</w:t>
      </w:r>
      <w:r>
        <w:rPr>
          <w:rFonts w:eastAsia="仿宋" w:hint="eastAsia"/>
          <w:color w:val="auto"/>
          <w:sz w:val="24"/>
        </w:rPr>
        <w:t>排水</w:t>
      </w:r>
      <w:r>
        <w:rPr>
          <w:rFonts w:eastAsia="仿宋"/>
          <w:color w:val="auto"/>
          <w:sz w:val="24"/>
        </w:rPr>
        <w:t>管或排水盲沟进行路面下排水</w:t>
      </w:r>
      <w:r>
        <w:rPr>
          <w:rFonts w:eastAsia="仿宋" w:hint="eastAsia"/>
          <w:color w:val="auto"/>
          <w:sz w:val="24"/>
        </w:rPr>
        <w:t>设计</w:t>
      </w:r>
      <w:r>
        <w:rPr>
          <w:rFonts w:eastAsia="仿宋"/>
          <w:color w:val="auto"/>
          <w:sz w:val="24"/>
        </w:rPr>
        <w:t>，</w:t>
      </w:r>
      <w:r>
        <w:rPr>
          <w:rFonts w:eastAsia="仿宋" w:hint="eastAsia"/>
          <w:color w:val="auto"/>
          <w:sz w:val="24"/>
        </w:rPr>
        <w:t>并</w:t>
      </w:r>
      <w:r>
        <w:rPr>
          <w:rFonts w:eastAsia="仿宋"/>
          <w:color w:val="auto"/>
          <w:sz w:val="24"/>
        </w:rPr>
        <w:t>与</w:t>
      </w:r>
      <w:r>
        <w:rPr>
          <w:rFonts w:eastAsia="仿宋" w:hint="eastAsia"/>
          <w:color w:val="auto"/>
          <w:sz w:val="24"/>
        </w:rPr>
        <w:t>市政</w:t>
      </w:r>
      <w:r>
        <w:rPr>
          <w:rFonts w:eastAsia="仿宋"/>
          <w:color w:val="auto"/>
          <w:sz w:val="24"/>
        </w:rPr>
        <w:t>排水系统相连。</w:t>
      </w:r>
    </w:p>
    <w:p w:rsidR="00BE5702" w:rsidRDefault="00902B0E" w:rsidP="00117659">
      <w:pPr>
        <w:spacing w:line="360" w:lineRule="auto"/>
        <w:rPr>
          <w:rFonts w:eastAsia="仿宋"/>
          <w:color w:val="auto"/>
          <w:sz w:val="24"/>
        </w:rPr>
      </w:pPr>
      <w:r>
        <w:rPr>
          <w:rFonts w:eastAsia="仿宋" w:hint="eastAsia"/>
          <w:color w:val="auto"/>
          <w:sz w:val="24"/>
        </w:rPr>
        <w:t>3.5.</w:t>
      </w:r>
      <w:r>
        <w:rPr>
          <w:rFonts w:eastAsia="仿宋"/>
          <w:color w:val="auto"/>
          <w:sz w:val="24"/>
        </w:rPr>
        <w:t xml:space="preserve">2 </w:t>
      </w:r>
      <w:r>
        <w:rPr>
          <w:rFonts w:eastAsia="仿宋" w:hint="eastAsia"/>
          <w:color w:val="auto"/>
          <w:sz w:val="24"/>
        </w:rPr>
        <w:t>采用</w:t>
      </w:r>
      <w:r>
        <w:rPr>
          <w:rFonts w:eastAsia="仿宋"/>
          <w:color w:val="auto"/>
          <w:sz w:val="24"/>
        </w:rPr>
        <w:t>半透型透水路面时，应在透水基层设置排水管或排水盲沟</w:t>
      </w:r>
      <w:r>
        <w:rPr>
          <w:rFonts w:eastAsia="仿宋" w:hint="eastAsia"/>
          <w:color w:val="auto"/>
          <w:sz w:val="24"/>
        </w:rPr>
        <w:t>，</w:t>
      </w:r>
      <w:r>
        <w:rPr>
          <w:rFonts w:eastAsia="仿宋"/>
          <w:color w:val="auto"/>
          <w:sz w:val="24"/>
        </w:rPr>
        <w:t>并接入道路排水系统内，</w:t>
      </w:r>
      <w:r>
        <w:rPr>
          <w:rFonts w:eastAsia="仿宋" w:hint="eastAsia"/>
          <w:color w:val="auto"/>
          <w:sz w:val="24"/>
        </w:rPr>
        <w:t>垫层</w:t>
      </w:r>
      <w:r>
        <w:rPr>
          <w:rFonts w:eastAsia="仿宋"/>
          <w:color w:val="auto"/>
          <w:sz w:val="24"/>
        </w:rPr>
        <w:t>顶部应铺设不透水土工布进行防水处理。</w:t>
      </w:r>
    </w:p>
    <w:p w:rsidR="00BE5702" w:rsidRDefault="00902B0E" w:rsidP="00117659">
      <w:pPr>
        <w:spacing w:line="360" w:lineRule="auto"/>
        <w:rPr>
          <w:rFonts w:eastAsia="仿宋"/>
          <w:color w:val="auto"/>
          <w:sz w:val="24"/>
        </w:rPr>
      </w:pPr>
      <w:r>
        <w:rPr>
          <w:rFonts w:eastAsia="仿宋" w:hint="eastAsia"/>
          <w:color w:val="auto"/>
          <w:sz w:val="24"/>
        </w:rPr>
        <w:t>3.5.</w:t>
      </w:r>
      <w:r>
        <w:rPr>
          <w:rFonts w:eastAsia="仿宋"/>
          <w:color w:val="auto"/>
          <w:sz w:val="24"/>
        </w:rPr>
        <w:t>3</w:t>
      </w:r>
      <w:r>
        <w:rPr>
          <w:rFonts w:eastAsia="仿宋" w:hint="eastAsia"/>
          <w:color w:val="auto"/>
          <w:sz w:val="24"/>
        </w:rPr>
        <w:t xml:space="preserve"> </w:t>
      </w:r>
      <w:r>
        <w:rPr>
          <w:rFonts w:eastAsia="仿宋" w:hint="eastAsia"/>
          <w:color w:val="auto"/>
          <w:sz w:val="24"/>
        </w:rPr>
        <w:t>排水系统设计时可</w:t>
      </w:r>
      <w:r>
        <w:rPr>
          <w:rFonts w:eastAsia="仿宋"/>
          <w:color w:val="auto"/>
          <w:sz w:val="24"/>
        </w:rPr>
        <w:t>利用市政</w:t>
      </w:r>
      <w:r>
        <w:rPr>
          <w:rFonts w:eastAsia="仿宋" w:hint="eastAsia"/>
          <w:color w:val="auto"/>
          <w:sz w:val="24"/>
        </w:rPr>
        <w:t>排水沟或雨水口，与市政排水系统相连。面积较大的广场、</w:t>
      </w:r>
      <w:r>
        <w:rPr>
          <w:rFonts w:eastAsia="仿宋"/>
          <w:color w:val="auto"/>
          <w:sz w:val="24"/>
        </w:rPr>
        <w:t>停车场路面下</w:t>
      </w:r>
      <w:r>
        <w:rPr>
          <w:rFonts w:eastAsia="仿宋" w:hint="eastAsia"/>
          <w:color w:val="auto"/>
          <w:sz w:val="24"/>
        </w:rPr>
        <w:t>宜设置排水管道。</w:t>
      </w: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902B0E">
      <w:pPr>
        <w:pStyle w:val="1"/>
        <w:rPr>
          <w:rFonts w:eastAsia="仿宋"/>
          <w:color w:val="auto"/>
        </w:rPr>
      </w:pPr>
      <w:r>
        <w:rPr>
          <w:rFonts w:eastAsia="仿宋"/>
          <w:color w:val="auto"/>
        </w:rPr>
        <w:br w:type="page"/>
      </w:r>
      <w:bookmarkStart w:id="110" w:name="_Toc21956320"/>
      <w:bookmarkStart w:id="111" w:name="_Toc2963"/>
      <w:bookmarkStart w:id="112" w:name="_Toc28900"/>
      <w:bookmarkStart w:id="113" w:name="_Toc25571232"/>
      <w:bookmarkStart w:id="114" w:name="_Toc4527"/>
      <w:bookmarkStart w:id="115" w:name="_Toc1957"/>
      <w:bookmarkStart w:id="116" w:name="_Toc13407"/>
      <w:bookmarkStart w:id="117" w:name="_Toc28183"/>
      <w:bookmarkStart w:id="118" w:name="_Toc24669"/>
      <w:bookmarkStart w:id="119" w:name="_Toc5154"/>
      <w:bookmarkStart w:id="120" w:name="_Toc26243"/>
      <w:bookmarkStart w:id="121" w:name="_Toc27789"/>
      <w:bookmarkStart w:id="122" w:name="_Toc29892833"/>
      <w:bookmarkStart w:id="123" w:name="_Toc29893000"/>
      <w:r>
        <w:rPr>
          <w:rFonts w:eastAsia="仿宋" w:hint="eastAsia"/>
          <w:color w:val="auto"/>
        </w:rPr>
        <w:lastRenderedPageBreak/>
        <w:t>4</w:t>
      </w:r>
      <w:r>
        <w:rPr>
          <w:rFonts w:eastAsia="仿宋"/>
          <w:color w:val="auto"/>
        </w:rPr>
        <w:t xml:space="preserve"> </w:t>
      </w:r>
      <w:r>
        <w:rPr>
          <w:rFonts w:eastAsia="仿宋"/>
          <w:color w:val="auto"/>
        </w:rPr>
        <w:t>材料</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E5702" w:rsidRDefault="00902B0E">
      <w:pPr>
        <w:pStyle w:val="2"/>
        <w:spacing w:line="360" w:lineRule="auto"/>
        <w:jc w:val="center"/>
        <w:rPr>
          <w:rFonts w:ascii="Times New Roman" w:eastAsia="仿宋" w:hAnsi="Times New Roman"/>
          <w:color w:val="auto"/>
          <w:sz w:val="24"/>
          <w:szCs w:val="24"/>
        </w:rPr>
      </w:pPr>
      <w:bookmarkStart w:id="124" w:name="_Toc14039"/>
      <w:bookmarkStart w:id="125" w:name="_Toc6553"/>
      <w:bookmarkStart w:id="126" w:name="_Toc21956321"/>
      <w:bookmarkStart w:id="127" w:name="_Toc5021"/>
      <w:bookmarkStart w:id="128" w:name="_Toc29255"/>
      <w:bookmarkStart w:id="129" w:name="_Toc9976"/>
      <w:bookmarkStart w:id="130" w:name="_Toc32596"/>
      <w:bookmarkStart w:id="131" w:name="_Toc25571233"/>
      <w:bookmarkStart w:id="132" w:name="_Toc16906"/>
      <w:bookmarkStart w:id="133" w:name="_Toc10350"/>
      <w:bookmarkStart w:id="134" w:name="_Toc19483"/>
      <w:bookmarkStart w:id="135" w:name="_Toc28318"/>
      <w:bookmarkStart w:id="136" w:name="_Toc29892834"/>
      <w:bookmarkStart w:id="137" w:name="_Toc29893001"/>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.1 </w:t>
      </w:r>
      <w:r>
        <w:rPr>
          <w:rFonts w:ascii="Times New Roman" w:eastAsia="仿宋" w:hAnsi="Times New Roman"/>
          <w:color w:val="auto"/>
          <w:sz w:val="24"/>
          <w:szCs w:val="24"/>
        </w:rPr>
        <w:t>原材料</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BE5702" w:rsidRDefault="00902B0E">
      <w:pPr>
        <w:spacing w:line="360" w:lineRule="auto"/>
        <w:rPr>
          <w:rFonts w:eastAsia="仿宋"/>
          <w:color w:val="auto"/>
          <w:sz w:val="24"/>
        </w:rPr>
      </w:pPr>
      <w:r>
        <w:rPr>
          <w:rFonts w:eastAsia="仿宋" w:hint="eastAsia"/>
          <w:color w:val="auto"/>
          <w:sz w:val="24"/>
        </w:rPr>
        <w:t xml:space="preserve">4.1.1 </w:t>
      </w:r>
      <w:r>
        <w:rPr>
          <w:rFonts w:eastAsia="仿宋" w:hint="eastAsia"/>
          <w:color w:val="auto"/>
          <w:sz w:val="24"/>
        </w:rPr>
        <w:t>聚氨酯胶黏剂的性能指标应符合表</w:t>
      </w:r>
      <w:r>
        <w:rPr>
          <w:rFonts w:eastAsia="仿宋" w:hint="eastAsia"/>
          <w:color w:val="auto"/>
          <w:sz w:val="24"/>
        </w:rPr>
        <w:t>4.1.1</w:t>
      </w:r>
      <w:r>
        <w:rPr>
          <w:rFonts w:eastAsia="仿宋" w:hint="eastAsia"/>
          <w:color w:val="auto"/>
          <w:sz w:val="24"/>
        </w:rPr>
        <w:t>的相关规定。</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 xml:space="preserve">.1.1 </w:t>
      </w:r>
      <w:r>
        <w:rPr>
          <w:rFonts w:eastAsia="黑体"/>
          <w:color w:val="auto"/>
          <w:sz w:val="24"/>
        </w:rPr>
        <w:t>聚氨酯</w:t>
      </w:r>
      <w:r>
        <w:rPr>
          <w:rFonts w:eastAsia="黑体" w:hint="eastAsia"/>
          <w:color w:val="auto"/>
          <w:sz w:val="24"/>
        </w:rPr>
        <w:t>胶黏剂</w:t>
      </w:r>
      <w:r>
        <w:rPr>
          <w:rFonts w:eastAsia="黑体"/>
          <w:color w:val="auto"/>
          <w:sz w:val="24"/>
        </w:rPr>
        <w:t>的性能指标</w:t>
      </w:r>
    </w:p>
    <w:tbl>
      <w:tblPr>
        <w:tblStyle w:val="ae"/>
        <w:tblW w:w="4998" w:type="pct"/>
        <w:jc w:val="center"/>
        <w:tblLook w:val="04A0" w:firstRow="1" w:lastRow="0" w:firstColumn="1" w:lastColumn="0" w:noHBand="0" w:noVBand="1"/>
      </w:tblPr>
      <w:tblGrid>
        <w:gridCol w:w="1586"/>
        <w:gridCol w:w="2151"/>
        <w:gridCol w:w="1654"/>
        <w:gridCol w:w="1319"/>
        <w:gridCol w:w="1809"/>
      </w:tblGrid>
      <w:tr w:rsidR="00BE5702">
        <w:trPr>
          <w:jc w:val="center"/>
        </w:trPr>
        <w:tc>
          <w:tcPr>
            <w:tcW w:w="2192" w:type="pct"/>
            <w:gridSpan w:val="2"/>
            <w:vAlign w:val="center"/>
          </w:tcPr>
          <w:p w:rsidR="00BE5702" w:rsidRDefault="00902B0E">
            <w:pPr>
              <w:jc w:val="center"/>
              <w:rPr>
                <w:rFonts w:eastAsia="仿宋"/>
                <w:color w:val="auto"/>
              </w:rPr>
            </w:pPr>
            <w:r>
              <w:rPr>
                <w:rFonts w:eastAsia="仿宋" w:hint="eastAsia"/>
                <w:color w:val="auto"/>
              </w:rPr>
              <w:t>项目</w:t>
            </w:r>
          </w:p>
        </w:tc>
        <w:tc>
          <w:tcPr>
            <w:tcW w:w="971" w:type="pct"/>
            <w:vAlign w:val="center"/>
          </w:tcPr>
          <w:p w:rsidR="00BE5702" w:rsidRDefault="00902B0E">
            <w:pPr>
              <w:jc w:val="center"/>
              <w:rPr>
                <w:rFonts w:eastAsia="仿宋"/>
                <w:color w:val="auto"/>
              </w:rPr>
            </w:pPr>
            <w:r>
              <w:rPr>
                <w:rFonts w:eastAsia="仿宋" w:hint="eastAsia"/>
                <w:color w:val="auto"/>
              </w:rPr>
              <w:t>计量单位</w:t>
            </w:r>
          </w:p>
        </w:tc>
        <w:tc>
          <w:tcPr>
            <w:tcW w:w="1836" w:type="pct"/>
            <w:gridSpan w:val="2"/>
            <w:vAlign w:val="center"/>
          </w:tcPr>
          <w:p w:rsidR="00BE5702" w:rsidRDefault="00902B0E">
            <w:pPr>
              <w:jc w:val="center"/>
              <w:rPr>
                <w:rFonts w:eastAsia="仿宋"/>
                <w:color w:val="auto"/>
              </w:rPr>
            </w:pPr>
            <w:r>
              <w:rPr>
                <w:rFonts w:eastAsia="仿宋" w:hint="eastAsia"/>
                <w:color w:val="auto"/>
              </w:rPr>
              <w:t>技术要求</w:t>
            </w:r>
          </w:p>
        </w:tc>
      </w:tr>
      <w:tr w:rsidR="00BE5702">
        <w:trPr>
          <w:jc w:val="center"/>
        </w:trPr>
        <w:tc>
          <w:tcPr>
            <w:tcW w:w="2192" w:type="pct"/>
            <w:gridSpan w:val="2"/>
            <w:vAlign w:val="center"/>
          </w:tcPr>
          <w:p w:rsidR="00BE5702" w:rsidRDefault="00902B0E">
            <w:pPr>
              <w:jc w:val="center"/>
              <w:rPr>
                <w:rFonts w:eastAsia="仿宋"/>
                <w:color w:val="auto"/>
              </w:rPr>
            </w:pPr>
            <w:r>
              <w:rPr>
                <w:rFonts w:eastAsia="仿宋" w:hint="eastAsia"/>
                <w:color w:val="auto"/>
              </w:rPr>
              <w:t>表干时间</w:t>
            </w:r>
          </w:p>
        </w:tc>
        <w:tc>
          <w:tcPr>
            <w:tcW w:w="971" w:type="pct"/>
            <w:vAlign w:val="center"/>
          </w:tcPr>
          <w:p w:rsidR="00BE5702" w:rsidRDefault="00902B0E">
            <w:pPr>
              <w:jc w:val="center"/>
              <w:rPr>
                <w:rFonts w:eastAsia="仿宋"/>
                <w:color w:val="auto"/>
              </w:rPr>
            </w:pPr>
            <w:r>
              <w:rPr>
                <w:rFonts w:eastAsia="仿宋" w:hint="eastAsia"/>
                <w:color w:val="auto"/>
              </w:rPr>
              <w:t>min</w:t>
            </w:r>
          </w:p>
        </w:tc>
        <w:tc>
          <w:tcPr>
            <w:tcW w:w="1836" w:type="pct"/>
            <w:gridSpan w:val="2"/>
            <w:vAlign w:val="center"/>
          </w:tcPr>
          <w:p w:rsidR="00BE5702" w:rsidRDefault="00902B0E">
            <w:pPr>
              <w:jc w:val="center"/>
              <w:rPr>
                <w:rFonts w:eastAsia="仿宋"/>
                <w:color w:val="auto"/>
              </w:rPr>
            </w:pPr>
            <w:r>
              <w:rPr>
                <w:rFonts w:eastAsia="仿宋" w:hint="eastAsia"/>
                <w:color w:val="auto"/>
              </w:rPr>
              <w:t>40</w:t>
            </w:r>
            <w:r>
              <w:rPr>
                <w:rFonts w:eastAsia="仿宋" w:hint="eastAsia"/>
                <w:color w:val="auto"/>
              </w:rPr>
              <w:t>±</w:t>
            </w:r>
            <w:r>
              <w:rPr>
                <w:rFonts w:eastAsia="仿宋" w:hint="eastAsia"/>
                <w:color w:val="auto"/>
              </w:rPr>
              <w:t>10</w:t>
            </w:r>
          </w:p>
        </w:tc>
      </w:tr>
      <w:tr w:rsidR="00BE5702">
        <w:trPr>
          <w:jc w:val="center"/>
        </w:trPr>
        <w:tc>
          <w:tcPr>
            <w:tcW w:w="2192" w:type="pct"/>
            <w:gridSpan w:val="2"/>
            <w:vAlign w:val="center"/>
          </w:tcPr>
          <w:p w:rsidR="00BE5702" w:rsidRDefault="00902B0E">
            <w:pPr>
              <w:jc w:val="center"/>
              <w:rPr>
                <w:rFonts w:eastAsia="仿宋"/>
                <w:color w:val="auto"/>
              </w:rPr>
            </w:pPr>
            <w:r>
              <w:rPr>
                <w:rFonts w:eastAsia="仿宋" w:hint="eastAsia"/>
                <w:color w:val="auto"/>
              </w:rPr>
              <w:t>拉伸强度</w:t>
            </w:r>
          </w:p>
        </w:tc>
        <w:tc>
          <w:tcPr>
            <w:tcW w:w="971" w:type="pct"/>
            <w:vAlign w:val="center"/>
          </w:tcPr>
          <w:p w:rsidR="00BE5702" w:rsidRDefault="00902B0E">
            <w:pPr>
              <w:jc w:val="center"/>
              <w:rPr>
                <w:rFonts w:eastAsia="仿宋"/>
                <w:color w:val="auto"/>
              </w:rPr>
            </w:pPr>
            <w:r>
              <w:rPr>
                <w:rFonts w:eastAsia="仿宋"/>
                <w:color w:val="auto"/>
              </w:rPr>
              <w:t>MPa</w:t>
            </w:r>
          </w:p>
        </w:tc>
        <w:tc>
          <w:tcPr>
            <w:tcW w:w="1836" w:type="pct"/>
            <w:gridSpan w:val="2"/>
            <w:vAlign w:val="center"/>
          </w:tcPr>
          <w:p w:rsidR="00BE5702" w:rsidRDefault="00902B0E">
            <w:pPr>
              <w:jc w:val="center"/>
              <w:rPr>
                <w:rFonts w:eastAsia="仿宋"/>
                <w:color w:val="auto"/>
              </w:rPr>
            </w:pPr>
            <w:r>
              <w:rPr>
                <w:rFonts w:eastAsia="仿宋" w:hint="eastAsia"/>
                <w:color w:val="auto"/>
              </w:rPr>
              <w:t>≥</w:t>
            </w:r>
            <w:r>
              <w:rPr>
                <w:rFonts w:eastAsia="仿宋"/>
                <w:color w:val="auto"/>
              </w:rPr>
              <w:t>8.0</w:t>
            </w:r>
          </w:p>
        </w:tc>
      </w:tr>
      <w:tr w:rsidR="00BE5702">
        <w:trPr>
          <w:jc w:val="center"/>
        </w:trPr>
        <w:tc>
          <w:tcPr>
            <w:tcW w:w="2192" w:type="pct"/>
            <w:gridSpan w:val="2"/>
            <w:vAlign w:val="center"/>
          </w:tcPr>
          <w:p w:rsidR="00BE5702" w:rsidRDefault="00902B0E">
            <w:pPr>
              <w:jc w:val="center"/>
              <w:rPr>
                <w:rFonts w:eastAsia="仿宋"/>
                <w:color w:val="auto"/>
              </w:rPr>
            </w:pPr>
            <w:r>
              <w:rPr>
                <w:rFonts w:eastAsia="仿宋" w:hint="eastAsia"/>
                <w:color w:val="auto"/>
              </w:rPr>
              <w:t>断裂延伸率</w:t>
            </w:r>
          </w:p>
        </w:tc>
        <w:tc>
          <w:tcPr>
            <w:tcW w:w="971" w:type="pct"/>
            <w:vAlign w:val="center"/>
          </w:tcPr>
          <w:p w:rsidR="00BE5702" w:rsidRDefault="00902B0E">
            <w:pPr>
              <w:jc w:val="center"/>
              <w:rPr>
                <w:rFonts w:eastAsia="仿宋"/>
                <w:color w:val="auto"/>
              </w:rPr>
            </w:pPr>
            <w:r>
              <w:rPr>
                <w:rFonts w:eastAsia="仿宋" w:hint="eastAsia"/>
                <w:color w:val="auto"/>
              </w:rPr>
              <w:t>%</w:t>
            </w:r>
          </w:p>
        </w:tc>
        <w:tc>
          <w:tcPr>
            <w:tcW w:w="1836" w:type="pct"/>
            <w:gridSpan w:val="2"/>
            <w:vAlign w:val="center"/>
          </w:tcPr>
          <w:p w:rsidR="00BE5702" w:rsidRDefault="00902B0E">
            <w:pPr>
              <w:jc w:val="center"/>
              <w:rPr>
                <w:rFonts w:eastAsia="仿宋"/>
                <w:color w:val="auto"/>
              </w:rPr>
            </w:pPr>
            <w:r>
              <w:rPr>
                <w:rFonts w:eastAsia="仿宋" w:hint="eastAsia"/>
                <w:color w:val="auto"/>
              </w:rPr>
              <w:t>≥</w:t>
            </w:r>
            <w:r>
              <w:rPr>
                <w:rFonts w:eastAsia="仿宋"/>
                <w:color w:val="auto"/>
              </w:rPr>
              <w:t>50</w:t>
            </w:r>
          </w:p>
        </w:tc>
      </w:tr>
      <w:tr w:rsidR="00BE5702">
        <w:trPr>
          <w:jc w:val="center"/>
        </w:trPr>
        <w:tc>
          <w:tcPr>
            <w:tcW w:w="930" w:type="pct"/>
            <w:vMerge w:val="restart"/>
            <w:vAlign w:val="center"/>
          </w:tcPr>
          <w:p w:rsidR="00BE5702" w:rsidRDefault="00902B0E">
            <w:pPr>
              <w:jc w:val="center"/>
              <w:rPr>
                <w:rFonts w:eastAsia="仿宋"/>
                <w:color w:val="auto"/>
              </w:rPr>
            </w:pPr>
            <w:r>
              <w:rPr>
                <w:rFonts w:eastAsia="仿宋" w:hint="eastAsia"/>
                <w:color w:val="auto"/>
              </w:rPr>
              <w:t>紫外老化</w:t>
            </w:r>
            <w:r>
              <w:rPr>
                <w:rFonts w:eastAsia="仿宋" w:hint="eastAsia"/>
                <w:color w:val="auto"/>
                <w:vertAlign w:val="superscript"/>
              </w:rPr>
              <w:t>①</w:t>
            </w:r>
          </w:p>
        </w:tc>
        <w:tc>
          <w:tcPr>
            <w:tcW w:w="1262" w:type="pct"/>
            <w:vAlign w:val="center"/>
          </w:tcPr>
          <w:p w:rsidR="00BE5702" w:rsidRDefault="00902B0E">
            <w:pPr>
              <w:jc w:val="center"/>
              <w:rPr>
                <w:rFonts w:eastAsia="仿宋"/>
                <w:color w:val="auto"/>
              </w:rPr>
            </w:pPr>
            <w:r>
              <w:rPr>
                <w:rFonts w:eastAsia="仿宋" w:hint="eastAsia"/>
                <w:color w:val="auto"/>
              </w:rPr>
              <w:t>拉伸强度</w:t>
            </w:r>
          </w:p>
        </w:tc>
        <w:tc>
          <w:tcPr>
            <w:tcW w:w="971" w:type="pct"/>
            <w:vAlign w:val="center"/>
          </w:tcPr>
          <w:p w:rsidR="00BE5702" w:rsidRDefault="00902B0E">
            <w:pPr>
              <w:jc w:val="center"/>
              <w:rPr>
                <w:rFonts w:eastAsia="仿宋"/>
                <w:color w:val="auto"/>
              </w:rPr>
            </w:pPr>
            <w:r>
              <w:rPr>
                <w:rFonts w:eastAsia="仿宋"/>
                <w:color w:val="auto"/>
              </w:rPr>
              <w:t>MPa</w:t>
            </w:r>
          </w:p>
        </w:tc>
        <w:tc>
          <w:tcPr>
            <w:tcW w:w="1836" w:type="pct"/>
            <w:gridSpan w:val="2"/>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8</w:t>
            </w:r>
            <w:r>
              <w:rPr>
                <w:rFonts w:eastAsia="仿宋"/>
                <w:color w:val="auto"/>
              </w:rPr>
              <w:t>.0</w:t>
            </w:r>
          </w:p>
        </w:tc>
      </w:tr>
      <w:tr w:rsidR="00BE5702">
        <w:trPr>
          <w:jc w:val="center"/>
        </w:trPr>
        <w:tc>
          <w:tcPr>
            <w:tcW w:w="930" w:type="pct"/>
            <w:vMerge/>
            <w:vAlign w:val="center"/>
          </w:tcPr>
          <w:p w:rsidR="00BE5702" w:rsidRDefault="00BE5702">
            <w:pPr>
              <w:jc w:val="center"/>
              <w:rPr>
                <w:rFonts w:eastAsia="仿宋"/>
                <w:color w:val="auto"/>
              </w:rPr>
            </w:pPr>
          </w:p>
        </w:tc>
        <w:tc>
          <w:tcPr>
            <w:tcW w:w="1262" w:type="pct"/>
            <w:vAlign w:val="center"/>
          </w:tcPr>
          <w:p w:rsidR="00BE5702" w:rsidRDefault="00902B0E">
            <w:pPr>
              <w:jc w:val="center"/>
              <w:rPr>
                <w:rFonts w:eastAsia="仿宋"/>
                <w:color w:val="auto"/>
              </w:rPr>
            </w:pPr>
            <w:r>
              <w:rPr>
                <w:rFonts w:eastAsia="仿宋" w:hint="eastAsia"/>
                <w:color w:val="auto"/>
              </w:rPr>
              <w:t>断裂延伸率</w:t>
            </w:r>
          </w:p>
        </w:tc>
        <w:tc>
          <w:tcPr>
            <w:tcW w:w="971" w:type="pct"/>
            <w:vAlign w:val="center"/>
          </w:tcPr>
          <w:p w:rsidR="00BE5702" w:rsidRDefault="00902B0E">
            <w:pPr>
              <w:jc w:val="center"/>
              <w:rPr>
                <w:rFonts w:eastAsia="仿宋"/>
                <w:color w:val="auto"/>
              </w:rPr>
            </w:pPr>
            <w:r>
              <w:rPr>
                <w:rFonts w:eastAsia="仿宋" w:hint="eastAsia"/>
                <w:color w:val="auto"/>
              </w:rPr>
              <w:t>%</w:t>
            </w:r>
          </w:p>
        </w:tc>
        <w:tc>
          <w:tcPr>
            <w:tcW w:w="1836" w:type="pct"/>
            <w:gridSpan w:val="2"/>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r>
      <w:tr w:rsidR="00BE5702">
        <w:trPr>
          <w:jc w:val="center"/>
        </w:trPr>
        <w:tc>
          <w:tcPr>
            <w:tcW w:w="930" w:type="pct"/>
            <w:vMerge w:val="restart"/>
            <w:vAlign w:val="center"/>
          </w:tcPr>
          <w:p w:rsidR="00BE5702" w:rsidRDefault="00902B0E">
            <w:pPr>
              <w:jc w:val="center"/>
              <w:rPr>
                <w:rFonts w:eastAsia="仿宋"/>
                <w:color w:val="auto"/>
              </w:rPr>
            </w:pPr>
            <w:r>
              <w:rPr>
                <w:rFonts w:eastAsia="仿宋" w:hint="eastAsia"/>
                <w:color w:val="auto"/>
              </w:rPr>
              <w:t>黏度（</w:t>
            </w:r>
            <w:r>
              <w:rPr>
                <w:rFonts w:eastAsia="仿宋" w:hint="eastAsia"/>
                <w:color w:val="auto"/>
              </w:rPr>
              <w:t>23</w:t>
            </w:r>
            <w:r>
              <w:rPr>
                <w:rFonts w:eastAsia="仿宋" w:hint="eastAsia"/>
                <w:color w:val="auto"/>
              </w:rPr>
              <w:t>℃）</w:t>
            </w:r>
          </w:p>
        </w:tc>
        <w:tc>
          <w:tcPr>
            <w:tcW w:w="1262" w:type="pct"/>
            <w:vAlign w:val="center"/>
          </w:tcPr>
          <w:p w:rsidR="00BE5702" w:rsidRDefault="00902B0E">
            <w:pPr>
              <w:jc w:val="left"/>
              <w:rPr>
                <w:rFonts w:eastAsia="仿宋"/>
                <w:color w:val="auto"/>
              </w:rPr>
            </w:pPr>
            <w:r>
              <w:rPr>
                <w:rFonts w:eastAsia="仿宋" w:hint="eastAsia"/>
                <w:color w:val="auto"/>
              </w:rPr>
              <w:t>A</w:t>
            </w:r>
            <w:r>
              <w:rPr>
                <w:rFonts w:eastAsia="仿宋" w:hint="eastAsia"/>
                <w:color w:val="auto"/>
              </w:rPr>
              <w:t>组份</w:t>
            </w:r>
            <w:r>
              <w:rPr>
                <w:rFonts w:eastAsia="仿宋" w:hint="eastAsia"/>
                <w:color w:val="auto"/>
              </w:rPr>
              <w:t xml:space="preserve"> </w:t>
            </w:r>
          </w:p>
        </w:tc>
        <w:tc>
          <w:tcPr>
            <w:tcW w:w="971" w:type="pct"/>
            <w:vAlign w:val="center"/>
          </w:tcPr>
          <w:p w:rsidR="00BE5702" w:rsidRDefault="00902B0E">
            <w:pPr>
              <w:jc w:val="center"/>
              <w:rPr>
                <w:rFonts w:eastAsia="仿宋"/>
                <w:color w:val="auto"/>
              </w:rPr>
            </w:pPr>
            <w:r>
              <w:rPr>
                <w:rFonts w:eastAsia="仿宋" w:hint="eastAsia"/>
                <w:color w:val="auto"/>
              </w:rPr>
              <w:t>Pa</w:t>
            </w:r>
            <w:r>
              <w:rPr>
                <w:rFonts w:eastAsia="仿宋"/>
                <w:color w:val="auto"/>
              </w:rPr>
              <w:t>·</w:t>
            </w:r>
            <w:r>
              <w:rPr>
                <w:rFonts w:eastAsia="仿宋" w:hint="eastAsia"/>
                <w:color w:val="auto"/>
              </w:rPr>
              <w:t>s</w:t>
            </w:r>
          </w:p>
        </w:tc>
        <w:tc>
          <w:tcPr>
            <w:tcW w:w="774" w:type="pct"/>
            <w:vAlign w:val="center"/>
          </w:tcPr>
          <w:p w:rsidR="00BE5702" w:rsidRDefault="00902B0E">
            <w:pPr>
              <w:jc w:val="center"/>
              <w:rPr>
                <w:rFonts w:eastAsia="仿宋"/>
                <w:color w:val="auto"/>
              </w:rPr>
            </w:pPr>
            <w:r>
              <w:rPr>
                <w:rFonts w:eastAsia="仿宋" w:hint="eastAsia"/>
                <w:color w:val="auto"/>
              </w:rPr>
              <w:t>A</w:t>
            </w:r>
            <w:r>
              <w:rPr>
                <w:rFonts w:eastAsia="仿宋" w:hint="eastAsia"/>
                <w:color w:val="auto"/>
              </w:rPr>
              <w:t>法</w:t>
            </w:r>
          </w:p>
        </w:tc>
        <w:tc>
          <w:tcPr>
            <w:tcW w:w="1062" w:type="pct"/>
            <w:vAlign w:val="center"/>
          </w:tcPr>
          <w:p w:rsidR="00BE5702" w:rsidRDefault="00902B0E">
            <w:pPr>
              <w:jc w:val="center"/>
              <w:rPr>
                <w:rFonts w:eastAsia="仿宋"/>
                <w:color w:val="auto"/>
              </w:rPr>
            </w:pPr>
            <w:r>
              <w:rPr>
                <w:rFonts w:eastAsia="仿宋" w:hint="eastAsia"/>
                <w:color w:val="auto"/>
              </w:rPr>
              <w:t>0.15~0.35</w:t>
            </w:r>
          </w:p>
        </w:tc>
      </w:tr>
      <w:tr w:rsidR="00BE5702">
        <w:trPr>
          <w:jc w:val="center"/>
        </w:trPr>
        <w:tc>
          <w:tcPr>
            <w:tcW w:w="930" w:type="pct"/>
            <w:vMerge/>
            <w:vAlign w:val="center"/>
          </w:tcPr>
          <w:p w:rsidR="00BE5702" w:rsidRDefault="00BE5702">
            <w:pPr>
              <w:jc w:val="center"/>
              <w:rPr>
                <w:rFonts w:eastAsia="仿宋"/>
                <w:color w:val="auto"/>
              </w:rPr>
            </w:pPr>
          </w:p>
        </w:tc>
        <w:tc>
          <w:tcPr>
            <w:tcW w:w="1262" w:type="pct"/>
            <w:vAlign w:val="center"/>
          </w:tcPr>
          <w:p w:rsidR="00BE5702" w:rsidRDefault="00902B0E">
            <w:pPr>
              <w:jc w:val="left"/>
              <w:rPr>
                <w:rFonts w:eastAsia="仿宋"/>
                <w:color w:val="auto"/>
              </w:rPr>
            </w:pPr>
            <w:r>
              <w:rPr>
                <w:rFonts w:eastAsia="仿宋" w:hint="eastAsia"/>
                <w:color w:val="auto"/>
              </w:rPr>
              <w:t>A</w:t>
            </w:r>
            <w:r>
              <w:rPr>
                <w:rFonts w:eastAsia="仿宋" w:hint="eastAsia"/>
                <w:color w:val="auto"/>
              </w:rPr>
              <w:t>组份</w:t>
            </w:r>
          </w:p>
        </w:tc>
        <w:tc>
          <w:tcPr>
            <w:tcW w:w="971" w:type="pct"/>
            <w:vAlign w:val="center"/>
          </w:tcPr>
          <w:p w:rsidR="00BE5702" w:rsidRDefault="00902B0E">
            <w:pPr>
              <w:jc w:val="center"/>
              <w:rPr>
                <w:rFonts w:eastAsia="仿宋"/>
                <w:color w:val="auto"/>
              </w:rPr>
            </w:pPr>
            <w:r>
              <w:rPr>
                <w:rFonts w:eastAsia="仿宋" w:hint="eastAsia"/>
                <w:color w:val="auto"/>
              </w:rPr>
              <w:t>s</w:t>
            </w:r>
          </w:p>
        </w:tc>
        <w:tc>
          <w:tcPr>
            <w:tcW w:w="774" w:type="pct"/>
            <w:vAlign w:val="center"/>
          </w:tcPr>
          <w:p w:rsidR="00BE5702" w:rsidRDefault="00902B0E">
            <w:pPr>
              <w:jc w:val="center"/>
              <w:rPr>
                <w:rFonts w:eastAsia="仿宋"/>
                <w:color w:val="auto"/>
              </w:rPr>
            </w:pPr>
            <w:r>
              <w:rPr>
                <w:rFonts w:eastAsia="仿宋" w:hint="eastAsia"/>
                <w:color w:val="auto"/>
              </w:rPr>
              <w:t>B</w:t>
            </w:r>
            <w:r>
              <w:rPr>
                <w:rFonts w:eastAsia="仿宋" w:hint="eastAsia"/>
                <w:color w:val="auto"/>
              </w:rPr>
              <w:t>法</w:t>
            </w:r>
          </w:p>
        </w:tc>
        <w:tc>
          <w:tcPr>
            <w:tcW w:w="1062" w:type="pct"/>
            <w:vAlign w:val="center"/>
          </w:tcPr>
          <w:p w:rsidR="00BE5702" w:rsidRDefault="00902B0E">
            <w:pPr>
              <w:jc w:val="center"/>
              <w:rPr>
                <w:rFonts w:eastAsia="仿宋"/>
                <w:color w:val="auto"/>
              </w:rPr>
            </w:pPr>
            <w:r>
              <w:rPr>
                <w:rFonts w:eastAsia="仿宋" w:hint="eastAsia"/>
                <w:color w:val="auto"/>
              </w:rPr>
              <w:t>40~90</w:t>
            </w:r>
          </w:p>
        </w:tc>
      </w:tr>
    </w:tbl>
    <w:p w:rsidR="00BE5702" w:rsidRDefault="00902B0E">
      <w:pPr>
        <w:spacing w:line="360" w:lineRule="auto"/>
        <w:rPr>
          <w:rFonts w:eastAsia="仿宋"/>
          <w:color w:val="auto"/>
        </w:rPr>
      </w:pPr>
      <w:r>
        <w:rPr>
          <w:rFonts w:eastAsia="仿宋" w:hint="eastAsia"/>
          <w:color w:val="auto"/>
        </w:rPr>
        <w:t>注：①聚氨酯胶黏剂的紫外老化试验见附录</w:t>
      </w:r>
      <w:r>
        <w:rPr>
          <w:rFonts w:eastAsia="仿宋" w:hint="eastAsia"/>
          <w:color w:val="auto"/>
        </w:rPr>
        <w:t>A</w:t>
      </w:r>
      <w:r>
        <w:rPr>
          <w:rFonts w:eastAsia="仿宋" w:hint="eastAsia"/>
          <w:color w:val="auto"/>
        </w:rPr>
        <w:t>。</w:t>
      </w:r>
    </w:p>
    <w:p w:rsidR="00BE5702" w:rsidRDefault="00902B0E">
      <w:pPr>
        <w:spacing w:line="360" w:lineRule="auto"/>
        <w:rPr>
          <w:rFonts w:eastAsia="仿宋"/>
          <w:color w:val="auto"/>
          <w:sz w:val="24"/>
        </w:rPr>
      </w:pPr>
      <w:r>
        <w:rPr>
          <w:rFonts w:eastAsia="仿宋" w:hint="eastAsia"/>
          <w:color w:val="auto"/>
          <w:sz w:val="24"/>
        </w:rPr>
        <w:t xml:space="preserve">4.1.2 </w:t>
      </w:r>
      <w:r>
        <w:rPr>
          <w:rFonts w:eastAsia="仿宋" w:hint="eastAsia"/>
          <w:color w:val="auto"/>
          <w:sz w:val="24"/>
        </w:rPr>
        <w:t>聚氨酯胶黏剂环保性能应符合表</w:t>
      </w:r>
      <w:r>
        <w:rPr>
          <w:rFonts w:eastAsia="仿宋" w:hint="eastAsia"/>
          <w:color w:val="auto"/>
          <w:sz w:val="24"/>
        </w:rPr>
        <w:t>4.1.</w:t>
      </w:r>
      <w:r>
        <w:rPr>
          <w:rFonts w:eastAsia="仿宋"/>
          <w:color w:val="auto"/>
          <w:sz w:val="24"/>
        </w:rPr>
        <w:t>2</w:t>
      </w:r>
      <w:r>
        <w:rPr>
          <w:rFonts w:eastAsia="仿宋" w:hint="eastAsia"/>
          <w:color w:val="auto"/>
          <w:sz w:val="24"/>
        </w:rPr>
        <w:t>的相关规定。</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 xml:space="preserve">.1.2 </w:t>
      </w:r>
      <w:r>
        <w:rPr>
          <w:rFonts w:eastAsia="黑体"/>
          <w:color w:val="auto"/>
          <w:sz w:val="24"/>
        </w:rPr>
        <w:t>聚氨酯</w:t>
      </w:r>
      <w:r>
        <w:rPr>
          <w:rFonts w:eastAsia="黑体" w:hint="eastAsia"/>
          <w:color w:val="auto"/>
          <w:sz w:val="24"/>
        </w:rPr>
        <w:t>胶黏剂</w:t>
      </w:r>
      <w:r>
        <w:rPr>
          <w:rFonts w:eastAsia="黑体"/>
          <w:color w:val="auto"/>
          <w:sz w:val="24"/>
        </w:rPr>
        <w:t>的</w:t>
      </w:r>
      <w:r>
        <w:rPr>
          <w:rFonts w:eastAsia="黑体" w:hint="eastAsia"/>
          <w:color w:val="auto"/>
          <w:sz w:val="24"/>
        </w:rPr>
        <w:t>环保</w:t>
      </w:r>
      <w:r>
        <w:rPr>
          <w:rFonts w:eastAsia="黑体"/>
          <w:color w:val="auto"/>
          <w:sz w:val="24"/>
        </w:rPr>
        <w:t>性能指标</w:t>
      </w:r>
    </w:p>
    <w:tbl>
      <w:tblPr>
        <w:tblStyle w:val="ae"/>
        <w:tblW w:w="8522" w:type="dxa"/>
        <w:tblLayout w:type="fixed"/>
        <w:tblLook w:val="04A0" w:firstRow="1" w:lastRow="0" w:firstColumn="1" w:lastColumn="0" w:noHBand="0" w:noVBand="1"/>
      </w:tblPr>
      <w:tblGrid>
        <w:gridCol w:w="6592"/>
        <w:gridCol w:w="1069"/>
        <w:gridCol w:w="861"/>
      </w:tblGrid>
      <w:tr w:rsidR="00BE5702">
        <w:trPr>
          <w:trHeight w:val="397"/>
        </w:trPr>
        <w:tc>
          <w:tcPr>
            <w:tcW w:w="6592" w:type="dxa"/>
            <w:vAlign w:val="center"/>
          </w:tcPr>
          <w:p w:rsidR="00BE5702" w:rsidRDefault="00902B0E">
            <w:pPr>
              <w:jc w:val="center"/>
              <w:rPr>
                <w:rFonts w:eastAsia="仿宋"/>
                <w:color w:val="auto"/>
              </w:rPr>
            </w:pPr>
            <w:r>
              <w:rPr>
                <w:rFonts w:eastAsia="仿宋"/>
                <w:color w:val="auto"/>
              </w:rPr>
              <w:t>项目</w:t>
            </w:r>
          </w:p>
        </w:tc>
        <w:tc>
          <w:tcPr>
            <w:tcW w:w="1069" w:type="dxa"/>
            <w:vAlign w:val="center"/>
          </w:tcPr>
          <w:p w:rsidR="00BE5702" w:rsidRDefault="00902B0E">
            <w:pPr>
              <w:jc w:val="center"/>
              <w:rPr>
                <w:rFonts w:eastAsia="仿宋"/>
                <w:color w:val="auto"/>
              </w:rPr>
            </w:pPr>
            <w:r>
              <w:rPr>
                <w:rFonts w:eastAsia="仿宋"/>
                <w:color w:val="auto"/>
              </w:rPr>
              <w:t>计量单位</w:t>
            </w:r>
          </w:p>
        </w:tc>
        <w:tc>
          <w:tcPr>
            <w:tcW w:w="861" w:type="dxa"/>
            <w:vAlign w:val="center"/>
          </w:tcPr>
          <w:p w:rsidR="00BE5702" w:rsidRDefault="00902B0E">
            <w:pPr>
              <w:jc w:val="center"/>
              <w:rPr>
                <w:rFonts w:eastAsia="仿宋"/>
                <w:color w:val="auto"/>
              </w:rPr>
            </w:pPr>
            <w:r>
              <w:rPr>
                <w:rFonts w:eastAsia="仿宋"/>
                <w:color w:val="auto"/>
              </w:rPr>
              <w:t>要求</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3</w:t>
            </w:r>
            <w:r>
              <w:rPr>
                <w:rFonts w:eastAsia="仿宋"/>
                <w:color w:val="auto"/>
              </w:rPr>
              <w:t>种邻苯二甲酸酯类化合物（</w:t>
            </w:r>
            <w:r>
              <w:rPr>
                <w:rFonts w:eastAsia="仿宋"/>
                <w:color w:val="auto"/>
              </w:rPr>
              <w:t>DBP</w:t>
            </w:r>
            <w:r>
              <w:rPr>
                <w:rFonts w:eastAsia="仿宋"/>
                <w:color w:val="auto"/>
              </w:rPr>
              <w:t>、</w:t>
            </w:r>
            <w:r>
              <w:rPr>
                <w:rFonts w:eastAsia="仿宋"/>
                <w:color w:val="auto"/>
              </w:rPr>
              <w:t>BBP</w:t>
            </w:r>
            <w:r>
              <w:rPr>
                <w:rFonts w:eastAsia="仿宋"/>
                <w:color w:val="auto"/>
              </w:rPr>
              <w:t>、</w:t>
            </w:r>
            <w:r>
              <w:rPr>
                <w:rFonts w:eastAsia="仿宋"/>
                <w:color w:val="auto"/>
              </w:rPr>
              <w:t>DEHP</w:t>
            </w:r>
            <w:r>
              <w:rPr>
                <w:rFonts w:eastAsia="仿宋"/>
                <w:color w:val="auto"/>
              </w:rPr>
              <w:t>）总和</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≤1.0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短链氯化石蜡（</w:t>
            </w:r>
            <w:r>
              <w:rPr>
                <w:rFonts w:eastAsia="仿宋"/>
                <w:color w:val="auto"/>
              </w:rPr>
              <w:t>C10-C13</w:t>
            </w:r>
            <w:r>
              <w:rPr>
                <w:rFonts w:eastAsia="仿宋"/>
                <w:color w:val="auto"/>
              </w:rPr>
              <w:t>）</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≤1.5</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游离甲苯二异氰酸酯（</w:t>
            </w:r>
            <w:r>
              <w:rPr>
                <w:rFonts w:eastAsia="仿宋"/>
                <w:color w:val="auto"/>
              </w:rPr>
              <w:t>TDI</w:t>
            </w:r>
            <w:r>
              <w:rPr>
                <w:rFonts w:eastAsia="仿宋"/>
                <w:color w:val="auto"/>
              </w:rPr>
              <w:t>）和游离六亚甲基二异氰酸酯（</w:t>
            </w:r>
            <w:r>
              <w:rPr>
                <w:rFonts w:eastAsia="仿宋"/>
                <w:color w:val="auto"/>
              </w:rPr>
              <w:t>HDI</w:t>
            </w:r>
            <w:r>
              <w:rPr>
                <w:rFonts w:eastAsia="仿宋"/>
                <w:color w:val="auto"/>
              </w:rPr>
              <w:t>）总和</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≤0.2</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挥发性有机化合物</w:t>
            </w:r>
          </w:p>
        </w:tc>
        <w:tc>
          <w:tcPr>
            <w:tcW w:w="1069" w:type="dxa"/>
            <w:vAlign w:val="center"/>
          </w:tcPr>
          <w:p w:rsidR="00BE5702" w:rsidRDefault="00902B0E">
            <w:pPr>
              <w:jc w:val="center"/>
              <w:rPr>
                <w:rFonts w:eastAsia="仿宋"/>
                <w:color w:val="auto"/>
              </w:rPr>
            </w:pPr>
            <w:r>
              <w:rPr>
                <w:rFonts w:eastAsia="仿宋"/>
                <w:color w:val="auto"/>
              </w:rPr>
              <w:t>g/L</w:t>
            </w:r>
          </w:p>
        </w:tc>
        <w:tc>
          <w:tcPr>
            <w:tcW w:w="861" w:type="dxa"/>
            <w:vAlign w:val="center"/>
          </w:tcPr>
          <w:p w:rsidR="00BE5702" w:rsidRDefault="00902B0E">
            <w:pPr>
              <w:jc w:val="center"/>
              <w:rPr>
                <w:rFonts w:eastAsia="仿宋"/>
                <w:color w:val="auto"/>
              </w:rPr>
            </w:pPr>
            <w:r>
              <w:rPr>
                <w:rFonts w:eastAsia="仿宋"/>
                <w:color w:val="auto"/>
              </w:rPr>
              <w:t>≤50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游离甲醛</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≤0.50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苯</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≤0.05</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甲苯、二甲苯和乙苯总和</w:t>
            </w:r>
          </w:p>
        </w:tc>
        <w:tc>
          <w:tcPr>
            <w:tcW w:w="1069" w:type="dxa"/>
            <w:vAlign w:val="center"/>
          </w:tcPr>
          <w:p w:rsidR="00BE5702" w:rsidRDefault="00902B0E">
            <w:pPr>
              <w:jc w:val="center"/>
              <w:rPr>
                <w:rFonts w:eastAsia="仿宋"/>
                <w:color w:val="auto"/>
              </w:rPr>
            </w:pPr>
            <w:r>
              <w:rPr>
                <w:rFonts w:eastAsia="仿宋"/>
                <w:color w:val="auto"/>
              </w:rPr>
              <w:t>g/kg</w:t>
            </w:r>
          </w:p>
        </w:tc>
        <w:tc>
          <w:tcPr>
            <w:tcW w:w="861" w:type="dxa"/>
            <w:vAlign w:val="center"/>
          </w:tcPr>
          <w:p w:rsidR="00BE5702" w:rsidRDefault="00902B0E">
            <w:pPr>
              <w:jc w:val="center"/>
              <w:rPr>
                <w:rFonts w:eastAsia="仿宋"/>
                <w:color w:val="auto"/>
              </w:rPr>
            </w:pPr>
            <w:r>
              <w:rPr>
                <w:rFonts w:eastAsia="仿宋"/>
                <w:color w:val="auto"/>
              </w:rPr>
              <w:t>≤1.0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可溶性铅</w:t>
            </w:r>
          </w:p>
        </w:tc>
        <w:tc>
          <w:tcPr>
            <w:tcW w:w="1069" w:type="dxa"/>
            <w:vAlign w:val="center"/>
          </w:tcPr>
          <w:p w:rsidR="00BE5702" w:rsidRDefault="00902B0E">
            <w:pPr>
              <w:jc w:val="center"/>
              <w:rPr>
                <w:rFonts w:eastAsia="仿宋"/>
                <w:color w:val="auto"/>
              </w:rPr>
            </w:pPr>
            <w:r>
              <w:rPr>
                <w:rFonts w:eastAsia="仿宋"/>
                <w:color w:val="auto"/>
              </w:rPr>
              <w:t>mg/kg</w:t>
            </w:r>
          </w:p>
        </w:tc>
        <w:tc>
          <w:tcPr>
            <w:tcW w:w="861" w:type="dxa"/>
            <w:vAlign w:val="center"/>
          </w:tcPr>
          <w:p w:rsidR="00BE5702" w:rsidRDefault="00902B0E">
            <w:pPr>
              <w:jc w:val="center"/>
              <w:rPr>
                <w:rFonts w:eastAsia="仿宋"/>
                <w:color w:val="auto"/>
              </w:rPr>
            </w:pPr>
            <w:r>
              <w:rPr>
                <w:rFonts w:eastAsia="仿宋"/>
                <w:color w:val="auto"/>
              </w:rPr>
              <w:t>≤50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可溶性铬</w:t>
            </w:r>
          </w:p>
        </w:tc>
        <w:tc>
          <w:tcPr>
            <w:tcW w:w="1069" w:type="dxa"/>
            <w:vAlign w:val="center"/>
          </w:tcPr>
          <w:p w:rsidR="00BE5702" w:rsidRDefault="00902B0E">
            <w:pPr>
              <w:jc w:val="center"/>
              <w:rPr>
                <w:rFonts w:eastAsia="仿宋"/>
                <w:color w:val="auto"/>
              </w:rPr>
            </w:pPr>
            <w:r>
              <w:rPr>
                <w:rFonts w:eastAsia="仿宋"/>
                <w:color w:val="auto"/>
              </w:rPr>
              <w:t>mg/kg</w:t>
            </w:r>
          </w:p>
        </w:tc>
        <w:tc>
          <w:tcPr>
            <w:tcW w:w="861" w:type="dxa"/>
            <w:vAlign w:val="center"/>
          </w:tcPr>
          <w:p w:rsidR="00BE5702" w:rsidRDefault="00902B0E">
            <w:pPr>
              <w:jc w:val="center"/>
              <w:rPr>
                <w:rFonts w:eastAsia="仿宋"/>
                <w:color w:val="auto"/>
              </w:rPr>
            </w:pPr>
            <w:r>
              <w:rPr>
                <w:rFonts w:eastAsia="仿宋"/>
                <w:color w:val="auto"/>
              </w:rPr>
              <w:t>≤10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可溶性镉</w:t>
            </w:r>
          </w:p>
        </w:tc>
        <w:tc>
          <w:tcPr>
            <w:tcW w:w="1069" w:type="dxa"/>
            <w:vAlign w:val="center"/>
          </w:tcPr>
          <w:p w:rsidR="00BE5702" w:rsidRDefault="00902B0E">
            <w:pPr>
              <w:jc w:val="center"/>
              <w:rPr>
                <w:rFonts w:eastAsia="仿宋"/>
                <w:color w:val="auto"/>
              </w:rPr>
            </w:pPr>
            <w:r>
              <w:rPr>
                <w:rFonts w:eastAsia="仿宋"/>
                <w:color w:val="auto"/>
              </w:rPr>
              <w:t>mg/kg</w:t>
            </w:r>
          </w:p>
        </w:tc>
        <w:tc>
          <w:tcPr>
            <w:tcW w:w="861" w:type="dxa"/>
            <w:vAlign w:val="center"/>
          </w:tcPr>
          <w:p w:rsidR="00BE5702" w:rsidRDefault="00902B0E">
            <w:pPr>
              <w:jc w:val="center"/>
              <w:rPr>
                <w:rFonts w:eastAsia="仿宋"/>
                <w:color w:val="auto"/>
              </w:rPr>
            </w:pPr>
            <w:r>
              <w:rPr>
                <w:rFonts w:eastAsia="仿宋"/>
                <w:color w:val="auto"/>
              </w:rPr>
              <w:t>≤10</w:t>
            </w:r>
          </w:p>
        </w:tc>
      </w:tr>
      <w:tr w:rsidR="00BE5702">
        <w:trPr>
          <w:trHeight w:val="397"/>
        </w:trPr>
        <w:tc>
          <w:tcPr>
            <w:tcW w:w="6592" w:type="dxa"/>
            <w:vAlign w:val="center"/>
          </w:tcPr>
          <w:p w:rsidR="00BE5702" w:rsidRDefault="00902B0E">
            <w:pPr>
              <w:jc w:val="center"/>
              <w:rPr>
                <w:rFonts w:eastAsia="仿宋"/>
                <w:color w:val="auto"/>
              </w:rPr>
            </w:pPr>
            <w:r>
              <w:rPr>
                <w:rFonts w:eastAsia="仿宋"/>
                <w:color w:val="auto"/>
              </w:rPr>
              <w:t>可溶性汞</w:t>
            </w:r>
          </w:p>
        </w:tc>
        <w:tc>
          <w:tcPr>
            <w:tcW w:w="1069" w:type="dxa"/>
            <w:vAlign w:val="center"/>
          </w:tcPr>
          <w:p w:rsidR="00BE5702" w:rsidRDefault="00902B0E">
            <w:pPr>
              <w:jc w:val="center"/>
              <w:rPr>
                <w:rFonts w:eastAsia="仿宋"/>
                <w:color w:val="auto"/>
              </w:rPr>
            </w:pPr>
            <w:r>
              <w:rPr>
                <w:rFonts w:eastAsia="仿宋"/>
                <w:color w:val="auto"/>
              </w:rPr>
              <w:t>mg/kg</w:t>
            </w:r>
          </w:p>
        </w:tc>
        <w:tc>
          <w:tcPr>
            <w:tcW w:w="861" w:type="dxa"/>
            <w:vAlign w:val="center"/>
          </w:tcPr>
          <w:p w:rsidR="00BE5702" w:rsidRDefault="00902B0E">
            <w:pPr>
              <w:jc w:val="center"/>
              <w:rPr>
                <w:rFonts w:eastAsia="仿宋"/>
                <w:color w:val="auto"/>
              </w:rPr>
            </w:pPr>
            <w:r>
              <w:rPr>
                <w:rFonts w:eastAsia="仿宋"/>
                <w:color w:val="auto"/>
              </w:rPr>
              <w:t>≤2</w:t>
            </w:r>
          </w:p>
        </w:tc>
      </w:tr>
    </w:tbl>
    <w:p w:rsidR="00BE5702" w:rsidRDefault="00902B0E">
      <w:pPr>
        <w:spacing w:beforeLines="50" w:before="156" w:line="360" w:lineRule="auto"/>
        <w:rPr>
          <w:rFonts w:eastAsia="仿宋"/>
          <w:color w:val="auto"/>
          <w:sz w:val="24"/>
        </w:rPr>
      </w:pPr>
      <w:r>
        <w:rPr>
          <w:rFonts w:eastAsia="仿宋" w:hint="eastAsia"/>
          <w:color w:val="auto"/>
          <w:sz w:val="24"/>
        </w:rPr>
        <w:t>4</w:t>
      </w:r>
      <w:r>
        <w:rPr>
          <w:rFonts w:eastAsia="仿宋"/>
          <w:color w:val="auto"/>
          <w:sz w:val="24"/>
        </w:rPr>
        <w:t xml:space="preserve">.1.3 </w:t>
      </w:r>
      <w:r>
        <w:rPr>
          <w:rFonts w:eastAsia="仿宋" w:hint="eastAsia"/>
          <w:color w:val="auto"/>
          <w:sz w:val="24"/>
        </w:rPr>
        <w:t>聚氨酯胶黏剂应采用双组分胶黏剂，使用</w:t>
      </w:r>
      <w:r>
        <w:rPr>
          <w:rFonts w:eastAsia="仿宋"/>
          <w:color w:val="auto"/>
          <w:sz w:val="24"/>
        </w:rPr>
        <w:t>时有</w:t>
      </w:r>
      <w:r>
        <w:rPr>
          <w:rFonts w:eastAsia="仿宋" w:hint="eastAsia"/>
          <w:color w:val="auto"/>
          <w:sz w:val="24"/>
        </w:rPr>
        <w:t>严格的配制比例</w:t>
      </w:r>
      <w:r>
        <w:rPr>
          <w:rFonts w:eastAsia="仿宋"/>
          <w:color w:val="auto"/>
          <w:sz w:val="24"/>
        </w:rPr>
        <w:t>。</w:t>
      </w:r>
      <w:r>
        <w:rPr>
          <w:rFonts w:eastAsia="仿宋" w:hint="eastAsia"/>
          <w:color w:val="auto"/>
          <w:sz w:val="24"/>
        </w:rPr>
        <w:t>两组分应按照要求存储，固化剂组分应做密封处理，避免发生氧化反应。</w:t>
      </w:r>
    </w:p>
    <w:p w:rsidR="00BE5702" w:rsidRDefault="00902B0E">
      <w:pPr>
        <w:spacing w:line="360" w:lineRule="auto"/>
        <w:rPr>
          <w:rFonts w:eastAsia="仿宋"/>
          <w:color w:val="auto"/>
          <w:sz w:val="24"/>
        </w:rPr>
      </w:pPr>
      <w:r>
        <w:rPr>
          <w:rFonts w:eastAsia="仿宋" w:hint="eastAsia"/>
          <w:color w:val="auto"/>
          <w:sz w:val="24"/>
        </w:rPr>
        <w:t xml:space="preserve">4.1.4 </w:t>
      </w:r>
      <w:r>
        <w:rPr>
          <w:rFonts w:eastAsia="仿宋" w:hint="eastAsia"/>
          <w:color w:val="auto"/>
          <w:sz w:val="24"/>
        </w:rPr>
        <w:t>大孔隙聚氨酯碎石混合料须使用洁净、质坚、无杂质、</w:t>
      </w:r>
      <w:r>
        <w:rPr>
          <w:rFonts w:eastAsia="仿宋"/>
          <w:color w:val="auto"/>
          <w:sz w:val="24"/>
        </w:rPr>
        <w:t>吸水率小</w:t>
      </w:r>
      <w:r>
        <w:rPr>
          <w:rFonts w:eastAsia="仿宋" w:hint="eastAsia"/>
          <w:color w:val="auto"/>
          <w:sz w:val="24"/>
        </w:rPr>
        <w:t>的集料。宜采用单</w:t>
      </w:r>
      <w:r>
        <w:rPr>
          <w:rFonts w:eastAsia="仿宋"/>
          <w:color w:val="auto"/>
          <w:sz w:val="24"/>
        </w:rPr>
        <w:t>粒径集料，</w:t>
      </w:r>
      <w:r>
        <w:rPr>
          <w:rFonts w:eastAsia="仿宋" w:hint="eastAsia"/>
          <w:color w:val="auto"/>
          <w:sz w:val="24"/>
        </w:rPr>
        <w:t>如</w:t>
      </w:r>
      <w:r>
        <w:rPr>
          <w:rFonts w:eastAsia="仿宋" w:hint="eastAsia"/>
          <w:color w:val="auto"/>
          <w:sz w:val="24"/>
        </w:rPr>
        <w:t>3~5mm</w:t>
      </w:r>
      <w:r>
        <w:rPr>
          <w:rFonts w:eastAsia="仿宋" w:hint="eastAsia"/>
          <w:color w:val="auto"/>
          <w:sz w:val="24"/>
        </w:rPr>
        <w:t>、</w:t>
      </w:r>
      <w:r>
        <w:rPr>
          <w:rFonts w:eastAsia="仿宋" w:hint="eastAsia"/>
          <w:color w:val="auto"/>
          <w:sz w:val="24"/>
        </w:rPr>
        <w:t>4~6mm</w:t>
      </w:r>
      <w:r>
        <w:rPr>
          <w:rFonts w:eastAsia="仿宋" w:hint="eastAsia"/>
          <w:color w:val="auto"/>
          <w:sz w:val="24"/>
        </w:rPr>
        <w:t>、</w:t>
      </w:r>
      <w:r>
        <w:rPr>
          <w:rFonts w:eastAsia="仿宋" w:hint="eastAsia"/>
          <w:color w:val="auto"/>
          <w:sz w:val="24"/>
        </w:rPr>
        <w:t>5~10mm</w:t>
      </w:r>
      <w:r>
        <w:rPr>
          <w:rFonts w:eastAsia="仿宋" w:hint="eastAsia"/>
          <w:color w:val="auto"/>
          <w:sz w:val="24"/>
        </w:rPr>
        <w:t>等，粒径</w:t>
      </w:r>
      <w:r>
        <w:rPr>
          <w:rFonts w:eastAsia="仿宋"/>
          <w:color w:val="auto"/>
          <w:sz w:val="24"/>
        </w:rPr>
        <w:t>选择根据使用场合</w:t>
      </w:r>
      <w:r>
        <w:rPr>
          <w:rFonts w:eastAsia="仿宋"/>
          <w:color w:val="auto"/>
          <w:sz w:val="24"/>
        </w:rPr>
        <w:lastRenderedPageBreak/>
        <w:t>及摊铺厚度而定，</w:t>
      </w:r>
      <w:r>
        <w:rPr>
          <w:rFonts w:eastAsia="仿宋" w:hint="eastAsia"/>
          <w:color w:val="auto"/>
          <w:sz w:val="24"/>
        </w:rPr>
        <w:t>其性能指标应符合表</w:t>
      </w:r>
      <w:r>
        <w:rPr>
          <w:rFonts w:eastAsia="仿宋" w:hint="eastAsia"/>
          <w:color w:val="auto"/>
          <w:sz w:val="24"/>
        </w:rPr>
        <w:t>4.1.4</w:t>
      </w:r>
      <w:r>
        <w:rPr>
          <w:rFonts w:eastAsia="仿宋" w:hint="eastAsia"/>
          <w:color w:val="auto"/>
          <w:sz w:val="24"/>
        </w:rPr>
        <w:t>的相关规定。</w:t>
      </w:r>
      <w:r>
        <w:rPr>
          <w:rFonts w:eastAsia="仿宋"/>
          <w:color w:val="auto"/>
          <w:sz w:val="24"/>
        </w:rPr>
        <w:t xml:space="preserve"> </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.1</w:t>
      </w:r>
      <w:r>
        <w:rPr>
          <w:rFonts w:eastAsia="黑体" w:hint="eastAsia"/>
          <w:color w:val="auto"/>
          <w:sz w:val="24"/>
        </w:rPr>
        <w:t>.4</w:t>
      </w:r>
      <w:r>
        <w:rPr>
          <w:rFonts w:eastAsia="黑体"/>
          <w:color w:val="auto"/>
          <w:sz w:val="24"/>
        </w:rPr>
        <w:t xml:space="preserve"> </w:t>
      </w:r>
      <w:r>
        <w:rPr>
          <w:rFonts w:eastAsia="黑体"/>
          <w:color w:val="auto"/>
          <w:sz w:val="24"/>
        </w:rPr>
        <w:t>集料的性能指标</w:t>
      </w:r>
    </w:p>
    <w:tbl>
      <w:tblPr>
        <w:tblStyle w:val="ae"/>
        <w:tblW w:w="4998" w:type="pct"/>
        <w:tblLook w:val="04A0" w:firstRow="1" w:lastRow="0" w:firstColumn="1" w:lastColumn="0" w:noHBand="0" w:noVBand="1"/>
      </w:tblPr>
      <w:tblGrid>
        <w:gridCol w:w="4163"/>
        <w:gridCol w:w="1475"/>
        <w:gridCol w:w="985"/>
        <w:gridCol w:w="894"/>
        <w:gridCol w:w="1002"/>
      </w:tblGrid>
      <w:tr w:rsidR="00BE5702">
        <w:tc>
          <w:tcPr>
            <w:tcW w:w="2443" w:type="pct"/>
          </w:tcPr>
          <w:p w:rsidR="00BE5702" w:rsidRDefault="00902B0E">
            <w:pPr>
              <w:jc w:val="center"/>
              <w:rPr>
                <w:rFonts w:eastAsia="仿宋"/>
                <w:color w:val="auto"/>
              </w:rPr>
            </w:pPr>
            <w:r>
              <w:rPr>
                <w:rFonts w:eastAsia="仿宋" w:hint="eastAsia"/>
                <w:color w:val="auto"/>
              </w:rPr>
              <w:t>项目</w:t>
            </w:r>
          </w:p>
        </w:tc>
        <w:tc>
          <w:tcPr>
            <w:tcW w:w="865" w:type="pct"/>
          </w:tcPr>
          <w:p w:rsidR="00BE5702" w:rsidRDefault="00902B0E">
            <w:pPr>
              <w:jc w:val="center"/>
              <w:rPr>
                <w:rFonts w:eastAsia="仿宋"/>
                <w:color w:val="auto"/>
              </w:rPr>
            </w:pPr>
            <w:r>
              <w:rPr>
                <w:rFonts w:eastAsia="仿宋" w:hint="eastAsia"/>
                <w:color w:val="auto"/>
              </w:rPr>
              <w:t>计量单位</w:t>
            </w:r>
          </w:p>
        </w:tc>
        <w:tc>
          <w:tcPr>
            <w:tcW w:w="1691" w:type="pct"/>
            <w:gridSpan w:val="3"/>
          </w:tcPr>
          <w:p w:rsidR="00BE5702" w:rsidRDefault="00902B0E">
            <w:pPr>
              <w:jc w:val="center"/>
              <w:rPr>
                <w:rFonts w:eastAsia="仿宋"/>
                <w:color w:val="auto"/>
              </w:rPr>
            </w:pPr>
            <w:r>
              <w:rPr>
                <w:rFonts w:eastAsia="仿宋" w:hint="eastAsia"/>
                <w:color w:val="auto"/>
              </w:rPr>
              <w:t>技术要求</w:t>
            </w:r>
          </w:p>
        </w:tc>
      </w:tr>
      <w:tr w:rsidR="00BE5702">
        <w:tc>
          <w:tcPr>
            <w:tcW w:w="2443" w:type="pct"/>
          </w:tcPr>
          <w:p w:rsidR="00BE5702" w:rsidRDefault="00902B0E">
            <w:pPr>
              <w:jc w:val="center"/>
              <w:rPr>
                <w:rFonts w:eastAsia="仿宋"/>
                <w:color w:val="auto"/>
              </w:rPr>
            </w:pPr>
            <w:bookmarkStart w:id="138" w:name="_Hlk21706168"/>
            <w:r>
              <w:rPr>
                <w:rFonts w:eastAsia="仿宋" w:hint="eastAsia"/>
                <w:color w:val="auto"/>
              </w:rPr>
              <w:t>粒径</w:t>
            </w:r>
          </w:p>
        </w:tc>
        <w:tc>
          <w:tcPr>
            <w:tcW w:w="865" w:type="pct"/>
          </w:tcPr>
          <w:p w:rsidR="00BE5702" w:rsidRDefault="00902B0E">
            <w:pPr>
              <w:jc w:val="center"/>
              <w:rPr>
                <w:rFonts w:eastAsia="仿宋"/>
                <w:color w:val="auto"/>
              </w:rPr>
            </w:pPr>
            <w:r>
              <w:rPr>
                <w:rFonts w:eastAsia="仿宋" w:hint="eastAsia"/>
                <w:color w:val="auto"/>
              </w:rPr>
              <w:t>mm</w:t>
            </w:r>
          </w:p>
        </w:tc>
        <w:tc>
          <w:tcPr>
            <w:tcW w:w="578" w:type="pct"/>
          </w:tcPr>
          <w:p w:rsidR="00BE5702" w:rsidRDefault="00902B0E">
            <w:pPr>
              <w:jc w:val="center"/>
              <w:rPr>
                <w:rFonts w:eastAsia="仿宋"/>
                <w:color w:val="auto"/>
              </w:rPr>
            </w:pPr>
            <w:r>
              <w:rPr>
                <w:rFonts w:eastAsia="仿宋" w:hint="eastAsia"/>
                <w:color w:val="auto"/>
              </w:rPr>
              <w:t>3</w:t>
            </w:r>
            <w:r>
              <w:rPr>
                <w:rFonts w:eastAsia="仿宋"/>
                <w:color w:val="auto"/>
              </w:rPr>
              <w:t>-</w:t>
            </w:r>
            <w:r>
              <w:rPr>
                <w:rFonts w:eastAsia="仿宋" w:hint="eastAsia"/>
                <w:color w:val="auto"/>
              </w:rPr>
              <w:t>5</w:t>
            </w:r>
          </w:p>
        </w:tc>
        <w:tc>
          <w:tcPr>
            <w:tcW w:w="525" w:type="pct"/>
          </w:tcPr>
          <w:p w:rsidR="00BE5702" w:rsidRDefault="00902B0E">
            <w:pPr>
              <w:jc w:val="center"/>
              <w:rPr>
                <w:rFonts w:eastAsia="仿宋"/>
                <w:color w:val="auto"/>
              </w:rPr>
            </w:pPr>
            <w:r>
              <w:rPr>
                <w:rFonts w:eastAsia="仿宋" w:hint="eastAsia"/>
                <w:color w:val="auto"/>
              </w:rPr>
              <w:t>4-6</w:t>
            </w:r>
          </w:p>
        </w:tc>
        <w:tc>
          <w:tcPr>
            <w:tcW w:w="587" w:type="pct"/>
          </w:tcPr>
          <w:p w:rsidR="00BE5702" w:rsidRDefault="00902B0E">
            <w:pPr>
              <w:jc w:val="center"/>
              <w:rPr>
                <w:rFonts w:eastAsia="仿宋"/>
                <w:color w:val="auto"/>
              </w:rPr>
            </w:pPr>
            <w:r>
              <w:rPr>
                <w:rFonts w:eastAsia="仿宋" w:hint="eastAsia"/>
                <w:color w:val="auto"/>
              </w:rPr>
              <w:t>5-10</w:t>
            </w:r>
          </w:p>
        </w:tc>
      </w:tr>
      <w:bookmarkEnd w:id="138"/>
      <w:tr w:rsidR="00BE5702">
        <w:tc>
          <w:tcPr>
            <w:tcW w:w="2443" w:type="pct"/>
          </w:tcPr>
          <w:p w:rsidR="00BE5702" w:rsidRDefault="00902B0E">
            <w:pPr>
              <w:jc w:val="center"/>
              <w:rPr>
                <w:rFonts w:eastAsia="仿宋"/>
                <w:color w:val="auto"/>
              </w:rPr>
            </w:pPr>
            <w:r>
              <w:rPr>
                <w:rFonts w:eastAsia="仿宋" w:hint="eastAsia"/>
                <w:color w:val="auto"/>
              </w:rPr>
              <w:t>表观相对密度</w:t>
            </w:r>
          </w:p>
        </w:tc>
        <w:tc>
          <w:tcPr>
            <w:tcW w:w="865" w:type="pct"/>
          </w:tcPr>
          <w:p w:rsidR="00BE5702" w:rsidRDefault="00902B0E">
            <w:pPr>
              <w:jc w:val="center"/>
              <w:rPr>
                <w:rFonts w:eastAsia="仿宋"/>
                <w:color w:val="auto"/>
              </w:rPr>
            </w:pPr>
            <w:r>
              <w:rPr>
                <w:rFonts w:eastAsia="仿宋" w:hint="eastAsia"/>
                <w:color w:val="auto"/>
              </w:rPr>
              <w:t>g/cm</w:t>
            </w:r>
            <w:r>
              <w:rPr>
                <w:rFonts w:eastAsia="仿宋" w:hint="eastAsia"/>
                <w:color w:val="auto"/>
                <w:vertAlign w:val="superscript"/>
              </w:rPr>
              <w:t>3</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2.60</w:t>
            </w:r>
          </w:p>
        </w:tc>
      </w:tr>
      <w:tr w:rsidR="00BE5702">
        <w:tc>
          <w:tcPr>
            <w:tcW w:w="2443" w:type="pct"/>
          </w:tcPr>
          <w:p w:rsidR="00BE5702" w:rsidRDefault="00902B0E">
            <w:pPr>
              <w:jc w:val="center"/>
              <w:rPr>
                <w:rFonts w:eastAsia="仿宋"/>
                <w:color w:val="auto"/>
              </w:rPr>
            </w:pPr>
            <w:r>
              <w:rPr>
                <w:rFonts w:eastAsia="仿宋" w:hint="eastAsia"/>
                <w:color w:val="auto"/>
              </w:rPr>
              <w:t>含水率</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r>
      <w:tr w:rsidR="00BE5702">
        <w:tc>
          <w:tcPr>
            <w:tcW w:w="2443" w:type="pct"/>
          </w:tcPr>
          <w:p w:rsidR="00BE5702" w:rsidRDefault="00902B0E">
            <w:pPr>
              <w:jc w:val="center"/>
              <w:rPr>
                <w:rFonts w:eastAsia="仿宋"/>
                <w:color w:val="auto"/>
              </w:rPr>
            </w:pPr>
            <w:r>
              <w:rPr>
                <w:rFonts w:eastAsia="仿宋" w:hint="eastAsia"/>
                <w:color w:val="auto"/>
              </w:rPr>
              <w:t>吸水率</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color w:val="auto"/>
              </w:rPr>
              <w:t>1.5</w:t>
            </w:r>
          </w:p>
        </w:tc>
      </w:tr>
      <w:tr w:rsidR="00BE5702">
        <w:tc>
          <w:tcPr>
            <w:tcW w:w="2443" w:type="pct"/>
          </w:tcPr>
          <w:p w:rsidR="00BE5702" w:rsidRDefault="00902B0E">
            <w:pPr>
              <w:jc w:val="center"/>
              <w:rPr>
                <w:rFonts w:eastAsia="仿宋"/>
                <w:color w:val="auto"/>
              </w:rPr>
            </w:pPr>
            <w:r>
              <w:rPr>
                <w:rFonts w:eastAsia="仿宋" w:hint="eastAsia"/>
                <w:color w:val="auto"/>
              </w:rPr>
              <w:t>压碎值</w:t>
            </w:r>
            <w:r>
              <w:rPr>
                <w:rFonts w:eastAsia="仿宋" w:hint="eastAsia"/>
                <w:color w:val="auto"/>
                <w:vertAlign w:val="superscript"/>
              </w:rPr>
              <w:t>①</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26</w:t>
            </w:r>
          </w:p>
        </w:tc>
      </w:tr>
      <w:tr w:rsidR="00BE5702">
        <w:tc>
          <w:tcPr>
            <w:tcW w:w="2443" w:type="pct"/>
          </w:tcPr>
          <w:p w:rsidR="00BE5702" w:rsidRDefault="00902B0E">
            <w:pPr>
              <w:jc w:val="center"/>
              <w:rPr>
                <w:rFonts w:eastAsia="仿宋"/>
                <w:color w:val="auto"/>
              </w:rPr>
            </w:pPr>
            <w:r>
              <w:rPr>
                <w:rFonts w:eastAsia="仿宋" w:hint="eastAsia"/>
                <w:color w:val="auto"/>
              </w:rPr>
              <w:t>洛杉矶磨耗损失</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color w:val="auto"/>
              </w:rPr>
              <w:t>28</w:t>
            </w:r>
          </w:p>
        </w:tc>
      </w:tr>
      <w:tr w:rsidR="00BE5702">
        <w:tc>
          <w:tcPr>
            <w:tcW w:w="2443" w:type="pct"/>
          </w:tcPr>
          <w:p w:rsidR="00BE5702" w:rsidRDefault="00902B0E">
            <w:pPr>
              <w:jc w:val="center"/>
              <w:rPr>
                <w:rFonts w:eastAsia="仿宋"/>
                <w:color w:val="auto"/>
              </w:rPr>
            </w:pPr>
            <w:r>
              <w:rPr>
                <w:rFonts w:eastAsia="仿宋" w:hint="eastAsia"/>
                <w:color w:val="auto"/>
              </w:rPr>
              <w:t>坚固性</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8</w:t>
            </w:r>
          </w:p>
        </w:tc>
      </w:tr>
      <w:tr w:rsidR="00BE5702">
        <w:tc>
          <w:tcPr>
            <w:tcW w:w="2443" w:type="pct"/>
          </w:tcPr>
          <w:p w:rsidR="00BE5702" w:rsidRDefault="00902B0E">
            <w:pPr>
              <w:jc w:val="center"/>
              <w:rPr>
                <w:rFonts w:eastAsia="仿宋"/>
                <w:color w:val="auto"/>
              </w:rPr>
            </w:pPr>
            <w:r>
              <w:rPr>
                <w:rFonts w:eastAsia="仿宋" w:hint="eastAsia"/>
                <w:color w:val="auto"/>
              </w:rPr>
              <w:t>针片状含量</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5</w:t>
            </w:r>
          </w:p>
        </w:tc>
      </w:tr>
      <w:tr w:rsidR="00BE5702">
        <w:tc>
          <w:tcPr>
            <w:tcW w:w="2443" w:type="pct"/>
          </w:tcPr>
          <w:p w:rsidR="00BE5702" w:rsidRDefault="00902B0E">
            <w:pPr>
              <w:jc w:val="center"/>
              <w:rPr>
                <w:rFonts w:eastAsia="仿宋"/>
                <w:color w:val="auto"/>
              </w:rPr>
            </w:pPr>
            <w:r>
              <w:rPr>
                <w:rFonts w:eastAsia="仿宋" w:hint="eastAsia"/>
                <w:color w:val="auto"/>
              </w:rPr>
              <w:t>含泥量（＜</w:t>
            </w:r>
            <w:r>
              <w:rPr>
                <w:rFonts w:eastAsia="仿宋" w:hint="eastAsia"/>
                <w:color w:val="auto"/>
              </w:rPr>
              <w:t>0.075</w:t>
            </w:r>
            <w:r>
              <w:rPr>
                <w:rFonts w:eastAsia="仿宋"/>
                <w:color w:val="auto"/>
              </w:rPr>
              <w:t>mm</w:t>
            </w:r>
            <w:r>
              <w:rPr>
                <w:rFonts w:eastAsia="仿宋"/>
                <w:color w:val="auto"/>
              </w:rPr>
              <w:t>颗粒含量</w:t>
            </w:r>
            <w:r>
              <w:rPr>
                <w:rFonts w:eastAsia="仿宋" w:hint="eastAsia"/>
                <w:color w:val="auto"/>
              </w:rPr>
              <w:t>）</w:t>
            </w:r>
          </w:p>
        </w:tc>
        <w:tc>
          <w:tcPr>
            <w:tcW w:w="865" w:type="pct"/>
          </w:tcPr>
          <w:p w:rsidR="00BE5702" w:rsidRDefault="00902B0E">
            <w:pPr>
              <w:jc w:val="center"/>
              <w:rPr>
                <w:rFonts w:eastAsia="仿宋"/>
                <w:color w:val="auto"/>
              </w:rPr>
            </w:pPr>
            <w:r>
              <w:rPr>
                <w:rFonts w:eastAsia="仿宋" w:hint="eastAsia"/>
                <w:color w:val="auto"/>
              </w:rPr>
              <w:t>%</w:t>
            </w:r>
          </w:p>
        </w:tc>
        <w:tc>
          <w:tcPr>
            <w:tcW w:w="1691"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0.5</w:t>
            </w:r>
          </w:p>
        </w:tc>
      </w:tr>
    </w:tbl>
    <w:p w:rsidR="00BE5702" w:rsidRDefault="00902B0E">
      <w:pPr>
        <w:autoSpaceDE w:val="0"/>
        <w:autoSpaceDN w:val="0"/>
        <w:adjustRightInd w:val="0"/>
        <w:jc w:val="left"/>
        <w:rPr>
          <w:rFonts w:eastAsia="仿宋"/>
          <w:color w:val="auto"/>
        </w:rPr>
      </w:pPr>
      <w:r>
        <w:rPr>
          <w:rFonts w:eastAsia="仿宋"/>
          <w:color w:val="auto"/>
        </w:rPr>
        <w:t>注：</w:t>
      </w:r>
      <w:r>
        <w:rPr>
          <w:rFonts w:eastAsia="仿宋" w:hint="eastAsia"/>
          <w:color w:val="auto"/>
        </w:rPr>
        <w:t>①</w:t>
      </w:r>
      <w:r>
        <w:rPr>
          <w:rFonts w:eastAsia="仿宋"/>
          <w:color w:val="auto"/>
        </w:rPr>
        <w:t>压碎值试验，</w:t>
      </w:r>
      <w:r>
        <w:rPr>
          <w:rFonts w:eastAsia="仿宋"/>
          <w:color w:val="auto"/>
        </w:rPr>
        <w:t>3-5mm</w:t>
      </w:r>
      <w:r>
        <w:rPr>
          <w:rFonts w:eastAsia="仿宋" w:hint="eastAsia"/>
          <w:color w:val="auto"/>
        </w:rPr>
        <w:t>集料</w:t>
      </w:r>
      <w:r>
        <w:rPr>
          <w:rFonts w:eastAsia="仿宋"/>
          <w:color w:val="auto"/>
        </w:rPr>
        <w:t>取</w:t>
      </w:r>
      <w:r>
        <w:rPr>
          <w:rFonts w:eastAsia="仿宋"/>
          <w:color w:val="auto"/>
        </w:rPr>
        <w:t>2.36</w:t>
      </w:r>
      <w:r>
        <w:rPr>
          <w:rFonts w:eastAsia="仿宋"/>
          <w:color w:val="auto"/>
        </w:rPr>
        <w:t>～</w:t>
      </w:r>
      <w:r>
        <w:rPr>
          <w:rFonts w:eastAsia="仿宋"/>
          <w:color w:val="auto"/>
        </w:rPr>
        <w:t>4.75</w:t>
      </w:r>
      <w:r>
        <w:rPr>
          <w:rFonts w:eastAsia="仿宋" w:hint="eastAsia"/>
          <w:color w:val="auto"/>
        </w:rPr>
        <w:t>mm</w:t>
      </w:r>
      <w:r>
        <w:rPr>
          <w:rFonts w:eastAsia="仿宋"/>
          <w:color w:val="auto"/>
        </w:rPr>
        <w:t>粒径，试验后过</w:t>
      </w:r>
      <w:r>
        <w:rPr>
          <w:rFonts w:eastAsia="仿宋"/>
          <w:color w:val="auto"/>
        </w:rPr>
        <w:t>1.18mm</w:t>
      </w:r>
      <w:r>
        <w:rPr>
          <w:rFonts w:eastAsia="仿宋"/>
          <w:color w:val="auto"/>
        </w:rPr>
        <w:t>筛；</w:t>
      </w:r>
      <w:r>
        <w:rPr>
          <w:rFonts w:eastAsia="仿宋"/>
          <w:color w:val="auto"/>
        </w:rPr>
        <w:t>4-6mm</w:t>
      </w:r>
      <w:r>
        <w:rPr>
          <w:rFonts w:eastAsia="仿宋"/>
          <w:color w:val="auto"/>
        </w:rPr>
        <w:t>和</w:t>
      </w:r>
      <w:r>
        <w:rPr>
          <w:rFonts w:eastAsia="仿宋"/>
          <w:color w:val="auto"/>
        </w:rPr>
        <w:t>5-10mm</w:t>
      </w:r>
      <w:r>
        <w:rPr>
          <w:rFonts w:eastAsia="仿宋" w:hint="eastAsia"/>
          <w:color w:val="auto"/>
        </w:rPr>
        <w:t>集料</w:t>
      </w:r>
      <w:r>
        <w:rPr>
          <w:rFonts w:eastAsia="仿宋"/>
          <w:color w:val="auto"/>
        </w:rPr>
        <w:t>取</w:t>
      </w:r>
      <w:r>
        <w:rPr>
          <w:rFonts w:eastAsia="仿宋"/>
          <w:color w:val="auto"/>
        </w:rPr>
        <w:t>4.75</w:t>
      </w:r>
      <w:r>
        <w:rPr>
          <w:rFonts w:eastAsia="仿宋"/>
          <w:color w:val="auto"/>
        </w:rPr>
        <w:t>～</w:t>
      </w:r>
      <w:r>
        <w:rPr>
          <w:rFonts w:eastAsia="仿宋"/>
          <w:color w:val="auto"/>
        </w:rPr>
        <w:t>9.5</w:t>
      </w:r>
      <w:r>
        <w:rPr>
          <w:rFonts w:eastAsia="仿宋" w:hint="eastAsia"/>
          <w:color w:val="auto"/>
        </w:rPr>
        <w:t>mm</w:t>
      </w:r>
      <w:r>
        <w:rPr>
          <w:rFonts w:eastAsia="仿宋"/>
          <w:color w:val="auto"/>
        </w:rPr>
        <w:t>粒径，试验后过</w:t>
      </w:r>
      <w:r>
        <w:rPr>
          <w:rFonts w:eastAsia="仿宋"/>
          <w:color w:val="auto"/>
        </w:rPr>
        <w:t>2.36mm</w:t>
      </w:r>
      <w:r>
        <w:rPr>
          <w:rFonts w:eastAsia="仿宋"/>
          <w:color w:val="auto"/>
        </w:rPr>
        <w:t>筛。</w:t>
      </w:r>
    </w:p>
    <w:p w:rsidR="00BE5702" w:rsidRDefault="00902B0E">
      <w:pPr>
        <w:spacing w:line="360" w:lineRule="auto"/>
        <w:rPr>
          <w:rFonts w:eastAsia="仿宋"/>
          <w:color w:val="auto"/>
          <w:sz w:val="24"/>
        </w:rPr>
      </w:pPr>
      <w:r>
        <w:rPr>
          <w:rFonts w:eastAsia="仿宋" w:hint="eastAsia"/>
          <w:color w:val="auto"/>
          <w:sz w:val="24"/>
        </w:rPr>
        <w:t>4.1.5</w:t>
      </w:r>
      <w:r>
        <w:rPr>
          <w:rFonts w:eastAsia="仿宋"/>
          <w:color w:val="auto"/>
          <w:sz w:val="24"/>
        </w:rPr>
        <w:t xml:space="preserve"> </w:t>
      </w:r>
      <w:r>
        <w:rPr>
          <w:rFonts w:eastAsia="仿宋" w:hint="eastAsia"/>
          <w:color w:val="auto"/>
          <w:sz w:val="24"/>
        </w:rPr>
        <w:t>大孔隙</w:t>
      </w:r>
      <w:r>
        <w:rPr>
          <w:rFonts w:eastAsia="仿宋"/>
          <w:color w:val="auto"/>
          <w:sz w:val="24"/>
        </w:rPr>
        <w:t>聚氨酯碎石混合料应</w:t>
      </w:r>
      <w:r>
        <w:rPr>
          <w:rFonts w:eastAsia="仿宋" w:hint="eastAsia"/>
          <w:color w:val="auto"/>
          <w:sz w:val="24"/>
        </w:rPr>
        <w:t>利用集料的天然色泽，严禁</w:t>
      </w:r>
      <w:r>
        <w:rPr>
          <w:rFonts w:eastAsia="仿宋"/>
          <w:color w:val="auto"/>
          <w:sz w:val="24"/>
        </w:rPr>
        <w:t>现场添加颜料调色。</w:t>
      </w:r>
    </w:p>
    <w:p w:rsidR="00BE5702" w:rsidRDefault="00902B0E">
      <w:pPr>
        <w:spacing w:line="360" w:lineRule="auto"/>
        <w:rPr>
          <w:rFonts w:eastAsia="仿宋"/>
          <w:color w:val="auto"/>
          <w:sz w:val="24"/>
        </w:rPr>
      </w:pPr>
      <w:r>
        <w:rPr>
          <w:rFonts w:eastAsia="仿宋" w:hint="eastAsia"/>
          <w:color w:val="auto"/>
          <w:sz w:val="24"/>
        </w:rPr>
        <w:t xml:space="preserve">4.1.6 </w:t>
      </w:r>
      <w:r>
        <w:rPr>
          <w:rFonts w:eastAsia="仿宋" w:hint="eastAsia"/>
          <w:color w:val="auto"/>
          <w:sz w:val="24"/>
        </w:rPr>
        <w:t>透水基层用集料宜就地取材，采用天然</w:t>
      </w:r>
      <w:r>
        <w:rPr>
          <w:rFonts w:eastAsia="仿宋"/>
          <w:color w:val="auto"/>
          <w:sz w:val="24"/>
        </w:rPr>
        <w:t>砂和碎石，</w:t>
      </w:r>
      <w:r>
        <w:rPr>
          <w:rFonts w:eastAsia="仿宋" w:hint="eastAsia"/>
          <w:color w:val="auto"/>
          <w:sz w:val="24"/>
        </w:rPr>
        <w:t>公称最大粒径</w:t>
      </w:r>
      <w:r>
        <w:rPr>
          <w:rFonts w:eastAsia="仿宋"/>
          <w:color w:val="auto"/>
          <w:sz w:val="24"/>
        </w:rPr>
        <w:t>不宜大于</w:t>
      </w:r>
      <w:r>
        <w:rPr>
          <w:rFonts w:eastAsia="仿宋" w:hint="eastAsia"/>
          <w:color w:val="auto"/>
          <w:sz w:val="24"/>
        </w:rPr>
        <w:t>31.5</w:t>
      </w:r>
      <w:r>
        <w:rPr>
          <w:rFonts w:eastAsia="仿宋"/>
          <w:color w:val="auto"/>
          <w:sz w:val="24"/>
        </w:rPr>
        <w:t>mm</w:t>
      </w:r>
      <w:r>
        <w:rPr>
          <w:rFonts w:eastAsia="仿宋"/>
          <w:color w:val="auto"/>
          <w:sz w:val="24"/>
        </w:rPr>
        <w:t>，</w:t>
      </w:r>
      <w:r>
        <w:rPr>
          <w:rFonts w:eastAsia="仿宋" w:hint="eastAsia"/>
          <w:color w:val="auto"/>
          <w:sz w:val="24"/>
        </w:rPr>
        <w:t>碎石</w:t>
      </w:r>
      <w:r>
        <w:rPr>
          <w:rFonts w:eastAsia="仿宋"/>
          <w:color w:val="auto"/>
          <w:sz w:val="24"/>
        </w:rPr>
        <w:t>的性能指标</w:t>
      </w:r>
      <w:r>
        <w:rPr>
          <w:rFonts w:eastAsia="仿宋" w:hint="eastAsia"/>
          <w:color w:val="auto"/>
          <w:sz w:val="24"/>
        </w:rPr>
        <w:t>应符合</w:t>
      </w:r>
      <w:r>
        <w:rPr>
          <w:rFonts w:eastAsia="仿宋"/>
          <w:color w:val="auto"/>
          <w:sz w:val="24"/>
        </w:rPr>
        <w:t>《</w:t>
      </w:r>
      <w:r>
        <w:rPr>
          <w:rFonts w:eastAsia="仿宋" w:hint="eastAsia"/>
          <w:color w:val="auto"/>
          <w:sz w:val="24"/>
        </w:rPr>
        <w:t>建筑</w:t>
      </w:r>
      <w:r>
        <w:rPr>
          <w:rFonts w:eastAsia="仿宋"/>
          <w:color w:val="auto"/>
          <w:sz w:val="24"/>
        </w:rPr>
        <w:t>用卵石、碎石》</w:t>
      </w:r>
      <w:r>
        <w:rPr>
          <w:rFonts w:eastAsia="仿宋" w:hint="eastAsia"/>
          <w:color w:val="auto"/>
          <w:sz w:val="24"/>
        </w:rPr>
        <w:t>GB</w:t>
      </w:r>
      <w:r>
        <w:rPr>
          <w:rFonts w:eastAsia="仿宋"/>
          <w:color w:val="auto"/>
          <w:sz w:val="24"/>
        </w:rPr>
        <w:t>/T 14685</w:t>
      </w:r>
      <w:r>
        <w:rPr>
          <w:rFonts w:eastAsia="仿宋" w:hint="eastAsia"/>
          <w:color w:val="auto"/>
          <w:sz w:val="24"/>
        </w:rPr>
        <w:t>中</w:t>
      </w:r>
      <w:r>
        <w:rPr>
          <w:rFonts w:eastAsia="仿宋"/>
          <w:color w:val="auto"/>
          <w:sz w:val="24"/>
        </w:rPr>
        <w:t>的二级要求。</w:t>
      </w:r>
    </w:p>
    <w:p w:rsidR="00BE5702" w:rsidRDefault="00902B0E">
      <w:pPr>
        <w:pStyle w:val="2"/>
        <w:jc w:val="center"/>
        <w:rPr>
          <w:rFonts w:ascii="Times New Roman" w:eastAsia="仿宋" w:hAnsi="Times New Roman"/>
          <w:color w:val="auto"/>
          <w:sz w:val="24"/>
          <w:szCs w:val="24"/>
        </w:rPr>
      </w:pPr>
      <w:bookmarkStart w:id="139" w:name="_Toc21956322"/>
      <w:bookmarkStart w:id="140" w:name="_Toc25571234"/>
      <w:bookmarkStart w:id="141" w:name="_Toc23886"/>
      <w:bookmarkStart w:id="142" w:name="_Toc1288"/>
      <w:bookmarkStart w:id="143" w:name="_Toc22584"/>
      <w:bookmarkStart w:id="144" w:name="_Toc5277"/>
      <w:bookmarkStart w:id="145" w:name="_Toc10994"/>
      <w:bookmarkStart w:id="146" w:name="_Toc31168"/>
      <w:bookmarkStart w:id="147" w:name="_Toc6125"/>
      <w:bookmarkStart w:id="148" w:name="_Toc4756"/>
      <w:bookmarkStart w:id="149" w:name="_Toc20650"/>
      <w:bookmarkStart w:id="150" w:name="_Toc29982"/>
      <w:bookmarkStart w:id="151" w:name="_Toc29892835"/>
      <w:bookmarkStart w:id="152" w:name="_Toc29893002"/>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大孔隙</w:t>
      </w:r>
      <w:r>
        <w:rPr>
          <w:rFonts w:ascii="Times New Roman" w:eastAsia="仿宋" w:hAnsi="Times New Roman"/>
          <w:color w:val="auto"/>
          <w:sz w:val="24"/>
          <w:szCs w:val="24"/>
        </w:rPr>
        <w:t>聚氨酯碎石混合料</w:t>
      </w:r>
      <w:r>
        <w:rPr>
          <w:rFonts w:ascii="Times New Roman" w:eastAsia="仿宋" w:hAnsi="Times New Roman" w:hint="eastAsia"/>
          <w:color w:val="auto"/>
          <w:sz w:val="24"/>
          <w:szCs w:val="24"/>
        </w:rPr>
        <w:t>性能</w:t>
      </w:r>
      <w:r>
        <w:rPr>
          <w:rFonts w:ascii="Times New Roman" w:eastAsia="仿宋" w:hAnsi="Times New Roman"/>
          <w:color w:val="auto"/>
          <w:sz w:val="24"/>
          <w:szCs w:val="24"/>
        </w:rPr>
        <w:t>指标</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BE5702" w:rsidRDefault="00902B0E">
      <w:pPr>
        <w:spacing w:line="360" w:lineRule="auto"/>
        <w:rPr>
          <w:rFonts w:eastAsia="仿宋"/>
          <w:color w:val="auto"/>
          <w:sz w:val="24"/>
          <w:szCs w:val="24"/>
        </w:rPr>
      </w:pPr>
      <w:r>
        <w:rPr>
          <w:rFonts w:eastAsia="仿宋" w:hint="eastAsia"/>
          <w:color w:val="auto"/>
          <w:sz w:val="24"/>
          <w:szCs w:val="24"/>
        </w:rPr>
        <w:t xml:space="preserve">4.2.1 </w:t>
      </w:r>
      <w:r>
        <w:rPr>
          <w:rFonts w:eastAsia="仿宋" w:hint="eastAsia"/>
          <w:color w:val="auto"/>
          <w:sz w:val="24"/>
          <w:szCs w:val="24"/>
        </w:rPr>
        <w:t>大孔隙聚氨酯碎石混合料的性能指标应符合表</w:t>
      </w:r>
      <w:r>
        <w:rPr>
          <w:rFonts w:eastAsia="仿宋" w:hint="eastAsia"/>
          <w:color w:val="auto"/>
          <w:sz w:val="24"/>
          <w:szCs w:val="24"/>
        </w:rPr>
        <w:t>4.2.1</w:t>
      </w:r>
      <w:r>
        <w:rPr>
          <w:rFonts w:eastAsia="仿宋" w:hint="eastAsia"/>
          <w:color w:val="auto"/>
          <w:sz w:val="24"/>
          <w:szCs w:val="24"/>
        </w:rPr>
        <w:t>的规定。</w:t>
      </w: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4</w:t>
      </w:r>
      <w:r>
        <w:rPr>
          <w:rFonts w:eastAsia="黑体"/>
          <w:color w:val="auto"/>
          <w:sz w:val="24"/>
          <w:szCs w:val="24"/>
        </w:rPr>
        <w:t>.2.</w:t>
      </w:r>
      <w:r>
        <w:rPr>
          <w:rFonts w:eastAsia="黑体" w:hint="eastAsia"/>
          <w:color w:val="auto"/>
          <w:sz w:val="24"/>
          <w:szCs w:val="24"/>
        </w:rPr>
        <w:t>1</w:t>
      </w:r>
      <w:r>
        <w:rPr>
          <w:rFonts w:eastAsia="黑体"/>
          <w:color w:val="auto"/>
          <w:sz w:val="24"/>
          <w:szCs w:val="24"/>
        </w:rPr>
        <w:t xml:space="preserve"> </w:t>
      </w:r>
      <w:r>
        <w:rPr>
          <w:rFonts w:eastAsia="黑体" w:hint="eastAsia"/>
          <w:color w:val="auto"/>
          <w:sz w:val="24"/>
          <w:szCs w:val="24"/>
        </w:rPr>
        <w:t>大孔隙</w:t>
      </w:r>
      <w:r>
        <w:rPr>
          <w:rFonts w:eastAsia="黑体"/>
          <w:color w:val="auto"/>
          <w:sz w:val="24"/>
          <w:szCs w:val="24"/>
        </w:rPr>
        <w:t>聚氨酯碎石混合料的性能指标</w:t>
      </w:r>
    </w:p>
    <w:tbl>
      <w:tblPr>
        <w:tblStyle w:val="ae"/>
        <w:tblW w:w="4999" w:type="pct"/>
        <w:tblLook w:val="04A0" w:firstRow="1" w:lastRow="0" w:firstColumn="1" w:lastColumn="0" w:noHBand="0" w:noVBand="1"/>
      </w:tblPr>
      <w:tblGrid>
        <w:gridCol w:w="3290"/>
        <w:gridCol w:w="1752"/>
        <w:gridCol w:w="3478"/>
      </w:tblGrid>
      <w:tr w:rsidR="00BE5702">
        <w:tc>
          <w:tcPr>
            <w:tcW w:w="1930" w:type="pct"/>
            <w:vAlign w:val="center"/>
          </w:tcPr>
          <w:p w:rsidR="00BE5702" w:rsidRDefault="00902B0E">
            <w:pPr>
              <w:jc w:val="center"/>
              <w:rPr>
                <w:rFonts w:eastAsia="仿宋"/>
                <w:color w:val="auto"/>
              </w:rPr>
            </w:pPr>
            <w:r>
              <w:rPr>
                <w:rFonts w:eastAsia="仿宋" w:hint="eastAsia"/>
                <w:color w:val="auto"/>
              </w:rPr>
              <w:t>项目</w:t>
            </w:r>
          </w:p>
        </w:tc>
        <w:tc>
          <w:tcPr>
            <w:tcW w:w="1028" w:type="pct"/>
            <w:vAlign w:val="center"/>
          </w:tcPr>
          <w:p w:rsidR="00BE5702" w:rsidRDefault="00902B0E">
            <w:pPr>
              <w:jc w:val="center"/>
              <w:rPr>
                <w:rFonts w:eastAsia="仿宋"/>
                <w:color w:val="auto"/>
              </w:rPr>
            </w:pPr>
            <w:r>
              <w:rPr>
                <w:rFonts w:eastAsia="仿宋" w:hint="eastAsia"/>
                <w:color w:val="auto"/>
              </w:rPr>
              <w:t>计量单位</w:t>
            </w:r>
          </w:p>
        </w:tc>
        <w:tc>
          <w:tcPr>
            <w:tcW w:w="2041" w:type="pct"/>
            <w:vAlign w:val="center"/>
          </w:tcPr>
          <w:p w:rsidR="00BE5702" w:rsidRDefault="00902B0E">
            <w:pPr>
              <w:jc w:val="center"/>
              <w:rPr>
                <w:rFonts w:eastAsia="仿宋"/>
                <w:color w:val="auto"/>
              </w:rPr>
            </w:pPr>
            <w:r>
              <w:rPr>
                <w:rFonts w:eastAsia="仿宋" w:hint="eastAsia"/>
                <w:color w:val="auto"/>
              </w:rPr>
              <w:t>技术要求</w:t>
            </w:r>
          </w:p>
        </w:tc>
      </w:tr>
      <w:tr w:rsidR="00BE5702">
        <w:tc>
          <w:tcPr>
            <w:tcW w:w="1930" w:type="pct"/>
            <w:vAlign w:val="center"/>
          </w:tcPr>
          <w:p w:rsidR="00BE5702" w:rsidRDefault="00902B0E">
            <w:pPr>
              <w:jc w:val="center"/>
              <w:rPr>
                <w:rFonts w:eastAsia="仿宋"/>
                <w:color w:val="auto"/>
              </w:rPr>
            </w:pPr>
            <w:r>
              <w:rPr>
                <w:rFonts w:eastAsia="仿宋" w:hint="eastAsia"/>
                <w:color w:val="auto"/>
              </w:rPr>
              <w:t>连通空隙率</w:t>
            </w:r>
            <w:r>
              <w:rPr>
                <w:rFonts w:eastAsia="仿宋" w:hint="eastAsia"/>
                <w:color w:val="auto"/>
                <w:vertAlign w:val="superscript"/>
              </w:rPr>
              <w:t>①</w:t>
            </w:r>
          </w:p>
        </w:tc>
        <w:tc>
          <w:tcPr>
            <w:tcW w:w="1028" w:type="pct"/>
            <w:vAlign w:val="center"/>
          </w:tcPr>
          <w:p w:rsidR="00BE5702" w:rsidRDefault="00902B0E">
            <w:pPr>
              <w:jc w:val="center"/>
              <w:rPr>
                <w:rFonts w:eastAsia="仿宋"/>
                <w:color w:val="auto"/>
              </w:rPr>
            </w:pPr>
            <w:r>
              <w:rPr>
                <w:rFonts w:eastAsia="仿宋"/>
                <w:color w:val="auto"/>
              </w:rPr>
              <w:t>%</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r>
      <w:tr w:rsidR="00BE5702">
        <w:tc>
          <w:tcPr>
            <w:tcW w:w="1930" w:type="pct"/>
            <w:vAlign w:val="center"/>
          </w:tcPr>
          <w:p w:rsidR="00BE5702" w:rsidRDefault="00902B0E">
            <w:pPr>
              <w:jc w:val="center"/>
              <w:rPr>
                <w:rFonts w:eastAsia="仿宋"/>
                <w:color w:val="auto"/>
              </w:rPr>
            </w:pPr>
            <w:r>
              <w:rPr>
                <w:rFonts w:eastAsia="仿宋" w:hint="eastAsia"/>
                <w:color w:val="auto"/>
              </w:rPr>
              <w:t>谢伦堡析漏试验的胶黏剂</w:t>
            </w:r>
            <w:r>
              <w:rPr>
                <w:rFonts w:eastAsia="仿宋"/>
                <w:color w:val="auto"/>
              </w:rPr>
              <w:t>损失</w:t>
            </w:r>
            <w:r>
              <w:rPr>
                <w:rFonts w:eastAsia="仿宋" w:hint="eastAsia"/>
                <w:color w:val="auto"/>
                <w:vertAlign w:val="superscript"/>
              </w:rPr>
              <w:t>②</w:t>
            </w:r>
          </w:p>
        </w:tc>
        <w:tc>
          <w:tcPr>
            <w:tcW w:w="1028" w:type="pct"/>
            <w:vAlign w:val="center"/>
          </w:tcPr>
          <w:p w:rsidR="00BE5702" w:rsidRDefault="00902B0E">
            <w:pPr>
              <w:jc w:val="center"/>
              <w:rPr>
                <w:rFonts w:eastAsia="仿宋"/>
                <w:color w:val="auto"/>
              </w:rPr>
            </w:pPr>
            <w:r>
              <w:rPr>
                <w:rFonts w:eastAsia="仿宋"/>
                <w:color w:val="auto"/>
              </w:rPr>
              <w:t>%</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0.8</w:t>
            </w:r>
          </w:p>
        </w:tc>
      </w:tr>
      <w:tr w:rsidR="00BE5702">
        <w:tc>
          <w:tcPr>
            <w:tcW w:w="1930" w:type="pct"/>
            <w:vAlign w:val="center"/>
          </w:tcPr>
          <w:p w:rsidR="00BE5702" w:rsidRDefault="00902B0E">
            <w:pPr>
              <w:jc w:val="center"/>
              <w:rPr>
                <w:rFonts w:eastAsia="仿宋"/>
                <w:color w:val="auto"/>
              </w:rPr>
            </w:pPr>
            <w:r>
              <w:rPr>
                <w:rFonts w:eastAsia="仿宋" w:hint="eastAsia"/>
                <w:color w:val="auto"/>
              </w:rPr>
              <w:t>肯塔堡</w:t>
            </w:r>
            <w:r>
              <w:rPr>
                <w:rFonts w:eastAsia="仿宋"/>
                <w:color w:val="auto"/>
              </w:rPr>
              <w:t>飞散试验</w:t>
            </w:r>
            <w:r>
              <w:rPr>
                <w:rFonts w:eastAsia="仿宋" w:hint="eastAsia"/>
                <w:color w:val="auto"/>
              </w:rPr>
              <w:t>的</w:t>
            </w:r>
            <w:r>
              <w:rPr>
                <w:rFonts w:eastAsia="仿宋"/>
                <w:color w:val="auto"/>
              </w:rPr>
              <w:t>混合料损失</w:t>
            </w:r>
          </w:p>
        </w:tc>
        <w:tc>
          <w:tcPr>
            <w:tcW w:w="1028" w:type="pct"/>
            <w:vAlign w:val="center"/>
          </w:tcPr>
          <w:p w:rsidR="00BE5702" w:rsidRDefault="00902B0E">
            <w:pPr>
              <w:jc w:val="center"/>
              <w:rPr>
                <w:rFonts w:eastAsia="仿宋"/>
                <w:color w:val="auto"/>
              </w:rPr>
            </w:pPr>
            <w:r>
              <w:rPr>
                <w:rFonts w:eastAsia="仿宋"/>
                <w:color w:val="auto"/>
              </w:rPr>
              <w:t>%</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color w:val="auto"/>
              </w:rPr>
              <w:t>20</w:t>
            </w:r>
          </w:p>
        </w:tc>
      </w:tr>
      <w:tr w:rsidR="00BE5702">
        <w:tc>
          <w:tcPr>
            <w:tcW w:w="1930" w:type="pct"/>
            <w:vAlign w:val="center"/>
          </w:tcPr>
          <w:p w:rsidR="00BE5702" w:rsidRDefault="00902B0E">
            <w:pPr>
              <w:jc w:val="center"/>
              <w:rPr>
                <w:rFonts w:eastAsia="仿宋"/>
                <w:color w:val="auto"/>
              </w:rPr>
            </w:pPr>
            <w:r>
              <w:rPr>
                <w:rFonts w:eastAsia="仿宋" w:hint="eastAsia"/>
                <w:color w:val="auto"/>
              </w:rPr>
              <w:t>抗压强度（</w:t>
            </w:r>
            <w:r>
              <w:rPr>
                <w:rFonts w:eastAsia="仿宋" w:hint="eastAsia"/>
                <w:color w:val="auto"/>
              </w:rPr>
              <w:t>7d</w:t>
            </w:r>
            <w:r>
              <w:rPr>
                <w:rFonts w:eastAsia="仿宋" w:hint="eastAsia"/>
                <w:color w:val="auto"/>
              </w:rPr>
              <w:t>）</w:t>
            </w:r>
          </w:p>
        </w:tc>
        <w:tc>
          <w:tcPr>
            <w:tcW w:w="1028" w:type="pct"/>
            <w:vAlign w:val="center"/>
          </w:tcPr>
          <w:p w:rsidR="00BE5702" w:rsidRDefault="00902B0E">
            <w:pPr>
              <w:jc w:val="center"/>
              <w:rPr>
                <w:rFonts w:eastAsia="仿宋"/>
                <w:color w:val="auto"/>
              </w:rPr>
            </w:pPr>
            <w:r>
              <w:rPr>
                <w:rFonts w:eastAsia="仿宋"/>
                <w:color w:val="auto"/>
              </w:rPr>
              <w:t>MPa</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bCs/>
                <w:color w:val="auto"/>
              </w:rPr>
              <w:t>4.0</w:t>
            </w:r>
          </w:p>
          <w:p w:rsidR="00BE5702" w:rsidRDefault="00902B0E">
            <w:pPr>
              <w:jc w:val="center"/>
              <w:rPr>
                <w:rFonts w:eastAsia="仿宋"/>
                <w:color w:val="auto"/>
              </w:rPr>
            </w:pPr>
            <w:r>
              <w:rPr>
                <w:rFonts w:eastAsia="仿宋" w:hint="eastAsia"/>
                <w:color w:val="auto"/>
              </w:rPr>
              <w:t>（有机动车</w:t>
            </w:r>
            <w:r>
              <w:rPr>
                <w:rFonts w:eastAsia="仿宋"/>
                <w:color w:val="auto"/>
              </w:rPr>
              <w:t>的</w:t>
            </w:r>
            <w:r>
              <w:rPr>
                <w:rFonts w:eastAsia="仿宋" w:hint="eastAsia"/>
                <w:color w:val="auto"/>
              </w:rPr>
              <w:t>轻交通</w:t>
            </w:r>
            <w:r>
              <w:rPr>
                <w:rFonts w:eastAsia="仿宋"/>
                <w:color w:val="auto"/>
              </w:rPr>
              <w:t>≥</w:t>
            </w:r>
            <w:r>
              <w:rPr>
                <w:rFonts w:eastAsia="仿宋" w:hint="eastAsia"/>
                <w:bCs/>
                <w:color w:val="auto"/>
              </w:rPr>
              <w:t>6</w:t>
            </w:r>
            <w:r>
              <w:rPr>
                <w:rFonts w:eastAsia="仿宋"/>
                <w:bCs/>
                <w:color w:val="auto"/>
              </w:rPr>
              <w:t>.0</w:t>
            </w:r>
            <w:r>
              <w:rPr>
                <w:rFonts w:eastAsia="仿宋" w:hint="eastAsia"/>
                <w:color w:val="auto"/>
              </w:rPr>
              <w:t>）</w:t>
            </w:r>
          </w:p>
        </w:tc>
      </w:tr>
      <w:tr w:rsidR="00BE5702">
        <w:tc>
          <w:tcPr>
            <w:tcW w:w="1930" w:type="pct"/>
            <w:vAlign w:val="center"/>
          </w:tcPr>
          <w:p w:rsidR="00BE5702" w:rsidRDefault="00902B0E">
            <w:pPr>
              <w:jc w:val="center"/>
              <w:rPr>
                <w:rFonts w:eastAsia="仿宋"/>
                <w:color w:val="auto"/>
              </w:rPr>
            </w:pPr>
            <w:r>
              <w:rPr>
                <w:rFonts w:eastAsia="仿宋" w:hint="eastAsia"/>
                <w:color w:val="auto"/>
              </w:rPr>
              <w:t>抗折强度（</w:t>
            </w:r>
            <w:r>
              <w:rPr>
                <w:rFonts w:eastAsia="仿宋" w:hint="eastAsia"/>
                <w:color w:val="auto"/>
              </w:rPr>
              <w:t>7d</w:t>
            </w:r>
            <w:r>
              <w:rPr>
                <w:rFonts w:eastAsia="仿宋" w:hint="eastAsia"/>
                <w:color w:val="auto"/>
              </w:rPr>
              <w:t>）</w:t>
            </w:r>
          </w:p>
        </w:tc>
        <w:tc>
          <w:tcPr>
            <w:tcW w:w="1028" w:type="pct"/>
            <w:vAlign w:val="center"/>
          </w:tcPr>
          <w:p w:rsidR="00BE5702" w:rsidRDefault="00902B0E">
            <w:pPr>
              <w:jc w:val="center"/>
              <w:rPr>
                <w:rFonts w:eastAsia="仿宋"/>
                <w:color w:val="auto"/>
              </w:rPr>
            </w:pPr>
            <w:r>
              <w:rPr>
                <w:rFonts w:eastAsia="仿宋"/>
                <w:color w:val="auto"/>
              </w:rPr>
              <w:t>MPa</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2.5</w:t>
            </w:r>
          </w:p>
          <w:p w:rsidR="00BE5702" w:rsidRDefault="00902B0E">
            <w:pPr>
              <w:jc w:val="center"/>
              <w:rPr>
                <w:rFonts w:eastAsia="仿宋"/>
                <w:color w:val="auto"/>
              </w:rPr>
            </w:pPr>
            <w:r>
              <w:rPr>
                <w:rFonts w:eastAsia="仿宋" w:hint="eastAsia"/>
                <w:color w:val="auto"/>
              </w:rPr>
              <w:t>（有</w:t>
            </w:r>
            <w:r>
              <w:rPr>
                <w:rFonts w:eastAsia="仿宋"/>
                <w:color w:val="auto"/>
              </w:rPr>
              <w:t>机动车的</w:t>
            </w:r>
            <w:r>
              <w:rPr>
                <w:rFonts w:eastAsia="仿宋" w:hint="eastAsia"/>
                <w:color w:val="auto"/>
              </w:rPr>
              <w:t>轻交通</w:t>
            </w:r>
            <w:r>
              <w:rPr>
                <w:rFonts w:eastAsia="仿宋"/>
                <w:color w:val="auto"/>
              </w:rPr>
              <w:t>≥</w:t>
            </w:r>
            <w:r>
              <w:rPr>
                <w:rFonts w:eastAsia="仿宋" w:hint="eastAsia"/>
                <w:color w:val="auto"/>
              </w:rPr>
              <w:t>4</w:t>
            </w:r>
            <w:r>
              <w:rPr>
                <w:rFonts w:eastAsia="仿宋"/>
                <w:color w:val="auto"/>
              </w:rPr>
              <w:t>.0</w:t>
            </w:r>
            <w:r>
              <w:rPr>
                <w:rFonts w:eastAsia="仿宋" w:hint="eastAsia"/>
                <w:color w:val="auto"/>
              </w:rPr>
              <w:t>）</w:t>
            </w:r>
          </w:p>
        </w:tc>
      </w:tr>
      <w:tr w:rsidR="00BE5702">
        <w:tc>
          <w:tcPr>
            <w:tcW w:w="1930" w:type="pct"/>
            <w:vAlign w:val="center"/>
          </w:tcPr>
          <w:p w:rsidR="00BE5702" w:rsidRDefault="00902B0E">
            <w:pPr>
              <w:jc w:val="center"/>
              <w:rPr>
                <w:rFonts w:eastAsia="仿宋"/>
                <w:color w:val="auto"/>
              </w:rPr>
            </w:pPr>
            <w:r>
              <w:rPr>
                <w:rFonts w:eastAsia="仿宋" w:hint="eastAsia"/>
                <w:color w:val="auto"/>
              </w:rPr>
              <w:t>抗冻</w:t>
            </w:r>
            <w:r>
              <w:rPr>
                <w:rFonts w:eastAsia="仿宋"/>
                <w:color w:val="auto"/>
              </w:rPr>
              <w:t>性</w:t>
            </w:r>
          </w:p>
        </w:tc>
        <w:tc>
          <w:tcPr>
            <w:tcW w:w="1028" w:type="pct"/>
            <w:vAlign w:val="center"/>
          </w:tcPr>
          <w:p w:rsidR="00BE5702" w:rsidRDefault="00902B0E">
            <w:pPr>
              <w:jc w:val="center"/>
              <w:rPr>
                <w:rFonts w:eastAsia="仿宋"/>
                <w:color w:val="auto"/>
              </w:rPr>
            </w:pPr>
            <w:r>
              <w:rPr>
                <w:rFonts w:eastAsia="仿宋" w:hint="eastAsia"/>
                <w:color w:val="auto"/>
              </w:rPr>
              <w:t>%</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60</w:t>
            </w:r>
          </w:p>
        </w:tc>
      </w:tr>
      <w:tr w:rsidR="00BE5702">
        <w:tc>
          <w:tcPr>
            <w:tcW w:w="1930" w:type="pct"/>
            <w:vAlign w:val="center"/>
          </w:tcPr>
          <w:p w:rsidR="00BE5702" w:rsidRDefault="00902B0E">
            <w:pPr>
              <w:jc w:val="center"/>
              <w:rPr>
                <w:rFonts w:eastAsia="仿宋"/>
                <w:color w:val="auto"/>
              </w:rPr>
            </w:pPr>
            <w:r>
              <w:rPr>
                <w:rFonts w:eastAsia="仿宋" w:hint="eastAsia"/>
                <w:color w:val="auto"/>
              </w:rPr>
              <w:t>透水系数</w:t>
            </w:r>
            <w:r>
              <w:rPr>
                <w:rFonts w:eastAsia="仿宋" w:hint="eastAsia"/>
                <w:color w:val="auto"/>
                <w:vertAlign w:val="superscript"/>
              </w:rPr>
              <w:t>③</w:t>
            </w:r>
          </w:p>
        </w:tc>
        <w:tc>
          <w:tcPr>
            <w:tcW w:w="1028" w:type="pct"/>
            <w:vAlign w:val="center"/>
          </w:tcPr>
          <w:p w:rsidR="00BE5702" w:rsidRDefault="00902B0E">
            <w:pPr>
              <w:jc w:val="center"/>
              <w:rPr>
                <w:rFonts w:eastAsia="仿宋"/>
                <w:color w:val="auto"/>
              </w:rPr>
            </w:pPr>
            <w:r>
              <w:rPr>
                <w:rFonts w:eastAsia="仿宋"/>
                <w:color w:val="auto"/>
              </w:rPr>
              <w:t>c</w:t>
            </w:r>
            <w:r>
              <w:rPr>
                <w:rFonts w:eastAsia="仿宋" w:hint="eastAsia"/>
                <w:color w:val="auto"/>
              </w:rPr>
              <w:t>m/s</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0.2</w:t>
            </w:r>
          </w:p>
        </w:tc>
      </w:tr>
      <w:tr w:rsidR="00BE5702">
        <w:tc>
          <w:tcPr>
            <w:tcW w:w="1930" w:type="pct"/>
            <w:vAlign w:val="center"/>
          </w:tcPr>
          <w:p w:rsidR="00BE5702" w:rsidRDefault="00902B0E">
            <w:pPr>
              <w:jc w:val="center"/>
              <w:rPr>
                <w:rFonts w:eastAsia="仿宋"/>
                <w:color w:val="auto"/>
              </w:rPr>
            </w:pPr>
            <w:r>
              <w:rPr>
                <w:rFonts w:eastAsia="仿宋" w:hint="eastAsia"/>
                <w:color w:val="auto"/>
              </w:rPr>
              <w:t>渗水</w:t>
            </w:r>
            <w:r>
              <w:rPr>
                <w:rFonts w:eastAsia="仿宋"/>
                <w:color w:val="auto"/>
              </w:rPr>
              <w:t>系数</w:t>
            </w:r>
            <w:r>
              <w:rPr>
                <w:rFonts w:eastAsia="仿宋" w:hint="eastAsia"/>
                <w:color w:val="auto"/>
                <w:vertAlign w:val="superscript"/>
              </w:rPr>
              <w:t>④</w:t>
            </w:r>
          </w:p>
        </w:tc>
        <w:tc>
          <w:tcPr>
            <w:tcW w:w="1028" w:type="pct"/>
            <w:vAlign w:val="center"/>
          </w:tcPr>
          <w:p w:rsidR="00BE5702" w:rsidRDefault="00902B0E">
            <w:pPr>
              <w:jc w:val="center"/>
              <w:rPr>
                <w:rFonts w:eastAsia="仿宋"/>
                <w:color w:val="auto"/>
              </w:rPr>
            </w:pPr>
            <w:r>
              <w:rPr>
                <w:rFonts w:eastAsia="仿宋" w:hint="eastAsia"/>
                <w:color w:val="auto"/>
                <w:sz w:val="24"/>
              </w:rPr>
              <w:t>mL/min</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color w:val="auto"/>
              </w:rPr>
              <w:t>5000</w:t>
            </w:r>
          </w:p>
        </w:tc>
      </w:tr>
      <w:tr w:rsidR="00BE5702">
        <w:tc>
          <w:tcPr>
            <w:tcW w:w="1930" w:type="pct"/>
            <w:vAlign w:val="center"/>
          </w:tcPr>
          <w:p w:rsidR="00BE5702" w:rsidRDefault="00902B0E">
            <w:pPr>
              <w:jc w:val="center"/>
              <w:rPr>
                <w:rFonts w:eastAsia="仿宋"/>
                <w:color w:val="auto"/>
              </w:rPr>
            </w:pPr>
            <w:r>
              <w:rPr>
                <w:rFonts w:eastAsia="仿宋" w:hint="eastAsia"/>
                <w:color w:val="auto"/>
              </w:rPr>
              <w:t>摩擦系数</w:t>
            </w:r>
          </w:p>
        </w:tc>
        <w:tc>
          <w:tcPr>
            <w:tcW w:w="1028" w:type="pct"/>
            <w:vAlign w:val="center"/>
          </w:tcPr>
          <w:p w:rsidR="00BE5702" w:rsidRDefault="00902B0E">
            <w:pPr>
              <w:jc w:val="center"/>
              <w:rPr>
                <w:rFonts w:eastAsia="仿宋"/>
                <w:color w:val="auto"/>
              </w:rPr>
            </w:pPr>
            <w:r>
              <w:rPr>
                <w:rFonts w:eastAsia="仿宋" w:hint="eastAsia"/>
                <w:color w:val="auto"/>
              </w:rPr>
              <w:t>BPN</w:t>
            </w:r>
          </w:p>
        </w:tc>
        <w:tc>
          <w:tcPr>
            <w:tcW w:w="2041" w:type="pct"/>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45</w:t>
            </w:r>
          </w:p>
        </w:tc>
      </w:tr>
    </w:tbl>
    <w:p w:rsidR="00BE5702" w:rsidRDefault="00902B0E">
      <w:pPr>
        <w:autoSpaceDE w:val="0"/>
        <w:autoSpaceDN w:val="0"/>
        <w:adjustRightInd w:val="0"/>
        <w:jc w:val="left"/>
        <w:rPr>
          <w:rFonts w:eastAsia="仿宋"/>
          <w:color w:val="auto"/>
        </w:rPr>
      </w:pPr>
      <w:r>
        <w:rPr>
          <w:rFonts w:eastAsia="仿宋" w:hint="eastAsia"/>
          <w:color w:val="auto"/>
        </w:rPr>
        <w:t>注：①连通空隙率试验方法见附录</w:t>
      </w:r>
      <w:r>
        <w:rPr>
          <w:rFonts w:eastAsia="仿宋" w:hint="eastAsia"/>
          <w:color w:val="auto"/>
        </w:rPr>
        <w:t>B</w:t>
      </w:r>
      <w:r>
        <w:rPr>
          <w:rFonts w:eastAsia="仿宋" w:hint="eastAsia"/>
          <w:color w:val="auto"/>
        </w:rPr>
        <w:t>；</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②大孔隙聚氨酯碎石混合料肯塔堡飞散损失试验中，洛杉矶试验机的旋转次数为</w:t>
      </w:r>
      <w:r>
        <w:rPr>
          <w:rFonts w:eastAsia="仿宋" w:hint="eastAsia"/>
          <w:color w:val="auto"/>
        </w:rPr>
        <w:t>125</w:t>
      </w:r>
      <w:r>
        <w:rPr>
          <w:rFonts w:eastAsia="仿宋" w:hint="eastAsia"/>
          <w:color w:val="auto"/>
        </w:rPr>
        <w:t>转；</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③透水系数试验方法见附录</w:t>
      </w:r>
      <w:r>
        <w:rPr>
          <w:rFonts w:eastAsia="仿宋" w:hint="eastAsia"/>
          <w:color w:val="auto"/>
        </w:rPr>
        <w:t>C</w:t>
      </w:r>
      <w:r>
        <w:rPr>
          <w:rFonts w:eastAsia="仿宋" w:hint="eastAsia"/>
          <w:color w:val="auto"/>
        </w:rPr>
        <w:t>；</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④渗水系数试验方法见附录</w:t>
      </w:r>
      <w:r>
        <w:rPr>
          <w:rFonts w:eastAsia="仿宋" w:hint="eastAsia"/>
          <w:color w:val="auto"/>
        </w:rPr>
        <w:t>D</w:t>
      </w:r>
      <w:r>
        <w:rPr>
          <w:rFonts w:eastAsia="仿宋" w:hint="eastAsia"/>
          <w:color w:val="auto"/>
        </w:rPr>
        <w:t>。</w:t>
      </w:r>
    </w:p>
    <w:p w:rsidR="00BE5702" w:rsidRDefault="00902B0E">
      <w:pPr>
        <w:spacing w:line="360" w:lineRule="auto"/>
        <w:rPr>
          <w:rFonts w:eastAsia="仿宋"/>
          <w:color w:val="auto"/>
          <w:sz w:val="24"/>
          <w:szCs w:val="24"/>
        </w:rPr>
      </w:pPr>
      <w:r>
        <w:rPr>
          <w:rFonts w:eastAsia="仿宋" w:hint="eastAsia"/>
          <w:bCs/>
          <w:color w:val="auto"/>
          <w:sz w:val="24"/>
          <w:szCs w:val="24"/>
        </w:rPr>
        <w:lastRenderedPageBreak/>
        <w:t xml:space="preserve">4.2.2 </w:t>
      </w:r>
      <w:r>
        <w:rPr>
          <w:rFonts w:eastAsia="仿宋" w:hint="eastAsia"/>
          <w:bCs/>
          <w:color w:val="auto"/>
          <w:sz w:val="24"/>
          <w:szCs w:val="24"/>
        </w:rPr>
        <w:t>大孔隙聚氨酯碎石混合料胶黏剂用量范围可参照表</w:t>
      </w:r>
      <w:r>
        <w:rPr>
          <w:rFonts w:eastAsia="仿宋" w:hint="eastAsia"/>
          <w:bCs/>
          <w:color w:val="auto"/>
          <w:sz w:val="24"/>
          <w:szCs w:val="24"/>
        </w:rPr>
        <w:t>4.2.2</w:t>
      </w:r>
      <w:r>
        <w:rPr>
          <w:rFonts w:eastAsia="仿宋" w:hint="eastAsia"/>
          <w:bCs/>
          <w:color w:val="auto"/>
          <w:sz w:val="24"/>
          <w:szCs w:val="24"/>
        </w:rPr>
        <w:t>。</w:t>
      </w: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4</w:t>
      </w:r>
      <w:r>
        <w:rPr>
          <w:rFonts w:eastAsia="黑体"/>
          <w:color w:val="auto"/>
          <w:sz w:val="24"/>
          <w:szCs w:val="24"/>
        </w:rPr>
        <w:t>.2.</w:t>
      </w:r>
      <w:r>
        <w:rPr>
          <w:rFonts w:eastAsia="黑体" w:hint="eastAsia"/>
          <w:color w:val="auto"/>
          <w:sz w:val="24"/>
          <w:szCs w:val="24"/>
        </w:rPr>
        <w:t>2</w:t>
      </w:r>
      <w:r>
        <w:rPr>
          <w:rFonts w:eastAsia="黑体"/>
          <w:color w:val="auto"/>
          <w:sz w:val="24"/>
          <w:szCs w:val="24"/>
        </w:rPr>
        <w:t xml:space="preserve"> </w:t>
      </w:r>
      <w:r>
        <w:rPr>
          <w:rFonts w:eastAsia="黑体" w:hint="eastAsia"/>
          <w:color w:val="auto"/>
          <w:sz w:val="24"/>
          <w:szCs w:val="24"/>
        </w:rPr>
        <w:t>大孔隙</w:t>
      </w:r>
      <w:r>
        <w:rPr>
          <w:rFonts w:eastAsia="黑体"/>
          <w:color w:val="auto"/>
          <w:sz w:val="24"/>
          <w:szCs w:val="24"/>
        </w:rPr>
        <w:t>聚氨酯碎石混合料</w:t>
      </w:r>
      <w:r>
        <w:rPr>
          <w:rFonts w:eastAsia="黑体" w:hint="eastAsia"/>
          <w:color w:val="auto"/>
          <w:sz w:val="24"/>
          <w:szCs w:val="24"/>
        </w:rPr>
        <w:t>胶黏剂用量</w:t>
      </w:r>
      <w:r>
        <w:rPr>
          <w:rFonts w:eastAsia="黑体"/>
          <w:color w:val="auto"/>
          <w:sz w:val="24"/>
          <w:szCs w:val="24"/>
        </w:rPr>
        <w:t>范围</w:t>
      </w:r>
    </w:p>
    <w:tbl>
      <w:tblPr>
        <w:tblStyle w:val="ae"/>
        <w:tblW w:w="8522" w:type="dxa"/>
        <w:tblLayout w:type="fixed"/>
        <w:tblLook w:val="04A0" w:firstRow="1" w:lastRow="0" w:firstColumn="1" w:lastColumn="0" w:noHBand="0" w:noVBand="1"/>
      </w:tblPr>
      <w:tblGrid>
        <w:gridCol w:w="2371"/>
        <w:gridCol w:w="1335"/>
        <w:gridCol w:w="1605"/>
        <w:gridCol w:w="1665"/>
        <w:gridCol w:w="1546"/>
      </w:tblGrid>
      <w:tr w:rsidR="00BE5702">
        <w:tc>
          <w:tcPr>
            <w:tcW w:w="2371" w:type="dxa"/>
          </w:tcPr>
          <w:p w:rsidR="00BE5702" w:rsidRDefault="00902B0E">
            <w:pPr>
              <w:jc w:val="center"/>
              <w:rPr>
                <w:rFonts w:eastAsia="仿宋"/>
                <w:color w:val="auto"/>
              </w:rPr>
            </w:pPr>
            <w:r>
              <w:rPr>
                <w:rFonts w:eastAsia="仿宋" w:hint="eastAsia"/>
                <w:color w:val="auto"/>
              </w:rPr>
              <w:t>项目</w:t>
            </w:r>
          </w:p>
        </w:tc>
        <w:tc>
          <w:tcPr>
            <w:tcW w:w="1335" w:type="dxa"/>
          </w:tcPr>
          <w:p w:rsidR="00BE5702" w:rsidRDefault="00902B0E">
            <w:pPr>
              <w:jc w:val="center"/>
              <w:rPr>
                <w:rFonts w:eastAsia="仿宋"/>
                <w:color w:val="auto"/>
              </w:rPr>
            </w:pPr>
            <w:r>
              <w:rPr>
                <w:rFonts w:eastAsia="仿宋" w:hint="eastAsia"/>
                <w:color w:val="auto"/>
              </w:rPr>
              <w:t>计量单位</w:t>
            </w:r>
          </w:p>
        </w:tc>
        <w:tc>
          <w:tcPr>
            <w:tcW w:w="4816" w:type="dxa"/>
            <w:gridSpan w:val="3"/>
          </w:tcPr>
          <w:p w:rsidR="00BE5702" w:rsidRDefault="00902B0E">
            <w:pPr>
              <w:jc w:val="center"/>
              <w:rPr>
                <w:rFonts w:eastAsia="仿宋"/>
                <w:color w:val="auto"/>
              </w:rPr>
            </w:pPr>
            <w:r>
              <w:rPr>
                <w:rFonts w:eastAsia="仿宋" w:hint="eastAsia"/>
                <w:color w:val="auto"/>
              </w:rPr>
              <w:t>技术要求</w:t>
            </w:r>
          </w:p>
        </w:tc>
      </w:tr>
      <w:tr w:rsidR="00BE5702">
        <w:tc>
          <w:tcPr>
            <w:tcW w:w="2371" w:type="dxa"/>
            <w:vAlign w:val="center"/>
          </w:tcPr>
          <w:p w:rsidR="00BE5702" w:rsidRDefault="00902B0E">
            <w:pPr>
              <w:jc w:val="center"/>
              <w:rPr>
                <w:rFonts w:eastAsia="仿宋"/>
                <w:color w:val="auto"/>
              </w:rPr>
            </w:pPr>
            <w:r>
              <w:rPr>
                <w:rFonts w:eastAsia="仿宋" w:hint="eastAsia"/>
                <w:color w:val="auto"/>
              </w:rPr>
              <w:t>集料粒径</w:t>
            </w:r>
          </w:p>
        </w:tc>
        <w:tc>
          <w:tcPr>
            <w:tcW w:w="1335" w:type="dxa"/>
            <w:vAlign w:val="center"/>
          </w:tcPr>
          <w:p w:rsidR="00BE5702" w:rsidRDefault="00902B0E">
            <w:pPr>
              <w:jc w:val="center"/>
              <w:rPr>
                <w:rFonts w:eastAsia="仿宋"/>
                <w:color w:val="auto"/>
              </w:rPr>
            </w:pPr>
            <w:r>
              <w:rPr>
                <w:rFonts w:eastAsia="仿宋"/>
                <w:color w:val="auto"/>
              </w:rPr>
              <w:t>mm</w:t>
            </w:r>
          </w:p>
        </w:tc>
        <w:tc>
          <w:tcPr>
            <w:tcW w:w="1605" w:type="dxa"/>
            <w:vAlign w:val="center"/>
          </w:tcPr>
          <w:p w:rsidR="00BE5702" w:rsidRDefault="00902B0E">
            <w:pPr>
              <w:jc w:val="center"/>
              <w:rPr>
                <w:rFonts w:eastAsia="仿宋"/>
                <w:color w:val="auto"/>
              </w:rPr>
            </w:pPr>
            <w:r>
              <w:rPr>
                <w:rFonts w:eastAsia="仿宋"/>
                <w:color w:val="auto"/>
              </w:rPr>
              <w:t>3-5</w:t>
            </w:r>
          </w:p>
        </w:tc>
        <w:tc>
          <w:tcPr>
            <w:tcW w:w="1665" w:type="dxa"/>
            <w:vAlign w:val="center"/>
          </w:tcPr>
          <w:p w:rsidR="00BE5702" w:rsidRDefault="00902B0E">
            <w:pPr>
              <w:jc w:val="center"/>
              <w:rPr>
                <w:rFonts w:eastAsia="仿宋"/>
                <w:color w:val="auto"/>
              </w:rPr>
            </w:pPr>
            <w:r>
              <w:rPr>
                <w:rFonts w:eastAsia="仿宋"/>
                <w:color w:val="auto"/>
              </w:rPr>
              <w:t>4-6</w:t>
            </w:r>
          </w:p>
        </w:tc>
        <w:tc>
          <w:tcPr>
            <w:tcW w:w="1546" w:type="dxa"/>
            <w:vAlign w:val="center"/>
          </w:tcPr>
          <w:p w:rsidR="00BE5702" w:rsidRDefault="00902B0E">
            <w:pPr>
              <w:jc w:val="center"/>
              <w:rPr>
                <w:rFonts w:eastAsia="仿宋"/>
                <w:color w:val="auto"/>
              </w:rPr>
            </w:pPr>
            <w:r>
              <w:rPr>
                <w:rFonts w:eastAsia="仿宋"/>
                <w:color w:val="auto"/>
              </w:rPr>
              <w:t>5-10</w:t>
            </w:r>
          </w:p>
        </w:tc>
      </w:tr>
      <w:tr w:rsidR="00BE5702">
        <w:tc>
          <w:tcPr>
            <w:tcW w:w="2371" w:type="dxa"/>
            <w:vAlign w:val="center"/>
          </w:tcPr>
          <w:p w:rsidR="00BE5702" w:rsidRDefault="00902B0E">
            <w:pPr>
              <w:jc w:val="center"/>
              <w:rPr>
                <w:rFonts w:eastAsia="仿宋"/>
                <w:color w:val="auto"/>
              </w:rPr>
            </w:pPr>
            <w:r>
              <w:rPr>
                <w:rFonts w:eastAsia="仿宋" w:hint="eastAsia"/>
                <w:color w:val="auto"/>
              </w:rPr>
              <w:t>胶黏剂与集料的质量比</w:t>
            </w:r>
          </w:p>
        </w:tc>
        <w:tc>
          <w:tcPr>
            <w:tcW w:w="1335" w:type="dxa"/>
            <w:vAlign w:val="center"/>
          </w:tcPr>
          <w:p w:rsidR="00BE5702" w:rsidRDefault="00902B0E">
            <w:pPr>
              <w:jc w:val="center"/>
              <w:rPr>
                <w:rFonts w:eastAsia="仿宋"/>
                <w:color w:val="auto"/>
              </w:rPr>
            </w:pPr>
            <w:r>
              <w:rPr>
                <w:rFonts w:eastAsia="仿宋"/>
                <w:color w:val="auto"/>
              </w:rPr>
              <w:t>%</w:t>
            </w:r>
          </w:p>
        </w:tc>
        <w:tc>
          <w:tcPr>
            <w:tcW w:w="1605" w:type="dxa"/>
            <w:vAlign w:val="center"/>
          </w:tcPr>
          <w:p w:rsidR="00BE5702" w:rsidRDefault="00902B0E">
            <w:pPr>
              <w:jc w:val="center"/>
              <w:rPr>
                <w:rFonts w:eastAsia="仿宋"/>
                <w:color w:val="auto"/>
              </w:rPr>
            </w:pPr>
            <w:r>
              <w:rPr>
                <w:rFonts w:eastAsia="仿宋"/>
                <w:color w:val="auto"/>
              </w:rPr>
              <w:t>5.0</w:t>
            </w:r>
            <w:r>
              <w:rPr>
                <w:rFonts w:eastAsia="仿宋" w:hint="eastAsia"/>
                <w:color w:val="auto"/>
              </w:rPr>
              <w:t>±</w:t>
            </w:r>
            <w:r>
              <w:rPr>
                <w:rFonts w:eastAsia="仿宋"/>
                <w:color w:val="auto"/>
              </w:rPr>
              <w:t>2</w:t>
            </w:r>
            <w:r>
              <w:rPr>
                <w:rFonts w:eastAsia="仿宋" w:hint="eastAsia"/>
                <w:color w:val="auto"/>
              </w:rPr>
              <w:t>.0</w:t>
            </w:r>
          </w:p>
        </w:tc>
        <w:tc>
          <w:tcPr>
            <w:tcW w:w="1665" w:type="dxa"/>
            <w:vAlign w:val="center"/>
          </w:tcPr>
          <w:p w:rsidR="00BE5702" w:rsidRDefault="00902B0E">
            <w:pPr>
              <w:jc w:val="center"/>
              <w:rPr>
                <w:rFonts w:eastAsia="仿宋"/>
                <w:color w:val="auto"/>
              </w:rPr>
            </w:pPr>
            <w:r>
              <w:rPr>
                <w:rFonts w:eastAsia="仿宋"/>
                <w:color w:val="auto"/>
              </w:rPr>
              <w:t>4.0</w:t>
            </w:r>
            <w:r>
              <w:rPr>
                <w:rFonts w:eastAsia="仿宋" w:hint="eastAsia"/>
                <w:color w:val="auto"/>
              </w:rPr>
              <w:t>±</w:t>
            </w:r>
            <w:r>
              <w:rPr>
                <w:rFonts w:eastAsia="仿宋"/>
                <w:color w:val="auto"/>
              </w:rPr>
              <w:t>2</w:t>
            </w:r>
            <w:r>
              <w:rPr>
                <w:rFonts w:eastAsia="仿宋" w:hint="eastAsia"/>
                <w:color w:val="auto"/>
              </w:rPr>
              <w:t>.0</w:t>
            </w:r>
          </w:p>
        </w:tc>
        <w:tc>
          <w:tcPr>
            <w:tcW w:w="1546" w:type="dxa"/>
            <w:vAlign w:val="center"/>
          </w:tcPr>
          <w:p w:rsidR="00BE5702" w:rsidRDefault="00902B0E">
            <w:pPr>
              <w:jc w:val="center"/>
              <w:rPr>
                <w:rFonts w:eastAsia="仿宋"/>
                <w:color w:val="auto"/>
              </w:rPr>
            </w:pPr>
            <w:r>
              <w:rPr>
                <w:rFonts w:eastAsia="仿宋"/>
                <w:color w:val="auto"/>
              </w:rPr>
              <w:t>3.5</w:t>
            </w:r>
            <w:r>
              <w:rPr>
                <w:rFonts w:eastAsia="仿宋" w:hint="eastAsia"/>
                <w:color w:val="auto"/>
              </w:rPr>
              <w:t>±</w:t>
            </w:r>
            <w:r>
              <w:rPr>
                <w:rFonts w:eastAsia="仿宋"/>
                <w:color w:val="auto"/>
              </w:rPr>
              <w:t>2.0</w:t>
            </w:r>
          </w:p>
        </w:tc>
      </w:tr>
    </w:tbl>
    <w:p w:rsidR="00BE5702" w:rsidRDefault="00902B0E">
      <w:pPr>
        <w:pStyle w:val="2"/>
        <w:jc w:val="center"/>
        <w:rPr>
          <w:rFonts w:ascii="Times New Roman" w:eastAsia="仿宋" w:hAnsi="Times New Roman"/>
          <w:color w:val="auto"/>
          <w:sz w:val="24"/>
          <w:szCs w:val="24"/>
        </w:rPr>
      </w:pPr>
      <w:bookmarkStart w:id="153" w:name="_Toc16034"/>
      <w:bookmarkStart w:id="154" w:name="_Toc21956323"/>
      <w:bookmarkStart w:id="155" w:name="_Toc27186"/>
      <w:bookmarkStart w:id="156" w:name="_Toc26115"/>
      <w:bookmarkStart w:id="157" w:name="_Toc31769"/>
      <w:bookmarkStart w:id="158" w:name="_Toc20215"/>
      <w:bookmarkStart w:id="159" w:name="_Toc25571235"/>
      <w:bookmarkStart w:id="160" w:name="_Toc9608"/>
      <w:bookmarkStart w:id="161" w:name="_Toc24121"/>
      <w:bookmarkStart w:id="162" w:name="_Toc27576"/>
      <w:bookmarkStart w:id="163" w:name="_Toc14763"/>
      <w:bookmarkStart w:id="164" w:name="_Toc10935"/>
      <w:bookmarkStart w:id="165" w:name="_Toc29892836"/>
      <w:bookmarkStart w:id="166" w:name="_Toc29893003"/>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.3 </w:t>
      </w:r>
      <w:r>
        <w:rPr>
          <w:rFonts w:ascii="Times New Roman" w:eastAsia="仿宋" w:hAnsi="Times New Roman" w:hint="eastAsia"/>
          <w:color w:val="auto"/>
          <w:sz w:val="24"/>
          <w:szCs w:val="24"/>
        </w:rPr>
        <w:t>大孔隙</w:t>
      </w:r>
      <w:r>
        <w:rPr>
          <w:rFonts w:ascii="Times New Roman" w:eastAsia="仿宋" w:hAnsi="Times New Roman"/>
          <w:color w:val="auto"/>
          <w:sz w:val="24"/>
          <w:szCs w:val="24"/>
        </w:rPr>
        <w:t>聚氨酯碎石混合料配合比设计</w:t>
      </w:r>
      <w:r>
        <w:rPr>
          <w:rFonts w:ascii="Times New Roman" w:eastAsia="仿宋" w:hAnsi="Times New Roman" w:hint="eastAsia"/>
          <w:color w:val="auto"/>
          <w:sz w:val="24"/>
          <w:szCs w:val="24"/>
        </w:rPr>
        <w:t>和</w:t>
      </w:r>
      <w:r>
        <w:rPr>
          <w:rFonts w:ascii="Times New Roman" w:eastAsia="仿宋" w:hAnsi="Times New Roman"/>
          <w:color w:val="auto"/>
          <w:sz w:val="24"/>
          <w:szCs w:val="24"/>
        </w:rPr>
        <w:t>步骤</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E5702" w:rsidRDefault="00902B0E">
      <w:pPr>
        <w:spacing w:line="360" w:lineRule="auto"/>
        <w:rPr>
          <w:rFonts w:eastAsia="仿宋"/>
          <w:color w:val="auto"/>
          <w:sz w:val="24"/>
          <w:szCs w:val="24"/>
        </w:rPr>
      </w:pPr>
      <w:bookmarkStart w:id="167" w:name="_Toc21956324"/>
      <w:bookmarkStart w:id="168" w:name="_Toc25571236"/>
      <w:bookmarkStart w:id="169" w:name="_Toc18136"/>
      <w:r>
        <w:rPr>
          <w:rFonts w:eastAsia="仿宋" w:hint="eastAsia"/>
          <w:color w:val="auto"/>
          <w:sz w:val="24"/>
          <w:szCs w:val="24"/>
        </w:rPr>
        <w:t xml:space="preserve">4.3.1 </w:t>
      </w:r>
      <w:r>
        <w:rPr>
          <w:rFonts w:eastAsia="仿宋" w:hint="eastAsia"/>
          <w:color w:val="auto"/>
          <w:sz w:val="24"/>
          <w:szCs w:val="24"/>
        </w:rPr>
        <w:t>聚氨酯胶黏剂和集料应符合本标准</w:t>
      </w:r>
      <w:r>
        <w:rPr>
          <w:rFonts w:eastAsia="仿宋" w:hint="eastAsia"/>
          <w:color w:val="auto"/>
          <w:sz w:val="24"/>
          <w:szCs w:val="24"/>
        </w:rPr>
        <w:t>4.1.1</w:t>
      </w:r>
      <w:r>
        <w:rPr>
          <w:rFonts w:eastAsia="仿宋" w:hint="eastAsia"/>
          <w:color w:val="auto"/>
          <w:sz w:val="24"/>
          <w:szCs w:val="24"/>
        </w:rPr>
        <w:t>和</w:t>
      </w:r>
      <w:r>
        <w:rPr>
          <w:rFonts w:eastAsia="仿宋" w:hint="eastAsia"/>
          <w:color w:val="auto"/>
          <w:sz w:val="24"/>
          <w:szCs w:val="24"/>
        </w:rPr>
        <w:t>4.1.3</w:t>
      </w:r>
      <w:r>
        <w:rPr>
          <w:rFonts w:eastAsia="仿宋" w:hint="eastAsia"/>
          <w:color w:val="auto"/>
          <w:sz w:val="24"/>
          <w:szCs w:val="24"/>
        </w:rPr>
        <w:t>的规定。</w:t>
      </w:r>
    </w:p>
    <w:p w:rsidR="00BE5702" w:rsidRDefault="00902B0E">
      <w:pPr>
        <w:spacing w:line="360" w:lineRule="auto"/>
        <w:rPr>
          <w:rFonts w:eastAsia="仿宋"/>
          <w:color w:val="auto"/>
          <w:sz w:val="24"/>
          <w:szCs w:val="24"/>
        </w:rPr>
      </w:pPr>
      <w:r>
        <w:rPr>
          <w:rFonts w:eastAsia="仿宋" w:hint="eastAsia"/>
          <w:color w:val="auto"/>
          <w:sz w:val="24"/>
          <w:szCs w:val="24"/>
        </w:rPr>
        <w:t xml:space="preserve">4.3.2 </w:t>
      </w:r>
      <w:r>
        <w:rPr>
          <w:rFonts w:eastAsia="仿宋" w:hint="eastAsia"/>
          <w:color w:val="auto"/>
          <w:sz w:val="24"/>
          <w:szCs w:val="24"/>
        </w:rPr>
        <w:t>聚氨酯胶黏剂最佳用量试验应符合下列规定：</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 </w:t>
      </w:r>
      <w:r>
        <w:rPr>
          <w:rFonts w:eastAsia="仿宋" w:hint="eastAsia"/>
          <w:color w:val="auto"/>
          <w:sz w:val="24"/>
          <w:szCs w:val="24"/>
        </w:rPr>
        <w:t>采用“肯塔堡飞散试验”确定最小胶黏剂用量。“肯塔堡飞散试验”参照</w:t>
      </w:r>
      <w:r>
        <w:rPr>
          <w:rFonts w:eastAsia="仿宋"/>
          <w:color w:val="auto"/>
          <w:sz w:val="24"/>
          <w:szCs w:val="24"/>
        </w:rPr>
        <w:t>《</w:t>
      </w:r>
      <w:r>
        <w:rPr>
          <w:rFonts w:eastAsia="仿宋" w:hint="eastAsia"/>
          <w:color w:val="auto"/>
          <w:sz w:val="24"/>
          <w:szCs w:val="24"/>
        </w:rPr>
        <w:t>公路</w:t>
      </w:r>
      <w:r>
        <w:rPr>
          <w:rFonts w:eastAsia="仿宋"/>
          <w:color w:val="auto"/>
          <w:sz w:val="24"/>
          <w:szCs w:val="24"/>
        </w:rPr>
        <w:t>工程沥青及</w:t>
      </w:r>
      <w:r>
        <w:rPr>
          <w:rFonts w:eastAsia="仿宋" w:hint="eastAsia"/>
          <w:color w:val="auto"/>
          <w:sz w:val="24"/>
          <w:szCs w:val="24"/>
        </w:rPr>
        <w:t>沥青</w:t>
      </w:r>
      <w:r>
        <w:rPr>
          <w:rFonts w:eastAsia="仿宋"/>
          <w:color w:val="auto"/>
          <w:sz w:val="24"/>
          <w:szCs w:val="24"/>
        </w:rPr>
        <w:t>混合料</w:t>
      </w:r>
      <w:r>
        <w:rPr>
          <w:rFonts w:eastAsia="仿宋" w:hint="eastAsia"/>
          <w:color w:val="auto"/>
          <w:sz w:val="24"/>
          <w:szCs w:val="24"/>
        </w:rPr>
        <w:t>试验</w:t>
      </w:r>
      <w:r>
        <w:rPr>
          <w:rFonts w:eastAsia="仿宋"/>
          <w:color w:val="auto"/>
          <w:sz w:val="24"/>
          <w:szCs w:val="24"/>
        </w:rPr>
        <w:t>规程</w:t>
      </w:r>
      <w:r>
        <w:rPr>
          <w:rFonts w:eastAsia="仿宋" w:hint="eastAsia"/>
          <w:color w:val="auto"/>
          <w:sz w:val="24"/>
          <w:szCs w:val="24"/>
        </w:rPr>
        <w:t xml:space="preserve"> </w:t>
      </w:r>
      <w:r>
        <w:rPr>
          <w:rFonts w:eastAsia="仿宋"/>
          <w:color w:val="auto"/>
          <w:sz w:val="24"/>
          <w:szCs w:val="24"/>
        </w:rPr>
        <w:t>》</w:t>
      </w:r>
      <w:r>
        <w:rPr>
          <w:rFonts w:eastAsia="仿宋" w:hint="eastAsia"/>
          <w:color w:val="auto"/>
          <w:sz w:val="24"/>
          <w:szCs w:val="24"/>
        </w:rPr>
        <w:t xml:space="preserve">JTG </w:t>
      </w:r>
      <w:r>
        <w:rPr>
          <w:rFonts w:eastAsia="仿宋"/>
          <w:color w:val="auto"/>
          <w:sz w:val="24"/>
          <w:szCs w:val="24"/>
        </w:rPr>
        <w:t>E20</w:t>
      </w:r>
      <w:r>
        <w:rPr>
          <w:rFonts w:eastAsia="仿宋" w:hint="eastAsia"/>
          <w:color w:val="auto"/>
          <w:sz w:val="24"/>
          <w:szCs w:val="24"/>
        </w:rPr>
        <w:t>中</w:t>
      </w:r>
      <w:r>
        <w:rPr>
          <w:rFonts w:eastAsia="仿宋" w:hint="eastAsia"/>
          <w:color w:val="auto"/>
          <w:sz w:val="24"/>
          <w:szCs w:val="24"/>
        </w:rPr>
        <w:t>T 0733-2011</w:t>
      </w:r>
      <w:r>
        <w:rPr>
          <w:rFonts w:eastAsia="仿宋" w:hint="eastAsia"/>
          <w:color w:val="auto"/>
          <w:sz w:val="24"/>
          <w:szCs w:val="24"/>
        </w:rPr>
        <w:t>，尚应符合如下规定：</w:t>
      </w:r>
    </w:p>
    <w:p w:rsidR="00BE5702" w:rsidRDefault="00902B0E">
      <w:pPr>
        <w:numPr>
          <w:ilvl w:val="0"/>
          <w:numId w:val="1"/>
        </w:numPr>
        <w:spacing w:line="360" w:lineRule="auto"/>
        <w:ind w:firstLineChars="200" w:firstLine="480"/>
        <w:rPr>
          <w:rFonts w:eastAsia="仿宋"/>
          <w:color w:val="auto"/>
          <w:sz w:val="24"/>
          <w:szCs w:val="24"/>
        </w:rPr>
      </w:pPr>
      <w:r>
        <w:rPr>
          <w:rFonts w:eastAsia="仿宋" w:hint="eastAsia"/>
          <w:color w:val="auto"/>
          <w:sz w:val="24"/>
          <w:szCs w:val="24"/>
        </w:rPr>
        <w:t>洛杉矶</w:t>
      </w:r>
      <w:r>
        <w:rPr>
          <w:rFonts w:eastAsia="仿宋"/>
          <w:color w:val="auto"/>
          <w:sz w:val="24"/>
          <w:szCs w:val="24"/>
        </w:rPr>
        <w:t>试验机以</w:t>
      </w:r>
      <w:r>
        <w:rPr>
          <w:rFonts w:eastAsia="仿宋" w:hint="eastAsia"/>
          <w:color w:val="auto"/>
          <w:sz w:val="24"/>
          <w:szCs w:val="24"/>
        </w:rPr>
        <w:t>30</w:t>
      </w:r>
      <w:r>
        <w:rPr>
          <w:rFonts w:eastAsia="仿宋"/>
          <w:color w:val="auto"/>
          <w:sz w:val="24"/>
          <w:szCs w:val="24"/>
        </w:rPr>
        <w:t>~33r</w:t>
      </w:r>
      <w:r>
        <w:rPr>
          <w:rFonts w:eastAsia="仿宋" w:hint="eastAsia"/>
          <w:color w:val="auto"/>
          <w:sz w:val="24"/>
          <w:szCs w:val="24"/>
        </w:rPr>
        <w:t>/</w:t>
      </w:r>
      <w:r>
        <w:rPr>
          <w:rFonts w:eastAsia="仿宋"/>
          <w:color w:val="auto"/>
          <w:sz w:val="24"/>
          <w:szCs w:val="24"/>
        </w:rPr>
        <w:t>min</w:t>
      </w:r>
      <w:r>
        <w:rPr>
          <w:rFonts w:eastAsia="仿宋"/>
          <w:color w:val="auto"/>
          <w:sz w:val="24"/>
          <w:szCs w:val="24"/>
        </w:rPr>
        <w:t>的速度旋转</w:t>
      </w:r>
      <w:r>
        <w:rPr>
          <w:rFonts w:eastAsia="仿宋" w:hint="eastAsia"/>
          <w:color w:val="auto"/>
          <w:sz w:val="24"/>
          <w:szCs w:val="24"/>
        </w:rPr>
        <w:t>125</w:t>
      </w:r>
      <w:r>
        <w:rPr>
          <w:rFonts w:eastAsia="仿宋" w:hint="eastAsia"/>
          <w:color w:val="auto"/>
          <w:sz w:val="24"/>
          <w:szCs w:val="24"/>
        </w:rPr>
        <w:t>转；</w:t>
      </w:r>
    </w:p>
    <w:p w:rsidR="00BE5702" w:rsidRDefault="00902B0E">
      <w:pPr>
        <w:numPr>
          <w:ilvl w:val="0"/>
          <w:numId w:val="1"/>
        </w:numPr>
        <w:spacing w:line="360" w:lineRule="auto"/>
        <w:ind w:firstLineChars="200" w:firstLine="480"/>
        <w:rPr>
          <w:rFonts w:eastAsia="仿宋"/>
          <w:color w:val="auto"/>
          <w:sz w:val="24"/>
          <w:szCs w:val="24"/>
        </w:rPr>
      </w:pPr>
      <w:r>
        <w:rPr>
          <w:rFonts w:eastAsia="仿宋" w:hint="eastAsia"/>
          <w:color w:val="auto"/>
          <w:sz w:val="24"/>
          <w:szCs w:val="24"/>
        </w:rPr>
        <w:t>至少选定</w:t>
      </w:r>
      <w:r>
        <w:rPr>
          <w:rFonts w:eastAsia="仿宋" w:hint="eastAsia"/>
          <w:color w:val="auto"/>
          <w:sz w:val="24"/>
          <w:szCs w:val="24"/>
        </w:rPr>
        <w:t>5</w:t>
      </w:r>
      <w:r>
        <w:rPr>
          <w:rFonts w:eastAsia="仿宋" w:hint="eastAsia"/>
          <w:color w:val="auto"/>
          <w:sz w:val="24"/>
          <w:szCs w:val="24"/>
        </w:rPr>
        <w:t>个不同的胶黏剂用量进行试验，胶黏剂用量须具有连续性；</w:t>
      </w:r>
    </w:p>
    <w:p w:rsidR="00BE5702" w:rsidRDefault="00902B0E">
      <w:pPr>
        <w:numPr>
          <w:ilvl w:val="0"/>
          <w:numId w:val="1"/>
        </w:numPr>
        <w:spacing w:line="360" w:lineRule="auto"/>
        <w:ind w:firstLineChars="200" w:firstLine="480"/>
        <w:rPr>
          <w:rFonts w:eastAsia="仿宋"/>
          <w:color w:val="auto"/>
          <w:sz w:val="24"/>
          <w:szCs w:val="24"/>
        </w:rPr>
      </w:pPr>
      <w:r>
        <w:rPr>
          <w:rFonts w:eastAsia="仿宋" w:hint="eastAsia"/>
          <w:color w:val="auto"/>
          <w:sz w:val="24"/>
          <w:szCs w:val="24"/>
        </w:rPr>
        <w:t>飞散损失为</w:t>
      </w:r>
      <w:r>
        <w:rPr>
          <w:rFonts w:eastAsia="仿宋" w:hint="eastAsia"/>
          <w:color w:val="auto"/>
          <w:sz w:val="24"/>
          <w:szCs w:val="24"/>
        </w:rPr>
        <w:t>20%</w:t>
      </w:r>
      <w:r>
        <w:rPr>
          <w:rFonts w:eastAsia="仿宋" w:hint="eastAsia"/>
          <w:color w:val="auto"/>
          <w:sz w:val="24"/>
          <w:szCs w:val="24"/>
        </w:rPr>
        <w:t>时的胶黏剂用量定位最小胶黏剂用量。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2 </w:t>
      </w:r>
      <w:r>
        <w:rPr>
          <w:rFonts w:eastAsia="仿宋" w:hint="eastAsia"/>
          <w:color w:val="auto"/>
          <w:sz w:val="24"/>
          <w:szCs w:val="24"/>
        </w:rPr>
        <w:t>采用“谢伦堡析漏试验”确定最大胶黏剂用量。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3 </w:t>
      </w:r>
      <w:r>
        <w:rPr>
          <w:rFonts w:eastAsia="仿宋" w:hint="eastAsia"/>
          <w:color w:val="auto"/>
          <w:sz w:val="24"/>
          <w:szCs w:val="24"/>
        </w:rPr>
        <w:t>在确定的最小胶黏剂用量和最大胶黏剂用量范围内，选取至少</w:t>
      </w:r>
      <w:r>
        <w:rPr>
          <w:rFonts w:eastAsia="仿宋" w:hint="eastAsia"/>
          <w:color w:val="auto"/>
          <w:sz w:val="24"/>
          <w:szCs w:val="24"/>
        </w:rPr>
        <w:t>5</w:t>
      </w:r>
      <w:r>
        <w:rPr>
          <w:rFonts w:eastAsia="仿宋" w:hint="eastAsia"/>
          <w:color w:val="auto"/>
          <w:sz w:val="24"/>
          <w:szCs w:val="24"/>
        </w:rPr>
        <w:t>个</w:t>
      </w:r>
      <w:r>
        <w:rPr>
          <w:rFonts w:eastAsia="仿宋"/>
          <w:color w:val="auto"/>
          <w:sz w:val="24"/>
          <w:szCs w:val="24"/>
        </w:rPr>
        <w:t>连续</w:t>
      </w:r>
      <w:r>
        <w:rPr>
          <w:rFonts w:eastAsia="仿宋" w:hint="eastAsia"/>
          <w:color w:val="auto"/>
          <w:sz w:val="24"/>
          <w:szCs w:val="24"/>
        </w:rPr>
        <w:t>的胶黏剂用量，按照本标准</w:t>
      </w:r>
      <w:r>
        <w:rPr>
          <w:rFonts w:eastAsia="仿宋" w:hint="eastAsia"/>
          <w:color w:val="auto"/>
          <w:sz w:val="24"/>
          <w:szCs w:val="24"/>
        </w:rPr>
        <w:t>5.2.1</w:t>
      </w:r>
      <w:r>
        <w:rPr>
          <w:rFonts w:eastAsia="仿宋" w:hint="eastAsia"/>
          <w:color w:val="auto"/>
          <w:sz w:val="24"/>
          <w:szCs w:val="24"/>
        </w:rPr>
        <w:t>的要求测定其抗压和抗折强度，并绘制抗压和抗折强度随胶黏剂用量变化的曲线，以变化曲线中的“转折点”所对应的横坐标作为最佳胶黏剂用量。</w:t>
      </w:r>
    </w:p>
    <w:p w:rsidR="00BE5702" w:rsidRDefault="00902B0E">
      <w:pPr>
        <w:spacing w:line="360" w:lineRule="auto"/>
        <w:rPr>
          <w:rFonts w:eastAsia="仿宋"/>
          <w:color w:val="auto"/>
          <w:sz w:val="24"/>
          <w:szCs w:val="24"/>
        </w:rPr>
      </w:pPr>
      <w:r>
        <w:rPr>
          <w:rFonts w:eastAsia="仿宋" w:hint="eastAsia"/>
          <w:color w:val="auto"/>
          <w:sz w:val="24"/>
          <w:szCs w:val="24"/>
        </w:rPr>
        <w:t xml:space="preserve">4.3.3 </w:t>
      </w:r>
      <w:r>
        <w:rPr>
          <w:rFonts w:eastAsia="仿宋" w:hint="eastAsia"/>
          <w:color w:val="auto"/>
          <w:sz w:val="24"/>
          <w:szCs w:val="24"/>
        </w:rPr>
        <w:t>以确定</w:t>
      </w:r>
      <w:r>
        <w:rPr>
          <w:rFonts w:eastAsia="仿宋"/>
          <w:color w:val="auto"/>
          <w:sz w:val="24"/>
          <w:szCs w:val="24"/>
        </w:rPr>
        <w:t>的集料</w:t>
      </w:r>
      <w:r>
        <w:rPr>
          <w:rFonts w:eastAsia="仿宋" w:hint="eastAsia"/>
          <w:color w:val="auto"/>
          <w:sz w:val="24"/>
          <w:szCs w:val="24"/>
        </w:rPr>
        <w:t>和</w:t>
      </w:r>
      <w:r>
        <w:rPr>
          <w:rFonts w:eastAsia="仿宋"/>
          <w:color w:val="auto"/>
          <w:sz w:val="24"/>
          <w:szCs w:val="24"/>
        </w:rPr>
        <w:t>最佳</w:t>
      </w:r>
      <w:r>
        <w:rPr>
          <w:rFonts w:eastAsia="仿宋" w:hint="eastAsia"/>
          <w:color w:val="auto"/>
          <w:sz w:val="24"/>
          <w:szCs w:val="24"/>
        </w:rPr>
        <w:t>胶黏剂</w:t>
      </w:r>
      <w:r>
        <w:rPr>
          <w:rFonts w:eastAsia="仿宋"/>
          <w:color w:val="auto"/>
          <w:sz w:val="24"/>
          <w:szCs w:val="24"/>
        </w:rPr>
        <w:t>用量拌</w:t>
      </w:r>
      <w:r>
        <w:rPr>
          <w:rFonts w:eastAsia="仿宋" w:hint="eastAsia"/>
          <w:color w:val="auto"/>
          <w:sz w:val="24"/>
          <w:szCs w:val="24"/>
        </w:rPr>
        <w:t>和聚氨酯</w:t>
      </w:r>
      <w:r>
        <w:rPr>
          <w:rFonts w:eastAsia="仿宋"/>
          <w:color w:val="auto"/>
          <w:sz w:val="24"/>
          <w:szCs w:val="24"/>
        </w:rPr>
        <w:t>碎石混合料，分别进行</w:t>
      </w:r>
      <w:r>
        <w:rPr>
          <w:rFonts w:eastAsia="仿宋" w:hint="eastAsia"/>
          <w:color w:val="auto"/>
          <w:sz w:val="24"/>
          <w:szCs w:val="24"/>
        </w:rPr>
        <w:t>马歇尔</w:t>
      </w:r>
      <w:r>
        <w:rPr>
          <w:rFonts w:eastAsia="仿宋"/>
          <w:color w:val="auto"/>
          <w:sz w:val="24"/>
          <w:szCs w:val="24"/>
        </w:rPr>
        <w:t>试验、</w:t>
      </w:r>
      <w:r>
        <w:rPr>
          <w:rFonts w:eastAsia="仿宋" w:hint="eastAsia"/>
          <w:color w:val="auto"/>
          <w:sz w:val="24"/>
          <w:szCs w:val="24"/>
        </w:rPr>
        <w:t>肯塔堡飞散试验、谢伦堡</w:t>
      </w:r>
      <w:r>
        <w:rPr>
          <w:rFonts w:eastAsia="仿宋"/>
          <w:color w:val="auto"/>
          <w:sz w:val="24"/>
          <w:szCs w:val="24"/>
        </w:rPr>
        <w:t>析漏试验</w:t>
      </w:r>
      <w:r>
        <w:rPr>
          <w:rFonts w:eastAsia="仿宋" w:hint="eastAsia"/>
          <w:color w:val="auto"/>
          <w:sz w:val="24"/>
          <w:szCs w:val="24"/>
        </w:rPr>
        <w:t>、</w:t>
      </w:r>
      <w:r>
        <w:rPr>
          <w:rFonts w:eastAsia="仿宋"/>
          <w:color w:val="auto"/>
          <w:sz w:val="24"/>
          <w:szCs w:val="24"/>
        </w:rPr>
        <w:t>抗压强度试验、抗折强度试验</w:t>
      </w:r>
      <w:r>
        <w:rPr>
          <w:rFonts w:eastAsia="仿宋" w:hint="eastAsia"/>
          <w:color w:val="auto"/>
          <w:sz w:val="24"/>
          <w:szCs w:val="24"/>
        </w:rPr>
        <w:t>、渗水</w:t>
      </w:r>
      <w:r>
        <w:rPr>
          <w:rFonts w:eastAsia="仿宋"/>
          <w:color w:val="auto"/>
          <w:sz w:val="24"/>
          <w:szCs w:val="24"/>
        </w:rPr>
        <w:t>试验，各项指标应该符合</w:t>
      </w:r>
      <w:r>
        <w:rPr>
          <w:rFonts w:eastAsia="仿宋" w:hint="eastAsia"/>
          <w:color w:val="auto"/>
          <w:sz w:val="24"/>
          <w:szCs w:val="24"/>
        </w:rPr>
        <w:t>表</w:t>
      </w:r>
      <w:r>
        <w:rPr>
          <w:rFonts w:eastAsia="仿宋" w:hint="eastAsia"/>
          <w:color w:val="auto"/>
          <w:sz w:val="24"/>
          <w:szCs w:val="24"/>
        </w:rPr>
        <w:t>4.2.1</w:t>
      </w:r>
      <w:r>
        <w:rPr>
          <w:rFonts w:eastAsia="仿宋" w:hint="eastAsia"/>
          <w:color w:val="auto"/>
          <w:sz w:val="24"/>
          <w:szCs w:val="24"/>
        </w:rPr>
        <w:t>的</w:t>
      </w:r>
      <w:r>
        <w:rPr>
          <w:rFonts w:eastAsia="仿宋"/>
          <w:color w:val="auto"/>
          <w:sz w:val="24"/>
          <w:szCs w:val="24"/>
        </w:rPr>
        <w:t>技术要求</w:t>
      </w:r>
      <w:r>
        <w:rPr>
          <w:rFonts w:eastAsia="仿宋" w:hint="eastAsia"/>
          <w:color w:val="auto"/>
          <w:sz w:val="24"/>
          <w:szCs w:val="24"/>
        </w:rPr>
        <w:t>。</w:t>
      </w:r>
    </w:p>
    <w:p w:rsidR="00BE5702" w:rsidRDefault="00902B0E">
      <w:pPr>
        <w:spacing w:line="360" w:lineRule="auto"/>
        <w:rPr>
          <w:rFonts w:eastAsia="仿宋"/>
          <w:color w:val="auto"/>
          <w:sz w:val="24"/>
          <w:szCs w:val="24"/>
        </w:rPr>
      </w:pPr>
      <w:r>
        <w:rPr>
          <w:rFonts w:eastAsia="仿宋" w:hint="eastAsia"/>
          <w:color w:val="auto"/>
          <w:sz w:val="24"/>
          <w:szCs w:val="24"/>
        </w:rPr>
        <w:t xml:space="preserve">4.3.4 </w:t>
      </w:r>
      <w:r>
        <w:rPr>
          <w:rFonts w:eastAsia="仿宋" w:hint="eastAsia"/>
          <w:color w:val="auto"/>
          <w:sz w:val="24"/>
          <w:szCs w:val="24"/>
        </w:rPr>
        <w:t>若原材料发生变动后，聚氨酯碎石混合料配合比须进行重新设计。</w:t>
      </w:r>
    </w:p>
    <w:p w:rsidR="00BE5702" w:rsidRDefault="00902B0E">
      <w:pPr>
        <w:pStyle w:val="2"/>
        <w:jc w:val="center"/>
        <w:rPr>
          <w:rFonts w:ascii="Times New Roman" w:eastAsia="仿宋" w:hAnsi="Times New Roman"/>
          <w:color w:val="auto"/>
          <w:sz w:val="24"/>
          <w:szCs w:val="24"/>
        </w:rPr>
      </w:pPr>
      <w:bookmarkStart w:id="170" w:name="_Toc21544"/>
      <w:bookmarkStart w:id="171" w:name="_Toc16175"/>
      <w:bookmarkStart w:id="172" w:name="_Toc5229"/>
      <w:bookmarkStart w:id="173" w:name="_Toc21818"/>
      <w:bookmarkStart w:id="174" w:name="_Toc2527"/>
      <w:bookmarkStart w:id="175" w:name="_Toc10669"/>
      <w:bookmarkStart w:id="176" w:name="_Toc21300"/>
      <w:bookmarkStart w:id="177" w:name="_Toc5773"/>
      <w:bookmarkStart w:id="178" w:name="_Toc8463"/>
      <w:bookmarkStart w:id="179" w:name="_Toc29892837"/>
      <w:bookmarkStart w:id="180" w:name="_Toc29893004"/>
      <w:r>
        <w:rPr>
          <w:rFonts w:ascii="Times New Roman" w:eastAsia="仿宋" w:hAnsi="Times New Roman" w:hint="eastAsia"/>
          <w:color w:val="auto"/>
          <w:sz w:val="24"/>
          <w:szCs w:val="24"/>
        </w:rPr>
        <w:t>4</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基层与垫层材料</w:t>
      </w:r>
      <w:r>
        <w:rPr>
          <w:rFonts w:ascii="Times New Roman" w:eastAsia="仿宋" w:hAnsi="Times New Roman"/>
          <w:color w:val="auto"/>
          <w:sz w:val="24"/>
          <w:szCs w:val="24"/>
        </w:rPr>
        <w:t>设计</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E5702" w:rsidRDefault="00902B0E">
      <w:pPr>
        <w:spacing w:line="360" w:lineRule="auto"/>
        <w:rPr>
          <w:rFonts w:eastAsia="仿宋"/>
          <w:color w:val="auto"/>
          <w:sz w:val="24"/>
        </w:rPr>
      </w:pPr>
      <w:r>
        <w:rPr>
          <w:rFonts w:eastAsia="仿宋" w:hint="eastAsia"/>
          <w:color w:val="auto"/>
          <w:sz w:val="24"/>
        </w:rPr>
        <w:t xml:space="preserve">4.4.1 </w:t>
      </w:r>
      <w:r>
        <w:rPr>
          <w:rFonts w:eastAsia="仿宋" w:hint="eastAsia"/>
          <w:color w:val="auto"/>
          <w:sz w:val="24"/>
        </w:rPr>
        <w:t>排水</w:t>
      </w:r>
      <w:r>
        <w:rPr>
          <w:rFonts w:eastAsia="仿宋"/>
          <w:color w:val="auto"/>
          <w:sz w:val="24"/>
        </w:rPr>
        <w:t>式沥青稳定碎石</w:t>
      </w:r>
      <w:r>
        <w:rPr>
          <w:rFonts w:eastAsia="仿宋" w:hint="eastAsia"/>
          <w:color w:val="auto"/>
          <w:sz w:val="24"/>
        </w:rPr>
        <w:t>的</w:t>
      </w:r>
      <w:r>
        <w:rPr>
          <w:rFonts w:eastAsia="仿宋"/>
          <w:color w:val="auto"/>
          <w:sz w:val="24"/>
        </w:rPr>
        <w:t>配合比设计</w:t>
      </w:r>
      <w:r>
        <w:rPr>
          <w:rFonts w:eastAsia="仿宋" w:hint="eastAsia"/>
          <w:color w:val="auto"/>
          <w:sz w:val="24"/>
        </w:rPr>
        <w:t>和</w:t>
      </w:r>
      <w:r>
        <w:rPr>
          <w:rFonts w:eastAsia="仿宋"/>
          <w:color w:val="auto"/>
          <w:sz w:val="24"/>
        </w:rPr>
        <w:t>混合料技术指标应</w:t>
      </w:r>
      <w:r>
        <w:rPr>
          <w:rFonts w:eastAsia="仿宋" w:hint="eastAsia"/>
          <w:color w:val="auto"/>
          <w:sz w:val="24"/>
        </w:rPr>
        <w:t>符合</w:t>
      </w:r>
      <w:r>
        <w:rPr>
          <w:rFonts w:eastAsia="仿宋"/>
          <w:color w:val="auto"/>
          <w:sz w:val="24"/>
        </w:rPr>
        <w:t>现行</w:t>
      </w:r>
      <w:r>
        <w:rPr>
          <w:rFonts w:eastAsia="仿宋" w:hint="eastAsia"/>
          <w:color w:val="auto"/>
          <w:sz w:val="24"/>
        </w:rPr>
        <w:t>行业</w:t>
      </w:r>
      <w:r>
        <w:rPr>
          <w:rFonts w:eastAsia="仿宋"/>
          <w:color w:val="auto"/>
          <w:sz w:val="24"/>
        </w:rPr>
        <w:t>标准《</w:t>
      </w:r>
      <w:r>
        <w:rPr>
          <w:rFonts w:eastAsia="仿宋" w:hint="eastAsia"/>
          <w:color w:val="auto"/>
          <w:sz w:val="24"/>
        </w:rPr>
        <w:t>公路</w:t>
      </w:r>
      <w:r>
        <w:rPr>
          <w:rFonts w:eastAsia="仿宋"/>
          <w:color w:val="auto"/>
          <w:sz w:val="24"/>
        </w:rPr>
        <w:t>沥青路面施工技术规范》</w:t>
      </w:r>
      <w:r>
        <w:rPr>
          <w:rFonts w:eastAsia="仿宋" w:hint="eastAsia"/>
          <w:color w:val="auto"/>
          <w:sz w:val="24"/>
        </w:rPr>
        <w:t xml:space="preserve">JTG </w:t>
      </w:r>
      <w:r>
        <w:rPr>
          <w:rFonts w:eastAsia="仿宋"/>
          <w:color w:val="auto"/>
          <w:sz w:val="24"/>
        </w:rPr>
        <w:t>F40</w:t>
      </w:r>
      <w:r>
        <w:rPr>
          <w:rFonts w:eastAsia="仿宋" w:hint="eastAsia"/>
          <w:color w:val="auto"/>
          <w:sz w:val="24"/>
        </w:rPr>
        <w:t>的</w:t>
      </w:r>
      <w:r>
        <w:rPr>
          <w:rFonts w:eastAsia="仿宋"/>
          <w:color w:val="auto"/>
          <w:sz w:val="24"/>
        </w:rPr>
        <w:t>规定。</w:t>
      </w:r>
    </w:p>
    <w:p w:rsidR="00BE5702" w:rsidRDefault="00902B0E">
      <w:pPr>
        <w:spacing w:line="360" w:lineRule="auto"/>
        <w:jc w:val="left"/>
        <w:rPr>
          <w:rFonts w:eastAsia="仿宋"/>
          <w:color w:val="auto"/>
          <w:sz w:val="24"/>
        </w:rPr>
      </w:pPr>
      <w:r>
        <w:rPr>
          <w:rFonts w:eastAsia="仿宋" w:hint="eastAsia"/>
          <w:color w:val="auto"/>
          <w:sz w:val="24"/>
        </w:rPr>
        <w:t>4.4.</w:t>
      </w:r>
      <w:r>
        <w:rPr>
          <w:rFonts w:eastAsia="仿宋"/>
          <w:color w:val="auto"/>
          <w:sz w:val="24"/>
        </w:rPr>
        <w:t xml:space="preserve">2 </w:t>
      </w:r>
      <w:r>
        <w:rPr>
          <w:rFonts w:eastAsia="仿宋" w:hint="eastAsia"/>
          <w:color w:val="auto"/>
          <w:sz w:val="24"/>
        </w:rPr>
        <w:t>透水</w:t>
      </w:r>
      <w:r>
        <w:rPr>
          <w:rFonts w:eastAsia="仿宋"/>
          <w:color w:val="auto"/>
          <w:sz w:val="24"/>
        </w:rPr>
        <w:t>水泥混凝土</w:t>
      </w:r>
      <w:r>
        <w:rPr>
          <w:rFonts w:eastAsia="仿宋" w:hint="eastAsia"/>
          <w:color w:val="auto"/>
          <w:sz w:val="24"/>
        </w:rPr>
        <w:t>基层的</w:t>
      </w:r>
      <w:r>
        <w:rPr>
          <w:rFonts w:eastAsia="仿宋"/>
          <w:color w:val="auto"/>
          <w:sz w:val="24"/>
        </w:rPr>
        <w:t>配比应</w:t>
      </w:r>
      <w:r>
        <w:rPr>
          <w:rFonts w:eastAsia="仿宋" w:hint="eastAsia"/>
          <w:color w:val="auto"/>
          <w:sz w:val="24"/>
        </w:rPr>
        <w:t>通过</w:t>
      </w:r>
      <w:r>
        <w:rPr>
          <w:rFonts w:eastAsia="仿宋"/>
          <w:color w:val="auto"/>
          <w:sz w:val="24"/>
        </w:rPr>
        <w:t>试验确定，</w:t>
      </w:r>
      <w:r>
        <w:rPr>
          <w:rFonts w:eastAsia="仿宋" w:hint="eastAsia"/>
          <w:color w:val="auto"/>
          <w:sz w:val="24"/>
        </w:rPr>
        <w:t>其</w:t>
      </w:r>
      <w:r>
        <w:rPr>
          <w:rFonts w:eastAsia="仿宋"/>
          <w:color w:val="auto"/>
          <w:sz w:val="24"/>
        </w:rPr>
        <w:t>连通</w:t>
      </w:r>
      <w:r>
        <w:rPr>
          <w:rFonts w:eastAsia="仿宋" w:hint="eastAsia"/>
          <w:color w:val="auto"/>
          <w:sz w:val="24"/>
        </w:rPr>
        <w:t>空隙率不</w:t>
      </w:r>
      <w:r>
        <w:rPr>
          <w:rFonts w:eastAsia="仿宋"/>
          <w:color w:val="auto"/>
          <w:sz w:val="24"/>
        </w:rPr>
        <w:t>应小于</w:t>
      </w:r>
      <w:r>
        <w:rPr>
          <w:rFonts w:eastAsia="仿宋" w:hint="eastAsia"/>
          <w:color w:val="auto"/>
          <w:sz w:val="24"/>
        </w:rPr>
        <w:t>10</w:t>
      </w:r>
      <w:r>
        <w:rPr>
          <w:rFonts w:eastAsia="仿宋"/>
          <w:color w:val="auto"/>
          <w:sz w:val="24"/>
        </w:rPr>
        <w:t>%</w:t>
      </w:r>
      <w:r>
        <w:rPr>
          <w:rFonts w:eastAsia="仿宋"/>
          <w:color w:val="auto"/>
          <w:sz w:val="24"/>
        </w:rPr>
        <w:t>，强度和透水性应符合现行</w:t>
      </w:r>
      <w:r>
        <w:rPr>
          <w:rFonts w:eastAsia="仿宋" w:hint="eastAsia"/>
          <w:color w:val="auto"/>
          <w:sz w:val="24"/>
        </w:rPr>
        <w:t>行业</w:t>
      </w:r>
      <w:r>
        <w:rPr>
          <w:rFonts w:eastAsia="仿宋"/>
          <w:color w:val="auto"/>
          <w:sz w:val="24"/>
        </w:rPr>
        <w:t>标准《</w:t>
      </w:r>
      <w:r>
        <w:rPr>
          <w:rFonts w:eastAsia="仿宋" w:hint="eastAsia"/>
          <w:color w:val="auto"/>
          <w:sz w:val="24"/>
        </w:rPr>
        <w:t>透水</w:t>
      </w:r>
      <w:r>
        <w:rPr>
          <w:rFonts w:eastAsia="仿宋"/>
          <w:color w:val="auto"/>
          <w:sz w:val="24"/>
        </w:rPr>
        <w:t>水泥混凝土路面技术规程》</w:t>
      </w:r>
      <w:r>
        <w:rPr>
          <w:rFonts w:eastAsia="仿宋" w:hint="eastAsia"/>
          <w:color w:val="auto"/>
          <w:sz w:val="24"/>
        </w:rPr>
        <w:t>CJJ</w:t>
      </w:r>
      <w:r>
        <w:rPr>
          <w:rFonts w:eastAsia="仿宋"/>
          <w:color w:val="auto"/>
          <w:sz w:val="24"/>
        </w:rPr>
        <w:t>/</w:t>
      </w:r>
      <w:r>
        <w:rPr>
          <w:rFonts w:eastAsia="仿宋" w:hint="eastAsia"/>
          <w:color w:val="auto"/>
          <w:sz w:val="24"/>
        </w:rPr>
        <w:t>T 135</w:t>
      </w:r>
      <w:r>
        <w:rPr>
          <w:rFonts w:eastAsia="仿宋" w:hint="eastAsia"/>
          <w:color w:val="auto"/>
          <w:sz w:val="24"/>
        </w:rPr>
        <w:lastRenderedPageBreak/>
        <w:t>的</w:t>
      </w:r>
      <w:r>
        <w:rPr>
          <w:rFonts w:eastAsia="仿宋"/>
          <w:color w:val="auto"/>
          <w:sz w:val="24"/>
        </w:rPr>
        <w:t>规定。</w:t>
      </w:r>
    </w:p>
    <w:p w:rsidR="00BE5702" w:rsidRDefault="00902B0E">
      <w:pPr>
        <w:spacing w:line="360" w:lineRule="auto"/>
        <w:jc w:val="left"/>
        <w:rPr>
          <w:rFonts w:eastAsia="仿宋"/>
          <w:color w:val="auto"/>
          <w:sz w:val="24"/>
        </w:rPr>
      </w:pPr>
      <w:r>
        <w:rPr>
          <w:rFonts w:eastAsia="仿宋" w:hint="eastAsia"/>
          <w:color w:val="auto"/>
          <w:sz w:val="24"/>
        </w:rPr>
        <w:t>4.4.</w:t>
      </w:r>
      <w:r>
        <w:rPr>
          <w:rFonts w:eastAsia="仿宋"/>
          <w:color w:val="auto"/>
          <w:sz w:val="24"/>
        </w:rPr>
        <w:t xml:space="preserve">3 </w:t>
      </w:r>
      <w:r>
        <w:rPr>
          <w:rFonts w:eastAsia="仿宋" w:hint="eastAsia"/>
          <w:color w:val="auto"/>
          <w:sz w:val="24"/>
        </w:rPr>
        <w:t>用于</w:t>
      </w:r>
      <w:r>
        <w:rPr>
          <w:rFonts w:eastAsia="仿宋"/>
          <w:color w:val="auto"/>
          <w:sz w:val="24"/>
        </w:rPr>
        <w:t>透水基层的</w:t>
      </w:r>
      <w:r>
        <w:rPr>
          <w:rFonts w:eastAsia="仿宋" w:hint="eastAsia"/>
          <w:color w:val="auto"/>
          <w:sz w:val="24"/>
        </w:rPr>
        <w:t>级配</w:t>
      </w:r>
      <w:r>
        <w:rPr>
          <w:rFonts w:eastAsia="仿宋"/>
          <w:color w:val="auto"/>
          <w:sz w:val="24"/>
        </w:rPr>
        <w:t>碎石</w:t>
      </w:r>
      <w:r>
        <w:rPr>
          <w:rFonts w:eastAsia="仿宋" w:hint="eastAsia"/>
          <w:color w:val="auto"/>
          <w:sz w:val="24"/>
        </w:rPr>
        <w:t>集料压碎值</w:t>
      </w:r>
      <w:r>
        <w:rPr>
          <w:rFonts w:eastAsia="仿宋"/>
          <w:color w:val="auto"/>
          <w:sz w:val="24"/>
        </w:rPr>
        <w:t>不应大于</w:t>
      </w:r>
      <w:r>
        <w:rPr>
          <w:rFonts w:eastAsia="仿宋" w:hint="eastAsia"/>
          <w:color w:val="auto"/>
          <w:sz w:val="24"/>
        </w:rPr>
        <w:t>26</w:t>
      </w:r>
      <w:r>
        <w:rPr>
          <w:rFonts w:eastAsia="仿宋"/>
          <w:color w:val="auto"/>
          <w:sz w:val="24"/>
        </w:rPr>
        <w:t>%</w:t>
      </w:r>
      <w:r>
        <w:rPr>
          <w:rFonts w:eastAsia="仿宋" w:hint="eastAsia"/>
          <w:color w:val="auto"/>
          <w:sz w:val="24"/>
        </w:rPr>
        <w:t>，级配应符合</w:t>
      </w:r>
      <w:r>
        <w:rPr>
          <w:rFonts w:eastAsia="仿宋"/>
          <w:color w:val="auto"/>
          <w:sz w:val="24"/>
        </w:rPr>
        <w:t>表</w:t>
      </w:r>
      <w:r>
        <w:rPr>
          <w:rFonts w:eastAsia="仿宋" w:hint="eastAsia"/>
          <w:color w:val="auto"/>
          <w:sz w:val="24"/>
        </w:rPr>
        <w:t>4.4.3</w:t>
      </w:r>
      <w:r>
        <w:rPr>
          <w:rFonts w:eastAsia="仿宋" w:hint="eastAsia"/>
          <w:color w:val="auto"/>
          <w:sz w:val="24"/>
        </w:rPr>
        <w:t>的规定</w:t>
      </w:r>
      <w:r>
        <w:rPr>
          <w:rFonts w:eastAsia="仿宋"/>
          <w:color w:val="auto"/>
          <w:sz w:val="24"/>
        </w:rPr>
        <w:t>。</w:t>
      </w:r>
      <w:r>
        <w:rPr>
          <w:rFonts w:eastAsia="仿宋" w:hint="eastAsia"/>
          <w:color w:val="auto"/>
          <w:sz w:val="24"/>
        </w:rPr>
        <w:t>级配</w:t>
      </w:r>
      <w:r>
        <w:rPr>
          <w:rFonts w:eastAsia="仿宋"/>
          <w:color w:val="auto"/>
          <w:sz w:val="24"/>
        </w:rPr>
        <w:t>碎石的空隙率宜大于</w:t>
      </w:r>
      <w:r>
        <w:rPr>
          <w:rFonts w:eastAsia="仿宋" w:hint="eastAsia"/>
          <w:color w:val="auto"/>
          <w:sz w:val="24"/>
        </w:rPr>
        <w:t>10</w:t>
      </w:r>
      <w:r>
        <w:rPr>
          <w:rFonts w:eastAsia="仿宋"/>
          <w:color w:val="auto"/>
          <w:sz w:val="24"/>
        </w:rPr>
        <w:t>%</w:t>
      </w:r>
      <w:r>
        <w:rPr>
          <w:rFonts w:eastAsia="仿宋"/>
          <w:color w:val="auto"/>
          <w:sz w:val="24"/>
        </w:rPr>
        <w:t>。</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.4.</w:t>
      </w:r>
      <w:r>
        <w:rPr>
          <w:rFonts w:eastAsia="黑体" w:hint="eastAsia"/>
          <w:color w:val="auto"/>
          <w:sz w:val="24"/>
        </w:rPr>
        <w:t>3</w:t>
      </w:r>
      <w:r>
        <w:rPr>
          <w:rFonts w:eastAsia="黑体"/>
          <w:color w:val="auto"/>
          <w:sz w:val="24"/>
        </w:rPr>
        <w:t xml:space="preserve"> </w:t>
      </w:r>
      <w:r>
        <w:rPr>
          <w:rFonts w:eastAsia="黑体" w:hint="eastAsia"/>
          <w:color w:val="auto"/>
          <w:sz w:val="24"/>
        </w:rPr>
        <w:t>级配碎石</w:t>
      </w:r>
      <w:r>
        <w:rPr>
          <w:rFonts w:eastAsia="黑体"/>
          <w:color w:val="auto"/>
          <w:sz w:val="24"/>
        </w:rPr>
        <w:t>级配要求</w:t>
      </w:r>
    </w:p>
    <w:tbl>
      <w:tblPr>
        <w:tblStyle w:val="ae"/>
        <w:tblW w:w="5000" w:type="pct"/>
        <w:tblLook w:val="04A0" w:firstRow="1" w:lastRow="0" w:firstColumn="1" w:lastColumn="0" w:noHBand="0" w:noVBand="1"/>
      </w:tblPr>
      <w:tblGrid>
        <w:gridCol w:w="2546"/>
        <w:gridCol w:w="886"/>
        <w:gridCol w:w="885"/>
        <w:gridCol w:w="769"/>
        <w:gridCol w:w="706"/>
        <w:gridCol w:w="706"/>
        <w:gridCol w:w="706"/>
        <w:gridCol w:w="629"/>
        <w:gridCol w:w="689"/>
      </w:tblGrid>
      <w:tr w:rsidR="00BE5702">
        <w:tc>
          <w:tcPr>
            <w:tcW w:w="1492" w:type="pct"/>
          </w:tcPr>
          <w:p w:rsidR="00BE5702" w:rsidRDefault="00902B0E">
            <w:pPr>
              <w:spacing w:line="360" w:lineRule="auto"/>
              <w:jc w:val="center"/>
              <w:rPr>
                <w:rFonts w:eastAsia="仿宋"/>
                <w:color w:val="auto"/>
              </w:rPr>
            </w:pPr>
            <w:r>
              <w:rPr>
                <w:rFonts w:eastAsia="仿宋" w:hint="eastAsia"/>
                <w:color w:val="auto"/>
              </w:rPr>
              <w:t>筛孔</w:t>
            </w:r>
            <w:r>
              <w:rPr>
                <w:rFonts w:eastAsia="仿宋"/>
                <w:color w:val="auto"/>
              </w:rPr>
              <w:t>尺寸（</w:t>
            </w:r>
            <w:r>
              <w:rPr>
                <w:rFonts w:eastAsia="仿宋" w:hint="eastAsia"/>
                <w:color w:val="auto"/>
              </w:rPr>
              <w:t>mm</w:t>
            </w:r>
            <w:r>
              <w:rPr>
                <w:rFonts w:eastAsia="仿宋"/>
                <w:color w:val="auto"/>
              </w:rPr>
              <w:t>）</w:t>
            </w:r>
          </w:p>
        </w:tc>
        <w:tc>
          <w:tcPr>
            <w:tcW w:w="519" w:type="pct"/>
          </w:tcPr>
          <w:p w:rsidR="00BE5702" w:rsidRDefault="00902B0E">
            <w:pPr>
              <w:spacing w:line="360" w:lineRule="auto"/>
              <w:jc w:val="center"/>
              <w:rPr>
                <w:rFonts w:eastAsia="仿宋"/>
                <w:color w:val="auto"/>
              </w:rPr>
            </w:pPr>
            <w:r>
              <w:rPr>
                <w:rFonts w:eastAsia="仿宋" w:hint="eastAsia"/>
                <w:color w:val="auto"/>
              </w:rPr>
              <w:t>31.5</w:t>
            </w:r>
          </w:p>
        </w:tc>
        <w:tc>
          <w:tcPr>
            <w:tcW w:w="519" w:type="pct"/>
          </w:tcPr>
          <w:p w:rsidR="00BE5702" w:rsidRDefault="00902B0E">
            <w:pPr>
              <w:spacing w:line="360" w:lineRule="auto"/>
              <w:jc w:val="center"/>
              <w:rPr>
                <w:rFonts w:eastAsia="仿宋"/>
                <w:color w:val="auto"/>
              </w:rPr>
            </w:pPr>
            <w:r>
              <w:rPr>
                <w:rFonts w:eastAsia="仿宋" w:hint="eastAsia"/>
                <w:color w:val="auto"/>
              </w:rPr>
              <w:t>26.5</w:t>
            </w:r>
          </w:p>
        </w:tc>
        <w:tc>
          <w:tcPr>
            <w:tcW w:w="451" w:type="pct"/>
          </w:tcPr>
          <w:p w:rsidR="00BE5702" w:rsidRDefault="00902B0E">
            <w:pPr>
              <w:spacing w:line="360" w:lineRule="auto"/>
              <w:jc w:val="center"/>
              <w:rPr>
                <w:rFonts w:eastAsia="仿宋"/>
                <w:color w:val="auto"/>
              </w:rPr>
            </w:pPr>
            <w:r>
              <w:rPr>
                <w:rFonts w:eastAsia="仿宋" w:hint="eastAsia"/>
                <w:color w:val="auto"/>
              </w:rPr>
              <w:t>19.0</w:t>
            </w:r>
          </w:p>
        </w:tc>
        <w:tc>
          <w:tcPr>
            <w:tcW w:w="414" w:type="pct"/>
          </w:tcPr>
          <w:p w:rsidR="00BE5702" w:rsidRDefault="00902B0E">
            <w:pPr>
              <w:spacing w:line="360" w:lineRule="auto"/>
              <w:jc w:val="center"/>
              <w:rPr>
                <w:rFonts w:eastAsia="仿宋"/>
                <w:color w:val="auto"/>
              </w:rPr>
            </w:pPr>
            <w:r>
              <w:rPr>
                <w:rFonts w:eastAsia="仿宋" w:hint="eastAsia"/>
                <w:color w:val="auto"/>
              </w:rPr>
              <w:t>9.5</w:t>
            </w:r>
          </w:p>
        </w:tc>
        <w:tc>
          <w:tcPr>
            <w:tcW w:w="414" w:type="pct"/>
          </w:tcPr>
          <w:p w:rsidR="00BE5702" w:rsidRDefault="00902B0E">
            <w:pPr>
              <w:spacing w:line="360" w:lineRule="auto"/>
              <w:jc w:val="center"/>
              <w:rPr>
                <w:rFonts w:eastAsia="仿宋"/>
                <w:color w:val="auto"/>
              </w:rPr>
            </w:pPr>
            <w:r>
              <w:rPr>
                <w:rFonts w:eastAsia="仿宋" w:hint="eastAsia"/>
                <w:color w:val="auto"/>
              </w:rPr>
              <w:t>4.75</w:t>
            </w:r>
          </w:p>
        </w:tc>
        <w:tc>
          <w:tcPr>
            <w:tcW w:w="414" w:type="pct"/>
          </w:tcPr>
          <w:p w:rsidR="00BE5702" w:rsidRDefault="00902B0E">
            <w:pPr>
              <w:spacing w:line="360" w:lineRule="auto"/>
              <w:jc w:val="center"/>
              <w:rPr>
                <w:rFonts w:eastAsia="仿宋"/>
                <w:color w:val="auto"/>
              </w:rPr>
            </w:pPr>
            <w:r>
              <w:rPr>
                <w:rFonts w:eastAsia="仿宋" w:hint="eastAsia"/>
                <w:color w:val="auto"/>
              </w:rPr>
              <w:t>2.36</w:t>
            </w:r>
          </w:p>
        </w:tc>
        <w:tc>
          <w:tcPr>
            <w:tcW w:w="369" w:type="pct"/>
          </w:tcPr>
          <w:p w:rsidR="00BE5702" w:rsidRDefault="00902B0E">
            <w:pPr>
              <w:spacing w:line="360" w:lineRule="auto"/>
              <w:jc w:val="center"/>
              <w:rPr>
                <w:rFonts w:eastAsia="仿宋"/>
                <w:color w:val="auto"/>
              </w:rPr>
            </w:pPr>
            <w:r>
              <w:rPr>
                <w:rFonts w:eastAsia="仿宋" w:hint="eastAsia"/>
                <w:color w:val="auto"/>
              </w:rPr>
              <w:t>0.6</w:t>
            </w:r>
          </w:p>
        </w:tc>
        <w:tc>
          <w:tcPr>
            <w:tcW w:w="404" w:type="pct"/>
          </w:tcPr>
          <w:p w:rsidR="00BE5702" w:rsidRDefault="00902B0E">
            <w:pPr>
              <w:spacing w:line="360" w:lineRule="auto"/>
              <w:jc w:val="center"/>
              <w:rPr>
                <w:rFonts w:eastAsia="仿宋"/>
                <w:color w:val="auto"/>
              </w:rPr>
            </w:pPr>
            <w:r>
              <w:rPr>
                <w:rFonts w:eastAsia="仿宋" w:hint="eastAsia"/>
                <w:color w:val="auto"/>
              </w:rPr>
              <w:t>0.075</w:t>
            </w:r>
          </w:p>
        </w:tc>
      </w:tr>
      <w:tr w:rsidR="00BE5702">
        <w:tc>
          <w:tcPr>
            <w:tcW w:w="1492" w:type="pct"/>
          </w:tcPr>
          <w:p w:rsidR="00BE5702" w:rsidRDefault="00902B0E">
            <w:pPr>
              <w:spacing w:line="360" w:lineRule="auto"/>
              <w:jc w:val="center"/>
              <w:rPr>
                <w:rFonts w:eastAsia="仿宋"/>
                <w:color w:val="auto"/>
              </w:rPr>
            </w:pPr>
            <w:r>
              <w:rPr>
                <w:rFonts w:eastAsia="仿宋" w:hint="eastAsia"/>
                <w:color w:val="auto"/>
              </w:rPr>
              <w:t>通过</w:t>
            </w:r>
            <w:r>
              <w:rPr>
                <w:rFonts w:eastAsia="仿宋"/>
                <w:color w:val="auto"/>
              </w:rPr>
              <w:t>质量百分率（</w:t>
            </w:r>
            <w:r>
              <w:rPr>
                <w:rFonts w:eastAsia="仿宋" w:hint="eastAsia"/>
                <w:color w:val="auto"/>
              </w:rPr>
              <w:t>%</w:t>
            </w:r>
            <w:r>
              <w:rPr>
                <w:rFonts w:eastAsia="仿宋"/>
                <w:color w:val="auto"/>
              </w:rPr>
              <w:t>）</w:t>
            </w:r>
          </w:p>
        </w:tc>
        <w:tc>
          <w:tcPr>
            <w:tcW w:w="519" w:type="pct"/>
          </w:tcPr>
          <w:p w:rsidR="00BE5702" w:rsidRDefault="00902B0E">
            <w:pPr>
              <w:spacing w:line="360" w:lineRule="auto"/>
              <w:jc w:val="center"/>
              <w:rPr>
                <w:rFonts w:eastAsia="仿宋"/>
                <w:color w:val="auto"/>
              </w:rPr>
            </w:pPr>
            <w:r>
              <w:rPr>
                <w:rFonts w:eastAsia="仿宋" w:hint="eastAsia"/>
                <w:color w:val="auto"/>
              </w:rPr>
              <w:t>100</w:t>
            </w:r>
          </w:p>
        </w:tc>
        <w:tc>
          <w:tcPr>
            <w:tcW w:w="519" w:type="pct"/>
          </w:tcPr>
          <w:p w:rsidR="00BE5702" w:rsidRDefault="00902B0E">
            <w:pPr>
              <w:spacing w:line="360" w:lineRule="auto"/>
              <w:jc w:val="center"/>
              <w:rPr>
                <w:rFonts w:eastAsia="仿宋"/>
                <w:color w:val="auto"/>
              </w:rPr>
            </w:pPr>
            <w:r>
              <w:rPr>
                <w:rFonts w:eastAsia="仿宋"/>
                <w:color w:val="auto"/>
              </w:rPr>
              <w:t>80-95</w:t>
            </w:r>
          </w:p>
        </w:tc>
        <w:tc>
          <w:tcPr>
            <w:tcW w:w="451" w:type="pct"/>
          </w:tcPr>
          <w:p w:rsidR="00BE5702" w:rsidRDefault="00902B0E">
            <w:pPr>
              <w:spacing w:line="360" w:lineRule="auto"/>
              <w:jc w:val="center"/>
              <w:rPr>
                <w:rFonts w:eastAsia="仿宋"/>
                <w:color w:val="auto"/>
              </w:rPr>
            </w:pPr>
            <w:r>
              <w:rPr>
                <w:rFonts w:eastAsia="仿宋"/>
                <w:color w:val="auto"/>
              </w:rPr>
              <w:t>65-85</w:t>
            </w:r>
          </w:p>
        </w:tc>
        <w:tc>
          <w:tcPr>
            <w:tcW w:w="414" w:type="pct"/>
          </w:tcPr>
          <w:p w:rsidR="00BE5702" w:rsidRDefault="00902B0E">
            <w:pPr>
              <w:spacing w:line="360" w:lineRule="auto"/>
              <w:jc w:val="center"/>
              <w:rPr>
                <w:rFonts w:eastAsia="仿宋"/>
                <w:color w:val="auto"/>
              </w:rPr>
            </w:pPr>
            <w:r>
              <w:rPr>
                <w:rFonts w:eastAsia="仿宋"/>
                <w:color w:val="auto"/>
              </w:rPr>
              <w:t>30-60</w:t>
            </w:r>
          </w:p>
        </w:tc>
        <w:tc>
          <w:tcPr>
            <w:tcW w:w="414" w:type="pct"/>
          </w:tcPr>
          <w:p w:rsidR="00BE5702" w:rsidRDefault="00902B0E">
            <w:pPr>
              <w:spacing w:line="360" w:lineRule="auto"/>
              <w:jc w:val="center"/>
              <w:rPr>
                <w:rFonts w:eastAsia="仿宋"/>
                <w:color w:val="auto"/>
              </w:rPr>
            </w:pPr>
            <w:r>
              <w:rPr>
                <w:rFonts w:eastAsia="仿宋"/>
                <w:color w:val="auto"/>
              </w:rPr>
              <w:t>20-40</w:t>
            </w:r>
          </w:p>
        </w:tc>
        <w:tc>
          <w:tcPr>
            <w:tcW w:w="414" w:type="pct"/>
          </w:tcPr>
          <w:p w:rsidR="00BE5702" w:rsidRDefault="00902B0E">
            <w:pPr>
              <w:spacing w:line="360" w:lineRule="auto"/>
              <w:jc w:val="center"/>
              <w:rPr>
                <w:rFonts w:eastAsia="仿宋"/>
                <w:color w:val="auto"/>
              </w:rPr>
            </w:pPr>
            <w:r>
              <w:rPr>
                <w:rFonts w:eastAsia="仿宋"/>
                <w:color w:val="auto"/>
              </w:rPr>
              <w:t>10-22</w:t>
            </w:r>
          </w:p>
        </w:tc>
        <w:tc>
          <w:tcPr>
            <w:tcW w:w="369" w:type="pct"/>
          </w:tcPr>
          <w:p w:rsidR="00BE5702" w:rsidRDefault="00902B0E">
            <w:pPr>
              <w:spacing w:line="360" w:lineRule="auto"/>
              <w:jc w:val="center"/>
              <w:rPr>
                <w:rFonts w:eastAsia="仿宋"/>
                <w:color w:val="auto"/>
              </w:rPr>
            </w:pPr>
            <w:r>
              <w:rPr>
                <w:rFonts w:eastAsia="仿宋" w:hint="eastAsia"/>
                <w:color w:val="auto"/>
              </w:rPr>
              <w:t>3</w:t>
            </w:r>
            <w:r>
              <w:rPr>
                <w:rFonts w:eastAsia="仿宋"/>
                <w:color w:val="auto"/>
              </w:rPr>
              <w:t>-12</w:t>
            </w:r>
          </w:p>
        </w:tc>
        <w:tc>
          <w:tcPr>
            <w:tcW w:w="404" w:type="pct"/>
          </w:tcPr>
          <w:p w:rsidR="00BE5702" w:rsidRDefault="00902B0E">
            <w:pPr>
              <w:spacing w:line="360" w:lineRule="auto"/>
              <w:jc w:val="center"/>
              <w:rPr>
                <w:rFonts w:eastAsia="仿宋"/>
                <w:color w:val="auto"/>
              </w:rPr>
            </w:pPr>
            <w:r>
              <w:rPr>
                <w:rFonts w:eastAsia="仿宋"/>
                <w:color w:val="auto"/>
              </w:rPr>
              <w:t>1-6</w:t>
            </w:r>
          </w:p>
        </w:tc>
      </w:tr>
    </w:tbl>
    <w:p w:rsidR="00BE5702" w:rsidRDefault="00902B0E">
      <w:pPr>
        <w:spacing w:line="360" w:lineRule="auto"/>
        <w:rPr>
          <w:rFonts w:eastAsia="仿宋"/>
          <w:color w:val="auto"/>
          <w:sz w:val="24"/>
        </w:rPr>
      </w:pPr>
      <w:r>
        <w:rPr>
          <w:rFonts w:eastAsia="仿宋" w:hint="eastAsia"/>
          <w:color w:val="auto"/>
          <w:sz w:val="24"/>
        </w:rPr>
        <w:t>4.4.</w:t>
      </w:r>
      <w:r>
        <w:rPr>
          <w:rFonts w:eastAsia="仿宋"/>
          <w:color w:val="auto"/>
          <w:sz w:val="24"/>
        </w:rPr>
        <w:t xml:space="preserve">4 </w:t>
      </w:r>
      <w:bookmarkStart w:id="181" w:name="OLE_LINK2"/>
      <w:r>
        <w:rPr>
          <w:rFonts w:eastAsia="仿宋" w:hint="eastAsia"/>
          <w:color w:val="auto"/>
          <w:sz w:val="24"/>
        </w:rPr>
        <w:t>骨架空隙型水泥</w:t>
      </w:r>
      <w:r>
        <w:rPr>
          <w:rFonts w:eastAsia="仿宋"/>
          <w:color w:val="auto"/>
          <w:sz w:val="24"/>
        </w:rPr>
        <w:t>稳定碎石</w:t>
      </w:r>
      <w:bookmarkEnd w:id="181"/>
      <w:r>
        <w:rPr>
          <w:rFonts w:eastAsia="仿宋" w:hint="eastAsia"/>
          <w:color w:val="auto"/>
          <w:sz w:val="24"/>
        </w:rPr>
        <w:t>可</w:t>
      </w:r>
      <w:r>
        <w:rPr>
          <w:rFonts w:eastAsia="仿宋"/>
          <w:color w:val="auto"/>
          <w:sz w:val="24"/>
        </w:rPr>
        <w:t>采用强度等级为</w:t>
      </w:r>
      <w:r>
        <w:rPr>
          <w:rFonts w:eastAsia="仿宋" w:hint="eastAsia"/>
          <w:color w:val="auto"/>
          <w:sz w:val="24"/>
        </w:rPr>
        <w:t>32.5</w:t>
      </w:r>
      <w:r>
        <w:rPr>
          <w:rFonts w:eastAsia="仿宋" w:hint="eastAsia"/>
          <w:color w:val="auto"/>
          <w:sz w:val="24"/>
        </w:rPr>
        <w:t>级</w:t>
      </w:r>
      <w:r>
        <w:rPr>
          <w:rFonts w:eastAsia="仿宋"/>
          <w:color w:val="auto"/>
          <w:sz w:val="24"/>
        </w:rPr>
        <w:t>或</w:t>
      </w:r>
      <w:r>
        <w:rPr>
          <w:rFonts w:eastAsia="仿宋" w:hint="eastAsia"/>
          <w:color w:val="auto"/>
          <w:sz w:val="24"/>
        </w:rPr>
        <w:t>42.4</w:t>
      </w:r>
      <w:r>
        <w:rPr>
          <w:rFonts w:eastAsia="仿宋" w:hint="eastAsia"/>
          <w:color w:val="auto"/>
          <w:sz w:val="24"/>
        </w:rPr>
        <w:t>级</w:t>
      </w:r>
      <w:r>
        <w:rPr>
          <w:rFonts w:eastAsia="仿宋"/>
          <w:color w:val="auto"/>
          <w:sz w:val="24"/>
        </w:rPr>
        <w:t>的普通硅酸盐水泥、矿渣硅酸盐水泥。水泥</w:t>
      </w:r>
      <w:r>
        <w:rPr>
          <w:rFonts w:eastAsia="仿宋" w:hint="eastAsia"/>
          <w:color w:val="auto"/>
          <w:sz w:val="24"/>
        </w:rPr>
        <w:t>用量</w:t>
      </w:r>
      <w:r>
        <w:rPr>
          <w:rFonts w:eastAsia="仿宋"/>
          <w:color w:val="auto"/>
          <w:sz w:val="24"/>
        </w:rPr>
        <w:t>宜为</w:t>
      </w:r>
      <w:r>
        <w:rPr>
          <w:rFonts w:eastAsia="仿宋"/>
          <w:color w:val="auto"/>
          <w:sz w:val="24"/>
        </w:rPr>
        <w:t>8%~12%</w:t>
      </w:r>
      <w:r>
        <w:rPr>
          <w:rFonts w:eastAsia="仿宋"/>
          <w:color w:val="auto"/>
          <w:sz w:val="24"/>
        </w:rPr>
        <w:t>，水灰比宜为</w:t>
      </w:r>
      <w:r>
        <w:rPr>
          <w:rFonts w:eastAsia="仿宋" w:hint="eastAsia"/>
          <w:color w:val="auto"/>
          <w:sz w:val="24"/>
        </w:rPr>
        <w:t>0.39</w:t>
      </w:r>
      <w:r>
        <w:rPr>
          <w:rFonts w:eastAsia="仿宋"/>
          <w:color w:val="auto"/>
          <w:sz w:val="24"/>
        </w:rPr>
        <w:t>~0.43</w:t>
      </w:r>
      <w:r>
        <w:rPr>
          <w:rFonts w:eastAsia="仿宋" w:hint="eastAsia"/>
          <w:color w:val="auto"/>
          <w:sz w:val="24"/>
        </w:rPr>
        <w:t>。</w:t>
      </w:r>
      <w:r>
        <w:rPr>
          <w:rFonts w:eastAsia="仿宋"/>
          <w:color w:val="auto"/>
          <w:sz w:val="24"/>
        </w:rPr>
        <w:t>配合比</w:t>
      </w:r>
      <w:r>
        <w:rPr>
          <w:rFonts w:eastAsia="仿宋" w:hint="eastAsia"/>
          <w:color w:val="auto"/>
          <w:sz w:val="24"/>
        </w:rPr>
        <w:t>设计</w:t>
      </w:r>
      <w:r>
        <w:rPr>
          <w:rFonts w:eastAsia="仿宋"/>
          <w:color w:val="auto"/>
          <w:sz w:val="24"/>
        </w:rPr>
        <w:t>应符合现行行业标准《</w:t>
      </w:r>
      <w:r>
        <w:rPr>
          <w:rFonts w:eastAsia="仿宋" w:hint="eastAsia"/>
          <w:color w:val="auto"/>
          <w:sz w:val="24"/>
        </w:rPr>
        <w:t>公路</w:t>
      </w:r>
      <w:r>
        <w:rPr>
          <w:rFonts w:eastAsia="仿宋"/>
          <w:color w:val="auto"/>
          <w:sz w:val="24"/>
        </w:rPr>
        <w:t>水泥混凝土路面设计规范》</w:t>
      </w:r>
      <w:r>
        <w:rPr>
          <w:rFonts w:eastAsia="仿宋" w:hint="eastAsia"/>
          <w:color w:val="auto"/>
          <w:sz w:val="24"/>
        </w:rPr>
        <w:t xml:space="preserve">JTG </w:t>
      </w:r>
      <w:r>
        <w:rPr>
          <w:rFonts w:eastAsia="仿宋"/>
          <w:color w:val="auto"/>
          <w:sz w:val="24"/>
        </w:rPr>
        <w:t>D4</w:t>
      </w:r>
      <w:r>
        <w:rPr>
          <w:rFonts w:eastAsia="仿宋" w:hint="eastAsia"/>
          <w:color w:val="auto"/>
          <w:sz w:val="24"/>
        </w:rPr>
        <w:t>0</w:t>
      </w:r>
      <w:r>
        <w:rPr>
          <w:rFonts w:eastAsia="仿宋" w:hint="eastAsia"/>
          <w:color w:val="auto"/>
          <w:sz w:val="24"/>
        </w:rPr>
        <w:t>的</w:t>
      </w:r>
      <w:r>
        <w:rPr>
          <w:rFonts w:eastAsia="仿宋"/>
          <w:color w:val="auto"/>
          <w:sz w:val="24"/>
        </w:rPr>
        <w:t>规定，技术指标应符合表</w:t>
      </w:r>
      <w:r>
        <w:rPr>
          <w:rFonts w:eastAsia="仿宋" w:hint="eastAsia"/>
          <w:color w:val="auto"/>
          <w:sz w:val="24"/>
        </w:rPr>
        <w:t>4.4.5</w:t>
      </w:r>
      <w:r>
        <w:rPr>
          <w:rFonts w:eastAsia="仿宋" w:hint="eastAsia"/>
          <w:color w:val="auto"/>
          <w:sz w:val="24"/>
        </w:rPr>
        <w:t>的</w:t>
      </w:r>
      <w:r>
        <w:rPr>
          <w:rFonts w:eastAsia="仿宋"/>
          <w:color w:val="auto"/>
          <w:sz w:val="24"/>
        </w:rPr>
        <w:t>规定。</w:t>
      </w:r>
      <w:r>
        <w:rPr>
          <w:rFonts w:eastAsia="仿宋" w:hint="eastAsia"/>
          <w:color w:val="auto"/>
          <w:sz w:val="24"/>
        </w:rPr>
        <w:t xml:space="preserve"> </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 xml:space="preserve">.4.5 </w:t>
      </w:r>
      <w:r>
        <w:rPr>
          <w:rFonts w:eastAsia="黑体" w:hint="eastAsia"/>
          <w:color w:val="auto"/>
          <w:sz w:val="24"/>
        </w:rPr>
        <w:t>骨架空隙型</w:t>
      </w:r>
      <w:r>
        <w:rPr>
          <w:rFonts w:eastAsia="黑体"/>
          <w:color w:val="auto"/>
          <w:sz w:val="24"/>
        </w:rPr>
        <w:t>水泥稳定碎石</w:t>
      </w:r>
      <w:r>
        <w:rPr>
          <w:rFonts w:eastAsia="黑体" w:hint="eastAsia"/>
          <w:color w:val="auto"/>
          <w:sz w:val="24"/>
        </w:rPr>
        <w:t>基层材料</w:t>
      </w:r>
      <w:r>
        <w:rPr>
          <w:rFonts w:eastAsia="黑体"/>
          <w:color w:val="auto"/>
          <w:sz w:val="24"/>
        </w:rPr>
        <w:t>的技术指标要求</w:t>
      </w:r>
    </w:p>
    <w:tbl>
      <w:tblPr>
        <w:tblStyle w:val="ae"/>
        <w:tblW w:w="0" w:type="auto"/>
        <w:tblLook w:val="04A0" w:firstRow="1" w:lastRow="0" w:firstColumn="1" w:lastColumn="0" w:noHBand="0" w:noVBand="1"/>
      </w:tblPr>
      <w:tblGrid>
        <w:gridCol w:w="2840"/>
        <w:gridCol w:w="2841"/>
        <w:gridCol w:w="2841"/>
      </w:tblGrid>
      <w:tr w:rsidR="00BE5702">
        <w:tc>
          <w:tcPr>
            <w:tcW w:w="2840" w:type="dxa"/>
          </w:tcPr>
          <w:p w:rsidR="00BE5702" w:rsidRDefault="00902B0E">
            <w:pPr>
              <w:jc w:val="center"/>
              <w:rPr>
                <w:rFonts w:eastAsia="仿宋"/>
                <w:color w:val="auto"/>
              </w:rPr>
            </w:pPr>
            <w:r>
              <w:rPr>
                <w:rFonts w:eastAsia="仿宋" w:hint="eastAsia"/>
                <w:color w:val="auto"/>
              </w:rPr>
              <w:t>试验</w:t>
            </w:r>
            <w:r>
              <w:rPr>
                <w:rFonts w:eastAsia="仿宋"/>
                <w:color w:val="auto"/>
              </w:rPr>
              <w:t>项目</w:t>
            </w:r>
          </w:p>
        </w:tc>
        <w:tc>
          <w:tcPr>
            <w:tcW w:w="2841" w:type="dxa"/>
          </w:tcPr>
          <w:p w:rsidR="00BE5702" w:rsidRDefault="00902B0E">
            <w:pPr>
              <w:jc w:val="center"/>
              <w:rPr>
                <w:rFonts w:eastAsia="仿宋"/>
                <w:color w:val="auto"/>
              </w:rPr>
            </w:pPr>
            <w:r>
              <w:rPr>
                <w:rFonts w:eastAsia="仿宋" w:hint="eastAsia"/>
                <w:color w:val="auto"/>
              </w:rPr>
              <w:t>单位</w:t>
            </w:r>
          </w:p>
        </w:tc>
        <w:tc>
          <w:tcPr>
            <w:tcW w:w="2841" w:type="dxa"/>
          </w:tcPr>
          <w:p w:rsidR="00BE5702" w:rsidRDefault="00902B0E">
            <w:pPr>
              <w:jc w:val="center"/>
              <w:rPr>
                <w:rFonts w:eastAsia="仿宋"/>
                <w:color w:val="auto"/>
              </w:rPr>
            </w:pPr>
            <w:r>
              <w:rPr>
                <w:rFonts w:eastAsia="仿宋" w:hint="eastAsia"/>
                <w:color w:val="auto"/>
              </w:rPr>
              <w:t>技术</w:t>
            </w:r>
            <w:r>
              <w:rPr>
                <w:rFonts w:eastAsia="仿宋"/>
                <w:color w:val="auto"/>
              </w:rPr>
              <w:t>要求</w:t>
            </w:r>
          </w:p>
        </w:tc>
      </w:tr>
      <w:tr w:rsidR="00BE5702">
        <w:tc>
          <w:tcPr>
            <w:tcW w:w="2840" w:type="dxa"/>
          </w:tcPr>
          <w:p w:rsidR="00BE5702" w:rsidRDefault="00902B0E">
            <w:pPr>
              <w:jc w:val="center"/>
              <w:rPr>
                <w:rFonts w:eastAsia="仿宋"/>
                <w:color w:val="auto"/>
              </w:rPr>
            </w:pPr>
            <w:r>
              <w:rPr>
                <w:rFonts w:eastAsia="仿宋" w:hint="eastAsia"/>
                <w:color w:val="auto"/>
              </w:rPr>
              <w:t>空隙率</w:t>
            </w:r>
          </w:p>
        </w:tc>
        <w:tc>
          <w:tcPr>
            <w:tcW w:w="2841" w:type="dxa"/>
          </w:tcPr>
          <w:p w:rsidR="00BE5702" w:rsidRDefault="00902B0E">
            <w:pPr>
              <w:jc w:val="center"/>
              <w:rPr>
                <w:rFonts w:eastAsia="仿宋"/>
                <w:color w:val="auto"/>
              </w:rPr>
            </w:pPr>
            <w:r>
              <w:rPr>
                <w:rFonts w:eastAsia="仿宋" w:hint="eastAsia"/>
                <w:color w:val="auto"/>
              </w:rPr>
              <w:t>%</w:t>
            </w:r>
          </w:p>
        </w:tc>
        <w:tc>
          <w:tcPr>
            <w:tcW w:w="2841" w:type="dxa"/>
          </w:tcPr>
          <w:p w:rsidR="00BE5702" w:rsidRDefault="00902B0E">
            <w:pPr>
              <w:jc w:val="center"/>
              <w:rPr>
                <w:rFonts w:eastAsia="仿宋"/>
                <w:color w:val="auto"/>
              </w:rPr>
            </w:pPr>
            <w:r>
              <w:rPr>
                <w:rFonts w:eastAsia="仿宋" w:hint="eastAsia"/>
                <w:color w:val="auto"/>
              </w:rPr>
              <w:t>15</w:t>
            </w:r>
            <w:r>
              <w:rPr>
                <w:rFonts w:eastAsia="仿宋"/>
                <w:color w:val="auto"/>
              </w:rPr>
              <w:t>~25</w:t>
            </w:r>
          </w:p>
        </w:tc>
      </w:tr>
      <w:tr w:rsidR="00BE5702">
        <w:tc>
          <w:tcPr>
            <w:tcW w:w="2840" w:type="dxa"/>
          </w:tcPr>
          <w:p w:rsidR="00BE5702" w:rsidRDefault="00902B0E">
            <w:pPr>
              <w:jc w:val="center"/>
              <w:rPr>
                <w:rFonts w:eastAsia="仿宋"/>
                <w:color w:val="auto"/>
              </w:rPr>
            </w:pPr>
            <w:r>
              <w:rPr>
                <w:rFonts w:eastAsia="仿宋" w:hint="eastAsia"/>
                <w:color w:val="auto"/>
              </w:rPr>
              <w:t>7</w:t>
            </w:r>
            <w:r>
              <w:rPr>
                <w:rFonts w:eastAsia="仿宋"/>
                <w:color w:val="auto"/>
              </w:rPr>
              <w:t>d</w:t>
            </w:r>
            <w:r>
              <w:rPr>
                <w:rFonts w:eastAsia="仿宋"/>
                <w:color w:val="auto"/>
              </w:rPr>
              <w:t>抗压强度</w:t>
            </w:r>
          </w:p>
        </w:tc>
        <w:tc>
          <w:tcPr>
            <w:tcW w:w="2841" w:type="dxa"/>
          </w:tcPr>
          <w:p w:rsidR="00BE5702" w:rsidRDefault="00902B0E">
            <w:pPr>
              <w:jc w:val="center"/>
              <w:rPr>
                <w:rFonts w:eastAsia="仿宋"/>
                <w:color w:val="auto"/>
              </w:rPr>
            </w:pPr>
            <w:r>
              <w:rPr>
                <w:rFonts w:eastAsia="仿宋" w:hint="eastAsia"/>
                <w:color w:val="auto"/>
              </w:rPr>
              <w:t>MP</w:t>
            </w:r>
            <w:r>
              <w:rPr>
                <w:rFonts w:eastAsia="仿宋"/>
                <w:color w:val="auto"/>
              </w:rPr>
              <w:t>a</w:t>
            </w:r>
          </w:p>
        </w:tc>
        <w:tc>
          <w:tcPr>
            <w:tcW w:w="2841" w:type="dxa"/>
          </w:tcPr>
          <w:p w:rsidR="00BE5702" w:rsidRDefault="00902B0E">
            <w:pPr>
              <w:jc w:val="center"/>
              <w:rPr>
                <w:rFonts w:eastAsia="仿宋"/>
                <w:color w:val="auto"/>
              </w:rPr>
            </w:pPr>
            <w:r>
              <w:rPr>
                <w:rFonts w:eastAsia="仿宋" w:hint="eastAsia"/>
                <w:color w:val="auto"/>
              </w:rPr>
              <w:t>3.5</w:t>
            </w:r>
            <w:r>
              <w:rPr>
                <w:rFonts w:eastAsia="仿宋"/>
                <w:color w:val="auto"/>
              </w:rPr>
              <w:t>~6.5</w:t>
            </w:r>
          </w:p>
        </w:tc>
      </w:tr>
    </w:tbl>
    <w:p w:rsidR="00BE5702" w:rsidRDefault="00902B0E">
      <w:pPr>
        <w:pStyle w:val="1"/>
        <w:rPr>
          <w:rFonts w:eastAsia="仿宋"/>
          <w:color w:val="auto"/>
        </w:rPr>
      </w:pPr>
      <w:r>
        <w:rPr>
          <w:rFonts w:eastAsia="仿宋"/>
          <w:color w:val="auto"/>
        </w:rPr>
        <w:br w:type="page"/>
      </w:r>
      <w:bookmarkStart w:id="182" w:name="_Toc22300"/>
      <w:bookmarkStart w:id="183" w:name="_Toc1128"/>
      <w:bookmarkStart w:id="184" w:name="_Toc15335"/>
      <w:bookmarkStart w:id="185" w:name="_Toc11688"/>
      <w:bookmarkStart w:id="186" w:name="_Toc24122"/>
      <w:bookmarkStart w:id="187" w:name="_Toc25571237"/>
      <w:bookmarkStart w:id="188" w:name="_Toc6958"/>
      <w:bookmarkStart w:id="189" w:name="_Toc11751"/>
      <w:bookmarkStart w:id="190" w:name="_Toc18837"/>
      <w:bookmarkStart w:id="191" w:name="_Toc21956325"/>
      <w:bookmarkStart w:id="192" w:name="_Toc12402"/>
      <w:bookmarkStart w:id="193" w:name="_Toc24911"/>
      <w:bookmarkStart w:id="194" w:name="_Toc29892838"/>
      <w:bookmarkStart w:id="195" w:name="_Toc29893005"/>
      <w:r>
        <w:rPr>
          <w:rFonts w:eastAsia="仿宋" w:hint="eastAsia"/>
          <w:color w:val="auto"/>
        </w:rPr>
        <w:lastRenderedPageBreak/>
        <w:t>5</w:t>
      </w:r>
      <w:r>
        <w:rPr>
          <w:rFonts w:eastAsia="仿宋"/>
          <w:color w:val="auto"/>
        </w:rPr>
        <w:t xml:space="preserve"> </w:t>
      </w:r>
      <w:r>
        <w:rPr>
          <w:rFonts w:eastAsia="仿宋"/>
          <w:color w:val="auto"/>
        </w:rPr>
        <w:t>施工</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BE5702" w:rsidRDefault="00902B0E">
      <w:pPr>
        <w:pStyle w:val="2"/>
        <w:jc w:val="center"/>
        <w:rPr>
          <w:rFonts w:ascii="Times New Roman" w:eastAsia="仿宋" w:hAnsi="Times New Roman"/>
          <w:color w:val="auto"/>
          <w:sz w:val="24"/>
          <w:szCs w:val="24"/>
        </w:rPr>
      </w:pPr>
      <w:bookmarkStart w:id="196" w:name="_Toc25571238"/>
      <w:bookmarkStart w:id="197" w:name="_Toc5269"/>
      <w:bookmarkStart w:id="198" w:name="_Toc14834"/>
      <w:bookmarkStart w:id="199" w:name="_Toc3101"/>
      <w:bookmarkStart w:id="200" w:name="_Toc21235"/>
      <w:bookmarkStart w:id="201" w:name="_Toc23849"/>
      <w:bookmarkStart w:id="202" w:name="_Toc11363"/>
      <w:bookmarkStart w:id="203" w:name="_Toc13183"/>
      <w:bookmarkStart w:id="204" w:name="_Toc21956326"/>
      <w:bookmarkStart w:id="205" w:name="_Toc31431"/>
      <w:bookmarkStart w:id="206" w:name="_Toc2245"/>
      <w:bookmarkStart w:id="207" w:name="_Toc15526"/>
      <w:bookmarkStart w:id="208" w:name="_Toc29892839"/>
      <w:bookmarkStart w:id="209" w:name="_Toc29893006"/>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.1 </w:t>
      </w:r>
      <w:r>
        <w:rPr>
          <w:rFonts w:ascii="Times New Roman" w:eastAsia="仿宋" w:hAnsi="Times New Roman"/>
          <w:color w:val="auto"/>
          <w:sz w:val="24"/>
          <w:szCs w:val="24"/>
        </w:rPr>
        <w:t>一般规定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BE5702" w:rsidRDefault="00902B0E">
      <w:pPr>
        <w:spacing w:line="360" w:lineRule="auto"/>
        <w:rPr>
          <w:rFonts w:eastAsia="仿宋"/>
          <w:color w:val="auto"/>
          <w:sz w:val="24"/>
        </w:rPr>
      </w:pPr>
      <w:r>
        <w:rPr>
          <w:rFonts w:eastAsia="仿宋" w:hint="eastAsia"/>
          <w:color w:val="auto"/>
          <w:sz w:val="24"/>
        </w:rPr>
        <w:t xml:space="preserve">5.1.1 </w:t>
      </w:r>
      <w:r>
        <w:rPr>
          <w:rFonts w:eastAsia="仿宋" w:hint="eastAsia"/>
          <w:color w:val="auto"/>
          <w:sz w:val="24"/>
        </w:rPr>
        <w:t>施工前应依据设计文件和施工文件，查勘施工现场，复核地下隐蔽设施的位置和标高，确定施工方案，编制施工组织设计。</w:t>
      </w:r>
    </w:p>
    <w:p w:rsidR="00BE5702" w:rsidRDefault="00902B0E">
      <w:pPr>
        <w:spacing w:line="360" w:lineRule="auto"/>
        <w:rPr>
          <w:rFonts w:eastAsia="仿宋"/>
          <w:color w:val="auto"/>
          <w:sz w:val="24"/>
        </w:rPr>
      </w:pPr>
      <w:r>
        <w:rPr>
          <w:rFonts w:eastAsia="仿宋" w:hint="eastAsia"/>
          <w:color w:val="auto"/>
          <w:sz w:val="24"/>
        </w:rPr>
        <w:t>5.1.2</w:t>
      </w:r>
      <w:r>
        <w:rPr>
          <w:rFonts w:eastAsia="仿宋"/>
          <w:color w:val="auto"/>
          <w:sz w:val="24"/>
        </w:rPr>
        <w:t xml:space="preserve"> </w:t>
      </w:r>
      <w:r>
        <w:rPr>
          <w:rFonts w:eastAsia="仿宋" w:hint="eastAsia"/>
          <w:color w:val="auto"/>
          <w:sz w:val="24"/>
        </w:rPr>
        <w:t>透水垫层、</w:t>
      </w:r>
      <w:r>
        <w:rPr>
          <w:rFonts w:eastAsia="仿宋"/>
          <w:color w:val="auto"/>
          <w:sz w:val="24"/>
        </w:rPr>
        <w:t>透水基层施工</w:t>
      </w:r>
      <w:r>
        <w:rPr>
          <w:rFonts w:eastAsia="仿宋" w:hint="eastAsia"/>
          <w:color w:val="auto"/>
          <w:sz w:val="24"/>
        </w:rPr>
        <w:t>应</w:t>
      </w:r>
      <w:r>
        <w:rPr>
          <w:rFonts w:eastAsia="仿宋"/>
          <w:color w:val="auto"/>
          <w:sz w:val="24"/>
        </w:rPr>
        <w:t>符合</w:t>
      </w:r>
      <w:r>
        <w:rPr>
          <w:rFonts w:eastAsia="仿宋" w:hint="eastAsia"/>
          <w:color w:val="auto"/>
          <w:sz w:val="24"/>
        </w:rPr>
        <w:t>《城镇道路工程施工与质量验收规范》</w:t>
      </w:r>
      <w:r>
        <w:rPr>
          <w:rFonts w:eastAsia="仿宋" w:hint="eastAsia"/>
          <w:color w:val="auto"/>
          <w:sz w:val="24"/>
        </w:rPr>
        <w:t>CJJ 1</w:t>
      </w:r>
      <w:r>
        <w:rPr>
          <w:rFonts w:eastAsia="仿宋" w:hint="eastAsia"/>
          <w:color w:val="auto"/>
          <w:sz w:val="24"/>
        </w:rPr>
        <w:t>的</w:t>
      </w:r>
      <w:r>
        <w:rPr>
          <w:rFonts w:eastAsia="仿宋"/>
          <w:color w:val="auto"/>
          <w:sz w:val="24"/>
        </w:rPr>
        <w:t>规定。</w:t>
      </w:r>
    </w:p>
    <w:p w:rsidR="00BE5702" w:rsidRDefault="00902B0E">
      <w:pPr>
        <w:spacing w:line="360" w:lineRule="auto"/>
        <w:rPr>
          <w:rFonts w:eastAsia="仿宋"/>
          <w:color w:val="auto"/>
          <w:sz w:val="24"/>
        </w:rPr>
      </w:pPr>
      <w:r>
        <w:rPr>
          <w:rFonts w:eastAsia="仿宋" w:hint="eastAsia"/>
          <w:color w:val="auto"/>
          <w:sz w:val="24"/>
        </w:rPr>
        <w:t xml:space="preserve">5.1.3 </w:t>
      </w:r>
      <w:r>
        <w:rPr>
          <w:rFonts w:eastAsia="仿宋" w:hint="eastAsia"/>
          <w:color w:val="auto"/>
          <w:sz w:val="24"/>
        </w:rPr>
        <w:t>面层施工前应对基层、排水系统进行检查验收，并对基层表面作清洁处理，处理后的基层表面应整洁、无粉尘、干燥。经检查验收合格后，方可进行面层铺筑。</w:t>
      </w:r>
    </w:p>
    <w:p w:rsidR="00BE5702" w:rsidRDefault="00902B0E">
      <w:pPr>
        <w:spacing w:line="360" w:lineRule="auto"/>
        <w:rPr>
          <w:rFonts w:eastAsia="仿宋"/>
          <w:color w:val="auto"/>
          <w:sz w:val="24"/>
        </w:rPr>
      </w:pPr>
      <w:r>
        <w:rPr>
          <w:rFonts w:eastAsia="仿宋" w:hint="eastAsia"/>
          <w:color w:val="auto"/>
          <w:sz w:val="24"/>
        </w:rPr>
        <w:t>5.1.</w:t>
      </w:r>
      <w:r>
        <w:rPr>
          <w:rFonts w:eastAsia="仿宋"/>
          <w:color w:val="auto"/>
          <w:sz w:val="24"/>
        </w:rPr>
        <w:t>4</w:t>
      </w:r>
      <w:r>
        <w:rPr>
          <w:rFonts w:eastAsia="仿宋" w:hint="eastAsia"/>
          <w:color w:val="auto"/>
          <w:sz w:val="24"/>
        </w:rPr>
        <w:t xml:space="preserve"> </w:t>
      </w:r>
      <w:r>
        <w:rPr>
          <w:rFonts w:eastAsia="仿宋" w:hint="eastAsia"/>
          <w:color w:val="auto"/>
          <w:sz w:val="24"/>
        </w:rPr>
        <w:t>施工宜在天气良好的情况下施工，施工现场日平均气温连续</w:t>
      </w:r>
      <w:r>
        <w:rPr>
          <w:rFonts w:eastAsia="仿宋" w:hint="eastAsia"/>
          <w:color w:val="auto"/>
          <w:sz w:val="24"/>
        </w:rPr>
        <w:t>5</w:t>
      </w:r>
      <w:r>
        <w:rPr>
          <w:rFonts w:eastAsia="仿宋" w:hint="eastAsia"/>
          <w:color w:val="auto"/>
          <w:sz w:val="24"/>
        </w:rPr>
        <w:t>天</w:t>
      </w:r>
      <w:r>
        <w:rPr>
          <w:rFonts w:eastAsia="仿宋"/>
          <w:color w:val="auto"/>
          <w:sz w:val="24"/>
        </w:rPr>
        <w:t>低于</w:t>
      </w:r>
      <w:r>
        <w:rPr>
          <w:rFonts w:eastAsia="仿宋" w:hint="eastAsia"/>
          <w:color w:val="auto"/>
          <w:sz w:val="24"/>
        </w:rPr>
        <w:t>5</w:t>
      </w:r>
      <w:r>
        <w:rPr>
          <w:rFonts w:eastAsia="仿宋" w:hint="eastAsia"/>
          <w:color w:val="auto"/>
          <w:sz w:val="24"/>
        </w:rPr>
        <w:t>℃或日气温低于</w:t>
      </w:r>
      <w:r>
        <w:rPr>
          <w:rFonts w:eastAsia="仿宋" w:hint="eastAsia"/>
          <w:color w:val="auto"/>
          <w:sz w:val="24"/>
        </w:rPr>
        <w:t>0</w:t>
      </w:r>
      <w:r>
        <w:rPr>
          <w:rFonts w:eastAsia="仿宋" w:hint="eastAsia"/>
          <w:color w:val="auto"/>
          <w:sz w:val="24"/>
        </w:rPr>
        <w:t>℃以及</w:t>
      </w:r>
      <w:r>
        <w:rPr>
          <w:rFonts w:eastAsia="仿宋"/>
          <w:color w:val="auto"/>
          <w:sz w:val="24"/>
        </w:rPr>
        <w:t>日气温</w:t>
      </w:r>
      <w:r>
        <w:rPr>
          <w:rFonts w:eastAsia="仿宋" w:hint="eastAsia"/>
          <w:color w:val="auto"/>
          <w:sz w:val="24"/>
        </w:rPr>
        <w:t>高于</w:t>
      </w:r>
      <w:r>
        <w:rPr>
          <w:rFonts w:eastAsia="仿宋" w:hint="eastAsia"/>
          <w:color w:val="auto"/>
          <w:sz w:val="24"/>
        </w:rPr>
        <w:t>40</w:t>
      </w:r>
      <w:r>
        <w:rPr>
          <w:rFonts w:eastAsia="仿宋" w:hint="eastAsia"/>
          <w:color w:val="auto"/>
          <w:sz w:val="24"/>
        </w:rPr>
        <w:t>℃，禁止雨天施工。</w:t>
      </w:r>
    </w:p>
    <w:p w:rsidR="00BE5702" w:rsidRDefault="00902B0E">
      <w:pPr>
        <w:pStyle w:val="2"/>
        <w:jc w:val="center"/>
        <w:rPr>
          <w:rFonts w:ascii="Times New Roman" w:eastAsia="仿宋" w:hAnsi="Times New Roman"/>
          <w:color w:val="auto"/>
          <w:sz w:val="24"/>
          <w:szCs w:val="24"/>
        </w:rPr>
      </w:pPr>
      <w:bookmarkStart w:id="210" w:name="_Toc13765"/>
      <w:bookmarkStart w:id="211" w:name="_Toc4333"/>
      <w:bookmarkStart w:id="212" w:name="_Toc25571239"/>
      <w:bookmarkStart w:id="213" w:name="_Toc21956327"/>
      <w:bookmarkStart w:id="214" w:name="_Toc32554"/>
      <w:bookmarkStart w:id="215" w:name="_Toc31796"/>
      <w:bookmarkStart w:id="216" w:name="_Toc20419"/>
      <w:bookmarkStart w:id="217" w:name="_Toc3659"/>
      <w:bookmarkStart w:id="218" w:name="_Toc11620"/>
      <w:bookmarkStart w:id="219" w:name="_Toc24690"/>
      <w:bookmarkStart w:id="220" w:name="_Toc16271"/>
      <w:bookmarkStart w:id="221" w:name="_Toc1167"/>
      <w:bookmarkStart w:id="222" w:name="_Toc29892840"/>
      <w:bookmarkStart w:id="223" w:name="_Toc29893007"/>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施工</w:t>
      </w:r>
      <w:r>
        <w:rPr>
          <w:rFonts w:ascii="Times New Roman" w:eastAsia="仿宋" w:hAnsi="Times New Roman"/>
          <w:color w:val="auto"/>
          <w:sz w:val="24"/>
          <w:szCs w:val="24"/>
        </w:rPr>
        <w:t>准备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BE5702" w:rsidRDefault="00902B0E">
      <w:pPr>
        <w:spacing w:beforeLines="50" w:before="156" w:line="360" w:lineRule="auto"/>
        <w:rPr>
          <w:rFonts w:eastAsia="仿宋"/>
          <w:color w:val="auto"/>
          <w:sz w:val="24"/>
        </w:rPr>
      </w:pPr>
      <w:r>
        <w:rPr>
          <w:rFonts w:eastAsia="仿宋" w:hint="eastAsia"/>
          <w:color w:val="auto"/>
          <w:sz w:val="24"/>
        </w:rPr>
        <w:t>5.</w:t>
      </w:r>
      <w:r>
        <w:rPr>
          <w:rFonts w:eastAsia="仿宋"/>
          <w:color w:val="auto"/>
          <w:sz w:val="24"/>
        </w:rPr>
        <w:t>2</w:t>
      </w:r>
      <w:r>
        <w:rPr>
          <w:rFonts w:eastAsia="仿宋" w:hint="eastAsia"/>
          <w:color w:val="auto"/>
          <w:sz w:val="24"/>
        </w:rPr>
        <w:t>.</w:t>
      </w:r>
      <w:r>
        <w:rPr>
          <w:rFonts w:eastAsia="仿宋"/>
          <w:color w:val="auto"/>
          <w:sz w:val="24"/>
        </w:rPr>
        <w:t>1</w:t>
      </w:r>
      <w:r>
        <w:rPr>
          <w:rFonts w:eastAsia="仿宋" w:hint="eastAsia"/>
          <w:color w:val="auto"/>
          <w:sz w:val="24"/>
        </w:rPr>
        <w:t xml:space="preserve"> </w:t>
      </w:r>
      <w:r>
        <w:rPr>
          <w:rFonts w:eastAsia="仿宋" w:hint="eastAsia"/>
          <w:color w:val="auto"/>
          <w:sz w:val="24"/>
        </w:rPr>
        <w:t>应控制</w:t>
      </w:r>
      <w:r>
        <w:rPr>
          <w:rFonts w:eastAsia="仿宋"/>
          <w:color w:val="auto"/>
          <w:sz w:val="24"/>
        </w:rPr>
        <w:t>原材料质量</w:t>
      </w:r>
      <w:r>
        <w:rPr>
          <w:rFonts w:eastAsia="仿宋" w:hint="eastAsia"/>
          <w:color w:val="auto"/>
          <w:sz w:val="24"/>
        </w:rPr>
        <w:t>，进场材料应符合现行行业标准《城镇道路工程施工与质量验收规范》</w:t>
      </w:r>
      <w:r>
        <w:rPr>
          <w:rFonts w:eastAsia="仿宋" w:hint="eastAsia"/>
          <w:color w:val="auto"/>
          <w:sz w:val="24"/>
        </w:rPr>
        <w:t>CJJ 1</w:t>
      </w:r>
      <w:r>
        <w:rPr>
          <w:rFonts w:eastAsia="仿宋" w:hint="eastAsia"/>
          <w:color w:val="auto"/>
          <w:sz w:val="24"/>
        </w:rPr>
        <w:t>和本标准第</w:t>
      </w:r>
      <w:r>
        <w:rPr>
          <w:rFonts w:eastAsia="仿宋" w:hint="eastAsia"/>
          <w:color w:val="auto"/>
          <w:sz w:val="24"/>
        </w:rPr>
        <w:t>4</w:t>
      </w:r>
      <w:r>
        <w:rPr>
          <w:rFonts w:eastAsia="仿宋" w:hint="eastAsia"/>
          <w:color w:val="auto"/>
          <w:sz w:val="24"/>
        </w:rPr>
        <w:t>章的规定</w:t>
      </w:r>
      <w:r>
        <w:rPr>
          <w:rFonts w:eastAsia="仿宋"/>
          <w:color w:val="auto"/>
          <w:sz w:val="24"/>
        </w:rPr>
        <w:t>。</w:t>
      </w:r>
      <w:r>
        <w:rPr>
          <w:rFonts w:eastAsia="仿宋" w:hint="eastAsia"/>
          <w:color w:val="auto"/>
          <w:sz w:val="24"/>
        </w:rPr>
        <w:t>聚氨酯胶黏剂进场</w:t>
      </w:r>
      <w:r>
        <w:rPr>
          <w:rFonts w:eastAsia="仿宋"/>
          <w:color w:val="auto"/>
          <w:sz w:val="24"/>
        </w:rPr>
        <w:t>时</w:t>
      </w:r>
      <w:r>
        <w:rPr>
          <w:rFonts w:eastAsia="仿宋" w:hint="eastAsia"/>
          <w:color w:val="auto"/>
          <w:sz w:val="24"/>
        </w:rPr>
        <w:t>，应附有生产</w:t>
      </w:r>
      <w:r>
        <w:rPr>
          <w:rFonts w:eastAsia="仿宋"/>
          <w:color w:val="auto"/>
          <w:sz w:val="24"/>
        </w:rPr>
        <w:t>厂家的</w:t>
      </w:r>
      <w:r>
        <w:rPr>
          <w:rFonts w:eastAsia="仿宋" w:hint="eastAsia"/>
          <w:color w:val="auto"/>
          <w:sz w:val="24"/>
        </w:rPr>
        <w:t>产品质量合格证、化验单和产品使用说明书等。不同厂家、品牌、生产日期的聚氨酯胶黏剂不得混合使用。</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2</w:t>
      </w:r>
      <w:r>
        <w:rPr>
          <w:rFonts w:eastAsia="仿宋" w:hint="eastAsia"/>
          <w:color w:val="auto"/>
          <w:sz w:val="24"/>
        </w:rPr>
        <w:t>.</w:t>
      </w:r>
      <w:r>
        <w:rPr>
          <w:rFonts w:eastAsia="仿宋"/>
          <w:color w:val="auto"/>
          <w:sz w:val="24"/>
        </w:rPr>
        <w:t xml:space="preserve">2 </w:t>
      </w:r>
      <w:r>
        <w:rPr>
          <w:rFonts w:eastAsia="仿宋"/>
          <w:color w:val="auto"/>
          <w:sz w:val="24"/>
        </w:rPr>
        <w:t>必须配备齐全施工机械和</w:t>
      </w:r>
      <w:r>
        <w:rPr>
          <w:rFonts w:eastAsia="仿宋" w:hint="eastAsia"/>
          <w:color w:val="auto"/>
          <w:sz w:val="24"/>
        </w:rPr>
        <w:t>辅助工具</w:t>
      </w:r>
      <w:r>
        <w:rPr>
          <w:rFonts w:eastAsia="仿宋"/>
          <w:color w:val="auto"/>
          <w:sz w:val="24"/>
        </w:rPr>
        <w:t>，做好开工前的保养、调试和试机，并保证在施工期间一般不发生有碍施工进度和质量的故障。</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2</w:t>
      </w:r>
      <w:r>
        <w:rPr>
          <w:rFonts w:eastAsia="仿宋" w:hint="eastAsia"/>
          <w:color w:val="auto"/>
          <w:sz w:val="24"/>
        </w:rPr>
        <w:t>.</w:t>
      </w:r>
      <w:r>
        <w:rPr>
          <w:rFonts w:eastAsia="仿宋"/>
          <w:color w:val="auto"/>
          <w:sz w:val="24"/>
        </w:rPr>
        <w:t xml:space="preserve">3 </w:t>
      </w:r>
      <w:r>
        <w:rPr>
          <w:rFonts w:eastAsia="仿宋" w:hint="eastAsia"/>
          <w:color w:val="auto"/>
          <w:sz w:val="24"/>
        </w:rPr>
        <w:t>施工现场应配备防雨、防潮的材料堆放场地，材料应按标识堆放。</w:t>
      </w:r>
    </w:p>
    <w:p w:rsidR="00BE5702" w:rsidRDefault="00902B0E">
      <w:pPr>
        <w:pStyle w:val="2"/>
        <w:jc w:val="center"/>
        <w:rPr>
          <w:rFonts w:ascii="Times New Roman" w:eastAsia="仿宋" w:hAnsi="Times New Roman"/>
          <w:color w:val="auto"/>
          <w:sz w:val="24"/>
          <w:szCs w:val="24"/>
        </w:rPr>
      </w:pPr>
      <w:bookmarkStart w:id="224" w:name="_Toc20285"/>
      <w:bookmarkStart w:id="225" w:name="_Toc19476"/>
      <w:bookmarkStart w:id="226" w:name="_Toc25571240"/>
      <w:bookmarkStart w:id="227" w:name="_Toc11714"/>
      <w:bookmarkStart w:id="228" w:name="_Toc26308"/>
      <w:bookmarkStart w:id="229" w:name="_Toc26902"/>
      <w:bookmarkStart w:id="230" w:name="_Toc14269"/>
      <w:bookmarkStart w:id="231" w:name="_Toc21956328"/>
      <w:bookmarkStart w:id="232" w:name="_Toc6177"/>
      <w:bookmarkStart w:id="233" w:name="_Toc25588"/>
      <w:bookmarkStart w:id="234" w:name="_Toc1663"/>
      <w:bookmarkStart w:id="235" w:name="_Toc21623"/>
      <w:bookmarkStart w:id="236" w:name="_Toc29892841"/>
      <w:bookmarkStart w:id="237" w:name="_Toc29893008"/>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.3 </w:t>
      </w:r>
      <w:r>
        <w:rPr>
          <w:rFonts w:ascii="Times New Roman" w:eastAsia="仿宋" w:hAnsi="Times New Roman" w:hint="eastAsia"/>
          <w:color w:val="auto"/>
          <w:sz w:val="24"/>
          <w:szCs w:val="24"/>
        </w:rPr>
        <w:t>试拌</w:t>
      </w:r>
      <w:r>
        <w:rPr>
          <w:rFonts w:ascii="Times New Roman" w:eastAsia="仿宋" w:hAnsi="Times New Roman"/>
          <w:color w:val="auto"/>
          <w:sz w:val="24"/>
          <w:szCs w:val="24"/>
        </w:rPr>
        <w:t>、试铺</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3</w:t>
      </w:r>
      <w:r>
        <w:rPr>
          <w:rFonts w:eastAsia="仿宋" w:hint="eastAsia"/>
          <w:color w:val="auto"/>
          <w:sz w:val="24"/>
        </w:rPr>
        <w:t>.</w:t>
      </w:r>
      <w:r>
        <w:rPr>
          <w:rFonts w:eastAsia="仿宋"/>
          <w:color w:val="auto"/>
          <w:sz w:val="24"/>
        </w:rPr>
        <w:t>1</w:t>
      </w:r>
      <w:r>
        <w:rPr>
          <w:rFonts w:eastAsia="仿宋" w:hint="eastAsia"/>
          <w:color w:val="auto"/>
          <w:sz w:val="24"/>
        </w:rPr>
        <w:t xml:space="preserve"> </w:t>
      </w:r>
      <w:r>
        <w:rPr>
          <w:rFonts w:eastAsia="仿宋" w:hint="eastAsia"/>
          <w:color w:val="auto"/>
          <w:sz w:val="24"/>
        </w:rPr>
        <w:t>聚氨酯</w:t>
      </w:r>
      <w:r>
        <w:rPr>
          <w:rFonts w:eastAsia="仿宋"/>
          <w:color w:val="auto"/>
          <w:sz w:val="24"/>
        </w:rPr>
        <w:t>透水路面工程开工</w:t>
      </w:r>
      <w:r>
        <w:rPr>
          <w:rFonts w:eastAsia="仿宋" w:hint="eastAsia"/>
          <w:color w:val="auto"/>
          <w:sz w:val="24"/>
        </w:rPr>
        <w:t>前</w:t>
      </w:r>
      <w:r>
        <w:rPr>
          <w:rFonts w:eastAsia="仿宋"/>
          <w:color w:val="auto"/>
          <w:sz w:val="24"/>
        </w:rPr>
        <w:t>，</w:t>
      </w:r>
      <w:r>
        <w:rPr>
          <w:rFonts w:eastAsia="仿宋" w:hint="eastAsia"/>
          <w:color w:val="auto"/>
          <w:sz w:val="24"/>
        </w:rPr>
        <w:t>应铺筑</w:t>
      </w:r>
      <w:r>
        <w:rPr>
          <w:rFonts w:eastAsia="仿宋"/>
          <w:color w:val="auto"/>
          <w:sz w:val="24"/>
        </w:rPr>
        <w:t>试验段，</w:t>
      </w:r>
      <w:r>
        <w:rPr>
          <w:rFonts w:eastAsia="仿宋" w:hint="eastAsia"/>
          <w:color w:val="auto"/>
          <w:sz w:val="24"/>
        </w:rPr>
        <w:t>进行</w:t>
      </w:r>
      <w:r>
        <w:rPr>
          <w:rFonts w:eastAsia="仿宋"/>
          <w:color w:val="auto"/>
          <w:sz w:val="24"/>
        </w:rPr>
        <w:t>混合料的</w:t>
      </w:r>
      <w:r>
        <w:rPr>
          <w:rFonts w:eastAsia="仿宋" w:hint="eastAsia"/>
          <w:color w:val="auto"/>
          <w:sz w:val="24"/>
        </w:rPr>
        <w:t>试拌</w:t>
      </w:r>
      <w:r>
        <w:rPr>
          <w:rFonts w:eastAsia="仿宋"/>
          <w:color w:val="auto"/>
          <w:sz w:val="24"/>
        </w:rPr>
        <w:t>、试铺</w:t>
      </w:r>
      <w:r>
        <w:rPr>
          <w:rFonts w:eastAsia="仿宋" w:hint="eastAsia"/>
          <w:color w:val="auto"/>
          <w:sz w:val="24"/>
        </w:rPr>
        <w:t>。</w:t>
      </w:r>
    </w:p>
    <w:p w:rsidR="00BE5702" w:rsidRDefault="00902B0E">
      <w:pPr>
        <w:spacing w:line="360" w:lineRule="auto"/>
        <w:rPr>
          <w:sz w:val="24"/>
        </w:rPr>
      </w:pPr>
      <w:r>
        <w:rPr>
          <w:rFonts w:eastAsia="仿宋" w:hint="eastAsia"/>
          <w:color w:val="auto"/>
          <w:sz w:val="24"/>
        </w:rPr>
        <w:t>5.</w:t>
      </w:r>
      <w:r>
        <w:rPr>
          <w:rFonts w:eastAsia="仿宋"/>
          <w:color w:val="auto"/>
          <w:sz w:val="24"/>
        </w:rPr>
        <w:t>3</w:t>
      </w:r>
      <w:r>
        <w:rPr>
          <w:rFonts w:eastAsia="仿宋" w:hint="eastAsia"/>
          <w:color w:val="auto"/>
          <w:sz w:val="24"/>
        </w:rPr>
        <w:t>.2</w:t>
      </w:r>
      <w:r>
        <w:rPr>
          <w:rFonts w:eastAsia="仿宋"/>
          <w:color w:val="auto"/>
          <w:sz w:val="24"/>
        </w:rPr>
        <w:t xml:space="preserve"> </w:t>
      </w:r>
      <w:r>
        <w:rPr>
          <w:rFonts w:eastAsia="仿宋"/>
          <w:color w:val="auto"/>
          <w:sz w:val="24"/>
        </w:rPr>
        <w:t>通过试拌</w:t>
      </w:r>
      <w:r>
        <w:rPr>
          <w:rFonts w:eastAsia="仿宋" w:hint="eastAsia"/>
          <w:color w:val="auto"/>
          <w:sz w:val="24"/>
        </w:rPr>
        <w:t>，验证</w:t>
      </w:r>
      <w:r>
        <w:rPr>
          <w:rFonts w:eastAsia="仿宋"/>
          <w:color w:val="auto"/>
          <w:sz w:val="24"/>
        </w:rPr>
        <w:t>大孔隙聚氨酯碎石混合料</w:t>
      </w:r>
      <w:r>
        <w:rPr>
          <w:rFonts w:eastAsia="仿宋" w:hint="eastAsia"/>
          <w:color w:val="auto"/>
          <w:sz w:val="24"/>
        </w:rPr>
        <w:t>胶黏剂</w:t>
      </w:r>
      <w:r>
        <w:rPr>
          <w:rFonts w:eastAsia="仿宋"/>
          <w:color w:val="auto"/>
          <w:sz w:val="24"/>
        </w:rPr>
        <w:t>的用量和混合料的</w:t>
      </w:r>
      <w:r>
        <w:rPr>
          <w:rFonts w:eastAsia="仿宋" w:hint="eastAsia"/>
          <w:color w:val="auto"/>
          <w:sz w:val="24"/>
        </w:rPr>
        <w:t>性能，确定</w:t>
      </w:r>
      <w:r>
        <w:rPr>
          <w:rFonts w:eastAsia="仿宋"/>
          <w:color w:val="auto"/>
          <w:sz w:val="24"/>
        </w:rPr>
        <w:t>拌和时间</w:t>
      </w:r>
      <w:r>
        <w:rPr>
          <w:rFonts w:eastAsia="仿宋" w:hint="eastAsia"/>
          <w:color w:val="auto"/>
          <w:sz w:val="24"/>
        </w:rPr>
        <w:t>和聚氨酯碎石混合料的拌合量</w:t>
      </w:r>
      <w:r>
        <w:rPr>
          <w:rFonts w:hint="eastAsia"/>
          <w:sz w:val="24"/>
        </w:rPr>
        <w:t>。</w:t>
      </w:r>
    </w:p>
    <w:p w:rsidR="00BE5702" w:rsidRDefault="00902B0E">
      <w:pPr>
        <w:spacing w:line="360" w:lineRule="auto"/>
        <w:rPr>
          <w:sz w:val="24"/>
        </w:rPr>
      </w:pPr>
      <w:r>
        <w:rPr>
          <w:rFonts w:eastAsia="仿宋" w:hint="eastAsia"/>
          <w:color w:val="auto"/>
          <w:sz w:val="24"/>
        </w:rPr>
        <w:t>5.</w:t>
      </w:r>
      <w:r>
        <w:rPr>
          <w:rFonts w:eastAsia="仿宋"/>
          <w:color w:val="auto"/>
          <w:sz w:val="24"/>
        </w:rPr>
        <w:t>3</w:t>
      </w:r>
      <w:r>
        <w:rPr>
          <w:rFonts w:eastAsia="仿宋" w:hint="eastAsia"/>
          <w:color w:val="auto"/>
          <w:sz w:val="24"/>
        </w:rPr>
        <w:t>.3</w:t>
      </w:r>
      <w:r>
        <w:rPr>
          <w:rFonts w:eastAsia="仿宋"/>
          <w:color w:val="auto"/>
          <w:sz w:val="24"/>
        </w:rPr>
        <w:t xml:space="preserve"> </w:t>
      </w:r>
      <w:r>
        <w:rPr>
          <w:rFonts w:eastAsia="仿宋"/>
          <w:color w:val="auto"/>
          <w:sz w:val="24"/>
        </w:rPr>
        <w:t>通过</w:t>
      </w:r>
      <w:r>
        <w:rPr>
          <w:rFonts w:eastAsia="仿宋" w:hint="eastAsia"/>
          <w:color w:val="auto"/>
          <w:sz w:val="24"/>
        </w:rPr>
        <w:t>试铺，验证</w:t>
      </w:r>
      <w:r>
        <w:rPr>
          <w:rFonts w:eastAsia="仿宋"/>
          <w:color w:val="auto"/>
          <w:sz w:val="24"/>
        </w:rPr>
        <w:t>大孔隙聚氨酯碎石混合料</w:t>
      </w:r>
      <w:r>
        <w:rPr>
          <w:rFonts w:eastAsia="仿宋" w:hint="eastAsia"/>
          <w:color w:val="auto"/>
          <w:sz w:val="24"/>
        </w:rPr>
        <w:t>的摊铺</w:t>
      </w:r>
      <w:r>
        <w:rPr>
          <w:rFonts w:eastAsia="仿宋"/>
          <w:color w:val="auto"/>
          <w:sz w:val="24"/>
        </w:rPr>
        <w:t>、</w:t>
      </w:r>
      <w:r>
        <w:rPr>
          <w:rFonts w:eastAsia="仿宋" w:hint="eastAsia"/>
          <w:color w:val="auto"/>
          <w:sz w:val="24"/>
        </w:rPr>
        <w:t>压实工序</w:t>
      </w:r>
      <w:r>
        <w:rPr>
          <w:rFonts w:eastAsia="仿宋"/>
          <w:color w:val="auto"/>
          <w:sz w:val="24"/>
        </w:rPr>
        <w:t>和时间</w:t>
      </w:r>
      <w:r>
        <w:rPr>
          <w:rFonts w:eastAsia="仿宋" w:hint="eastAsia"/>
          <w:color w:val="auto"/>
          <w:sz w:val="24"/>
        </w:rPr>
        <w:t>。</w:t>
      </w:r>
    </w:p>
    <w:p w:rsidR="00BE5702" w:rsidRDefault="00902B0E">
      <w:pPr>
        <w:spacing w:line="360" w:lineRule="auto"/>
        <w:rPr>
          <w:rFonts w:eastAsia="仿宋"/>
          <w:color w:val="auto"/>
          <w:sz w:val="24"/>
        </w:rPr>
      </w:pPr>
      <w:r>
        <w:rPr>
          <w:rFonts w:eastAsia="仿宋" w:hint="eastAsia"/>
          <w:color w:val="auto"/>
          <w:sz w:val="24"/>
        </w:rPr>
        <w:lastRenderedPageBreak/>
        <w:t>5.</w:t>
      </w:r>
      <w:r>
        <w:rPr>
          <w:rFonts w:eastAsia="仿宋"/>
          <w:color w:val="auto"/>
          <w:sz w:val="24"/>
        </w:rPr>
        <w:t>3</w:t>
      </w:r>
      <w:r>
        <w:rPr>
          <w:rFonts w:eastAsia="仿宋" w:hint="eastAsia"/>
          <w:color w:val="auto"/>
          <w:sz w:val="24"/>
        </w:rPr>
        <w:t xml:space="preserve">.4 </w:t>
      </w:r>
      <w:r>
        <w:rPr>
          <w:rFonts w:eastAsia="仿宋"/>
          <w:color w:val="auto"/>
          <w:sz w:val="24"/>
        </w:rPr>
        <w:t>试验路段应选择合适的代表性路段，试验段长度不宜小于</w:t>
      </w:r>
      <w:r>
        <w:rPr>
          <w:rFonts w:eastAsia="仿宋"/>
          <w:color w:val="auto"/>
          <w:sz w:val="24"/>
        </w:rPr>
        <w:t>10m</w:t>
      </w:r>
      <w:r>
        <w:rPr>
          <w:rFonts w:eastAsia="仿宋" w:hint="eastAsia"/>
          <w:color w:val="auto"/>
          <w:sz w:val="24"/>
        </w:rPr>
        <w:t>或</w:t>
      </w:r>
      <w:r>
        <w:rPr>
          <w:rFonts w:eastAsia="仿宋" w:hint="eastAsia"/>
          <w:color w:val="auto"/>
          <w:sz w:val="24"/>
        </w:rPr>
        <w:t>30</w:t>
      </w:r>
      <w:r>
        <w:rPr>
          <w:rFonts w:eastAsia="仿宋"/>
          <w:color w:val="auto"/>
          <w:sz w:val="24"/>
        </w:rPr>
        <w:t>m</w:t>
      </w:r>
      <w:r>
        <w:rPr>
          <w:rFonts w:eastAsia="仿宋"/>
          <w:color w:val="auto"/>
          <w:sz w:val="24"/>
          <w:vertAlign w:val="superscript"/>
        </w:rPr>
        <w:t>2</w:t>
      </w:r>
      <w:r>
        <w:rPr>
          <w:rFonts w:eastAsia="仿宋"/>
          <w:color w:val="auto"/>
          <w:sz w:val="24"/>
        </w:rPr>
        <w:t>。</w:t>
      </w:r>
    </w:p>
    <w:p w:rsidR="00BE5702" w:rsidRDefault="00902B0E">
      <w:pPr>
        <w:pStyle w:val="2"/>
        <w:jc w:val="center"/>
        <w:rPr>
          <w:rFonts w:ascii="Times New Roman" w:eastAsia="仿宋" w:hAnsi="Times New Roman"/>
          <w:color w:val="auto"/>
          <w:sz w:val="24"/>
          <w:szCs w:val="24"/>
        </w:rPr>
      </w:pPr>
      <w:bookmarkStart w:id="238" w:name="_Toc28478"/>
      <w:bookmarkStart w:id="239" w:name="_Toc21801"/>
      <w:bookmarkStart w:id="240" w:name="_Toc25571242"/>
      <w:bookmarkStart w:id="241" w:name="_Toc12887"/>
      <w:bookmarkStart w:id="242" w:name="_Toc24632"/>
      <w:bookmarkStart w:id="243" w:name="_Toc21956330"/>
      <w:bookmarkStart w:id="244" w:name="_Toc28396"/>
      <w:bookmarkStart w:id="245" w:name="_Toc32655"/>
      <w:bookmarkStart w:id="246" w:name="_Toc4251"/>
      <w:bookmarkStart w:id="247" w:name="_Toc2126"/>
      <w:bookmarkStart w:id="248" w:name="_Toc2806"/>
      <w:bookmarkStart w:id="249" w:name="_Toc3459"/>
      <w:bookmarkStart w:id="250" w:name="_Toc29892842"/>
      <w:bookmarkStart w:id="251" w:name="_Toc29893009"/>
      <w:r>
        <w:rPr>
          <w:rFonts w:ascii="Times New Roman" w:eastAsia="仿宋" w:hAnsi="Times New Roman" w:hint="eastAsia"/>
          <w:color w:val="auto"/>
          <w:sz w:val="24"/>
          <w:szCs w:val="24"/>
        </w:rPr>
        <w:t>5</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color w:val="auto"/>
          <w:sz w:val="24"/>
          <w:szCs w:val="24"/>
        </w:rPr>
        <w:t>搅拌和运输</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AB7423" w:rsidRDefault="00AB7423" w:rsidP="00AB7423">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Pr>
          <w:rFonts w:eastAsia="仿宋"/>
          <w:color w:val="auto"/>
          <w:sz w:val="24"/>
        </w:rPr>
        <w:t>1</w:t>
      </w:r>
      <w:r>
        <w:rPr>
          <w:rFonts w:eastAsia="仿宋" w:hint="eastAsia"/>
          <w:color w:val="auto"/>
          <w:sz w:val="24"/>
        </w:rPr>
        <w:t xml:space="preserve"> </w:t>
      </w:r>
      <w:r>
        <w:rPr>
          <w:rFonts w:eastAsia="仿宋" w:hint="eastAsia"/>
          <w:color w:val="auto"/>
          <w:sz w:val="24"/>
        </w:rPr>
        <w:t>为保证施工质量，现场应有专人负责物料配比称量，聚氨酯胶黏剂质量允许的误差值为±</w:t>
      </w:r>
      <w:r>
        <w:rPr>
          <w:rFonts w:eastAsia="仿宋" w:hint="eastAsia"/>
          <w:color w:val="auto"/>
          <w:sz w:val="24"/>
        </w:rPr>
        <w:t>0.5%</w:t>
      </w:r>
      <w:r>
        <w:rPr>
          <w:rFonts w:eastAsia="仿宋" w:hint="eastAsia"/>
          <w:color w:val="auto"/>
          <w:sz w:val="24"/>
        </w:rPr>
        <w:t>，集料质量允许的误差值为±</w:t>
      </w:r>
      <w:r>
        <w:rPr>
          <w:rFonts w:eastAsia="仿宋" w:hint="eastAsia"/>
          <w:color w:val="auto"/>
          <w:sz w:val="24"/>
        </w:rPr>
        <w:t>2%</w:t>
      </w:r>
      <w:r>
        <w:rPr>
          <w:rFonts w:eastAsia="仿宋" w:hint="eastAsia"/>
          <w:color w:val="auto"/>
          <w:sz w:val="24"/>
        </w:rPr>
        <w:t>。</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sidR="00AB7423">
        <w:rPr>
          <w:rFonts w:eastAsia="仿宋"/>
          <w:color w:val="auto"/>
          <w:sz w:val="24"/>
        </w:rPr>
        <w:t>2</w:t>
      </w:r>
      <w:r>
        <w:rPr>
          <w:rFonts w:eastAsia="仿宋" w:hint="eastAsia"/>
          <w:color w:val="auto"/>
          <w:sz w:val="24"/>
        </w:rPr>
        <w:t xml:space="preserve"> </w:t>
      </w:r>
      <w:r>
        <w:rPr>
          <w:rFonts w:eastAsia="仿宋" w:hint="eastAsia"/>
          <w:color w:val="auto"/>
          <w:sz w:val="24"/>
        </w:rPr>
        <w:t>搅拌机的搅拌地点应靠近作业地点，搅拌机的选择应根据工程量大小、施工进度、施工工序和运输工具等因素选择。</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Pr>
          <w:rFonts w:eastAsia="仿宋"/>
          <w:color w:val="auto"/>
          <w:sz w:val="24"/>
        </w:rPr>
        <w:t>3</w:t>
      </w:r>
      <w:r>
        <w:rPr>
          <w:rFonts w:eastAsia="仿宋" w:hint="eastAsia"/>
          <w:color w:val="auto"/>
          <w:sz w:val="24"/>
        </w:rPr>
        <w:t xml:space="preserve"> </w:t>
      </w:r>
      <w:r>
        <w:rPr>
          <w:rFonts w:eastAsia="仿宋" w:hint="eastAsia"/>
          <w:color w:val="auto"/>
          <w:sz w:val="24"/>
        </w:rPr>
        <w:t>聚氨酯胶黏剂的</w:t>
      </w:r>
      <w:r>
        <w:rPr>
          <w:rFonts w:eastAsia="仿宋"/>
          <w:color w:val="auto"/>
          <w:sz w:val="24"/>
        </w:rPr>
        <w:t>配料量</w:t>
      </w:r>
      <w:r>
        <w:rPr>
          <w:rFonts w:eastAsia="仿宋" w:hint="eastAsia"/>
          <w:color w:val="auto"/>
          <w:sz w:val="24"/>
        </w:rPr>
        <w:t>应根据施工现场情况确定，一次</w:t>
      </w:r>
      <w:r>
        <w:rPr>
          <w:rFonts w:eastAsia="仿宋"/>
          <w:color w:val="auto"/>
          <w:sz w:val="24"/>
        </w:rPr>
        <w:t>性配料不宜</w:t>
      </w:r>
      <w:r>
        <w:rPr>
          <w:rFonts w:eastAsia="仿宋" w:hint="eastAsia"/>
          <w:color w:val="auto"/>
          <w:sz w:val="24"/>
        </w:rPr>
        <w:t>过多，</w:t>
      </w:r>
      <w:r>
        <w:rPr>
          <w:rFonts w:eastAsia="仿宋" w:hint="eastAsia"/>
          <w:color w:val="auto"/>
          <w:sz w:val="24"/>
        </w:rPr>
        <w:t>A</w:t>
      </w:r>
      <w:r>
        <w:rPr>
          <w:rFonts w:eastAsia="仿宋" w:hint="eastAsia"/>
          <w:color w:val="auto"/>
          <w:sz w:val="24"/>
        </w:rPr>
        <w:t>组份和</w:t>
      </w:r>
      <w:r>
        <w:rPr>
          <w:rFonts w:eastAsia="仿宋" w:hint="eastAsia"/>
          <w:color w:val="auto"/>
          <w:sz w:val="24"/>
        </w:rPr>
        <w:t>B</w:t>
      </w:r>
      <w:r>
        <w:rPr>
          <w:rFonts w:eastAsia="仿宋" w:hint="eastAsia"/>
          <w:color w:val="auto"/>
          <w:sz w:val="24"/>
        </w:rPr>
        <w:t>组份混合搅拌宜在</w:t>
      </w:r>
      <w:r>
        <w:rPr>
          <w:rFonts w:eastAsia="仿宋" w:hint="eastAsia"/>
          <w:color w:val="auto"/>
          <w:sz w:val="24"/>
        </w:rPr>
        <w:t>1min</w:t>
      </w:r>
      <w:r>
        <w:rPr>
          <w:rFonts w:eastAsia="仿宋" w:hint="eastAsia"/>
          <w:color w:val="auto"/>
          <w:sz w:val="24"/>
        </w:rPr>
        <w:t>内完成。</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Pr>
          <w:rFonts w:eastAsia="仿宋"/>
          <w:color w:val="auto"/>
          <w:sz w:val="24"/>
        </w:rPr>
        <w:t>4</w:t>
      </w:r>
      <w:r>
        <w:rPr>
          <w:rFonts w:eastAsia="仿宋" w:hint="eastAsia"/>
          <w:color w:val="auto"/>
          <w:sz w:val="24"/>
        </w:rPr>
        <w:t xml:space="preserve"> </w:t>
      </w:r>
      <w:r>
        <w:rPr>
          <w:rFonts w:eastAsia="仿宋" w:hint="eastAsia"/>
          <w:color w:val="auto"/>
          <w:sz w:val="24"/>
        </w:rPr>
        <w:t>先将称量好的集料倒入搅拌机内，开动电机，再将混合</w:t>
      </w:r>
      <w:r>
        <w:rPr>
          <w:rFonts w:eastAsia="仿宋"/>
          <w:color w:val="auto"/>
          <w:sz w:val="24"/>
        </w:rPr>
        <w:t>好</w:t>
      </w:r>
      <w:r>
        <w:rPr>
          <w:rFonts w:eastAsia="仿宋" w:hint="eastAsia"/>
          <w:color w:val="auto"/>
          <w:sz w:val="24"/>
        </w:rPr>
        <w:t>的聚氨酯胶黏剂缓缓倒入装有碎石的搅拌机内，集料</w:t>
      </w:r>
      <w:r>
        <w:rPr>
          <w:rFonts w:eastAsia="仿宋"/>
          <w:color w:val="auto"/>
          <w:sz w:val="24"/>
        </w:rPr>
        <w:t>、</w:t>
      </w:r>
      <w:r>
        <w:rPr>
          <w:rFonts w:eastAsia="仿宋" w:hint="eastAsia"/>
          <w:color w:val="auto"/>
          <w:sz w:val="24"/>
        </w:rPr>
        <w:t>胶黏剂搅拌混合</w:t>
      </w:r>
      <w:r>
        <w:rPr>
          <w:rFonts w:eastAsia="仿宋" w:hint="eastAsia"/>
          <w:color w:val="auto"/>
          <w:sz w:val="24"/>
        </w:rPr>
        <w:t>2</w:t>
      </w:r>
      <w:r>
        <w:rPr>
          <w:rFonts w:eastAsia="仿宋"/>
          <w:color w:val="auto"/>
          <w:sz w:val="24"/>
        </w:rPr>
        <w:t>-3min</w:t>
      </w:r>
      <w:r>
        <w:rPr>
          <w:rFonts w:eastAsia="仿宋"/>
          <w:color w:val="auto"/>
          <w:sz w:val="24"/>
        </w:rPr>
        <w:t>，</w:t>
      </w:r>
      <w:r>
        <w:rPr>
          <w:rFonts w:eastAsia="仿宋" w:hint="eastAsia"/>
          <w:color w:val="auto"/>
          <w:sz w:val="24"/>
        </w:rPr>
        <w:t>集料</w:t>
      </w:r>
      <w:r>
        <w:rPr>
          <w:rFonts w:eastAsia="仿宋"/>
          <w:color w:val="auto"/>
          <w:sz w:val="24"/>
        </w:rPr>
        <w:t>均匀裹覆</w:t>
      </w:r>
      <w:r>
        <w:rPr>
          <w:rFonts w:eastAsia="仿宋" w:hint="eastAsia"/>
          <w:color w:val="auto"/>
          <w:sz w:val="24"/>
        </w:rPr>
        <w:t>胶黏剂</w:t>
      </w:r>
      <w:r>
        <w:rPr>
          <w:rFonts w:eastAsia="仿宋"/>
          <w:color w:val="auto"/>
          <w:sz w:val="24"/>
        </w:rPr>
        <w:t>即可</w:t>
      </w:r>
      <w:r>
        <w:rPr>
          <w:rFonts w:eastAsia="仿宋" w:hint="eastAsia"/>
          <w:color w:val="auto"/>
          <w:sz w:val="24"/>
        </w:rPr>
        <w:t>，搅拌时间不应超过</w:t>
      </w:r>
      <w:r>
        <w:rPr>
          <w:rFonts w:eastAsia="仿宋" w:hint="eastAsia"/>
          <w:color w:val="auto"/>
          <w:sz w:val="24"/>
        </w:rPr>
        <w:t>5min</w:t>
      </w:r>
      <w:r>
        <w:rPr>
          <w:rFonts w:eastAsia="仿宋" w:hint="eastAsia"/>
          <w:color w:val="auto"/>
          <w:sz w:val="24"/>
        </w:rPr>
        <w:t>。</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 xml:space="preserve">.5 </w:t>
      </w:r>
      <w:r>
        <w:rPr>
          <w:rFonts w:eastAsia="仿宋" w:hint="eastAsia"/>
          <w:color w:val="auto"/>
          <w:sz w:val="24"/>
        </w:rPr>
        <w:t>应根据施工进度、运量、运距及路况，选取合理的运输设备，混合料运输过程中应防止漏料污染路面，减小车辆颠簸导致混合料的离析现象。</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 xml:space="preserve">.6 </w:t>
      </w:r>
      <w:r>
        <w:rPr>
          <w:rFonts w:eastAsia="仿宋" w:hint="eastAsia"/>
          <w:color w:val="auto"/>
          <w:sz w:val="24"/>
        </w:rPr>
        <w:t>大孔隙聚氨酯碎石混合料从搅拌机出料至浇筑压实</w:t>
      </w:r>
      <w:r>
        <w:rPr>
          <w:rFonts w:eastAsia="仿宋"/>
          <w:color w:val="auto"/>
          <w:sz w:val="24"/>
        </w:rPr>
        <w:t>完毕</w:t>
      </w:r>
      <w:r>
        <w:rPr>
          <w:rFonts w:eastAsia="仿宋" w:hint="eastAsia"/>
          <w:color w:val="auto"/>
          <w:sz w:val="24"/>
        </w:rPr>
        <w:t>的最长时间不宜超过表</w:t>
      </w:r>
      <w:r>
        <w:rPr>
          <w:rFonts w:eastAsia="仿宋" w:hint="eastAsia"/>
          <w:color w:val="auto"/>
          <w:sz w:val="24"/>
        </w:rPr>
        <w:t>5.</w:t>
      </w:r>
      <w:r>
        <w:rPr>
          <w:rFonts w:eastAsia="仿宋"/>
          <w:color w:val="auto"/>
          <w:sz w:val="24"/>
        </w:rPr>
        <w:t>4</w:t>
      </w:r>
      <w:r>
        <w:rPr>
          <w:rFonts w:eastAsia="仿宋" w:hint="eastAsia"/>
          <w:color w:val="auto"/>
          <w:sz w:val="24"/>
        </w:rPr>
        <w:t>.6</w:t>
      </w:r>
      <w:r>
        <w:rPr>
          <w:rFonts w:eastAsia="仿宋" w:hint="eastAsia"/>
          <w:color w:val="auto"/>
          <w:sz w:val="24"/>
        </w:rPr>
        <w:t>的推荐值。</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5</w:t>
      </w:r>
      <w:r>
        <w:rPr>
          <w:rFonts w:eastAsia="黑体"/>
          <w:color w:val="auto"/>
          <w:sz w:val="24"/>
        </w:rPr>
        <w:t xml:space="preserve">.4.6 </w:t>
      </w:r>
      <w:r>
        <w:rPr>
          <w:rFonts w:eastAsia="黑体"/>
          <w:color w:val="auto"/>
          <w:sz w:val="24"/>
        </w:rPr>
        <w:t>不同温度下允许施工时间</w:t>
      </w:r>
    </w:p>
    <w:tbl>
      <w:tblPr>
        <w:tblStyle w:val="ae"/>
        <w:tblW w:w="8522" w:type="dxa"/>
        <w:tblLayout w:type="fixed"/>
        <w:tblLook w:val="04A0" w:firstRow="1" w:lastRow="0" w:firstColumn="1" w:lastColumn="0" w:noHBand="0" w:noVBand="1"/>
      </w:tblPr>
      <w:tblGrid>
        <w:gridCol w:w="4261"/>
        <w:gridCol w:w="4261"/>
      </w:tblGrid>
      <w:tr w:rsidR="00BE5702">
        <w:tc>
          <w:tcPr>
            <w:tcW w:w="4261" w:type="dxa"/>
          </w:tcPr>
          <w:p w:rsidR="00BE5702" w:rsidRDefault="00902B0E">
            <w:pPr>
              <w:jc w:val="center"/>
              <w:rPr>
                <w:rFonts w:eastAsia="仿宋"/>
                <w:color w:val="auto"/>
              </w:rPr>
            </w:pPr>
            <w:r>
              <w:rPr>
                <w:rFonts w:eastAsia="仿宋" w:hint="eastAsia"/>
                <w:color w:val="auto"/>
              </w:rPr>
              <w:t>施工气温</w:t>
            </w:r>
            <w:r>
              <w:rPr>
                <w:rFonts w:eastAsia="仿宋" w:hint="eastAsia"/>
                <w:color w:val="auto"/>
              </w:rPr>
              <w:t xml:space="preserve"> T/</w:t>
            </w:r>
            <w:r>
              <w:rPr>
                <w:rFonts w:eastAsia="仿宋" w:hint="eastAsia"/>
                <w:color w:val="auto"/>
              </w:rPr>
              <w:t>℃</w:t>
            </w:r>
          </w:p>
        </w:tc>
        <w:tc>
          <w:tcPr>
            <w:tcW w:w="4261" w:type="dxa"/>
          </w:tcPr>
          <w:p w:rsidR="00BE5702" w:rsidRDefault="00902B0E">
            <w:pPr>
              <w:jc w:val="center"/>
              <w:rPr>
                <w:rFonts w:eastAsia="仿宋"/>
                <w:color w:val="auto"/>
              </w:rPr>
            </w:pPr>
            <w:r>
              <w:rPr>
                <w:rFonts w:eastAsia="仿宋" w:hint="eastAsia"/>
                <w:color w:val="auto"/>
              </w:rPr>
              <w:t>允许最长时间（</w:t>
            </w:r>
            <w:r>
              <w:rPr>
                <w:rFonts w:eastAsia="仿宋" w:hint="eastAsia"/>
                <w:color w:val="auto"/>
              </w:rPr>
              <w:t>min</w:t>
            </w:r>
            <w:r>
              <w:rPr>
                <w:rFonts w:eastAsia="仿宋" w:hint="eastAsia"/>
                <w:color w:val="auto"/>
              </w:rPr>
              <w:t>）</w:t>
            </w:r>
          </w:p>
        </w:tc>
      </w:tr>
      <w:tr w:rsidR="00BE5702">
        <w:trPr>
          <w:trHeight w:val="219"/>
        </w:trPr>
        <w:tc>
          <w:tcPr>
            <w:tcW w:w="4261" w:type="dxa"/>
          </w:tcPr>
          <w:p w:rsidR="00BE5702" w:rsidRDefault="00902B0E">
            <w:pPr>
              <w:jc w:val="center"/>
              <w:rPr>
                <w:rFonts w:eastAsia="仿宋"/>
                <w:color w:val="auto"/>
              </w:rPr>
            </w:pPr>
            <w:r>
              <w:rPr>
                <w:rFonts w:eastAsia="仿宋" w:hint="eastAsia"/>
                <w:color w:val="auto"/>
              </w:rPr>
              <w:t xml:space="preserve">5~15 </w:t>
            </w:r>
          </w:p>
        </w:tc>
        <w:tc>
          <w:tcPr>
            <w:tcW w:w="4261" w:type="dxa"/>
          </w:tcPr>
          <w:p w:rsidR="00BE5702" w:rsidRDefault="00902B0E">
            <w:pPr>
              <w:jc w:val="center"/>
              <w:rPr>
                <w:rFonts w:eastAsia="仿宋"/>
                <w:color w:val="auto"/>
              </w:rPr>
            </w:pPr>
            <w:r>
              <w:rPr>
                <w:rFonts w:eastAsia="仿宋" w:hint="eastAsia"/>
                <w:color w:val="auto"/>
              </w:rPr>
              <w:t>30</w:t>
            </w:r>
          </w:p>
        </w:tc>
      </w:tr>
      <w:tr w:rsidR="00BE5702">
        <w:tc>
          <w:tcPr>
            <w:tcW w:w="4261" w:type="dxa"/>
          </w:tcPr>
          <w:p w:rsidR="00BE5702" w:rsidRDefault="00902B0E">
            <w:pPr>
              <w:jc w:val="center"/>
              <w:rPr>
                <w:rFonts w:eastAsia="仿宋"/>
                <w:color w:val="auto"/>
              </w:rPr>
            </w:pPr>
            <w:r>
              <w:rPr>
                <w:rFonts w:eastAsia="仿宋" w:hint="eastAsia"/>
                <w:color w:val="auto"/>
              </w:rPr>
              <w:t>15</w:t>
            </w:r>
            <w:r>
              <w:rPr>
                <w:rFonts w:eastAsia="仿宋" w:hint="eastAsia"/>
                <w:color w:val="auto"/>
              </w:rPr>
              <w:t>～</w:t>
            </w:r>
            <w:r>
              <w:rPr>
                <w:rFonts w:eastAsia="仿宋" w:hint="eastAsia"/>
                <w:color w:val="auto"/>
              </w:rPr>
              <w:t xml:space="preserve">30 </w:t>
            </w:r>
          </w:p>
        </w:tc>
        <w:tc>
          <w:tcPr>
            <w:tcW w:w="4261" w:type="dxa"/>
          </w:tcPr>
          <w:p w:rsidR="00BE5702" w:rsidRDefault="00902B0E">
            <w:pPr>
              <w:jc w:val="center"/>
              <w:rPr>
                <w:rFonts w:eastAsia="仿宋"/>
                <w:color w:val="auto"/>
              </w:rPr>
            </w:pPr>
            <w:r>
              <w:rPr>
                <w:rFonts w:eastAsia="仿宋" w:hint="eastAsia"/>
                <w:color w:val="auto"/>
              </w:rPr>
              <w:t>25</w:t>
            </w:r>
          </w:p>
        </w:tc>
      </w:tr>
      <w:tr w:rsidR="00BE5702">
        <w:tc>
          <w:tcPr>
            <w:tcW w:w="4261" w:type="dxa"/>
          </w:tcPr>
          <w:p w:rsidR="00BE5702" w:rsidRDefault="00902B0E">
            <w:pPr>
              <w:jc w:val="center"/>
              <w:rPr>
                <w:rFonts w:eastAsia="仿宋"/>
                <w:color w:val="auto"/>
              </w:rPr>
            </w:pPr>
            <w:r>
              <w:rPr>
                <w:rFonts w:eastAsia="仿宋" w:hint="eastAsia"/>
                <w:color w:val="auto"/>
              </w:rPr>
              <w:t>30</w:t>
            </w:r>
            <w:r>
              <w:rPr>
                <w:rFonts w:eastAsia="仿宋" w:hint="eastAsia"/>
                <w:color w:val="auto"/>
              </w:rPr>
              <w:t>～</w:t>
            </w:r>
            <w:r>
              <w:rPr>
                <w:rFonts w:eastAsia="仿宋" w:hint="eastAsia"/>
                <w:color w:val="auto"/>
              </w:rPr>
              <w:t>40</w:t>
            </w:r>
          </w:p>
        </w:tc>
        <w:tc>
          <w:tcPr>
            <w:tcW w:w="4261" w:type="dxa"/>
          </w:tcPr>
          <w:p w:rsidR="00BE5702" w:rsidRDefault="00902B0E">
            <w:pPr>
              <w:jc w:val="center"/>
              <w:rPr>
                <w:rFonts w:eastAsia="仿宋"/>
                <w:color w:val="auto"/>
              </w:rPr>
            </w:pPr>
            <w:r>
              <w:rPr>
                <w:rFonts w:eastAsia="仿宋" w:hint="eastAsia"/>
                <w:color w:val="auto"/>
              </w:rPr>
              <w:t>20</w:t>
            </w:r>
          </w:p>
        </w:tc>
      </w:tr>
    </w:tbl>
    <w:p w:rsidR="00BE5702" w:rsidRDefault="00902B0E">
      <w:pPr>
        <w:pStyle w:val="2"/>
        <w:jc w:val="center"/>
        <w:rPr>
          <w:rFonts w:ascii="Times New Roman" w:eastAsia="仿宋" w:hAnsi="Times New Roman"/>
          <w:color w:val="auto"/>
          <w:sz w:val="24"/>
          <w:szCs w:val="24"/>
        </w:rPr>
      </w:pPr>
      <w:bookmarkStart w:id="252" w:name="_Toc14521"/>
      <w:bookmarkStart w:id="253" w:name="_Toc31195"/>
      <w:bookmarkStart w:id="254" w:name="_Toc31658"/>
      <w:bookmarkStart w:id="255" w:name="_Toc25571243"/>
      <w:bookmarkStart w:id="256" w:name="_Toc12934"/>
      <w:bookmarkStart w:id="257" w:name="_Toc21956331"/>
      <w:bookmarkStart w:id="258" w:name="_Toc9482"/>
      <w:bookmarkStart w:id="259" w:name="_Toc15263"/>
      <w:bookmarkStart w:id="260" w:name="_Toc31694"/>
      <w:bookmarkStart w:id="261" w:name="_Toc25807"/>
      <w:bookmarkStart w:id="262" w:name="_Toc24615"/>
      <w:bookmarkStart w:id="263" w:name="_Toc18694"/>
      <w:bookmarkStart w:id="264" w:name="_Toc29892843"/>
      <w:bookmarkStart w:id="265" w:name="_Toc29893010"/>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.5 </w:t>
      </w:r>
      <w:r>
        <w:rPr>
          <w:rFonts w:ascii="Times New Roman" w:eastAsia="仿宋" w:hAnsi="Times New Roman"/>
          <w:color w:val="auto"/>
          <w:sz w:val="24"/>
          <w:szCs w:val="24"/>
        </w:rPr>
        <w:t>摊铺</w:t>
      </w:r>
      <w:r>
        <w:rPr>
          <w:rFonts w:ascii="Times New Roman" w:eastAsia="仿宋" w:hAnsi="Times New Roman" w:hint="eastAsia"/>
          <w:color w:val="auto"/>
          <w:sz w:val="24"/>
          <w:szCs w:val="24"/>
        </w:rPr>
        <w:t>、</w:t>
      </w:r>
      <w:r>
        <w:rPr>
          <w:rFonts w:ascii="Times New Roman" w:eastAsia="仿宋" w:hAnsi="Times New Roman"/>
          <w:color w:val="auto"/>
          <w:sz w:val="24"/>
          <w:szCs w:val="24"/>
        </w:rPr>
        <w:t>压实</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5</w:t>
      </w:r>
      <w:r>
        <w:rPr>
          <w:rFonts w:eastAsia="仿宋" w:hint="eastAsia"/>
          <w:color w:val="auto"/>
          <w:sz w:val="24"/>
        </w:rPr>
        <w:t xml:space="preserve">.1 </w:t>
      </w:r>
      <w:r>
        <w:rPr>
          <w:rFonts w:eastAsia="仿宋" w:hint="eastAsia"/>
          <w:color w:val="auto"/>
          <w:sz w:val="24"/>
        </w:rPr>
        <w:t>聚氨酯</w:t>
      </w:r>
      <w:r>
        <w:rPr>
          <w:rFonts w:eastAsia="仿宋"/>
          <w:color w:val="auto"/>
          <w:sz w:val="24"/>
        </w:rPr>
        <w:t>碎石混合料</w:t>
      </w:r>
      <w:r>
        <w:rPr>
          <w:rFonts w:eastAsia="仿宋" w:hint="eastAsia"/>
          <w:color w:val="auto"/>
          <w:sz w:val="24"/>
        </w:rPr>
        <w:t>可</w:t>
      </w:r>
      <w:r>
        <w:rPr>
          <w:rFonts w:eastAsia="仿宋"/>
          <w:color w:val="auto"/>
          <w:sz w:val="24"/>
        </w:rPr>
        <w:t>采用专用设备或人工进行</w:t>
      </w:r>
      <w:r>
        <w:rPr>
          <w:rFonts w:eastAsia="仿宋" w:hint="eastAsia"/>
          <w:color w:val="auto"/>
          <w:sz w:val="24"/>
        </w:rPr>
        <w:t>均匀摊铺，找准平整度与路面纵、横坡度，施工时应确保边角处无缺料现象。</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5</w:t>
      </w:r>
      <w:r>
        <w:rPr>
          <w:rFonts w:eastAsia="仿宋" w:hint="eastAsia"/>
          <w:color w:val="auto"/>
          <w:sz w:val="24"/>
        </w:rPr>
        <w:t xml:space="preserve">.2 </w:t>
      </w:r>
      <w:r>
        <w:rPr>
          <w:rFonts w:eastAsia="仿宋" w:hint="eastAsia"/>
          <w:color w:val="auto"/>
          <w:sz w:val="24"/>
        </w:rPr>
        <w:t>摊铺厚度应考虑其松铺系数，松铺系数宜选取</w:t>
      </w:r>
      <w:r>
        <w:rPr>
          <w:rFonts w:eastAsia="仿宋" w:hint="eastAsia"/>
          <w:color w:val="auto"/>
          <w:sz w:val="24"/>
        </w:rPr>
        <w:t>1.1</w:t>
      </w:r>
      <w:r>
        <w:rPr>
          <w:rFonts w:eastAsia="仿宋" w:hint="eastAsia"/>
          <w:color w:val="auto"/>
          <w:sz w:val="24"/>
        </w:rPr>
        <w:t>。</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5</w:t>
      </w:r>
      <w:r>
        <w:rPr>
          <w:rFonts w:eastAsia="仿宋" w:hint="eastAsia"/>
          <w:color w:val="auto"/>
          <w:sz w:val="24"/>
        </w:rPr>
        <w:t>.</w:t>
      </w:r>
      <w:r>
        <w:rPr>
          <w:rFonts w:eastAsia="仿宋"/>
          <w:color w:val="auto"/>
          <w:sz w:val="24"/>
        </w:rPr>
        <w:t>3</w:t>
      </w:r>
      <w:r>
        <w:rPr>
          <w:rFonts w:eastAsia="仿宋" w:hint="eastAsia"/>
          <w:color w:val="auto"/>
          <w:sz w:val="24"/>
        </w:rPr>
        <w:t xml:space="preserve"> </w:t>
      </w:r>
      <w:r>
        <w:rPr>
          <w:rFonts w:eastAsia="仿宋" w:hint="eastAsia"/>
          <w:color w:val="auto"/>
          <w:sz w:val="24"/>
        </w:rPr>
        <w:t>宜采用专用的低频振动压实机压实混合料，同时应辅以人工补料及找平。人工找平时，施工人员应穿上减压鞋进行操作，并随时检查模板，如有下沉、变形或松动，应及时纠正。</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5</w:t>
      </w:r>
      <w:r>
        <w:rPr>
          <w:rFonts w:eastAsia="仿宋" w:hint="eastAsia"/>
          <w:color w:val="auto"/>
          <w:sz w:val="24"/>
        </w:rPr>
        <w:t>.</w:t>
      </w:r>
      <w:r>
        <w:rPr>
          <w:rFonts w:eastAsia="仿宋"/>
          <w:color w:val="auto"/>
          <w:sz w:val="24"/>
        </w:rPr>
        <w:t>4</w:t>
      </w:r>
      <w:r>
        <w:rPr>
          <w:rFonts w:eastAsia="仿宋" w:hint="eastAsia"/>
          <w:color w:val="auto"/>
          <w:sz w:val="24"/>
        </w:rPr>
        <w:t xml:space="preserve"> </w:t>
      </w:r>
      <w:r>
        <w:rPr>
          <w:rFonts w:eastAsia="仿宋" w:hint="eastAsia"/>
          <w:color w:val="auto"/>
          <w:sz w:val="24"/>
        </w:rPr>
        <w:t>混合料压实后，宜使用机械收面，必要时配合人工拍实、抹平；整平时必</w:t>
      </w:r>
      <w:r>
        <w:rPr>
          <w:rFonts w:eastAsia="仿宋" w:hint="eastAsia"/>
          <w:color w:val="auto"/>
          <w:sz w:val="24"/>
        </w:rPr>
        <w:lastRenderedPageBreak/>
        <w:t>须保持面层整洁及接缝处板面平整。</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 xml:space="preserve">.5.5 </w:t>
      </w:r>
      <w:r>
        <w:rPr>
          <w:rFonts w:eastAsia="仿宋" w:hint="eastAsia"/>
          <w:color w:val="auto"/>
          <w:sz w:val="24"/>
        </w:rPr>
        <w:t>聚氨酯碎石</w:t>
      </w:r>
      <w:r>
        <w:rPr>
          <w:rFonts w:eastAsia="仿宋"/>
          <w:color w:val="auto"/>
          <w:sz w:val="24"/>
        </w:rPr>
        <w:t>混合料固化</w:t>
      </w:r>
      <w:r>
        <w:rPr>
          <w:rFonts w:eastAsia="仿宋" w:hint="eastAsia"/>
          <w:color w:val="auto"/>
          <w:sz w:val="24"/>
        </w:rPr>
        <w:t>后</w:t>
      </w:r>
      <w:r>
        <w:rPr>
          <w:rFonts w:eastAsia="仿宋"/>
          <w:color w:val="auto"/>
          <w:sz w:val="24"/>
        </w:rPr>
        <w:t>，须进行防滑处理</w:t>
      </w:r>
      <w:r>
        <w:rPr>
          <w:rFonts w:eastAsia="仿宋" w:hint="eastAsia"/>
          <w:color w:val="auto"/>
          <w:sz w:val="24"/>
        </w:rPr>
        <w:t>。</w:t>
      </w:r>
      <w:r>
        <w:rPr>
          <w:rFonts w:eastAsia="仿宋"/>
          <w:color w:val="auto"/>
          <w:sz w:val="24"/>
        </w:rPr>
        <w:t>处理</w:t>
      </w:r>
      <w:r>
        <w:rPr>
          <w:rFonts w:eastAsia="仿宋" w:hint="eastAsia"/>
          <w:color w:val="auto"/>
          <w:sz w:val="24"/>
        </w:rPr>
        <w:t>方法</w:t>
      </w:r>
      <w:r>
        <w:rPr>
          <w:rFonts w:eastAsia="仿宋"/>
          <w:color w:val="auto"/>
          <w:sz w:val="24"/>
        </w:rPr>
        <w:t>宜采用滚涂聚氨酯</w:t>
      </w:r>
      <w:r>
        <w:rPr>
          <w:rFonts w:eastAsia="仿宋" w:hint="eastAsia"/>
          <w:color w:val="auto"/>
          <w:sz w:val="24"/>
        </w:rPr>
        <w:t>胶黏剂</w:t>
      </w:r>
      <w:r>
        <w:rPr>
          <w:rFonts w:eastAsia="仿宋"/>
          <w:color w:val="auto"/>
          <w:sz w:val="24"/>
        </w:rPr>
        <w:t>和喷撒石英粉的方式。</w:t>
      </w:r>
    </w:p>
    <w:p w:rsidR="00BE5702" w:rsidRDefault="00902B0E">
      <w:pPr>
        <w:pStyle w:val="2"/>
        <w:jc w:val="center"/>
        <w:rPr>
          <w:rFonts w:ascii="Times New Roman" w:eastAsia="仿宋" w:hAnsi="Times New Roman"/>
          <w:color w:val="auto"/>
          <w:sz w:val="24"/>
          <w:szCs w:val="24"/>
        </w:rPr>
      </w:pPr>
      <w:bookmarkStart w:id="266" w:name="_Toc25630"/>
      <w:bookmarkStart w:id="267" w:name="_Toc25948"/>
      <w:bookmarkStart w:id="268" w:name="_Toc32738"/>
      <w:bookmarkStart w:id="269" w:name="_Toc19348"/>
      <w:bookmarkStart w:id="270" w:name="_Toc3630"/>
      <w:bookmarkStart w:id="271" w:name="_Toc21956333"/>
      <w:bookmarkStart w:id="272" w:name="_Toc25571244"/>
      <w:bookmarkStart w:id="273" w:name="_Toc29048"/>
      <w:bookmarkStart w:id="274" w:name="_Toc69"/>
      <w:bookmarkStart w:id="275" w:name="_Toc12299"/>
      <w:bookmarkStart w:id="276" w:name="_Toc11653"/>
      <w:bookmarkStart w:id="277" w:name="_Toc32700"/>
      <w:bookmarkStart w:id="278" w:name="_Toc29892844"/>
      <w:bookmarkStart w:id="279" w:name="_Toc29893011"/>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.6 </w:t>
      </w:r>
      <w:r>
        <w:rPr>
          <w:rFonts w:ascii="Times New Roman" w:eastAsia="仿宋" w:hAnsi="Times New Roman"/>
          <w:color w:val="auto"/>
          <w:sz w:val="24"/>
          <w:szCs w:val="24"/>
        </w:rPr>
        <w:t>养护</w:t>
      </w:r>
      <w:r>
        <w:rPr>
          <w:rFonts w:ascii="Times New Roman" w:eastAsia="仿宋" w:hAnsi="Times New Roman" w:hint="eastAsia"/>
          <w:color w:val="auto"/>
          <w:sz w:val="24"/>
          <w:szCs w:val="24"/>
        </w:rPr>
        <w:t>、</w:t>
      </w:r>
      <w:r>
        <w:rPr>
          <w:rFonts w:ascii="Times New Roman" w:eastAsia="仿宋" w:hAnsi="Times New Roman"/>
          <w:color w:val="auto"/>
          <w:sz w:val="24"/>
          <w:szCs w:val="24"/>
        </w:rPr>
        <w:t>管理</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6</w:t>
      </w:r>
      <w:r>
        <w:rPr>
          <w:rFonts w:eastAsia="仿宋" w:hint="eastAsia"/>
          <w:color w:val="auto"/>
          <w:sz w:val="24"/>
        </w:rPr>
        <w:t xml:space="preserve">.1 </w:t>
      </w:r>
      <w:r>
        <w:rPr>
          <w:rFonts w:eastAsia="仿宋" w:hint="eastAsia"/>
          <w:color w:val="auto"/>
          <w:sz w:val="24"/>
        </w:rPr>
        <w:t>聚氨酯透水路面摊铺、压实并检查合格后，应立即开始养护。</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6</w:t>
      </w:r>
      <w:r>
        <w:rPr>
          <w:rFonts w:eastAsia="仿宋" w:hint="eastAsia"/>
          <w:color w:val="auto"/>
          <w:sz w:val="24"/>
        </w:rPr>
        <w:t xml:space="preserve">.2 </w:t>
      </w:r>
      <w:r>
        <w:rPr>
          <w:rFonts w:eastAsia="仿宋" w:hint="eastAsia"/>
          <w:color w:val="auto"/>
          <w:sz w:val="24"/>
        </w:rPr>
        <w:t>养护时间</w:t>
      </w:r>
      <w:r>
        <w:rPr>
          <w:rFonts w:eastAsia="仿宋"/>
          <w:color w:val="auto"/>
          <w:sz w:val="24"/>
        </w:rPr>
        <w:t>宜</w:t>
      </w:r>
      <w:r>
        <w:rPr>
          <w:rFonts w:eastAsia="仿宋" w:hint="eastAsia"/>
          <w:color w:val="auto"/>
          <w:sz w:val="24"/>
        </w:rPr>
        <w:t>不</w:t>
      </w:r>
      <w:r>
        <w:rPr>
          <w:rFonts w:eastAsia="仿宋"/>
          <w:color w:val="auto"/>
          <w:sz w:val="24"/>
        </w:rPr>
        <w:t>少于</w:t>
      </w:r>
      <w:r>
        <w:rPr>
          <w:rFonts w:eastAsia="仿宋" w:hint="eastAsia"/>
          <w:color w:val="auto"/>
          <w:sz w:val="24"/>
        </w:rPr>
        <w:t>24h</w:t>
      </w:r>
      <w:r>
        <w:rPr>
          <w:rFonts w:eastAsia="仿宋" w:hint="eastAsia"/>
          <w:color w:val="auto"/>
          <w:sz w:val="24"/>
        </w:rPr>
        <w:t>，</w:t>
      </w:r>
      <w:r>
        <w:rPr>
          <w:rFonts w:eastAsia="仿宋"/>
          <w:color w:val="auto"/>
          <w:sz w:val="24"/>
        </w:rPr>
        <w:t>养护期间应封闭交通，</w:t>
      </w:r>
      <w:r>
        <w:rPr>
          <w:rFonts w:eastAsia="仿宋" w:hint="eastAsia"/>
          <w:color w:val="auto"/>
          <w:sz w:val="24"/>
        </w:rPr>
        <w:t>禁止</w:t>
      </w:r>
      <w:r>
        <w:rPr>
          <w:rFonts w:eastAsia="仿宋"/>
          <w:color w:val="auto"/>
          <w:sz w:val="24"/>
        </w:rPr>
        <w:t>人员踩踏，</w:t>
      </w:r>
      <w:r>
        <w:rPr>
          <w:rFonts w:eastAsia="仿宋" w:hint="eastAsia"/>
          <w:color w:val="auto"/>
          <w:sz w:val="24"/>
        </w:rPr>
        <w:t>防止泥土、油类污染路面以及透水路面未达到设计强度而破损。</w:t>
      </w:r>
    </w:p>
    <w:p w:rsidR="00BE5702" w:rsidRDefault="00902B0E">
      <w:pPr>
        <w:pStyle w:val="2"/>
        <w:jc w:val="center"/>
        <w:rPr>
          <w:rFonts w:ascii="Times New Roman" w:eastAsia="仿宋" w:hAnsi="Times New Roman"/>
          <w:color w:val="auto"/>
          <w:sz w:val="24"/>
          <w:szCs w:val="24"/>
        </w:rPr>
      </w:pPr>
      <w:bookmarkStart w:id="280" w:name="_Toc20250"/>
      <w:bookmarkStart w:id="281" w:name="_Toc21956334"/>
      <w:bookmarkStart w:id="282" w:name="_Toc13167"/>
      <w:bookmarkStart w:id="283" w:name="_Toc1455"/>
      <w:bookmarkStart w:id="284" w:name="_Toc26707"/>
      <w:bookmarkStart w:id="285" w:name="_Toc26287"/>
      <w:bookmarkStart w:id="286" w:name="_Toc25571245"/>
      <w:bookmarkStart w:id="287" w:name="_Toc23534"/>
      <w:bookmarkStart w:id="288" w:name="_Toc5346"/>
      <w:bookmarkStart w:id="289" w:name="_Toc13262"/>
      <w:bookmarkStart w:id="290" w:name="_Toc16524"/>
      <w:bookmarkStart w:id="291" w:name="_Toc2124"/>
      <w:bookmarkStart w:id="292" w:name="_Toc29892845"/>
      <w:bookmarkStart w:id="293" w:name="_Toc29893012"/>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.7 </w:t>
      </w:r>
      <w:r>
        <w:rPr>
          <w:rFonts w:ascii="Times New Roman" w:eastAsia="仿宋" w:hAnsi="Times New Roman"/>
          <w:color w:val="auto"/>
          <w:sz w:val="24"/>
          <w:szCs w:val="24"/>
        </w:rPr>
        <w:t>季节性施工要求</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 xml:space="preserve">.1 </w:t>
      </w:r>
      <w:r>
        <w:rPr>
          <w:rFonts w:eastAsia="仿宋" w:hint="eastAsia"/>
          <w:color w:val="auto"/>
          <w:sz w:val="24"/>
        </w:rPr>
        <w:t>施工中应根据工程所在地的气候环境，确定冬季低温、夏季高温和雨季雨期的起止时间。</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 xml:space="preserve">.2 </w:t>
      </w:r>
      <w:r>
        <w:rPr>
          <w:rFonts w:eastAsia="仿宋" w:hint="eastAsia"/>
          <w:color w:val="auto"/>
          <w:sz w:val="24"/>
        </w:rPr>
        <w:t>雨季施工中应加强与气象部门联系，及时掌握气象条件变化，并做好防范准备。</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 xml:space="preserve">.3 </w:t>
      </w:r>
      <w:r>
        <w:rPr>
          <w:rFonts w:eastAsia="仿宋" w:hint="eastAsia"/>
          <w:color w:val="auto"/>
          <w:sz w:val="24"/>
        </w:rPr>
        <w:t>雨季施工应利用地形与现有排水系统，做好防雨和排水工作。</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 xml:space="preserve">.4 </w:t>
      </w:r>
      <w:r>
        <w:rPr>
          <w:rFonts w:eastAsia="仿宋" w:hint="eastAsia"/>
          <w:color w:val="auto"/>
          <w:sz w:val="24"/>
        </w:rPr>
        <w:t>室外日平均气温连续</w:t>
      </w:r>
      <w:r>
        <w:rPr>
          <w:rFonts w:eastAsia="仿宋" w:hint="eastAsia"/>
          <w:color w:val="auto"/>
          <w:sz w:val="24"/>
        </w:rPr>
        <w:t>5</w:t>
      </w:r>
      <w:r>
        <w:rPr>
          <w:rFonts w:eastAsia="仿宋" w:hint="eastAsia"/>
          <w:color w:val="auto"/>
          <w:sz w:val="24"/>
        </w:rPr>
        <w:t>天</w:t>
      </w:r>
      <w:r>
        <w:rPr>
          <w:rFonts w:eastAsia="仿宋"/>
          <w:color w:val="auto"/>
          <w:sz w:val="24"/>
        </w:rPr>
        <w:t>低于</w:t>
      </w:r>
      <w:r>
        <w:rPr>
          <w:rFonts w:eastAsia="仿宋" w:hint="eastAsia"/>
          <w:color w:val="auto"/>
          <w:sz w:val="24"/>
        </w:rPr>
        <w:t>5</w:t>
      </w:r>
      <w:r>
        <w:rPr>
          <w:rFonts w:eastAsia="仿宋" w:hint="eastAsia"/>
          <w:color w:val="auto"/>
          <w:sz w:val="24"/>
        </w:rPr>
        <w:t>℃或者日气温低于</w:t>
      </w:r>
      <w:r>
        <w:rPr>
          <w:rFonts w:eastAsia="仿宋" w:hint="eastAsia"/>
          <w:color w:val="auto"/>
          <w:sz w:val="24"/>
        </w:rPr>
        <w:t>0</w:t>
      </w:r>
      <w:r>
        <w:rPr>
          <w:rFonts w:eastAsia="仿宋" w:hint="eastAsia"/>
          <w:color w:val="auto"/>
          <w:sz w:val="24"/>
        </w:rPr>
        <w:t>℃时，聚氨酯透水路面不得施工。</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 xml:space="preserve">.5 </w:t>
      </w:r>
      <w:r>
        <w:rPr>
          <w:rFonts w:eastAsia="仿宋" w:hint="eastAsia"/>
          <w:color w:val="auto"/>
          <w:sz w:val="24"/>
        </w:rPr>
        <w:t>夏季高温施工时，应合理安排施工时间以避开高温时段，并尽量缩短</w:t>
      </w:r>
      <w:r>
        <w:rPr>
          <w:rFonts w:eastAsia="仿宋"/>
          <w:color w:val="auto"/>
          <w:sz w:val="24"/>
        </w:rPr>
        <w:t>运输、摊铺</w:t>
      </w:r>
      <w:r>
        <w:rPr>
          <w:rFonts w:eastAsia="仿宋" w:hint="eastAsia"/>
          <w:color w:val="auto"/>
          <w:sz w:val="24"/>
        </w:rPr>
        <w:t>、</w:t>
      </w:r>
      <w:r>
        <w:rPr>
          <w:rFonts w:eastAsia="仿宋"/>
          <w:color w:val="auto"/>
          <w:sz w:val="24"/>
        </w:rPr>
        <w:t>压实等</w:t>
      </w:r>
      <w:r>
        <w:rPr>
          <w:rFonts w:eastAsia="仿宋" w:hint="eastAsia"/>
          <w:color w:val="auto"/>
          <w:sz w:val="24"/>
        </w:rPr>
        <w:t>工序施工</w:t>
      </w:r>
      <w:r>
        <w:rPr>
          <w:rFonts w:eastAsia="仿宋"/>
          <w:color w:val="auto"/>
          <w:sz w:val="24"/>
        </w:rPr>
        <w:t>时间</w:t>
      </w:r>
      <w:r>
        <w:rPr>
          <w:rFonts w:eastAsia="仿宋" w:hint="eastAsia"/>
          <w:color w:val="auto"/>
          <w:sz w:val="24"/>
        </w:rPr>
        <w:t>。室外气温达到</w:t>
      </w:r>
      <w:r>
        <w:rPr>
          <w:rFonts w:eastAsia="仿宋" w:hint="eastAsia"/>
          <w:color w:val="auto"/>
          <w:sz w:val="24"/>
        </w:rPr>
        <w:t>40</w:t>
      </w:r>
      <w:r>
        <w:rPr>
          <w:rFonts w:eastAsia="仿宋" w:hint="eastAsia"/>
          <w:color w:val="auto"/>
          <w:sz w:val="24"/>
        </w:rPr>
        <w:t>℃及以上时，不得施工。</w:t>
      </w:r>
    </w:p>
    <w:p w:rsidR="00BE5702" w:rsidRDefault="00902B0E">
      <w:pPr>
        <w:spacing w:line="360" w:lineRule="auto"/>
        <w:rPr>
          <w:rFonts w:eastAsia="仿宋"/>
          <w:color w:val="auto"/>
        </w:rPr>
      </w:pPr>
      <w:r>
        <w:rPr>
          <w:rFonts w:eastAsia="仿宋" w:hint="eastAsia"/>
          <w:color w:val="auto"/>
          <w:sz w:val="24"/>
        </w:rPr>
        <w:t>5</w:t>
      </w:r>
      <w:r>
        <w:rPr>
          <w:rFonts w:eastAsia="仿宋"/>
          <w:color w:val="auto"/>
          <w:sz w:val="24"/>
        </w:rPr>
        <w:t>.7.</w:t>
      </w:r>
      <w:r>
        <w:rPr>
          <w:rFonts w:eastAsia="仿宋" w:hint="eastAsia"/>
          <w:color w:val="auto"/>
          <w:sz w:val="24"/>
        </w:rPr>
        <w:t>6</w:t>
      </w:r>
      <w:r>
        <w:rPr>
          <w:rFonts w:eastAsia="仿宋"/>
          <w:color w:val="auto"/>
          <w:sz w:val="24"/>
        </w:rPr>
        <w:t xml:space="preserve"> </w:t>
      </w:r>
      <w:r>
        <w:rPr>
          <w:rFonts w:eastAsia="仿宋" w:hint="eastAsia"/>
          <w:color w:val="auto"/>
          <w:sz w:val="24"/>
        </w:rPr>
        <w:t>禁止</w:t>
      </w:r>
      <w:r>
        <w:rPr>
          <w:rFonts w:eastAsia="仿宋"/>
          <w:color w:val="auto"/>
          <w:sz w:val="24"/>
        </w:rPr>
        <w:t>在雨天进行施工，如在雨季</w:t>
      </w:r>
      <w:r>
        <w:rPr>
          <w:rFonts w:eastAsia="仿宋" w:hint="eastAsia"/>
          <w:color w:val="auto"/>
          <w:sz w:val="24"/>
        </w:rPr>
        <w:t>施工</w:t>
      </w:r>
      <w:r>
        <w:rPr>
          <w:rFonts w:eastAsia="仿宋"/>
          <w:color w:val="auto"/>
          <w:sz w:val="24"/>
        </w:rPr>
        <w:t>或放置现场需过夜</w:t>
      </w:r>
      <w:r>
        <w:rPr>
          <w:rFonts w:eastAsia="仿宋" w:hint="eastAsia"/>
          <w:color w:val="auto"/>
          <w:sz w:val="24"/>
        </w:rPr>
        <w:t>时</w:t>
      </w:r>
      <w:r>
        <w:rPr>
          <w:rFonts w:eastAsia="仿宋"/>
          <w:color w:val="auto"/>
          <w:sz w:val="24"/>
        </w:rPr>
        <w:t>，应</w:t>
      </w:r>
      <w:r>
        <w:rPr>
          <w:rFonts w:eastAsia="仿宋" w:hint="eastAsia"/>
          <w:color w:val="auto"/>
          <w:sz w:val="24"/>
        </w:rPr>
        <w:t>将集料</w:t>
      </w:r>
      <w:r>
        <w:rPr>
          <w:rFonts w:eastAsia="仿宋"/>
          <w:color w:val="auto"/>
          <w:sz w:val="24"/>
        </w:rPr>
        <w:t>用雨布盖住</w:t>
      </w:r>
      <w:r>
        <w:rPr>
          <w:rFonts w:eastAsia="仿宋" w:hint="eastAsia"/>
          <w:color w:val="auto"/>
          <w:sz w:val="24"/>
        </w:rPr>
        <w:t>或</w:t>
      </w:r>
      <w:r>
        <w:rPr>
          <w:rFonts w:eastAsia="仿宋"/>
          <w:color w:val="auto"/>
          <w:sz w:val="24"/>
        </w:rPr>
        <w:t>置于遮雨棚中</w:t>
      </w:r>
      <w:r>
        <w:rPr>
          <w:rFonts w:eastAsia="仿宋" w:hint="eastAsia"/>
          <w:color w:val="auto"/>
          <w:sz w:val="24"/>
        </w:rPr>
        <w:t>，</w:t>
      </w:r>
      <w:r>
        <w:rPr>
          <w:rFonts w:eastAsia="仿宋"/>
          <w:color w:val="auto"/>
          <w:sz w:val="24"/>
        </w:rPr>
        <w:t>现场仅保留所需的集料用量。</w:t>
      </w:r>
      <w:r>
        <w:rPr>
          <w:rFonts w:eastAsia="仿宋"/>
          <w:color w:val="auto"/>
        </w:rPr>
        <w:br w:type="page"/>
      </w:r>
    </w:p>
    <w:p w:rsidR="00BE5702" w:rsidRDefault="00902B0E">
      <w:pPr>
        <w:pStyle w:val="1"/>
        <w:rPr>
          <w:rFonts w:eastAsia="仿宋"/>
          <w:color w:val="auto"/>
        </w:rPr>
      </w:pPr>
      <w:bookmarkStart w:id="294" w:name="_Toc4614"/>
      <w:bookmarkStart w:id="295" w:name="_Toc21956336"/>
      <w:bookmarkStart w:id="296" w:name="_Toc22927"/>
      <w:bookmarkStart w:id="297" w:name="_Toc4984"/>
      <w:bookmarkStart w:id="298" w:name="_Toc25571246"/>
      <w:bookmarkStart w:id="299" w:name="_Toc12588"/>
      <w:bookmarkStart w:id="300" w:name="_Toc29606"/>
      <w:bookmarkStart w:id="301" w:name="_Toc9038"/>
      <w:bookmarkStart w:id="302" w:name="_Toc21620"/>
      <w:bookmarkStart w:id="303" w:name="_Toc8469"/>
      <w:bookmarkStart w:id="304" w:name="_Toc12356"/>
      <w:bookmarkStart w:id="305" w:name="_Toc28469"/>
      <w:bookmarkStart w:id="306" w:name="_Toc29892846"/>
      <w:bookmarkStart w:id="307" w:name="_Toc29893013"/>
      <w:r>
        <w:rPr>
          <w:rFonts w:eastAsia="仿宋" w:hint="eastAsia"/>
          <w:color w:val="auto"/>
        </w:rPr>
        <w:lastRenderedPageBreak/>
        <w:t>6</w:t>
      </w:r>
      <w:r>
        <w:rPr>
          <w:rFonts w:eastAsia="仿宋"/>
          <w:color w:val="auto"/>
        </w:rPr>
        <w:t xml:space="preserve"> </w:t>
      </w:r>
      <w:r>
        <w:rPr>
          <w:rFonts w:eastAsia="仿宋" w:hint="eastAsia"/>
          <w:color w:val="auto"/>
        </w:rPr>
        <w:t>质量</w:t>
      </w:r>
      <w:r>
        <w:rPr>
          <w:rFonts w:eastAsia="仿宋"/>
          <w:color w:val="auto"/>
        </w:rPr>
        <w:t>验收与</w:t>
      </w:r>
      <w:r w:rsidR="00C33D33">
        <w:rPr>
          <w:rFonts w:eastAsia="仿宋" w:hint="eastAsia"/>
          <w:color w:val="auto"/>
        </w:rPr>
        <w:t>维护</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BE5702" w:rsidRDefault="00902B0E">
      <w:pPr>
        <w:pStyle w:val="2"/>
        <w:jc w:val="center"/>
        <w:rPr>
          <w:rFonts w:ascii="Times New Roman" w:eastAsia="仿宋" w:hAnsi="Times New Roman"/>
          <w:color w:val="auto"/>
          <w:sz w:val="24"/>
          <w:szCs w:val="24"/>
        </w:rPr>
      </w:pPr>
      <w:bookmarkStart w:id="308" w:name="_Toc21956337"/>
      <w:bookmarkStart w:id="309" w:name="_Toc22504"/>
      <w:bookmarkStart w:id="310" w:name="_Toc9734"/>
      <w:bookmarkStart w:id="311" w:name="_Toc727"/>
      <w:bookmarkStart w:id="312" w:name="_Toc25571247"/>
      <w:bookmarkStart w:id="313" w:name="_Toc847"/>
      <w:bookmarkStart w:id="314" w:name="_Toc14294"/>
      <w:bookmarkStart w:id="315" w:name="_Toc22627"/>
      <w:bookmarkStart w:id="316" w:name="_Toc13104"/>
      <w:bookmarkStart w:id="317" w:name="_Toc13505"/>
      <w:bookmarkStart w:id="318" w:name="_Toc22563"/>
      <w:bookmarkStart w:id="319" w:name="_Toc25756"/>
      <w:bookmarkStart w:id="320" w:name="_Toc29892847"/>
      <w:bookmarkStart w:id="321" w:name="_Toc29893014"/>
      <w:r>
        <w:rPr>
          <w:rFonts w:ascii="Times New Roman" w:eastAsia="仿宋" w:hAnsi="Times New Roman" w:hint="eastAsia"/>
          <w:color w:val="auto"/>
          <w:sz w:val="24"/>
          <w:szCs w:val="24"/>
        </w:rPr>
        <w:t>6</w:t>
      </w:r>
      <w:r>
        <w:rPr>
          <w:rFonts w:ascii="Times New Roman" w:eastAsia="仿宋" w:hAnsi="Times New Roman"/>
          <w:color w:val="auto"/>
          <w:sz w:val="24"/>
          <w:szCs w:val="24"/>
        </w:rPr>
        <w:t xml:space="preserve">.1 </w:t>
      </w:r>
      <w:r>
        <w:rPr>
          <w:rFonts w:ascii="Times New Roman" w:eastAsia="仿宋" w:hAnsi="Times New Roman"/>
          <w:color w:val="auto"/>
          <w:sz w:val="24"/>
          <w:szCs w:val="24"/>
        </w:rPr>
        <w:t>一般规定</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BE5702" w:rsidRDefault="00902B0E">
      <w:pPr>
        <w:spacing w:line="360" w:lineRule="auto"/>
        <w:rPr>
          <w:rFonts w:eastAsia="仿宋"/>
          <w:color w:val="auto"/>
          <w:sz w:val="24"/>
        </w:rPr>
      </w:pPr>
      <w:r>
        <w:rPr>
          <w:rFonts w:eastAsia="仿宋" w:hint="eastAsia"/>
          <w:color w:val="auto"/>
          <w:sz w:val="24"/>
        </w:rPr>
        <w:t xml:space="preserve">6.1.1 </w:t>
      </w:r>
      <w:r>
        <w:rPr>
          <w:rFonts w:eastAsia="仿宋" w:hint="eastAsia"/>
          <w:color w:val="auto"/>
          <w:sz w:val="24"/>
        </w:rPr>
        <w:t>聚氨酯透水路面施工质量验收时应提供下列资料：</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 </w:t>
      </w:r>
      <w:r>
        <w:rPr>
          <w:rFonts w:eastAsia="仿宋" w:hint="eastAsia"/>
          <w:color w:val="auto"/>
          <w:sz w:val="24"/>
        </w:rPr>
        <w:t>设计文件。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2 </w:t>
      </w:r>
      <w:r>
        <w:rPr>
          <w:rFonts w:eastAsia="仿宋" w:hint="eastAsia"/>
          <w:color w:val="auto"/>
          <w:sz w:val="24"/>
        </w:rPr>
        <w:t>工程应用的主要材料的检测报告和质量保证书。</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3 </w:t>
      </w:r>
      <w:r>
        <w:rPr>
          <w:rFonts w:eastAsia="仿宋" w:hint="eastAsia"/>
          <w:color w:val="auto"/>
          <w:sz w:val="24"/>
        </w:rPr>
        <w:t>施工和检查记录。</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4 </w:t>
      </w:r>
      <w:r>
        <w:rPr>
          <w:rFonts w:eastAsia="仿宋" w:hint="eastAsia"/>
          <w:color w:val="auto"/>
          <w:sz w:val="24"/>
        </w:rPr>
        <w:t>工程的主控项目、一般项目的验收记录。</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5 </w:t>
      </w:r>
      <w:r>
        <w:rPr>
          <w:rFonts w:eastAsia="仿宋" w:hint="eastAsia"/>
          <w:color w:val="auto"/>
          <w:sz w:val="24"/>
        </w:rPr>
        <w:t>其他资料。</w:t>
      </w:r>
    </w:p>
    <w:p w:rsidR="00BE5702" w:rsidRDefault="00902B0E">
      <w:pPr>
        <w:spacing w:line="360" w:lineRule="auto"/>
        <w:rPr>
          <w:rFonts w:eastAsia="仿宋"/>
          <w:color w:val="auto"/>
          <w:sz w:val="24"/>
        </w:rPr>
      </w:pPr>
      <w:r>
        <w:rPr>
          <w:rFonts w:eastAsia="仿宋" w:hint="eastAsia"/>
          <w:color w:val="auto"/>
          <w:sz w:val="24"/>
        </w:rPr>
        <w:t xml:space="preserve">6.1.2 </w:t>
      </w:r>
      <w:r>
        <w:rPr>
          <w:rFonts w:eastAsia="仿宋" w:hint="eastAsia"/>
          <w:color w:val="auto"/>
          <w:sz w:val="24"/>
        </w:rPr>
        <w:t>聚氨酯透水路面施工质量应按下列要求进行验收：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 </w:t>
      </w:r>
      <w:r>
        <w:rPr>
          <w:rFonts w:eastAsia="仿宋" w:hint="eastAsia"/>
          <w:color w:val="auto"/>
          <w:sz w:val="24"/>
        </w:rPr>
        <w:t>工程施工质量应符合本规程规定，参加工程施工质量验收的各方人员应具备相关资格。</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2 </w:t>
      </w:r>
      <w:r>
        <w:rPr>
          <w:rFonts w:eastAsia="仿宋" w:hint="eastAsia"/>
          <w:color w:val="auto"/>
          <w:sz w:val="24"/>
        </w:rPr>
        <w:t>工程质量验收均应在施工单位自行检查评定合格的基础上进行。</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3 </w:t>
      </w:r>
      <w:r>
        <w:rPr>
          <w:rFonts w:eastAsia="仿宋" w:hint="eastAsia"/>
          <w:color w:val="auto"/>
          <w:sz w:val="24"/>
        </w:rPr>
        <w:t>隐蔽工程在隐蔽前，应由施工单位通知监理单位和相关单位进行隐蔽工作验收，确认合格后，应形成隐蔽工程验收文件。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4 </w:t>
      </w:r>
      <w:r>
        <w:rPr>
          <w:rFonts w:eastAsia="仿宋" w:hint="eastAsia"/>
          <w:color w:val="auto"/>
          <w:sz w:val="24"/>
        </w:rPr>
        <w:t>每道工序完成后，均应进行检查验收。经检验合格后，方可进入下一</w:t>
      </w:r>
    </w:p>
    <w:p w:rsidR="00BE5702" w:rsidRDefault="00902B0E">
      <w:pPr>
        <w:spacing w:line="360" w:lineRule="auto"/>
        <w:rPr>
          <w:rFonts w:eastAsia="仿宋"/>
          <w:color w:val="auto"/>
          <w:sz w:val="24"/>
        </w:rPr>
      </w:pPr>
      <w:r>
        <w:rPr>
          <w:rFonts w:eastAsia="仿宋" w:hint="eastAsia"/>
          <w:color w:val="auto"/>
          <w:sz w:val="24"/>
        </w:rPr>
        <w:t>工序；凡经检验不合格的路段，必须进行补救，使其达到规定要求。</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5 </w:t>
      </w:r>
      <w:r>
        <w:rPr>
          <w:rFonts w:eastAsia="仿宋" w:hint="eastAsia"/>
          <w:color w:val="auto"/>
          <w:sz w:val="24"/>
        </w:rPr>
        <w:t>监理单位应按规定对现场检测项目进行平行检测和见证取样检测。</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6 </w:t>
      </w:r>
      <w:r>
        <w:rPr>
          <w:rFonts w:eastAsia="仿宋" w:hint="eastAsia"/>
          <w:color w:val="auto"/>
          <w:sz w:val="24"/>
        </w:rPr>
        <w:t>承担检测的单位应为具有相应资质的独立第三方。</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7 </w:t>
      </w:r>
      <w:r>
        <w:rPr>
          <w:rFonts w:eastAsia="仿宋" w:hint="eastAsia"/>
          <w:color w:val="auto"/>
          <w:sz w:val="24"/>
        </w:rPr>
        <w:t>工程的外观质量应由验收人员通过现场检查，共同确认。</w:t>
      </w:r>
    </w:p>
    <w:p w:rsidR="00BE5702" w:rsidRDefault="00902B0E">
      <w:pPr>
        <w:spacing w:line="360" w:lineRule="auto"/>
        <w:rPr>
          <w:rFonts w:eastAsia="仿宋"/>
          <w:color w:val="auto"/>
          <w:sz w:val="24"/>
        </w:rPr>
      </w:pPr>
      <w:r>
        <w:rPr>
          <w:rFonts w:eastAsia="仿宋" w:hint="eastAsia"/>
          <w:color w:val="auto"/>
          <w:sz w:val="24"/>
        </w:rPr>
        <w:t xml:space="preserve">6.1.3 </w:t>
      </w:r>
      <w:r>
        <w:rPr>
          <w:rFonts w:eastAsia="仿宋" w:hint="eastAsia"/>
          <w:color w:val="auto"/>
          <w:sz w:val="24"/>
        </w:rPr>
        <w:t>当施工中对聚氨酯透水路面的质量有怀疑或争议时，应在监理单位或建设单位的见证下，由施工单位组织实施实体检验，委托具有相应资质的检测机构进行。</w:t>
      </w:r>
    </w:p>
    <w:p w:rsidR="00BE5702" w:rsidRDefault="00902B0E">
      <w:pPr>
        <w:spacing w:line="360" w:lineRule="auto"/>
        <w:rPr>
          <w:rFonts w:eastAsia="仿宋"/>
          <w:color w:val="auto"/>
          <w:sz w:val="24"/>
        </w:rPr>
      </w:pPr>
      <w:r>
        <w:rPr>
          <w:rFonts w:eastAsia="仿宋" w:hint="eastAsia"/>
          <w:color w:val="auto"/>
          <w:sz w:val="24"/>
        </w:rPr>
        <w:t xml:space="preserve">6.1.4 </w:t>
      </w:r>
      <w:r>
        <w:rPr>
          <w:rFonts w:eastAsia="仿宋" w:hint="eastAsia"/>
          <w:color w:val="auto"/>
          <w:sz w:val="24"/>
        </w:rPr>
        <w:t>当聚氨酯透水路面施工质量不符合要求时，应按下列规定进行处理：</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 </w:t>
      </w:r>
      <w:r>
        <w:rPr>
          <w:rFonts w:eastAsia="仿宋" w:hint="eastAsia"/>
          <w:color w:val="auto"/>
          <w:sz w:val="24"/>
        </w:rPr>
        <w:t>经返工重做的路段，应重新进行验收。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2 </w:t>
      </w:r>
      <w:r>
        <w:rPr>
          <w:rFonts w:eastAsia="仿宋" w:hint="eastAsia"/>
          <w:color w:val="auto"/>
          <w:sz w:val="24"/>
        </w:rPr>
        <w:t>经有资质的检测单位检测能够达到设计要求时，应予以验收。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3 </w:t>
      </w:r>
      <w:r>
        <w:rPr>
          <w:rFonts w:eastAsia="仿宋" w:hint="eastAsia"/>
          <w:color w:val="auto"/>
          <w:sz w:val="24"/>
        </w:rPr>
        <w:t>经有资质单位检测达不到设计要求，但经原设计单位核算认可，能够满足结构安全和使用功能的，可予以验收。</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4 </w:t>
      </w:r>
      <w:r>
        <w:rPr>
          <w:rFonts w:eastAsia="仿宋" w:hint="eastAsia"/>
          <w:color w:val="auto"/>
          <w:sz w:val="24"/>
        </w:rPr>
        <w:t>通过返修或加固处理仍不能满足要求的，严禁验收。</w:t>
      </w:r>
    </w:p>
    <w:p w:rsidR="00BE5702" w:rsidRDefault="00902B0E">
      <w:pPr>
        <w:pStyle w:val="2"/>
        <w:jc w:val="center"/>
        <w:rPr>
          <w:rFonts w:ascii="Times New Roman" w:eastAsia="仿宋" w:hAnsi="Times New Roman"/>
          <w:color w:val="auto"/>
          <w:sz w:val="24"/>
          <w:szCs w:val="24"/>
        </w:rPr>
      </w:pPr>
      <w:bookmarkStart w:id="322" w:name="_Toc29702"/>
      <w:bookmarkStart w:id="323" w:name="_Toc8866"/>
      <w:bookmarkStart w:id="324" w:name="_Toc26105"/>
      <w:bookmarkStart w:id="325" w:name="_Toc21956338"/>
      <w:bookmarkStart w:id="326" w:name="_Toc10512"/>
      <w:bookmarkStart w:id="327" w:name="_Toc25571248"/>
      <w:bookmarkStart w:id="328" w:name="_Toc1704"/>
      <w:bookmarkStart w:id="329" w:name="_Toc23523"/>
      <w:bookmarkStart w:id="330" w:name="_Toc15764"/>
      <w:bookmarkStart w:id="331" w:name="_Toc22439"/>
      <w:bookmarkStart w:id="332" w:name="_Toc26399"/>
      <w:bookmarkStart w:id="333" w:name="_Toc16946"/>
      <w:bookmarkStart w:id="334" w:name="_Toc29892848"/>
      <w:bookmarkStart w:id="335" w:name="_Toc29893015"/>
      <w:r>
        <w:rPr>
          <w:rFonts w:ascii="Times New Roman" w:eastAsia="仿宋" w:hAnsi="Times New Roman" w:hint="eastAsia"/>
          <w:color w:val="auto"/>
          <w:sz w:val="24"/>
          <w:szCs w:val="24"/>
        </w:rPr>
        <w:lastRenderedPageBreak/>
        <w:t>6</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质量</w:t>
      </w:r>
      <w:r>
        <w:rPr>
          <w:rFonts w:ascii="Times New Roman" w:eastAsia="仿宋" w:hAnsi="Times New Roman"/>
          <w:color w:val="auto"/>
          <w:sz w:val="24"/>
          <w:szCs w:val="24"/>
        </w:rPr>
        <w:t>验收标准</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BE5702" w:rsidRDefault="00902B0E">
      <w:pPr>
        <w:spacing w:line="360" w:lineRule="auto"/>
        <w:rPr>
          <w:rFonts w:eastAsia="仿宋"/>
          <w:color w:val="auto"/>
          <w:sz w:val="24"/>
        </w:rPr>
      </w:pPr>
      <w:r>
        <w:rPr>
          <w:rFonts w:eastAsia="仿宋" w:hint="eastAsia"/>
          <w:color w:val="auto"/>
          <w:sz w:val="24"/>
        </w:rPr>
        <w:t>6</w:t>
      </w:r>
      <w:r>
        <w:rPr>
          <w:rFonts w:eastAsia="仿宋"/>
          <w:color w:val="auto"/>
          <w:sz w:val="24"/>
        </w:rPr>
        <w:t>.2.1</w:t>
      </w:r>
      <w:r>
        <w:rPr>
          <w:rFonts w:eastAsia="仿宋" w:hint="eastAsia"/>
          <w:color w:val="auto"/>
          <w:sz w:val="24"/>
        </w:rPr>
        <w:t xml:space="preserve"> </w:t>
      </w:r>
      <w:r>
        <w:rPr>
          <w:rFonts w:eastAsia="仿宋" w:hint="eastAsia"/>
          <w:color w:val="auto"/>
          <w:sz w:val="24"/>
        </w:rPr>
        <w:t>在聚氨酯透水路面面层施工前，应对透水基层进行检查</w:t>
      </w:r>
      <w:r>
        <w:rPr>
          <w:rFonts w:eastAsia="仿宋"/>
          <w:color w:val="auto"/>
          <w:sz w:val="24"/>
        </w:rPr>
        <w:t>验收</w:t>
      </w:r>
      <w:r>
        <w:rPr>
          <w:rFonts w:eastAsia="仿宋" w:hint="eastAsia"/>
          <w:color w:val="auto"/>
          <w:sz w:val="24"/>
        </w:rPr>
        <w:t>，检查频率</w:t>
      </w:r>
      <w:r>
        <w:rPr>
          <w:rFonts w:eastAsia="仿宋"/>
          <w:color w:val="auto"/>
          <w:sz w:val="24"/>
        </w:rPr>
        <w:t>和要求</w:t>
      </w:r>
      <w:r>
        <w:rPr>
          <w:rFonts w:eastAsia="仿宋" w:hint="eastAsia"/>
          <w:color w:val="auto"/>
          <w:sz w:val="24"/>
        </w:rPr>
        <w:t>如表</w:t>
      </w:r>
      <w:r>
        <w:rPr>
          <w:rFonts w:eastAsia="仿宋" w:hint="eastAsia"/>
          <w:color w:val="auto"/>
          <w:sz w:val="24"/>
        </w:rPr>
        <w:t>6.2.1</w:t>
      </w:r>
      <w:r>
        <w:rPr>
          <w:rFonts w:eastAsia="仿宋" w:hint="eastAsia"/>
          <w:color w:val="auto"/>
          <w:sz w:val="24"/>
        </w:rPr>
        <w:t>所示，验收</w:t>
      </w:r>
      <w:r>
        <w:rPr>
          <w:rFonts w:eastAsia="仿宋"/>
          <w:color w:val="auto"/>
          <w:sz w:val="24"/>
        </w:rPr>
        <w:t>合格后方可进行</w:t>
      </w:r>
      <w:r>
        <w:rPr>
          <w:rFonts w:eastAsia="仿宋" w:hint="eastAsia"/>
          <w:color w:val="auto"/>
          <w:sz w:val="24"/>
        </w:rPr>
        <w:t>面层施工。</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6</w:t>
      </w:r>
      <w:r>
        <w:rPr>
          <w:rFonts w:eastAsia="黑体"/>
          <w:color w:val="auto"/>
          <w:sz w:val="24"/>
        </w:rPr>
        <w:t>.2.</w:t>
      </w:r>
      <w:r>
        <w:rPr>
          <w:rFonts w:eastAsia="黑体" w:hint="eastAsia"/>
          <w:color w:val="auto"/>
          <w:sz w:val="24"/>
        </w:rPr>
        <w:t>1</w:t>
      </w:r>
      <w:r>
        <w:rPr>
          <w:rFonts w:eastAsia="黑体"/>
          <w:color w:val="auto"/>
          <w:sz w:val="24"/>
        </w:rPr>
        <w:t xml:space="preserve"> </w:t>
      </w:r>
      <w:r>
        <w:rPr>
          <w:rFonts w:eastAsia="黑体" w:hint="eastAsia"/>
          <w:color w:val="auto"/>
          <w:sz w:val="24"/>
        </w:rPr>
        <w:t>透水基层检测</w:t>
      </w:r>
      <w:r>
        <w:rPr>
          <w:rFonts w:eastAsia="黑体"/>
          <w:color w:val="auto"/>
          <w:sz w:val="24"/>
        </w:rPr>
        <w:t>项目</w:t>
      </w:r>
      <w:r>
        <w:rPr>
          <w:rFonts w:eastAsia="黑体" w:hint="eastAsia"/>
          <w:color w:val="auto"/>
          <w:sz w:val="24"/>
        </w:rPr>
        <w:t>、</w:t>
      </w:r>
      <w:r>
        <w:rPr>
          <w:rFonts w:eastAsia="黑体"/>
          <w:color w:val="auto"/>
          <w:sz w:val="24"/>
        </w:rPr>
        <w:t>频率与</w:t>
      </w:r>
      <w:r>
        <w:rPr>
          <w:rFonts w:eastAsia="黑体" w:hint="eastAsia"/>
          <w:color w:val="auto"/>
          <w:sz w:val="24"/>
        </w:rPr>
        <w:t>质量</w:t>
      </w:r>
      <w:r>
        <w:rPr>
          <w:rFonts w:eastAsia="黑体"/>
          <w:color w:val="auto"/>
          <w:sz w:val="24"/>
        </w:rPr>
        <w:t>标准</w:t>
      </w:r>
    </w:p>
    <w:tbl>
      <w:tblPr>
        <w:tblStyle w:val="ae"/>
        <w:tblW w:w="8319" w:type="dxa"/>
        <w:tblLayout w:type="fixed"/>
        <w:tblLook w:val="04A0" w:firstRow="1" w:lastRow="0" w:firstColumn="1" w:lastColumn="0" w:noHBand="0" w:noVBand="1"/>
      </w:tblPr>
      <w:tblGrid>
        <w:gridCol w:w="1092"/>
        <w:gridCol w:w="2327"/>
        <w:gridCol w:w="820"/>
        <w:gridCol w:w="2040"/>
        <w:gridCol w:w="2040"/>
      </w:tblGrid>
      <w:tr w:rsidR="00BE5702">
        <w:tc>
          <w:tcPr>
            <w:tcW w:w="3419" w:type="dxa"/>
            <w:gridSpan w:val="2"/>
            <w:vAlign w:val="center"/>
          </w:tcPr>
          <w:p w:rsidR="00BE5702" w:rsidRDefault="00902B0E">
            <w:pPr>
              <w:jc w:val="center"/>
              <w:rPr>
                <w:rFonts w:eastAsia="仿宋"/>
                <w:color w:val="auto"/>
              </w:rPr>
            </w:pPr>
            <w:r>
              <w:rPr>
                <w:rFonts w:eastAsia="仿宋" w:hint="eastAsia"/>
                <w:color w:val="auto"/>
              </w:rPr>
              <w:t>项目</w:t>
            </w:r>
          </w:p>
        </w:tc>
        <w:tc>
          <w:tcPr>
            <w:tcW w:w="820" w:type="dxa"/>
          </w:tcPr>
          <w:p w:rsidR="00BE5702" w:rsidRDefault="00902B0E">
            <w:pPr>
              <w:jc w:val="center"/>
              <w:rPr>
                <w:rFonts w:eastAsia="仿宋"/>
                <w:color w:val="auto"/>
              </w:rPr>
            </w:pPr>
            <w:r>
              <w:rPr>
                <w:rFonts w:eastAsia="仿宋" w:hint="eastAsia"/>
                <w:color w:val="auto"/>
              </w:rPr>
              <w:t>单位</w:t>
            </w:r>
          </w:p>
        </w:tc>
        <w:tc>
          <w:tcPr>
            <w:tcW w:w="2040" w:type="dxa"/>
            <w:vAlign w:val="center"/>
          </w:tcPr>
          <w:p w:rsidR="00BE5702" w:rsidRDefault="00902B0E">
            <w:pPr>
              <w:jc w:val="center"/>
              <w:rPr>
                <w:rFonts w:eastAsia="仿宋"/>
                <w:color w:val="auto"/>
              </w:rPr>
            </w:pPr>
            <w:r>
              <w:rPr>
                <w:rFonts w:eastAsia="仿宋" w:hint="eastAsia"/>
                <w:color w:val="auto"/>
              </w:rPr>
              <w:t>质量标准</w:t>
            </w:r>
          </w:p>
        </w:tc>
        <w:tc>
          <w:tcPr>
            <w:tcW w:w="2040" w:type="dxa"/>
            <w:vAlign w:val="center"/>
          </w:tcPr>
          <w:p w:rsidR="00BE5702" w:rsidRDefault="00902B0E">
            <w:pPr>
              <w:jc w:val="center"/>
              <w:rPr>
                <w:rFonts w:eastAsia="仿宋"/>
                <w:color w:val="auto"/>
              </w:rPr>
            </w:pPr>
            <w:r>
              <w:rPr>
                <w:rFonts w:eastAsia="仿宋" w:hint="eastAsia"/>
                <w:color w:val="auto"/>
              </w:rPr>
              <w:t>检查频率</w:t>
            </w:r>
          </w:p>
        </w:tc>
      </w:tr>
      <w:tr w:rsidR="00BE5702">
        <w:tc>
          <w:tcPr>
            <w:tcW w:w="3419" w:type="dxa"/>
            <w:gridSpan w:val="2"/>
          </w:tcPr>
          <w:p w:rsidR="00BE5702" w:rsidRDefault="00902B0E">
            <w:pPr>
              <w:jc w:val="center"/>
              <w:rPr>
                <w:rFonts w:eastAsia="仿宋"/>
                <w:color w:val="auto"/>
              </w:rPr>
            </w:pPr>
            <w:r>
              <w:rPr>
                <w:rFonts w:eastAsia="仿宋" w:hint="eastAsia"/>
                <w:color w:val="auto"/>
              </w:rPr>
              <w:t>纵断高程</w:t>
            </w:r>
          </w:p>
        </w:tc>
        <w:tc>
          <w:tcPr>
            <w:tcW w:w="820" w:type="dxa"/>
          </w:tcPr>
          <w:p w:rsidR="00BE5702" w:rsidRDefault="00902B0E">
            <w:pPr>
              <w:jc w:val="center"/>
              <w:rPr>
                <w:rFonts w:eastAsia="仿宋"/>
                <w:color w:val="auto"/>
              </w:rPr>
            </w:pPr>
            <w:r>
              <w:rPr>
                <w:rFonts w:eastAsia="仿宋" w:hint="eastAsia"/>
                <w:color w:val="auto"/>
              </w:rPr>
              <w:t>mm</w:t>
            </w:r>
          </w:p>
        </w:tc>
        <w:tc>
          <w:tcPr>
            <w:tcW w:w="2040" w:type="dxa"/>
          </w:tcPr>
          <w:p w:rsidR="00BE5702" w:rsidRDefault="00902B0E">
            <w:pPr>
              <w:jc w:val="center"/>
              <w:rPr>
                <w:rFonts w:eastAsia="仿宋"/>
                <w:color w:val="auto"/>
              </w:rPr>
            </w:pPr>
            <w:r>
              <w:rPr>
                <w:rFonts w:eastAsia="仿宋" w:hint="eastAsia"/>
                <w:color w:val="auto"/>
              </w:rPr>
              <w:t>±</w:t>
            </w:r>
            <w:r>
              <w:rPr>
                <w:rFonts w:eastAsia="仿宋"/>
                <w:color w:val="auto"/>
              </w:rPr>
              <w:t>15</w:t>
            </w:r>
          </w:p>
        </w:tc>
        <w:tc>
          <w:tcPr>
            <w:tcW w:w="2040" w:type="dxa"/>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点</w:t>
            </w:r>
          </w:p>
        </w:tc>
      </w:tr>
      <w:tr w:rsidR="00BE5702">
        <w:tc>
          <w:tcPr>
            <w:tcW w:w="3419" w:type="dxa"/>
            <w:gridSpan w:val="2"/>
          </w:tcPr>
          <w:p w:rsidR="00BE5702" w:rsidRDefault="00902B0E">
            <w:pPr>
              <w:jc w:val="center"/>
              <w:rPr>
                <w:rFonts w:eastAsia="仿宋"/>
                <w:color w:val="auto"/>
              </w:rPr>
            </w:pPr>
            <w:r>
              <w:rPr>
                <w:rFonts w:eastAsia="仿宋" w:hint="eastAsia"/>
                <w:color w:val="auto"/>
              </w:rPr>
              <w:t>宽度</w:t>
            </w:r>
          </w:p>
        </w:tc>
        <w:tc>
          <w:tcPr>
            <w:tcW w:w="820" w:type="dxa"/>
          </w:tcPr>
          <w:p w:rsidR="00BE5702" w:rsidRDefault="00902B0E">
            <w:pPr>
              <w:jc w:val="center"/>
              <w:rPr>
                <w:rFonts w:eastAsia="仿宋"/>
                <w:color w:val="auto"/>
              </w:rPr>
            </w:pPr>
            <w:r>
              <w:rPr>
                <w:rFonts w:eastAsia="仿宋" w:hint="eastAsia"/>
                <w:color w:val="auto"/>
              </w:rPr>
              <w:t>mm</w:t>
            </w:r>
          </w:p>
        </w:tc>
        <w:tc>
          <w:tcPr>
            <w:tcW w:w="2040" w:type="dxa"/>
          </w:tcPr>
          <w:p w:rsidR="00BE5702" w:rsidRDefault="00902B0E">
            <w:pPr>
              <w:jc w:val="center"/>
              <w:rPr>
                <w:rFonts w:eastAsia="仿宋"/>
                <w:color w:val="auto"/>
              </w:rPr>
            </w:pPr>
            <w:r>
              <w:rPr>
                <w:rFonts w:eastAsia="仿宋" w:hint="eastAsia"/>
                <w:color w:val="auto"/>
              </w:rPr>
              <w:t>不</w:t>
            </w:r>
            <w:r>
              <w:rPr>
                <w:rFonts w:eastAsia="仿宋"/>
                <w:color w:val="auto"/>
              </w:rPr>
              <w:t>小于设计值</w:t>
            </w:r>
          </w:p>
        </w:tc>
        <w:tc>
          <w:tcPr>
            <w:tcW w:w="2040" w:type="dxa"/>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处</w:t>
            </w:r>
          </w:p>
        </w:tc>
      </w:tr>
      <w:tr w:rsidR="00BE5702">
        <w:tc>
          <w:tcPr>
            <w:tcW w:w="3419" w:type="dxa"/>
            <w:gridSpan w:val="2"/>
          </w:tcPr>
          <w:p w:rsidR="00BE5702" w:rsidRDefault="00902B0E">
            <w:pPr>
              <w:jc w:val="center"/>
              <w:rPr>
                <w:rFonts w:eastAsia="仿宋"/>
                <w:color w:val="auto"/>
              </w:rPr>
            </w:pPr>
            <w:r>
              <w:rPr>
                <w:rFonts w:eastAsia="仿宋" w:hint="eastAsia"/>
                <w:color w:val="auto"/>
              </w:rPr>
              <w:t>横坡度</w:t>
            </w:r>
          </w:p>
        </w:tc>
        <w:tc>
          <w:tcPr>
            <w:tcW w:w="820" w:type="dxa"/>
          </w:tcPr>
          <w:p w:rsidR="00BE5702" w:rsidRDefault="00902B0E">
            <w:pPr>
              <w:jc w:val="center"/>
              <w:rPr>
                <w:rFonts w:eastAsia="仿宋"/>
                <w:color w:val="auto"/>
              </w:rPr>
            </w:pPr>
            <w:r>
              <w:rPr>
                <w:rFonts w:eastAsia="仿宋" w:hint="eastAsia"/>
                <w:color w:val="auto"/>
              </w:rPr>
              <w:t>%</w:t>
            </w:r>
          </w:p>
        </w:tc>
        <w:tc>
          <w:tcPr>
            <w:tcW w:w="2040" w:type="dxa"/>
          </w:tcPr>
          <w:p w:rsidR="00BE5702" w:rsidRDefault="00902B0E">
            <w:pPr>
              <w:jc w:val="center"/>
              <w:rPr>
                <w:rFonts w:eastAsia="仿宋"/>
                <w:color w:val="auto"/>
              </w:rPr>
            </w:pPr>
            <w:r>
              <w:rPr>
                <w:rFonts w:eastAsia="仿宋" w:hint="eastAsia"/>
                <w:color w:val="auto"/>
              </w:rPr>
              <w:t>±</w:t>
            </w:r>
            <w:r>
              <w:rPr>
                <w:rFonts w:eastAsia="仿宋" w:hint="eastAsia"/>
                <w:color w:val="auto"/>
              </w:rPr>
              <w:t>0.3</w:t>
            </w:r>
            <w:r>
              <w:rPr>
                <w:rFonts w:eastAsia="仿宋" w:hint="eastAsia"/>
                <w:color w:val="auto"/>
              </w:rPr>
              <w:t>，且不反坡</w:t>
            </w:r>
          </w:p>
        </w:tc>
        <w:tc>
          <w:tcPr>
            <w:tcW w:w="2040" w:type="dxa"/>
          </w:tcPr>
          <w:p w:rsidR="00BE5702" w:rsidRDefault="00902B0E">
            <w:pPr>
              <w:jc w:val="center"/>
              <w:rPr>
                <w:rFonts w:eastAsia="仿宋"/>
                <w:color w:val="auto"/>
              </w:rPr>
            </w:pPr>
            <w:r>
              <w:rPr>
                <w:rFonts w:eastAsia="仿宋" w:hint="eastAsia"/>
                <w:color w:val="auto"/>
              </w:rPr>
              <w:t>每</w:t>
            </w:r>
            <w:r>
              <w:rPr>
                <w:rFonts w:eastAsia="仿宋" w:hint="eastAsia"/>
                <w:color w:val="auto"/>
              </w:rPr>
              <w:t>30</w:t>
            </w:r>
            <w:r>
              <w:rPr>
                <w:rFonts w:eastAsia="仿宋" w:hint="eastAsia"/>
                <w:color w:val="auto"/>
              </w:rPr>
              <w:t>延米</w:t>
            </w:r>
            <w:r>
              <w:rPr>
                <w:rFonts w:eastAsia="仿宋" w:hint="eastAsia"/>
                <w:color w:val="auto"/>
              </w:rPr>
              <w:t>1</w:t>
            </w:r>
            <w:r>
              <w:rPr>
                <w:rFonts w:eastAsia="仿宋" w:hint="eastAsia"/>
                <w:color w:val="auto"/>
              </w:rPr>
              <w:t>处</w:t>
            </w:r>
          </w:p>
        </w:tc>
      </w:tr>
      <w:tr w:rsidR="00BE5702">
        <w:tc>
          <w:tcPr>
            <w:tcW w:w="1092" w:type="dxa"/>
            <w:vAlign w:val="center"/>
          </w:tcPr>
          <w:p w:rsidR="00BE5702" w:rsidRDefault="00902B0E">
            <w:pPr>
              <w:jc w:val="center"/>
              <w:rPr>
                <w:rFonts w:eastAsia="仿宋"/>
                <w:color w:val="auto"/>
              </w:rPr>
            </w:pPr>
            <w:r>
              <w:rPr>
                <w:rFonts w:eastAsia="仿宋" w:hint="eastAsia"/>
                <w:color w:val="auto"/>
              </w:rPr>
              <w:t>平整度</w:t>
            </w:r>
          </w:p>
        </w:tc>
        <w:tc>
          <w:tcPr>
            <w:tcW w:w="2327" w:type="dxa"/>
          </w:tcPr>
          <w:p w:rsidR="00BE5702" w:rsidRDefault="00902B0E">
            <w:pPr>
              <w:jc w:val="center"/>
              <w:rPr>
                <w:rFonts w:eastAsia="仿宋"/>
                <w:color w:val="auto"/>
              </w:rPr>
            </w:pPr>
            <w:r>
              <w:rPr>
                <w:rFonts w:eastAsia="仿宋" w:hint="eastAsia"/>
                <w:color w:val="auto"/>
              </w:rPr>
              <w:t>最大</w:t>
            </w:r>
            <w:r>
              <w:rPr>
                <w:rFonts w:eastAsia="仿宋"/>
                <w:color w:val="auto"/>
              </w:rPr>
              <w:t>间隙</w:t>
            </w:r>
          </w:p>
        </w:tc>
        <w:tc>
          <w:tcPr>
            <w:tcW w:w="820" w:type="dxa"/>
          </w:tcPr>
          <w:p w:rsidR="00BE5702" w:rsidRDefault="00902B0E">
            <w:pPr>
              <w:jc w:val="center"/>
              <w:rPr>
                <w:rFonts w:eastAsia="仿宋"/>
                <w:color w:val="auto"/>
              </w:rPr>
            </w:pPr>
            <w:r>
              <w:rPr>
                <w:rFonts w:eastAsia="仿宋" w:hint="eastAsia"/>
                <w:color w:val="auto"/>
              </w:rPr>
              <w:t>mm</w:t>
            </w:r>
          </w:p>
        </w:tc>
        <w:tc>
          <w:tcPr>
            <w:tcW w:w="2040" w:type="dxa"/>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处</w:t>
            </w:r>
          </w:p>
        </w:tc>
        <w:tc>
          <w:tcPr>
            <w:tcW w:w="2040" w:type="dxa"/>
          </w:tcPr>
          <w:p w:rsidR="00BE5702" w:rsidRDefault="00902B0E">
            <w:pPr>
              <w:jc w:val="center"/>
              <w:rPr>
                <w:rFonts w:eastAsia="仿宋"/>
                <w:color w:val="auto"/>
              </w:rPr>
            </w:pPr>
            <w:r>
              <w:rPr>
                <w:rFonts w:eastAsia="仿宋" w:hint="eastAsia"/>
                <w:color w:val="auto"/>
              </w:rPr>
              <w:t>≤</w:t>
            </w:r>
            <w:r>
              <w:rPr>
                <w:rFonts w:eastAsia="仿宋" w:hint="eastAsia"/>
                <w:color w:val="auto"/>
              </w:rPr>
              <w:t>5</w:t>
            </w:r>
          </w:p>
        </w:tc>
      </w:tr>
    </w:tbl>
    <w:p w:rsidR="00BE5702" w:rsidRDefault="00902B0E">
      <w:pPr>
        <w:spacing w:beforeLines="50" w:before="156" w:line="360" w:lineRule="auto"/>
        <w:rPr>
          <w:rFonts w:eastAsia="仿宋"/>
          <w:color w:val="auto"/>
          <w:sz w:val="24"/>
        </w:rPr>
      </w:pPr>
      <w:r>
        <w:rPr>
          <w:rFonts w:eastAsia="仿宋" w:hint="eastAsia"/>
          <w:color w:val="auto"/>
          <w:sz w:val="24"/>
        </w:rPr>
        <w:t xml:space="preserve">6.2.2 </w:t>
      </w:r>
      <w:r>
        <w:rPr>
          <w:rFonts w:eastAsia="仿宋" w:hint="eastAsia"/>
          <w:color w:val="auto"/>
          <w:sz w:val="24"/>
        </w:rPr>
        <w:t>聚氨酯透水路面施工</w:t>
      </w:r>
      <w:r>
        <w:rPr>
          <w:rFonts w:eastAsia="仿宋"/>
          <w:color w:val="auto"/>
          <w:sz w:val="24"/>
        </w:rPr>
        <w:t>前，</w:t>
      </w:r>
      <w:r>
        <w:rPr>
          <w:rFonts w:eastAsia="仿宋" w:hint="eastAsia"/>
          <w:color w:val="auto"/>
          <w:sz w:val="24"/>
        </w:rPr>
        <w:t>材料的质量检查应符合表</w:t>
      </w:r>
      <w:r>
        <w:rPr>
          <w:rFonts w:eastAsia="仿宋" w:hint="eastAsia"/>
          <w:color w:val="auto"/>
          <w:sz w:val="24"/>
        </w:rPr>
        <w:t>6.2.2</w:t>
      </w:r>
      <w:r>
        <w:rPr>
          <w:rFonts w:eastAsia="仿宋" w:hint="eastAsia"/>
          <w:color w:val="auto"/>
          <w:sz w:val="24"/>
        </w:rPr>
        <w:t>的</w:t>
      </w:r>
      <w:r>
        <w:rPr>
          <w:rFonts w:eastAsia="仿宋"/>
          <w:color w:val="auto"/>
          <w:sz w:val="24"/>
        </w:rPr>
        <w:t>相关</w:t>
      </w:r>
      <w:r>
        <w:rPr>
          <w:rFonts w:eastAsia="仿宋" w:hint="eastAsia"/>
          <w:color w:val="auto"/>
          <w:sz w:val="24"/>
        </w:rPr>
        <w:t>规定：</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1 </w:t>
      </w:r>
      <w:r>
        <w:rPr>
          <w:rFonts w:eastAsia="仿宋"/>
          <w:color w:val="auto"/>
          <w:sz w:val="24"/>
        </w:rPr>
        <w:t>聚氨酯</w:t>
      </w:r>
      <w:r>
        <w:rPr>
          <w:rFonts w:eastAsia="仿宋" w:hint="eastAsia"/>
          <w:color w:val="auto"/>
          <w:sz w:val="24"/>
        </w:rPr>
        <w:t>胶黏剂</w:t>
      </w:r>
      <w:r>
        <w:rPr>
          <w:rFonts w:eastAsia="仿宋"/>
          <w:color w:val="auto"/>
          <w:sz w:val="24"/>
        </w:rPr>
        <w:t>的出厂合格证，</w:t>
      </w:r>
      <w:r>
        <w:rPr>
          <w:rFonts w:eastAsia="仿宋" w:hint="eastAsia"/>
          <w:color w:val="auto"/>
          <w:sz w:val="24"/>
        </w:rPr>
        <w:t>技术指标和</w:t>
      </w:r>
      <w:r>
        <w:rPr>
          <w:rFonts w:eastAsia="仿宋"/>
          <w:color w:val="auto"/>
          <w:sz w:val="24"/>
        </w:rPr>
        <w:t>环保参数等应符合</w:t>
      </w:r>
      <w:r>
        <w:rPr>
          <w:rFonts w:eastAsia="仿宋" w:hint="eastAsia"/>
          <w:color w:val="auto"/>
          <w:sz w:val="24"/>
        </w:rPr>
        <w:t>本规程表</w:t>
      </w:r>
      <w:r>
        <w:rPr>
          <w:rFonts w:eastAsia="仿宋" w:hint="eastAsia"/>
          <w:color w:val="auto"/>
          <w:sz w:val="24"/>
        </w:rPr>
        <w:t>4.1.1</w:t>
      </w:r>
      <w:r>
        <w:rPr>
          <w:rFonts w:eastAsia="仿宋" w:hint="eastAsia"/>
          <w:color w:val="auto"/>
          <w:sz w:val="24"/>
        </w:rPr>
        <w:t>中的</w:t>
      </w:r>
      <w:r>
        <w:rPr>
          <w:rFonts w:eastAsia="仿宋"/>
          <w:color w:val="auto"/>
          <w:sz w:val="24"/>
        </w:rPr>
        <w:t>要求</w:t>
      </w:r>
      <w:r>
        <w:rPr>
          <w:rFonts w:eastAsia="仿宋" w:hint="eastAsia"/>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检查数量：按同一生产厂家、同一品种、同一批次的聚氨酯胶黏剂为一批，每批抽样一次。</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检验方法：检查产品合格证、出厂检验报告和进场复验报告。</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2 </w:t>
      </w:r>
      <w:r>
        <w:rPr>
          <w:rFonts w:eastAsia="仿宋" w:hint="eastAsia"/>
          <w:color w:val="auto"/>
          <w:sz w:val="24"/>
        </w:rPr>
        <w:t>聚氨酯透水路面面层用集料应采用质地坚硬、洁净的碎石，其质量应符合本规程表</w:t>
      </w:r>
      <w:r>
        <w:rPr>
          <w:rFonts w:eastAsia="仿宋" w:hint="eastAsia"/>
          <w:color w:val="auto"/>
          <w:sz w:val="24"/>
        </w:rPr>
        <w:t>4.1.4</w:t>
      </w:r>
      <w:r>
        <w:rPr>
          <w:rFonts w:eastAsia="仿宋" w:hint="eastAsia"/>
          <w:color w:val="auto"/>
          <w:sz w:val="24"/>
        </w:rPr>
        <w:t>中的要求。</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检查数量：同产地、同品种、同规格且连续进场的集料，每</w:t>
      </w:r>
      <w:r>
        <w:rPr>
          <w:rFonts w:eastAsia="仿宋" w:hint="eastAsia"/>
          <w:color w:val="auto"/>
          <w:sz w:val="24"/>
        </w:rPr>
        <w:t>200m</w:t>
      </w:r>
      <w:r>
        <w:rPr>
          <w:rFonts w:eastAsia="仿宋" w:hint="eastAsia"/>
          <w:color w:val="auto"/>
          <w:sz w:val="24"/>
          <w:vertAlign w:val="superscript"/>
        </w:rPr>
        <w:t>3</w:t>
      </w:r>
      <w:r>
        <w:rPr>
          <w:rFonts w:eastAsia="仿宋" w:hint="eastAsia"/>
          <w:color w:val="auto"/>
          <w:sz w:val="24"/>
        </w:rPr>
        <w:t>为一批，不足</w:t>
      </w:r>
      <w:r>
        <w:rPr>
          <w:rFonts w:eastAsia="仿宋" w:hint="eastAsia"/>
          <w:color w:val="auto"/>
          <w:sz w:val="24"/>
        </w:rPr>
        <w:t>200m</w:t>
      </w:r>
      <w:r>
        <w:rPr>
          <w:rFonts w:eastAsia="仿宋" w:hint="eastAsia"/>
          <w:color w:val="auto"/>
          <w:sz w:val="24"/>
          <w:vertAlign w:val="superscript"/>
        </w:rPr>
        <w:t>3</w:t>
      </w:r>
      <w:r>
        <w:rPr>
          <w:rFonts w:eastAsia="仿宋" w:hint="eastAsia"/>
          <w:color w:val="auto"/>
          <w:sz w:val="24"/>
        </w:rPr>
        <w:t>时按一批计，每批抽检一次。</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检验方法：检查试验报告。</w:t>
      </w:r>
    </w:p>
    <w:p w:rsidR="00BE5702" w:rsidRDefault="00902B0E">
      <w:pPr>
        <w:spacing w:line="360" w:lineRule="auto"/>
        <w:ind w:firstLineChars="200" w:firstLine="480"/>
        <w:rPr>
          <w:rFonts w:eastAsia="仿宋"/>
          <w:color w:val="auto"/>
          <w:sz w:val="24"/>
        </w:rPr>
      </w:pPr>
      <w:r>
        <w:rPr>
          <w:rFonts w:eastAsia="仿宋"/>
          <w:color w:val="auto"/>
          <w:sz w:val="24"/>
        </w:rPr>
        <w:t>3</w:t>
      </w:r>
      <w:r>
        <w:rPr>
          <w:rFonts w:eastAsia="仿宋" w:hint="eastAsia"/>
          <w:color w:val="auto"/>
          <w:sz w:val="24"/>
        </w:rPr>
        <w:t xml:space="preserve"> </w:t>
      </w:r>
      <w:r>
        <w:rPr>
          <w:rFonts w:eastAsia="仿宋" w:hint="eastAsia"/>
          <w:color w:val="auto"/>
          <w:sz w:val="24"/>
        </w:rPr>
        <w:t>大孔隙聚氨酯碎石混合料的性能应符合本规程表</w:t>
      </w:r>
      <w:r>
        <w:rPr>
          <w:rFonts w:eastAsia="仿宋" w:hint="eastAsia"/>
          <w:color w:val="auto"/>
          <w:sz w:val="24"/>
        </w:rPr>
        <w:t>4.2.6</w:t>
      </w:r>
      <w:r>
        <w:rPr>
          <w:rFonts w:eastAsia="仿宋" w:hint="eastAsia"/>
          <w:color w:val="auto"/>
          <w:sz w:val="24"/>
        </w:rPr>
        <w:t>的要求。</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检查数量：每</w:t>
      </w:r>
      <w:r>
        <w:rPr>
          <w:rFonts w:eastAsia="仿宋" w:hint="eastAsia"/>
          <w:color w:val="auto"/>
          <w:sz w:val="24"/>
        </w:rPr>
        <w:t>100m</w:t>
      </w:r>
      <w:r>
        <w:rPr>
          <w:rFonts w:eastAsia="仿宋" w:hint="eastAsia"/>
          <w:color w:val="auto"/>
          <w:sz w:val="24"/>
          <w:vertAlign w:val="superscript"/>
        </w:rPr>
        <w:t>3</w:t>
      </w:r>
      <w:r>
        <w:rPr>
          <w:rFonts w:eastAsia="仿宋" w:hint="eastAsia"/>
          <w:color w:val="auto"/>
          <w:sz w:val="24"/>
        </w:rPr>
        <w:t>同配比聚氨酯碎石混合料取样一次，不足</w:t>
      </w:r>
      <w:r>
        <w:rPr>
          <w:rFonts w:eastAsia="仿宋" w:hint="eastAsia"/>
          <w:color w:val="auto"/>
          <w:sz w:val="24"/>
        </w:rPr>
        <w:t>100m</w:t>
      </w:r>
      <w:r>
        <w:rPr>
          <w:rFonts w:eastAsia="仿宋" w:hint="eastAsia"/>
          <w:color w:val="auto"/>
          <w:sz w:val="24"/>
          <w:vertAlign w:val="superscript"/>
        </w:rPr>
        <w:t>3</w:t>
      </w:r>
      <w:r>
        <w:rPr>
          <w:rFonts w:eastAsia="仿宋" w:hint="eastAsia"/>
          <w:color w:val="auto"/>
          <w:sz w:val="24"/>
        </w:rPr>
        <w:t>时按一次计。</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检验方法：检查试验报告。</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6</w:t>
      </w:r>
      <w:r>
        <w:rPr>
          <w:rFonts w:eastAsia="黑体"/>
          <w:color w:val="auto"/>
          <w:sz w:val="24"/>
        </w:rPr>
        <w:t>.2</w:t>
      </w:r>
      <w:r>
        <w:rPr>
          <w:rFonts w:eastAsia="黑体" w:hint="eastAsia"/>
          <w:color w:val="auto"/>
          <w:sz w:val="24"/>
        </w:rPr>
        <w:t>.2</w:t>
      </w:r>
      <w:r>
        <w:rPr>
          <w:rFonts w:eastAsia="黑体"/>
          <w:color w:val="auto"/>
          <w:sz w:val="24"/>
        </w:rPr>
        <w:t xml:space="preserve"> </w:t>
      </w:r>
      <w:r>
        <w:rPr>
          <w:rFonts w:eastAsia="黑体" w:hint="eastAsia"/>
          <w:color w:val="auto"/>
          <w:sz w:val="24"/>
        </w:rPr>
        <w:t>材料的质量检查</w:t>
      </w:r>
      <w:r>
        <w:rPr>
          <w:rFonts w:eastAsia="黑体"/>
          <w:color w:val="auto"/>
          <w:sz w:val="24"/>
        </w:rPr>
        <w:t>项目</w:t>
      </w:r>
      <w:r>
        <w:rPr>
          <w:rFonts w:eastAsia="黑体" w:hint="eastAsia"/>
          <w:color w:val="auto"/>
          <w:sz w:val="24"/>
        </w:rPr>
        <w:t>与</w:t>
      </w:r>
      <w:r>
        <w:rPr>
          <w:rFonts w:eastAsia="黑体"/>
          <w:color w:val="auto"/>
          <w:sz w:val="24"/>
        </w:rPr>
        <w:t>频率</w:t>
      </w:r>
    </w:p>
    <w:tbl>
      <w:tblPr>
        <w:tblStyle w:val="ae"/>
        <w:tblW w:w="8522" w:type="dxa"/>
        <w:tblLayout w:type="fixed"/>
        <w:tblLook w:val="04A0" w:firstRow="1" w:lastRow="0" w:firstColumn="1" w:lastColumn="0" w:noHBand="0" w:noVBand="1"/>
      </w:tblPr>
      <w:tblGrid>
        <w:gridCol w:w="2840"/>
        <w:gridCol w:w="2841"/>
        <w:gridCol w:w="2841"/>
      </w:tblGrid>
      <w:tr w:rsidR="00BE5702">
        <w:tc>
          <w:tcPr>
            <w:tcW w:w="2840" w:type="dxa"/>
            <w:vAlign w:val="center"/>
          </w:tcPr>
          <w:p w:rsidR="00BE5702" w:rsidRDefault="00902B0E">
            <w:pPr>
              <w:jc w:val="center"/>
              <w:rPr>
                <w:rFonts w:eastAsia="仿宋"/>
                <w:color w:val="auto"/>
              </w:rPr>
            </w:pPr>
            <w:r>
              <w:rPr>
                <w:rFonts w:eastAsia="仿宋" w:hint="eastAsia"/>
                <w:color w:val="auto"/>
              </w:rPr>
              <w:t>材料</w:t>
            </w:r>
          </w:p>
        </w:tc>
        <w:tc>
          <w:tcPr>
            <w:tcW w:w="2841" w:type="dxa"/>
            <w:vAlign w:val="center"/>
          </w:tcPr>
          <w:p w:rsidR="00BE5702" w:rsidRDefault="00902B0E">
            <w:pPr>
              <w:jc w:val="center"/>
              <w:rPr>
                <w:rFonts w:eastAsia="仿宋"/>
                <w:color w:val="auto"/>
              </w:rPr>
            </w:pPr>
            <w:r>
              <w:rPr>
                <w:rFonts w:eastAsia="仿宋" w:hint="eastAsia"/>
                <w:color w:val="auto"/>
              </w:rPr>
              <w:t>检查</w:t>
            </w:r>
            <w:r>
              <w:rPr>
                <w:rFonts w:eastAsia="仿宋"/>
                <w:color w:val="auto"/>
              </w:rPr>
              <w:t>项目</w:t>
            </w:r>
          </w:p>
        </w:tc>
        <w:tc>
          <w:tcPr>
            <w:tcW w:w="2841" w:type="dxa"/>
            <w:vAlign w:val="center"/>
          </w:tcPr>
          <w:p w:rsidR="00BE5702" w:rsidRDefault="00902B0E">
            <w:pPr>
              <w:jc w:val="center"/>
              <w:rPr>
                <w:rFonts w:eastAsia="仿宋"/>
                <w:color w:val="auto"/>
              </w:rPr>
            </w:pPr>
            <w:r>
              <w:rPr>
                <w:rFonts w:eastAsia="仿宋" w:hint="eastAsia"/>
                <w:color w:val="auto"/>
              </w:rPr>
              <w:t>检查</w:t>
            </w:r>
            <w:r>
              <w:rPr>
                <w:rFonts w:eastAsia="仿宋"/>
                <w:color w:val="auto"/>
              </w:rPr>
              <w:t>频率</w:t>
            </w:r>
          </w:p>
        </w:tc>
      </w:tr>
      <w:tr w:rsidR="00BE5702">
        <w:tc>
          <w:tcPr>
            <w:tcW w:w="2840" w:type="dxa"/>
            <w:vAlign w:val="center"/>
          </w:tcPr>
          <w:p w:rsidR="00BE5702" w:rsidRDefault="00902B0E">
            <w:pPr>
              <w:jc w:val="center"/>
              <w:rPr>
                <w:rFonts w:eastAsia="仿宋"/>
                <w:color w:val="auto"/>
              </w:rPr>
            </w:pPr>
            <w:r>
              <w:rPr>
                <w:rFonts w:eastAsia="仿宋" w:hint="eastAsia"/>
                <w:color w:val="auto"/>
              </w:rPr>
              <w:t>聚氨酯胶黏剂</w:t>
            </w:r>
          </w:p>
        </w:tc>
        <w:tc>
          <w:tcPr>
            <w:tcW w:w="2841" w:type="dxa"/>
            <w:vAlign w:val="center"/>
          </w:tcPr>
          <w:p w:rsidR="00BE5702" w:rsidRDefault="00902B0E">
            <w:pPr>
              <w:rPr>
                <w:rFonts w:eastAsia="仿宋"/>
                <w:color w:val="auto"/>
              </w:rPr>
            </w:pPr>
            <w:r>
              <w:rPr>
                <w:rFonts w:eastAsia="仿宋" w:hint="eastAsia"/>
                <w:color w:val="auto"/>
              </w:rPr>
              <w:t>1</w:t>
            </w:r>
            <w:r>
              <w:rPr>
                <w:rFonts w:eastAsia="仿宋"/>
                <w:color w:val="auto"/>
              </w:rPr>
              <w:t>.</w:t>
            </w:r>
            <w:r>
              <w:rPr>
                <w:rFonts w:eastAsia="仿宋" w:hint="eastAsia"/>
                <w:color w:val="auto"/>
              </w:rPr>
              <w:t>密度</w:t>
            </w:r>
          </w:p>
          <w:p w:rsidR="00BE5702" w:rsidRDefault="00902B0E">
            <w:pPr>
              <w:rPr>
                <w:rFonts w:eastAsia="仿宋"/>
                <w:color w:val="auto"/>
              </w:rPr>
            </w:pPr>
            <w:r>
              <w:rPr>
                <w:rFonts w:eastAsia="仿宋"/>
                <w:color w:val="auto"/>
              </w:rPr>
              <w:t>2.</w:t>
            </w:r>
            <w:r>
              <w:rPr>
                <w:rFonts w:eastAsia="仿宋" w:hint="eastAsia"/>
                <w:color w:val="auto"/>
              </w:rPr>
              <w:t>凝结时间</w:t>
            </w:r>
          </w:p>
          <w:p w:rsidR="00BE5702" w:rsidRDefault="00902B0E">
            <w:pPr>
              <w:rPr>
                <w:rFonts w:eastAsia="仿宋"/>
                <w:color w:val="auto"/>
              </w:rPr>
            </w:pPr>
            <w:r>
              <w:rPr>
                <w:rFonts w:eastAsia="仿宋"/>
                <w:color w:val="auto"/>
              </w:rPr>
              <w:t>3</w:t>
            </w:r>
            <w:r>
              <w:rPr>
                <w:rFonts w:eastAsia="仿宋" w:hint="eastAsia"/>
                <w:color w:val="auto"/>
              </w:rPr>
              <w:t>.</w:t>
            </w:r>
            <w:r>
              <w:rPr>
                <w:rFonts w:eastAsia="仿宋" w:hint="eastAsia"/>
                <w:color w:val="auto"/>
              </w:rPr>
              <w:t>拉伸强度</w:t>
            </w:r>
          </w:p>
          <w:p w:rsidR="00BE5702" w:rsidRDefault="00902B0E">
            <w:pPr>
              <w:rPr>
                <w:rFonts w:eastAsia="仿宋"/>
                <w:color w:val="auto"/>
              </w:rPr>
            </w:pPr>
            <w:r>
              <w:rPr>
                <w:rFonts w:eastAsia="仿宋"/>
                <w:color w:val="auto"/>
              </w:rPr>
              <w:t>4</w:t>
            </w:r>
            <w:r>
              <w:rPr>
                <w:rFonts w:eastAsia="仿宋" w:hint="eastAsia"/>
                <w:color w:val="auto"/>
              </w:rPr>
              <w:t>.</w:t>
            </w:r>
            <w:r>
              <w:rPr>
                <w:rFonts w:eastAsia="仿宋" w:hint="eastAsia"/>
                <w:color w:val="auto"/>
              </w:rPr>
              <w:t>断裂延伸率</w:t>
            </w:r>
          </w:p>
        </w:tc>
        <w:tc>
          <w:tcPr>
            <w:tcW w:w="2841" w:type="dxa"/>
            <w:vAlign w:val="center"/>
          </w:tcPr>
          <w:p w:rsidR="00BE5702" w:rsidRDefault="00902B0E">
            <w:pPr>
              <w:jc w:val="center"/>
              <w:rPr>
                <w:rFonts w:eastAsia="仿宋"/>
                <w:color w:val="auto"/>
              </w:rPr>
            </w:pPr>
            <w:r>
              <w:rPr>
                <w:rFonts w:eastAsia="仿宋" w:hint="eastAsia"/>
                <w:color w:val="auto"/>
              </w:rPr>
              <w:t>每批</w:t>
            </w:r>
            <w:r>
              <w:rPr>
                <w:rFonts w:eastAsia="仿宋"/>
                <w:color w:val="auto"/>
              </w:rPr>
              <w:t>抽检一次</w:t>
            </w:r>
          </w:p>
        </w:tc>
      </w:tr>
      <w:tr w:rsidR="00BE5702">
        <w:tc>
          <w:tcPr>
            <w:tcW w:w="2840" w:type="dxa"/>
            <w:vAlign w:val="center"/>
          </w:tcPr>
          <w:p w:rsidR="00BE5702" w:rsidRDefault="00902B0E">
            <w:pPr>
              <w:jc w:val="center"/>
              <w:rPr>
                <w:rFonts w:eastAsia="仿宋"/>
                <w:color w:val="auto"/>
              </w:rPr>
            </w:pPr>
            <w:r>
              <w:rPr>
                <w:rFonts w:eastAsia="仿宋" w:hint="eastAsia"/>
                <w:color w:val="auto"/>
              </w:rPr>
              <w:t>集料</w:t>
            </w:r>
          </w:p>
        </w:tc>
        <w:tc>
          <w:tcPr>
            <w:tcW w:w="2841" w:type="dxa"/>
            <w:vAlign w:val="center"/>
          </w:tcPr>
          <w:p w:rsidR="00BE5702" w:rsidRDefault="00902B0E">
            <w:pPr>
              <w:rPr>
                <w:rFonts w:eastAsia="仿宋"/>
                <w:color w:val="auto"/>
              </w:rPr>
            </w:pPr>
            <w:r>
              <w:rPr>
                <w:rFonts w:eastAsia="仿宋" w:hint="eastAsia"/>
                <w:color w:val="auto"/>
              </w:rPr>
              <w:t>1.</w:t>
            </w:r>
            <w:r>
              <w:rPr>
                <w:rFonts w:eastAsia="仿宋" w:hint="eastAsia"/>
                <w:color w:val="auto"/>
              </w:rPr>
              <w:t>粒径</w:t>
            </w:r>
          </w:p>
          <w:p w:rsidR="00BE5702" w:rsidRDefault="00902B0E">
            <w:pPr>
              <w:rPr>
                <w:rFonts w:eastAsia="仿宋"/>
                <w:color w:val="auto"/>
              </w:rPr>
            </w:pPr>
            <w:r>
              <w:rPr>
                <w:rFonts w:eastAsia="仿宋"/>
                <w:color w:val="auto"/>
              </w:rPr>
              <w:t>2.</w:t>
            </w:r>
            <w:r>
              <w:rPr>
                <w:rFonts w:eastAsia="仿宋" w:hint="eastAsia"/>
                <w:color w:val="auto"/>
              </w:rPr>
              <w:t>密度</w:t>
            </w:r>
          </w:p>
          <w:p w:rsidR="00BE5702" w:rsidRDefault="00902B0E">
            <w:pPr>
              <w:rPr>
                <w:rFonts w:eastAsia="仿宋"/>
                <w:color w:val="auto"/>
              </w:rPr>
            </w:pPr>
            <w:r>
              <w:rPr>
                <w:rFonts w:eastAsia="仿宋"/>
                <w:color w:val="auto"/>
              </w:rPr>
              <w:lastRenderedPageBreak/>
              <w:t>3.</w:t>
            </w:r>
            <w:r>
              <w:rPr>
                <w:rFonts w:eastAsia="仿宋" w:hint="eastAsia"/>
                <w:color w:val="auto"/>
              </w:rPr>
              <w:t>坚固性</w:t>
            </w:r>
          </w:p>
          <w:p w:rsidR="00BE5702" w:rsidRDefault="00902B0E">
            <w:pPr>
              <w:rPr>
                <w:rFonts w:eastAsia="仿宋"/>
                <w:color w:val="auto"/>
              </w:rPr>
            </w:pPr>
            <w:r>
              <w:rPr>
                <w:rFonts w:eastAsia="仿宋"/>
                <w:color w:val="auto"/>
              </w:rPr>
              <w:t>4</w:t>
            </w:r>
            <w:r>
              <w:rPr>
                <w:rFonts w:eastAsia="仿宋" w:hint="eastAsia"/>
                <w:color w:val="auto"/>
              </w:rPr>
              <w:t>.</w:t>
            </w:r>
            <w:r>
              <w:rPr>
                <w:rFonts w:eastAsia="仿宋" w:hint="eastAsia"/>
                <w:color w:val="auto"/>
              </w:rPr>
              <w:t>压碎值</w:t>
            </w:r>
          </w:p>
          <w:p w:rsidR="00BE5702" w:rsidRDefault="00902B0E">
            <w:pPr>
              <w:rPr>
                <w:rFonts w:eastAsia="仿宋"/>
                <w:color w:val="auto"/>
              </w:rPr>
            </w:pPr>
            <w:r>
              <w:rPr>
                <w:rFonts w:eastAsia="仿宋"/>
                <w:color w:val="auto"/>
              </w:rPr>
              <w:t>5</w:t>
            </w:r>
            <w:r>
              <w:rPr>
                <w:rFonts w:eastAsia="仿宋" w:hint="eastAsia"/>
                <w:color w:val="auto"/>
              </w:rPr>
              <w:t>.</w:t>
            </w:r>
            <w:r>
              <w:rPr>
                <w:rFonts w:eastAsia="仿宋" w:hint="eastAsia"/>
                <w:color w:val="auto"/>
              </w:rPr>
              <w:t>洛杉矶磨耗损失</w:t>
            </w:r>
          </w:p>
          <w:p w:rsidR="00BE5702" w:rsidRDefault="00902B0E">
            <w:pPr>
              <w:rPr>
                <w:rFonts w:eastAsia="仿宋"/>
                <w:color w:val="auto"/>
              </w:rPr>
            </w:pPr>
            <w:r>
              <w:rPr>
                <w:rFonts w:eastAsia="仿宋"/>
                <w:color w:val="auto"/>
              </w:rPr>
              <w:t>6</w:t>
            </w:r>
            <w:r>
              <w:rPr>
                <w:rFonts w:eastAsia="仿宋" w:hint="eastAsia"/>
                <w:color w:val="auto"/>
              </w:rPr>
              <w:t>.</w:t>
            </w:r>
            <w:r>
              <w:rPr>
                <w:rFonts w:eastAsia="仿宋" w:hint="eastAsia"/>
                <w:color w:val="auto"/>
              </w:rPr>
              <w:t>针片状含量</w:t>
            </w:r>
          </w:p>
          <w:p w:rsidR="00BE5702" w:rsidRDefault="00902B0E">
            <w:pPr>
              <w:rPr>
                <w:rFonts w:eastAsia="仿宋"/>
                <w:color w:val="auto"/>
              </w:rPr>
            </w:pPr>
            <w:r>
              <w:rPr>
                <w:rFonts w:eastAsia="仿宋"/>
                <w:color w:val="auto"/>
              </w:rPr>
              <w:t>7</w:t>
            </w:r>
            <w:r>
              <w:rPr>
                <w:rFonts w:eastAsia="仿宋" w:hint="eastAsia"/>
                <w:color w:val="auto"/>
              </w:rPr>
              <w:t>.</w:t>
            </w:r>
            <w:r>
              <w:rPr>
                <w:rFonts w:eastAsia="仿宋" w:hint="eastAsia"/>
                <w:color w:val="auto"/>
              </w:rPr>
              <w:t>含泥量</w:t>
            </w:r>
          </w:p>
        </w:tc>
        <w:tc>
          <w:tcPr>
            <w:tcW w:w="2841" w:type="dxa"/>
            <w:vAlign w:val="center"/>
          </w:tcPr>
          <w:p w:rsidR="00BE5702" w:rsidRDefault="00BE5702">
            <w:pPr>
              <w:jc w:val="center"/>
              <w:rPr>
                <w:rFonts w:eastAsia="仿宋"/>
                <w:color w:val="auto"/>
              </w:rPr>
            </w:pPr>
          </w:p>
          <w:p w:rsidR="00BE5702" w:rsidRDefault="00BE5702">
            <w:pPr>
              <w:jc w:val="center"/>
              <w:rPr>
                <w:rFonts w:eastAsia="仿宋"/>
                <w:color w:val="auto"/>
              </w:rPr>
            </w:pPr>
          </w:p>
          <w:p w:rsidR="00BE5702" w:rsidRDefault="00BE5702">
            <w:pPr>
              <w:jc w:val="center"/>
              <w:rPr>
                <w:rFonts w:eastAsia="仿宋"/>
                <w:color w:val="auto"/>
              </w:rPr>
            </w:pPr>
          </w:p>
          <w:p w:rsidR="00BE5702" w:rsidRDefault="00902B0E">
            <w:pPr>
              <w:jc w:val="center"/>
              <w:rPr>
                <w:rFonts w:eastAsia="仿宋"/>
                <w:color w:val="auto"/>
              </w:rPr>
            </w:pPr>
            <w:r>
              <w:rPr>
                <w:rFonts w:eastAsia="仿宋" w:hint="eastAsia"/>
                <w:color w:val="auto"/>
              </w:rPr>
              <w:t>每批</w:t>
            </w:r>
            <w:r>
              <w:rPr>
                <w:rFonts w:eastAsia="仿宋"/>
                <w:color w:val="auto"/>
              </w:rPr>
              <w:t>不大于</w:t>
            </w:r>
            <w:r>
              <w:rPr>
                <w:rFonts w:eastAsia="仿宋" w:hint="eastAsia"/>
                <w:color w:val="auto"/>
              </w:rPr>
              <w:t>200m</w:t>
            </w:r>
            <w:r>
              <w:rPr>
                <w:rFonts w:eastAsia="仿宋" w:hint="eastAsia"/>
                <w:color w:val="auto"/>
                <w:vertAlign w:val="superscript"/>
              </w:rPr>
              <w:t>3</w:t>
            </w:r>
            <w:r>
              <w:rPr>
                <w:rFonts w:eastAsia="仿宋" w:hint="eastAsia"/>
                <w:color w:val="auto"/>
              </w:rPr>
              <w:t>执行</w:t>
            </w:r>
            <w:r>
              <w:rPr>
                <w:rFonts w:eastAsia="仿宋"/>
                <w:color w:val="auto"/>
              </w:rPr>
              <w:t>检测</w:t>
            </w:r>
          </w:p>
        </w:tc>
      </w:tr>
      <w:tr w:rsidR="00BE5702">
        <w:tc>
          <w:tcPr>
            <w:tcW w:w="2840" w:type="dxa"/>
            <w:vAlign w:val="center"/>
          </w:tcPr>
          <w:p w:rsidR="00BE5702" w:rsidRDefault="00902B0E">
            <w:pPr>
              <w:jc w:val="center"/>
              <w:rPr>
                <w:rFonts w:eastAsia="仿宋"/>
                <w:color w:val="auto"/>
              </w:rPr>
            </w:pPr>
            <w:r>
              <w:rPr>
                <w:rFonts w:eastAsia="仿宋" w:hint="eastAsia"/>
                <w:color w:val="auto"/>
              </w:rPr>
              <w:lastRenderedPageBreak/>
              <w:t>大孔隙聚氨酯碎石混合料</w:t>
            </w:r>
          </w:p>
        </w:tc>
        <w:tc>
          <w:tcPr>
            <w:tcW w:w="2841" w:type="dxa"/>
            <w:vAlign w:val="center"/>
          </w:tcPr>
          <w:p w:rsidR="00BE5702" w:rsidRDefault="00902B0E">
            <w:pPr>
              <w:rPr>
                <w:rFonts w:eastAsia="仿宋"/>
                <w:color w:val="auto"/>
              </w:rPr>
            </w:pPr>
            <w:r>
              <w:rPr>
                <w:rFonts w:eastAsia="仿宋"/>
                <w:color w:val="auto"/>
              </w:rPr>
              <w:t>1</w:t>
            </w:r>
            <w:r>
              <w:rPr>
                <w:rFonts w:eastAsia="仿宋" w:hint="eastAsia"/>
                <w:color w:val="auto"/>
              </w:rPr>
              <w:t>.</w:t>
            </w:r>
            <w:r>
              <w:rPr>
                <w:rFonts w:eastAsia="仿宋" w:hint="eastAsia"/>
                <w:color w:val="auto"/>
              </w:rPr>
              <w:t>抗压强度</w:t>
            </w:r>
          </w:p>
          <w:p w:rsidR="00BE5702" w:rsidRDefault="00902B0E">
            <w:pPr>
              <w:rPr>
                <w:rFonts w:eastAsia="仿宋"/>
                <w:color w:val="auto"/>
              </w:rPr>
            </w:pPr>
            <w:r>
              <w:rPr>
                <w:rFonts w:eastAsia="仿宋"/>
                <w:color w:val="auto"/>
              </w:rPr>
              <w:t>2</w:t>
            </w:r>
            <w:r>
              <w:rPr>
                <w:rFonts w:eastAsia="仿宋" w:hint="eastAsia"/>
                <w:color w:val="auto"/>
              </w:rPr>
              <w:t>.</w:t>
            </w:r>
            <w:r>
              <w:rPr>
                <w:rFonts w:eastAsia="仿宋" w:hint="eastAsia"/>
                <w:color w:val="auto"/>
              </w:rPr>
              <w:t>抗折强度</w:t>
            </w:r>
          </w:p>
          <w:p w:rsidR="00BE5702" w:rsidRDefault="00902B0E">
            <w:pPr>
              <w:rPr>
                <w:rFonts w:eastAsia="仿宋"/>
                <w:color w:val="auto"/>
              </w:rPr>
            </w:pPr>
            <w:r>
              <w:rPr>
                <w:rFonts w:eastAsia="仿宋"/>
                <w:color w:val="auto"/>
              </w:rPr>
              <w:t>3</w:t>
            </w:r>
            <w:r>
              <w:rPr>
                <w:rFonts w:eastAsia="仿宋" w:hint="eastAsia"/>
                <w:color w:val="auto"/>
              </w:rPr>
              <w:t>.</w:t>
            </w:r>
            <w:r>
              <w:rPr>
                <w:rFonts w:eastAsia="仿宋" w:hint="eastAsia"/>
                <w:color w:val="auto"/>
              </w:rPr>
              <w:t>透水系数</w:t>
            </w:r>
          </w:p>
          <w:p w:rsidR="00BE5702" w:rsidRDefault="00902B0E">
            <w:pPr>
              <w:rPr>
                <w:rFonts w:eastAsia="仿宋"/>
                <w:color w:val="auto"/>
              </w:rPr>
            </w:pPr>
            <w:r>
              <w:rPr>
                <w:rFonts w:eastAsia="仿宋" w:hint="eastAsia"/>
                <w:color w:val="auto"/>
              </w:rPr>
              <w:t>4.</w:t>
            </w:r>
            <w:r>
              <w:rPr>
                <w:rFonts w:eastAsia="仿宋" w:hint="eastAsia"/>
                <w:color w:val="auto"/>
              </w:rPr>
              <w:t>肯塔堡</w:t>
            </w:r>
            <w:r>
              <w:rPr>
                <w:rFonts w:eastAsia="仿宋"/>
                <w:color w:val="auto"/>
              </w:rPr>
              <w:t>飞散损失</w:t>
            </w:r>
          </w:p>
        </w:tc>
        <w:tc>
          <w:tcPr>
            <w:tcW w:w="2841" w:type="dxa"/>
            <w:vAlign w:val="center"/>
          </w:tcPr>
          <w:p w:rsidR="00BE5702" w:rsidRDefault="00902B0E">
            <w:pPr>
              <w:jc w:val="center"/>
              <w:rPr>
                <w:rFonts w:eastAsia="仿宋"/>
                <w:color w:val="auto"/>
              </w:rPr>
            </w:pPr>
            <w:r>
              <w:rPr>
                <w:rFonts w:eastAsia="仿宋" w:hint="eastAsia"/>
                <w:color w:val="auto"/>
              </w:rPr>
              <w:t>每批</w:t>
            </w:r>
            <w:r>
              <w:rPr>
                <w:rFonts w:eastAsia="仿宋"/>
                <w:color w:val="auto"/>
              </w:rPr>
              <w:t>不大于</w:t>
            </w:r>
            <w:r>
              <w:rPr>
                <w:rFonts w:eastAsia="仿宋"/>
                <w:color w:val="auto"/>
              </w:rPr>
              <w:t>1</w:t>
            </w:r>
            <w:r>
              <w:rPr>
                <w:rFonts w:eastAsia="仿宋" w:hint="eastAsia"/>
                <w:color w:val="auto"/>
              </w:rPr>
              <w:t>00m</w:t>
            </w:r>
            <w:r>
              <w:rPr>
                <w:rFonts w:eastAsia="仿宋" w:hint="eastAsia"/>
                <w:color w:val="auto"/>
                <w:vertAlign w:val="superscript"/>
              </w:rPr>
              <w:t>3</w:t>
            </w:r>
            <w:r>
              <w:rPr>
                <w:rFonts w:eastAsia="仿宋" w:hint="eastAsia"/>
                <w:color w:val="auto"/>
              </w:rPr>
              <w:t>执行</w:t>
            </w:r>
            <w:r>
              <w:rPr>
                <w:rFonts w:eastAsia="仿宋"/>
                <w:color w:val="auto"/>
              </w:rPr>
              <w:t>检测</w:t>
            </w:r>
          </w:p>
        </w:tc>
      </w:tr>
    </w:tbl>
    <w:p w:rsidR="00BE5702" w:rsidRDefault="00902B0E">
      <w:pPr>
        <w:spacing w:beforeLines="50" w:before="156" w:line="360" w:lineRule="auto"/>
        <w:rPr>
          <w:rFonts w:eastAsia="仿宋"/>
          <w:color w:val="auto"/>
          <w:sz w:val="24"/>
        </w:rPr>
      </w:pPr>
      <w:r>
        <w:rPr>
          <w:rFonts w:eastAsia="仿宋" w:hint="eastAsia"/>
          <w:color w:val="auto"/>
          <w:sz w:val="24"/>
        </w:rPr>
        <w:t xml:space="preserve">6.2.3 </w:t>
      </w:r>
      <w:r>
        <w:rPr>
          <w:rFonts w:eastAsia="仿宋" w:hint="eastAsia"/>
          <w:color w:val="auto"/>
          <w:sz w:val="24"/>
        </w:rPr>
        <w:t>聚氨酯透水路面施工过程中的质量检验应符合表</w:t>
      </w:r>
      <w:r>
        <w:rPr>
          <w:rFonts w:eastAsia="仿宋" w:hint="eastAsia"/>
          <w:color w:val="auto"/>
          <w:sz w:val="24"/>
        </w:rPr>
        <w:t>6.2.</w:t>
      </w:r>
      <w:r>
        <w:rPr>
          <w:rFonts w:eastAsia="仿宋"/>
          <w:color w:val="auto"/>
          <w:sz w:val="24"/>
        </w:rPr>
        <w:t>3</w:t>
      </w:r>
      <w:r>
        <w:rPr>
          <w:rFonts w:eastAsia="仿宋" w:hint="eastAsia"/>
          <w:color w:val="auto"/>
          <w:sz w:val="24"/>
        </w:rPr>
        <w:t>的</w:t>
      </w:r>
      <w:r>
        <w:rPr>
          <w:rFonts w:eastAsia="仿宋"/>
          <w:color w:val="auto"/>
          <w:sz w:val="24"/>
        </w:rPr>
        <w:t>相关</w:t>
      </w:r>
      <w:r>
        <w:rPr>
          <w:rFonts w:eastAsia="仿宋" w:hint="eastAsia"/>
          <w:color w:val="auto"/>
          <w:sz w:val="24"/>
        </w:rPr>
        <w:t>规定：</w:t>
      </w:r>
    </w:p>
    <w:p w:rsidR="00BE5702" w:rsidRDefault="00902B0E">
      <w:pPr>
        <w:spacing w:line="360" w:lineRule="auto"/>
        <w:ind w:firstLineChars="200" w:firstLine="480"/>
        <w:rPr>
          <w:rFonts w:eastAsia="仿宋"/>
          <w:color w:val="auto"/>
          <w:sz w:val="24"/>
        </w:rPr>
      </w:pPr>
      <w:r>
        <w:rPr>
          <w:rFonts w:eastAsia="仿宋" w:hint="eastAsia"/>
          <w:color w:val="auto"/>
          <w:sz w:val="24"/>
        </w:rPr>
        <w:t>1</w:t>
      </w:r>
      <w:r>
        <w:rPr>
          <w:rFonts w:eastAsia="仿宋"/>
          <w:color w:val="auto"/>
          <w:sz w:val="24"/>
        </w:rPr>
        <w:t xml:space="preserve"> </w:t>
      </w:r>
      <w:r>
        <w:rPr>
          <w:rFonts w:eastAsia="仿宋" w:hint="eastAsia"/>
          <w:color w:val="auto"/>
          <w:sz w:val="24"/>
        </w:rPr>
        <w:t>每天</w:t>
      </w:r>
      <w:r>
        <w:rPr>
          <w:rFonts w:eastAsia="仿宋"/>
          <w:color w:val="auto"/>
          <w:sz w:val="24"/>
        </w:rPr>
        <w:t>总量检</w:t>
      </w:r>
      <w:r>
        <w:rPr>
          <w:rFonts w:eastAsia="仿宋" w:hint="eastAsia"/>
          <w:color w:val="auto"/>
          <w:sz w:val="24"/>
        </w:rPr>
        <w:t>查聚氨酯胶黏剂</w:t>
      </w:r>
      <w:r>
        <w:rPr>
          <w:rFonts w:eastAsia="仿宋"/>
          <w:color w:val="auto"/>
          <w:sz w:val="24"/>
        </w:rPr>
        <w:t>用量</w:t>
      </w:r>
      <w:r>
        <w:rPr>
          <w:rFonts w:eastAsia="仿宋" w:hint="eastAsia"/>
          <w:color w:val="auto"/>
          <w:sz w:val="24"/>
        </w:rPr>
        <w:t>，</w:t>
      </w:r>
      <w:r>
        <w:rPr>
          <w:rFonts w:eastAsia="仿宋"/>
          <w:color w:val="auto"/>
          <w:sz w:val="24"/>
        </w:rPr>
        <w:t>应</w:t>
      </w:r>
      <w:r>
        <w:rPr>
          <w:rFonts w:eastAsia="仿宋" w:hint="eastAsia"/>
          <w:color w:val="auto"/>
          <w:sz w:val="24"/>
        </w:rPr>
        <w:t>符合</w:t>
      </w:r>
      <w:r>
        <w:rPr>
          <w:rFonts w:eastAsia="仿宋"/>
          <w:color w:val="auto"/>
          <w:sz w:val="24"/>
        </w:rPr>
        <w:t>设计要求，</w:t>
      </w:r>
      <w:r>
        <w:rPr>
          <w:rFonts w:eastAsia="仿宋" w:hint="eastAsia"/>
          <w:color w:val="auto"/>
          <w:sz w:val="24"/>
        </w:rPr>
        <w:t>允许</w:t>
      </w:r>
      <w:r>
        <w:rPr>
          <w:rFonts w:eastAsia="仿宋"/>
          <w:color w:val="auto"/>
          <w:sz w:val="24"/>
        </w:rPr>
        <w:t>偏差为</w:t>
      </w:r>
      <w:r>
        <w:rPr>
          <w:rFonts w:eastAsia="仿宋" w:hint="eastAsia"/>
          <w:color w:val="auto"/>
          <w:sz w:val="24"/>
        </w:rPr>
        <w:t>±</w:t>
      </w:r>
      <w:r>
        <w:rPr>
          <w:rFonts w:eastAsia="仿宋" w:hint="eastAsia"/>
          <w:color w:val="auto"/>
          <w:sz w:val="24"/>
        </w:rPr>
        <w:t>0.5</w:t>
      </w:r>
      <w:r>
        <w:rPr>
          <w:rFonts w:eastAsia="仿宋"/>
          <w:color w:val="auto"/>
          <w:sz w:val="24"/>
        </w:rPr>
        <w:t>%</w:t>
      </w:r>
      <w:r>
        <w:rPr>
          <w:rFonts w:eastAsia="仿宋"/>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2</w:t>
      </w:r>
      <w:r>
        <w:rPr>
          <w:rFonts w:eastAsia="仿宋"/>
          <w:color w:val="auto"/>
          <w:sz w:val="24"/>
        </w:rPr>
        <w:t xml:space="preserve"> </w:t>
      </w:r>
      <w:r>
        <w:rPr>
          <w:rFonts w:eastAsia="仿宋" w:hint="eastAsia"/>
          <w:color w:val="auto"/>
          <w:sz w:val="24"/>
        </w:rPr>
        <w:t>大孔隙聚氨酯碎石混合料生产</w:t>
      </w:r>
      <w:r>
        <w:rPr>
          <w:rFonts w:eastAsia="仿宋"/>
          <w:color w:val="auto"/>
          <w:sz w:val="24"/>
        </w:rPr>
        <w:t>过程中，</w:t>
      </w:r>
      <w:r>
        <w:rPr>
          <w:rFonts w:eastAsia="仿宋" w:hint="eastAsia"/>
          <w:color w:val="auto"/>
          <w:sz w:val="24"/>
        </w:rPr>
        <w:t>搅拌应均匀，拌和时间应控制，混合料运输过程中应防止漏料和避免颠簸，混合料无离析现象。</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检查数量：全数检查。</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检验方法：观察、量测。</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3 </w:t>
      </w:r>
      <w:r>
        <w:rPr>
          <w:rFonts w:eastAsia="仿宋" w:hint="eastAsia"/>
          <w:color w:val="auto"/>
          <w:sz w:val="24"/>
        </w:rPr>
        <w:t>透水</w:t>
      </w:r>
      <w:r>
        <w:rPr>
          <w:rFonts w:eastAsia="仿宋"/>
          <w:color w:val="auto"/>
          <w:sz w:val="24"/>
        </w:rPr>
        <w:t>路面表面应平整</w:t>
      </w:r>
      <w:r>
        <w:rPr>
          <w:rFonts w:eastAsia="仿宋" w:hint="eastAsia"/>
          <w:color w:val="auto"/>
          <w:sz w:val="24"/>
        </w:rPr>
        <w:t>、</w:t>
      </w:r>
      <w:r>
        <w:rPr>
          <w:rFonts w:eastAsia="仿宋"/>
          <w:color w:val="auto"/>
          <w:sz w:val="24"/>
        </w:rPr>
        <w:t>坚实</w:t>
      </w:r>
      <w:r>
        <w:rPr>
          <w:rFonts w:eastAsia="仿宋" w:hint="eastAsia"/>
          <w:color w:val="auto"/>
          <w:sz w:val="24"/>
        </w:rPr>
        <w:t>，</w:t>
      </w:r>
      <w:r>
        <w:rPr>
          <w:rFonts w:eastAsia="仿宋"/>
          <w:color w:val="auto"/>
          <w:sz w:val="24"/>
        </w:rPr>
        <w:t>接缝紧密</w:t>
      </w:r>
      <w:r>
        <w:rPr>
          <w:rFonts w:eastAsia="仿宋" w:hint="eastAsia"/>
          <w:color w:val="auto"/>
          <w:sz w:val="24"/>
        </w:rPr>
        <w:t>、</w:t>
      </w:r>
      <w:r>
        <w:rPr>
          <w:rFonts w:eastAsia="仿宋"/>
          <w:color w:val="auto"/>
          <w:sz w:val="24"/>
        </w:rPr>
        <w:t>平顺</w:t>
      </w:r>
      <w:r>
        <w:rPr>
          <w:rFonts w:eastAsia="仿宋" w:hint="eastAsia"/>
          <w:color w:val="auto"/>
          <w:sz w:val="24"/>
        </w:rPr>
        <w:t>，禁止出现断层</w:t>
      </w:r>
      <w:r>
        <w:rPr>
          <w:rFonts w:eastAsia="仿宋"/>
          <w:color w:val="auto"/>
          <w:sz w:val="24"/>
        </w:rPr>
        <w:t>；不应</w:t>
      </w:r>
      <w:r>
        <w:rPr>
          <w:rFonts w:eastAsia="仿宋" w:hint="eastAsia"/>
          <w:color w:val="auto"/>
          <w:sz w:val="24"/>
        </w:rPr>
        <w:t>有</w:t>
      </w:r>
      <w:r>
        <w:rPr>
          <w:rFonts w:eastAsia="仿宋"/>
          <w:color w:val="auto"/>
          <w:sz w:val="24"/>
        </w:rPr>
        <w:t>明显污染、推移、</w:t>
      </w:r>
      <w:r>
        <w:rPr>
          <w:rFonts w:eastAsia="仿宋" w:hint="eastAsia"/>
          <w:color w:val="auto"/>
          <w:sz w:val="24"/>
        </w:rPr>
        <w:t>石子脱落</w:t>
      </w:r>
      <w:r>
        <w:rPr>
          <w:rFonts w:eastAsia="仿宋"/>
          <w:color w:val="auto"/>
          <w:sz w:val="24"/>
        </w:rPr>
        <w:t>、烂边、</w:t>
      </w:r>
      <w:r>
        <w:rPr>
          <w:rFonts w:eastAsia="仿宋" w:hint="eastAsia"/>
          <w:color w:val="auto"/>
          <w:sz w:val="24"/>
        </w:rPr>
        <w:t>掉渣</w:t>
      </w:r>
      <w:r>
        <w:rPr>
          <w:rFonts w:eastAsia="仿宋"/>
          <w:color w:val="auto"/>
          <w:sz w:val="24"/>
        </w:rPr>
        <w:t>等现象。</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检查数量：全数检查。</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检验方法：观察。</w:t>
      </w:r>
    </w:p>
    <w:p w:rsidR="00BE5702" w:rsidRDefault="00902B0E">
      <w:pPr>
        <w:spacing w:line="360" w:lineRule="auto"/>
        <w:ind w:firstLineChars="200" w:firstLine="480"/>
        <w:rPr>
          <w:rFonts w:eastAsia="仿宋"/>
          <w:color w:val="auto"/>
          <w:sz w:val="24"/>
        </w:rPr>
      </w:pPr>
      <w:r>
        <w:rPr>
          <w:rFonts w:eastAsia="仿宋" w:hint="eastAsia"/>
          <w:color w:val="auto"/>
          <w:sz w:val="24"/>
        </w:rPr>
        <w:t xml:space="preserve">4 </w:t>
      </w:r>
      <w:r>
        <w:rPr>
          <w:rFonts w:eastAsia="仿宋" w:hint="eastAsia"/>
          <w:color w:val="auto"/>
          <w:sz w:val="24"/>
        </w:rPr>
        <w:t>透水路面</w:t>
      </w:r>
      <w:r>
        <w:rPr>
          <w:rFonts w:eastAsia="仿宋"/>
          <w:color w:val="auto"/>
          <w:sz w:val="24"/>
        </w:rPr>
        <w:t>颜色</w:t>
      </w:r>
      <w:r>
        <w:rPr>
          <w:rFonts w:eastAsia="仿宋" w:hint="eastAsia"/>
          <w:color w:val="auto"/>
          <w:sz w:val="24"/>
        </w:rPr>
        <w:t>应均匀，图案设计、</w:t>
      </w:r>
      <w:r>
        <w:rPr>
          <w:rFonts w:eastAsia="仿宋"/>
          <w:color w:val="auto"/>
          <w:sz w:val="24"/>
        </w:rPr>
        <w:t>尺寸、比例</w:t>
      </w:r>
      <w:r>
        <w:rPr>
          <w:rFonts w:eastAsia="仿宋" w:hint="eastAsia"/>
          <w:color w:val="auto"/>
          <w:sz w:val="24"/>
        </w:rPr>
        <w:t>应符合设计要求。</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检查数量：全数检查。</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检验方法：观察。</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6</w:t>
      </w:r>
      <w:r>
        <w:rPr>
          <w:rFonts w:eastAsia="黑体"/>
          <w:color w:val="auto"/>
          <w:sz w:val="24"/>
        </w:rPr>
        <w:t xml:space="preserve">.2.3 </w:t>
      </w:r>
      <w:r>
        <w:rPr>
          <w:rFonts w:eastAsia="黑体" w:hint="eastAsia"/>
          <w:color w:val="auto"/>
          <w:sz w:val="24"/>
        </w:rPr>
        <w:t>聚氨酯透水路面施工过程检测</w:t>
      </w:r>
      <w:r>
        <w:rPr>
          <w:rFonts w:eastAsia="黑体"/>
          <w:color w:val="auto"/>
          <w:sz w:val="24"/>
        </w:rPr>
        <w:t>项目</w:t>
      </w:r>
      <w:r>
        <w:rPr>
          <w:rFonts w:eastAsia="黑体" w:hint="eastAsia"/>
          <w:color w:val="auto"/>
          <w:sz w:val="24"/>
        </w:rPr>
        <w:t>、</w:t>
      </w:r>
      <w:r>
        <w:rPr>
          <w:rFonts w:eastAsia="黑体"/>
          <w:color w:val="auto"/>
          <w:sz w:val="24"/>
        </w:rPr>
        <w:t>频率与</w:t>
      </w:r>
      <w:r>
        <w:rPr>
          <w:rFonts w:eastAsia="黑体" w:hint="eastAsia"/>
          <w:color w:val="auto"/>
          <w:sz w:val="24"/>
        </w:rPr>
        <w:t>质量</w:t>
      </w:r>
      <w:r>
        <w:rPr>
          <w:rFonts w:eastAsia="黑体"/>
          <w:color w:val="auto"/>
          <w:sz w:val="24"/>
        </w:rPr>
        <w:t>标准</w:t>
      </w:r>
    </w:p>
    <w:tbl>
      <w:tblPr>
        <w:tblStyle w:val="ae"/>
        <w:tblW w:w="5000" w:type="pct"/>
        <w:tblLook w:val="04A0" w:firstRow="1" w:lastRow="0" w:firstColumn="1" w:lastColumn="0" w:noHBand="0" w:noVBand="1"/>
      </w:tblPr>
      <w:tblGrid>
        <w:gridCol w:w="2758"/>
        <w:gridCol w:w="4508"/>
        <w:gridCol w:w="1256"/>
      </w:tblGrid>
      <w:tr w:rsidR="00BE5702">
        <w:tc>
          <w:tcPr>
            <w:tcW w:w="1618" w:type="pct"/>
            <w:vAlign w:val="center"/>
          </w:tcPr>
          <w:p w:rsidR="00BE5702" w:rsidRDefault="00902B0E">
            <w:pPr>
              <w:jc w:val="center"/>
              <w:rPr>
                <w:rFonts w:eastAsia="仿宋"/>
                <w:color w:val="auto"/>
              </w:rPr>
            </w:pPr>
            <w:r>
              <w:rPr>
                <w:rFonts w:eastAsia="仿宋" w:hint="eastAsia"/>
                <w:color w:val="auto"/>
              </w:rPr>
              <w:t>项目</w:t>
            </w:r>
          </w:p>
        </w:tc>
        <w:tc>
          <w:tcPr>
            <w:tcW w:w="2645" w:type="pct"/>
            <w:vAlign w:val="center"/>
          </w:tcPr>
          <w:p w:rsidR="00BE5702" w:rsidRDefault="00902B0E">
            <w:pPr>
              <w:jc w:val="center"/>
              <w:rPr>
                <w:rFonts w:eastAsia="仿宋"/>
                <w:color w:val="auto"/>
              </w:rPr>
            </w:pPr>
            <w:r>
              <w:rPr>
                <w:rFonts w:eastAsia="仿宋" w:hint="eastAsia"/>
                <w:color w:val="auto"/>
              </w:rPr>
              <w:t>质量标准</w:t>
            </w:r>
          </w:p>
        </w:tc>
        <w:tc>
          <w:tcPr>
            <w:tcW w:w="738" w:type="pct"/>
            <w:vAlign w:val="center"/>
          </w:tcPr>
          <w:p w:rsidR="00BE5702" w:rsidRDefault="00902B0E">
            <w:pPr>
              <w:jc w:val="center"/>
              <w:rPr>
                <w:rFonts w:eastAsia="仿宋"/>
                <w:color w:val="auto"/>
              </w:rPr>
            </w:pPr>
            <w:r>
              <w:rPr>
                <w:rFonts w:eastAsia="仿宋" w:hint="eastAsia"/>
                <w:color w:val="auto"/>
              </w:rPr>
              <w:t>检查频率</w:t>
            </w:r>
          </w:p>
        </w:tc>
      </w:tr>
      <w:tr w:rsidR="00BE5702">
        <w:tc>
          <w:tcPr>
            <w:tcW w:w="1618" w:type="pct"/>
            <w:vAlign w:val="center"/>
          </w:tcPr>
          <w:p w:rsidR="00BE5702" w:rsidRDefault="00902B0E">
            <w:pPr>
              <w:jc w:val="center"/>
              <w:rPr>
                <w:rFonts w:eastAsia="仿宋"/>
                <w:color w:val="auto"/>
              </w:rPr>
            </w:pPr>
            <w:r>
              <w:rPr>
                <w:rFonts w:eastAsia="仿宋" w:hint="eastAsia"/>
                <w:color w:val="auto"/>
              </w:rPr>
              <w:t>聚氨酯</w:t>
            </w:r>
            <w:r>
              <w:rPr>
                <w:rFonts w:eastAsia="仿宋"/>
                <w:color w:val="auto"/>
              </w:rPr>
              <w:t>碎石混合料</w:t>
            </w:r>
            <w:r>
              <w:rPr>
                <w:rFonts w:eastAsia="仿宋" w:hint="eastAsia"/>
                <w:color w:val="auto"/>
              </w:rPr>
              <w:t>外观</w:t>
            </w:r>
          </w:p>
        </w:tc>
        <w:tc>
          <w:tcPr>
            <w:tcW w:w="2645" w:type="pct"/>
            <w:vAlign w:val="center"/>
          </w:tcPr>
          <w:p w:rsidR="00BE5702" w:rsidRDefault="00902B0E">
            <w:pPr>
              <w:jc w:val="center"/>
              <w:rPr>
                <w:rFonts w:eastAsia="仿宋"/>
                <w:color w:val="auto"/>
              </w:rPr>
            </w:pPr>
            <w:r>
              <w:rPr>
                <w:rFonts w:eastAsia="仿宋" w:hint="eastAsia"/>
                <w:color w:val="auto"/>
              </w:rPr>
              <w:t>均匀、</w:t>
            </w:r>
            <w:r>
              <w:rPr>
                <w:rFonts w:eastAsia="仿宋"/>
                <w:color w:val="auto"/>
              </w:rPr>
              <w:t>无花白料、无离析</w:t>
            </w:r>
          </w:p>
        </w:tc>
        <w:tc>
          <w:tcPr>
            <w:tcW w:w="738" w:type="pct"/>
            <w:vAlign w:val="center"/>
          </w:tcPr>
          <w:p w:rsidR="00BE5702" w:rsidRDefault="00902B0E">
            <w:pPr>
              <w:jc w:val="center"/>
              <w:rPr>
                <w:rFonts w:eastAsia="仿宋"/>
                <w:color w:val="auto"/>
              </w:rPr>
            </w:pPr>
            <w:r>
              <w:rPr>
                <w:rFonts w:eastAsia="仿宋" w:hint="eastAsia"/>
                <w:color w:val="auto"/>
              </w:rPr>
              <w:t>随时</w:t>
            </w:r>
          </w:p>
        </w:tc>
      </w:tr>
      <w:tr w:rsidR="00BE5702">
        <w:tc>
          <w:tcPr>
            <w:tcW w:w="1618" w:type="pct"/>
            <w:vAlign w:val="center"/>
          </w:tcPr>
          <w:p w:rsidR="00BE5702" w:rsidRDefault="00902B0E">
            <w:pPr>
              <w:jc w:val="center"/>
              <w:rPr>
                <w:rFonts w:eastAsia="仿宋"/>
                <w:color w:val="auto"/>
              </w:rPr>
            </w:pPr>
            <w:r>
              <w:rPr>
                <w:rFonts w:eastAsia="仿宋" w:hint="eastAsia"/>
                <w:color w:val="auto"/>
              </w:rPr>
              <w:t>聚氨酯胶黏剂</w:t>
            </w:r>
            <w:r>
              <w:rPr>
                <w:rFonts w:eastAsia="仿宋"/>
                <w:color w:val="auto"/>
              </w:rPr>
              <w:t>用量</w:t>
            </w:r>
          </w:p>
        </w:tc>
        <w:tc>
          <w:tcPr>
            <w:tcW w:w="2645" w:type="pct"/>
            <w:vAlign w:val="center"/>
          </w:tcPr>
          <w:p w:rsidR="00BE5702" w:rsidRDefault="00902B0E">
            <w:pPr>
              <w:jc w:val="center"/>
              <w:rPr>
                <w:rFonts w:eastAsia="仿宋"/>
                <w:color w:val="auto"/>
              </w:rPr>
            </w:pPr>
            <w:r>
              <w:rPr>
                <w:rFonts w:eastAsia="仿宋" w:hint="eastAsia"/>
                <w:color w:val="auto"/>
              </w:rPr>
              <w:t>设计值</w:t>
            </w:r>
            <w:r>
              <w:rPr>
                <w:rFonts w:eastAsia="仿宋"/>
                <w:color w:val="auto"/>
              </w:rPr>
              <w:t>±0.5%</w:t>
            </w:r>
          </w:p>
        </w:tc>
        <w:tc>
          <w:tcPr>
            <w:tcW w:w="738" w:type="pct"/>
            <w:vAlign w:val="center"/>
          </w:tcPr>
          <w:p w:rsidR="00BE5702" w:rsidRDefault="00902B0E">
            <w:pPr>
              <w:jc w:val="center"/>
              <w:rPr>
                <w:rFonts w:eastAsia="仿宋"/>
                <w:color w:val="auto"/>
              </w:rPr>
            </w:pPr>
            <w:r>
              <w:rPr>
                <w:rFonts w:eastAsia="仿宋" w:hint="eastAsia"/>
                <w:color w:val="auto"/>
              </w:rPr>
              <w:t>每日</w:t>
            </w:r>
            <w:r>
              <w:rPr>
                <w:rFonts w:eastAsia="仿宋" w:hint="eastAsia"/>
                <w:color w:val="auto"/>
              </w:rPr>
              <w:t>2</w:t>
            </w:r>
            <w:r>
              <w:rPr>
                <w:rFonts w:eastAsia="仿宋" w:hint="eastAsia"/>
                <w:color w:val="auto"/>
              </w:rPr>
              <w:t>次</w:t>
            </w:r>
          </w:p>
        </w:tc>
      </w:tr>
      <w:tr w:rsidR="00BE5702">
        <w:tc>
          <w:tcPr>
            <w:tcW w:w="1618" w:type="pct"/>
            <w:vAlign w:val="center"/>
          </w:tcPr>
          <w:p w:rsidR="00BE5702" w:rsidRDefault="00902B0E">
            <w:pPr>
              <w:jc w:val="center"/>
              <w:rPr>
                <w:rFonts w:eastAsia="仿宋"/>
                <w:color w:val="auto"/>
              </w:rPr>
            </w:pPr>
            <w:r>
              <w:rPr>
                <w:rFonts w:eastAsia="仿宋" w:hint="eastAsia"/>
                <w:color w:val="auto"/>
              </w:rPr>
              <w:t>集料用量</w:t>
            </w:r>
          </w:p>
        </w:tc>
        <w:tc>
          <w:tcPr>
            <w:tcW w:w="2645" w:type="pct"/>
            <w:vAlign w:val="center"/>
          </w:tcPr>
          <w:p w:rsidR="00BE5702" w:rsidRDefault="00902B0E">
            <w:pPr>
              <w:jc w:val="center"/>
              <w:rPr>
                <w:rFonts w:eastAsia="仿宋"/>
                <w:color w:val="auto"/>
              </w:rPr>
            </w:pPr>
            <w:r>
              <w:rPr>
                <w:rFonts w:eastAsia="仿宋" w:hint="eastAsia"/>
                <w:color w:val="auto"/>
              </w:rPr>
              <w:t>设计值±</w:t>
            </w:r>
            <w:r>
              <w:rPr>
                <w:rFonts w:eastAsia="仿宋" w:hint="eastAsia"/>
                <w:color w:val="auto"/>
              </w:rPr>
              <w:t>2%</w:t>
            </w:r>
          </w:p>
        </w:tc>
        <w:tc>
          <w:tcPr>
            <w:tcW w:w="738" w:type="pct"/>
            <w:vAlign w:val="center"/>
          </w:tcPr>
          <w:p w:rsidR="00BE5702" w:rsidRDefault="00902B0E">
            <w:pPr>
              <w:jc w:val="center"/>
              <w:rPr>
                <w:rFonts w:eastAsia="仿宋"/>
                <w:color w:val="auto"/>
              </w:rPr>
            </w:pPr>
            <w:r>
              <w:rPr>
                <w:rFonts w:eastAsia="仿宋" w:hint="eastAsia"/>
                <w:color w:val="auto"/>
              </w:rPr>
              <w:t>每日</w:t>
            </w:r>
            <w:r>
              <w:rPr>
                <w:rFonts w:eastAsia="仿宋" w:hint="eastAsia"/>
                <w:color w:val="auto"/>
              </w:rPr>
              <w:t>2</w:t>
            </w:r>
            <w:r>
              <w:rPr>
                <w:rFonts w:eastAsia="仿宋" w:hint="eastAsia"/>
                <w:color w:val="auto"/>
              </w:rPr>
              <w:t>次</w:t>
            </w:r>
          </w:p>
        </w:tc>
      </w:tr>
      <w:tr w:rsidR="00BE5702">
        <w:tc>
          <w:tcPr>
            <w:tcW w:w="1618" w:type="pct"/>
            <w:vAlign w:val="center"/>
          </w:tcPr>
          <w:p w:rsidR="00BE5702" w:rsidRDefault="00902B0E">
            <w:pPr>
              <w:jc w:val="center"/>
              <w:rPr>
                <w:rFonts w:eastAsia="仿宋"/>
                <w:color w:val="auto"/>
              </w:rPr>
            </w:pPr>
            <w:r>
              <w:rPr>
                <w:rFonts w:eastAsia="仿宋" w:hint="eastAsia"/>
                <w:color w:val="auto"/>
              </w:rPr>
              <w:t>透水</w:t>
            </w:r>
            <w:r>
              <w:rPr>
                <w:rFonts w:eastAsia="仿宋"/>
                <w:color w:val="auto"/>
              </w:rPr>
              <w:t>路面外观</w:t>
            </w:r>
          </w:p>
        </w:tc>
        <w:tc>
          <w:tcPr>
            <w:tcW w:w="2645" w:type="pct"/>
            <w:vAlign w:val="center"/>
          </w:tcPr>
          <w:p w:rsidR="00BE5702" w:rsidRDefault="00902B0E">
            <w:pPr>
              <w:jc w:val="center"/>
              <w:rPr>
                <w:rFonts w:eastAsia="仿宋"/>
                <w:color w:val="auto"/>
              </w:rPr>
            </w:pPr>
            <w:r>
              <w:rPr>
                <w:rFonts w:eastAsia="仿宋"/>
                <w:color w:val="auto"/>
              </w:rPr>
              <w:t>表面平整</w:t>
            </w:r>
            <w:r>
              <w:rPr>
                <w:rFonts w:eastAsia="仿宋" w:hint="eastAsia"/>
                <w:color w:val="auto"/>
              </w:rPr>
              <w:t>、</w:t>
            </w:r>
            <w:r>
              <w:rPr>
                <w:rFonts w:eastAsia="仿宋"/>
                <w:color w:val="auto"/>
              </w:rPr>
              <w:t>坚实</w:t>
            </w:r>
            <w:r>
              <w:rPr>
                <w:rFonts w:eastAsia="仿宋" w:hint="eastAsia"/>
                <w:color w:val="auto"/>
              </w:rPr>
              <w:t>，无</w:t>
            </w:r>
            <w:r>
              <w:rPr>
                <w:rFonts w:eastAsia="仿宋"/>
                <w:color w:val="auto"/>
              </w:rPr>
              <w:t>明显污染、推移、</w:t>
            </w:r>
          </w:p>
          <w:p w:rsidR="00BE5702" w:rsidRDefault="00902B0E">
            <w:pPr>
              <w:jc w:val="center"/>
              <w:rPr>
                <w:rFonts w:eastAsia="仿宋"/>
                <w:color w:val="auto"/>
              </w:rPr>
            </w:pPr>
            <w:r>
              <w:rPr>
                <w:rFonts w:eastAsia="仿宋"/>
                <w:color w:val="auto"/>
              </w:rPr>
              <w:t>脱落、烂边、坑槽等缺陷</w:t>
            </w:r>
          </w:p>
        </w:tc>
        <w:tc>
          <w:tcPr>
            <w:tcW w:w="738" w:type="pct"/>
            <w:vAlign w:val="center"/>
          </w:tcPr>
          <w:p w:rsidR="00BE5702" w:rsidRDefault="00902B0E">
            <w:pPr>
              <w:jc w:val="center"/>
              <w:rPr>
                <w:rFonts w:eastAsia="仿宋"/>
                <w:color w:val="auto"/>
              </w:rPr>
            </w:pPr>
            <w:r>
              <w:rPr>
                <w:rFonts w:eastAsia="仿宋" w:hint="eastAsia"/>
                <w:color w:val="auto"/>
              </w:rPr>
              <w:t>随时</w:t>
            </w:r>
          </w:p>
        </w:tc>
      </w:tr>
      <w:tr w:rsidR="00BE5702">
        <w:tc>
          <w:tcPr>
            <w:tcW w:w="1618" w:type="pct"/>
            <w:vAlign w:val="center"/>
          </w:tcPr>
          <w:p w:rsidR="00BE5702" w:rsidRDefault="00902B0E">
            <w:pPr>
              <w:jc w:val="center"/>
              <w:rPr>
                <w:rFonts w:eastAsia="仿宋"/>
                <w:color w:val="auto"/>
              </w:rPr>
            </w:pPr>
            <w:r>
              <w:rPr>
                <w:rFonts w:eastAsia="仿宋" w:hint="eastAsia"/>
                <w:color w:val="auto"/>
              </w:rPr>
              <w:t>接缝</w:t>
            </w:r>
          </w:p>
        </w:tc>
        <w:tc>
          <w:tcPr>
            <w:tcW w:w="2645" w:type="pct"/>
            <w:vAlign w:val="center"/>
          </w:tcPr>
          <w:p w:rsidR="00BE5702" w:rsidRDefault="00902B0E">
            <w:pPr>
              <w:jc w:val="center"/>
              <w:rPr>
                <w:rFonts w:eastAsia="仿宋"/>
                <w:color w:val="auto"/>
              </w:rPr>
            </w:pPr>
            <w:r>
              <w:rPr>
                <w:rFonts w:eastAsia="仿宋" w:hint="eastAsia"/>
                <w:color w:val="auto"/>
              </w:rPr>
              <w:t>紧密</w:t>
            </w:r>
            <w:r>
              <w:rPr>
                <w:rFonts w:eastAsia="仿宋"/>
                <w:color w:val="auto"/>
              </w:rPr>
              <w:t>、平整</w:t>
            </w:r>
            <w:r>
              <w:rPr>
                <w:rFonts w:eastAsia="仿宋" w:hint="eastAsia"/>
                <w:color w:val="auto"/>
              </w:rPr>
              <w:t>、</w:t>
            </w:r>
            <w:r>
              <w:rPr>
                <w:rFonts w:eastAsia="仿宋"/>
                <w:color w:val="auto"/>
              </w:rPr>
              <w:t>顺直</w:t>
            </w:r>
          </w:p>
        </w:tc>
        <w:tc>
          <w:tcPr>
            <w:tcW w:w="738" w:type="pct"/>
            <w:vAlign w:val="center"/>
          </w:tcPr>
          <w:p w:rsidR="00BE5702" w:rsidRDefault="00902B0E">
            <w:pPr>
              <w:jc w:val="center"/>
              <w:rPr>
                <w:rFonts w:eastAsia="仿宋"/>
                <w:color w:val="auto"/>
              </w:rPr>
            </w:pPr>
            <w:r>
              <w:rPr>
                <w:rFonts w:eastAsia="仿宋" w:hint="eastAsia"/>
                <w:color w:val="auto"/>
              </w:rPr>
              <w:t>随时</w:t>
            </w:r>
          </w:p>
        </w:tc>
      </w:tr>
      <w:tr w:rsidR="00BE5702">
        <w:tc>
          <w:tcPr>
            <w:tcW w:w="1618" w:type="pct"/>
            <w:vAlign w:val="center"/>
          </w:tcPr>
          <w:p w:rsidR="00BE5702" w:rsidRDefault="00902B0E">
            <w:pPr>
              <w:jc w:val="center"/>
              <w:rPr>
                <w:rFonts w:eastAsia="仿宋"/>
                <w:color w:val="auto"/>
              </w:rPr>
            </w:pPr>
            <w:r>
              <w:rPr>
                <w:rFonts w:eastAsia="仿宋" w:hint="eastAsia"/>
                <w:color w:val="auto"/>
              </w:rPr>
              <w:t>图案</w:t>
            </w:r>
          </w:p>
        </w:tc>
        <w:tc>
          <w:tcPr>
            <w:tcW w:w="2645" w:type="pct"/>
            <w:vAlign w:val="center"/>
          </w:tcPr>
          <w:p w:rsidR="00BE5702" w:rsidRDefault="00902B0E">
            <w:pPr>
              <w:jc w:val="center"/>
              <w:rPr>
                <w:rFonts w:eastAsia="仿宋"/>
                <w:color w:val="auto"/>
              </w:rPr>
            </w:pPr>
            <w:r>
              <w:rPr>
                <w:rFonts w:eastAsia="仿宋" w:hint="eastAsia"/>
                <w:color w:val="auto"/>
              </w:rPr>
              <w:t>符合</w:t>
            </w:r>
            <w:r>
              <w:rPr>
                <w:rFonts w:eastAsia="仿宋"/>
                <w:color w:val="auto"/>
              </w:rPr>
              <w:t>设计要求</w:t>
            </w:r>
          </w:p>
        </w:tc>
        <w:tc>
          <w:tcPr>
            <w:tcW w:w="738" w:type="pct"/>
            <w:vAlign w:val="center"/>
          </w:tcPr>
          <w:p w:rsidR="00BE5702" w:rsidRDefault="00902B0E">
            <w:pPr>
              <w:jc w:val="center"/>
              <w:rPr>
                <w:rFonts w:eastAsia="仿宋"/>
                <w:color w:val="auto"/>
              </w:rPr>
            </w:pPr>
            <w:r>
              <w:rPr>
                <w:rFonts w:eastAsia="仿宋" w:hint="eastAsia"/>
                <w:color w:val="auto"/>
              </w:rPr>
              <w:t>随时</w:t>
            </w:r>
          </w:p>
        </w:tc>
      </w:tr>
    </w:tbl>
    <w:p w:rsidR="00BE5702" w:rsidRDefault="00902B0E">
      <w:pPr>
        <w:spacing w:beforeLines="50" w:before="156" w:line="360" w:lineRule="auto"/>
        <w:rPr>
          <w:rFonts w:eastAsia="仿宋"/>
          <w:color w:val="auto"/>
          <w:sz w:val="24"/>
        </w:rPr>
      </w:pPr>
      <w:r>
        <w:rPr>
          <w:rFonts w:eastAsia="仿宋" w:hint="eastAsia"/>
          <w:color w:val="auto"/>
          <w:sz w:val="24"/>
        </w:rPr>
        <w:t>6</w:t>
      </w:r>
      <w:r>
        <w:rPr>
          <w:rFonts w:eastAsia="仿宋"/>
          <w:color w:val="auto"/>
          <w:sz w:val="24"/>
        </w:rPr>
        <w:t>.2.</w:t>
      </w:r>
      <w:r>
        <w:rPr>
          <w:rFonts w:eastAsia="仿宋" w:hint="eastAsia"/>
          <w:color w:val="auto"/>
          <w:sz w:val="24"/>
        </w:rPr>
        <w:t xml:space="preserve">4 </w:t>
      </w:r>
      <w:r>
        <w:rPr>
          <w:rFonts w:eastAsia="仿宋" w:hint="eastAsia"/>
          <w:color w:val="auto"/>
          <w:sz w:val="24"/>
        </w:rPr>
        <w:t>聚氨酯透水路面面层质量应符合下列规定：</w:t>
      </w:r>
    </w:p>
    <w:p w:rsidR="00BE5702" w:rsidRDefault="00902B0E">
      <w:pPr>
        <w:spacing w:line="360" w:lineRule="auto"/>
        <w:ind w:firstLineChars="200" w:firstLine="480"/>
        <w:rPr>
          <w:rFonts w:eastAsia="仿宋"/>
          <w:color w:val="auto"/>
          <w:sz w:val="24"/>
        </w:rPr>
      </w:pPr>
      <w:r>
        <w:rPr>
          <w:rFonts w:eastAsia="仿宋" w:hint="eastAsia"/>
          <w:color w:val="auto"/>
          <w:sz w:val="24"/>
        </w:rPr>
        <w:t>1</w:t>
      </w:r>
      <w:r>
        <w:rPr>
          <w:rFonts w:eastAsia="仿宋"/>
          <w:color w:val="auto"/>
          <w:sz w:val="24"/>
        </w:rPr>
        <w:t xml:space="preserve"> </w:t>
      </w:r>
      <w:r>
        <w:rPr>
          <w:rFonts w:eastAsia="仿宋" w:hint="eastAsia"/>
          <w:color w:val="auto"/>
          <w:sz w:val="24"/>
        </w:rPr>
        <w:t>聚氨酯透水路面面层抗滑性能</w:t>
      </w:r>
      <w:r>
        <w:rPr>
          <w:rFonts w:eastAsia="仿宋" w:hint="eastAsia"/>
          <w:color w:val="auto"/>
          <w:sz w:val="24"/>
        </w:rPr>
        <w:t>BPN</w:t>
      </w:r>
      <w:r>
        <w:rPr>
          <w:rFonts w:eastAsia="仿宋" w:hint="eastAsia"/>
          <w:color w:val="auto"/>
          <w:sz w:val="24"/>
        </w:rPr>
        <w:t>应不小于</w:t>
      </w:r>
      <w:r>
        <w:rPr>
          <w:rFonts w:eastAsia="仿宋" w:hint="eastAsia"/>
          <w:color w:val="auto"/>
          <w:sz w:val="24"/>
        </w:rPr>
        <w:t>45</w:t>
      </w:r>
      <w:r>
        <w:rPr>
          <w:rFonts w:eastAsia="仿宋" w:hint="eastAsia"/>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检查数量：每</w:t>
      </w:r>
      <w:r>
        <w:rPr>
          <w:rFonts w:eastAsia="仿宋" w:hint="eastAsia"/>
          <w:color w:val="auto"/>
          <w:sz w:val="24"/>
        </w:rPr>
        <w:t>500m</w:t>
      </w:r>
      <w:r>
        <w:rPr>
          <w:rFonts w:eastAsia="仿宋" w:hint="eastAsia"/>
          <w:color w:val="auto"/>
          <w:sz w:val="24"/>
          <w:vertAlign w:val="superscript"/>
        </w:rPr>
        <w:t>2</w:t>
      </w:r>
      <w:r>
        <w:rPr>
          <w:rFonts w:eastAsia="仿宋" w:hint="eastAsia"/>
          <w:color w:val="auto"/>
          <w:sz w:val="24"/>
        </w:rPr>
        <w:t>同一类型透水路面检验一次，不足</w:t>
      </w:r>
      <w:r>
        <w:rPr>
          <w:rFonts w:eastAsia="仿宋" w:hint="eastAsia"/>
          <w:color w:val="auto"/>
          <w:sz w:val="24"/>
        </w:rPr>
        <w:t>500m</w:t>
      </w:r>
      <w:r>
        <w:rPr>
          <w:rFonts w:eastAsia="仿宋" w:hint="eastAsia"/>
          <w:color w:val="auto"/>
          <w:sz w:val="24"/>
          <w:vertAlign w:val="superscript"/>
        </w:rPr>
        <w:t>2</w:t>
      </w:r>
      <w:r>
        <w:rPr>
          <w:rFonts w:eastAsia="仿宋" w:hint="eastAsia"/>
          <w:color w:val="auto"/>
          <w:sz w:val="24"/>
        </w:rPr>
        <w:t>时按一次计。</w:t>
      </w:r>
    </w:p>
    <w:p w:rsidR="00BE5702" w:rsidRDefault="00902B0E">
      <w:pPr>
        <w:spacing w:line="360" w:lineRule="auto"/>
        <w:ind w:firstLineChars="200" w:firstLine="480"/>
        <w:rPr>
          <w:rFonts w:eastAsia="仿宋"/>
          <w:color w:val="auto"/>
          <w:sz w:val="24"/>
        </w:rPr>
      </w:pPr>
      <w:r>
        <w:rPr>
          <w:rFonts w:eastAsia="仿宋" w:hint="eastAsia"/>
          <w:color w:val="auto"/>
          <w:sz w:val="24"/>
        </w:rPr>
        <w:lastRenderedPageBreak/>
        <w:t>检验方法：检查试验报告。</w:t>
      </w:r>
    </w:p>
    <w:p w:rsidR="00BE5702" w:rsidRDefault="00902B0E">
      <w:pPr>
        <w:spacing w:line="360" w:lineRule="auto"/>
        <w:ind w:firstLineChars="200" w:firstLine="480"/>
        <w:rPr>
          <w:rFonts w:eastAsia="仿宋"/>
          <w:color w:val="auto"/>
          <w:sz w:val="24"/>
        </w:rPr>
      </w:pPr>
      <w:r>
        <w:rPr>
          <w:rFonts w:eastAsia="仿宋" w:hint="eastAsia"/>
          <w:color w:val="auto"/>
          <w:sz w:val="24"/>
        </w:rPr>
        <w:t>2</w:t>
      </w:r>
      <w:r>
        <w:rPr>
          <w:rFonts w:eastAsia="仿宋"/>
          <w:color w:val="auto"/>
          <w:sz w:val="24"/>
        </w:rPr>
        <w:t xml:space="preserve"> </w:t>
      </w:r>
      <w:r>
        <w:rPr>
          <w:rFonts w:eastAsia="仿宋" w:hint="eastAsia"/>
          <w:color w:val="auto"/>
          <w:sz w:val="24"/>
        </w:rPr>
        <w:t>聚氨酯透水路面面层渗水系数应达到</w:t>
      </w:r>
      <w:r>
        <w:rPr>
          <w:rFonts w:eastAsia="仿宋"/>
          <w:color w:val="auto"/>
          <w:sz w:val="24"/>
        </w:rPr>
        <w:t>设计要求</w:t>
      </w:r>
      <w:r>
        <w:rPr>
          <w:rFonts w:eastAsia="仿宋" w:hint="eastAsia"/>
          <w:color w:val="auto"/>
          <w:sz w:val="24"/>
        </w:rPr>
        <w:t>，不</w:t>
      </w:r>
      <w:r>
        <w:rPr>
          <w:rFonts w:eastAsia="仿宋"/>
          <w:color w:val="auto"/>
          <w:sz w:val="24"/>
        </w:rPr>
        <w:t>小于</w:t>
      </w:r>
      <w:r>
        <w:rPr>
          <w:rFonts w:eastAsia="仿宋"/>
          <w:color w:val="auto"/>
          <w:sz w:val="24"/>
        </w:rPr>
        <w:t>5000m</w:t>
      </w:r>
      <w:r>
        <w:rPr>
          <w:rFonts w:eastAsia="仿宋" w:hint="eastAsia"/>
          <w:color w:val="auto"/>
          <w:sz w:val="24"/>
        </w:rPr>
        <w:t>L/min</w:t>
      </w:r>
      <w:r>
        <w:rPr>
          <w:rFonts w:eastAsia="仿宋" w:hint="eastAsia"/>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检查数量：每</w:t>
      </w:r>
      <w:r>
        <w:rPr>
          <w:rFonts w:eastAsia="仿宋" w:hint="eastAsia"/>
          <w:color w:val="auto"/>
          <w:sz w:val="24"/>
        </w:rPr>
        <w:t>500m</w:t>
      </w:r>
      <w:r>
        <w:rPr>
          <w:rFonts w:eastAsia="仿宋" w:hint="eastAsia"/>
          <w:color w:val="auto"/>
          <w:sz w:val="24"/>
          <w:vertAlign w:val="superscript"/>
        </w:rPr>
        <w:t>2</w:t>
      </w:r>
      <w:r>
        <w:rPr>
          <w:rFonts w:eastAsia="仿宋" w:hint="eastAsia"/>
          <w:color w:val="auto"/>
          <w:sz w:val="24"/>
        </w:rPr>
        <w:t>同一类型透水路面检验一次，不足</w:t>
      </w:r>
      <w:r>
        <w:rPr>
          <w:rFonts w:eastAsia="仿宋" w:hint="eastAsia"/>
          <w:color w:val="auto"/>
          <w:sz w:val="24"/>
        </w:rPr>
        <w:t>500m</w:t>
      </w:r>
      <w:r>
        <w:rPr>
          <w:rFonts w:eastAsia="仿宋" w:hint="eastAsia"/>
          <w:color w:val="auto"/>
          <w:sz w:val="24"/>
          <w:vertAlign w:val="superscript"/>
        </w:rPr>
        <w:t>2</w:t>
      </w:r>
      <w:r>
        <w:rPr>
          <w:rFonts w:eastAsia="仿宋" w:hint="eastAsia"/>
          <w:color w:val="auto"/>
          <w:sz w:val="24"/>
        </w:rPr>
        <w:t>时按一次计。</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检验方法：检查试验报告。</w:t>
      </w:r>
    </w:p>
    <w:p w:rsidR="00BE5702" w:rsidRDefault="00902B0E">
      <w:pPr>
        <w:spacing w:line="360" w:lineRule="auto"/>
        <w:ind w:firstLineChars="200" w:firstLine="480"/>
        <w:rPr>
          <w:rFonts w:eastAsia="仿宋"/>
          <w:color w:val="auto"/>
          <w:sz w:val="24"/>
        </w:rPr>
      </w:pPr>
      <w:r>
        <w:rPr>
          <w:rFonts w:eastAsia="仿宋" w:hint="eastAsia"/>
          <w:color w:val="auto"/>
          <w:sz w:val="24"/>
        </w:rPr>
        <w:t>3</w:t>
      </w:r>
      <w:r>
        <w:rPr>
          <w:rFonts w:eastAsia="仿宋"/>
          <w:color w:val="auto"/>
          <w:sz w:val="24"/>
        </w:rPr>
        <w:t xml:space="preserve"> </w:t>
      </w:r>
      <w:r>
        <w:rPr>
          <w:rFonts w:eastAsia="仿宋" w:hint="eastAsia"/>
          <w:color w:val="auto"/>
          <w:sz w:val="24"/>
        </w:rPr>
        <w:t>聚氨酯透水路面厚度应符合</w:t>
      </w:r>
      <w:r>
        <w:rPr>
          <w:rFonts w:eastAsia="仿宋"/>
          <w:color w:val="auto"/>
          <w:sz w:val="24"/>
        </w:rPr>
        <w:t>设计要求，</w:t>
      </w:r>
      <w:r>
        <w:rPr>
          <w:rFonts w:eastAsia="仿宋" w:hint="eastAsia"/>
          <w:color w:val="auto"/>
          <w:sz w:val="24"/>
        </w:rPr>
        <w:t>允许</w:t>
      </w:r>
      <w:r>
        <w:rPr>
          <w:rFonts w:eastAsia="仿宋"/>
          <w:color w:val="auto"/>
          <w:sz w:val="24"/>
        </w:rPr>
        <w:t>偏差为</w:t>
      </w:r>
      <w:r>
        <w:rPr>
          <w:rFonts w:eastAsia="仿宋" w:hint="eastAsia"/>
          <w:color w:val="auto"/>
          <w:sz w:val="24"/>
        </w:rPr>
        <w:t>-2mm~5mm</w:t>
      </w:r>
      <w:r>
        <w:rPr>
          <w:rFonts w:eastAsia="仿宋"/>
          <w:color w:val="auto"/>
          <w:sz w:val="24"/>
        </w:rPr>
        <w:t>。</w:t>
      </w:r>
    </w:p>
    <w:p w:rsidR="00BE5702" w:rsidRDefault="00902B0E">
      <w:pPr>
        <w:spacing w:line="360" w:lineRule="auto"/>
        <w:ind w:firstLineChars="200" w:firstLine="480"/>
        <w:rPr>
          <w:rFonts w:eastAsia="仿宋"/>
          <w:color w:val="auto"/>
          <w:sz w:val="24"/>
        </w:rPr>
      </w:pPr>
      <w:r>
        <w:rPr>
          <w:rFonts w:eastAsia="仿宋" w:hint="eastAsia"/>
          <w:color w:val="auto"/>
          <w:sz w:val="24"/>
        </w:rPr>
        <w:t>检查数量：同一</w:t>
      </w:r>
      <w:r>
        <w:rPr>
          <w:rFonts w:eastAsia="仿宋"/>
          <w:color w:val="auto"/>
          <w:sz w:val="24"/>
        </w:rPr>
        <w:t>图案类型透水路面</w:t>
      </w:r>
      <w:r>
        <w:rPr>
          <w:rFonts w:eastAsia="仿宋" w:hint="eastAsia"/>
          <w:color w:val="auto"/>
          <w:sz w:val="24"/>
        </w:rPr>
        <w:t>检验一次。</w:t>
      </w:r>
    </w:p>
    <w:p w:rsidR="00BE5702" w:rsidRDefault="00902B0E">
      <w:pPr>
        <w:spacing w:line="360" w:lineRule="auto"/>
        <w:ind w:firstLineChars="200" w:firstLine="480"/>
        <w:rPr>
          <w:rFonts w:eastAsia="仿宋"/>
          <w:color w:val="auto"/>
          <w:sz w:val="24"/>
        </w:rPr>
      </w:pPr>
      <w:r>
        <w:rPr>
          <w:rFonts w:eastAsia="仿宋" w:hint="eastAsia"/>
          <w:color w:val="auto"/>
          <w:sz w:val="24"/>
        </w:rPr>
        <w:t>检验方法：现场挖取</w:t>
      </w:r>
      <w:r>
        <w:rPr>
          <w:rFonts w:eastAsia="仿宋"/>
          <w:color w:val="auto"/>
          <w:sz w:val="24"/>
        </w:rPr>
        <w:t>或钻取检测。</w:t>
      </w:r>
    </w:p>
    <w:p w:rsidR="00BE5702" w:rsidRDefault="00902B0E">
      <w:pPr>
        <w:spacing w:line="360" w:lineRule="auto"/>
        <w:rPr>
          <w:rFonts w:eastAsia="仿宋"/>
          <w:color w:val="auto"/>
          <w:sz w:val="24"/>
        </w:rPr>
      </w:pPr>
      <w:r>
        <w:rPr>
          <w:rFonts w:eastAsia="仿宋" w:hint="eastAsia"/>
          <w:color w:val="auto"/>
          <w:sz w:val="24"/>
        </w:rPr>
        <w:t xml:space="preserve">6.2.5 </w:t>
      </w:r>
      <w:r>
        <w:rPr>
          <w:rFonts w:eastAsia="仿宋" w:hint="eastAsia"/>
          <w:color w:val="auto"/>
          <w:sz w:val="24"/>
        </w:rPr>
        <w:t>聚氨酯透水路面交工</w:t>
      </w:r>
      <w:r>
        <w:rPr>
          <w:rFonts w:eastAsia="仿宋"/>
          <w:color w:val="auto"/>
          <w:sz w:val="24"/>
        </w:rPr>
        <w:t>检查项目、检查方法、检查频率和质量要求列于</w:t>
      </w:r>
      <w:r>
        <w:rPr>
          <w:rFonts w:eastAsia="仿宋" w:hint="eastAsia"/>
          <w:color w:val="auto"/>
          <w:sz w:val="24"/>
        </w:rPr>
        <w:t>表</w:t>
      </w:r>
      <w:r>
        <w:rPr>
          <w:rFonts w:eastAsia="仿宋" w:hint="eastAsia"/>
          <w:color w:val="auto"/>
          <w:sz w:val="24"/>
        </w:rPr>
        <w:t>6.2.5</w:t>
      </w:r>
      <w:r>
        <w:rPr>
          <w:rFonts w:eastAsia="仿宋" w:hint="eastAsia"/>
          <w:color w:val="auto"/>
          <w:sz w:val="24"/>
        </w:rPr>
        <w:t>。</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6</w:t>
      </w:r>
      <w:r>
        <w:rPr>
          <w:rFonts w:eastAsia="黑体"/>
          <w:color w:val="auto"/>
          <w:sz w:val="24"/>
        </w:rPr>
        <w:t>.2.</w:t>
      </w:r>
      <w:r>
        <w:rPr>
          <w:rFonts w:eastAsia="黑体" w:hint="eastAsia"/>
          <w:color w:val="auto"/>
          <w:sz w:val="24"/>
        </w:rPr>
        <w:t>5</w:t>
      </w:r>
      <w:r>
        <w:rPr>
          <w:rFonts w:eastAsia="黑体"/>
          <w:color w:val="auto"/>
          <w:sz w:val="24"/>
        </w:rPr>
        <w:t xml:space="preserve"> </w:t>
      </w:r>
      <w:r>
        <w:rPr>
          <w:rFonts w:eastAsia="黑体" w:hint="eastAsia"/>
          <w:color w:val="auto"/>
          <w:sz w:val="24"/>
        </w:rPr>
        <w:t>聚氨酯透水路面</w:t>
      </w:r>
      <w:r>
        <w:rPr>
          <w:rFonts w:eastAsia="黑体"/>
          <w:color w:val="auto"/>
          <w:sz w:val="24"/>
        </w:rPr>
        <w:t>交工验收检查方法</w:t>
      </w:r>
    </w:p>
    <w:tbl>
      <w:tblPr>
        <w:tblStyle w:val="ae"/>
        <w:tblW w:w="8522" w:type="dxa"/>
        <w:tblLayout w:type="fixed"/>
        <w:tblLook w:val="04A0" w:firstRow="1" w:lastRow="0" w:firstColumn="1" w:lastColumn="0" w:noHBand="0" w:noVBand="1"/>
      </w:tblPr>
      <w:tblGrid>
        <w:gridCol w:w="696"/>
        <w:gridCol w:w="695"/>
        <w:gridCol w:w="1127"/>
        <w:gridCol w:w="1990"/>
        <w:gridCol w:w="2076"/>
        <w:gridCol w:w="1938"/>
      </w:tblGrid>
      <w:tr w:rsidR="00BE5702">
        <w:tc>
          <w:tcPr>
            <w:tcW w:w="1391" w:type="dxa"/>
            <w:gridSpan w:val="2"/>
            <w:vAlign w:val="center"/>
          </w:tcPr>
          <w:p w:rsidR="00BE5702" w:rsidRDefault="00902B0E">
            <w:pPr>
              <w:jc w:val="center"/>
              <w:rPr>
                <w:rFonts w:eastAsia="仿宋"/>
                <w:color w:val="auto"/>
              </w:rPr>
            </w:pPr>
            <w:r>
              <w:rPr>
                <w:rFonts w:eastAsia="仿宋" w:hint="eastAsia"/>
                <w:color w:val="auto"/>
              </w:rPr>
              <w:t>检验项目</w:t>
            </w:r>
          </w:p>
        </w:tc>
        <w:tc>
          <w:tcPr>
            <w:tcW w:w="1127" w:type="dxa"/>
            <w:vAlign w:val="center"/>
          </w:tcPr>
          <w:p w:rsidR="00BE5702" w:rsidRDefault="00902B0E">
            <w:pPr>
              <w:jc w:val="center"/>
              <w:rPr>
                <w:rFonts w:eastAsia="仿宋"/>
                <w:color w:val="auto"/>
              </w:rPr>
            </w:pPr>
            <w:r>
              <w:rPr>
                <w:rFonts w:eastAsia="仿宋" w:hint="eastAsia"/>
                <w:color w:val="auto"/>
              </w:rPr>
              <w:t>单位</w:t>
            </w:r>
          </w:p>
        </w:tc>
        <w:tc>
          <w:tcPr>
            <w:tcW w:w="1990" w:type="dxa"/>
            <w:vAlign w:val="center"/>
          </w:tcPr>
          <w:p w:rsidR="00BE5702" w:rsidRDefault="00902B0E">
            <w:pPr>
              <w:jc w:val="center"/>
              <w:rPr>
                <w:rFonts w:eastAsia="仿宋"/>
                <w:color w:val="auto"/>
              </w:rPr>
            </w:pPr>
            <w:r>
              <w:rPr>
                <w:rFonts w:eastAsia="仿宋" w:hint="eastAsia"/>
                <w:color w:val="auto"/>
              </w:rPr>
              <w:t>质量标准</w:t>
            </w:r>
          </w:p>
        </w:tc>
        <w:tc>
          <w:tcPr>
            <w:tcW w:w="2076" w:type="dxa"/>
            <w:vAlign w:val="center"/>
          </w:tcPr>
          <w:p w:rsidR="00BE5702" w:rsidRDefault="00902B0E">
            <w:pPr>
              <w:jc w:val="center"/>
              <w:rPr>
                <w:rFonts w:eastAsia="仿宋"/>
                <w:color w:val="auto"/>
              </w:rPr>
            </w:pPr>
            <w:r>
              <w:rPr>
                <w:rFonts w:eastAsia="仿宋" w:hint="eastAsia"/>
                <w:color w:val="auto"/>
              </w:rPr>
              <w:t>检查频度</w:t>
            </w:r>
          </w:p>
        </w:tc>
        <w:tc>
          <w:tcPr>
            <w:tcW w:w="1938" w:type="dxa"/>
            <w:vAlign w:val="center"/>
          </w:tcPr>
          <w:p w:rsidR="00BE5702" w:rsidRDefault="00902B0E">
            <w:pPr>
              <w:jc w:val="center"/>
              <w:rPr>
                <w:rFonts w:eastAsia="仿宋"/>
                <w:color w:val="auto"/>
              </w:rPr>
            </w:pPr>
            <w:r>
              <w:rPr>
                <w:rFonts w:eastAsia="仿宋" w:hint="eastAsia"/>
                <w:color w:val="auto"/>
              </w:rPr>
              <w:t>检验方法</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纵断高程</w:t>
            </w:r>
          </w:p>
        </w:tc>
        <w:tc>
          <w:tcPr>
            <w:tcW w:w="1127" w:type="dxa"/>
            <w:vAlign w:val="center"/>
          </w:tcPr>
          <w:p w:rsidR="00BE5702" w:rsidRDefault="00902B0E">
            <w:pPr>
              <w:jc w:val="center"/>
              <w:rPr>
                <w:rFonts w:eastAsia="仿宋"/>
                <w:color w:val="auto"/>
              </w:rPr>
            </w:pPr>
            <w:r>
              <w:rPr>
                <w:rFonts w:eastAsia="仿宋" w:hint="eastAsia"/>
                <w:color w:val="auto"/>
              </w:rPr>
              <w:t>mm</w:t>
            </w:r>
          </w:p>
        </w:tc>
        <w:tc>
          <w:tcPr>
            <w:tcW w:w="1990" w:type="dxa"/>
            <w:vAlign w:val="center"/>
          </w:tcPr>
          <w:p w:rsidR="00BE5702" w:rsidRDefault="00902B0E">
            <w:pPr>
              <w:jc w:val="center"/>
              <w:rPr>
                <w:rFonts w:eastAsia="仿宋"/>
                <w:color w:val="auto"/>
              </w:rPr>
            </w:pPr>
            <w:r>
              <w:rPr>
                <w:rFonts w:eastAsia="仿宋" w:hint="eastAsia"/>
                <w:color w:val="auto"/>
              </w:rPr>
              <w:t>±</w:t>
            </w:r>
            <w:r>
              <w:rPr>
                <w:rFonts w:eastAsia="仿宋"/>
                <w:color w:val="auto"/>
              </w:rPr>
              <w:t>10</w:t>
            </w:r>
          </w:p>
        </w:tc>
        <w:tc>
          <w:tcPr>
            <w:tcW w:w="2076" w:type="dxa"/>
            <w:vAlign w:val="center"/>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点</w:t>
            </w:r>
          </w:p>
        </w:tc>
        <w:tc>
          <w:tcPr>
            <w:tcW w:w="1938" w:type="dxa"/>
            <w:vAlign w:val="center"/>
          </w:tcPr>
          <w:p w:rsidR="00BE5702" w:rsidRDefault="00902B0E">
            <w:pPr>
              <w:jc w:val="center"/>
              <w:rPr>
                <w:rFonts w:eastAsia="仿宋"/>
                <w:color w:val="auto"/>
              </w:rPr>
            </w:pPr>
            <w:r>
              <w:rPr>
                <w:rFonts w:eastAsia="仿宋" w:hint="eastAsia"/>
                <w:color w:val="auto"/>
              </w:rPr>
              <w:t>用</w:t>
            </w:r>
            <w:r>
              <w:rPr>
                <w:rFonts w:eastAsia="仿宋"/>
                <w:color w:val="auto"/>
              </w:rPr>
              <w:t>水准仪</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宽度</w:t>
            </w:r>
          </w:p>
        </w:tc>
        <w:tc>
          <w:tcPr>
            <w:tcW w:w="1127" w:type="dxa"/>
            <w:vAlign w:val="center"/>
          </w:tcPr>
          <w:p w:rsidR="00BE5702" w:rsidRDefault="00902B0E">
            <w:pPr>
              <w:jc w:val="center"/>
              <w:rPr>
                <w:rFonts w:eastAsia="仿宋"/>
                <w:color w:val="auto"/>
              </w:rPr>
            </w:pPr>
            <w:r>
              <w:rPr>
                <w:rFonts w:eastAsia="仿宋" w:hint="eastAsia"/>
                <w:color w:val="auto"/>
              </w:rPr>
              <w:t>mm</w:t>
            </w:r>
          </w:p>
        </w:tc>
        <w:tc>
          <w:tcPr>
            <w:tcW w:w="1990" w:type="dxa"/>
            <w:vAlign w:val="center"/>
          </w:tcPr>
          <w:p w:rsidR="00BE5702" w:rsidRDefault="00902B0E">
            <w:pPr>
              <w:jc w:val="center"/>
              <w:rPr>
                <w:rFonts w:eastAsia="仿宋"/>
                <w:color w:val="auto"/>
              </w:rPr>
            </w:pPr>
            <w:r>
              <w:rPr>
                <w:rFonts w:eastAsia="仿宋" w:hint="eastAsia"/>
                <w:color w:val="auto"/>
              </w:rPr>
              <w:t>不小于</w:t>
            </w:r>
            <w:r>
              <w:rPr>
                <w:rFonts w:eastAsia="仿宋"/>
                <w:color w:val="auto"/>
              </w:rPr>
              <w:t>设计值</w:t>
            </w:r>
          </w:p>
        </w:tc>
        <w:tc>
          <w:tcPr>
            <w:tcW w:w="2076" w:type="dxa"/>
            <w:vAlign w:val="center"/>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处</w:t>
            </w:r>
          </w:p>
        </w:tc>
        <w:tc>
          <w:tcPr>
            <w:tcW w:w="1938" w:type="dxa"/>
            <w:vAlign w:val="center"/>
          </w:tcPr>
          <w:p w:rsidR="00BE5702" w:rsidRDefault="00902B0E">
            <w:pPr>
              <w:jc w:val="center"/>
              <w:rPr>
                <w:rFonts w:eastAsia="仿宋"/>
                <w:color w:val="auto"/>
              </w:rPr>
            </w:pPr>
            <w:r>
              <w:rPr>
                <w:rFonts w:eastAsia="仿宋" w:hint="eastAsia"/>
                <w:color w:val="auto"/>
              </w:rPr>
              <w:t>用</w:t>
            </w:r>
            <w:r>
              <w:rPr>
                <w:rFonts w:eastAsia="仿宋"/>
                <w:color w:val="auto"/>
              </w:rPr>
              <w:t>钢尺</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横坡度</w:t>
            </w:r>
          </w:p>
        </w:tc>
        <w:tc>
          <w:tcPr>
            <w:tcW w:w="1127" w:type="dxa"/>
            <w:vAlign w:val="center"/>
          </w:tcPr>
          <w:p w:rsidR="00BE5702" w:rsidRDefault="00902B0E">
            <w:pPr>
              <w:jc w:val="center"/>
              <w:rPr>
                <w:rFonts w:eastAsia="仿宋"/>
                <w:color w:val="auto"/>
              </w:rPr>
            </w:pPr>
            <w:r>
              <w:rPr>
                <w:rFonts w:eastAsia="仿宋" w:hint="eastAsia"/>
                <w:color w:val="auto"/>
              </w:rPr>
              <w:t>%</w:t>
            </w:r>
          </w:p>
        </w:tc>
        <w:tc>
          <w:tcPr>
            <w:tcW w:w="1990"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0.3</w:t>
            </w:r>
            <w:r>
              <w:rPr>
                <w:rFonts w:eastAsia="仿宋" w:hint="eastAsia"/>
                <w:color w:val="auto"/>
              </w:rPr>
              <w:t>，且不反坡</w:t>
            </w:r>
          </w:p>
        </w:tc>
        <w:tc>
          <w:tcPr>
            <w:tcW w:w="2076" w:type="dxa"/>
            <w:vAlign w:val="center"/>
          </w:tcPr>
          <w:p w:rsidR="00BE5702" w:rsidRDefault="00902B0E">
            <w:pPr>
              <w:jc w:val="center"/>
              <w:rPr>
                <w:rFonts w:eastAsia="仿宋"/>
                <w:color w:val="auto"/>
              </w:rPr>
            </w:pPr>
            <w:r>
              <w:rPr>
                <w:rFonts w:eastAsia="仿宋" w:hint="eastAsia"/>
                <w:color w:val="auto"/>
              </w:rPr>
              <w:t>每</w:t>
            </w:r>
            <w:r>
              <w:rPr>
                <w:rFonts w:eastAsia="仿宋"/>
                <w:color w:val="auto"/>
              </w:rPr>
              <w:t>3</w:t>
            </w:r>
            <w:r>
              <w:rPr>
                <w:rFonts w:eastAsia="仿宋" w:hint="eastAsia"/>
                <w:color w:val="auto"/>
              </w:rPr>
              <w:t>0</w:t>
            </w:r>
            <w:r>
              <w:rPr>
                <w:rFonts w:eastAsia="仿宋" w:hint="eastAsia"/>
                <w:color w:val="auto"/>
              </w:rPr>
              <w:t>延米</w:t>
            </w:r>
            <w:r>
              <w:rPr>
                <w:rFonts w:eastAsia="仿宋" w:hint="eastAsia"/>
                <w:color w:val="auto"/>
              </w:rPr>
              <w:t>1</w:t>
            </w:r>
            <w:r>
              <w:rPr>
                <w:rFonts w:eastAsia="仿宋" w:hint="eastAsia"/>
                <w:color w:val="auto"/>
              </w:rPr>
              <w:t>处</w:t>
            </w:r>
          </w:p>
        </w:tc>
        <w:tc>
          <w:tcPr>
            <w:tcW w:w="1938" w:type="dxa"/>
            <w:vAlign w:val="center"/>
          </w:tcPr>
          <w:p w:rsidR="00BE5702" w:rsidRDefault="00902B0E">
            <w:pPr>
              <w:jc w:val="center"/>
              <w:rPr>
                <w:rFonts w:eastAsia="仿宋"/>
                <w:color w:val="auto"/>
              </w:rPr>
            </w:pPr>
            <w:r>
              <w:rPr>
                <w:rFonts w:eastAsia="仿宋" w:hint="eastAsia"/>
                <w:color w:val="auto"/>
              </w:rPr>
              <w:t>用水准仪</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厚度</w:t>
            </w:r>
          </w:p>
        </w:tc>
        <w:tc>
          <w:tcPr>
            <w:tcW w:w="1127" w:type="dxa"/>
            <w:vAlign w:val="center"/>
          </w:tcPr>
          <w:p w:rsidR="00BE5702" w:rsidRDefault="00902B0E">
            <w:pPr>
              <w:jc w:val="center"/>
              <w:rPr>
                <w:rFonts w:eastAsia="仿宋"/>
                <w:color w:val="auto"/>
              </w:rPr>
            </w:pPr>
            <w:r>
              <w:rPr>
                <w:rFonts w:eastAsia="仿宋" w:hint="eastAsia"/>
                <w:color w:val="auto"/>
              </w:rPr>
              <w:t>mm</w:t>
            </w:r>
          </w:p>
        </w:tc>
        <w:tc>
          <w:tcPr>
            <w:tcW w:w="1990" w:type="dxa"/>
            <w:vAlign w:val="center"/>
          </w:tcPr>
          <w:p w:rsidR="00BE5702" w:rsidRDefault="00902B0E">
            <w:pPr>
              <w:jc w:val="center"/>
              <w:rPr>
                <w:rFonts w:eastAsia="仿宋"/>
                <w:color w:val="auto"/>
              </w:rPr>
            </w:pPr>
            <w:r>
              <w:rPr>
                <w:rFonts w:eastAsia="仿宋" w:hint="eastAsia"/>
                <w:color w:val="auto"/>
              </w:rPr>
              <w:t>-2mm~5mm</w:t>
            </w:r>
          </w:p>
        </w:tc>
        <w:tc>
          <w:tcPr>
            <w:tcW w:w="2076" w:type="dxa"/>
            <w:vAlign w:val="center"/>
          </w:tcPr>
          <w:p w:rsidR="00BE5702" w:rsidRDefault="00902B0E">
            <w:pPr>
              <w:jc w:val="center"/>
              <w:rPr>
                <w:rFonts w:eastAsia="仿宋"/>
                <w:color w:val="auto"/>
              </w:rPr>
            </w:pPr>
            <w:r>
              <w:rPr>
                <w:rFonts w:eastAsia="仿宋" w:hint="eastAsia"/>
                <w:color w:val="auto"/>
              </w:rPr>
              <w:t>100m</w:t>
            </w:r>
            <w:r>
              <w:rPr>
                <w:rFonts w:eastAsia="仿宋" w:hint="eastAsia"/>
                <w:color w:val="auto"/>
                <w:vertAlign w:val="superscript"/>
              </w:rPr>
              <w:t>2</w:t>
            </w:r>
            <w:r>
              <w:rPr>
                <w:rFonts w:eastAsia="仿宋" w:hint="eastAsia"/>
                <w:color w:val="auto"/>
              </w:rPr>
              <w:t>/</w:t>
            </w:r>
            <w:r>
              <w:rPr>
                <w:rFonts w:eastAsia="仿宋" w:hint="eastAsia"/>
                <w:color w:val="auto"/>
              </w:rPr>
              <w:t>次</w:t>
            </w:r>
          </w:p>
        </w:tc>
        <w:tc>
          <w:tcPr>
            <w:tcW w:w="1938" w:type="dxa"/>
            <w:vAlign w:val="center"/>
          </w:tcPr>
          <w:p w:rsidR="00BE5702" w:rsidRDefault="00902B0E">
            <w:pPr>
              <w:jc w:val="center"/>
              <w:rPr>
                <w:rFonts w:eastAsia="仿宋"/>
                <w:color w:val="auto"/>
              </w:rPr>
            </w:pPr>
            <w:r>
              <w:rPr>
                <w:rFonts w:eastAsia="仿宋" w:hint="eastAsia"/>
                <w:color w:val="auto"/>
              </w:rPr>
              <w:t>直尺</w:t>
            </w:r>
          </w:p>
        </w:tc>
      </w:tr>
      <w:tr w:rsidR="00BE5702">
        <w:tc>
          <w:tcPr>
            <w:tcW w:w="696" w:type="dxa"/>
            <w:vAlign w:val="center"/>
          </w:tcPr>
          <w:p w:rsidR="00BE5702" w:rsidRDefault="00902B0E">
            <w:pPr>
              <w:jc w:val="center"/>
              <w:rPr>
                <w:rFonts w:eastAsia="仿宋"/>
                <w:color w:val="auto"/>
              </w:rPr>
            </w:pPr>
            <w:r>
              <w:rPr>
                <w:rFonts w:eastAsia="仿宋" w:hint="eastAsia"/>
                <w:color w:val="auto"/>
              </w:rPr>
              <w:t>平整度</w:t>
            </w:r>
          </w:p>
        </w:tc>
        <w:tc>
          <w:tcPr>
            <w:tcW w:w="695" w:type="dxa"/>
            <w:vAlign w:val="center"/>
          </w:tcPr>
          <w:p w:rsidR="00BE5702" w:rsidRDefault="00902B0E">
            <w:pPr>
              <w:jc w:val="center"/>
              <w:rPr>
                <w:rFonts w:eastAsia="仿宋"/>
                <w:color w:val="auto"/>
              </w:rPr>
            </w:pPr>
            <w:r>
              <w:rPr>
                <w:rFonts w:eastAsia="仿宋" w:hint="eastAsia"/>
                <w:color w:val="auto"/>
              </w:rPr>
              <w:t>最大</w:t>
            </w:r>
            <w:r>
              <w:rPr>
                <w:rFonts w:eastAsia="仿宋"/>
                <w:color w:val="auto"/>
              </w:rPr>
              <w:t>间隙</w:t>
            </w:r>
          </w:p>
        </w:tc>
        <w:tc>
          <w:tcPr>
            <w:tcW w:w="1127" w:type="dxa"/>
            <w:vAlign w:val="center"/>
          </w:tcPr>
          <w:p w:rsidR="00BE5702" w:rsidRDefault="00902B0E">
            <w:pPr>
              <w:jc w:val="center"/>
              <w:rPr>
                <w:rFonts w:eastAsia="仿宋"/>
                <w:color w:val="auto"/>
              </w:rPr>
            </w:pPr>
            <w:r>
              <w:rPr>
                <w:rFonts w:eastAsia="仿宋" w:hint="eastAsia"/>
                <w:color w:val="auto"/>
              </w:rPr>
              <w:t>mm</w:t>
            </w:r>
          </w:p>
        </w:tc>
        <w:tc>
          <w:tcPr>
            <w:tcW w:w="1990"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5</w:t>
            </w:r>
          </w:p>
        </w:tc>
        <w:tc>
          <w:tcPr>
            <w:tcW w:w="2076" w:type="dxa"/>
            <w:vAlign w:val="center"/>
          </w:tcPr>
          <w:p w:rsidR="00BE5702" w:rsidRDefault="00902B0E">
            <w:pPr>
              <w:jc w:val="center"/>
              <w:rPr>
                <w:rFonts w:eastAsia="仿宋"/>
                <w:color w:val="auto"/>
              </w:rPr>
            </w:pPr>
            <w:r>
              <w:rPr>
                <w:rFonts w:eastAsia="仿宋" w:hint="eastAsia"/>
                <w:color w:val="auto"/>
              </w:rPr>
              <w:t>每</w:t>
            </w:r>
            <w:r>
              <w:rPr>
                <w:rFonts w:eastAsia="仿宋" w:hint="eastAsia"/>
                <w:color w:val="auto"/>
              </w:rPr>
              <w:t>20</w:t>
            </w:r>
            <w:r>
              <w:rPr>
                <w:rFonts w:eastAsia="仿宋" w:hint="eastAsia"/>
                <w:color w:val="auto"/>
              </w:rPr>
              <w:t>延米</w:t>
            </w:r>
            <w:r>
              <w:rPr>
                <w:rFonts w:eastAsia="仿宋" w:hint="eastAsia"/>
                <w:color w:val="auto"/>
              </w:rPr>
              <w:t>1</w:t>
            </w:r>
            <w:r>
              <w:rPr>
                <w:rFonts w:eastAsia="仿宋" w:hint="eastAsia"/>
                <w:color w:val="auto"/>
              </w:rPr>
              <w:t>点</w:t>
            </w:r>
          </w:p>
        </w:tc>
        <w:tc>
          <w:tcPr>
            <w:tcW w:w="1938" w:type="dxa"/>
            <w:vAlign w:val="center"/>
          </w:tcPr>
          <w:p w:rsidR="00BE5702" w:rsidRDefault="00902B0E">
            <w:pPr>
              <w:jc w:val="center"/>
              <w:rPr>
                <w:rFonts w:eastAsia="仿宋"/>
                <w:color w:val="auto"/>
              </w:rPr>
            </w:pPr>
            <w:r>
              <w:rPr>
                <w:rFonts w:eastAsia="仿宋" w:hint="eastAsia"/>
                <w:color w:val="auto"/>
              </w:rPr>
              <w:t>用</w:t>
            </w:r>
            <w:r>
              <w:rPr>
                <w:rFonts w:eastAsia="仿宋" w:hint="eastAsia"/>
                <w:color w:val="auto"/>
              </w:rPr>
              <w:t>3</w:t>
            </w:r>
            <w:r>
              <w:rPr>
                <w:rFonts w:eastAsia="仿宋"/>
                <w:color w:val="auto"/>
              </w:rPr>
              <w:t>m</w:t>
            </w:r>
            <w:r>
              <w:rPr>
                <w:rFonts w:eastAsia="仿宋" w:hint="eastAsia"/>
                <w:color w:val="auto"/>
              </w:rPr>
              <w:t>直尺和塞</w:t>
            </w:r>
            <w:r>
              <w:rPr>
                <w:rFonts w:eastAsia="仿宋"/>
                <w:color w:val="auto"/>
              </w:rPr>
              <w:t>尺连续量测两次，</w:t>
            </w:r>
            <w:r>
              <w:rPr>
                <w:rFonts w:eastAsia="仿宋" w:hint="eastAsia"/>
                <w:color w:val="auto"/>
              </w:rPr>
              <w:t>取较大值</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渗水系数</w:t>
            </w:r>
          </w:p>
        </w:tc>
        <w:tc>
          <w:tcPr>
            <w:tcW w:w="1127" w:type="dxa"/>
            <w:vAlign w:val="center"/>
          </w:tcPr>
          <w:p w:rsidR="00BE5702" w:rsidRDefault="00902B0E">
            <w:pPr>
              <w:jc w:val="center"/>
              <w:rPr>
                <w:rFonts w:eastAsia="仿宋"/>
                <w:color w:val="auto"/>
              </w:rPr>
            </w:pPr>
            <w:r>
              <w:rPr>
                <w:rFonts w:eastAsia="仿宋" w:hint="eastAsia"/>
                <w:color w:val="auto"/>
                <w:sz w:val="24"/>
              </w:rPr>
              <w:t>mL/min</w:t>
            </w:r>
          </w:p>
        </w:tc>
        <w:tc>
          <w:tcPr>
            <w:tcW w:w="1990" w:type="dxa"/>
            <w:vAlign w:val="center"/>
          </w:tcPr>
          <w:p w:rsidR="00BE5702" w:rsidRDefault="00902B0E">
            <w:pPr>
              <w:jc w:val="center"/>
              <w:rPr>
                <w:rFonts w:eastAsia="仿宋"/>
                <w:color w:val="auto"/>
              </w:rPr>
            </w:pPr>
            <w:r>
              <w:rPr>
                <w:rFonts w:eastAsia="仿宋" w:hint="eastAsia"/>
                <w:color w:val="auto"/>
              </w:rPr>
              <w:t>≥</w:t>
            </w:r>
            <w:r>
              <w:rPr>
                <w:rFonts w:eastAsia="仿宋"/>
                <w:color w:val="auto"/>
              </w:rPr>
              <w:t>5000</w:t>
            </w:r>
          </w:p>
        </w:tc>
        <w:tc>
          <w:tcPr>
            <w:tcW w:w="2076" w:type="dxa"/>
            <w:vAlign w:val="center"/>
          </w:tcPr>
          <w:p w:rsidR="00BE5702" w:rsidRDefault="00902B0E">
            <w:pPr>
              <w:jc w:val="center"/>
              <w:rPr>
                <w:rFonts w:eastAsia="仿宋"/>
                <w:color w:val="auto"/>
              </w:rPr>
            </w:pPr>
            <w:r>
              <w:rPr>
                <w:rFonts w:eastAsia="仿宋"/>
                <w:color w:val="auto"/>
              </w:rPr>
              <w:t>5</w:t>
            </w:r>
            <w:r>
              <w:rPr>
                <w:rFonts w:eastAsia="仿宋" w:hint="eastAsia"/>
                <w:color w:val="auto"/>
              </w:rPr>
              <w:t>00m</w:t>
            </w:r>
            <w:r>
              <w:rPr>
                <w:rFonts w:eastAsia="仿宋" w:hint="eastAsia"/>
                <w:color w:val="auto"/>
                <w:vertAlign w:val="superscript"/>
              </w:rPr>
              <w:t>2</w:t>
            </w:r>
            <w:r>
              <w:rPr>
                <w:rFonts w:eastAsia="仿宋" w:hint="eastAsia"/>
                <w:color w:val="auto"/>
              </w:rPr>
              <w:t>/</w:t>
            </w:r>
            <w:r>
              <w:rPr>
                <w:rFonts w:eastAsia="仿宋" w:hint="eastAsia"/>
                <w:color w:val="auto"/>
              </w:rPr>
              <w:t>次</w:t>
            </w:r>
          </w:p>
        </w:tc>
        <w:tc>
          <w:tcPr>
            <w:tcW w:w="1938" w:type="dxa"/>
            <w:vAlign w:val="center"/>
          </w:tcPr>
          <w:p w:rsidR="00BE5702" w:rsidRDefault="00902B0E">
            <w:pPr>
              <w:jc w:val="center"/>
              <w:rPr>
                <w:rFonts w:eastAsia="仿宋"/>
                <w:color w:val="auto"/>
              </w:rPr>
            </w:pPr>
            <w:r>
              <w:rPr>
                <w:rFonts w:eastAsia="仿宋" w:hint="eastAsia"/>
                <w:color w:val="auto"/>
              </w:rPr>
              <w:t>渗水</w:t>
            </w:r>
            <w:r>
              <w:rPr>
                <w:rFonts w:eastAsia="仿宋"/>
                <w:color w:val="auto"/>
              </w:rPr>
              <w:t>仪</w:t>
            </w:r>
          </w:p>
        </w:tc>
      </w:tr>
      <w:tr w:rsidR="00BE5702">
        <w:tc>
          <w:tcPr>
            <w:tcW w:w="1391" w:type="dxa"/>
            <w:gridSpan w:val="2"/>
            <w:vAlign w:val="center"/>
          </w:tcPr>
          <w:p w:rsidR="00BE5702" w:rsidRDefault="00902B0E">
            <w:pPr>
              <w:jc w:val="center"/>
              <w:rPr>
                <w:rFonts w:eastAsia="仿宋"/>
                <w:color w:val="auto"/>
              </w:rPr>
            </w:pPr>
            <w:r>
              <w:rPr>
                <w:rFonts w:eastAsia="仿宋" w:hint="eastAsia"/>
                <w:color w:val="auto"/>
              </w:rPr>
              <w:t>摩擦系数</w:t>
            </w:r>
          </w:p>
        </w:tc>
        <w:tc>
          <w:tcPr>
            <w:tcW w:w="1127" w:type="dxa"/>
            <w:vAlign w:val="center"/>
          </w:tcPr>
          <w:p w:rsidR="00BE5702" w:rsidRDefault="00902B0E">
            <w:pPr>
              <w:jc w:val="center"/>
              <w:rPr>
                <w:rFonts w:eastAsia="仿宋"/>
                <w:color w:val="auto"/>
              </w:rPr>
            </w:pPr>
            <w:r>
              <w:rPr>
                <w:rFonts w:eastAsia="仿宋" w:hint="eastAsia"/>
                <w:color w:val="auto"/>
              </w:rPr>
              <w:t>BPN</w:t>
            </w:r>
          </w:p>
        </w:tc>
        <w:tc>
          <w:tcPr>
            <w:tcW w:w="1990"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45</w:t>
            </w:r>
          </w:p>
        </w:tc>
        <w:tc>
          <w:tcPr>
            <w:tcW w:w="2076" w:type="dxa"/>
            <w:vAlign w:val="center"/>
          </w:tcPr>
          <w:p w:rsidR="00BE5702" w:rsidRDefault="00902B0E">
            <w:pPr>
              <w:jc w:val="center"/>
              <w:rPr>
                <w:rFonts w:eastAsia="仿宋"/>
                <w:color w:val="auto"/>
              </w:rPr>
            </w:pPr>
            <w:r>
              <w:rPr>
                <w:rFonts w:eastAsia="仿宋"/>
                <w:color w:val="auto"/>
              </w:rPr>
              <w:t>5</w:t>
            </w:r>
            <w:r>
              <w:rPr>
                <w:rFonts w:eastAsia="仿宋" w:hint="eastAsia"/>
                <w:color w:val="auto"/>
              </w:rPr>
              <w:t>00m</w:t>
            </w:r>
            <w:r>
              <w:rPr>
                <w:rFonts w:eastAsia="仿宋" w:hint="eastAsia"/>
                <w:color w:val="auto"/>
                <w:vertAlign w:val="superscript"/>
              </w:rPr>
              <w:t>2</w:t>
            </w:r>
            <w:r>
              <w:rPr>
                <w:rFonts w:eastAsia="仿宋" w:hint="eastAsia"/>
                <w:color w:val="auto"/>
              </w:rPr>
              <w:t>/</w:t>
            </w:r>
            <w:r>
              <w:rPr>
                <w:rFonts w:eastAsia="仿宋" w:hint="eastAsia"/>
                <w:color w:val="auto"/>
              </w:rPr>
              <w:t>次</w:t>
            </w:r>
          </w:p>
        </w:tc>
        <w:tc>
          <w:tcPr>
            <w:tcW w:w="1938" w:type="dxa"/>
            <w:vAlign w:val="center"/>
          </w:tcPr>
          <w:p w:rsidR="00BE5702" w:rsidRDefault="00902B0E">
            <w:pPr>
              <w:jc w:val="center"/>
              <w:rPr>
                <w:rFonts w:eastAsia="仿宋"/>
                <w:color w:val="auto"/>
              </w:rPr>
            </w:pPr>
            <w:r>
              <w:rPr>
                <w:rFonts w:eastAsia="仿宋" w:hint="eastAsia"/>
                <w:color w:val="auto"/>
              </w:rPr>
              <w:t>摆式仪</w:t>
            </w:r>
          </w:p>
        </w:tc>
      </w:tr>
    </w:tbl>
    <w:p w:rsidR="00BE5702" w:rsidRDefault="00902B0E">
      <w:pPr>
        <w:pStyle w:val="2"/>
        <w:jc w:val="center"/>
        <w:rPr>
          <w:rFonts w:ascii="Times New Roman" w:eastAsia="仿宋" w:hAnsi="Times New Roman"/>
          <w:color w:val="auto"/>
          <w:sz w:val="24"/>
          <w:szCs w:val="24"/>
        </w:rPr>
      </w:pPr>
      <w:bookmarkStart w:id="336" w:name="_Toc9036"/>
      <w:bookmarkStart w:id="337" w:name="_Toc17379"/>
      <w:bookmarkStart w:id="338" w:name="_Toc28115"/>
      <w:bookmarkStart w:id="339" w:name="_Toc23574"/>
      <w:bookmarkStart w:id="340" w:name="_Toc25730"/>
      <w:bookmarkStart w:id="341" w:name="_Toc21956339"/>
      <w:bookmarkStart w:id="342" w:name="_Toc31447"/>
      <w:bookmarkStart w:id="343" w:name="_Toc25571249"/>
      <w:bookmarkStart w:id="344" w:name="_Toc7879"/>
      <w:bookmarkStart w:id="345" w:name="_Toc10320"/>
      <w:bookmarkStart w:id="346" w:name="_Toc13148"/>
      <w:bookmarkStart w:id="347" w:name="_Toc31612"/>
      <w:bookmarkStart w:id="348" w:name="_Toc29892849"/>
      <w:bookmarkStart w:id="349" w:name="_Toc29893016"/>
      <w:r>
        <w:rPr>
          <w:rFonts w:ascii="Times New Roman" w:eastAsia="仿宋" w:hAnsi="Times New Roman" w:hint="eastAsia"/>
          <w:color w:val="auto"/>
          <w:sz w:val="24"/>
          <w:szCs w:val="24"/>
        </w:rPr>
        <w:t>6</w:t>
      </w:r>
      <w:r>
        <w:rPr>
          <w:rFonts w:ascii="Times New Roman" w:eastAsia="仿宋" w:hAnsi="Times New Roman"/>
          <w:color w:val="auto"/>
          <w:sz w:val="24"/>
          <w:szCs w:val="24"/>
        </w:rPr>
        <w:t xml:space="preserve">.3 </w:t>
      </w:r>
      <w:r w:rsidR="00C33D33">
        <w:rPr>
          <w:rFonts w:ascii="Times New Roman" w:eastAsia="仿宋" w:hAnsi="Times New Roman" w:hint="eastAsia"/>
          <w:color w:val="auto"/>
          <w:sz w:val="24"/>
          <w:szCs w:val="24"/>
        </w:rPr>
        <w:t>维护</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BE5702" w:rsidRDefault="00902B0E">
      <w:pPr>
        <w:spacing w:line="360" w:lineRule="auto"/>
        <w:rPr>
          <w:rFonts w:eastAsia="仿宋"/>
          <w:color w:val="auto"/>
          <w:sz w:val="24"/>
        </w:rPr>
      </w:pPr>
      <w:r>
        <w:rPr>
          <w:rFonts w:eastAsia="仿宋" w:hint="eastAsia"/>
          <w:color w:val="auto"/>
          <w:sz w:val="24"/>
        </w:rPr>
        <w:t xml:space="preserve">6.3.1 </w:t>
      </w:r>
      <w:r>
        <w:rPr>
          <w:rFonts w:eastAsia="仿宋" w:hint="eastAsia"/>
          <w:color w:val="auto"/>
          <w:sz w:val="24"/>
        </w:rPr>
        <w:t>聚氨酯透水路面投入使用后，应做到预防与治理相结合，安排专门养护人员定期清理污染物，保证其良好的路用性能。</w:t>
      </w:r>
    </w:p>
    <w:p w:rsidR="00BE5702" w:rsidRDefault="00902B0E">
      <w:pPr>
        <w:spacing w:line="360" w:lineRule="auto"/>
        <w:rPr>
          <w:rFonts w:eastAsia="仿宋"/>
          <w:color w:val="auto"/>
          <w:sz w:val="24"/>
        </w:rPr>
      </w:pPr>
      <w:r>
        <w:rPr>
          <w:rFonts w:eastAsia="仿宋" w:hint="eastAsia"/>
          <w:color w:val="auto"/>
          <w:sz w:val="24"/>
        </w:rPr>
        <w:t xml:space="preserve">6.3.2 </w:t>
      </w:r>
      <w:r>
        <w:rPr>
          <w:rFonts w:eastAsia="仿宋" w:hint="eastAsia"/>
          <w:color w:val="auto"/>
          <w:sz w:val="24"/>
        </w:rPr>
        <w:t>对于严寒地区，应采取及时清雪等措施防止路面结冰，不宜采用机械、撒砂或灰渣等方式除冰。</w:t>
      </w:r>
    </w:p>
    <w:p w:rsidR="00BE5702" w:rsidRDefault="00902B0E">
      <w:pPr>
        <w:spacing w:line="360" w:lineRule="auto"/>
        <w:rPr>
          <w:rFonts w:eastAsia="仿宋"/>
          <w:b/>
          <w:bCs/>
          <w:color w:val="auto"/>
          <w:sz w:val="24"/>
        </w:rPr>
      </w:pPr>
      <w:r>
        <w:rPr>
          <w:rFonts w:eastAsia="仿宋" w:hint="eastAsia"/>
          <w:color w:val="auto"/>
          <w:sz w:val="24"/>
        </w:rPr>
        <w:t xml:space="preserve">6.3.3 </w:t>
      </w:r>
      <w:r>
        <w:rPr>
          <w:rFonts w:eastAsia="仿宋" w:hint="eastAsia"/>
          <w:color w:val="auto"/>
          <w:sz w:val="24"/>
        </w:rPr>
        <w:t>当聚氨酯透水路面出现裂缝或碎石脱落等路面破损时，须及时维修。</w:t>
      </w:r>
      <w:r>
        <w:rPr>
          <w:rFonts w:eastAsia="仿宋"/>
          <w:b/>
          <w:bCs/>
          <w:color w:val="auto"/>
          <w:sz w:val="24"/>
        </w:rPr>
        <w:br w:type="page"/>
      </w:r>
    </w:p>
    <w:p w:rsidR="00BE5702" w:rsidRDefault="00902B0E">
      <w:pPr>
        <w:pStyle w:val="1"/>
        <w:rPr>
          <w:rFonts w:eastAsia="仿宋"/>
          <w:color w:val="auto"/>
        </w:rPr>
      </w:pPr>
      <w:bookmarkStart w:id="350" w:name="_Toc29786"/>
      <w:bookmarkStart w:id="351" w:name="_Toc25924"/>
      <w:bookmarkStart w:id="352" w:name="_Toc13667"/>
      <w:bookmarkStart w:id="353" w:name="_Toc12252"/>
      <w:bookmarkStart w:id="354" w:name="_Toc8804"/>
      <w:bookmarkStart w:id="355" w:name="_Toc18030"/>
      <w:bookmarkStart w:id="356" w:name="_Toc25571251"/>
      <w:bookmarkStart w:id="357" w:name="_Toc24994"/>
      <w:bookmarkStart w:id="358" w:name="_Toc10533"/>
      <w:bookmarkStart w:id="359" w:name="_Toc31892"/>
      <w:bookmarkStart w:id="360" w:name="_Toc30507"/>
      <w:bookmarkStart w:id="361" w:name="_Toc29892850"/>
      <w:bookmarkStart w:id="362" w:name="_Toc29893017"/>
      <w:r>
        <w:rPr>
          <w:rFonts w:eastAsia="仿宋"/>
          <w:color w:val="auto"/>
        </w:rPr>
        <w:lastRenderedPageBreak/>
        <w:t>附录</w:t>
      </w:r>
      <w:r>
        <w:rPr>
          <w:rFonts w:eastAsia="仿宋"/>
          <w:color w:val="auto"/>
        </w:rPr>
        <w:t xml:space="preserve">A </w:t>
      </w:r>
      <w:r>
        <w:rPr>
          <w:rFonts w:eastAsia="仿宋"/>
          <w:color w:val="auto"/>
        </w:rPr>
        <w:t>紫外老化试验</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BE5702" w:rsidRDefault="00902B0E">
      <w:pPr>
        <w:spacing w:line="360" w:lineRule="auto"/>
        <w:rPr>
          <w:rFonts w:eastAsia="仿宋"/>
          <w:b/>
          <w:bCs/>
          <w:color w:val="auto"/>
          <w:sz w:val="24"/>
          <w:szCs w:val="24"/>
        </w:rPr>
      </w:pPr>
      <w:r>
        <w:rPr>
          <w:rFonts w:eastAsia="仿宋"/>
          <w:b/>
          <w:bCs/>
          <w:color w:val="auto"/>
          <w:sz w:val="24"/>
          <w:szCs w:val="24"/>
        </w:rPr>
        <w:t xml:space="preserve">A.0.1 </w:t>
      </w:r>
      <w:r>
        <w:rPr>
          <w:rFonts w:eastAsia="仿宋"/>
          <w:b/>
          <w:bCs/>
          <w:color w:val="auto"/>
          <w:sz w:val="24"/>
          <w:szCs w:val="24"/>
        </w:rPr>
        <w:t>目的与适用范围</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本方法用以评价聚氨酯</w:t>
      </w:r>
      <w:r>
        <w:rPr>
          <w:rFonts w:eastAsia="仿宋" w:hint="eastAsia"/>
          <w:color w:val="auto"/>
          <w:sz w:val="24"/>
          <w:szCs w:val="24"/>
        </w:rPr>
        <w:t>胶黏剂</w:t>
      </w:r>
      <w:r>
        <w:rPr>
          <w:rFonts w:eastAsia="仿宋"/>
          <w:color w:val="auto"/>
          <w:sz w:val="24"/>
          <w:szCs w:val="24"/>
        </w:rPr>
        <w:t>在紫外老化作用下，其拉伸强度损失和拉断伸长率损失的大小，进而评价聚氨酯</w:t>
      </w:r>
      <w:r>
        <w:rPr>
          <w:rFonts w:eastAsia="仿宋" w:hint="eastAsia"/>
          <w:color w:val="auto"/>
          <w:sz w:val="24"/>
          <w:szCs w:val="24"/>
        </w:rPr>
        <w:t>胶黏剂</w:t>
      </w:r>
      <w:r>
        <w:rPr>
          <w:rFonts w:eastAsia="仿宋"/>
          <w:color w:val="auto"/>
          <w:sz w:val="24"/>
          <w:szCs w:val="24"/>
        </w:rPr>
        <w:t>的抗紫外老化性能。</w:t>
      </w:r>
    </w:p>
    <w:p w:rsidR="00BE5702" w:rsidRDefault="00902B0E">
      <w:pPr>
        <w:spacing w:line="360" w:lineRule="auto"/>
        <w:rPr>
          <w:rFonts w:eastAsia="仿宋"/>
          <w:b/>
          <w:bCs/>
          <w:color w:val="auto"/>
          <w:sz w:val="24"/>
          <w:szCs w:val="24"/>
        </w:rPr>
      </w:pPr>
      <w:r>
        <w:rPr>
          <w:rFonts w:eastAsia="仿宋"/>
          <w:b/>
          <w:bCs/>
          <w:color w:val="auto"/>
          <w:sz w:val="24"/>
          <w:szCs w:val="24"/>
        </w:rPr>
        <w:t xml:space="preserve">A.0.2 </w:t>
      </w:r>
      <w:r>
        <w:rPr>
          <w:rFonts w:eastAsia="仿宋"/>
          <w:b/>
          <w:bCs/>
          <w:color w:val="auto"/>
          <w:sz w:val="24"/>
          <w:szCs w:val="24"/>
        </w:rPr>
        <w:t>仪器与材料技术要求</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1 </w:t>
      </w:r>
      <w:r>
        <w:rPr>
          <w:rFonts w:eastAsia="仿宋"/>
          <w:color w:val="auto"/>
          <w:sz w:val="24"/>
          <w:szCs w:val="24"/>
        </w:rPr>
        <w:t>紫外老化箱：功率：</w:t>
      </w:r>
      <w:r>
        <w:rPr>
          <w:rFonts w:eastAsia="仿宋"/>
          <w:color w:val="auto"/>
          <w:sz w:val="24"/>
          <w:szCs w:val="24"/>
        </w:rPr>
        <w:t>4kW</w:t>
      </w:r>
      <w:r>
        <w:rPr>
          <w:rFonts w:eastAsia="仿宋"/>
          <w:color w:val="auto"/>
          <w:sz w:val="24"/>
          <w:szCs w:val="24"/>
        </w:rPr>
        <w:t>；</w:t>
      </w:r>
      <w:r>
        <w:rPr>
          <w:rFonts w:eastAsia="仿宋" w:hint="eastAsia"/>
          <w:color w:val="auto"/>
          <w:sz w:val="24"/>
          <w:szCs w:val="24"/>
        </w:rPr>
        <w:t>温度范围</w:t>
      </w:r>
      <w:r>
        <w:rPr>
          <w:rFonts w:eastAsia="仿宋"/>
          <w:color w:val="auto"/>
          <w:sz w:val="24"/>
          <w:szCs w:val="24"/>
        </w:rPr>
        <w:t>：</w:t>
      </w:r>
      <w:r>
        <w:rPr>
          <w:rFonts w:eastAsia="仿宋"/>
          <w:color w:val="auto"/>
          <w:sz w:val="24"/>
          <w:szCs w:val="24"/>
        </w:rPr>
        <w:t>20~120℃</w:t>
      </w:r>
      <w:r>
        <w:rPr>
          <w:rFonts w:eastAsia="仿宋"/>
          <w:color w:val="auto"/>
          <w:sz w:val="24"/>
          <w:szCs w:val="24"/>
        </w:rPr>
        <w:t>；紫外波长：</w:t>
      </w:r>
      <w:r>
        <w:rPr>
          <w:rFonts w:eastAsia="仿宋"/>
          <w:color w:val="auto"/>
          <w:sz w:val="24"/>
          <w:szCs w:val="24"/>
        </w:rPr>
        <w:t>300nm</w:t>
      </w:r>
      <w:r>
        <w:rPr>
          <w:rFonts w:eastAsia="仿宋"/>
          <w:color w:val="auto"/>
          <w:sz w:val="24"/>
          <w:szCs w:val="24"/>
        </w:rPr>
        <w:t>～</w:t>
      </w:r>
      <w:r>
        <w:rPr>
          <w:rFonts w:eastAsia="仿宋"/>
          <w:color w:val="auto"/>
          <w:sz w:val="24"/>
          <w:szCs w:val="24"/>
        </w:rPr>
        <w:t>400nm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 </w:t>
      </w:r>
      <w:r>
        <w:rPr>
          <w:rFonts w:eastAsia="仿宋"/>
          <w:color w:val="auto"/>
          <w:sz w:val="24"/>
          <w:szCs w:val="24"/>
        </w:rPr>
        <w:t>哑铃状试样的成型模具：长度</w:t>
      </w:r>
      <w:r>
        <w:rPr>
          <w:rFonts w:eastAsia="仿宋"/>
          <w:color w:val="auto"/>
          <w:sz w:val="24"/>
          <w:szCs w:val="24"/>
        </w:rPr>
        <w:t>115</w:t>
      </w:r>
      <w:r>
        <w:rPr>
          <w:rFonts w:eastAsia="仿宋" w:hint="eastAsia"/>
          <w:color w:val="auto"/>
          <w:sz w:val="24"/>
          <w:szCs w:val="24"/>
        </w:rPr>
        <w:t>mm</w:t>
      </w:r>
      <w:r>
        <w:rPr>
          <w:rFonts w:eastAsia="仿宋"/>
          <w:color w:val="auto"/>
          <w:sz w:val="24"/>
          <w:szCs w:val="24"/>
        </w:rPr>
        <w:t>±0.2mm</w:t>
      </w:r>
      <w:r>
        <w:rPr>
          <w:rFonts w:eastAsia="仿宋"/>
          <w:color w:val="auto"/>
          <w:sz w:val="24"/>
          <w:szCs w:val="24"/>
        </w:rPr>
        <w:t>，厚度</w:t>
      </w:r>
      <w:r>
        <w:rPr>
          <w:rFonts w:eastAsia="仿宋"/>
          <w:color w:val="auto"/>
          <w:sz w:val="24"/>
          <w:szCs w:val="24"/>
        </w:rPr>
        <w:t>2mm±0.2mm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3 </w:t>
      </w:r>
      <w:r>
        <w:rPr>
          <w:rFonts w:eastAsia="仿宋"/>
          <w:color w:val="auto"/>
          <w:sz w:val="24"/>
          <w:szCs w:val="24"/>
        </w:rPr>
        <w:t>聚氨酯</w:t>
      </w:r>
      <w:r>
        <w:rPr>
          <w:rFonts w:eastAsia="仿宋" w:hint="eastAsia"/>
          <w:color w:val="auto"/>
          <w:sz w:val="24"/>
          <w:szCs w:val="24"/>
        </w:rPr>
        <w:t>胶黏剂</w:t>
      </w:r>
      <w:r>
        <w:rPr>
          <w:rFonts w:eastAsia="仿宋"/>
          <w:color w:val="auto"/>
          <w:sz w:val="24"/>
          <w:szCs w:val="24"/>
        </w:rPr>
        <w:t>：由</w:t>
      </w:r>
      <w:r>
        <w:rPr>
          <w:rFonts w:eastAsia="仿宋"/>
          <w:color w:val="auto"/>
          <w:sz w:val="24"/>
          <w:szCs w:val="24"/>
        </w:rPr>
        <w:t>A</w:t>
      </w:r>
      <w:r>
        <w:rPr>
          <w:rFonts w:eastAsia="仿宋"/>
          <w:color w:val="auto"/>
          <w:sz w:val="24"/>
          <w:szCs w:val="24"/>
        </w:rPr>
        <w:t>、</w:t>
      </w:r>
      <w:r>
        <w:rPr>
          <w:rFonts w:eastAsia="仿宋"/>
          <w:color w:val="auto"/>
          <w:sz w:val="24"/>
          <w:szCs w:val="24"/>
        </w:rPr>
        <w:t>B</w:t>
      </w:r>
      <w:r>
        <w:rPr>
          <w:rFonts w:eastAsia="仿宋"/>
          <w:color w:val="auto"/>
          <w:sz w:val="24"/>
          <w:szCs w:val="24"/>
        </w:rPr>
        <w:t>组份按照一定的比例现做现配，混合搅拌均匀；</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4 </w:t>
      </w:r>
      <w:r>
        <w:rPr>
          <w:rFonts w:eastAsia="仿宋"/>
          <w:color w:val="auto"/>
          <w:sz w:val="24"/>
          <w:szCs w:val="24"/>
        </w:rPr>
        <w:t>裁刀和裁片机：试验用的所有裁刀和裁片机应符合</w:t>
      </w:r>
      <w:r>
        <w:rPr>
          <w:rFonts w:eastAsia="仿宋"/>
          <w:color w:val="auto"/>
          <w:sz w:val="24"/>
          <w:szCs w:val="24"/>
        </w:rPr>
        <w:t>GB/T 2941</w:t>
      </w:r>
      <w:r>
        <w:rPr>
          <w:rFonts w:eastAsia="仿宋"/>
          <w:color w:val="auto"/>
          <w:sz w:val="24"/>
          <w:szCs w:val="24"/>
        </w:rPr>
        <w:t>的要求，裁刀的狭窄平行部分任一点宽度的偏差应不大于</w:t>
      </w:r>
      <w:r>
        <w:rPr>
          <w:rFonts w:eastAsia="仿宋"/>
          <w:color w:val="auto"/>
          <w:sz w:val="24"/>
          <w:szCs w:val="24"/>
        </w:rPr>
        <w:t>0.05mm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5 </w:t>
      </w:r>
      <w:r>
        <w:rPr>
          <w:rFonts w:eastAsia="仿宋"/>
          <w:color w:val="auto"/>
          <w:sz w:val="24"/>
          <w:szCs w:val="24"/>
        </w:rPr>
        <w:t>测厚计：测量哑铃状试样的厚度所用的测厚计应符合</w:t>
      </w:r>
      <w:r>
        <w:rPr>
          <w:rFonts w:eastAsia="仿宋"/>
          <w:color w:val="auto"/>
          <w:sz w:val="24"/>
          <w:szCs w:val="24"/>
        </w:rPr>
        <w:t>GB/T 2941</w:t>
      </w:r>
      <w:r>
        <w:rPr>
          <w:rFonts w:eastAsia="仿宋"/>
          <w:color w:val="auto"/>
          <w:sz w:val="24"/>
          <w:szCs w:val="24"/>
        </w:rPr>
        <w:t>方法</w:t>
      </w:r>
      <w:r>
        <w:rPr>
          <w:rFonts w:eastAsia="仿宋"/>
          <w:color w:val="auto"/>
          <w:sz w:val="24"/>
          <w:szCs w:val="24"/>
        </w:rPr>
        <w:t>A</w:t>
      </w:r>
      <w:r>
        <w:rPr>
          <w:rFonts w:eastAsia="仿宋"/>
          <w:color w:val="auto"/>
          <w:sz w:val="24"/>
          <w:szCs w:val="24"/>
        </w:rPr>
        <w:t>的规定；</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6 </w:t>
      </w:r>
      <w:r>
        <w:rPr>
          <w:rFonts w:eastAsia="仿宋"/>
          <w:color w:val="auto"/>
          <w:sz w:val="24"/>
          <w:szCs w:val="24"/>
        </w:rPr>
        <w:t>拉力试验机：</w:t>
      </w:r>
      <w:r>
        <w:rPr>
          <w:rFonts w:eastAsia="仿宋" w:hint="eastAsia"/>
          <w:color w:val="auto"/>
          <w:sz w:val="24"/>
          <w:szCs w:val="24"/>
        </w:rPr>
        <w:t>测量范围：</w:t>
      </w:r>
      <w:r>
        <w:rPr>
          <w:rFonts w:eastAsia="仿宋" w:hint="eastAsia"/>
          <w:color w:val="auto"/>
          <w:sz w:val="24"/>
          <w:szCs w:val="24"/>
        </w:rPr>
        <w:t>0~50kN</w:t>
      </w:r>
      <w:r>
        <w:rPr>
          <w:rFonts w:eastAsia="仿宋" w:hint="eastAsia"/>
          <w:color w:val="auto"/>
          <w:sz w:val="24"/>
          <w:szCs w:val="24"/>
        </w:rPr>
        <w:t>；测量</w:t>
      </w:r>
      <w:r>
        <w:rPr>
          <w:rFonts w:eastAsia="仿宋"/>
          <w:color w:val="auto"/>
          <w:sz w:val="24"/>
          <w:szCs w:val="24"/>
        </w:rPr>
        <w:t>精度：</w:t>
      </w:r>
      <w:r>
        <w:rPr>
          <w:rFonts w:eastAsia="仿宋"/>
          <w:color w:val="auto"/>
          <w:sz w:val="24"/>
          <w:szCs w:val="24"/>
        </w:rPr>
        <w:t>0.</w:t>
      </w:r>
      <w:r>
        <w:rPr>
          <w:rFonts w:eastAsia="仿宋" w:hint="eastAsia"/>
          <w:color w:val="auto"/>
          <w:sz w:val="24"/>
          <w:szCs w:val="24"/>
        </w:rPr>
        <w:t>001N</w:t>
      </w:r>
      <w:r>
        <w:rPr>
          <w:rFonts w:eastAsia="仿宋"/>
          <w:color w:val="auto"/>
          <w:sz w:val="24"/>
          <w:szCs w:val="24"/>
        </w:rPr>
        <w:t>；试验速度范围：</w:t>
      </w:r>
      <w:r>
        <w:rPr>
          <w:rFonts w:eastAsia="仿宋" w:hint="eastAsia"/>
          <w:color w:val="auto"/>
          <w:sz w:val="24"/>
          <w:szCs w:val="24"/>
        </w:rPr>
        <w:t>拉伸</w:t>
      </w:r>
      <w:r>
        <w:rPr>
          <w:rFonts w:eastAsia="仿宋"/>
          <w:color w:val="auto"/>
          <w:sz w:val="24"/>
          <w:szCs w:val="24"/>
        </w:rPr>
        <w:t>速度</w:t>
      </w:r>
      <w:r>
        <w:rPr>
          <w:rFonts w:eastAsia="仿宋" w:hint="eastAsia"/>
          <w:color w:val="auto"/>
          <w:sz w:val="24"/>
          <w:szCs w:val="24"/>
        </w:rPr>
        <w:t>0.01</w:t>
      </w:r>
      <w:r>
        <w:rPr>
          <w:rFonts w:eastAsia="仿宋"/>
          <w:color w:val="auto"/>
          <w:sz w:val="24"/>
          <w:szCs w:val="24"/>
        </w:rPr>
        <w:t>~500mm/</w:t>
      </w:r>
      <w:r>
        <w:rPr>
          <w:rFonts w:eastAsia="仿宋" w:hint="eastAsia"/>
          <w:color w:val="auto"/>
          <w:sz w:val="24"/>
          <w:szCs w:val="24"/>
        </w:rPr>
        <w:t>m</w:t>
      </w:r>
      <w:r>
        <w:rPr>
          <w:rFonts w:eastAsia="仿宋"/>
          <w:color w:val="auto"/>
          <w:sz w:val="24"/>
          <w:szCs w:val="24"/>
        </w:rPr>
        <w:t>in</w:t>
      </w:r>
      <w:r>
        <w:rPr>
          <w:rFonts w:eastAsia="仿宋"/>
          <w:color w:val="auto"/>
          <w:sz w:val="24"/>
          <w:szCs w:val="24"/>
        </w:rPr>
        <w:t>；变形测量精度：误差小于示值的</w:t>
      </w:r>
      <w:r>
        <w:rPr>
          <w:rFonts w:eastAsia="仿宋"/>
          <w:color w:val="auto"/>
          <w:sz w:val="24"/>
          <w:szCs w:val="24"/>
        </w:rPr>
        <w:t>±0.5%</w:t>
      </w:r>
      <w:r>
        <w:rPr>
          <w:rFonts w:eastAsia="仿宋"/>
          <w:color w:val="auto"/>
          <w:sz w:val="24"/>
          <w:szCs w:val="24"/>
        </w:rPr>
        <w:t>；测试台位移测量精度：误差小于示值的</w:t>
      </w:r>
      <w:r>
        <w:rPr>
          <w:rFonts w:eastAsia="仿宋"/>
          <w:color w:val="auto"/>
          <w:sz w:val="24"/>
          <w:szCs w:val="24"/>
        </w:rPr>
        <w:t>±0.5%</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7 </w:t>
      </w:r>
      <w:r>
        <w:rPr>
          <w:rFonts w:eastAsia="仿宋"/>
          <w:color w:val="auto"/>
          <w:sz w:val="24"/>
          <w:szCs w:val="24"/>
        </w:rPr>
        <w:t>玻璃棒；</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8 </w:t>
      </w:r>
      <w:r>
        <w:rPr>
          <w:rFonts w:eastAsia="仿宋"/>
          <w:color w:val="auto"/>
          <w:sz w:val="24"/>
          <w:szCs w:val="24"/>
        </w:rPr>
        <w:t>烧杯。</w:t>
      </w:r>
    </w:p>
    <w:p w:rsidR="00BE5702" w:rsidRDefault="00902B0E">
      <w:pPr>
        <w:spacing w:line="360" w:lineRule="auto"/>
        <w:rPr>
          <w:rFonts w:eastAsia="仿宋"/>
          <w:b/>
          <w:bCs/>
          <w:color w:val="auto"/>
          <w:sz w:val="24"/>
          <w:szCs w:val="24"/>
        </w:rPr>
      </w:pPr>
      <w:r>
        <w:rPr>
          <w:rFonts w:eastAsia="仿宋"/>
          <w:b/>
          <w:bCs/>
          <w:color w:val="auto"/>
          <w:sz w:val="24"/>
          <w:szCs w:val="24"/>
        </w:rPr>
        <w:t xml:space="preserve">A.0.3 </w:t>
      </w:r>
      <w:r>
        <w:rPr>
          <w:rFonts w:eastAsia="仿宋"/>
          <w:b/>
          <w:bCs/>
          <w:color w:val="auto"/>
          <w:sz w:val="24"/>
          <w:szCs w:val="24"/>
        </w:rPr>
        <w:t>方法与步骤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1</w:t>
      </w:r>
      <w:r>
        <w:rPr>
          <w:rFonts w:eastAsia="仿宋"/>
          <w:color w:val="auto"/>
          <w:sz w:val="24"/>
          <w:szCs w:val="24"/>
        </w:rPr>
        <w:t>试验准备</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先将待测的聚氨酯</w:t>
      </w:r>
      <w:r>
        <w:rPr>
          <w:rFonts w:eastAsia="仿宋" w:hint="eastAsia"/>
          <w:color w:val="auto"/>
          <w:sz w:val="24"/>
          <w:szCs w:val="24"/>
        </w:rPr>
        <w:t>胶黏剂</w:t>
      </w:r>
      <w:r>
        <w:rPr>
          <w:rFonts w:eastAsia="仿宋"/>
          <w:color w:val="auto"/>
          <w:sz w:val="24"/>
          <w:szCs w:val="24"/>
        </w:rPr>
        <w:t>A</w:t>
      </w:r>
      <w:r>
        <w:rPr>
          <w:rFonts w:eastAsia="仿宋"/>
          <w:color w:val="auto"/>
          <w:sz w:val="24"/>
          <w:szCs w:val="24"/>
        </w:rPr>
        <w:t>、</w:t>
      </w:r>
      <w:r>
        <w:rPr>
          <w:rFonts w:eastAsia="仿宋"/>
          <w:color w:val="auto"/>
          <w:sz w:val="24"/>
          <w:szCs w:val="24"/>
        </w:rPr>
        <w:t>B</w:t>
      </w:r>
      <w:r>
        <w:rPr>
          <w:rFonts w:eastAsia="仿宋"/>
          <w:color w:val="auto"/>
          <w:sz w:val="24"/>
          <w:szCs w:val="24"/>
        </w:rPr>
        <w:t>组份按照质量比为</w:t>
      </w:r>
      <w:r>
        <w:rPr>
          <w:rFonts w:eastAsia="仿宋"/>
          <w:color w:val="auto"/>
          <w:sz w:val="24"/>
          <w:szCs w:val="24"/>
        </w:rPr>
        <w:t>100</w:t>
      </w:r>
      <w:r>
        <w:rPr>
          <w:rFonts w:eastAsia="仿宋"/>
          <w:color w:val="auto"/>
          <w:sz w:val="24"/>
          <w:szCs w:val="24"/>
        </w:rPr>
        <w:t>：</w:t>
      </w:r>
      <w:r>
        <w:rPr>
          <w:rFonts w:eastAsia="仿宋"/>
          <w:color w:val="auto"/>
          <w:sz w:val="24"/>
          <w:szCs w:val="24"/>
        </w:rPr>
        <w:t>65</w:t>
      </w:r>
      <w:r>
        <w:rPr>
          <w:rFonts w:eastAsia="仿宋"/>
          <w:color w:val="auto"/>
          <w:sz w:val="24"/>
          <w:szCs w:val="24"/>
        </w:rPr>
        <w:t>取样，用玻璃棒将二者搅拌均匀，控制拌合时间为</w:t>
      </w:r>
      <w:r>
        <w:rPr>
          <w:rFonts w:eastAsia="仿宋"/>
          <w:color w:val="auto"/>
          <w:sz w:val="24"/>
          <w:szCs w:val="24"/>
        </w:rPr>
        <w:t>30s</w:t>
      </w:r>
      <w:r>
        <w:rPr>
          <w:rFonts w:eastAsia="仿宋"/>
          <w:color w:val="auto"/>
          <w:sz w:val="24"/>
          <w:szCs w:val="24"/>
        </w:rPr>
        <w:t>，将混合均匀的聚氨酯</w:t>
      </w:r>
      <w:r>
        <w:rPr>
          <w:rFonts w:eastAsia="仿宋" w:hint="eastAsia"/>
          <w:color w:val="auto"/>
          <w:sz w:val="24"/>
          <w:szCs w:val="24"/>
        </w:rPr>
        <w:t>胶黏剂</w:t>
      </w:r>
      <w:r>
        <w:rPr>
          <w:rFonts w:eastAsia="仿宋"/>
          <w:color w:val="auto"/>
          <w:sz w:val="24"/>
          <w:szCs w:val="24"/>
        </w:rPr>
        <w:t>注入哑铃状模具，哑铃状试样应按</w:t>
      </w:r>
      <w:r>
        <w:rPr>
          <w:rFonts w:eastAsia="仿宋"/>
          <w:color w:val="auto"/>
          <w:sz w:val="24"/>
          <w:szCs w:val="24"/>
        </w:rPr>
        <w:t>GB/T 2941</w:t>
      </w:r>
      <w:r>
        <w:rPr>
          <w:rFonts w:eastAsia="仿宋"/>
          <w:color w:val="auto"/>
          <w:sz w:val="24"/>
          <w:szCs w:val="24"/>
        </w:rPr>
        <w:t>规定的相应方法制备，哑铃状试样要平行于材料的压延方向裁切，每组试件</w:t>
      </w:r>
      <w:r>
        <w:rPr>
          <w:rFonts w:eastAsia="仿宋" w:hint="eastAsia"/>
          <w:color w:val="auto"/>
          <w:sz w:val="24"/>
          <w:szCs w:val="24"/>
        </w:rPr>
        <w:t>6</w:t>
      </w:r>
      <w:r>
        <w:rPr>
          <w:rFonts w:eastAsia="仿宋"/>
          <w:color w:val="auto"/>
          <w:sz w:val="24"/>
          <w:szCs w:val="24"/>
        </w:rPr>
        <w:t>个试</w:t>
      </w:r>
      <w:r>
        <w:rPr>
          <w:rFonts w:eastAsia="仿宋" w:hint="eastAsia"/>
          <w:color w:val="auto"/>
          <w:sz w:val="24"/>
          <w:szCs w:val="24"/>
        </w:rPr>
        <w:t>件，分别进行紫外老化试验和空白对照试验</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 </w:t>
      </w:r>
      <w:r>
        <w:rPr>
          <w:rFonts w:eastAsia="仿宋"/>
          <w:color w:val="auto"/>
          <w:sz w:val="24"/>
          <w:szCs w:val="24"/>
        </w:rPr>
        <w:t>试验步骤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2.1 </w:t>
      </w:r>
      <w:r>
        <w:rPr>
          <w:rFonts w:eastAsia="仿宋"/>
          <w:color w:val="auto"/>
          <w:sz w:val="24"/>
          <w:szCs w:val="24"/>
        </w:rPr>
        <w:t>将成型好的聚氨酯</w:t>
      </w:r>
      <w:r>
        <w:rPr>
          <w:rFonts w:eastAsia="仿宋" w:hint="eastAsia"/>
          <w:color w:val="auto"/>
          <w:sz w:val="24"/>
          <w:szCs w:val="24"/>
        </w:rPr>
        <w:t>胶黏剂</w:t>
      </w:r>
      <w:r>
        <w:rPr>
          <w:rFonts w:eastAsia="仿宋"/>
          <w:color w:val="auto"/>
          <w:sz w:val="24"/>
          <w:szCs w:val="24"/>
        </w:rPr>
        <w:t>试件</w:t>
      </w:r>
      <w:r>
        <w:rPr>
          <w:rFonts w:eastAsia="仿宋" w:hint="eastAsia"/>
          <w:color w:val="auto"/>
          <w:sz w:val="24"/>
          <w:szCs w:val="24"/>
        </w:rPr>
        <w:t>，其中</w:t>
      </w:r>
      <w:r>
        <w:rPr>
          <w:rFonts w:eastAsia="仿宋" w:hint="eastAsia"/>
          <w:color w:val="auto"/>
          <w:sz w:val="24"/>
          <w:szCs w:val="24"/>
        </w:rPr>
        <w:t>3</w:t>
      </w:r>
      <w:r>
        <w:rPr>
          <w:rFonts w:eastAsia="仿宋" w:hint="eastAsia"/>
          <w:color w:val="auto"/>
          <w:sz w:val="24"/>
          <w:szCs w:val="24"/>
        </w:rPr>
        <w:t>个试件</w:t>
      </w:r>
      <w:r>
        <w:rPr>
          <w:rFonts w:eastAsia="仿宋"/>
          <w:color w:val="auto"/>
          <w:sz w:val="24"/>
          <w:szCs w:val="24"/>
        </w:rPr>
        <w:t>置于</w:t>
      </w:r>
      <w:r>
        <w:rPr>
          <w:rFonts w:eastAsia="仿宋" w:hint="eastAsia"/>
          <w:color w:val="auto"/>
          <w:sz w:val="24"/>
          <w:szCs w:val="24"/>
        </w:rPr>
        <w:t>氙灯老化试验箱中进行紫外老化试验，控制环境温度为（</w:t>
      </w:r>
      <w:r>
        <w:rPr>
          <w:rFonts w:eastAsia="仿宋" w:hint="eastAsia"/>
          <w:color w:val="auto"/>
          <w:sz w:val="24"/>
          <w:szCs w:val="24"/>
        </w:rPr>
        <w:t>55</w:t>
      </w: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w:t>
      </w:r>
      <w:r>
        <w:rPr>
          <w:rFonts w:eastAsia="仿宋"/>
          <w:color w:val="auto"/>
          <w:sz w:val="24"/>
          <w:szCs w:val="24"/>
        </w:rPr>
        <w:t>环境湿度</w:t>
      </w:r>
      <w:r>
        <w:rPr>
          <w:rFonts w:eastAsia="仿宋" w:hint="eastAsia"/>
          <w:color w:val="auto"/>
          <w:sz w:val="24"/>
          <w:szCs w:val="24"/>
        </w:rPr>
        <w:t>为（</w:t>
      </w:r>
      <w:r>
        <w:rPr>
          <w:rFonts w:eastAsia="仿宋" w:hint="eastAsia"/>
          <w:color w:val="auto"/>
          <w:sz w:val="24"/>
          <w:szCs w:val="24"/>
        </w:rPr>
        <w:t>65</w:t>
      </w:r>
      <w:r>
        <w:rPr>
          <w:rFonts w:eastAsia="仿宋" w:hint="eastAsia"/>
          <w:color w:val="auto"/>
          <w:sz w:val="24"/>
          <w:szCs w:val="24"/>
        </w:rPr>
        <w:t>±</w:t>
      </w:r>
      <w:r>
        <w:rPr>
          <w:rFonts w:eastAsia="仿宋" w:hint="eastAsia"/>
          <w:color w:val="auto"/>
          <w:sz w:val="24"/>
          <w:szCs w:val="24"/>
        </w:rPr>
        <w:t>5</w:t>
      </w:r>
      <w:r>
        <w:rPr>
          <w:rFonts w:eastAsia="仿宋" w:hint="eastAsia"/>
          <w:color w:val="auto"/>
          <w:sz w:val="24"/>
          <w:szCs w:val="24"/>
        </w:rPr>
        <w:t>）</w:t>
      </w:r>
      <w:r>
        <w:rPr>
          <w:rFonts w:eastAsia="仿宋"/>
          <w:color w:val="auto"/>
          <w:sz w:val="24"/>
          <w:szCs w:val="24"/>
        </w:rPr>
        <w:t>%</w:t>
      </w:r>
      <w:r>
        <w:rPr>
          <w:rFonts w:eastAsia="仿宋" w:hint="eastAsia"/>
          <w:color w:val="auto"/>
          <w:sz w:val="24"/>
          <w:szCs w:val="24"/>
        </w:rPr>
        <w:t>，</w:t>
      </w:r>
      <w:r>
        <w:rPr>
          <w:rFonts w:eastAsia="仿宋"/>
          <w:color w:val="auto"/>
          <w:sz w:val="24"/>
          <w:szCs w:val="24"/>
        </w:rPr>
        <w:t>光照强度为</w:t>
      </w:r>
      <w:r>
        <w:rPr>
          <w:rFonts w:eastAsia="仿宋"/>
          <w:color w:val="auto"/>
          <w:sz w:val="24"/>
          <w:szCs w:val="24"/>
        </w:rPr>
        <w:t>500W/m</w:t>
      </w:r>
      <w:r>
        <w:rPr>
          <w:rFonts w:eastAsia="仿宋"/>
          <w:color w:val="auto"/>
          <w:sz w:val="24"/>
          <w:szCs w:val="24"/>
          <w:vertAlign w:val="superscript"/>
        </w:rPr>
        <w:t>2</w:t>
      </w:r>
      <w:r>
        <w:rPr>
          <w:rFonts w:eastAsia="仿宋" w:hint="eastAsia"/>
          <w:color w:val="auto"/>
          <w:sz w:val="24"/>
          <w:szCs w:val="24"/>
        </w:rPr>
        <w:t>，</w:t>
      </w:r>
      <w:r>
        <w:rPr>
          <w:rFonts w:eastAsia="仿宋"/>
          <w:color w:val="auto"/>
          <w:sz w:val="24"/>
          <w:szCs w:val="24"/>
        </w:rPr>
        <w:t>紫外老化持续时间为</w:t>
      </w:r>
      <w:r>
        <w:rPr>
          <w:rFonts w:eastAsia="仿宋"/>
          <w:color w:val="auto"/>
          <w:sz w:val="24"/>
          <w:szCs w:val="24"/>
        </w:rPr>
        <w:t>5</w:t>
      </w:r>
      <w:r>
        <w:rPr>
          <w:rFonts w:eastAsia="仿宋" w:hint="eastAsia"/>
          <w:color w:val="auto"/>
          <w:sz w:val="24"/>
          <w:szCs w:val="24"/>
        </w:rPr>
        <w:t>0.2</w:t>
      </w:r>
      <w:r>
        <w:rPr>
          <w:rFonts w:eastAsia="仿宋"/>
          <w:color w:val="auto"/>
          <w:sz w:val="24"/>
          <w:szCs w:val="24"/>
        </w:rPr>
        <w:t>h</w:t>
      </w:r>
      <w:r>
        <w:rPr>
          <w:rFonts w:eastAsia="仿宋"/>
          <w:color w:val="auto"/>
          <w:sz w:val="24"/>
          <w:szCs w:val="24"/>
        </w:rPr>
        <w:t>，试件上表面的辐照波长范围</w:t>
      </w:r>
      <w:r>
        <w:rPr>
          <w:rFonts w:eastAsia="仿宋" w:hint="eastAsia"/>
          <w:color w:val="auto"/>
          <w:sz w:val="24"/>
          <w:szCs w:val="24"/>
        </w:rPr>
        <w:t>在</w:t>
      </w:r>
      <w:r>
        <w:rPr>
          <w:rFonts w:eastAsia="仿宋"/>
          <w:color w:val="auto"/>
          <w:sz w:val="24"/>
          <w:szCs w:val="24"/>
        </w:rPr>
        <w:t>300nm~400nm</w:t>
      </w:r>
      <w:r>
        <w:rPr>
          <w:rFonts w:eastAsia="仿宋" w:hint="eastAsia"/>
          <w:color w:val="auto"/>
          <w:sz w:val="24"/>
          <w:szCs w:val="24"/>
        </w:rPr>
        <w:t>；另外</w:t>
      </w:r>
      <w:r>
        <w:rPr>
          <w:rFonts w:eastAsia="仿宋" w:hint="eastAsia"/>
          <w:color w:val="auto"/>
          <w:sz w:val="24"/>
          <w:szCs w:val="24"/>
        </w:rPr>
        <w:t>3</w:t>
      </w:r>
      <w:r>
        <w:rPr>
          <w:rFonts w:eastAsia="仿宋" w:hint="eastAsia"/>
          <w:color w:val="auto"/>
          <w:sz w:val="24"/>
          <w:szCs w:val="24"/>
        </w:rPr>
        <w:t>个试件置于自然环境中养护，控制环境温度为</w:t>
      </w:r>
      <w:r>
        <w:rPr>
          <w:rFonts w:eastAsia="仿宋" w:hint="eastAsia"/>
          <w:color w:val="auto"/>
          <w:sz w:val="24"/>
          <w:szCs w:val="24"/>
        </w:rPr>
        <w:t>25</w:t>
      </w:r>
      <w:r>
        <w:rPr>
          <w:rFonts w:eastAsia="仿宋" w:hint="eastAsia"/>
          <w:color w:val="auto"/>
          <w:sz w:val="24"/>
          <w:szCs w:val="24"/>
        </w:rPr>
        <w:t>℃，湿度为</w:t>
      </w:r>
      <w:r>
        <w:rPr>
          <w:rFonts w:eastAsia="仿宋" w:hint="eastAsia"/>
          <w:color w:val="auto"/>
          <w:sz w:val="24"/>
          <w:szCs w:val="24"/>
        </w:rPr>
        <w:t>65%</w:t>
      </w:r>
      <w:r>
        <w:rPr>
          <w:rFonts w:eastAsia="仿宋" w:hint="eastAsia"/>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lastRenderedPageBreak/>
        <w:t xml:space="preserve">2.2 </w:t>
      </w:r>
      <w:r>
        <w:rPr>
          <w:rFonts w:eastAsia="仿宋" w:hint="eastAsia"/>
          <w:color w:val="auto"/>
          <w:sz w:val="24"/>
          <w:szCs w:val="24"/>
        </w:rPr>
        <w:t>将</w:t>
      </w:r>
      <w:r>
        <w:rPr>
          <w:rFonts w:eastAsia="仿宋"/>
          <w:color w:val="auto"/>
          <w:sz w:val="24"/>
          <w:szCs w:val="24"/>
        </w:rPr>
        <w:t>紫外老化后的试件</w:t>
      </w:r>
      <w:r>
        <w:rPr>
          <w:rFonts w:eastAsia="仿宋" w:hint="eastAsia"/>
          <w:color w:val="auto"/>
          <w:sz w:val="24"/>
          <w:szCs w:val="24"/>
        </w:rPr>
        <w:t>和空白对照的试件</w:t>
      </w:r>
      <w:r>
        <w:rPr>
          <w:rFonts w:eastAsia="仿宋"/>
          <w:color w:val="auto"/>
          <w:sz w:val="24"/>
          <w:szCs w:val="24"/>
        </w:rPr>
        <w:t>，按</w:t>
      </w:r>
      <w:r>
        <w:rPr>
          <w:rFonts w:eastAsia="仿宋"/>
          <w:color w:val="auto"/>
          <w:sz w:val="24"/>
          <w:szCs w:val="24"/>
        </w:rPr>
        <w:t>GB/T 528</w:t>
      </w:r>
      <w:r>
        <w:rPr>
          <w:rFonts w:eastAsia="仿宋"/>
          <w:color w:val="auto"/>
          <w:sz w:val="24"/>
          <w:szCs w:val="24"/>
        </w:rPr>
        <w:t>进行试验，拉伸速率（</w:t>
      </w:r>
      <w:r>
        <w:rPr>
          <w:rFonts w:eastAsia="仿宋"/>
          <w:color w:val="auto"/>
          <w:sz w:val="24"/>
          <w:szCs w:val="24"/>
        </w:rPr>
        <w:t>5±1</w:t>
      </w:r>
      <w:r>
        <w:rPr>
          <w:rFonts w:eastAsia="仿宋"/>
          <w:color w:val="auto"/>
          <w:sz w:val="24"/>
          <w:szCs w:val="24"/>
        </w:rPr>
        <w:t>）</w:t>
      </w:r>
      <w:r>
        <w:rPr>
          <w:rFonts w:eastAsia="仿宋"/>
          <w:color w:val="auto"/>
          <w:sz w:val="24"/>
          <w:szCs w:val="24"/>
        </w:rPr>
        <w:t>mm/min</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2.3 </w:t>
      </w:r>
      <w:r>
        <w:rPr>
          <w:rFonts w:eastAsia="仿宋"/>
          <w:color w:val="auto"/>
          <w:sz w:val="24"/>
          <w:szCs w:val="24"/>
        </w:rPr>
        <w:t>根据拉力试验机的试验结果，计算试件的断裂延伸率和断裂强度，试验结果取</w:t>
      </w:r>
      <w:r>
        <w:rPr>
          <w:rFonts w:eastAsia="仿宋" w:hint="eastAsia"/>
          <w:color w:val="auto"/>
          <w:sz w:val="24"/>
          <w:szCs w:val="24"/>
        </w:rPr>
        <w:t>这组试件测试结果</w:t>
      </w:r>
      <w:r>
        <w:rPr>
          <w:rFonts w:eastAsia="仿宋"/>
          <w:color w:val="auto"/>
          <w:sz w:val="24"/>
          <w:szCs w:val="24"/>
        </w:rPr>
        <w:t>的算术平均值，与</w:t>
      </w:r>
      <w:r>
        <w:rPr>
          <w:rFonts w:eastAsia="仿宋" w:hint="eastAsia"/>
          <w:color w:val="auto"/>
          <w:sz w:val="24"/>
          <w:szCs w:val="24"/>
        </w:rPr>
        <w:t>自然养护条件下一组试件的</w:t>
      </w:r>
      <w:r>
        <w:rPr>
          <w:rFonts w:eastAsia="仿宋"/>
          <w:color w:val="auto"/>
          <w:sz w:val="24"/>
          <w:szCs w:val="24"/>
        </w:rPr>
        <w:t>试验结果进行</w:t>
      </w:r>
      <w:r>
        <w:rPr>
          <w:rFonts w:eastAsia="仿宋" w:hint="eastAsia"/>
          <w:color w:val="auto"/>
          <w:sz w:val="24"/>
          <w:szCs w:val="24"/>
        </w:rPr>
        <w:t>比较</w:t>
      </w:r>
      <w:r>
        <w:rPr>
          <w:rFonts w:eastAsia="仿宋"/>
          <w:color w:val="auto"/>
          <w:sz w:val="24"/>
          <w:szCs w:val="24"/>
        </w:rPr>
        <w:t>，计算其耐紫外老化率。</w:t>
      </w:r>
    </w:p>
    <w:p w:rsidR="00BE5702" w:rsidRDefault="00902B0E">
      <w:pPr>
        <w:spacing w:line="360" w:lineRule="auto"/>
        <w:rPr>
          <w:rFonts w:eastAsia="仿宋"/>
          <w:b/>
          <w:bCs/>
          <w:color w:val="auto"/>
          <w:sz w:val="24"/>
          <w:szCs w:val="24"/>
        </w:rPr>
      </w:pPr>
      <w:r>
        <w:rPr>
          <w:rFonts w:eastAsia="仿宋"/>
          <w:b/>
          <w:bCs/>
          <w:color w:val="auto"/>
          <w:sz w:val="24"/>
          <w:szCs w:val="24"/>
        </w:rPr>
        <w:t xml:space="preserve">A.0.4 </w:t>
      </w:r>
      <w:r>
        <w:rPr>
          <w:rFonts w:eastAsia="仿宋"/>
          <w:b/>
          <w:bCs/>
          <w:color w:val="auto"/>
          <w:sz w:val="24"/>
          <w:szCs w:val="24"/>
        </w:rPr>
        <w:t>计算</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拉伸强度</w:t>
      </w:r>
      <w:r>
        <w:rPr>
          <w:rFonts w:eastAsia="仿宋"/>
          <w:color w:val="auto"/>
          <w:sz w:val="24"/>
          <w:szCs w:val="24"/>
        </w:rPr>
        <w:t>TS</w:t>
      </w:r>
      <w:r>
        <w:rPr>
          <w:rFonts w:eastAsia="仿宋"/>
          <w:color w:val="auto"/>
          <w:sz w:val="24"/>
          <w:szCs w:val="24"/>
        </w:rPr>
        <w:t>按式（</w:t>
      </w:r>
      <w:r>
        <w:rPr>
          <w:rFonts w:eastAsia="仿宋"/>
          <w:color w:val="auto"/>
          <w:sz w:val="24"/>
          <w:szCs w:val="24"/>
        </w:rPr>
        <w:t>A.0.4-1</w:t>
      </w:r>
      <w:r>
        <w:rPr>
          <w:rFonts w:eastAsia="仿宋"/>
          <w:color w:val="auto"/>
          <w:sz w:val="24"/>
          <w:szCs w:val="24"/>
        </w:rPr>
        <w:t>）计算，以</w:t>
      </w:r>
      <w:r>
        <w:rPr>
          <w:rFonts w:eastAsia="仿宋"/>
          <w:color w:val="auto"/>
          <w:sz w:val="24"/>
          <w:szCs w:val="24"/>
        </w:rPr>
        <w:t>MPa</w:t>
      </w:r>
      <w:r>
        <w:rPr>
          <w:rFonts w:eastAsia="仿宋"/>
          <w:color w:val="auto"/>
          <w:sz w:val="24"/>
          <w:szCs w:val="24"/>
        </w:rPr>
        <w:t>表示，紫外老化强度损失比</w:t>
      </w:r>
      <w:r>
        <w:rPr>
          <w:rFonts w:eastAsia="仿宋"/>
          <w:color w:val="auto"/>
          <w:sz w:val="24"/>
          <w:szCs w:val="24"/>
        </w:rPr>
        <w:t>ΔTS</w:t>
      </w:r>
      <w:r>
        <w:rPr>
          <w:rFonts w:eastAsia="仿宋"/>
          <w:color w:val="auto"/>
          <w:sz w:val="24"/>
          <w:szCs w:val="24"/>
        </w:rPr>
        <w:t>按式（</w:t>
      </w:r>
      <w:r>
        <w:rPr>
          <w:rFonts w:eastAsia="仿宋"/>
          <w:color w:val="auto"/>
          <w:sz w:val="24"/>
          <w:szCs w:val="24"/>
        </w:rPr>
        <w:t>A.0.4-2</w:t>
      </w:r>
      <w:r>
        <w:rPr>
          <w:rFonts w:eastAsia="仿宋"/>
          <w:color w:val="auto"/>
          <w:sz w:val="24"/>
          <w:szCs w:val="24"/>
        </w:rPr>
        <w:t>）计算，以</w:t>
      </w:r>
      <w:r>
        <w:rPr>
          <w:rFonts w:eastAsia="仿宋"/>
          <w:color w:val="auto"/>
          <w:sz w:val="24"/>
          <w:szCs w:val="24"/>
        </w:rPr>
        <w:t>%</w:t>
      </w:r>
      <w:r>
        <w:rPr>
          <w:rFonts w:eastAsia="仿宋"/>
          <w:color w:val="auto"/>
          <w:sz w:val="24"/>
          <w:szCs w:val="24"/>
        </w:rPr>
        <w:t>表示：</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2138"/>
      </w:tblGrid>
      <w:tr w:rsidR="00BE5702">
        <w:tc>
          <w:tcPr>
            <w:tcW w:w="6384"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color w:val="auto"/>
                <w:position w:val="-24"/>
                <w:sz w:val="24"/>
                <w:szCs w:val="24"/>
              </w:rPr>
              <w:object w:dxaOrig="93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1.5pt" o:ole="">
                  <v:imagedata r:id="rId12" o:title=""/>
                </v:shape>
                <o:OLEObject Type="Embed" ProgID="Equation.KSEE3" ShapeID="_x0000_i1025" DrawAspect="Content" ObjectID="_1640505791" r:id="rId13"/>
              </w:object>
            </w:r>
          </w:p>
        </w:tc>
        <w:tc>
          <w:tcPr>
            <w:tcW w:w="2138" w:type="dxa"/>
          </w:tcPr>
          <w:p w:rsidR="00BE5702" w:rsidRDefault="00902B0E">
            <w:pPr>
              <w:spacing w:line="720" w:lineRule="auto"/>
              <w:jc w:val="right"/>
              <w:rPr>
                <w:rFonts w:eastAsia="仿宋"/>
                <w:color w:val="auto"/>
                <w:sz w:val="24"/>
                <w:szCs w:val="24"/>
              </w:rPr>
            </w:pPr>
            <w:r>
              <w:rPr>
                <w:rFonts w:eastAsia="仿宋"/>
                <w:color w:val="auto"/>
                <w:sz w:val="24"/>
                <w:szCs w:val="24"/>
              </w:rPr>
              <w:t>式（</w:t>
            </w:r>
            <w:r>
              <w:rPr>
                <w:rFonts w:eastAsia="仿宋"/>
                <w:color w:val="auto"/>
                <w:sz w:val="24"/>
                <w:szCs w:val="24"/>
              </w:rPr>
              <w:t>A.0.4-1</w:t>
            </w:r>
            <w:r>
              <w:rPr>
                <w:rFonts w:eastAsia="仿宋"/>
                <w:color w:val="auto"/>
                <w:sz w:val="24"/>
                <w:szCs w:val="24"/>
              </w:rPr>
              <w:t>）</w:t>
            </w:r>
          </w:p>
        </w:tc>
      </w:tr>
      <w:tr w:rsidR="00BE5702">
        <w:tc>
          <w:tcPr>
            <w:tcW w:w="6384"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color w:val="auto"/>
                <w:position w:val="-30"/>
                <w:sz w:val="24"/>
                <w:szCs w:val="24"/>
              </w:rPr>
              <w:object w:dxaOrig="2460" w:dyaOrig="720">
                <v:shape id="_x0000_i1026" type="#_x0000_t75" style="width:123pt;height:36pt" o:ole="">
                  <v:imagedata r:id="rId14" o:title=""/>
                </v:shape>
                <o:OLEObject Type="Embed" ProgID="Equation.KSEE3" ShapeID="_x0000_i1026" DrawAspect="Content" ObjectID="_1640505792" r:id="rId15"/>
              </w:object>
            </w:r>
          </w:p>
        </w:tc>
        <w:tc>
          <w:tcPr>
            <w:tcW w:w="2138" w:type="dxa"/>
          </w:tcPr>
          <w:p w:rsidR="00BE5702" w:rsidRDefault="00902B0E">
            <w:pPr>
              <w:spacing w:line="720" w:lineRule="auto"/>
              <w:jc w:val="right"/>
              <w:rPr>
                <w:rFonts w:eastAsia="仿宋"/>
                <w:color w:val="auto"/>
                <w:sz w:val="24"/>
                <w:szCs w:val="24"/>
              </w:rPr>
            </w:pPr>
            <w:r>
              <w:rPr>
                <w:rFonts w:eastAsia="仿宋"/>
                <w:color w:val="auto"/>
                <w:sz w:val="24"/>
                <w:szCs w:val="24"/>
              </w:rPr>
              <w:t>式（</w:t>
            </w:r>
            <w:r>
              <w:rPr>
                <w:rFonts w:eastAsia="仿宋"/>
                <w:color w:val="auto"/>
                <w:sz w:val="24"/>
                <w:szCs w:val="24"/>
              </w:rPr>
              <w:t>A.0.4-2</w:t>
            </w:r>
            <w:r>
              <w:rPr>
                <w:rFonts w:eastAsia="仿宋"/>
                <w:color w:val="auto"/>
                <w:sz w:val="24"/>
                <w:szCs w:val="24"/>
              </w:rPr>
              <w:t>）</w:t>
            </w:r>
          </w:p>
        </w:tc>
      </w:tr>
    </w:tbl>
    <w:p w:rsidR="00BE5702" w:rsidRDefault="00902B0E">
      <w:pPr>
        <w:spacing w:line="360" w:lineRule="auto"/>
        <w:ind w:firstLineChars="200" w:firstLine="480"/>
        <w:rPr>
          <w:rFonts w:eastAsia="仿宋"/>
          <w:color w:val="auto"/>
          <w:sz w:val="24"/>
          <w:szCs w:val="24"/>
        </w:rPr>
      </w:pPr>
      <w:r>
        <w:rPr>
          <w:rFonts w:eastAsia="仿宋"/>
          <w:color w:val="auto"/>
          <w:sz w:val="24"/>
          <w:szCs w:val="24"/>
        </w:rPr>
        <w:t>拉断伸长率</w:t>
      </w:r>
      <w:r>
        <w:rPr>
          <w:rFonts w:eastAsia="仿宋"/>
          <w:color w:val="auto"/>
          <w:sz w:val="24"/>
          <w:szCs w:val="24"/>
        </w:rPr>
        <w:t>E</w:t>
      </w:r>
      <w:r>
        <w:rPr>
          <w:rFonts w:eastAsia="仿宋"/>
          <w:color w:val="auto"/>
          <w:sz w:val="24"/>
          <w:szCs w:val="24"/>
          <w:vertAlign w:val="subscript"/>
        </w:rPr>
        <w:t>b</w:t>
      </w:r>
      <w:r>
        <w:rPr>
          <w:rFonts w:eastAsia="仿宋"/>
          <w:color w:val="auto"/>
          <w:sz w:val="24"/>
          <w:szCs w:val="24"/>
        </w:rPr>
        <w:t>按式（</w:t>
      </w:r>
      <w:r>
        <w:rPr>
          <w:rFonts w:eastAsia="仿宋"/>
          <w:color w:val="auto"/>
          <w:sz w:val="24"/>
          <w:szCs w:val="24"/>
        </w:rPr>
        <w:t>A.0.4-3</w:t>
      </w:r>
      <w:r>
        <w:rPr>
          <w:rFonts w:eastAsia="仿宋"/>
          <w:color w:val="auto"/>
          <w:sz w:val="24"/>
          <w:szCs w:val="24"/>
        </w:rPr>
        <w:t>）计算，以</w:t>
      </w:r>
      <w:r>
        <w:rPr>
          <w:rFonts w:eastAsia="仿宋"/>
          <w:color w:val="auto"/>
          <w:sz w:val="24"/>
          <w:szCs w:val="24"/>
        </w:rPr>
        <w:t>%</w:t>
      </w:r>
      <w:r>
        <w:rPr>
          <w:rFonts w:eastAsia="仿宋"/>
          <w:color w:val="auto"/>
          <w:sz w:val="24"/>
          <w:szCs w:val="24"/>
        </w:rPr>
        <w:t>表示，紫外老化拉断伸长率损失率</w:t>
      </w:r>
      <w:r>
        <w:rPr>
          <w:rFonts w:eastAsia="仿宋"/>
          <w:color w:val="auto"/>
          <w:sz w:val="24"/>
          <w:szCs w:val="24"/>
        </w:rPr>
        <w:t>ΔE</w:t>
      </w:r>
      <w:r>
        <w:rPr>
          <w:rFonts w:eastAsia="仿宋"/>
          <w:color w:val="auto"/>
          <w:sz w:val="24"/>
          <w:szCs w:val="24"/>
          <w:vertAlign w:val="subscript"/>
        </w:rPr>
        <w:t>b</w:t>
      </w:r>
      <w:r>
        <w:rPr>
          <w:rFonts w:eastAsia="仿宋"/>
          <w:color w:val="auto"/>
          <w:sz w:val="24"/>
          <w:szCs w:val="24"/>
        </w:rPr>
        <w:t>按式（</w:t>
      </w:r>
      <w:r>
        <w:rPr>
          <w:rFonts w:eastAsia="仿宋"/>
          <w:color w:val="auto"/>
          <w:sz w:val="24"/>
          <w:szCs w:val="24"/>
        </w:rPr>
        <w:t>A.0.4-4</w:t>
      </w:r>
      <w:r>
        <w:rPr>
          <w:rFonts w:eastAsia="仿宋"/>
          <w:color w:val="auto"/>
          <w:sz w:val="24"/>
          <w:szCs w:val="24"/>
        </w:rPr>
        <w:t>）计算，以</w:t>
      </w:r>
      <w:r>
        <w:rPr>
          <w:rFonts w:eastAsia="仿宋"/>
          <w:color w:val="auto"/>
          <w:sz w:val="24"/>
          <w:szCs w:val="24"/>
        </w:rPr>
        <w:t>%</w:t>
      </w:r>
      <w:r>
        <w:rPr>
          <w:rFonts w:eastAsia="仿宋"/>
          <w:color w:val="auto"/>
          <w:sz w:val="24"/>
          <w:szCs w:val="24"/>
        </w:rPr>
        <w:t>表示：</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2138"/>
      </w:tblGrid>
      <w:tr w:rsidR="00BE5702">
        <w:tc>
          <w:tcPr>
            <w:tcW w:w="6384"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hint="eastAsia"/>
                <w:color w:val="auto"/>
                <w:sz w:val="24"/>
                <w:szCs w:val="24"/>
              </w:rPr>
              <w:t xml:space="preserve">    </w:t>
            </w:r>
            <w:r>
              <w:rPr>
                <w:rFonts w:eastAsia="仿宋"/>
                <w:color w:val="auto"/>
                <w:sz w:val="24"/>
                <w:szCs w:val="24"/>
              </w:rPr>
              <w:t xml:space="preserve">  </w:t>
            </w:r>
            <w:r>
              <w:rPr>
                <w:rFonts w:eastAsia="仿宋"/>
                <w:color w:val="auto"/>
                <w:position w:val="-30"/>
                <w:sz w:val="24"/>
                <w:szCs w:val="24"/>
              </w:rPr>
              <w:object w:dxaOrig="2250" w:dyaOrig="720">
                <v:shape id="_x0000_i1027" type="#_x0000_t75" style="width:112.5pt;height:36pt" o:ole="">
                  <v:imagedata r:id="rId16" o:title=""/>
                </v:shape>
                <o:OLEObject Type="Embed" ProgID="Equation.KSEE3" ShapeID="_x0000_i1027" DrawAspect="Content" ObjectID="_1640505793" r:id="rId17"/>
              </w:object>
            </w:r>
          </w:p>
        </w:tc>
        <w:tc>
          <w:tcPr>
            <w:tcW w:w="2138" w:type="dxa"/>
          </w:tcPr>
          <w:p w:rsidR="00BE5702" w:rsidRDefault="00902B0E">
            <w:pPr>
              <w:spacing w:line="720" w:lineRule="auto"/>
              <w:jc w:val="right"/>
              <w:rPr>
                <w:rFonts w:eastAsia="仿宋"/>
                <w:color w:val="auto"/>
                <w:sz w:val="24"/>
                <w:szCs w:val="24"/>
              </w:rPr>
            </w:pPr>
            <w:r>
              <w:rPr>
                <w:rFonts w:eastAsia="仿宋"/>
                <w:color w:val="auto"/>
                <w:sz w:val="24"/>
                <w:szCs w:val="24"/>
              </w:rPr>
              <w:t>式（</w:t>
            </w:r>
            <w:r>
              <w:rPr>
                <w:rFonts w:eastAsia="仿宋"/>
                <w:color w:val="auto"/>
                <w:sz w:val="24"/>
                <w:szCs w:val="24"/>
              </w:rPr>
              <w:t>A.0.4-3</w:t>
            </w:r>
            <w:r>
              <w:rPr>
                <w:rFonts w:eastAsia="仿宋"/>
                <w:color w:val="auto"/>
                <w:sz w:val="24"/>
                <w:szCs w:val="24"/>
              </w:rPr>
              <w:t>）</w:t>
            </w:r>
          </w:p>
        </w:tc>
      </w:tr>
      <w:tr w:rsidR="00BE5702">
        <w:tc>
          <w:tcPr>
            <w:tcW w:w="6384"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color w:val="auto"/>
                <w:position w:val="-30"/>
                <w:sz w:val="24"/>
                <w:szCs w:val="24"/>
              </w:rPr>
              <w:object w:dxaOrig="2400" w:dyaOrig="720">
                <v:shape id="_x0000_i1028" type="#_x0000_t75" style="width:120pt;height:36pt" o:ole="">
                  <v:imagedata r:id="rId18" o:title=""/>
                </v:shape>
                <o:OLEObject Type="Embed" ProgID="Equation.KSEE3" ShapeID="_x0000_i1028" DrawAspect="Content" ObjectID="_1640505794" r:id="rId19"/>
              </w:object>
            </w:r>
            <w:r>
              <w:rPr>
                <w:rFonts w:eastAsia="仿宋"/>
                <w:color w:val="auto"/>
                <w:sz w:val="24"/>
                <w:szCs w:val="24"/>
              </w:rPr>
              <w:t xml:space="preserve">    </w:t>
            </w:r>
          </w:p>
        </w:tc>
        <w:tc>
          <w:tcPr>
            <w:tcW w:w="2138" w:type="dxa"/>
          </w:tcPr>
          <w:p w:rsidR="00BE5702" w:rsidRDefault="00902B0E">
            <w:pPr>
              <w:spacing w:line="720" w:lineRule="auto"/>
              <w:jc w:val="right"/>
              <w:rPr>
                <w:rFonts w:eastAsia="仿宋"/>
                <w:color w:val="auto"/>
                <w:sz w:val="24"/>
                <w:szCs w:val="24"/>
              </w:rPr>
            </w:pPr>
            <w:r>
              <w:rPr>
                <w:rFonts w:eastAsia="仿宋"/>
                <w:color w:val="auto"/>
                <w:sz w:val="24"/>
                <w:szCs w:val="24"/>
              </w:rPr>
              <w:t>式（</w:t>
            </w:r>
            <w:r>
              <w:rPr>
                <w:rFonts w:eastAsia="仿宋"/>
                <w:color w:val="auto"/>
                <w:sz w:val="24"/>
                <w:szCs w:val="24"/>
              </w:rPr>
              <w:t>A.0.4-4</w:t>
            </w:r>
            <w:r>
              <w:rPr>
                <w:rFonts w:eastAsia="仿宋"/>
                <w:color w:val="auto"/>
                <w:sz w:val="24"/>
                <w:szCs w:val="24"/>
              </w:rPr>
              <w:t>）</w:t>
            </w:r>
          </w:p>
        </w:tc>
      </w:tr>
    </w:tbl>
    <w:p w:rsidR="00BE5702" w:rsidRDefault="00902B0E">
      <w:pPr>
        <w:spacing w:line="360" w:lineRule="auto"/>
        <w:ind w:firstLineChars="200" w:firstLine="480"/>
        <w:rPr>
          <w:rFonts w:eastAsia="仿宋"/>
          <w:color w:val="auto"/>
          <w:sz w:val="24"/>
          <w:szCs w:val="24"/>
        </w:rPr>
      </w:pPr>
      <w:r>
        <w:rPr>
          <w:rFonts w:eastAsia="仿宋"/>
          <w:color w:val="auto"/>
          <w:sz w:val="24"/>
          <w:szCs w:val="24"/>
        </w:rPr>
        <w:t>在上式中，所使用的符号意义如下：</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F</w:t>
      </w:r>
      <w:r>
        <w:rPr>
          <w:rFonts w:eastAsia="仿宋"/>
          <w:color w:val="auto"/>
          <w:sz w:val="24"/>
          <w:szCs w:val="24"/>
          <w:vertAlign w:val="subscript"/>
        </w:rPr>
        <w:t>m</w:t>
      </w:r>
      <w:r>
        <w:rPr>
          <w:rFonts w:eastAsia="仿宋"/>
          <w:color w:val="auto"/>
          <w:sz w:val="24"/>
          <w:szCs w:val="24"/>
        </w:rPr>
        <w:t>——</w:t>
      </w:r>
      <w:r>
        <w:rPr>
          <w:rFonts w:eastAsia="仿宋"/>
          <w:color w:val="auto"/>
          <w:sz w:val="24"/>
          <w:szCs w:val="24"/>
        </w:rPr>
        <w:t>记录的最大力，单位为牛（</w:t>
      </w:r>
      <w:r>
        <w:rPr>
          <w:rFonts w:eastAsia="仿宋"/>
          <w:color w:val="auto"/>
          <w:sz w:val="24"/>
          <w:szCs w:val="24"/>
        </w:rPr>
        <w:t>N</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L</w:t>
      </w:r>
      <w:r>
        <w:rPr>
          <w:rFonts w:eastAsia="仿宋"/>
          <w:color w:val="auto"/>
          <w:sz w:val="24"/>
          <w:szCs w:val="24"/>
          <w:vertAlign w:val="subscript"/>
        </w:rPr>
        <w:t>0</w:t>
      </w:r>
      <w:r>
        <w:rPr>
          <w:rFonts w:eastAsia="仿宋"/>
          <w:color w:val="auto"/>
          <w:sz w:val="24"/>
          <w:szCs w:val="24"/>
        </w:rPr>
        <w:t>——</w:t>
      </w:r>
      <w:r>
        <w:rPr>
          <w:rFonts w:eastAsia="仿宋"/>
          <w:color w:val="auto"/>
          <w:sz w:val="24"/>
          <w:szCs w:val="24"/>
        </w:rPr>
        <w:t>初始试验长度，单位为毫米（</w:t>
      </w:r>
      <w:r>
        <w:rPr>
          <w:rFonts w:eastAsia="仿宋"/>
          <w:color w:val="auto"/>
          <w:sz w:val="24"/>
          <w:szCs w:val="24"/>
        </w:rPr>
        <w:t>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L</w:t>
      </w:r>
      <w:r>
        <w:rPr>
          <w:rFonts w:eastAsia="仿宋"/>
          <w:color w:val="auto"/>
          <w:sz w:val="24"/>
          <w:szCs w:val="24"/>
          <w:vertAlign w:val="subscript"/>
        </w:rPr>
        <w:t>b</w:t>
      </w:r>
      <w:r>
        <w:rPr>
          <w:rFonts w:eastAsia="仿宋"/>
          <w:color w:val="auto"/>
          <w:sz w:val="24"/>
          <w:szCs w:val="24"/>
        </w:rPr>
        <w:t>——</w:t>
      </w:r>
      <w:r>
        <w:rPr>
          <w:rFonts w:eastAsia="仿宋"/>
          <w:color w:val="auto"/>
          <w:sz w:val="24"/>
          <w:szCs w:val="24"/>
        </w:rPr>
        <w:t>断裂时的试验长度，单位为毫米（</w:t>
      </w:r>
      <w:r>
        <w:rPr>
          <w:rFonts w:eastAsia="仿宋"/>
          <w:color w:val="auto"/>
          <w:sz w:val="24"/>
          <w:szCs w:val="24"/>
        </w:rPr>
        <w:t>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W——</w:t>
      </w:r>
      <w:r>
        <w:rPr>
          <w:rFonts w:eastAsia="仿宋"/>
          <w:color w:val="auto"/>
          <w:sz w:val="24"/>
          <w:szCs w:val="24"/>
        </w:rPr>
        <w:t>裁刀狭窄部分的宽度，单位为毫米（</w:t>
      </w:r>
      <w:r>
        <w:rPr>
          <w:rFonts w:eastAsia="仿宋"/>
          <w:color w:val="auto"/>
          <w:sz w:val="24"/>
          <w:szCs w:val="24"/>
        </w:rPr>
        <w:t>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t——</w:t>
      </w:r>
      <w:r>
        <w:rPr>
          <w:rFonts w:eastAsia="仿宋"/>
          <w:color w:val="auto"/>
          <w:sz w:val="24"/>
          <w:szCs w:val="24"/>
        </w:rPr>
        <w:t>试验长度部分厚度，单位为毫米（</w:t>
      </w:r>
      <w:r>
        <w:rPr>
          <w:rFonts w:eastAsia="仿宋"/>
          <w:color w:val="auto"/>
          <w:sz w:val="24"/>
          <w:szCs w:val="24"/>
        </w:rPr>
        <w:t>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ΔTS——</w:t>
      </w:r>
      <w:r>
        <w:rPr>
          <w:rFonts w:eastAsia="仿宋"/>
          <w:color w:val="auto"/>
          <w:sz w:val="24"/>
          <w:szCs w:val="24"/>
        </w:rPr>
        <w:t>紫外老化后聚氨酯</w:t>
      </w:r>
      <w:r>
        <w:rPr>
          <w:rFonts w:eastAsia="仿宋" w:hint="eastAsia"/>
          <w:color w:val="auto"/>
          <w:sz w:val="24"/>
          <w:szCs w:val="24"/>
        </w:rPr>
        <w:t>胶黏剂</w:t>
      </w:r>
      <w:r>
        <w:rPr>
          <w:rFonts w:eastAsia="仿宋"/>
          <w:color w:val="auto"/>
          <w:sz w:val="24"/>
          <w:szCs w:val="24"/>
        </w:rPr>
        <w:t>的拉伸强度损失率，精确至</w:t>
      </w:r>
      <w:r>
        <w:rPr>
          <w:rFonts w:eastAsia="仿宋"/>
          <w:color w:val="auto"/>
          <w:sz w:val="24"/>
          <w:szCs w:val="24"/>
        </w:rPr>
        <w:t>0.1%</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TS</w:t>
      </w:r>
      <w:r>
        <w:rPr>
          <w:rFonts w:eastAsia="仿宋"/>
          <w:color w:val="auto"/>
          <w:sz w:val="24"/>
          <w:szCs w:val="24"/>
          <w:vertAlign w:val="subscript"/>
        </w:rPr>
        <w:t>0</w:t>
      </w:r>
      <w:r>
        <w:rPr>
          <w:rFonts w:eastAsia="仿宋"/>
          <w:color w:val="auto"/>
          <w:sz w:val="24"/>
          <w:szCs w:val="24"/>
        </w:rPr>
        <w:t>——</w:t>
      </w:r>
      <w:r>
        <w:rPr>
          <w:rFonts w:eastAsia="仿宋"/>
          <w:color w:val="auto"/>
          <w:sz w:val="24"/>
          <w:szCs w:val="24"/>
        </w:rPr>
        <w:t>对比用的一组标准试件的拉伸强度测定值，精确至</w:t>
      </w:r>
      <w:r>
        <w:rPr>
          <w:rFonts w:eastAsia="仿宋"/>
          <w:color w:val="auto"/>
          <w:sz w:val="24"/>
          <w:szCs w:val="24"/>
        </w:rPr>
        <w:t>0.1MPa</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TS</w:t>
      </w:r>
      <w:r>
        <w:rPr>
          <w:rFonts w:eastAsia="仿宋"/>
          <w:color w:val="auto"/>
          <w:sz w:val="24"/>
          <w:szCs w:val="24"/>
          <w:vertAlign w:val="subscript"/>
        </w:rPr>
        <w:t>1</w:t>
      </w:r>
      <w:r>
        <w:rPr>
          <w:rFonts w:eastAsia="仿宋"/>
          <w:color w:val="auto"/>
          <w:sz w:val="24"/>
          <w:szCs w:val="24"/>
        </w:rPr>
        <w:t>——</w:t>
      </w:r>
      <w:r>
        <w:rPr>
          <w:rFonts w:eastAsia="仿宋"/>
          <w:color w:val="auto"/>
          <w:sz w:val="24"/>
          <w:szCs w:val="24"/>
        </w:rPr>
        <w:t>紫外老化后的一组试件的拉伸强度测定值，精确至</w:t>
      </w:r>
      <w:r>
        <w:rPr>
          <w:rFonts w:eastAsia="仿宋"/>
          <w:color w:val="auto"/>
          <w:sz w:val="24"/>
          <w:szCs w:val="24"/>
        </w:rPr>
        <w:t>0.1MPa</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ΔE</w:t>
      </w:r>
      <w:r>
        <w:rPr>
          <w:rFonts w:eastAsia="仿宋"/>
          <w:color w:val="auto"/>
          <w:sz w:val="24"/>
          <w:szCs w:val="24"/>
          <w:vertAlign w:val="subscript"/>
        </w:rPr>
        <w:t>b</w:t>
      </w:r>
      <w:r>
        <w:rPr>
          <w:rFonts w:eastAsia="仿宋"/>
          <w:color w:val="auto"/>
          <w:sz w:val="24"/>
          <w:szCs w:val="24"/>
        </w:rPr>
        <w:t>——</w:t>
      </w:r>
      <w:r>
        <w:rPr>
          <w:rFonts w:eastAsia="仿宋"/>
          <w:color w:val="auto"/>
          <w:sz w:val="24"/>
          <w:szCs w:val="24"/>
        </w:rPr>
        <w:t>紫外老化后聚氨酯</w:t>
      </w:r>
      <w:r>
        <w:rPr>
          <w:rFonts w:eastAsia="仿宋" w:hint="eastAsia"/>
          <w:color w:val="auto"/>
          <w:sz w:val="24"/>
          <w:szCs w:val="24"/>
        </w:rPr>
        <w:t>胶黏剂</w:t>
      </w:r>
      <w:r>
        <w:rPr>
          <w:rFonts w:eastAsia="仿宋"/>
          <w:color w:val="auto"/>
          <w:sz w:val="24"/>
          <w:szCs w:val="24"/>
        </w:rPr>
        <w:t>的拉断伸长率损失率，精确至</w:t>
      </w:r>
      <w:r>
        <w:rPr>
          <w:rFonts w:eastAsia="仿宋"/>
          <w:color w:val="auto"/>
          <w:sz w:val="24"/>
          <w:szCs w:val="24"/>
        </w:rPr>
        <w:t>0.1%</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E</w:t>
      </w:r>
      <w:r>
        <w:rPr>
          <w:rFonts w:eastAsia="仿宋"/>
          <w:color w:val="auto"/>
          <w:sz w:val="24"/>
          <w:szCs w:val="24"/>
          <w:vertAlign w:val="subscript"/>
        </w:rPr>
        <w:t>b0</w:t>
      </w:r>
      <w:r>
        <w:rPr>
          <w:rFonts w:eastAsia="仿宋"/>
          <w:color w:val="auto"/>
          <w:sz w:val="24"/>
          <w:szCs w:val="24"/>
        </w:rPr>
        <w:t>——</w:t>
      </w:r>
      <w:r>
        <w:rPr>
          <w:rFonts w:eastAsia="仿宋"/>
          <w:color w:val="auto"/>
          <w:sz w:val="24"/>
          <w:szCs w:val="24"/>
        </w:rPr>
        <w:t>对比用的一组标准试件的拉断伸长率测定值，精确至</w:t>
      </w:r>
      <w:r>
        <w:rPr>
          <w:rFonts w:eastAsia="仿宋"/>
          <w:color w:val="auto"/>
          <w:sz w:val="24"/>
          <w:szCs w:val="24"/>
        </w:rPr>
        <w:t>0.1%</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lastRenderedPageBreak/>
        <w:t>E</w:t>
      </w:r>
      <w:r>
        <w:rPr>
          <w:rFonts w:eastAsia="仿宋"/>
          <w:color w:val="auto"/>
          <w:sz w:val="24"/>
          <w:szCs w:val="24"/>
          <w:vertAlign w:val="subscript"/>
        </w:rPr>
        <w:t>b1</w:t>
      </w:r>
      <w:r>
        <w:rPr>
          <w:rFonts w:eastAsia="仿宋"/>
          <w:color w:val="auto"/>
          <w:sz w:val="24"/>
          <w:szCs w:val="24"/>
        </w:rPr>
        <w:t>——</w:t>
      </w:r>
      <w:r>
        <w:rPr>
          <w:rFonts w:eastAsia="仿宋"/>
          <w:color w:val="auto"/>
          <w:sz w:val="24"/>
          <w:szCs w:val="24"/>
        </w:rPr>
        <w:t>紫外老化后的一组试件的拉断伸长率测定值，精确至</w:t>
      </w:r>
      <w:r>
        <w:rPr>
          <w:rFonts w:eastAsia="仿宋"/>
          <w:color w:val="auto"/>
          <w:sz w:val="24"/>
          <w:szCs w:val="24"/>
        </w:rPr>
        <w:t>0.1%</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试验结果应</w:t>
      </w:r>
      <w:r>
        <w:rPr>
          <w:rFonts w:eastAsia="仿宋"/>
          <w:color w:val="auto"/>
          <w:sz w:val="24"/>
          <w:szCs w:val="24"/>
        </w:rPr>
        <w:t>以</w:t>
      </w:r>
      <w:r>
        <w:rPr>
          <w:rFonts w:eastAsia="仿宋"/>
          <w:color w:val="auto"/>
          <w:sz w:val="24"/>
          <w:szCs w:val="24"/>
        </w:rPr>
        <w:t>3</w:t>
      </w:r>
      <w:r>
        <w:rPr>
          <w:rFonts w:eastAsia="仿宋" w:hint="eastAsia"/>
          <w:color w:val="auto"/>
          <w:sz w:val="24"/>
          <w:szCs w:val="24"/>
        </w:rPr>
        <w:t>个试件</w:t>
      </w:r>
      <w:r>
        <w:rPr>
          <w:rFonts w:eastAsia="仿宋"/>
          <w:color w:val="auto"/>
          <w:sz w:val="24"/>
          <w:szCs w:val="24"/>
        </w:rPr>
        <w:t>试验结果的平均值作为测定值。</w:t>
      </w:r>
    </w:p>
    <w:p w:rsidR="00BE5702" w:rsidRDefault="00BE5702">
      <w:pPr>
        <w:spacing w:line="360" w:lineRule="auto"/>
        <w:rPr>
          <w:rFonts w:eastAsia="仿宋"/>
          <w:b/>
          <w:bCs/>
          <w:color w:val="FF0000"/>
          <w:sz w:val="24"/>
        </w:rPr>
      </w:pPr>
    </w:p>
    <w:p w:rsidR="00BE5702" w:rsidRDefault="00BE5702">
      <w:pPr>
        <w:autoSpaceDE w:val="0"/>
        <w:autoSpaceDN w:val="0"/>
        <w:adjustRightInd w:val="0"/>
        <w:jc w:val="left"/>
        <w:rPr>
          <w:rFonts w:eastAsia="仿宋"/>
          <w:b/>
          <w:bCs/>
          <w:color w:val="auto"/>
          <w:sz w:val="30"/>
          <w:szCs w:val="30"/>
        </w:rPr>
      </w:pPr>
    </w:p>
    <w:p w:rsidR="00BE5702" w:rsidRDefault="00BE5702">
      <w:pPr>
        <w:pStyle w:val="2"/>
        <w:jc w:val="center"/>
        <w:rPr>
          <w:rFonts w:ascii="Times New Roman" w:eastAsia="仿宋" w:hAnsi="Times New Roman"/>
          <w:color w:val="auto"/>
          <w:sz w:val="24"/>
          <w:szCs w:val="24"/>
        </w:rPr>
        <w:sectPr w:rsidR="00BE5702">
          <w:pgSz w:w="11906" w:h="16838"/>
          <w:pgMar w:top="1440" w:right="1800" w:bottom="1440" w:left="1800" w:header="851" w:footer="992" w:gutter="0"/>
          <w:cols w:space="425"/>
          <w:docGrid w:type="lines" w:linePitch="312"/>
        </w:sectPr>
      </w:pPr>
    </w:p>
    <w:p w:rsidR="00BE5702" w:rsidRDefault="00902B0E">
      <w:pPr>
        <w:pStyle w:val="1"/>
        <w:rPr>
          <w:rFonts w:eastAsia="仿宋"/>
          <w:color w:val="auto"/>
        </w:rPr>
      </w:pPr>
      <w:bookmarkStart w:id="363" w:name="_Toc22752"/>
      <w:bookmarkStart w:id="364" w:name="_Toc25571252"/>
      <w:bookmarkStart w:id="365" w:name="_Toc32279"/>
      <w:bookmarkStart w:id="366" w:name="_Toc416"/>
      <w:bookmarkStart w:id="367" w:name="_Toc22181"/>
      <w:bookmarkStart w:id="368" w:name="_Toc4537"/>
      <w:bookmarkStart w:id="369" w:name="_Toc23539"/>
      <w:bookmarkStart w:id="370" w:name="_Toc17171"/>
      <w:bookmarkStart w:id="371" w:name="_Toc26529"/>
      <w:bookmarkStart w:id="372" w:name="_Toc11203"/>
      <w:bookmarkStart w:id="373" w:name="_Toc29800"/>
      <w:bookmarkStart w:id="374" w:name="_Toc29892851"/>
      <w:bookmarkStart w:id="375" w:name="_Toc29893018"/>
      <w:r>
        <w:rPr>
          <w:rFonts w:eastAsia="仿宋"/>
          <w:color w:val="auto"/>
        </w:rPr>
        <w:lastRenderedPageBreak/>
        <w:t>附录</w:t>
      </w:r>
      <w:r>
        <w:rPr>
          <w:rFonts w:eastAsia="仿宋"/>
          <w:color w:val="auto"/>
        </w:rPr>
        <w:t xml:space="preserve">B </w:t>
      </w:r>
      <w:r>
        <w:rPr>
          <w:rFonts w:eastAsia="仿宋"/>
          <w:color w:val="auto"/>
        </w:rPr>
        <w:t>连通空隙率测试方法</w:t>
      </w:r>
      <w:bookmarkEnd w:id="363"/>
      <w:bookmarkEnd w:id="364"/>
      <w:bookmarkEnd w:id="365"/>
      <w:bookmarkEnd w:id="366"/>
      <w:bookmarkEnd w:id="367"/>
      <w:bookmarkEnd w:id="368"/>
      <w:bookmarkEnd w:id="369"/>
      <w:bookmarkEnd w:id="370"/>
      <w:bookmarkEnd w:id="371"/>
      <w:bookmarkEnd w:id="372"/>
      <w:bookmarkEnd w:id="373"/>
      <w:bookmarkEnd w:id="374"/>
      <w:bookmarkEnd w:id="375"/>
    </w:p>
    <w:p w:rsidR="00BE5702" w:rsidRDefault="00902B0E">
      <w:pPr>
        <w:spacing w:line="360" w:lineRule="auto"/>
        <w:rPr>
          <w:rFonts w:eastAsia="仿宋"/>
          <w:b/>
          <w:bCs/>
          <w:color w:val="auto"/>
          <w:sz w:val="24"/>
          <w:szCs w:val="24"/>
        </w:rPr>
      </w:pPr>
      <w:r>
        <w:rPr>
          <w:rFonts w:eastAsia="仿宋"/>
          <w:b/>
          <w:bCs/>
          <w:color w:val="auto"/>
          <w:sz w:val="24"/>
          <w:szCs w:val="24"/>
        </w:rPr>
        <w:t xml:space="preserve">B.0.1 </w:t>
      </w:r>
      <w:r>
        <w:rPr>
          <w:rFonts w:eastAsia="仿宋"/>
          <w:b/>
          <w:bCs/>
          <w:color w:val="auto"/>
          <w:sz w:val="24"/>
          <w:szCs w:val="24"/>
        </w:rPr>
        <w:t>目的与适用范围</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本方法采用体积法测定大孔隙聚氨酯碎石混合料的连通空隙率，评价混合料的透水性能。</w:t>
      </w:r>
    </w:p>
    <w:p w:rsidR="00BE5702" w:rsidRDefault="00902B0E">
      <w:pPr>
        <w:spacing w:line="360" w:lineRule="auto"/>
        <w:rPr>
          <w:rFonts w:eastAsia="仿宋"/>
          <w:b/>
          <w:bCs/>
          <w:color w:val="auto"/>
          <w:sz w:val="24"/>
          <w:szCs w:val="24"/>
        </w:rPr>
      </w:pPr>
      <w:r>
        <w:rPr>
          <w:rFonts w:eastAsia="仿宋"/>
          <w:b/>
          <w:bCs/>
          <w:color w:val="auto"/>
          <w:sz w:val="24"/>
          <w:szCs w:val="24"/>
        </w:rPr>
        <w:t xml:space="preserve">B.0.2 </w:t>
      </w:r>
      <w:r>
        <w:rPr>
          <w:rFonts w:eastAsia="仿宋"/>
          <w:b/>
          <w:bCs/>
          <w:color w:val="auto"/>
          <w:sz w:val="24"/>
          <w:szCs w:val="24"/>
        </w:rPr>
        <w:t>仪器与材料技术要求</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1 </w:t>
      </w:r>
      <w:r>
        <w:rPr>
          <w:rFonts w:eastAsia="仿宋"/>
          <w:color w:val="auto"/>
          <w:sz w:val="24"/>
          <w:szCs w:val="24"/>
        </w:rPr>
        <w:t>浸水天平或电子天平：当最大称量在</w:t>
      </w:r>
      <w:r>
        <w:rPr>
          <w:rFonts w:eastAsia="仿宋"/>
          <w:color w:val="auto"/>
          <w:sz w:val="24"/>
          <w:szCs w:val="24"/>
        </w:rPr>
        <w:t>3kg</w:t>
      </w:r>
      <w:r>
        <w:rPr>
          <w:rFonts w:eastAsia="仿宋"/>
          <w:color w:val="auto"/>
          <w:sz w:val="24"/>
          <w:szCs w:val="24"/>
        </w:rPr>
        <w:t>以下时，感量不大于</w:t>
      </w:r>
      <w:r>
        <w:rPr>
          <w:rFonts w:eastAsia="仿宋"/>
          <w:color w:val="auto"/>
          <w:sz w:val="24"/>
          <w:szCs w:val="24"/>
        </w:rPr>
        <w:t>0.1g</w:t>
      </w:r>
      <w:r>
        <w:rPr>
          <w:rFonts w:eastAsia="仿宋"/>
          <w:color w:val="auto"/>
          <w:sz w:val="24"/>
          <w:szCs w:val="24"/>
        </w:rPr>
        <w:t>；最大称量</w:t>
      </w:r>
      <w:r>
        <w:rPr>
          <w:rFonts w:eastAsia="仿宋"/>
          <w:color w:val="auto"/>
          <w:sz w:val="24"/>
          <w:szCs w:val="24"/>
        </w:rPr>
        <w:t>3kg</w:t>
      </w:r>
      <w:r>
        <w:rPr>
          <w:rFonts w:eastAsia="仿宋"/>
          <w:color w:val="auto"/>
          <w:sz w:val="24"/>
          <w:szCs w:val="24"/>
        </w:rPr>
        <w:t>以上时，感量不大于</w:t>
      </w:r>
      <w:r>
        <w:rPr>
          <w:rFonts w:eastAsia="仿宋"/>
          <w:color w:val="auto"/>
          <w:sz w:val="24"/>
          <w:szCs w:val="24"/>
        </w:rPr>
        <w:t>0.5g</w:t>
      </w:r>
      <w:r>
        <w:rPr>
          <w:rFonts w:eastAsia="仿宋"/>
          <w:color w:val="auto"/>
          <w:sz w:val="24"/>
          <w:szCs w:val="24"/>
        </w:rPr>
        <w:t>。应有测量水中重的挂钩；</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 </w:t>
      </w:r>
      <w:r>
        <w:rPr>
          <w:rFonts w:eastAsia="仿宋"/>
          <w:color w:val="auto"/>
          <w:sz w:val="24"/>
          <w:szCs w:val="24"/>
        </w:rPr>
        <w:t>金属网篮：网孔</w:t>
      </w:r>
      <w:r>
        <w:rPr>
          <w:rFonts w:eastAsia="仿宋"/>
          <w:color w:val="auto"/>
          <w:sz w:val="24"/>
          <w:szCs w:val="24"/>
        </w:rPr>
        <w:t>5mm</w:t>
      </w:r>
      <w:r>
        <w:rPr>
          <w:rFonts w:eastAsia="仿宋"/>
          <w:color w:val="auto"/>
          <w:sz w:val="24"/>
          <w:szCs w:val="24"/>
        </w:rPr>
        <w:t>，尺寸</w:t>
      </w:r>
      <w:r>
        <w:rPr>
          <w:rFonts w:eastAsia="仿宋"/>
          <w:color w:val="auto"/>
          <w:sz w:val="24"/>
          <w:szCs w:val="24"/>
        </w:rPr>
        <w:t>200mm</w:t>
      </w:r>
      <w:r>
        <w:rPr>
          <w:rFonts w:eastAsia="仿宋"/>
          <w:color w:val="auto"/>
          <w:sz w:val="24"/>
          <w:szCs w:val="24"/>
        </w:rPr>
        <w:sym w:font="Symbol" w:char="F0B4"/>
      </w:r>
      <w:r>
        <w:rPr>
          <w:rFonts w:eastAsia="仿宋"/>
          <w:color w:val="auto"/>
          <w:sz w:val="24"/>
          <w:szCs w:val="24"/>
        </w:rPr>
        <w:t>200mm</w:t>
      </w:r>
      <w:r>
        <w:rPr>
          <w:rFonts w:eastAsia="仿宋"/>
          <w:color w:val="auto"/>
          <w:sz w:val="24"/>
          <w:szCs w:val="24"/>
        </w:rPr>
        <w:sym w:font="Symbol" w:char="F0B4"/>
      </w:r>
      <w:r>
        <w:rPr>
          <w:rFonts w:eastAsia="仿宋"/>
          <w:color w:val="auto"/>
          <w:sz w:val="24"/>
          <w:szCs w:val="24"/>
        </w:rPr>
        <w:t>200mm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3 </w:t>
      </w:r>
      <w:r>
        <w:rPr>
          <w:rFonts w:eastAsia="仿宋"/>
          <w:color w:val="auto"/>
          <w:sz w:val="24"/>
          <w:szCs w:val="24"/>
        </w:rPr>
        <w:t>溢流水箱：有水位溢流装置，保持试件和网篮浸水后的水位一定，能调整水温至</w:t>
      </w:r>
      <w:r>
        <w:rPr>
          <w:rFonts w:eastAsia="仿宋"/>
          <w:color w:val="auto"/>
          <w:sz w:val="24"/>
          <w:szCs w:val="24"/>
        </w:rPr>
        <w:t>25℃±0.5℃</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4 </w:t>
      </w:r>
      <w:r>
        <w:rPr>
          <w:rFonts w:eastAsia="仿宋"/>
          <w:color w:val="auto"/>
          <w:sz w:val="24"/>
          <w:szCs w:val="24"/>
        </w:rPr>
        <w:t>试件悬吊装置：天平下方悬吊网篮及试件的装置，吊线应采用不吸水的细尼龙线绳，并有足够的长度；</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5 </w:t>
      </w:r>
      <w:r>
        <w:rPr>
          <w:rFonts w:eastAsia="仿宋"/>
          <w:color w:val="auto"/>
          <w:sz w:val="24"/>
          <w:szCs w:val="24"/>
        </w:rPr>
        <w:t>烘箱；</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6 </w:t>
      </w:r>
      <w:r>
        <w:rPr>
          <w:rFonts w:eastAsia="仿宋"/>
          <w:color w:val="auto"/>
          <w:sz w:val="24"/>
          <w:szCs w:val="24"/>
        </w:rPr>
        <w:t>毛巾；</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7 </w:t>
      </w:r>
      <w:r>
        <w:rPr>
          <w:rFonts w:eastAsia="仿宋"/>
          <w:color w:val="auto"/>
          <w:sz w:val="24"/>
          <w:szCs w:val="24"/>
        </w:rPr>
        <w:t>游标卡尺。</w:t>
      </w:r>
    </w:p>
    <w:p w:rsidR="00BE5702" w:rsidRDefault="00902B0E">
      <w:pPr>
        <w:spacing w:line="360" w:lineRule="auto"/>
        <w:rPr>
          <w:rFonts w:eastAsia="仿宋"/>
          <w:b/>
          <w:bCs/>
          <w:color w:val="auto"/>
          <w:sz w:val="24"/>
          <w:szCs w:val="24"/>
        </w:rPr>
      </w:pPr>
      <w:r>
        <w:rPr>
          <w:rFonts w:eastAsia="仿宋"/>
          <w:b/>
          <w:bCs/>
          <w:color w:val="auto"/>
          <w:sz w:val="24"/>
          <w:szCs w:val="24"/>
        </w:rPr>
        <w:t xml:space="preserve">B.0.3 </w:t>
      </w:r>
      <w:r>
        <w:rPr>
          <w:rFonts w:eastAsia="仿宋"/>
          <w:b/>
          <w:bCs/>
          <w:color w:val="auto"/>
          <w:sz w:val="24"/>
          <w:szCs w:val="24"/>
        </w:rPr>
        <w:t>方法与步骤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1 </w:t>
      </w:r>
      <w:r>
        <w:rPr>
          <w:rFonts w:eastAsia="仿宋"/>
          <w:color w:val="auto"/>
          <w:sz w:val="24"/>
          <w:szCs w:val="24"/>
        </w:rPr>
        <w:t>试样准备</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将大孔隙聚氨酯碎石混合料成型边长为</w:t>
      </w:r>
      <w:r>
        <w:rPr>
          <w:rFonts w:eastAsia="仿宋"/>
          <w:color w:val="auto"/>
          <w:sz w:val="24"/>
          <w:szCs w:val="24"/>
        </w:rPr>
        <w:t>100mm</w:t>
      </w:r>
      <w:r>
        <w:rPr>
          <w:rFonts w:eastAsia="仿宋"/>
          <w:color w:val="auto"/>
          <w:sz w:val="24"/>
          <w:szCs w:val="24"/>
        </w:rPr>
        <w:t>的立方体标准试件，每组试件</w:t>
      </w:r>
      <w:r>
        <w:rPr>
          <w:rFonts w:eastAsia="仿宋"/>
          <w:color w:val="auto"/>
          <w:sz w:val="24"/>
          <w:szCs w:val="24"/>
        </w:rPr>
        <w:t>3</w:t>
      </w:r>
      <w:r>
        <w:rPr>
          <w:rFonts w:eastAsia="仿宋"/>
          <w:color w:val="auto"/>
          <w:sz w:val="24"/>
          <w:szCs w:val="24"/>
        </w:rPr>
        <w:t>个试块。</w:t>
      </w:r>
    </w:p>
    <w:p w:rsidR="00BE5702" w:rsidRDefault="00902B0E">
      <w:pPr>
        <w:spacing w:line="360" w:lineRule="auto"/>
        <w:ind w:firstLineChars="200" w:firstLine="482"/>
        <w:rPr>
          <w:rFonts w:eastAsia="仿宋"/>
          <w:color w:val="auto"/>
          <w:sz w:val="24"/>
          <w:szCs w:val="24"/>
        </w:rPr>
      </w:pPr>
      <w:r>
        <w:rPr>
          <w:rFonts w:eastAsia="仿宋"/>
          <w:b/>
          <w:bCs/>
          <w:color w:val="auto"/>
          <w:sz w:val="24"/>
          <w:szCs w:val="24"/>
        </w:rPr>
        <w:t xml:space="preserve">2 </w:t>
      </w:r>
      <w:r>
        <w:rPr>
          <w:rFonts w:eastAsia="仿宋"/>
          <w:color w:val="auto"/>
          <w:sz w:val="24"/>
          <w:szCs w:val="24"/>
        </w:rPr>
        <w:t>试验步骤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2.1 </w:t>
      </w:r>
      <w:r>
        <w:rPr>
          <w:rFonts w:eastAsia="仿宋"/>
          <w:color w:val="auto"/>
          <w:sz w:val="24"/>
          <w:szCs w:val="24"/>
        </w:rPr>
        <w:t>选择适宜的电子天平，最大称量应满足试件质量的要求；</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2.2 </w:t>
      </w:r>
      <w:r>
        <w:rPr>
          <w:rFonts w:eastAsia="仿宋"/>
          <w:color w:val="auto"/>
          <w:sz w:val="24"/>
          <w:szCs w:val="24"/>
        </w:rPr>
        <w:t>用游标卡尺测定试件的尺寸，精确至</w:t>
      </w:r>
      <w:r>
        <w:rPr>
          <w:rFonts w:eastAsia="仿宋"/>
          <w:color w:val="auto"/>
          <w:sz w:val="24"/>
          <w:szCs w:val="24"/>
        </w:rPr>
        <w:t>0.1</w:t>
      </w:r>
      <w:r>
        <w:rPr>
          <w:rFonts w:eastAsia="仿宋" w:hint="eastAsia"/>
          <w:color w:val="auto"/>
          <w:sz w:val="24"/>
          <w:szCs w:val="24"/>
        </w:rPr>
        <w:t>m</w:t>
      </w:r>
      <w:r>
        <w:rPr>
          <w:rFonts w:eastAsia="仿宋"/>
          <w:color w:val="auto"/>
          <w:sz w:val="24"/>
          <w:szCs w:val="24"/>
        </w:rPr>
        <w:t>m</w:t>
      </w:r>
      <w:r>
        <w:rPr>
          <w:rFonts w:eastAsia="仿宋"/>
          <w:color w:val="auto"/>
          <w:sz w:val="24"/>
          <w:szCs w:val="24"/>
        </w:rPr>
        <w:t>，立方体的长度取任意</w:t>
      </w:r>
      <w:r>
        <w:rPr>
          <w:rFonts w:eastAsia="仿宋"/>
          <w:color w:val="auto"/>
          <w:sz w:val="24"/>
          <w:szCs w:val="24"/>
        </w:rPr>
        <w:t>2</w:t>
      </w:r>
      <w:r>
        <w:rPr>
          <w:rFonts w:eastAsia="仿宋"/>
          <w:color w:val="auto"/>
          <w:sz w:val="24"/>
          <w:szCs w:val="24"/>
        </w:rPr>
        <w:t>个面边长的平均值，计算试块体积（</w:t>
      </w:r>
      <w:r>
        <w:rPr>
          <w:rFonts w:eastAsia="仿宋"/>
          <w:color w:val="auto"/>
          <w:sz w:val="24"/>
          <w:szCs w:val="24"/>
        </w:rPr>
        <w:t>V</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2.3 </w:t>
      </w:r>
      <w:r>
        <w:rPr>
          <w:rFonts w:eastAsia="仿宋"/>
          <w:color w:val="auto"/>
          <w:sz w:val="24"/>
          <w:szCs w:val="24"/>
        </w:rPr>
        <w:t>将养护至相应龄期的试块放入烘箱中，调节烘箱温度（</w:t>
      </w:r>
      <w:r>
        <w:rPr>
          <w:rFonts w:eastAsia="仿宋"/>
          <w:color w:val="auto"/>
          <w:sz w:val="24"/>
          <w:szCs w:val="24"/>
        </w:rPr>
        <w:t>105±5</w:t>
      </w:r>
      <w:r>
        <w:rPr>
          <w:rFonts w:eastAsia="仿宋"/>
          <w:color w:val="auto"/>
          <w:sz w:val="24"/>
          <w:szCs w:val="24"/>
        </w:rPr>
        <w:t>）</w:t>
      </w:r>
      <w:r>
        <w:rPr>
          <w:rFonts w:eastAsia="仿宋"/>
          <w:color w:val="auto"/>
          <w:sz w:val="24"/>
          <w:szCs w:val="24"/>
        </w:rPr>
        <w:t>℃</w:t>
      </w:r>
      <w:r>
        <w:rPr>
          <w:rFonts w:eastAsia="仿宋"/>
          <w:color w:val="auto"/>
          <w:sz w:val="24"/>
          <w:szCs w:val="24"/>
        </w:rPr>
        <w:t>，烘干试块至恒重，再将试块置于干燥皿中冷却至室温，称取试块的干燥质量（</w:t>
      </w:r>
      <w:r>
        <w:rPr>
          <w:rFonts w:eastAsia="仿宋"/>
          <w:color w:val="auto"/>
          <w:sz w:val="24"/>
          <w:szCs w:val="24"/>
        </w:rPr>
        <w:t>M</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2.4 </w:t>
      </w:r>
      <w:r>
        <w:rPr>
          <w:rFonts w:eastAsia="仿宋"/>
          <w:color w:val="auto"/>
          <w:sz w:val="24"/>
          <w:szCs w:val="24"/>
        </w:rPr>
        <w:t>将溢流水箱水温保持在（</w:t>
      </w:r>
      <w:r>
        <w:rPr>
          <w:rFonts w:eastAsia="仿宋"/>
          <w:color w:val="auto"/>
          <w:sz w:val="24"/>
          <w:szCs w:val="24"/>
        </w:rPr>
        <w:t>25±0.5</w:t>
      </w:r>
      <w:r>
        <w:rPr>
          <w:rFonts w:eastAsia="仿宋"/>
          <w:color w:val="auto"/>
          <w:sz w:val="24"/>
          <w:szCs w:val="24"/>
        </w:rPr>
        <w:t>）</w:t>
      </w:r>
      <w:r>
        <w:rPr>
          <w:rFonts w:eastAsia="仿宋"/>
          <w:color w:val="auto"/>
          <w:sz w:val="24"/>
          <w:szCs w:val="24"/>
        </w:rPr>
        <w:t>℃</w:t>
      </w:r>
      <w:r>
        <w:rPr>
          <w:rFonts w:eastAsia="仿宋"/>
          <w:color w:val="auto"/>
          <w:sz w:val="24"/>
          <w:szCs w:val="24"/>
        </w:rPr>
        <w:t>，挂上网篮，浸入溢流水箱中，调节水位，将天平调平并复零。把称取过干燥质量的试块浸入装满水的溢流装置的网篮中，用木棒轻轻敲击试块，使之排出气泡，</w:t>
      </w:r>
      <w:r>
        <w:rPr>
          <w:rFonts w:eastAsia="仿宋" w:hint="eastAsia"/>
          <w:color w:val="auto"/>
          <w:sz w:val="24"/>
          <w:szCs w:val="24"/>
        </w:rPr>
        <w:t>称量试块在水中的质量（</w:t>
      </w:r>
      <w:r>
        <w:rPr>
          <w:rFonts w:eastAsia="仿宋" w:hint="eastAsia"/>
          <w:color w:val="auto"/>
          <w:sz w:val="24"/>
          <w:szCs w:val="24"/>
        </w:rPr>
        <w:t>m</w:t>
      </w:r>
      <w:r>
        <w:rPr>
          <w:rFonts w:eastAsia="仿宋" w:hint="eastAsia"/>
          <w:color w:val="auto"/>
          <w:sz w:val="24"/>
          <w:szCs w:val="24"/>
        </w:rPr>
        <w:t>），</w:t>
      </w:r>
      <w:r>
        <w:rPr>
          <w:rFonts w:eastAsia="仿宋" w:hint="eastAsia"/>
          <w:color w:val="auto"/>
          <w:sz w:val="24"/>
          <w:szCs w:val="24"/>
        </w:rPr>
        <w:lastRenderedPageBreak/>
        <w:t>计算得到混合料和封闭孔隙的体积</w:t>
      </w:r>
      <w:r>
        <w:rPr>
          <w:rFonts w:eastAsia="仿宋"/>
          <w:color w:val="auto"/>
          <w:sz w:val="24"/>
          <w:szCs w:val="24"/>
        </w:rPr>
        <w:t>（</w:t>
      </w:r>
      <w:r>
        <w:rPr>
          <w:rFonts w:eastAsia="仿宋"/>
          <w:color w:val="auto"/>
          <w:sz w:val="24"/>
          <w:szCs w:val="24"/>
        </w:rPr>
        <w:t>V</w:t>
      </w:r>
      <w:r>
        <w:rPr>
          <w:rFonts w:eastAsia="仿宋"/>
          <w:color w:val="auto"/>
          <w:sz w:val="24"/>
          <w:szCs w:val="24"/>
          <w:vertAlign w:val="superscript"/>
        </w:rPr>
        <w:t>’</w:t>
      </w:r>
      <w:r>
        <w:rPr>
          <w:rFonts w:eastAsia="仿宋"/>
          <w:color w:val="auto"/>
          <w:sz w:val="24"/>
          <w:szCs w:val="24"/>
        </w:rPr>
        <w:t>）</w:t>
      </w:r>
      <w:r>
        <w:rPr>
          <w:rFonts w:eastAsia="仿宋" w:hint="eastAsia"/>
          <w:color w:val="auto"/>
          <w:sz w:val="24"/>
          <w:szCs w:val="24"/>
        </w:rPr>
        <w:t>。</w:t>
      </w:r>
    </w:p>
    <w:p w:rsidR="00BE5702" w:rsidRDefault="00902B0E">
      <w:pPr>
        <w:spacing w:line="360" w:lineRule="auto"/>
        <w:rPr>
          <w:rFonts w:eastAsia="仿宋"/>
          <w:b/>
          <w:bCs/>
          <w:color w:val="auto"/>
          <w:sz w:val="24"/>
          <w:szCs w:val="24"/>
        </w:rPr>
      </w:pPr>
      <w:r>
        <w:rPr>
          <w:rFonts w:eastAsia="仿宋"/>
          <w:b/>
          <w:bCs/>
          <w:color w:val="auto"/>
          <w:sz w:val="24"/>
          <w:szCs w:val="24"/>
        </w:rPr>
        <w:t xml:space="preserve">B.0.4 </w:t>
      </w:r>
      <w:r>
        <w:rPr>
          <w:rFonts w:eastAsia="仿宋"/>
          <w:b/>
          <w:bCs/>
          <w:color w:val="auto"/>
          <w:sz w:val="24"/>
          <w:szCs w:val="24"/>
        </w:rPr>
        <w:t>计算</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 </w:t>
      </w:r>
      <w:r>
        <w:rPr>
          <w:rFonts w:eastAsia="仿宋"/>
          <w:color w:val="auto"/>
          <w:sz w:val="24"/>
          <w:szCs w:val="24"/>
        </w:rPr>
        <w:t>连通空隙率应按下式进行计算，精确至</w:t>
      </w:r>
      <w:r>
        <w:rPr>
          <w:rFonts w:eastAsia="仿宋"/>
          <w:color w:val="auto"/>
          <w:sz w:val="24"/>
          <w:szCs w:val="24"/>
        </w:rPr>
        <w:t>0.1%</w:t>
      </w:r>
      <w:r>
        <w:rPr>
          <w:rFonts w:eastAsia="仿宋"/>
          <w:color w:val="auto"/>
          <w:sz w:val="24"/>
          <w:szCs w:val="24"/>
        </w:rPr>
        <w:t>。</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6"/>
        <w:gridCol w:w="1936"/>
      </w:tblGrid>
      <w:tr w:rsidR="00BE5702">
        <w:trPr>
          <w:trHeight w:val="90"/>
        </w:trPr>
        <w:tc>
          <w:tcPr>
            <w:tcW w:w="6586" w:type="dxa"/>
          </w:tcPr>
          <w:p w:rsidR="00BE5702" w:rsidRDefault="00902B0E">
            <w:pPr>
              <w:jc w:val="center"/>
              <w:rPr>
                <w:rFonts w:eastAsia="仿宋"/>
                <w:color w:val="auto"/>
                <w:sz w:val="24"/>
                <w:szCs w:val="24"/>
              </w:rPr>
            </w:pPr>
            <w:r>
              <w:rPr>
                <w:rFonts w:eastAsia="仿宋"/>
                <w:color w:val="auto"/>
              </w:rPr>
              <w:t xml:space="preserve">          </w:t>
            </w:r>
            <w:r>
              <w:rPr>
                <w:rFonts w:eastAsia="仿宋" w:hint="eastAsia"/>
                <w:color w:val="auto"/>
              </w:rPr>
              <w:t xml:space="preserve">   </w:t>
            </w:r>
            <w:r>
              <w:rPr>
                <w:rFonts w:eastAsia="仿宋"/>
                <w:color w:val="auto"/>
              </w:rPr>
              <w:t xml:space="preserve">  </w:t>
            </w:r>
            <w:r>
              <w:rPr>
                <w:rFonts w:eastAsia="仿宋"/>
                <w:color w:val="auto"/>
                <w:position w:val="-24"/>
              </w:rPr>
              <w:object w:dxaOrig="2100" w:dyaOrig="660">
                <v:shape id="_x0000_i1029" type="#_x0000_t75" style="width:105pt;height:33pt" o:ole="">
                  <v:imagedata r:id="rId20" o:title=""/>
                </v:shape>
                <o:OLEObject Type="Embed" ProgID="Equation.KSEE3" ShapeID="_x0000_i1029" DrawAspect="Content" ObjectID="_1640505795" r:id="rId21"/>
              </w:object>
            </w:r>
          </w:p>
        </w:tc>
        <w:tc>
          <w:tcPr>
            <w:tcW w:w="1936" w:type="dxa"/>
          </w:tcPr>
          <w:p w:rsidR="00BE5702" w:rsidRDefault="00902B0E">
            <w:pPr>
              <w:spacing w:line="720" w:lineRule="auto"/>
              <w:jc w:val="right"/>
              <w:rPr>
                <w:rFonts w:eastAsia="仿宋"/>
                <w:color w:val="auto"/>
                <w:sz w:val="24"/>
                <w:szCs w:val="24"/>
              </w:rPr>
            </w:pPr>
            <w:r>
              <w:rPr>
                <w:rFonts w:eastAsia="仿宋"/>
                <w:color w:val="auto"/>
                <w:sz w:val="24"/>
                <w:szCs w:val="24"/>
              </w:rPr>
              <w:t>（</w:t>
            </w:r>
            <w:r>
              <w:rPr>
                <w:rFonts w:eastAsia="仿宋"/>
                <w:color w:val="auto"/>
                <w:sz w:val="24"/>
                <w:szCs w:val="24"/>
              </w:rPr>
              <w:t>B.0.</w:t>
            </w:r>
            <w:r>
              <w:rPr>
                <w:rFonts w:eastAsia="仿宋" w:hint="eastAsia"/>
                <w:color w:val="auto"/>
                <w:sz w:val="24"/>
                <w:szCs w:val="24"/>
              </w:rPr>
              <w:t>4</w:t>
            </w:r>
            <w:r>
              <w:rPr>
                <w:rFonts w:eastAsia="仿宋"/>
                <w:color w:val="auto"/>
                <w:sz w:val="24"/>
                <w:szCs w:val="24"/>
              </w:rPr>
              <w:t>-1</w:t>
            </w:r>
            <w:r>
              <w:rPr>
                <w:rFonts w:eastAsia="仿宋"/>
                <w:color w:val="auto"/>
                <w:sz w:val="24"/>
                <w:szCs w:val="24"/>
              </w:rPr>
              <w:t>）</w:t>
            </w:r>
          </w:p>
        </w:tc>
      </w:tr>
      <w:tr w:rsidR="00BE5702">
        <w:trPr>
          <w:trHeight w:val="1003"/>
        </w:trPr>
        <w:tc>
          <w:tcPr>
            <w:tcW w:w="6586"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color w:val="auto"/>
                <w:position w:val="-30"/>
                <w:sz w:val="24"/>
                <w:szCs w:val="24"/>
              </w:rPr>
              <w:object w:dxaOrig="1410" w:dyaOrig="660">
                <v:shape id="_x0000_i1030" type="#_x0000_t75" style="width:70.5pt;height:33pt" o:ole="">
                  <v:imagedata r:id="rId22" o:title=""/>
                </v:shape>
                <o:OLEObject Type="Embed" ProgID="Equation.KSEE3" ShapeID="_x0000_i1030" DrawAspect="Content" ObjectID="_1640505796" r:id="rId23"/>
              </w:object>
            </w:r>
          </w:p>
        </w:tc>
        <w:tc>
          <w:tcPr>
            <w:tcW w:w="1936" w:type="dxa"/>
          </w:tcPr>
          <w:p w:rsidR="00BE5702" w:rsidRDefault="00902B0E">
            <w:pPr>
              <w:spacing w:line="720" w:lineRule="auto"/>
              <w:jc w:val="right"/>
              <w:rPr>
                <w:rFonts w:eastAsia="仿宋"/>
                <w:color w:val="auto"/>
                <w:sz w:val="24"/>
                <w:szCs w:val="24"/>
              </w:rPr>
            </w:pPr>
            <w:r>
              <w:rPr>
                <w:rFonts w:eastAsia="仿宋"/>
                <w:color w:val="auto"/>
                <w:sz w:val="24"/>
                <w:szCs w:val="24"/>
              </w:rPr>
              <w:t>（</w:t>
            </w:r>
            <w:r>
              <w:rPr>
                <w:rFonts w:eastAsia="仿宋"/>
                <w:color w:val="auto"/>
                <w:sz w:val="24"/>
                <w:szCs w:val="24"/>
              </w:rPr>
              <w:t>B.0.</w:t>
            </w:r>
            <w:r>
              <w:rPr>
                <w:rFonts w:eastAsia="仿宋" w:hint="eastAsia"/>
                <w:color w:val="auto"/>
                <w:sz w:val="24"/>
                <w:szCs w:val="24"/>
              </w:rPr>
              <w:t>4</w:t>
            </w:r>
            <w:r>
              <w:rPr>
                <w:rFonts w:eastAsia="仿宋"/>
                <w:color w:val="auto"/>
                <w:sz w:val="24"/>
                <w:szCs w:val="24"/>
              </w:rPr>
              <w:t>-2</w:t>
            </w:r>
            <w:r>
              <w:rPr>
                <w:rFonts w:eastAsia="仿宋"/>
                <w:color w:val="auto"/>
                <w:sz w:val="24"/>
                <w:szCs w:val="24"/>
              </w:rPr>
              <w:t>）</w:t>
            </w:r>
          </w:p>
        </w:tc>
      </w:tr>
    </w:tbl>
    <w:p w:rsidR="00BE5702" w:rsidRDefault="00902B0E">
      <w:pPr>
        <w:spacing w:line="360" w:lineRule="auto"/>
        <w:rPr>
          <w:rFonts w:eastAsia="仿宋"/>
          <w:color w:val="auto"/>
          <w:sz w:val="24"/>
          <w:szCs w:val="24"/>
        </w:rPr>
      </w:pPr>
      <w:r>
        <w:rPr>
          <w:rFonts w:eastAsia="仿宋"/>
          <w:color w:val="auto"/>
          <w:sz w:val="24"/>
          <w:szCs w:val="24"/>
        </w:rPr>
        <w:t>式中：</w:t>
      </w:r>
      <w:r>
        <w:rPr>
          <w:rFonts w:eastAsia="仿宋"/>
          <w:i/>
          <w:iCs/>
          <w:color w:val="auto"/>
          <w:sz w:val="24"/>
          <w:szCs w:val="24"/>
        </w:rPr>
        <w:t>VV</w:t>
      </w:r>
      <w:r>
        <w:rPr>
          <w:rFonts w:eastAsia="仿宋"/>
          <w:color w:val="auto"/>
          <w:sz w:val="24"/>
          <w:szCs w:val="24"/>
        </w:rPr>
        <w:t>’——</w:t>
      </w:r>
      <w:r>
        <w:rPr>
          <w:rFonts w:eastAsia="仿宋"/>
          <w:color w:val="auto"/>
          <w:sz w:val="24"/>
          <w:szCs w:val="24"/>
        </w:rPr>
        <w:t>连通空隙率（</w:t>
      </w:r>
      <w:r>
        <w:rPr>
          <w:rFonts w:eastAsia="仿宋"/>
          <w:color w:val="auto"/>
          <w:sz w:val="24"/>
          <w:szCs w:val="24"/>
        </w:rPr>
        <w:t>%</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i/>
          <w:iCs/>
          <w:color w:val="auto"/>
          <w:sz w:val="24"/>
          <w:szCs w:val="24"/>
        </w:rPr>
        <w:t>V’</w:t>
      </w:r>
      <w:r>
        <w:rPr>
          <w:rFonts w:eastAsia="仿宋"/>
          <w:color w:val="auto"/>
          <w:sz w:val="24"/>
          <w:szCs w:val="24"/>
        </w:rPr>
        <w:t>——</w:t>
      </w:r>
      <w:r>
        <w:rPr>
          <w:rFonts w:eastAsia="仿宋"/>
          <w:color w:val="auto"/>
          <w:sz w:val="24"/>
          <w:szCs w:val="24"/>
        </w:rPr>
        <w:t>混合料和封闭孔隙的体积，</w:t>
      </w:r>
      <w:r>
        <w:rPr>
          <w:rFonts w:eastAsia="仿宋"/>
          <w:color w:val="auto"/>
          <w:sz w:val="24"/>
          <w:szCs w:val="24"/>
        </w:rPr>
        <w:t>mm</w:t>
      </w:r>
      <w:r>
        <w:rPr>
          <w:rFonts w:eastAsia="仿宋"/>
          <w:color w:val="auto"/>
          <w:sz w:val="24"/>
          <w:szCs w:val="24"/>
          <w:vertAlign w:val="superscript"/>
        </w:rPr>
        <w:t>3</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i/>
          <w:iCs/>
          <w:color w:val="auto"/>
          <w:sz w:val="24"/>
          <w:szCs w:val="24"/>
        </w:rPr>
        <w:t>V</w:t>
      </w:r>
      <w:r>
        <w:rPr>
          <w:rFonts w:eastAsia="仿宋"/>
          <w:color w:val="auto"/>
          <w:sz w:val="24"/>
          <w:szCs w:val="24"/>
        </w:rPr>
        <w:t>——</w:t>
      </w:r>
      <w:r>
        <w:rPr>
          <w:rFonts w:eastAsia="仿宋"/>
          <w:color w:val="auto"/>
          <w:sz w:val="24"/>
          <w:szCs w:val="24"/>
        </w:rPr>
        <w:t>试块的计算体积，</w:t>
      </w:r>
      <w:r>
        <w:rPr>
          <w:rFonts w:eastAsia="仿宋"/>
          <w:color w:val="auto"/>
          <w:sz w:val="24"/>
          <w:szCs w:val="24"/>
        </w:rPr>
        <w:t>mm</w:t>
      </w:r>
      <w:r>
        <w:rPr>
          <w:rFonts w:eastAsia="仿宋"/>
          <w:color w:val="auto"/>
          <w:sz w:val="24"/>
          <w:szCs w:val="24"/>
          <w:vertAlign w:val="superscript"/>
        </w:rPr>
        <w:t>3</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i/>
          <w:iCs/>
          <w:color w:val="auto"/>
          <w:sz w:val="24"/>
          <w:szCs w:val="24"/>
        </w:rPr>
        <w:t>M</w:t>
      </w:r>
      <w:r>
        <w:rPr>
          <w:rFonts w:eastAsia="仿宋"/>
          <w:color w:val="auto"/>
          <w:sz w:val="24"/>
          <w:szCs w:val="24"/>
        </w:rPr>
        <w:t>——</w:t>
      </w:r>
      <w:r>
        <w:rPr>
          <w:rFonts w:eastAsia="仿宋"/>
          <w:color w:val="auto"/>
          <w:sz w:val="24"/>
          <w:szCs w:val="24"/>
        </w:rPr>
        <w:t>试块的干燥质量，</w:t>
      </w:r>
      <w:r>
        <w:rPr>
          <w:rFonts w:eastAsia="仿宋"/>
          <w:color w:val="auto"/>
          <w:sz w:val="24"/>
          <w:szCs w:val="24"/>
        </w:rPr>
        <w:t>g</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i/>
          <w:iCs/>
          <w:color w:val="auto"/>
          <w:sz w:val="24"/>
          <w:szCs w:val="24"/>
        </w:rPr>
        <w:t>m</w:t>
      </w:r>
      <w:r>
        <w:rPr>
          <w:rFonts w:eastAsia="仿宋"/>
          <w:color w:val="auto"/>
          <w:sz w:val="24"/>
          <w:szCs w:val="24"/>
        </w:rPr>
        <w:t>——</w:t>
      </w:r>
      <w:r>
        <w:rPr>
          <w:rFonts w:eastAsia="仿宋"/>
          <w:color w:val="auto"/>
          <w:sz w:val="24"/>
          <w:szCs w:val="24"/>
        </w:rPr>
        <w:t>试块在水中的质量，</w:t>
      </w:r>
      <w:r>
        <w:rPr>
          <w:rFonts w:eastAsia="仿宋"/>
          <w:color w:val="auto"/>
          <w:sz w:val="24"/>
          <w:szCs w:val="24"/>
        </w:rPr>
        <w:t>g</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i/>
          <w:iCs/>
          <w:color w:val="auto"/>
          <w:sz w:val="24"/>
          <w:szCs w:val="24"/>
        </w:rPr>
        <w:sym w:font="Symbol" w:char="F072"/>
      </w:r>
      <w:r>
        <w:rPr>
          <w:rFonts w:eastAsia="仿宋"/>
          <w:i/>
          <w:iCs/>
          <w:color w:val="auto"/>
          <w:sz w:val="24"/>
          <w:szCs w:val="24"/>
          <w:vertAlign w:val="subscript"/>
        </w:rPr>
        <w:t>W</w:t>
      </w:r>
      <w:r>
        <w:rPr>
          <w:rFonts w:eastAsia="仿宋"/>
          <w:color w:val="auto"/>
          <w:sz w:val="24"/>
          <w:szCs w:val="24"/>
        </w:rPr>
        <w:t>——</w:t>
      </w:r>
      <w:r>
        <w:rPr>
          <w:rFonts w:eastAsia="仿宋"/>
          <w:color w:val="auto"/>
          <w:sz w:val="24"/>
          <w:szCs w:val="24"/>
        </w:rPr>
        <w:t>常温水的密度，取</w:t>
      </w:r>
      <w:r>
        <w:rPr>
          <w:rFonts w:eastAsia="仿宋"/>
          <w:color w:val="auto"/>
          <w:sz w:val="24"/>
          <w:szCs w:val="24"/>
        </w:rPr>
        <w:t>1.0g/cm</w:t>
      </w:r>
      <w:r>
        <w:rPr>
          <w:rFonts w:eastAsia="仿宋"/>
          <w:color w:val="auto"/>
          <w:sz w:val="24"/>
          <w:szCs w:val="24"/>
          <w:vertAlign w:val="superscript"/>
        </w:rPr>
        <w:t>3</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试验结果应以</w:t>
      </w:r>
      <w:r>
        <w:rPr>
          <w:rFonts w:eastAsia="仿宋" w:hint="eastAsia"/>
          <w:color w:val="auto"/>
          <w:sz w:val="24"/>
          <w:szCs w:val="24"/>
        </w:rPr>
        <w:t>3</w:t>
      </w:r>
      <w:r>
        <w:rPr>
          <w:rFonts w:eastAsia="仿宋" w:hint="eastAsia"/>
          <w:color w:val="auto"/>
          <w:sz w:val="24"/>
          <w:szCs w:val="24"/>
        </w:rPr>
        <w:t>个以上试件的连通空隙率平均值表示。</w:t>
      </w:r>
    </w:p>
    <w:p w:rsidR="00BE5702" w:rsidRDefault="00BE5702">
      <w:pPr>
        <w:spacing w:before="480" w:after="480" w:line="360" w:lineRule="auto"/>
        <w:jc w:val="center"/>
        <w:rPr>
          <w:rFonts w:eastAsia="仿宋"/>
          <w:b/>
          <w:bCs/>
          <w:color w:val="auto"/>
          <w:sz w:val="30"/>
          <w:szCs w:val="30"/>
        </w:rPr>
        <w:sectPr w:rsidR="00BE5702">
          <w:pgSz w:w="11906" w:h="16838"/>
          <w:pgMar w:top="1440" w:right="1800" w:bottom="1440" w:left="1800" w:header="851" w:footer="992" w:gutter="0"/>
          <w:cols w:space="425"/>
          <w:docGrid w:type="lines" w:linePitch="312"/>
        </w:sectPr>
      </w:pPr>
    </w:p>
    <w:p w:rsidR="00BE5702" w:rsidRDefault="00902B0E">
      <w:pPr>
        <w:pStyle w:val="1"/>
        <w:rPr>
          <w:rFonts w:eastAsia="仿宋"/>
          <w:color w:val="auto"/>
        </w:rPr>
      </w:pPr>
      <w:bookmarkStart w:id="376" w:name="_Toc19701"/>
      <w:bookmarkStart w:id="377" w:name="_Toc25571253"/>
      <w:bookmarkStart w:id="378" w:name="_Toc12353"/>
      <w:bookmarkStart w:id="379" w:name="_Toc5836"/>
      <w:bookmarkStart w:id="380" w:name="_Toc19789"/>
      <w:bookmarkStart w:id="381" w:name="_Toc9463"/>
      <w:bookmarkStart w:id="382" w:name="_Toc13318"/>
      <w:bookmarkStart w:id="383" w:name="_Toc1840"/>
      <w:bookmarkStart w:id="384" w:name="_Toc4914"/>
      <w:bookmarkStart w:id="385" w:name="_Toc32727"/>
      <w:bookmarkStart w:id="386" w:name="_Toc14085"/>
      <w:bookmarkStart w:id="387" w:name="_Toc29892852"/>
      <w:bookmarkStart w:id="388" w:name="_Toc29893019"/>
      <w:r>
        <w:rPr>
          <w:rFonts w:eastAsia="仿宋"/>
          <w:color w:val="auto"/>
        </w:rPr>
        <w:lastRenderedPageBreak/>
        <w:t>附录</w:t>
      </w:r>
      <w:r>
        <w:rPr>
          <w:rFonts w:eastAsia="仿宋"/>
          <w:color w:val="auto"/>
        </w:rPr>
        <w:t xml:space="preserve">C </w:t>
      </w:r>
      <w:r>
        <w:rPr>
          <w:rFonts w:eastAsia="仿宋"/>
          <w:color w:val="auto"/>
        </w:rPr>
        <w:t>透水系数测试方法</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BE5702" w:rsidRDefault="00902B0E">
      <w:pPr>
        <w:spacing w:line="360" w:lineRule="auto"/>
        <w:rPr>
          <w:rFonts w:eastAsia="仿宋"/>
          <w:b/>
          <w:bCs/>
          <w:color w:val="auto"/>
          <w:sz w:val="24"/>
          <w:szCs w:val="24"/>
        </w:rPr>
      </w:pPr>
      <w:r>
        <w:rPr>
          <w:rFonts w:eastAsia="仿宋"/>
          <w:b/>
          <w:bCs/>
          <w:color w:val="auto"/>
          <w:sz w:val="24"/>
          <w:szCs w:val="24"/>
        </w:rPr>
        <w:t xml:space="preserve">C.0.1 </w:t>
      </w:r>
      <w:r>
        <w:rPr>
          <w:rFonts w:eastAsia="仿宋"/>
          <w:b/>
          <w:bCs/>
          <w:color w:val="auto"/>
          <w:sz w:val="24"/>
          <w:szCs w:val="24"/>
        </w:rPr>
        <w:t>目的与适用范围</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本方法适用于大孔隙聚氨酯碎石混合料透水系数的测定。</w:t>
      </w:r>
    </w:p>
    <w:p w:rsidR="00BE5702" w:rsidRDefault="00902B0E">
      <w:pPr>
        <w:spacing w:line="360" w:lineRule="auto"/>
        <w:rPr>
          <w:rFonts w:eastAsia="仿宋"/>
          <w:b/>
          <w:bCs/>
          <w:color w:val="auto"/>
          <w:sz w:val="24"/>
          <w:szCs w:val="24"/>
        </w:rPr>
      </w:pPr>
      <w:r>
        <w:rPr>
          <w:rFonts w:eastAsia="仿宋"/>
          <w:b/>
          <w:bCs/>
          <w:color w:val="auto"/>
          <w:sz w:val="24"/>
          <w:szCs w:val="24"/>
        </w:rPr>
        <w:t xml:space="preserve">C.0.2 </w:t>
      </w:r>
      <w:r>
        <w:rPr>
          <w:rFonts w:eastAsia="仿宋"/>
          <w:b/>
          <w:bCs/>
          <w:color w:val="auto"/>
          <w:sz w:val="24"/>
          <w:szCs w:val="24"/>
        </w:rPr>
        <w:t>仪器与材料技术要求</w:t>
      </w:r>
    </w:p>
    <w:p w:rsidR="00BE5702" w:rsidRDefault="00902B0E">
      <w:pPr>
        <w:spacing w:line="360" w:lineRule="auto"/>
        <w:ind w:firstLineChars="200" w:firstLine="482"/>
        <w:rPr>
          <w:rFonts w:eastAsia="仿宋"/>
          <w:color w:val="auto"/>
          <w:sz w:val="24"/>
          <w:szCs w:val="24"/>
        </w:rPr>
      </w:pPr>
      <w:r>
        <w:rPr>
          <w:rFonts w:eastAsia="仿宋"/>
          <w:b/>
          <w:bCs/>
          <w:color w:val="auto"/>
          <w:sz w:val="24"/>
          <w:szCs w:val="24"/>
        </w:rPr>
        <w:t>1</w:t>
      </w:r>
      <w:r>
        <w:rPr>
          <w:rFonts w:eastAsia="仿宋"/>
          <w:color w:val="auto"/>
          <w:sz w:val="24"/>
          <w:szCs w:val="24"/>
        </w:rPr>
        <w:t>聚氨酯碎石混合料透水系数的试验装置宜按图</w:t>
      </w:r>
      <w:r>
        <w:rPr>
          <w:rFonts w:eastAsia="仿宋"/>
          <w:color w:val="auto"/>
          <w:sz w:val="24"/>
          <w:szCs w:val="24"/>
        </w:rPr>
        <w:t>C.0.2</w:t>
      </w:r>
      <w:r>
        <w:rPr>
          <w:rFonts w:eastAsia="仿宋"/>
          <w:color w:val="auto"/>
          <w:sz w:val="24"/>
          <w:szCs w:val="24"/>
        </w:rPr>
        <w:t>设置。</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2"/>
      </w:tblGrid>
      <w:tr w:rsidR="00BE5702">
        <w:tc>
          <w:tcPr>
            <w:tcW w:w="8522" w:type="dxa"/>
          </w:tcPr>
          <w:p w:rsidR="00BE5702" w:rsidRDefault="00902B0E">
            <w:pPr>
              <w:spacing w:line="360" w:lineRule="auto"/>
              <w:rPr>
                <w:rFonts w:eastAsia="仿宋"/>
                <w:color w:val="auto"/>
                <w:sz w:val="24"/>
                <w:szCs w:val="24"/>
              </w:rPr>
            </w:pPr>
            <w:r>
              <w:rPr>
                <w:rFonts w:eastAsia="仿宋"/>
                <w:noProof/>
                <w:color w:val="auto"/>
              </w:rPr>
              <w:drawing>
                <wp:inline distT="0" distB="0" distL="114300" distR="114300">
                  <wp:extent cx="5059680" cy="3753485"/>
                  <wp:effectExtent l="0" t="0" r="7620" b="0"/>
                  <wp:docPr id="15" name="图片 27"/>
                  <wp:cNvGraphicFramePr/>
                  <a:graphic xmlns:a="http://schemas.openxmlformats.org/drawingml/2006/main">
                    <a:graphicData uri="http://schemas.openxmlformats.org/drawingml/2006/picture">
                      <pic:pic xmlns:pic="http://schemas.openxmlformats.org/drawingml/2006/picture">
                        <pic:nvPicPr>
                          <pic:cNvPr id="15" name="图片 27"/>
                          <pic:cNvPicPr/>
                        </pic:nvPicPr>
                        <pic:blipFill>
                          <a:blip r:embed="rId24"/>
                          <a:stretch>
                            <a:fillRect/>
                          </a:stretch>
                        </pic:blipFill>
                        <pic:spPr>
                          <a:xfrm>
                            <a:off x="0" y="0"/>
                            <a:ext cx="5062469" cy="3755476"/>
                          </a:xfrm>
                          <a:prstGeom prst="rect">
                            <a:avLst/>
                          </a:prstGeom>
                          <a:noFill/>
                          <a:ln>
                            <a:noFill/>
                          </a:ln>
                        </pic:spPr>
                      </pic:pic>
                    </a:graphicData>
                  </a:graphic>
                </wp:inline>
              </w:drawing>
            </w:r>
          </w:p>
        </w:tc>
      </w:tr>
      <w:tr w:rsidR="00BE5702">
        <w:tc>
          <w:tcPr>
            <w:tcW w:w="8522" w:type="dxa"/>
          </w:tcPr>
          <w:p w:rsidR="00BE5702" w:rsidRDefault="00902B0E">
            <w:pPr>
              <w:jc w:val="center"/>
              <w:rPr>
                <w:rFonts w:eastAsia="仿宋"/>
                <w:color w:val="auto"/>
                <w:sz w:val="24"/>
                <w:szCs w:val="24"/>
              </w:rPr>
            </w:pPr>
            <w:r>
              <w:rPr>
                <w:rFonts w:eastAsia="仿宋"/>
                <w:color w:val="auto"/>
                <w:sz w:val="24"/>
                <w:szCs w:val="24"/>
              </w:rPr>
              <w:t>1—</w:t>
            </w:r>
            <w:r>
              <w:rPr>
                <w:rFonts w:eastAsia="仿宋"/>
                <w:color w:val="auto"/>
                <w:sz w:val="24"/>
                <w:szCs w:val="24"/>
              </w:rPr>
              <w:t>供水系统；</w:t>
            </w:r>
            <w:r>
              <w:rPr>
                <w:rFonts w:eastAsia="仿宋"/>
                <w:color w:val="auto"/>
                <w:sz w:val="24"/>
                <w:szCs w:val="24"/>
              </w:rPr>
              <w:t>2—</w:t>
            </w:r>
            <w:r>
              <w:rPr>
                <w:rFonts w:eastAsia="仿宋"/>
                <w:color w:val="auto"/>
                <w:sz w:val="24"/>
                <w:szCs w:val="24"/>
              </w:rPr>
              <w:t>圆筒的溢流口；</w:t>
            </w:r>
            <w:r>
              <w:rPr>
                <w:rFonts w:eastAsia="仿宋"/>
                <w:color w:val="auto"/>
                <w:sz w:val="24"/>
                <w:szCs w:val="24"/>
              </w:rPr>
              <w:t>3—</w:t>
            </w:r>
            <w:r>
              <w:rPr>
                <w:rFonts w:eastAsia="仿宋"/>
                <w:color w:val="auto"/>
                <w:sz w:val="24"/>
                <w:szCs w:val="24"/>
              </w:rPr>
              <w:t>水圆筒；</w:t>
            </w:r>
            <w:r>
              <w:rPr>
                <w:rFonts w:eastAsia="仿宋"/>
                <w:color w:val="auto"/>
                <w:sz w:val="24"/>
                <w:szCs w:val="24"/>
              </w:rPr>
              <w:t>4—</w:t>
            </w:r>
            <w:r>
              <w:rPr>
                <w:rFonts w:eastAsia="仿宋"/>
                <w:color w:val="auto"/>
                <w:sz w:val="24"/>
                <w:szCs w:val="24"/>
              </w:rPr>
              <w:t>溢流水槽；</w:t>
            </w:r>
          </w:p>
          <w:p w:rsidR="00BE5702" w:rsidRDefault="00902B0E">
            <w:pPr>
              <w:jc w:val="center"/>
              <w:rPr>
                <w:rFonts w:eastAsia="仿宋"/>
                <w:color w:val="auto"/>
                <w:sz w:val="24"/>
                <w:szCs w:val="24"/>
              </w:rPr>
            </w:pPr>
            <w:r>
              <w:rPr>
                <w:rFonts w:eastAsia="仿宋"/>
                <w:color w:val="auto"/>
                <w:sz w:val="24"/>
                <w:szCs w:val="24"/>
              </w:rPr>
              <w:t>5—</w:t>
            </w:r>
            <w:r>
              <w:rPr>
                <w:rFonts w:eastAsia="仿宋"/>
                <w:color w:val="auto"/>
                <w:sz w:val="24"/>
                <w:szCs w:val="24"/>
              </w:rPr>
              <w:t>水槽的溢流口；</w:t>
            </w:r>
            <w:r>
              <w:rPr>
                <w:rFonts w:eastAsia="仿宋"/>
                <w:color w:val="auto"/>
                <w:sz w:val="24"/>
                <w:szCs w:val="24"/>
              </w:rPr>
              <w:t>6—</w:t>
            </w:r>
            <w:r>
              <w:rPr>
                <w:rFonts w:eastAsia="仿宋"/>
                <w:color w:val="auto"/>
                <w:sz w:val="24"/>
                <w:szCs w:val="24"/>
              </w:rPr>
              <w:t>支架；</w:t>
            </w:r>
            <w:r>
              <w:rPr>
                <w:rFonts w:eastAsia="仿宋"/>
                <w:color w:val="auto"/>
                <w:sz w:val="24"/>
                <w:szCs w:val="24"/>
              </w:rPr>
              <w:t>7—</w:t>
            </w:r>
            <w:r>
              <w:rPr>
                <w:rFonts w:eastAsia="仿宋"/>
                <w:color w:val="auto"/>
                <w:sz w:val="24"/>
                <w:szCs w:val="24"/>
              </w:rPr>
              <w:t>试样；</w:t>
            </w:r>
            <w:r>
              <w:rPr>
                <w:rFonts w:eastAsia="仿宋"/>
                <w:color w:val="auto"/>
                <w:sz w:val="24"/>
                <w:szCs w:val="24"/>
              </w:rPr>
              <w:t>8—</w:t>
            </w:r>
            <w:r>
              <w:rPr>
                <w:rFonts w:eastAsia="仿宋"/>
                <w:color w:val="auto"/>
                <w:sz w:val="24"/>
                <w:szCs w:val="24"/>
              </w:rPr>
              <w:t>量筒；</w:t>
            </w:r>
            <w:r>
              <w:rPr>
                <w:rFonts w:eastAsia="仿宋"/>
                <w:color w:val="auto"/>
                <w:sz w:val="24"/>
                <w:szCs w:val="24"/>
              </w:rPr>
              <w:t>9—</w:t>
            </w:r>
            <w:r>
              <w:rPr>
                <w:rFonts w:eastAsia="仿宋"/>
                <w:color w:val="auto"/>
                <w:sz w:val="24"/>
                <w:szCs w:val="24"/>
              </w:rPr>
              <w:t>水位差</w:t>
            </w:r>
          </w:p>
        </w:tc>
      </w:tr>
      <w:tr w:rsidR="00BE5702">
        <w:tc>
          <w:tcPr>
            <w:tcW w:w="8522" w:type="dxa"/>
          </w:tcPr>
          <w:p w:rsidR="00BE5702" w:rsidRDefault="00902B0E">
            <w:pPr>
              <w:jc w:val="center"/>
              <w:rPr>
                <w:rFonts w:eastAsia="仿宋"/>
                <w:color w:val="auto"/>
                <w:sz w:val="24"/>
                <w:szCs w:val="24"/>
              </w:rPr>
            </w:pPr>
            <w:r>
              <w:rPr>
                <w:rFonts w:eastAsia="黑体"/>
                <w:color w:val="auto"/>
                <w:sz w:val="24"/>
                <w:szCs w:val="24"/>
              </w:rPr>
              <w:t>图</w:t>
            </w:r>
            <w:r>
              <w:rPr>
                <w:rFonts w:eastAsia="黑体"/>
                <w:color w:val="auto"/>
                <w:sz w:val="24"/>
                <w:szCs w:val="24"/>
              </w:rPr>
              <w:t xml:space="preserve">C.0.2 </w:t>
            </w:r>
            <w:r>
              <w:rPr>
                <w:rFonts w:eastAsia="黑体"/>
                <w:color w:val="auto"/>
                <w:sz w:val="24"/>
                <w:szCs w:val="24"/>
              </w:rPr>
              <w:t>透水系数试验装置示意图</w:t>
            </w:r>
          </w:p>
        </w:tc>
      </w:tr>
    </w:tbl>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 </w:t>
      </w:r>
      <w:r>
        <w:rPr>
          <w:rFonts w:eastAsia="仿宋"/>
          <w:color w:val="auto"/>
          <w:sz w:val="24"/>
          <w:szCs w:val="24"/>
        </w:rPr>
        <w:t>水圆筒：设有溢流口并能保持一定水位的圆筒；</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3 </w:t>
      </w:r>
      <w:r>
        <w:rPr>
          <w:rFonts w:eastAsia="仿宋"/>
          <w:color w:val="auto"/>
          <w:sz w:val="24"/>
          <w:szCs w:val="24"/>
        </w:rPr>
        <w:t>溢流水槽：设有溢流口并能保持一定水位的水槽；</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4 </w:t>
      </w:r>
      <w:r>
        <w:rPr>
          <w:rFonts w:eastAsia="仿宋"/>
          <w:color w:val="auto"/>
          <w:sz w:val="24"/>
          <w:szCs w:val="24"/>
        </w:rPr>
        <w:t>抽真空装置：能装下试样，并应保持</w:t>
      </w:r>
      <w:r>
        <w:rPr>
          <w:rFonts w:eastAsia="仿宋"/>
          <w:color w:val="auto"/>
          <w:sz w:val="24"/>
          <w:szCs w:val="24"/>
        </w:rPr>
        <w:t>90kPa</w:t>
      </w:r>
      <w:r>
        <w:rPr>
          <w:rFonts w:eastAsia="仿宋"/>
          <w:color w:val="auto"/>
          <w:sz w:val="24"/>
          <w:szCs w:val="24"/>
        </w:rPr>
        <w:t>以上真空度</w:t>
      </w:r>
      <w:r>
        <w:rPr>
          <w:rFonts w:eastAsia="仿宋" w:hint="eastAsia"/>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5 </w:t>
      </w:r>
      <w:r>
        <w:rPr>
          <w:rFonts w:eastAsia="仿宋"/>
          <w:color w:val="auto"/>
          <w:sz w:val="24"/>
          <w:szCs w:val="24"/>
        </w:rPr>
        <w:t>量具：分度值为</w:t>
      </w:r>
      <w:r>
        <w:rPr>
          <w:rFonts w:eastAsia="仿宋"/>
          <w:color w:val="auto"/>
          <w:sz w:val="24"/>
          <w:szCs w:val="24"/>
        </w:rPr>
        <w:t>1mm</w:t>
      </w:r>
      <w:r>
        <w:rPr>
          <w:rFonts w:eastAsia="仿宋"/>
          <w:color w:val="auto"/>
          <w:sz w:val="24"/>
          <w:szCs w:val="24"/>
        </w:rPr>
        <w:t>的钢尺及类似量具；</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6 </w:t>
      </w:r>
      <w:r>
        <w:rPr>
          <w:rFonts w:eastAsia="仿宋"/>
          <w:color w:val="auto"/>
          <w:sz w:val="24"/>
          <w:szCs w:val="24"/>
        </w:rPr>
        <w:t>秒表：精度为</w:t>
      </w:r>
      <w:r>
        <w:rPr>
          <w:rFonts w:eastAsia="仿宋"/>
          <w:color w:val="auto"/>
          <w:sz w:val="24"/>
          <w:szCs w:val="24"/>
        </w:rPr>
        <w:t>1s</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7 </w:t>
      </w:r>
      <w:r>
        <w:rPr>
          <w:rFonts w:eastAsia="仿宋"/>
          <w:color w:val="auto"/>
          <w:sz w:val="24"/>
          <w:szCs w:val="24"/>
        </w:rPr>
        <w:t>量筒：容量为</w:t>
      </w:r>
      <w:r>
        <w:rPr>
          <w:rFonts w:eastAsia="仿宋"/>
          <w:color w:val="auto"/>
          <w:sz w:val="24"/>
          <w:szCs w:val="24"/>
        </w:rPr>
        <w:t>2L</w:t>
      </w:r>
      <w:r>
        <w:rPr>
          <w:rFonts w:eastAsia="仿宋"/>
          <w:color w:val="auto"/>
          <w:sz w:val="24"/>
          <w:szCs w:val="24"/>
        </w:rPr>
        <w:t>，最小刻度为</w:t>
      </w:r>
      <w:r>
        <w:rPr>
          <w:rFonts w:eastAsia="仿宋"/>
          <w:color w:val="auto"/>
          <w:sz w:val="24"/>
          <w:szCs w:val="24"/>
        </w:rPr>
        <w:t>1mL</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8 </w:t>
      </w:r>
      <w:r>
        <w:rPr>
          <w:rFonts w:eastAsia="仿宋"/>
          <w:color w:val="auto"/>
          <w:sz w:val="24"/>
          <w:szCs w:val="24"/>
        </w:rPr>
        <w:t>温度计：最小刻度为</w:t>
      </w:r>
      <w:r>
        <w:rPr>
          <w:rFonts w:eastAsia="仿宋"/>
          <w:color w:val="auto"/>
          <w:sz w:val="24"/>
          <w:szCs w:val="24"/>
        </w:rPr>
        <w:t>0.5</w:t>
      </w:r>
      <w:r>
        <w:rPr>
          <w:rFonts w:eastAsia="仿宋" w:hint="eastAsia"/>
          <w:color w:val="auto"/>
          <w:sz w:val="24"/>
          <w:szCs w:val="24"/>
        </w:rPr>
        <w:t>℃</w:t>
      </w:r>
      <w:r>
        <w:rPr>
          <w:rFonts w:eastAsia="仿宋"/>
          <w:color w:val="auto"/>
          <w:sz w:val="24"/>
          <w:szCs w:val="24"/>
        </w:rPr>
        <w:t>。</w:t>
      </w:r>
    </w:p>
    <w:p w:rsidR="00BE5702" w:rsidRDefault="00902B0E">
      <w:pPr>
        <w:spacing w:line="360" w:lineRule="auto"/>
        <w:rPr>
          <w:rFonts w:eastAsia="仿宋"/>
          <w:b/>
          <w:bCs/>
          <w:color w:val="auto"/>
          <w:sz w:val="24"/>
          <w:szCs w:val="24"/>
        </w:rPr>
      </w:pPr>
      <w:r>
        <w:rPr>
          <w:rFonts w:eastAsia="仿宋"/>
          <w:b/>
          <w:bCs/>
          <w:color w:val="auto"/>
          <w:sz w:val="24"/>
          <w:szCs w:val="24"/>
        </w:rPr>
        <w:t xml:space="preserve">C.0.3 </w:t>
      </w:r>
      <w:r>
        <w:rPr>
          <w:rFonts w:eastAsia="仿宋"/>
          <w:b/>
          <w:bCs/>
          <w:color w:val="auto"/>
          <w:sz w:val="24"/>
          <w:szCs w:val="24"/>
        </w:rPr>
        <w:t>方法与步骤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1</w:t>
      </w:r>
      <w:r>
        <w:rPr>
          <w:rFonts w:eastAsia="仿宋"/>
          <w:color w:val="auto"/>
          <w:sz w:val="24"/>
          <w:szCs w:val="24"/>
        </w:rPr>
        <w:t>试样准备</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lastRenderedPageBreak/>
        <w:t xml:space="preserve">1.1 </w:t>
      </w:r>
      <w:r>
        <w:rPr>
          <w:rFonts w:eastAsia="仿宋"/>
          <w:color w:val="auto"/>
          <w:sz w:val="24"/>
          <w:szCs w:val="24"/>
        </w:rPr>
        <w:t>试验用水应使用无气水，可采用新制备的蒸馏水进行排气处理，试验时水温宜为（</w:t>
      </w:r>
      <w:r>
        <w:rPr>
          <w:rFonts w:eastAsia="仿宋"/>
          <w:color w:val="auto"/>
          <w:sz w:val="24"/>
          <w:szCs w:val="24"/>
        </w:rPr>
        <w:t>20±3</w:t>
      </w:r>
      <w:r>
        <w:rPr>
          <w:rFonts w:eastAsia="仿宋"/>
          <w:color w:val="auto"/>
          <w:sz w:val="24"/>
          <w:szCs w:val="24"/>
        </w:rPr>
        <w:t>）</w:t>
      </w:r>
      <w:r>
        <w:rPr>
          <w:rFonts w:eastAsia="仿宋"/>
          <w:color w:val="auto"/>
          <w:sz w:val="24"/>
          <w:szCs w:val="24"/>
        </w:rPr>
        <w:t>℃</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1.2 </w:t>
      </w:r>
      <w:r>
        <w:rPr>
          <w:rFonts w:eastAsia="仿宋"/>
          <w:color w:val="auto"/>
          <w:sz w:val="24"/>
          <w:szCs w:val="24"/>
        </w:rPr>
        <w:t>应分别在样品上制取三个直径为</w:t>
      </w:r>
      <w:r>
        <w:rPr>
          <w:rFonts w:eastAsia="仿宋"/>
          <w:color w:val="auto"/>
          <w:sz w:val="24"/>
          <w:szCs w:val="24"/>
        </w:rPr>
        <w:t>100mm</w:t>
      </w:r>
      <w:r>
        <w:rPr>
          <w:rFonts w:eastAsia="仿宋"/>
          <w:color w:val="auto"/>
          <w:sz w:val="24"/>
          <w:szCs w:val="24"/>
        </w:rPr>
        <w:t>、高度</w:t>
      </w:r>
      <w:r>
        <w:rPr>
          <w:rFonts w:eastAsia="仿宋"/>
          <w:color w:val="auto"/>
          <w:sz w:val="24"/>
          <w:szCs w:val="24"/>
        </w:rPr>
        <w:t>50mm</w:t>
      </w:r>
      <w:r>
        <w:rPr>
          <w:rFonts w:eastAsia="仿宋"/>
          <w:color w:val="auto"/>
          <w:sz w:val="24"/>
          <w:szCs w:val="24"/>
        </w:rPr>
        <w:t>的圆柱体作为试样。</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 </w:t>
      </w:r>
      <w:r>
        <w:rPr>
          <w:rFonts w:eastAsia="仿宋"/>
          <w:color w:val="auto"/>
          <w:sz w:val="24"/>
          <w:szCs w:val="24"/>
        </w:rPr>
        <w:t>试验步骤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2.1 </w:t>
      </w:r>
      <w:r>
        <w:rPr>
          <w:rFonts w:eastAsia="仿宋"/>
          <w:color w:val="auto"/>
          <w:sz w:val="24"/>
          <w:szCs w:val="24"/>
        </w:rPr>
        <w:t>用钢直尺测量圆柱试样的直径（</w:t>
      </w:r>
      <w:r>
        <w:rPr>
          <w:rFonts w:eastAsia="仿宋"/>
          <w:color w:val="auto"/>
          <w:sz w:val="24"/>
          <w:szCs w:val="24"/>
        </w:rPr>
        <w:t>D</w:t>
      </w:r>
      <w:r>
        <w:rPr>
          <w:rFonts w:eastAsia="仿宋"/>
          <w:color w:val="auto"/>
          <w:sz w:val="24"/>
          <w:szCs w:val="24"/>
        </w:rPr>
        <w:t>）和厚度（</w:t>
      </w:r>
      <w:r>
        <w:rPr>
          <w:rFonts w:eastAsia="仿宋"/>
          <w:color w:val="auto"/>
          <w:sz w:val="24"/>
          <w:szCs w:val="24"/>
        </w:rPr>
        <w:t>L</w:t>
      </w:r>
      <w:r>
        <w:rPr>
          <w:rFonts w:eastAsia="仿宋"/>
          <w:color w:val="auto"/>
          <w:sz w:val="24"/>
          <w:szCs w:val="24"/>
        </w:rPr>
        <w:t>），分别测量两次，取平均值，精确至</w:t>
      </w:r>
      <w:r>
        <w:rPr>
          <w:rFonts w:eastAsia="仿宋"/>
          <w:color w:val="auto"/>
          <w:sz w:val="24"/>
          <w:szCs w:val="24"/>
        </w:rPr>
        <w:t>1mm</w:t>
      </w:r>
      <w:r>
        <w:rPr>
          <w:rFonts w:eastAsia="仿宋"/>
          <w:color w:val="auto"/>
          <w:sz w:val="24"/>
          <w:szCs w:val="24"/>
        </w:rPr>
        <w:t>，计算试样的上表面面积（</w:t>
      </w:r>
      <w:r>
        <w:rPr>
          <w:rFonts w:eastAsia="仿宋"/>
          <w:color w:val="auto"/>
          <w:sz w:val="24"/>
          <w:szCs w:val="24"/>
        </w:rPr>
        <w:t>A</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2.2 </w:t>
      </w:r>
      <w:r>
        <w:rPr>
          <w:rFonts w:eastAsia="仿宋"/>
          <w:color w:val="auto"/>
          <w:sz w:val="24"/>
          <w:szCs w:val="24"/>
        </w:rPr>
        <w:t>将试样的四周用密封材料或其他方式密封好，使其不漏水，水仅从试样的上下表面进行渗透；</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2.3 </w:t>
      </w:r>
      <w:r>
        <w:rPr>
          <w:rFonts w:eastAsia="仿宋"/>
          <w:color w:val="auto"/>
          <w:sz w:val="24"/>
          <w:szCs w:val="24"/>
        </w:rPr>
        <w:t>待密封材料固化后，将试样放入真空装置，抽真空至（</w:t>
      </w:r>
      <w:r>
        <w:rPr>
          <w:rFonts w:eastAsia="仿宋"/>
          <w:color w:val="auto"/>
          <w:sz w:val="24"/>
          <w:szCs w:val="24"/>
        </w:rPr>
        <w:t>90±1</w:t>
      </w:r>
      <w:r>
        <w:rPr>
          <w:rFonts w:eastAsia="仿宋"/>
          <w:color w:val="auto"/>
          <w:sz w:val="24"/>
          <w:szCs w:val="24"/>
        </w:rPr>
        <w:t>）</w:t>
      </w:r>
      <w:r>
        <w:rPr>
          <w:rFonts w:eastAsia="仿宋"/>
          <w:color w:val="auto"/>
          <w:sz w:val="24"/>
          <w:szCs w:val="24"/>
        </w:rPr>
        <w:t>kPa</w:t>
      </w:r>
      <w:r>
        <w:rPr>
          <w:rFonts w:eastAsia="仿宋"/>
          <w:color w:val="auto"/>
          <w:sz w:val="24"/>
          <w:szCs w:val="24"/>
        </w:rPr>
        <w:t>，并保持</w:t>
      </w:r>
      <w:r>
        <w:rPr>
          <w:rFonts w:eastAsia="仿宋"/>
          <w:color w:val="auto"/>
          <w:sz w:val="24"/>
          <w:szCs w:val="24"/>
        </w:rPr>
        <w:t>30min</w:t>
      </w:r>
      <w:r>
        <w:rPr>
          <w:rFonts w:eastAsia="仿宋"/>
          <w:color w:val="auto"/>
          <w:sz w:val="24"/>
          <w:szCs w:val="24"/>
        </w:rPr>
        <w:t>，在保持真空的同时，加入足够的水将试样覆盖并使水位高出试样</w:t>
      </w:r>
      <w:r>
        <w:rPr>
          <w:rFonts w:eastAsia="仿宋"/>
          <w:color w:val="auto"/>
          <w:sz w:val="24"/>
          <w:szCs w:val="24"/>
        </w:rPr>
        <w:t>100mm</w:t>
      </w:r>
      <w:r>
        <w:rPr>
          <w:rFonts w:eastAsia="仿宋"/>
          <w:color w:val="auto"/>
          <w:sz w:val="24"/>
          <w:szCs w:val="24"/>
        </w:rPr>
        <w:t>，停止抽真空，浸泡</w:t>
      </w:r>
      <w:r>
        <w:rPr>
          <w:rFonts w:eastAsia="仿宋"/>
          <w:color w:val="auto"/>
          <w:sz w:val="24"/>
          <w:szCs w:val="24"/>
        </w:rPr>
        <w:t>20min</w:t>
      </w:r>
      <w:r>
        <w:rPr>
          <w:rFonts w:eastAsia="仿宋"/>
          <w:color w:val="auto"/>
          <w:sz w:val="24"/>
          <w:szCs w:val="24"/>
        </w:rPr>
        <w:t>，将其取出，装入透水系数试验装置，将试样与透水圆筒连接密封好。放入溢流水槽，打开供水阀门，使无气水进入容器中，等溢流水槽的溢流孔有水流出时，调整进水量，使透水圆筒保持一定的水位（约</w:t>
      </w:r>
      <w:r>
        <w:rPr>
          <w:rFonts w:eastAsia="仿宋"/>
          <w:color w:val="auto"/>
          <w:sz w:val="24"/>
          <w:szCs w:val="24"/>
        </w:rPr>
        <w:t>150mm</w:t>
      </w:r>
      <w:r>
        <w:rPr>
          <w:rFonts w:eastAsia="仿宋"/>
          <w:color w:val="auto"/>
          <w:sz w:val="24"/>
          <w:szCs w:val="24"/>
        </w:rPr>
        <w:t>），待溢流水槽的溢流口和透水圆筒的溢流口的流水量稳定后，用量筒从出水口接水，记录</w:t>
      </w:r>
      <w:r>
        <w:rPr>
          <w:rFonts w:eastAsia="仿宋"/>
          <w:color w:val="auto"/>
          <w:sz w:val="24"/>
          <w:szCs w:val="24"/>
        </w:rPr>
        <w:t>5min</w:t>
      </w:r>
      <w:r>
        <w:rPr>
          <w:rFonts w:eastAsia="仿宋"/>
          <w:color w:val="auto"/>
          <w:sz w:val="24"/>
          <w:szCs w:val="24"/>
        </w:rPr>
        <w:t>流出的水量（</w:t>
      </w:r>
      <w:r>
        <w:rPr>
          <w:rFonts w:eastAsia="仿宋"/>
          <w:color w:val="auto"/>
          <w:sz w:val="24"/>
          <w:szCs w:val="24"/>
        </w:rPr>
        <w:t>Q</w:t>
      </w:r>
      <w:r>
        <w:rPr>
          <w:rFonts w:eastAsia="仿宋"/>
          <w:color w:val="auto"/>
          <w:sz w:val="24"/>
          <w:szCs w:val="24"/>
        </w:rPr>
        <w:t>），测量</w:t>
      </w:r>
      <w:r>
        <w:rPr>
          <w:rFonts w:eastAsia="仿宋"/>
          <w:color w:val="auto"/>
          <w:sz w:val="24"/>
          <w:szCs w:val="24"/>
        </w:rPr>
        <w:t>3</w:t>
      </w:r>
      <w:r>
        <w:rPr>
          <w:rFonts w:eastAsia="仿宋"/>
          <w:color w:val="auto"/>
          <w:sz w:val="24"/>
          <w:szCs w:val="24"/>
        </w:rPr>
        <w:t>次，取平均值；</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 xml:space="preserve">2.4 </w:t>
      </w:r>
      <w:r>
        <w:rPr>
          <w:rFonts w:eastAsia="仿宋"/>
          <w:color w:val="auto"/>
          <w:sz w:val="24"/>
          <w:szCs w:val="24"/>
        </w:rPr>
        <w:t>用钢直尺测量透水圆筒的水位与溢流水槽水位之差（</w:t>
      </w:r>
      <w:r>
        <w:rPr>
          <w:rFonts w:eastAsia="仿宋"/>
          <w:color w:val="auto"/>
          <w:sz w:val="24"/>
          <w:szCs w:val="24"/>
        </w:rPr>
        <w:t>H</w:t>
      </w:r>
      <w:r>
        <w:rPr>
          <w:rFonts w:eastAsia="仿宋"/>
          <w:color w:val="auto"/>
          <w:sz w:val="24"/>
          <w:szCs w:val="24"/>
        </w:rPr>
        <w:t>），精确至</w:t>
      </w:r>
      <w:r>
        <w:rPr>
          <w:rFonts w:eastAsia="仿宋"/>
          <w:color w:val="auto"/>
          <w:sz w:val="24"/>
          <w:szCs w:val="24"/>
        </w:rPr>
        <w:t>1mm</w:t>
      </w:r>
      <w:r>
        <w:rPr>
          <w:rFonts w:eastAsia="仿宋"/>
          <w:color w:val="auto"/>
          <w:sz w:val="24"/>
          <w:szCs w:val="24"/>
        </w:rPr>
        <w:t>。用温度计测量试验中溢流水槽中水的温度（</w:t>
      </w:r>
      <w:r>
        <w:rPr>
          <w:rFonts w:eastAsia="仿宋"/>
          <w:color w:val="auto"/>
          <w:sz w:val="24"/>
          <w:szCs w:val="24"/>
        </w:rPr>
        <w:t>T</w:t>
      </w:r>
      <w:r>
        <w:rPr>
          <w:rFonts w:eastAsia="仿宋"/>
          <w:color w:val="auto"/>
          <w:sz w:val="24"/>
          <w:szCs w:val="24"/>
        </w:rPr>
        <w:t>），精确至</w:t>
      </w:r>
      <w:r>
        <w:rPr>
          <w:rFonts w:eastAsia="仿宋"/>
          <w:color w:val="auto"/>
          <w:sz w:val="24"/>
          <w:szCs w:val="24"/>
        </w:rPr>
        <w:t>0.5℃</w:t>
      </w:r>
      <w:r>
        <w:rPr>
          <w:rFonts w:eastAsia="仿宋"/>
          <w:color w:val="auto"/>
          <w:sz w:val="24"/>
          <w:szCs w:val="24"/>
        </w:rPr>
        <w:t>。</w:t>
      </w:r>
    </w:p>
    <w:p w:rsidR="00BE5702" w:rsidRDefault="00902B0E">
      <w:pPr>
        <w:spacing w:line="360" w:lineRule="auto"/>
        <w:rPr>
          <w:rFonts w:eastAsia="仿宋"/>
          <w:b/>
          <w:bCs/>
          <w:color w:val="auto"/>
          <w:sz w:val="24"/>
          <w:szCs w:val="24"/>
        </w:rPr>
      </w:pPr>
      <w:r>
        <w:rPr>
          <w:rFonts w:eastAsia="仿宋"/>
          <w:b/>
          <w:bCs/>
          <w:color w:val="auto"/>
          <w:sz w:val="24"/>
          <w:szCs w:val="24"/>
        </w:rPr>
        <w:t xml:space="preserve">C.0.4 </w:t>
      </w:r>
      <w:r>
        <w:rPr>
          <w:rFonts w:eastAsia="仿宋"/>
          <w:b/>
          <w:bCs/>
          <w:color w:val="auto"/>
          <w:sz w:val="24"/>
          <w:szCs w:val="24"/>
        </w:rPr>
        <w:t>计算</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透水系数应按下式计算：</w:t>
      </w:r>
    </w:p>
    <w:tbl>
      <w:tblPr>
        <w:tblStyle w:val="ae"/>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9"/>
        <w:gridCol w:w="2873"/>
      </w:tblGrid>
      <w:tr w:rsidR="00BE5702">
        <w:tc>
          <w:tcPr>
            <w:tcW w:w="5649" w:type="dxa"/>
          </w:tcPr>
          <w:p w:rsidR="00BE5702" w:rsidRDefault="00902B0E">
            <w:pPr>
              <w:jc w:val="center"/>
              <w:rPr>
                <w:rFonts w:eastAsia="仿宋"/>
                <w:color w:val="auto"/>
                <w:sz w:val="24"/>
                <w:szCs w:val="24"/>
              </w:rPr>
            </w:pPr>
            <w:r>
              <w:rPr>
                <w:rFonts w:eastAsia="仿宋"/>
                <w:color w:val="auto"/>
                <w:sz w:val="24"/>
                <w:szCs w:val="24"/>
              </w:rPr>
              <w:t xml:space="preserve">                     </w:t>
            </w:r>
            <w:r>
              <w:rPr>
                <w:rFonts w:eastAsia="仿宋"/>
                <w:color w:val="auto"/>
                <w:position w:val="-24"/>
                <w:sz w:val="24"/>
                <w:szCs w:val="24"/>
              </w:rPr>
              <w:object w:dxaOrig="1020" w:dyaOrig="630">
                <v:shape id="_x0000_i1031" type="#_x0000_t75" style="width:51pt;height:31.5pt" o:ole="">
                  <v:imagedata r:id="rId25" o:title=""/>
                </v:shape>
                <o:OLEObject Type="Embed" ProgID="Equation.KSEE3" ShapeID="_x0000_i1031" DrawAspect="Content" ObjectID="_1640505797" r:id="rId26"/>
              </w:object>
            </w:r>
          </w:p>
        </w:tc>
        <w:tc>
          <w:tcPr>
            <w:tcW w:w="2873" w:type="dxa"/>
          </w:tcPr>
          <w:p w:rsidR="00BE5702" w:rsidRDefault="00902B0E">
            <w:pPr>
              <w:spacing w:line="480" w:lineRule="auto"/>
              <w:jc w:val="right"/>
              <w:rPr>
                <w:rFonts w:eastAsia="仿宋"/>
                <w:color w:val="auto"/>
                <w:sz w:val="24"/>
                <w:szCs w:val="24"/>
              </w:rPr>
            </w:pPr>
            <w:r>
              <w:rPr>
                <w:rFonts w:eastAsia="仿宋"/>
                <w:color w:val="auto"/>
                <w:sz w:val="24"/>
                <w:szCs w:val="24"/>
              </w:rPr>
              <w:t>（</w:t>
            </w:r>
            <w:r>
              <w:rPr>
                <w:rFonts w:eastAsia="仿宋"/>
                <w:color w:val="auto"/>
                <w:sz w:val="24"/>
                <w:szCs w:val="24"/>
              </w:rPr>
              <w:t>C.0.</w:t>
            </w:r>
            <w:r>
              <w:rPr>
                <w:rFonts w:eastAsia="仿宋" w:hint="eastAsia"/>
                <w:color w:val="auto"/>
                <w:sz w:val="24"/>
                <w:szCs w:val="24"/>
              </w:rPr>
              <w:t>4-1</w:t>
            </w:r>
            <w:r>
              <w:rPr>
                <w:rFonts w:eastAsia="仿宋"/>
                <w:color w:val="auto"/>
                <w:sz w:val="24"/>
                <w:szCs w:val="24"/>
              </w:rPr>
              <w:t>）</w:t>
            </w:r>
          </w:p>
        </w:tc>
      </w:tr>
    </w:tbl>
    <w:p w:rsidR="00BE5702" w:rsidRDefault="00902B0E">
      <w:pPr>
        <w:spacing w:line="360" w:lineRule="auto"/>
        <w:ind w:firstLineChars="200" w:firstLine="480"/>
        <w:rPr>
          <w:rFonts w:eastAsia="仿宋"/>
          <w:color w:val="auto"/>
          <w:sz w:val="24"/>
          <w:szCs w:val="24"/>
        </w:rPr>
      </w:pPr>
      <w:r>
        <w:rPr>
          <w:rFonts w:eastAsia="仿宋"/>
          <w:color w:val="auto"/>
          <w:sz w:val="24"/>
          <w:szCs w:val="24"/>
        </w:rPr>
        <w:t>式中</w:t>
      </w:r>
      <w:r>
        <w:rPr>
          <w:rFonts w:eastAsia="仿宋" w:hint="eastAsia"/>
          <w:color w:val="auto"/>
          <w:sz w:val="24"/>
          <w:szCs w:val="24"/>
        </w:rPr>
        <w:t>：</w:t>
      </w:r>
      <w:r>
        <w:rPr>
          <w:rFonts w:eastAsia="仿宋"/>
          <w:color w:val="auto"/>
          <w:sz w:val="24"/>
          <w:szCs w:val="24"/>
        </w:rPr>
        <w:t>k</w:t>
      </w:r>
      <w:r>
        <w:rPr>
          <w:rFonts w:eastAsia="仿宋"/>
          <w:color w:val="auto"/>
          <w:sz w:val="24"/>
          <w:szCs w:val="24"/>
          <w:vertAlign w:val="subscript"/>
        </w:rPr>
        <w:t>T</w:t>
      </w:r>
      <w:r>
        <w:rPr>
          <w:rFonts w:eastAsia="仿宋"/>
          <w:color w:val="auto"/>
          <w:sz w:val="24"/>
          <w:szCs w:val="24"/>
        </w:rPr>
        <w:t>——</w:t>
      </w:r>
      <w:r>
        <w:rPr>
          <w:rFonts w:eastAsia="仿宋"/>
          <w:color w:val="auto"/>
          <w:sz w:val="24"/>
          <w:szCs w:val="24"/>
        </w:rPr>
        <w:t>水温为</w:t>
      </w:r>
      <w:r>
        <w:rPr>
          <w:rFonts w:eastAsia="仿宋"/>
          <w:color w:val="auto"/>
          <w:sz w:val="24"/>
          <w:szCs w:val="24"/>
        </w:rPr>
        <w:t>T℃</w:t>
      </w:r>
      <w:r>
        <w:rPr>
          <w:rFonts w:eastAsia="仿宋"/>
          <w:color w:val="auto"/>
          <w:sz w:val="24"/>
          <w:szCs w:val="24"/>
        </w:rPr>
        <w:t>时试样的透水系数（</w:t>
      </w:r>
      <w:r>
        <w:rPr>
          <w:rFonts w:eastAsia="仿宋"/>
          <w:color w:val="auto"/>
          <w:sz w:val="24"/>
          <w:szCs w:val="24"/>
        </w:rPr>
        <w:t>mm/s</w:t>
      </w:r>
      <w:r>
        <w:rPr>
          <w:rFonts w:eastAsia="仿宋"/>
          <w:color w:val="auto"/>
          <w:sz w:val="24"/>
          <w:szCs w:val="24"/>
        </w:rPr>
        <w:t>）；</w:t>
      </w:r>
    </w:p>
    <w:p w:rsidR="00BE5702" w:rsidRDefault="00902B0E">
      <w:pPr>
        <w:spacing w:line="360" w:lineRule="auto"/>
        <w:rPr>
          <w:rFonts w:eastAsia="仿宋"/>
          <w:color w:val="auto"/>
          <w:sz w:val="24"/>
          <w:szCs w:val="24"/>
        </w:rPr>
      </w:pPr>
      <w:r>
        <w:rPr>
          <w:rFonts w:eastAsia="仿宋"/>
          <w:color w:val="auto"/>
          <w:sz w:val="24"/>
          <w:szCs w:val="24"/>
        </w:rPr>
        <w:t xml:space="preserve">    </w:t>
      </w:r>
      <w:r>
        <w:rPr>
          <w:rFonts w:eastAsia="仿宋" w:hint="eastAsia"/>
          <w:color w:val="auto"/>
          <w:sz w:val="24"/>
          <w:szCs w:val="24"/>
        </w:rPr>
        <w:t xml:space="preserve">      </w:t>
      </w:r>
      <w:r>
        <w:rPr>
          <w:rFonts w:eastAsia="仿宋"/>
          <w:color w:val="auto"/>
          <w:sz w:val="24"/>
          <w:szCs w:val="24"/>
        </w:rPr>
        <w:t>Q——</w:t>
      </w:r>
      <w:r>
        <w:rPr>
          <w:rFonts w:eastAsia="仿宋"/>
          <w:color w:val="auto"/>
          <w:sz w:val="24"/>
          <w:szCs w:val="24"/>
        </w:rPr>
        <w:t>时间</w:t>
      </w:r>
      <w:r>
        <w:rPr>
          <w:rFonts w:eastAsia="仿宋"/>
          <w:color w:val="auto"/>
          <w:sz w:val="24"/>
          <w:szCs w:val="24"/>
        </w:rPr>
        <w:t>t</w:t>
      </w:r>
      <w:r>
        <w:rPr>
          <w:rFonts w:eastAsia="仿宋"/>
          <w:color w:val="auto"/>
          <w:sz w:val="24"/>
          <w:szCs w:val="24"/>
        </w:rPr>
        <w:t>秒内渗出的水量（</w:t>
      </w:r>
      <w:r>
        <w:rPr>
          <w:rFonts w:eastAsia="仿宋"/>
          <w:color w:val="auto"/>
          <w:sz w:val="24"/>
          <w:szCs w:val="24"/>
        </w:rPr>
        <w:t>mm</w:t>
      </w:r>
      <w:r>
        <w:rPr>
          <w:rFonts w:eastAsia="仿宋"/>
          <w:color w:val="auto"/>
          <w:sz w:val="24"/>
          <w:szCs w:val="24"/>
          <w:vertAlign w:val="superscript"/>
        </w:rPr>
        <w:t>3</w:t>
      </w:r>
      <w:r>
        <w:rPr>
          <w:rFonts w:eastAsia="仿宋"/>
          <w:color w:val="auto"/>
          <w:sz w:val="24"/>
          <w:szCs w:val="24"/>
        </w:rPr>
        <w:t>）；</w:t>
      </w:r>
    </w:p>
    <w:p w:rsidR="00BE5702" w:rsidRDefault="00902B0E">
      <w:pPr>
        <w:spacing w:line="360" w:lineRule="auto"/>
        <w:ind w:firstLineChars="500" w:firstLine="1200"/>
        <w:rPr>
          <w:rFonts w:eastAsia="仿宋"/>
          <w:color w:val="auto"/>
          <w:sz w:val="24"/>
          <w:szCs w:val="24"/>
        </w:rPr>
      </w:pPr>
      <w:r>
        <w:rPr>
          <w:rFonts w:eastAsia="仿宋"/>
          <w:color w:val="auto"/>
          <w:sz w:val="24"/>
          <w:szCs w:val="24"/>
        </w:rPr>
        <w:t>L——</w:t>
      </w:r>
      <w:r>
        <w:rPr>
          <w:rFonts w:eastAsia="仿宋"/>
          <w:color w:val="auto"/>
          <w:sz w:val="24"/>
          <w:szCs w:val="24"/>
        </w:rPr>
        <w:t>试样的厚度（</w:t>
      </w:r>
      <w:r>
        <w:rPr>
          <w:rFonts w:eastAsia="仿宋"/>
          <w:color w:val="auto"/>
          <w:sz w:val="24"/>
          <w:szCs w:val="24"/>
        </w:rPr>
        <w:t>mm</w:t>
      </w:r>
      <w:r>
        <w:rPr>
          <w:rFonts w:eastAsia="仿宋"/>
          <w:color w:val="auto"/>
          <w:sz w:val="24"/>
          <w:szCs w:val="24"/>
        </w:rPr>
        <w:t>）；</w:t>
      </w:r>
    </w:p>
    <w:p w:rsidR="00BE5702" w:rsidRDefault="00902B0E">
      <w:pPr>
        <w:spacing w:line="360" w:lineRule="auto"/>
        <w:ind w:firstLineChars="500" w:firstLine="1200"/>
        <w:rPr>
          <w:rFonts w:eastAsia="仿宋"/>
          <w:color w:val="auto"/>
          <w:sz w:val="24"/>
          <w:szCs w:val="24"/>
        </w:rPr>
      </w:pPr>
      <w:r>
        <w:rPr>
          <w:rFonts w:eastAsia="仿宋"/>
          <w:color w:val="auto"/>
          <w:sz w:val="24"/>
          <w:szCs w:val="24"/>
        </w:rPr>
        <w:t>A——</w:t>
      </w:r>
      <w:r>
        <w:rPr>
          <w:rFonts w:eastAsia="仿宋"/>
          <w:color w:val="auto"/>
          <w:sz w:val="24"/>
          <w:szCs w:val="24"/>
        </w:rPr>
        <w:t>试样的上表面积（</w:t>
      </w:r>
      <w:r>
        <w:rPr>
          <w:rFonts w:eastAsia="仿宋"/>
          <w:color w:val="auto"/>
          <w:sz w:val="24"/>
          <w:szCs w:val="24"/>
        </w:rPr>
        <w:t>mm</w:t>
      </w:r>
      <w:r>
        <w:rPr>
          <w:rFonts w:eastAsia="仿宋"/>
          <w:color w:val="auto"/>
          <w:sz w:val="24"/>
          <w:szCs w:val="24"/>
          <w:vertAlign w:val="superscript"/>
        </w:rPr>
        <w:t>2</w:t>
      </w:r>
      <w:r>
        <w:rPr>
          <w:rFonts w:eastAsia="仿宋"/>
          <w:color w:val="auto"/>
          <w:sz w:val="24"/>
          <w:szCs w:val="24"/>
        </w:rPr>
        <w:t>）；</w:t>
      </w:r>
    </w:p>
    <w:p w:rsidR="00BE5702" w:rsidRDefault="00902B0E">
      <w:pPr>
        <w:spacing w:line="360" w:lineRule="auto"/>
        <w:ind w:firstLineChars="500" w:firstLine="1200"/>
        <w:rPr>
          <w:rFonts w:eastAsia="仿宋"/>
          <w:color w:val="auto"/>
          <w:sz w:val="24"/>
          <w:szCs w:val="24"/>
        </w:rPr>
      </w:pPr>
      <w:r>
        <w:rPr>
          <w:rFonts w:eastAsia="仿宋"/>
          <w:color w:val="auto"/>
          <w:sz w:val="24"/>
          <w:szCs w:val="24"/>
        </w:rPr>
        <w:t>H——</w:t>
      </w:r>
      <w:r>
        <w:rPr>
          <w:rFonts w:eastAsia="仿宋"/>
          <w:color w:val="auto"/>
          <w:sz w:val="24"/>
          <w:szCs w:val="24"/>
        </w:rPr>
        <w:t>水位差（</w:t>
      </w:r>
      <w:r>
        <w:rPr>
          <w:rFonts w:eastAsia="仿宋"/>
          <w:color w:val="auto"/>
          <w:sz w:val="24"/>
          <w:szCs w:val="24"/>
        </w:rPr>
        <w:t>mm</w:t>
      </w:r>
      <w:r>
        <w:rPr>
          <w:rFonts w:eastAsia="仿宋"/>
          <w:color w:val="auto"/>
          <w:sz w:val="24"/>
          <w:szCs w:val="24"/>
        </w:rPr>
        <w:t>）；</w:t>
      </w:r>
    </w:p>
    <w:p w:rsidR="00BE5702" w:rsidRDefault="00902B0E">
      <w:pPr>
        <w:spacing w:line="360" w:lineRule="auto"/>
        <w:ind w:firstLineChars="500" w:firstLine="1200"/>
        <w:rPr>
          <w:rFonts w:eastAsia="仿宋"/>
          <w:color w:val="auto"/>
          <w:sz w:val="24"/>
          <w:szCs w:val="24"/>
        </w:rPr>
      </w:pPr>
      <w:r>
        <w:rPr>
          <w:rFonts w:eastAsia="仿宋"/>
          <w:color w:val="auto"/>
          <w:sz w:val="24"/>
          <w:szCs w:val="24"/>
        </w:rPr>
        <w:t>t——</w:t>
      </w:r>
      <w:r>
        <w:rPr>
          <w:rFonts w:eastAsia="仿宋"/>
          <w:color w:val="auto"/>
          <w:sz w:val="24"/>
          <w:szCs w:val="24"/>
        </w:rPr>
        <w:t>时间（</w:t>
      </w:r>
      <w:r>
        <w:rPr>
          <w:rFonts w:eastAsia="仿宋"/>
          <w:color w:val="auto"/>
          <w:sz w:val="24"/>
          <w:szCs w:val="24"/>
        </w:rPr>
        <w:t>s</w:t>
      </w:r>
      <w:r>
        <w:rPr>
          <w:rFonts w:eastAsia="仿宋"/>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试验结果以</w:t>
      </w:r>
      <w:r>
        <w:rPr>
          <w:rFonts w:eastAsia="仿宋"/>
          <w:color w:val="auto"/>
          <w:sz w:val="24"/>
          <w:szCs w:val="24"/>
        </w:rPr>
        <w:t>3</w:t>
      </w:r>
      <w:r>
        <w:rPr>
          <w:rFonts w:eastAsia="仿宋"/>
          <w:color w:val="auto"/>
          <w:sz w:val="24"/>
          <w:szCs w:val="24"/>
        </w:rPr>
        <w:t>块试样的平均值表示，计算精度至</w:t>
      </w:r>
      <w:r>
        <w:rPr>
          <w:rFonts w:eastAsia="仿宋"/>
          <w:color w:val="auto"/>
          <w:sz w:val="24"/>
          <w:szCs w:val="24"/>
        </w:rPr>
        <w:t>1.0×10</w:t>
      </w:r>
      <w:r>
        <w:rPr>
          <w:rFonts w:eastAsia="仿宋"/>
          <w:color w:val="auto"/>
          <w:sz w:val="24"/>
          <w:szCs w:val="24"/>
          <w:vertAlign w:val="superscript"/>
        </w:rPr>
        <w:t>-2</w:t>
      </w:r>
      <w:r>
        <w:rPr>
          <w:rFonts w:eastAsia="仿宋"/>
          <w:color w:val="auto"/>
          <w:sz w:val="24"/>
          <w:szCs w:val="24"/>
        </w:rPr>
        <w:t>mm/s</w:t>
      </w:r>
      <w:r>
        <w:rPr>
          <w:rFonts w:eastAsia="仿宋"/>
          <w:color w:val="auto"/>
          <w:sz w:val="24"/>
          <w:szCs w:val="24"/>
        </w:rPr>
        <w:t>。</w:t>
      </w:r>
      <w:r>
        <w:rPr>
          <w:rFonts w:eastAsia="仿宋"/>
          <w:color w:val="auto"/>
          <w:sz w:val="24"/>
          <w:szCs w:val="24"/>
        </w:rPr>
        <w:br w:type="page"/>
      </w:r>
    </w:p>
    <w:p w:rsidR="00BE5702" w:rsidRDefault="00902B0E">
      <w:pPr>
        <w:pStyle w:val="1"/>
        <w:rPr>
          <w:rFonts w:eastAsia="仿宋"/>
          <w:color w:val="auto"/>
        </w:rPr>
      </w:pPr>
      <w:bookmarkStart w:id="389" w:name="_Toc29773"/>
      <w:bookmarkStart w:id="390" w:name="_Toc6573"/>
      <w:bookmarkStart w:id="391" w:name="_Toc4966"/>
      <w:bookmarkStart w:id="392" w:name="_Toc25706"/>
      <w:bookmarkStart w:id="393" w:name="_Toc1534"/>
      <w:bookmarkStart w:id="394" w:name="_Toc26279"/>
      <w:bookmarkStart w:id="395" w:name="_Toc24225"/>
      <w:bookmarkStart w:id="396" w:name="_Toc29892853"/>
      <w:bookmarkStart w:id="397" w:name="_Toc29893020"/>
      <w:r>
        <w:rPr>
          <w:rFonts w:eastAsia="仿宋"/>
          <w:color w:val="auto"/>
        </w:rPr>
        <w:lastRenderedPageBreak/>
        <w:t>附录</w:t>
      </w:r>
      <w:r>
        <w:rPr>
          <w:rFonts w:eastAsia="仿宋"/>
          <w:color w:val="auto"/>
        </w:rPr>
        <w:t xml:space="preserve">D </w:t>
      </w:r>
      <w:r>
        <w:rPr>
          <w:rFonts w:eastAsia="仿宋"/>
          <w:color w:val="auto"/>
        </w:rPr>
        <w:t>渗水系数测试方法</w:t>
      </w:r>
      <w:bookmarkEnd w:id="389"/>
      <w:bookmarkEnd w:id="390"/>
      <w:bookmarkEnd w:id="391"/>
      <w:bookmarkEnd w:id="392"/>
      <w:bookmarkEnd w:id="393"/>
      <w:bookmarkEnd w:id="394"/>
      <w:bookmarkEnd w:id="395"/>
      <w:bookmarkEnd w:id="396"/>
      <w:bookmarkEnd w:id="397"/>
    </w:p>
    <w:p w:rsidR="00BE5702" w:rsidRDefault="00902B0E">
      <w:pPr>
        <w:spacing w:line="360" w:lineRule="auto"/>
        <w:rPr>
          <w:rFonts w:eastAsia="仿宋"/>
          <w:b/>
          <w:bCs/>
          <w:color w:val="auto"/>
          <w:sz w:val="24"/>
          <w:szCs w:val="24"/>
        </w:rPr>
      </w:pPr>
      <w:r>
        <w:rPr>
          <w:rFonts w:eastAsia="仿宋" w:hint="eastAsia"/>
          <w:b/>
          <w:bCs/>
          <w:color w:val="auto"/>
          <w:sz w:val="24"/>
          <w:szCs w:val="24"/>
        </w:rPr>
        <w:t>D</w:t>
      </w:r>
      <w:r>
        <w:rPr>
          <w:rFonts w:eastAsia="仿宋"/>
          <w:b/>
          <w:bCs/>
          <w:color w:val="auto"/>
          <w:sz w:val="24"/>
          <w:szCs w:val="24"/>
        </w:rPr>
        <w:t xml:space="preserve">.0.1 </w:t>
      </w:r>
      <w:r>
        <w:rPr>
          <w:rFonts w:eastAsia="仿宋"/>
          <w:b/>
          <w:bCs/>
          <w:color w:val="auto"/>
          <w:sz w:val="24"/>
          <w:szCs w:val="24"/>
        </w:rPr>
        <w:t>目的与适用范围</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本方法适用于</w:t>
      </w:r>
      <w:r>
        <w:rPr>
          <w:rFonts w:eastAsia="仿宋" w:hint="eastAsia"/>
          <w:color w:val="auto"/>
          <w:sz w:val="24"/>
          <w:szCs w:val="24"/>
        </w:rPr>
        <w:t>现场测定聚氨酯透水路面或室内测定</w:t>
      </w:r>
      <w:r>
        <w:rPr>
          <w:rFonts w:eastAsia="仿宋"/>
          <w:color w:val="auto"/>
          <w:sz w:val="24"/>
          <w:szCs w:val="24"/>
        </w:rPr>
        <w:t>大孔隙聚氨酯碎石混合料</w:t>
      </w:r>
      <w:r>
        <w:rPr>
          <w:rFonts w:eastAsia="仿宋" w:hint="eastAsia"/>
          <w:color w:val="auto"/>
          <w:sz w:val="24"/>
          <w:szCs w:val="24"/>
        </w:rPr>
        <w:t>试件的渗水</w:t>
      </w:r>
      <w:r>
        <w:rPr>
          <w:rFonts w:eastAsia="仿宋"/>
          <w:color w:val="auto"/>
          <w:sz w:val="24"/>
          <w:szCs w:val="24"/>
        </w:rPr>
        <w:t>系数。</w:t>
      </w:r>
    </w:p>
    <w:p w:rsidR="00BE5702" w:rsidRDefault="00902B0E">
      <w:pPr>
        <w:spacing w:line="360" w:lineRule="auto"/>
        <w:rPr>
          <w:rFonts w:eastAsia="仿宋"/>
          <w:b/>
          <w:bCs/>
          <w:color w:val="auto"/>
          <w:sz w:val="24"/>
          <w:szCs w:val="24"/>
        </w:rPr>
      </w:pPr>
      <w:r>
        <w:rPr>
          <w:rFonts w:eastAsia="仿宋" w:hint="eastAsia"/>
          <w:b/>
          <w:bCs/>
          <w:color w:val="auto"/>
          <w:sz w:val="24"/>
          <w:szCs w:val="24"/>
        </w:rPr>
        <w:t>D</w:t>
      </w:r>
      <w:r>
        <w:rPr>
          <w:rFonts w:eastAsia="仿宋"/>
          <w:b/>
          <w:bCs/>
          <w:color w:val="auto"/>
          <w:sz w:val="24"/>
          <w:szCs w:val="24"/>
        </w:rPr>
        <w:t xml:space="preserve">.0.2 </w:t>
      </w:r>
      <w:r>
        <w:rPr>
          <w:rFonts w:eastAsia="仿宋"/>
          <w:b/>
          <w:bCs/>
          <w:color w:val="auto"/>
          <w:sz w:val="24"/>
          <w:szCs w:val="24"/>
        </w:rPr>
        <w:t>仪器与材料技术要求</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 </w:t>
      </w:r>
      <w:r>
        <w:rPr>
          <w:rFonts w:eastAsia="仿宋" w:hint="eastAsia"/>
          <w:color w:val="auto"/>
          <w:sz w:val="24"/>
          <w:szCs w:val="24"/>
        </w:rPr>
        <w:t>渗水仪：形状及尺寸见图</w:t>
      </w:r>
      <w:r>
        <w:rPr>
          <w:rFonts w:eastAsia="仿宋" w:hint="eastAsia"/>
          <w:color w:val="auto"/>
          <w:sz w:val="24"/>
          <w:szCs w:val="24"/>
        </w:rPr>
        <w:t>D</w:t>
      </w:r>
      <w:r>
        <w:rPr>
          <w:rFonts w:eastAsia="仿宋"/>
          <w:color w:val="auto"/>
          <w:sz w:val="24"/>
          <w:szCs w:val="24"/>
        </w:rPr>
        <w:t>.0.2</w:t>
      </w:r>
      <w:r>
        <w:rPr>
          <w:rFonts w:eastAsia="仿宋"/>
          <w:color w:val="auto"/>
          <w:sz w:val="24"/>
          <w:szCs w:val="24"/>
        </w:rPr>
        <w:t>。</w:t>
      </w:r>
      <w:r>
        <w:rPr>
          <w:rFonts w:eastAsia="仿宋" w:hint="eastAsia"/>
          <w:color w:val="auto"/>
          <w:sz w:val="24"/>
          <w:szCs w:val="24"/>
        </w:rPr>
        <w:t>上部盛水量筒由透明有机玻璃制成，容积</w:t>
      </w:r>
      <w:r>
        <w:rPr>
          <w:rFonts w:eastAsia="仿宋" w:hint="eastAsia"/>
          <w:color w:val="auto"/>
          <w:sz w:val="24"/>
          <w:szCs w:val="24"/>
        </w:rPr>
        <w:t>600mL</w:t>
      </w:r>
      <w:r>
        <w:rPr>
          <w:rFonts w:eastAsia="仿宋" w:hint="eastAsia"/>
          <w:color w:val="auto"/>
          <w:sz w:val="24"/>
          <w:szCs w:val="24"/>
        </w:rPr>
        <w:t>，上有刻度，在</w:t>
      </w:r>
      <w:r>
        <w:rPr>
          <w:rFonts w:eastAsia="仿宋" w:hint="eastAsia"/>
          <w:color w:val="auto"/>
          <w:sz w:val="24"/>
          <w:szCs w:val="24"/>
        </w:rPr>
        <w:t>100mL</w:t>
      </w:r>
      <w:r>
        <w:rPr>
          <w:rFonts w:eastAsia="仿宋" w:hint="eastAsia"/>
          <w:color w:val="auto"/>
          <w:sz w:val="24"/>
          <w:szCs w:val="24"/>
        </w:rPr>
        <w:t>及</w:t>
      </w:r>
      <w:r>
        <w:rPr>
          <w:rFonts w:eastAsia="仿宋" w:hint="eastAsia"/>
          <w:color w:val="auto"/>
          <w:sz w:val="24"/>
          <w:szCs w:val="24"/>
        </w:rPr>
        <w:t>500mL</w:t>
      </w:r>
      <w:r>
        <w:rPr>
          <w:rFonts w:eastAsia="仿宋" w:hint="eastAsia"/>
          <w:color w:val="auto"/>
          <w:sz w:val="24"/>
          <w:szCs w:val="24"/>
        </w:rPr>
        <w:t>处有粗标线，下</w:t>
      </w:r>
      <w:r>
        <w:rPr>
          <w:rFonts w:eastAsia="仿宋"/>
          <w:color w:val="auto"/>
          <w:sz w:val="24"/>
          <w:szCs w:val="24"/>
        </w:rPr>
        <w:t>方通过</w:t>
      </w:r>
      <w:r>
        <w:rPr>
          <w:rFonts w:eastAsia="仿宋"/>
          <w:i/>
          <w:iCs/>
          <w:color w:val="auto"/>
          <w:sz w:val="24"/>
          <w:szCs w:val="24"/>
        </w:rPr>
        <w:t>Ф</w:t>
      </w:r>
      <w:r>
        <w:rPr>
          <w:rFonts w:eastAsia="仿宋"/>
          <w:color w:val="auto"/>
          <w:sz w:val="24"/>
          <w:szCs w:val="24"/>
        </w:rPr>
        <w:t>10mm</w:t>
      </w:r>
      <w:r>
        <w:rPr>
          <w:rFonts w:eastAsia="仿宋" w:hint="eastAsia"/>
          <w:color w:val="auto"/>
          <w:sz w:val="24"/>
          <w:szCs w:val="24"/>
        </w:rPr>
        <w:t>的细管与底座相接，中间有一开关。量筒通过支架联结，底座下方开口内径</w:t>
      </w:r>
      <w:r>
        <w:rPr>
          <w:rFonts w:eastAsia="仿宋"/>
          <w:i/>
          <w:iCs/>
          <w:color w:val="auto"/>
          <w:sz w:val="24"/>
          <w:szCs w:val="24"/>
        </w:rPr>
        <w:t>Ф</w:t>
      </w:r>
      <w:r>
        <w:rPr>
          <w:rFonts w:eastAsia="仿宋"/>
          <w:color w:val="auto"/>
          <w:sz w:val="24"/>
          <w:szCs w:val="24"/>
        </w:rPr>
        <w:t>1</w:t>
      </w:r>
      <w:r>
        <w:rPr>
          <w:rFonts w:eastAsia="仿宋" w:hint="eastAsia"/>
          <w:color w:val="auto"/>
          <w:sz w:val="24"/>
          <w:szCs w:val="24"/>
        </w:rPr>
        <w:t>50</w:t>
      </w:r>
      <w:r>
        <w:rPr>
          <w:rFonts w:eastAsia="仿宋"/>
          <w:color w:val="auto"/>
          <w:sz w:val="24"/>
          <w:szCs w:val="24"/>
        </w:rPr>
        <w:t>mm</w:t>
      </w:r>
      <w:r>
        <w:rPr>
          <w:rFonts w:eastAsia="仿宋" w:hint="eastAsia"/>
          <w:color w:val="auto"/>
          <w:sz w:val="24"/>
          <w:szCs w:val="24"/>
        </w:rPr>
        <w:t>，外径</w:t>
      </w:r>
      <w:r>
        <w:rPr>
          <w:rFonts w:eastAsia="仿宋"/>
          <w:i/>
          <w:iCs/>
          <w:color w:val="auto"/>
          <w:sz w:val="24"/>
          <w:szCs w:val="24"/>
        </w:rPr>
        <w:t>Ф</w:t>
      </w:r>
      <w:r>
        <w:rPr>
          <w:rFonts w:eastAsia="仿宋" w:hint="eastAsia"/>
          <w:color w:val="auto"/>
          <w:sz w:val="24"/>
          <w:szCs w:val="24"/>
        </w:rPr>
        <w:t>220</w:t>
      </w:r>
      <w:r>
        <w:rPr>
          <w:rFonts w:eastAsia="仿宋"/>
          <w:color w:val="auto"/>
          <w:sz w:val="24"/>
          <w:szCs w:val="24"/>
        </w:rPr>
        <w:t>mm</w:t>
      </w:r>
      <w:r>
        <w:rPr>
          <w:rFonts w:eastAsia="仿宋" w:hint="eastAsia"/>
          <w:color w:val="auto"/>
          <w:sz w:val="24"/>
          <w:szCs w:val="24"/>
        </w:rPr>
        <w:t>，仪器附不锈钢圈压重两个，每个质量约</w:t>
      </w:r>
      <w:r>
        <w:rPr>
          <w:rFonts w:eastAsia="仿宋" w:hint="eastAsia"/>
          <w:color w:val="auto"/>
          <w:sz w:val="24"/>
          <w:szCs w:val="24"/>
        </w:rPr>
        <w:t>5kg</w:t>
      </w:r>
      <w:r>
        <w:rPr>
          <w:rFonts w:eastAsia="仿宋" w:hint="eastAsia"/>
          <w:color w:val="auto"/>
          <w:sz w:val="24"/>
          <w:szCs w:val="24"/>
        </w:rPr>
        <w:t>，内径</w:t>
      </w:r>
      <w:r>
        <w:rPr>
          <w:rFonts w:eastAsia="仿宋"/>
          <w:i/>
          <w:iCs/>
          <w:color w:val="auto"/>
          <w:sz w:val="24"/>
          <w:szCs w:val="24"/>
        </w:rPr>
        <w:t>Ф</w:t>
      </w:r>
      <w:r>
        <w:rPr>
          <w:rFonts w:eastAsia="仿宋"/>
          <w:color w:val="auto"/>
          <w:sz w:val="24"/>
          <w:szCs w:val="24"/>
        </w:rPr>
        <w:t>1</w:t>
      </w:r>
      <w:r>
        <w:rPr>
          <w:rFonts w:eastAsia="仿宋" w:hint="eastAsia"/>
          <w:color w:val="auto"/>
          <w:sz w:val="24"/>
          <w:szCs w:val="24"/>
        </w:rPr>
        <w:t>60</w:t>
      </w:r>
      <w:r>
        <w:rPr>
          <w:rFonts w:eastAsia="仿宋"/>
          <w:color w:val="auto"/>
          <w:sz w:val="24"/>
          <w:szCs w:val="24"/>
        </w:rPr>
        <w:t>mm</w:t>
      </w:r>
      <w:r>
        <w:rPr>
          <w:rFonts w:eastAsia="仿宋" w:hint="eastAsia"/>
          <w:color w:val="auto"/>
          <w:sz w:val="24"/>
          <w:szCs w:val="24"/>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6"/>
      </w:tblGrid>
      <w:tr w:rsidR="00BE5702">
        <w:tc>
          <w:tcPr>
            <w:tcW w:w="8522" w:type="dxa"/>
          </w:tcPr>
          <w:p w:rsidR="00BE5702" w:rsidRDefault="00902B0E">
            <w:pPr>
              <w:jc w:val="center"/>
              <w:rPr>
                <w:rFonts w:eastAsia="仿宋"/>
                <w:color w:val="auto"/>
                <w:sz w:val="24"/>
                <w:szCs w:val="24"/>
              </w:rPr>
            </w:pPr>
            <w:r>
              <w:rPr>
                <w:rFonts w:eastAsia="仿宋"/>
                <w:noProof/>
                <w:color w:val="auto"/>
                <w:sz w:val="24"/>
                <w:szCs w:val="24"/>
              </w:rPr>
              <w:drawing>
                <wp:inline distT="0" distB="0" distL="114300" distR="114300">
                  <wp:extent cx="5400040" cy="4319905"/>
                  <wp:effectExtent l="0" t="0" r="10160" b="4445"/>
                  <wp:docPr id="16" name="图片 16" descr="QQ截图20191213144449"/>
                  <wp:cNvGraphicFramePr/>
                  <a:graphic xmlns:a="http://schemas.openxmlformats.org/drawingml/2006/main">
                    <a:graphicData uri="http://schemas.openxmlformats.org/drawingml/2006/picture">
                      <pic:pic xmlns:pic="http://schemas.openxmlformats.org/drawingml/2006/picture">
                        <pic:nvPicPr>
                          <pic:cNvPr id="16" name="图片 16" descr="QQ截图20191213144449"/>
                          <pic:cNvPicPr/>
                        </pic:nvPicPr>
                        <pic:blipFill>
                          <a:blip r:embed="rId27"/>
                          <a:stretch>
                            <a:fillRect/>
                          </a:stretch>
                        </pic:blipFill>
                        <pic:spPr>
                          <a:xfrm>
                            <a:off x="0" y="0"/>
                            <a:ext cx="5400040" cy="4319905"/>
                          </a:xfrm>
                          <a:prstGeom prst="rect">
                            <a:avLst/>
                          </a:prstGeom>
                        </pic:spPr>
                      </pic:pic>
                    </a:graphicData>
                  </a:graphic>
                </wp:inline>
              </w:drawing>
            </w:r>
          </w:p>
        </w:tc>
      </w:tr>
      <w:tr w:rsidR="00BE5702">
        <w:tc>
          <w:tcPr>
            <w:tcW w:w="8522" w:type="dxa"/>
          </w:tcPr>
          <w:p w:rsidR="00BE5702" w:rsidRDefault="00902B0E">
            <w:pPr>
              <w:jc w:val="center"/>
              <w:rPr>
                <w:rFonts w:eastAsia="仿宋"/>
                <w:color w:val="auto"/>
                <w:sz w:val="24"/>
                <w:szCs w:val="24"/>
              </w:rPr>
            </w:pPr>
            <w:r>
              <w:rPr>
                <w:rFonts w:eastAsia="仿宋" w:hint="eastAsia"/>
                <w:color w:val="auto"/>
                <w:sz w:val="24"/>
                <w:szCs w:val="24"/>
              </w:rPr>
              <w:t>1-</w:t>
            </w:r>
            <w:r>
              <w:rPr>
                <w:rFonts w:eastAsia="仿宋" w:hint="eastAsia"/>
                <w:color w:val="auto"/>
                <w:sz w:val="24"/>
                <w:szCs w:val="24"/>
              </w:rPr>
              <w:t>透明有机玻璃筒；</w:t>
            </w:r>
            <w:r>
              <w:rPr>
                <w:rFonts w:eastAsia="仿宋" w:hint="eastAsia"/>
                <w:color w:val="auto"/>
                <w:sz w:val="24"/>
                <w:szCs w:val="24"/>
              </w:rPr>
              <w:t>2-</w:t>
            </w:r>
            <w:r>
              <w:rPr>
                <w:rFonts w:eastAsia="仿宋" w:hint="eastAsia"/>
                <w:color w:val="auto"/>
                <w:sz w:val="24"/>
                <w:szCs w:val="24"/>
              </w:rPr>
              <w:t>螺纹连接；</w:t>
            </w:r>
            <w:r>
              <w:rPr>
                <w:rFonts w:eastAsia="仿宋" w:hint="eastAsia"/>
                <w:color w:val="auto"/>
                <w:sz w:val="24"/>
                <w:szCs w:val="24"/>
              </w:rPr>
              <w:t>3-</w:t>
            </w:r>
            <w:r>
              <w:rPr>
                <w:rFonts w:eastAsia="仿宋" w:hint="eastAsia"/>
                <w:color w:val="auto"/>
                <w:sz w:val="24"/>
                <w:szCs w:val="24"/>
              </w:rPr>
              <w:t>顶板；</w:t>
            </w:r>
            <w:r>
              <w:rPr>
                <w:rFonts w:eastAsia="仿宋" w:hint="eastAsia"/>
                <w:color w:val="auto"/>
                <w:sz w:val="24"/>
                <w:szCs w:val="24"/>
              </w:rPr>
              <w:t>4-</w:t>
            </w:r>
            <w:r>
              <w:rPr>
                <w:rFonts w:eastAsia="仿宋" w:hint="eastAsia"/>
                <w:color w:val="auto"/>
                <w:sz w:val="24"/>
                <w:szCs w:val="24"/>
              </w:rPr>
              <w:t>阀；</w:t>
            </w:r>
          </w:p>
          <w:p w:rsidR="00BE5702" w:rsidRDefault="00902B0E">
            <w:pPr>
              <w:jc w:val="center"/>
              <w:rPr>
                <w:rFonts w:eastAsia="仿宋"/>
                <w:color w:val="auto"/>
                <w:sz w:val="24"/>
                <w:szCs w:val="24"/>
              </w:rPr>
            </w:pPr>
            <w:r>
              <w:rPr>
                <w:rFonts w:eastAsia="仿宋" w:hint="eastAsia"/>
                <w:color w:val="auto"/>
                <w:sz w:val="24"/>
                <w:szCs w:val="24"/>
              </w:rPr>
              <w:t>5-</w:t>
            </w:r>
            <w:r>
              <w:rPr>
                <w:rFonts w:eastAsia="仿宋" w:hint="eastAsia"/>
                <w:color w:val="auto"/>
                <w:sz w:val="24"/>
                <w:szCs w:val="24"/>
              </w:rPr>
              <w:t>立柱支架；</w:t>
            </w:r>
            <w:r>
              <w:rPr>
                <w:rFonts w:eastAsia="仿宋" w:hint="eastAsia"/>
                <w:color w:val="auto"/>
                <w:sz w:val="24"/>
                <w:szCs w:val="24"/>
              </w:rPr>
              <w:t>6-</w:t>
            </w:r>
            <w:r>
              <w:rPr>
                <w:rFonts w:eastAsia="仿宋" w:hint="eastAsia"/>
                <w:color w:val="auto"/>
                <w:sz w:val="24"/>
                <w:szCs w:val="24"/>
              </w:rPr>
              <w:t>压重钢圆；</w:t>
            </w:r>
            <w:r>
              <w:rPr>
                <w:rFonts w:eastAsia="仿宋" w:hint="eastAsia"/>
                <w:color w:val="auto"/>
                <w:sz w:val="24"/>
                <w:szCs w:val="24"/>
              </w:rPr>
              <w:t>7-</w:t>
            </w:r>
            <w:r>
              <w:rPr>
                <w:rFonts w:eastAsia="仿宋" w:hint="eastAsia"/>
                <w:color w:val="auto"/>
                <w:sz w:val="24"/>
                <w:szCs w:val="24"/>
              </w:rPr>
              <w:t>把手；</w:t>
            </w:r>
            <w:r>
              <w:rPr>
                <w:rFonts w:eastAsia="仿宋" w:hint="eastAsia"/>
                <w:color w:val="auto"/>
                <w:sz w:val="24"/>
                <w:szCs w:val="24"/>
              </w:rPr>
              <w:t>8-</w:t>
            </w:r>
            <w:r>
              <w:rPr>
                <w:rFonts w:eastAsia="仿宋" w:hint="eastAsia"/>
                <w:color w:val="auto"/>
                <w:sz w:val="24"/>
                <w:szCs w:val="24"/>
              </w:rPr>
              <w:t>密封材料</w:t>
            </w:r>
          </w:p>
        </w:tc>
      </w:tr>
      <w:tr w:rsidR="00BE5702">
        <w:tc>
          <w:tcPr>
            <w:tcW w:w="8522" w:type="dxa"/>
          </w:tcPr>
          <w:p w:rsidR="00BE5702" w:rsidRDefault="00902B0E">
            <w:pPr>
              <w:jc w:val="center"/>
              <w:rPr>
                <w:rFonts w:eastAsia="仿宋"/>
                <w:color w:val="auto"/>
                <w:sz w:val="24"/>
                <w:szCs w:val="24"/>
              </w:rPr>
            </w:pPr>
            <w:r>
              <w:rPr>
                <w:rFonts w:eastAsia="黑体"/>
                <w:color w:val="auto"/>
                <w:sz w:val="24"/>
                <w:szCs w:val="24"/>
              </w:rPr>
              <w:t>图</w:t>
            </w:r>
            <w:r>
              <w:rPr>
                <w:rFonts w:eastAsia="黑体"/>
                <w:color w:val="auto"/>
                <w:sz w:val="24"/>
                <w:szCs w:val="24"/>
              </w:rPr>
              <w:t xml:space="preserve">D.0.2 </w:t>
            </w:r>
            <w:r>
              <w:rPr>
                <w:rFonts w:eastAsia="黑体"/>
                <w:color w:val="auto"/>
                <w:sz w:val="24"/>
                <w:szCs w:val="24"/>
              </w:rPr>
              <w:t>渗水仪结构图（单位：</w:t>
            </w:r>
            <w:r>
              <w:rPr>
                <w:rFonts w:eastAsia="黑体"/>
                <w:color w:val="auto"/>
                <w:sz w:val="24"/>
                <w:szCs w:val="24"/>
              </w:rPr>
              <w:t>mm</w:t>
            </w:r>
            <w:r>
              <w:rPr>
                <w:rFonts w:eastAsia="黑体"/>
                <w:color w:val="auto"/>
                <w:sz w:val="24"/>
                <w:szCs w:val="24"/>
              </w:rPr>
              <w:t>）</w:t>
            </w:r>
          </w:p>
        </w:tc>
      </w:tr>
    </w:tbl>
    <w:p w:rsidR="00BE5702" w:rsidRDefault="00902B0E">
      <w:pPr>
        <w:spacing w:beforeLines="50" w:before="156" w:line="360" w:lineRule="auto"/>
        <w:ind w:firstLineChars="200" w:firstLine="480"/>
        <w:rPr>
          <w:rFonts w:eastAsia="仿宋"/>
          <w:color w:val="auto"/>
          <w:sz w:val="24"/>
          <w:szCs w:val="24"/>
        </w:rPr>
      </w:pPr>
      <w:r>
        <w:rPr>
          <w:rFonts w:eastAsia="仿宋" w:hint="eastAsia"/>
          <w:color w:val="auto"/>
          <w:sz w:val="24"/>
          <w:szCs w:val="24"/>
        </w:rPr>
        <w:t xml:space="preserve">2 </w:t>
      </w:r>
      <w:r>
        <w:rPr>
          <w:rFonts w:eastAsia="仿宋" w:hint="eastAsia"/>
          <w:color w:val="auto"/>
          <w:sz w:val="24"/>
          <w:szCs w:val="24"/>
        </w:rPr>
        <w:t>水筒及大漏斗；</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3 </w:t>
      </w:r>
      <w:r>
        <w:rPr>
          <w:rFonts w:eastAsia="仿宋" w:hint="eastAsia"/>
          <w:color w:val="auto"/>
          <w:sz w:val="24"/>
          <w:szCs w:val="24"/>
        </w:rPr>
        <w:t>秒表；</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lastRenderedPageBreak/>
        <w:t xml:space="preserve">4 </w:t>
      </w:r>
      <w:r>
        <w:rPr>
          <w:rFonts w:eastAsia="仿宋" w:hint="eastAsia"/>
          <w:color w:val="auto"/>
          <w:sz w:val="24"/>
          <w:szCs w:val="24"/>
        </w:rPr>
        <w:t>密封材料：防水腻子、油灰或橡皮泥；</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5 </w:t>
      </w:r>
      <w:r>
        <w:rPr>
          <w:rFonts w:eastAsia="仿宋" w:hint="eastAsia"/>
          <w:color w:val="auto"/>
          <w:sz w:val="24"/>
          <w:szCs w:val="24"/>
        </w:rPr>
        <w:t>其他：水、粉笔、塑料圈、刮刀、扫帚等。</w:t>
      </w:r>
    </w:p>
    <w:p w:rsidR="00BE5702" w:rsidRDefault="00902B0E">
      <w:pPr>
        <w:spacing w:line="360" w:lineRule="auto"/>
        <w:rPr>
          <w:rFonts w:eastAsia="仿宋"/>
          <w:b/>
          <w:bCs/>
          <w:color w:val="auto"/>
          <w:sz w:val="24"/>
          <w:szCs w:val="24"/>
        </w:rPr>
      </w:pPr>
      <w:r>
        <w:rPr>
          <w:rFonts w:eastAsia="仿宋" w:hint="eastAsia"/>
          <w:b/>
          <w:bCs/>
          <w:color w:val="auto"/>
          <w:sz w:val="24"/>
          <w:szCs w:val="24"/>
        </w:rPr>
        <w:t>D</w:t>
      </w:r>
      <w:r>
        <w:rPr>
          <w:rFonts w:eastAsia="仿宋"/>
          <w:b/>
          <w:bCs/>
          <w:color w:val="auto"/>
          <w:sz w:val="24"/>
          <w:szCs w:val="24"/>
        </w:rPr>
        <w:t xml:space="preserve">.0.3 </w:t>
      </w:r>
      <w:r>
        <w:rPr>
          <w:rFonts w:eastAsia="仿宋"/>
          <w:b/>
          <w:bCs/>
          <w:color w:val="auto"/>
          <w:sz w:val="24"/>
          <w:szCs w:val="24"/>
        </w:rPr>
        <w:t>方法与步骤</w:t>
      </w:r>
    </w:p>
    <w:p w:rsidR="00BE5702" w:rsidRDefault="00902B0E">
      <w:pPr>
        <w:spacing w:line="360" w:lineRule="auto"/>
        <w:ind w:firstLineChars="200" w:firstLine="480"/>
        <w:rPr>
          <w:rFonts w:eastAsia="仿宋"/>
          <w:color w:val="auto"/>
          <w:sz w:val="24"/>
          <w:szCs w:val="24"/>
        </w:rPr>
      </w:pPr>
      <w:r>
        <w:rPr>
          <w:rFonts w:eastAsia="仿宋"/>
          <w:color w:val="auto"/>
          <w:sz w:val="24"/>
          <w:szCs w:val="24"/>
        </w:rPr>
        <w:t>1</w:t>
      </w:r>
      <w:r>
        <w:rPr>
          <w:rFonts w:eastAsia="仿宋" w:hint="eastAsia"/>
          <w:color w:val="auto"/>
          <w:sz w:val="24"/>
          <w:szCs w:val="24"/>
        </w:rPr>
        <w:t>准备工作</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）在测试路段的聚氨酯透水路面上，随机取样方法选择测试位置，每一个检测路段应测定</w:t>
      </w:r>
      <w:r>
        <w:rPr>
          <w:rFonts w:eastAsia="仿宋" w:hint="eastAsia"/>
          <w:color w:val="auto"/>
          <w:sz w:val="24"/>
          <w:szCs w:val="24"/>
        </w:rPr>
        <w:t>5</w:t>
      </w:r>
      <w:r>
        <w:rPr>
          <w:rFonts w:eastAsia="仿宋" w:hint="eastAsia"/>
          <w:color w:val="auto"/>
          <w:sz w:val="24"/>
          <w:szCs w:val="24"/>
        </w:rPr>
        <w:t>个测点，并用粉笔画上测试标记。</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）试验前，首先用扫帚清扫表面，并用刷子将路面表面的杂物刷去。杂物的存在一方面会影响水的渗入；另一方面也会影响渗水仪和路面或者试件的密封效果。</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2 </w:t>
      </w:r>
      <w:r>
        <w:rPr>
          <w:rFonts w:eastAsia="仿宋" w:hint="eastAsia"/>
          <w:color w:val="auto"/>
          <w:sz w:val="24"/>
          <w:szCs w:val="24"/>
        </w:rPr>
        <w:t>测试步骤</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）将塑料圈置于试件中央或者路面表面的测点上，用粉笔分别沿塑料圈的内侧和外侧画上圈，在外环和内环之间的部分就是需要用密封材料进行密封的区域。</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用密封材料对环状密封区域进行密封处理，注意不要使密封材料进入内圈。如果密封材料不小心进入内圈，必须用刮刀将其刮走。然后再将搓成拇指粗细的条状密封材料摞在环状密封材料区域的中央，并且摞成一圈。</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）将渗水仪放在试件或者路面表面的测点，注意使渗水仪的中心尽量和圆环中心重合，然后略微使劲将渗水仪压在条状密封材料表面，再将配重加上，以防压力水从底座与试件或者路面间流出。</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4</w:t>
      </w:r>
      <w:r>
        <w:rPr>
          <w:rFonts w:eastAsia="仿宋" w:hint="eastAsia"/>
          <w:color w:val="auto"/>
          <w:sz w:val="24"/>
          <w:szCs w:val="24"/>
        </w:rPr>
        <w:t>）将开关关闭，向量筒中注满水，然后打开开关，使量筒中的水下流排出渗水仪底部内的空气，当量筒中水面下降速度变慢时用双手轻压渗水仪使渗水仪底部的气泡全部排出。关闭开关，并再次向量筒中注满水。</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5</w:t>
      </w:r>
      <w:r>
        <w:rPr>
          <w:rFonts w:eastAsia="仿宋" w:hint="eastAsia"/>
          <w:color w:val="auto"/>
          <w:sz w:val="24"/>
          <w:szCs w:val="24"/>
        </w:rPr>
        <w:t>）将开关打开，待水面下降至</w:t>
      </w:r>
      <w:r>
        <w:rPr>
          <w:rFonts w:eastAsia="仿宋" w:hint="eastAsia"/>
          <w:color w:val="auto"/>
          <w:sz w:val="24"/>
          <w:szCs w:val="24"/>
        </w:rPr>
        <w:t>100mL</w:t>
      </w:r>
      <w:r>
        <w:rPr>
          <w:rFonts w:eastAsia="仿宋" w:hint="eastAsia"/>
          <w:color w:val="auto"/>
          <w:sz w:val="24"/>
          <w:szCs w:val="24"/>
        </w:rPr>
        <w:t>刻度时，立即开动秒表开始计时，每间隔</w:t>
      </w:r>
      <w:r>
        <w:rPr>
          <w:rFonts w:eastAsia="仿宋" w:hint="eastAsia"/>
          <w:color w:val="auto"/>
          <w:sz w:val="24"/>
          <w:szCs w:val="24"/>
        </w:rPr>
        <w:t>60s</w:t>
      </w:r>
      <w:r>
        <w:rPr>
          <w:rFonts w:eastAsia="仿宋" w:hint="eastAsia"/>
          <w:color w:val="auto"/>
          <w:sz w:val="24"/>
          <w:szCs w:val="24"/>
        </w:rPr>
        <w:t>，读记仪器管的刻度一次，至水面下降</w:t>
      </w:r>
      <w:r>
        <w:rPr>
          <w:rFonts w:eastAsia="仿宋" w:hint="eastAsia"/>
          <w:color w:val="auto"/>
          <w:sz w:val="24"/>
          <w:szCs w:val="24"/>
        </w:rPr>
        <w:t>500mL</w:t>
      </w:r>
      <w:r>
        <w:rPr>
          <w:rFonts w:eastAsia="仿宋" w:hint="eastAsia"/>
          <w:color w:val="auto"/>
          <w:sz w:val="24"/>
          <w:szCs w:val="24"/>
        </w:rPr>
        <w:t>时为止。测试过程中，如</w:t>
      </w:r>
      <w:r>
        <w:rPr>
          <w:rFonts w:eastAsia="仿宋"/>
          <w:color w:val="auto"/>
          <w:sz w:val="24"/>
          <w:szCs w:val="24"/>
        </w:rPr>
        <w:t>水</w:t>
      </w:r>
      <w:r>
        <w:rPr>
          <w:rFonts w:eastAsia="仿宋" w:hint="eastAsia"/>
          <w:color w:val="auto"/>
          <w:sz w:val="24"/>
          <w:szCs w:val="24"/>
        </w:rPr>
        <w:t>从底座与密封材料间渗出，说明底座与路面密封不好，应移至附近干燥路面处重新操作。当水面下降速度较慢，测定</w:t>
      </w:r>
      <w:r>
        <w:rPr>
          <w:rFonts w:eastAsia="仿宋" w:hint="eastAsia"/>
          <w:color w:val="auto"/>
          <w:sz w:val="24"/>
          <w:szCs w:val="24"/>
        </w:rPr>
        <w:t>3min</w:t>
      </w:r>
      <w:r>
        <w:rPr>
          <w:rFonts w:eastAsia="仿宋" w:hint="eastAsia"/>
          <w:color w:val="auto"/>
          <w:sz w:val="24"/>
          <w:szCs w:val="24"/>
        </w:rPr>
        <w:t>的渗水量即可停止；如果水面下降速度较快，在不到</w:t>
      </w:r>
      <w:r>
        <w:rPr>
          <w:rFonts w:eastAsia="仿宋" w:hint="eastAsia"/>
          <w:color w:val="auto"/>
          <w:sz w:val="24"/>
          <w:szCs w:val="24"/>
        </w:rPr>
        <w:t>3min</w:t>
      </w:r>
      <w:r>
        <w:rPr>
          <w:rFonts w:eastAsia="仿宋" w:hint="eastAsia"/>
          <w:color w:val="auto"/>
          <w:sz w:val="24"/>
          <w:szCs w:val="24"/>
        </w:rPr>
        <w:t>的时间内到达了</w:t>
      </w:r>
      <w:r>
        <w:rPr>
          <w:rFonts w:eastAsia="仿宋" w:hint="eastAsia"/>
          <w:color w:val="auto"/>
          <w:sz w:val="24"/>
          <w:szCs w:val="24"/>
        </w:rPr>
        <w:t>500mL</w:t>
      </w:r>
      <w:r>
        <w:rPr>
          <w:rFonts w:eastAsia="仿宋" w:hint="eastAsia"/>
          <w:color w:val="auto"/>
          <w:sz w:val="24"/>
          <w:szCs w:val="24"/>
        </w:rPr>
        <w:t>刻度线，则记录到达了</w:t>
      </w:r>
      <w:r>
        <w:rPr>
          <w:rFonts w:eastAsia="仿宋" w:hint="eastAsia"/>
          <w:color w:val="auto"/>
          <w:sz w:val="24"/>
          <w:szCs w:val="24"/>
        </w:rPr>
        <w:t>500mL</w:t>
      </w:r>
      <w:r>
        <w:rPr>
          <w:rFonts w:eastAsia="仿宋" w:hint="eastAsia"/>
          <w:color w:val="auto"/>
          <w:sz w:val="24"/>
          <w:szCs w:val="24"/>
        </w:rPr>
        <w:t>刻度线时的时间；若水面下降至一定程度后基本保持不动，说明基本不透水或根本不透水。</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lastRenderedPageBreak/>
        <w:t>（</w:t>
      </w:r>
      <w:r>
        <w:rPr>
          <w:rFonts w:eastAsia="仿宋" w:hint="eastAsia"/>
          <w:color w:val="auto"/>
          <w:sz w:val="24"/>
          <w:szCs w:val="24"/>
        </w:rPr>
        <w:t>6</w:t>
      </w:r>
      <w:r>
        <w:rPr>
          <w:rFonts w:eastAsia="仿宋" w:hint="eastAsia"/>
          <w:color w:val="auto"/>
          <w:sz w:val="24"/>
          <w:szCs w:val="24"/>
        </w:rPr>
        <w:t>）按以上步骤在同一个检测路段选择</w:t>
      </w:r>
      <w:r>
        <w:rPr>
          <w:rFonts w:eastAsia="仿宋" w:hint="eastAsia"/>
          <w:color w:val="auto"/>
          <w:sz w:val="24"/>
          <w:szCs w:val="24"/>
        </w:rPr>
        <w:t>5</w:t>
      </w:r>
      <w:r>
        <w:rPr>
          <w:rFonts w:eastAsia="仿宋" w:hint="eastAsia"/>
          <w:color w:val="auto"/>
          <w:sz w:val="24"/>
          <w:szCs w:val="24"/>
        </w:rPr>
        <w:t>个测点测定渗水系数，取其平均值作为检测结果。</w:t>
      </w:r>
    </w:p>
    <w:p w:rsidR="00BE5702" w:rsidRDefault="00902B0E">
      <w:pPr>
        <w:spacing w:line="360" w:lineRule="auto"/>
        <w:rPr>
          <w:rFonts w:eastAsia="仿宋"/>
          <w:b/>
          <w:bCs/>
          <w:color w:val="auto"/>
          <w:sz w:val="24"/>
          <w:szCs w:val="24"/>
        </w:rPr>
      </w:pPr>
      <w:r>
        <w:rPr>
          <w:rFonts w:eastAsia="仿宋" w:hint="eastAsia"/>
          <w:b/>
          <w:bCs/>
          <w:color w:val="auto"/>
          <w:sz w:val="24"/>
          <w:szCs w:val="24"/>
        </w:rPr>
        <w:t>D</w:t>
      </w:r>
      <w:r>
        <w:rPr>
          <w:rFonts w:eastAsia="仿宋"/>
          <w:b/>
          <w:bCs/>
          <w:color w:val="auto"/>
          <w:sz w:val="24"/>
          <w:szCs w:val="24"/>
        </w:rPr>
        <w:t xml:space="preserve">.0.4 </w:t>
      </w:r>
      <w:r>
        <w:rPr>
          <w:rFonts w:eastAsia="仿宋"/>
          <w:b/>
          <w:bCs/>
          <w:color w:val="auto"/>
          <w:sz w:val="24"/>
          <w:szCs w:val="24"/>
        </w:rPr>
        <w:t>计算</w:t>
      </w:r>
    </w:p>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计算时以水面从</w:t>
      </w:r>
      <w:r>
        <w:rPr>
          <w:rFonts w:eastAsia="仿宋" w:hint="eastAsia"/>
          <w:color w:val="auto"/>
          <w:sz w:val="24"/>
          <w:szCs w:val="24"/>
        </w:rPr>
        <w:t>100mL</w:t>
      </w:r>
      <w:r>
        <w:rPr>
          <w:rFonts w:eastAsia="仿宋" w:hint="eastAsia"/>
          <w:color w:val="auto"/>
          <w:sz w:val="24"/>
          <w:szCs w:val="24"/>
        </w:rPr>
        <w:t>下降到</w:t>
      </w:r>
      <w:r>
        <w:rPr>
          <w:rFonts w:eastAsia="仿宋" w:hint="eastAsia"/>
          <w:color w:val="auto"/>
          <w:sz w:val="24"/>
          <w:szCs w:val="24"/>
        </w:rPr>
        <w:t>500mL</w:t>
      </w:r>
      <w:r>
        <w:rPr>
          <w:rFonts w:eastAsia="仿宋" w:hint="eastAsia"/>
          <w:color w:val="auto"/>
          <w:sz w:val="24"/>
          <w:szCs w:val="24"/>
        </w:rPr>
        <w:t>所需的时间为标准，若渗水时间过长，也可以采用</w:t>
      </w:r>
      <w:r>
        <w:rPr>
          <w:rFonts w:eastAsia="仿宋" w:hint="eastAsia"/>
          <w:color w:val="auto"/>
          <w:sz w:val="24"/>
          <w:szCs w:val="24"/>
        </w:rPr>
        <w:t>3min</w:t>
      </w:r>
      <w:r>
        <w:rPr>
          <w:rFonts w:eastAsia="仿宋" w:hint="eastAsia"/>
          <w:color w:val="auto"/>
          <w:sz w:val="24"/>
          <w:szCs w:val="24"/>
        </w:rPr>
        <w:t>通过的水量计算。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gridCol w:w="1871"/>
      </w:tblGrid>
      <w:tr w:rsidR="00BE5702">
        <w:trPr>
          <w:trHeight w:val="696"/>
        </w:trPr>
        <w:tc>
          <w:tcPr>
            <w:tcW w:w="6646" w:type="dxa"/>
          </w:tcPr>
          <w:p w:rsidR="00BE5702" w:rsidRDefault="00902B0E">
            <w:pPr>
              <w:tabs>
                <w:tab w:val="left" w:pos="268"/>
              </w:tabs>
              <w:jc w:val="center"/>
              <w:rPr>
                <w:rFonts w:eastAsia="仿宋"/>
                <w:color w:val="auto"/>
                <w:sz w:val="24"/>
                <w:szCs w:val="24"/>
              </w:rPr>
            </w:pPr>
            <w:r>
              <w:rPr>
                <w:rFonts w:eastAsia="仿宋" w:hint="eastAsia"/>
                <w:color w:val="auto"/>
                <w:sz w:val="24"/>
                <w:szCs w:val="24"/>
              </w:rPr>
              <w:t xml:space="preserve">     </w:t>
            </w:r>
            <w:r>
              <w:rPr>
                <w:rFonts w:eastAsia="仿宋"/>
                <w:color w:val="auto"/>
                <w:position w:val="-30"/>
                <w:sz w:val="24"/>
                <w:szCs w:val="24"/>
              </w:rPr>
              <w:object w:dxaOrig="1770" w:dyaOrig="690">
                <v:shape id="_x0000_i1032" type="#_x0000_t75" style="width:88.5pt;height:34.5pt" o:ole="">
                  <v:imagedata r:id="rId28" o:title=""/>
                </v:shape>
                <o:OLEObject Type="Embed" ProgID="Equation.KSEE3" ShapeID="_x0000_i1032" DrawAspect="Content" ObjectID="_1640505798" r:id="rId29"/>
              </w:object>
            </w:r>
          </w:p>
        </w:tc>
        <w:tc>
          <w:tcPr>
            <w:tcW w:w="1876" w:type="dxa"/>
            <w:vAlign w:val="center"/>
          </w:tcPr>
          <w:p w:rsidR="00BE5702" w:rsidRDefault="00902B0E">
            <w:pPr>
              <w:tabs>
                <w:tab w:val="left" w:pos="268"/>
              </w:tabs>
              <w:jc w:val="right"/>
              <w:rPr>
                <w:rFonts w:eastAsia="仿宋"/>
                <w:color w:val="auto"/>
                <w:sz w:val="24"/>
                <w:szCs w:val="24"/>
              </w:rPr>
            </w:pPr>
            <w:r>
              <w:rPr>
                <w:rFonts w:eastAsia="仿宋" w:hint="eastAsia"/>
                <w:color w:val="auto"/>
                <w:sz w:val="24"/>
                <w:szCs w:val="24"/>
              </w:rPr>
              <w:t>（</w:t>
            </w:r>
            <w:r>
              <w:rPr>
                <w:rFonts w:eastAsia="仿宋" w:hint="eastAsia"/>
                <w:color w:val="auto"/>
                <w:sz w:val="24"/>
                <w:szCs w:val="24"/>
              </w:rPr>
              <w:t>D.0.4-1</w:t>
            </w:r>
            <w:r>
              <w:rPr>
                <w:rFonts w:eastAsia="仿宋" w:hint="eastAsia"/>
                <w:color w:val="auto"/>
                <w:sz w:val="24"/>
                <w:szCs w:val="24"/>
              </w:rPr>
              <w:t>）</w:t>
            </w:r>
          </w:p>
        </w:tc>
      </w:tr>
    </w:tbl>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式中：</w:t>
      </w:r>
      <w:r>
        <w:rPr>
          <w:rFonts w:eastAsia="仿宋" w:hint="eastAsia"/>
          <w:color w:val="auto"/>
          <w:sz w:val="24"/>
          <w:szCs w:val="24"/>
        </w:rPr>
        <w:t>C</w:t>
      </w:r>
      <w:r>
        <w:rPr>
          <w:rFonts w:eastAsia="仿宋" w:hint="eastAsia"/>
          <w:color w:val="auto"/>
          <w:sz w:val="24"/>
          <w:szCs w:val="24"/>
          <w:vertAlign w:val="subscript"/>
        </w:rPr>
        <w:t>w</w:t>
      </w:r>
      <w:r>
        <w:rPr>
          <w:rFonts w:eastAsia="仿宋" w:hint="eastAsia"/>
          <w:color w:val="auto"/>
          <w:sz w:val="24"/>
          <w:szCs w:val="24"/>
        </w:rPr>
        <w:t>——路面渗水系数（</w:t>
      </w:r>
      <w:r>
        <w:rPr>
          <w:rFonts w:eastAsia="仿宋" w:hint="eastAsia"/>
          <w:color w:val="auto"/>
          <w:sz w:val="24"/>
          <w:szCs w:val="24"/>
        </w:rPr>
        <w:t>mL/min</w:t>
      </w:r>
      <w:r>
        <w:rPr>
          <w:rFonts w:eastAsia="仿宋" w:hint="eastAsia"/>
          <w:color w:val="auto"/>
          <w:sz w:val="24"/>
          <w:szCs w:val="24"/>
        </w:rPr>
        <w:t>）；</w:t>
      </w:r>
    </w:p>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 xml:space="preserve">      V</w:t>
      </w:r>
      <w:r>
        <w:rPr>
          <w:rFonts w:eastAsia="仿宋" w:hint="eastAsia"/>
          <w:color w:val="auto"/>
          <w:sz w:val="24"/>
          <w:szCs w:val="24"/>
          <w:vertAlign w:val="subscript"/>
        </w:rPr>
        <w:t>1</w:t>
      </w:r>
      <w:r>
        <w:rPr>
          <w:rFonts w:eastAsia="仿宋" w:hint="eastAsia"/>
          <w:color w:val="auto"/>
          <w:sz w:val="24"/>
          <w:szCs w:val="24"/>
        </w:rPr>
        <w:t>——第一次计时时的水量（</w:t>
      </w:r>
      <w:r>
        <w:rPr>
          <w:rFonts w:eastAsia="仿宋" w:hint="eastAsia"/>
          <w:color w:val="auto"/>
          <w:sz w:val="24"/>
          <w:szCs w:val="24"/>
        </w:rPr>
        <w:t>mL</w:t>
      </w:r>
      <w:r>
        <w:rPr>
          <w:rFonts w:eastAsia="仿宋" w:hint="eastAsia"/>
          <w:color w:val="auto"/>
          <w:sz w:val="24"/>
          <w:szCs w:val="24"/>
        </w:rPr>
        <w:t>），通常为</w:t>
      </w:r>
      <w:r>
        <w:rPr>
          <w:rFonts w:eastAsia="仿宋" w:hint="eastAsia"/>
          <w:color w:val="auto"/>
          <w:sz w:val="24"/>
          <w:szCs w:val="24"/>
        </w:rPr>
        <w:t>100mL</w:t>
      </w:r>
      <w:r>
        <w:rPr>
          <w:rFonts w:eastAsia="仿宋" w:hint="eastAsia"/>
          <w:color w:val="auto"/>
          <w:sz w:val="24"/>
          <w:szCs w:val="24"/>
        </w:rPr>
        <w:t>；</w:t>
      </w:r>
    </w:p>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 xml:space="preserve">      V</w:t>
      </w:r>
      <w:r>
        <w:rPr>
          <w:rFonts w:eastAsia="仿宋" w:hint="eastAsia"/>
          <w:color w:val="auto"/>
          <w:sz w:val="24"/>
          <w:szCs w:val="24"/>
          <w:vertAlign w:val="subscript"/>
        </w:rPr>
        <w:t>2</w:t>
      </w:r>
      <w:r>
        <w:rPr>
          <w:rFonts w:eastAsia="仿宋" w:hint="eastAsia"/>
          <w:color w:val="auto"/>
          <w:sz w:val="24"/>
          <w:szCs w:val="24"/>
        </w:rPr>
        <w:t>——第二次计时时的水量（</w:t>
      </w:r>
      <w:r>
        <w:rPr>
          <w:rFonts w:eastAsia="仿宋" w:hint="eastAsia"/>
          <w:color w:val="auto"/>
          <w:sz w:val="24"/>
          <w:szCs w:val="24"/>
        </w:rPr>
        <w:t>mL</w:t>
      </w:r>
      <w:r>
        <w:rPr>
          <w:rFonts w:eastAsia="仿宋" w:hint="eastAsia"/>
          <w:color w:val="auto"/>
          <w:sz w:val="24"/>
          <w:szCs w:val="24"/>
        </w:rPr>
        <w:t>），通常为</w:t>
      </w:r>
      <w:r>
        <w:rPr>
          <w:rFonts w:eastAsia="仿宋" w:hint="eastAsia"/>
          <w:color w:val="auto"/>
          <w:sz w:val="24"/>
          <w:szCs w:val="24"/>
        </w:rPr>
        <w:t>500mL</w:t>
      </w:r>
      <w:r>
        <w:rPr>
          <w:rFonts w:eastAsia="仿宋" w:hint="eastAsia"/>
          <w:color w:val="auto"/>
          <w:sz w:val="24"/>
          <w:szCs w:val="24"/>
        </w:rPr>
        <w:t>；</w:t>
      </w:r>
    </w:p>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 xml:space="preserve">      t</w:t>
      </w:r>
      <w:r>
        <w:rPr>
          <w:rFonts w:eastAsia="仿宋" w:hint="eastAsia"/>
          <w:color w:val="auto"/>
          <w:sz w:val="24"/>
          <w:szCs w:val="24"/>
          <w:vertAlign w:val="subscript"/>
        </w:rPr>
        <w:t>1</w:t>
      </w:r>
      <w:r>
        <w:rPr>
          <w:rFonts w:eastAsia="仿宋" w:hint="eastAsia"/>
          <w:color w:val="auto"/>
          <w:sz w:val="24"/>
          <w:szCs w:val="24"/>
        </w:rPr>
        <w:t>——第一次计时的时间（</w:t>
      </w:r>
      <w:r>
        <w:rPr>
          <w:rFonts w:eastAsia="仿宋" w:hint="eastAsia"/>
          <w:color w:val="auto"/>
          <w:sz w:val="24"/>
          <w:szCs w:val="24"/>
        </w:rPr>
        <w:t>s</w:t>
      </w:r>
      <w:r>
        <w:rPr>
          <w:rFonts w:eastAsia="仿宋" w:hint="eastAsia"/>
          <w:color w:val="auto"/>
          <w:sz w:val="24"/>
          <w:szCs w:val="24"/>
        </w:rPr>
        <w:t>）；</w:t>
      </w:r>
    </w:p>
    <w:p w:rsidR="00BE5702" w:rsidRDefault="00902B0E">
      <w:pPr>
        <w:tabs>
          <w:tab w:val="left" w:pos="268"/>
        </w:tabs>
        <w:spacing w:line="360" w:lineRule="auto"/>
        <w:ind w:firstLineChars="200" w:firstLine="480"/>
        <w:rPr>
          <w:rFonts w:eastAsia="仿宋"/>
          <w:color w:val="auto"/>
          <w:sz w:val="24"/>
          <w:szCs w:val="24"/>
        </w:rPr>
      </w:pPr>
      <w:r>
        <w:rPr>
          <w:rFonts w:eastAsia="仿宋" w:hint="eastAsia"/>
          <w:color w:val="auto"/>
          <w:sz w:val="24"/>
          <w:szCs w:val="24"/>
        </w:rPr>
        <w:t xml:space="preserve">      t</w:t>
      </w:r>
      <w:r>
        <w:rPr>
          <w:rFonts w:eastAsia="仿宋" w:hint="eastAsia"/>
          <w:color w:val="auto"/>
          <w:sz w:val="24"/>
          <w:szCs w:val="24"/>
          <w:vertAlign w:val="subscript"/>
        </w:rPr>
        <w:t>2</w:t>
      </w:r>
      <w:r>
        <w:rPr>
          <w:rFonts w:eastAsia="仿宋" w:hint="eastAsia"/>
          <w:color w:val="auto"/>
          <w:sz w:val="24"/>
          <w:szCs w:val="24"/>
        </w:rPr>
        <w:t>——第二次计时的时间（</w:t>
      </w:r>
      <w:r>
        <w:rPr>
          <w:rFonts w:eastAsia="仿宋" w:hint="eastAsia"/>
          <w:color w:val="auto"/>
          <w:sz w:val="24"/>
          <w:szCs w:val="24"/>
        </w:rPr>
        <w:t>s</w:t>
      </w:r>
      <w:r>
        <w:rPr>
          <w:rFonts w:eastAsia="仿宋" w:hint="eastAsia"/>
          <w:color w:val="auto"/>
          <w:sz w:val="24"/>
          <w:szCs w:val="24"/>
        </w:rPr>
        <w:t>）。</w:t>
      </w:r>
    </w:p>
    <w:p w:rsidR="00BE5702" w:rsidRDefault="00BE5702">
      <w:pPr>
        <w:tabs>
          <w:tab w:val="left" w:pos="268"/>
        </w:tabs>
        <w:spacing w:line="360" w:lineRule="auto"/>
        <w:ind w:firstLineChars="200" w:firstLine="480"/>
        <w:rPr>
          <w:rFonts w:eastAsia="仿宋"/>
          <w:color w:val="auto"/>
          <w:sz w:val="24"/>
          <w:szCs w:val="24"/>
        </w:rPr>
      </w:pPr>
    </w:p>
    <w:p w:rsidR="00BE5702" w:rsidRDefault="00BE5702">
      <w:pPr>
        <w:tabs>
          <w:tab w:val="left" w:pos="268"/>
        </w:tabs>
        <w:spacing w:line="360" w:lineRule="auto"/>
        <w:ind w:firstLineChars="200" w:firstLine="480"/>
        <w:rPr>
          <w:rFonts w:eastAsia="仿宋"/>
          <w:color w:val="auto"/>
          <w:sz w:val="24"/>
          <w:szCs w:val="24"/>
        </w:rPr>
      </w:pPr>
    </w:p>
    <w:p w:rsidR="00BE5702" w:rsidRDefault="00BE5702">
      <w:pPr>
        <w:tabs>
          <w:tab w:val="left" w:pos="268"/>
        </w:tabs>
        <w:spacing w:line="360" w:lineRule="auto"/>
        <w:ind w:firstLineChars="200" w:firstLine="480"/>
        <w:rPr>
          <w:rFonts w:eastAsia="仿宋"/>
          <w:color w:val="auto"/>
          <w:sz w:val="24"/>
          <w:szCs w:val="24"/>
        </w:rPr>
      </w:pPr>
    </w:p>
    <w:p w:rsidR="00BE5702" w:rsidRDefault="00BE5702">
      <w:pPr>
        <w:tabs>
          <w:tab w:val="left" w:pos="268"/>
        </w:tabs>
        <w:spacing w:line="360" w:lineRule="auto"/>
        <w:ind w:firstLineChars="200" w:firstLine="480"/>
        <w:rPr>
          <w:rFonts w:eastAsia="仿宋"/>
          <w:color w:val="auto"/>
          <w:sz w:val="24"/>
          <w:szCs w:val="24"/>
        </w:rPr>
      </w:pPr>
    </w:p>
    <w:p w:rsidR="00BE5702" w:rsidRDefault="00BE5702">
      <w:pPr>
        <w:spacing w:line="360" w:lineRule="auto"/>
        <w:rPr>
          <w:rFonts w:eastAsia="仿宋"/>
          <w:color w:val="auto"/>
          <w:sz w:val="24"/>
          <w:szCs w:val="24"/>
        </w:rPr>
      </w:pPr>
    </w:p>
    <w:p w:rsidR="00BE5702" w:rsidRDefault="00BE5702">
      <w:pPr>
        <w:spacing w:line="360" w:lineRule="auto"/>
        <w:ind w:firstLineChars="200" w:firstLine="480"/>
        <w:rPr>
          <w:rFonts w:eastAsia="仿宋"/>
          <w:color w:val="auto"/>
          <w:sz w:val="24"/>
          <w:szCs w:val="24"/>
        </w:rPr>
      </w:pPr>
    </w:p>
    <w:p w:rsidR="00BE5702" w:rsidRDefault="00BE5702">
      <w:pPr>
        <w:spacing w:line="360" w:lineRule="auto"/>
        <w:ind w:firstLineChars="200" w:firstLine="480"/>
        <w:rPr>
          <w:rFonts w:eastAsia="仿宋"/>
          <w:color w:val="auto"/>
          <w:sz w:val="24"/>
          <w:szCs w:val="24"/>
        </w:rPr>
      </w:pPr>
    </w:p>
    <w:p w:rsidR="00BE5702" w:rsidRDefault="00BE5702">
      <w:pPr>
        <w:spacing w:line="360" w:lineRule="auto"/>
        <w:ind w:firstLineChars="200" w:firstLine="480"/>
        <w:rPr>
          <w:rFonts w:eastAsia="仿宋"/>
          <w:color w:val="auto"/>
          <w:sz w:val="24"/>
          <w:szCs w:val="24"/>
        </w:rPr>
      </w:pPr>
    </w:p>
    <w:p w:rsidR="00BE5702" w:rsidRDefault="00BE5702">
      <w:pPr>
        <w:spacing w:line="360" w:lineRule="auto"/>
        <w:ind w:firstLineChars="200" w:firstLine="480"/>
        <w:rPr>
          <w:rFonts w:eastAsia="仿宋"/>
          <w:color w:val="auto"/>
          <w:sz w:val="24"/>
          <w:szCs w:val="24"/>
        </w:rPr>
      </w:pPr>
    </w:p>
    <w:p w:rsidR="00BE5702" w:rsidRDefault="00902B0E">
      <w:pPr>
        <w:rPr>
          <w:rFonts w:eastAsia="仿宋"/>
          <w:color w:val="auto"/>
          <w:sz w:val="24"/>
          <w:szCs w:val="24"/>
        </w:rPr>
      </w:pPr>
      <w:r>
        <w:rPr>
          <w:rFonts w:eastAsia="仿宋"/>
          <w:color w:val="auto"/>
          <w:sz w:val="24"/>
          <w:szCs w:val="24"/>
        </w:rPr>
        <w:br w:type="page"/>
      </w:r>
    </w:p>
    <w:p w:rsidR="00BE5702" w:rsidRDefault="00902B0E">
      <w:pPr>
        <w:pStyle w:val="1"/>
        <w:rPr>
          <w:rFonts w:ascii="仿宋" w:eastAsia="仿宋" w:hAnsi="仿宋" w:cs="仿宋"/>
          <w:color w:val="auto"/>
        </w:rPr>
      </w:pPr>
      <w:bookmarkStart w:id="398" w:name="_Toc31231"/>
      <w:bookmarkStart w:id="399" w:name="_Toc24847"/>
      <w:bookmarkStart w:id="400" w:name="_Toc1296"/>
      <w:bookmarkStart w:id="401" w:name="_Toc31402"/>
      <w:bookmarkStart w:id="402" w:name="_Toc18537"/>
      <w:bookmarkStart w:id="403" w:name="_Toc18813"/>
      <w:bookmarkStart w:id="404" w:name="_Toc31757"/>
      <w:bookmarkStart w:id="405" w:name="_Toc12608"/>
      <w:bookmarkStart w:id="406" w:name="_Toc32296"/>
      <w:bookmarkStart w:id="407" w:name="_Toc29892710"/>
      <w:bookmarkStart w:id="408" w:name="_Toc29892854"/>
      <w:bookmarkStart w:id="409" w:name="_Toc29893021"/>
      <w:bookmarkStart w:id="410" w:name="_GoBack"/>
      <w:bookmarkEnd w:id="410"/>
      <w:r>
        <w:rPr>
          <w:rFonts w:ascii="仿宋" w:eastAsia="仿宋" w:hAnsi="仿宋" w:cs="仿宋" w:hint="eastAsia"/>
          <w:color w:val="auto"/>
        </w:rPr>
        <w:lastRenderedPageBreak/>
        <w:t>本规程用词说明</w:t>
      </w:r>
      <w:bookmarkEnd w:id="398"/>
      <w:bookmarkEnd w:id="399"/>
      <w:bookmarkEnd w:id="400"/>
      <w:bookmarkEnd w:id="401"/>
      <w:bookmarkEnd w:id="402"/>
      <w:bookmarkEnd w:id="403"/>
      <w:bookmarkEnd w:id="404"/>
      <w:bookmarkEnd w:id="405"/>
      <w:bookmarkEnd w:id="406"/>
      <w:bookmarkEnd w:id="407"/>
      <w:bookmarkEnd w:id="408"/>
      <w:bookmarkEnd w:id="409"/>
    </w:p>
    <w:p w:rsidR="00BE5702" w:rsidRDefault="00902B0E">
      <w:pPr>
        <w:spacing w:line="360" w:lineRule="auto"/>
        <w:rPr>
          <w:rFonts w:eastAsia="仿宋"/>
          <w:color w:val="auto"/>
          <w:sz w:val="24"/>
          <w:szCs w:val="24"/>
        </w:rPr>
      </w:pPr>
      <w:r>
        <w:rPr>
          <w:rFonts w:eastAsia="仿宋" w:hint="eastAsia"/>
          <w:color w:val="auto"/>
          <w:sz w:val="24"/>
          <w:szCs w:val="24"/>
        </w:rPr>
        <w:t xml:space="preserve">1 </w:t>
      </w:r>
      <w:r>
        <w:rPr>
          <w:rFonts w:eastAsia="仿宋" w:hint="eastAsia"/>
          <w:color w:val="auto"/>
          <w:sz w:val="24"/>
          <w:szCs w:val="24"/>
        </w:rPr>
        <w:t>为便于在执行本规程条文时区别对待，对严格程度要求不同的用词说明如下：</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）表示很严格，非这样做不可的：</w:t>
      </w:r>
    </w:p>
    <w:p w:rsidR="00BE5702" w:rsidRDefault="00902B0E">
      <w:pPr>
        <w:spacing w:line="360" w:lineRule="auto"/>
        <w:ind w:firstLineChars="400" w:firstLine="960"/>
        <w:rPr>
          <w:rFonts w:eastAsia="仿宋"/>
          <w:color w:val="auto"/>
          <w:sz w:val="24"/>
          <w:szCs w:val="24"/>
        </w:rPr>
      </w:pPr>
      <w:r>
        <w:rPr>
          <w:rFonts w:eastAsia="仿宋" w:hint="eastAsia"/>
          <w:color w:val="auto"/>
          <w:sz w:val="24"/>
          <w:szCs w:val="24"/>
        </w:rPr>
        <w:t>正面词采用“须”、“必须”，反面词采用“严禁”。</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）表示严格，在正常情况下均应这样做的：</w:t>
      </w:r>
    </w:p>
    <w:p w:rsidR="00BE5702" w:rsidRDefault="00902B0E">
      <w:pPr>
        <w:spacing w:line="360" w:lineRule="auto"/>
        <w:ind w:firstLineChars="400" w:firstLine="960"/>
        <w:rPr>
          <w:rFonts w:eastAsia="仿宋"/>
          <w:color w:val="auto"/>
          <w:sz w:val="24"/>
          <w:szCs w:val="24"/>
        </w:rPr>
      </w:pPr>
      <w:r>
        <w:rPr>
          <w:rFonts w:eastAsia="仿宋" w:hint="eastAsia"/>
          <w:color w:val="auto"/>
          <w:sz w:val="24"/>
          <w:szCs w:val="24"/>
        </w:rPr>
        <w:t>正面词采用“应”，反面词采用“不应”或者“不得”。</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）表示允许稍有选择，在条件许可时首先应这样做的：</w:t>
      </w:r>
    </w:p>
    <w:p w:rsidR="00BE5702" w:rsidRDefault="00902B0E">
      <w:pPr>
        <w:spacing w:line="360" w:lineRule="auto"/>
        <w:ind w:firstLineChars="400" w:firstLine="960"/>
        <w:rPr>
          <w:rFonts w:eastAsia="仿宋"/>
          <w:color w:val="auto"/>
          <w:sz w:val="24"/>
          <w:szCs w:val="24"/>
        </w:rPr>
      </w:pPr>
      <w:r>
        <w:rPr>
          <w:rFonts w:eastAsia="仿宋" w:hint="eastAsia"/>
          <w:color w:val="auto"/>
          <w:sz w:val="24"/>
          <w:szCs w:val="24"/>
        </w:rPr>
        <w:t>正面词采用“宜”，反面词采用“不宜”。</w:t>
      </w:r>
    </w:p>
    <w:p w:rsidR="00BE5702" w:rsidRDefault="00902B0E">
      <w:pPr>
        <w:spacing w:line="360" w:lineRule="auto"/>
        <w:rPr>
          <w:rFonts w:eastAsia="仿宋"/>
          <w:color w:val="auto"/>
          <w:sz w:val="24"/>
          <w:szCs w:val="24"/>
        </w:rPr>
      </w:pPr>
      <w:r>
        <w:rPr>
          <w:rFonts w:eastAsia="仿宋" w:hint="eastAsia"/>
          <w:color w:val="auto"/>
          <w:sz w:val="24"/>
          <w:szCs w:val="24"/>
        </w:rPr>
        <w:t xml:space="preserve">2 </w:t>
      </w:r>
      <w:r>
        <w:rPr>
          <w:rFonts w:eastAsia="仿宋" w:hint="eastAsia"/>
          <w:color w:val="auto"/>
          <w:sz w:val="24"/>
          <w:szCs w:val="24"/>
        </w:rPr>
        <w:t>本规程中指明应按其他有关标准、规范执行的写法为“应符合……的规定”或者“应按……执行”。</w:t>
      </w:r>
    </w:p>
    <w:p w:rsidR="00BE5702" w:rsidRDefault="00902B0E">
      <w:pPr>
        <w:jc w:val="left"/>
        <w:rPr>
          <w:rFonts w:eastAsia="仿宋"/>
          <w:color w:val="auto"/>
          <w:sz w:val="24"/>
          <w:szCs w:val="24"/>
        </w:rPr>
      </w:pPr>
      <w:r>
        <w:rPr>
          <w:rFonts w:eastAsia="仿宋" w:hint="eastAsia"/>
          <w:color w:val="auto"/>
          <w:sz w:val="24"/>
          <w:szCs w:val="24"/>
        </w:rPr>
        <w:br w:type="page"/>
      </w:r>
    </w:p>
    <w:p w:rsidR="00BE5702" w:rsidRDefault="00902B0E">
      <w:pPr>
        <w:pStyle w:val="1"/>
        <w:rPr>
          <w:rFonts w:eastAsia="仿宋"/>
          <w:color w:val="auto"/>
          <w:szCs w:val="24"/>
        </w:rPr>
      </w:pPr>
      <w:bookmarkStart w:id="411" w:name="_Toc30981"/>
      <w:bookmarkStart w:id="412" w:name="_Toc31491"/>
      <w:bookmarkStart w:id="413" w:name="_Toc10594"/>
      <w:bookmarkStart w:id="414" w:name="_Toc3440"/>
      <w:bookmarkStart w:id="415" w:name="_Toc21032"/>
      <w:bookmarkStart w:id="416" w:name="_Toc30640"/>
      <w:bookmarkStart w:id="417" w:name="_Toc25015"/>
      <w:bookmarkStart w:id="418" w:name="_Toc7108"/>
      <w:bookmarkStart w:id="419" w:name="_Toc28270"/>
      <w:bookmarkStart w:id="420" w:name="_Toc29892711"/>
      <w:bookmarkStart w:id="421" w:name="_Toc29892855"/>
      <w:bookmarkStart w:id="422" w:name="_Toc29893022"/>
      <w:r>
        <w:rPr>
          <w:rFonts w:ascii="仿宋" w:eastAsia="仿宋" w:hAnsi="仿宋" w:cs="仿宋" w:hint="eastAsia"/>
          <w:color w:val="auto"/>
        </w:rPr>
        <w:lastRenderedPageBreak/>
        <w:t>引用标准名录</w:t>
      </w:r>
      <w:bookmarkEnd w:id="411"/>
      <w:bookmarkEnd w:id="412"/>
      <w:bookmarkEnd w:id="413"/>
      <w:bookmarkEnd w:id="414"/>
      <w:bookmarkEnd w:id="415"/>
      <w:bookmarkEnd w:id="416"/>
      <w:bookmarkEnd w:id="417"/>
      <w:bookmarkEnd w:id="418"/>
      <w:bookmarkEnd w:id="419"/>
      <w:bookmarkEnd w:id="420"/>
      <w:bookmarkEnd w:id="421"/>
      <w:bookmarkEnd w:id="422"/>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 </w:t>
      </w:r>
      <w:r>
        <w:rPr>
          <w:rFonts w:eastAsia="仿宋"/>
          <w:color w:val="auto"/>
          <w:sz w:val="24"/>
        </w:rPr>
        <w:t>《透水水泥混凝土路面技术规程</w:t>
      </w:r>
      <w:r>
        <w:rPr>
          <w:rFonts w:eastAsia="仿宋" w:hint="eastAsia"/>
          <w:color w:val="auto"/>
          <w:sz w:val="24"/>
        </w:rPr>
        <w:t>》</w:t>
      </w:r>
      <w:r>
        <w:rPr>
          <w:rFonts w:eastAsia="仿宋" w:hint="eastAsia"/>
          <w:color w:val="auto"/>
          <w:sz w:val="24"/>
        </w:rPr>
        <w:t xml:space="preserve"> </w:t>
      </w:r>
      <w:r>
        <w:rPr>
          <w:rFonts w:eastAsia="仿宋"/>
          <w:color w:val="auto"/>
          <w:sz w:val="24"/>
        </w:rPr>
        <w:t>CJJ/T</w:t>
      </w:r>
      <w:r>
        <w:rPr>
          <w:rFonts w:eastAsia="仿宋" w:hint="eastAsia"/>
          <w:color w:val="auto"/>
          <w:sz w:val="24"/>
        </w:rPr>
        <w:t xml:space="preserve"> </w:t>
      </w:r>
      <w:r>
        <w:rPr>
          <w:rFonts w:eastAsia="仿宋"/>
          <w:color w:val="auto"/>
          <w:sz w:val="24"/>
        </w:rPr>
        <w:t>135</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2 </w:t>
      </w:r>
      <w:r>
        <w:rPr>
          <w:rFonts w:eastAsia="仿宋"/>
          <w:color w:val="auto"/>
          <w:sz w:val="24"/>
        </w:rPr>
        <w:t>《透水沥青路面技术规程》</w:t>
      </w:r>
      <w:r>
        <w:rPr>
          <w:rFonts w:eastAsia="仿宋" w:hint="eastAsia"/>
          <w:color w:val="auto"/>
          <w:sz w:val="24"/>
        </w:rPr>
        <w:t xml:space="preserve"> </w:t>
      </w:r>
      <w:r>
        <w:rPr>
          <w:rFonts w:eastAsia="仿宋"/>
          <w:color w:val="auto"/>
          <w:sz w:val="24"/>
        </w:rPr>
        <w:t>CJJ/T</w:t>
      </w:r>
      <w:r>
        <w:rPr>
          <w:rFonts w:eastAsia="仿宋" w:hint="eastAsia"/>
          <w:color w:val="auto"/>
          <w:sz w:val="24"/>
        </w:rPr>
        <w:t xml:space="preserve"> </w:t>
      </w:r>
      <w:r>
        <w:rPr>
          <w:rFonts w:eastAsia="仿宋"/>
          <w:color w:val="auto"/>
          <w:sz w:val="24"/>
        </w:rPr>
        <w:t>190</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3 </w:t>
      </w:r>
      <w:r>
        <w:rPr>
          <w:rFonts w:eastAsia="仿宋"/>
          <w:color w:val="auto"/>
          <w:sz w:val="24"/>
        </w:rPr>
        <w:t>《透水砖路面技术规程》</w:t>
      </w:r>
      <w:r>
        <w:rPr>
          <w:rFonts w:eastAsia="仿宋" w:hint="eastAsia"/>
          <w:color w:val="auto"/>
          <w:sz w:val="24"/>
        </w:rPr>
        <w:t xml:space="preserve"> </w:t>
      </w:r>
      <w:r>
        <w:rPr>
          <w:rFonts w:eastAsia="仿宋"/>
          <w:color w:val="auto"/>
          <w:sz w:val="24"/>
        </w:rPr>
        <w:t>CJJ/T</w:t>
      </w:r>
      <w:r>
        <w:rPr>
          <w:rFonts w:eastAsia="仿宋" w:hint="eastAsia"/>
          <w:color w:val="auto"/>
          <w:sz w:val="24"/>
        </w:rPr>
        <w:t xml:space="preserve"> </w:t>
      </w:r>
      <w:r>
        <w:rPr>
          <w:rFonts w:eastAsia="仿宋"/>
          <w:color w:val="auto"/>
          <w:sz w:val="24"/>
        </w:rPr>
        <w:t>188</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4 </w:t>
      </w:r>
      <w:r>
        <w:rPr>
          <w:rFonts w:eastAsia="仿宋"/>
          <w:color w:val="auto"/>
          <w:sz w:val="24"/>
        </w:rPr>
        <w:t>《公路工程集料试验规程》</w:t>
      </w:r>
      <w:r>
        <w:rPr>
          <w:rFonts w:eastAsia="仿宋" w:hint="eastAsia"/>
          <w:color w:val="auto"/>
          <w:sz w:val="24"/>
        </w:rPr>
        <w:t xml:space="preserve"> </w:t>
      </w:r>
      <w:r>
        <w:rPr>
          <w:rFonts w:eastAsia="仿宋"/>
          <w:color w:val="auto"/>
          <w:sz w:val="24"/>
        </w:rPr>
        <w:t>JTG E42</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5 </w:t>
      </w:r>
      <w:r>
        <w:rPr>
          <w:rFonts w:eastAsia="仿宋"/>
          <w:color w:val="auto"/>
          <w:sz w:val="24"/>
        </w:rPr>
        <w:t>《聚氨酯防水涂料》</w:t>
      </w:r>
      <w:r>
        <w:rPr>
          <w:rFonts w:eastAsia="仿宋" w:hint="eastAsia"/>
          <w:color w:val="auto"/>
          <w:sz w:val="24"/>
        </w:rPr>
        <w:t xml:space="preserve"> </w:t>
      </w:r>
      <w:r>
        <w:rPr>
          <w:rFonts w:eastAsia="仿宋"/>
          <w:color w:val="auto"/>
          <w:sz w:val="24"/>
        </w:rPr>
        <w:t>GB/T 19250</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6 </w:t>
      </w:r>
      <w:r>
        <w:rPr>
          <w:rFonts w:eastAsia="仿宋" w:hint="eastAsia"/>
          <w:color w:val="auto"/>
          <w:sz w:val="24"/>
        </w:rPr>
        <w:t>《通用型聚酯聚氨酯胶黏剂》</w:t>
      </w:r>
      <w:r>
        <w:rPr>
          <w:rFonts w:eastAsia="仿宋" w:hint="eastAsia"/>
          <w:color w:val="auto"/>
          <w:sz w:val="24"/>
        </w:rPr>
        <w:t xml:space="preserve"> HG/T 2814</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7 </w:t>
      </w:r>
      <w:r>
        <w:rPr>
          <w:rFonts w:eastAsia="仿宋" w:hint="eastAsia"/>
          <w:color w:val="auto"/>
          <w:sz w:val="24"/>
        </w:rPr>
        <w:t>《建筑密封材料试验方法》</w:t>
      </w:r>
      <w:r>
        <w:rPr>
          <w:rFonts w:eastAsia="仿宋" w:hint="eastAsia"/>
          <w:color w:val="auto"/>
          <w:sz w:val="24"/>
        </w:rPr>
        <w:t>GB/T 13477</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8 </w:t>
      </w:r>
      <w:r>
        <w:rPr>
          <w:rFonts w:eastAsia="仿宋" w:hint="eastAsia"/>
          <w:color w:val="auto"/>
          <w:sz w:val="24"/>
        </w:rPr>
        <w:t>《普通混凝土力学性能试验方法标准》</w:t>
      </w:r>
      <w:r>
        <w:rPr>
          <w:rFonts w:eastAsia="仿宋" w:hint="eastAsia"/>
          <w:color w:val="auto"/>
          <w:sz w:val="24"/>
        </w:rPr>
        <w:t xml:space="preserve"> GB/T 50081</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9 </w:t>
      </w:r>
      <w:r>
        <w:rPr>
          <w:rFonts w:eastAsia="仿宋" w:hint="eastAsia"/>
          <w:color w:val="auto"/>
          <w:sz w:val="24"/>
        </w:rPr>
        <w:t>《公路工程沥青及沥青混合料试验规程》</w:t>
      </w:r>
      <w:r>
        <w:rPr>
          <w:rFonts w:eastAsia="仿宋" w:hint="eastAsia"/>
          <w:color w:val="auto"/>
          <w:sz w:val="24"/>
        </w:rPr>
        <w:t xml:space="preserve"> JTG E20</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10 </w:t>
      </w:r>
      <w:r>
        <w:rPr>
          <w:rFonts w:eastAsia="仿宋" w:hint="eastAsia"/>
          <w:color w:val="auto"/>
          <w:sz w:val="24"/>
        </w:rPr>
        <w:t>《普通混凝土长期性能和耐久性能试验方法标准》</w:t>
      </w:r>
      <w:r>
        <w:rPr>
          <w:rFonts w:eastAsia="仿宋" w:hint="eastAsia"/>
          <w:color w:val="auto"/>
          <w:sz w:val="24"/>
        </w:rPr>
        <w:t xml:space="preserve"> GB/T 50082</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11 </w:t>
      </w:r>
      <w:r>
        <w:rPr>
          <w:rFonts w:eastAsia="仿宋"/>
          <w:color w:val="auto"/>
          <w:sz w:val="24"/>
        </w:rPr>
        <w:t>《公路沥青路面施工技术规范》</w:t>
      </w:r>
      <w:r>
        <w:rPr>
          <w:rFonts w:eastAsia="仿宋" w:hint="eastAsia"/>
          <w:color w:val="auto"/>
          <w:sz w:val="24"/>
        </w:rPr>
        <w:t xml:space="preserve"> </w:t>
      </w:r>
      <w:r>
        <w:rPr>
          <w:rFonts w:eastAsia="仿宋"/>
          <w:color w:val="auto"/>
          <w:sz w:val="24"/>
        </w:rPr>
        <w:t>JTG F40</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12 </w:t>
      </w:r>
      <w:r>
        <w:rPr>
          <w:rFonts w:eastAsia="仿宋" w:hint="eastAsia"/>
          <w:color w:val="auto"/>
          <w:sz w:val="24"/>
        </w:rPr>
        <w:t>《城镇道路路面设计规范》</w:t>
      </w:r>
      <w:r>
        <w:rPr>
          <w:rFonts w:eastAsia="仿宋" w:hint="eastAsia"/>
          <w:color w:val="auto"/>
          <w:sz w:val="24"/>
        </w:rPr>
        <w:t>CJJ 169</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13 </w:t>
      </w:r>
      <w:r>
        <w:rPr>
          <w:rFonts w:eastAsia="仿宋" w:hint="eastAsia"/>
          <w:color w:val="auto"/>
          <w:sz w:val="24"/>
        </w:rPr>
        <w:t>《城镇道路工程施工与质量验收规范》</w:t>
      </w:r>
      <w:r>
        <w:rPr>
          <w:rFonts w:eastAsia="仿宋" w:hint="eastAsia"/>
          <w:color w:val="auto"/>
          <w:sz w:val="24"/>
        </w:rPr>
        <w:t>CJJ 1</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14 </w:t>
      </w:r>
      <w:r>
        <w:rPr>
          <w:rFonts w:eastAsia="仿宋"/>
          <w:color w:val="auto"/>
          <w:sz w:val="24"/>
        </w:rPr>
        <w:t>《城市道路设计规范》</w:t>
      </w:r>
      <w:r>
        <w:rPr>
          <w:rFonts w:eastAsia="仿宋"/>
          <w:color w:val="auto"/>
          <w:sz w:val="24"/>
        </w:rPr>
        <w:t>CJJ 37</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15 </w:t>
      </w:r>
      <w:r>
        <w:rPr>
          <w:rFonts w:eastAsia="仿宋"/>
          <w:color w:val="auto"/>
          <w:sz w:val="24"/>
        </w:rPr>
        <w:t>《建筑用卵石、碎石》</w:t>
      </w:r>
      <w:r>
        <w:rPr>
          <w:rFonts w:eastAsia="仿宋"/>
          <w:color w:val="auto"/>
          <w:sz w:val="24"/>
        </w:rPr>
        <w:t>GB/T 14685</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16 </w:t>
      </w:r>
      <w:r>
        <w:rPr>
          <w:rFonts w:eastAsia="仿宋"/>
          <w:color w:val="auto"/>
          <w:sz w:val="24"/>
        </w:rPr>
        <w:t>《</w:t>
      </w:r>
      <w:r>
        <w:rPr>
          <w:rFonts w:eastAsia="仿宋" w:hint="eastAsia"/>
          <w:color w:val="auto"/>
          <w:sz w:val="24"/>
        </w:rPr>
        <w:t>公路</w:t>
      </w:r>
      <w:r>
        <w:rPr>
          <w:rFonts w:eastAsia="仿宋"/>
          <w:color w:val="auto"/>
          <w:sz w:val="24"/>
        </w:rPr>
        <w:t>水泥混凝土路面设计规范》</w:t>
      </w:r>
      <w:r>
        <w:rPr>
          <w:rFonts w:eastAsia="仿宋" w:hint="eastAsia"/>
          <w:color w:val="auto"/>
          <w:sz w:val="24"/>
        </w:rPr>
        <w:t xml:space="preserve">JTG </w:t>
      </w:r>
      <w:r>
        <w:rPr>
          <w:rFonts w:eastAsia="仿宋"/>
          <w:color w:val="auto"/>
          <w:sz w:val="24"/>
        </w:rPr>
        <w:t>D4</w:t>
      </w:r>
      <w:r>
        <w:rPr>
          <w:rFonts w:eastAsia="仿宋" w:hint="eastAsia"/>
          <w:color w:val="auto"/>
          <w:sz w:val="24"/>
        </w:rPr>
        <w:t>0</w:t>
      </w:r>
    </w:p>
    <w:p w:rsidR="00BE5702" w:rsidRDefault="00902B0E">
      <w:pPr>
        <w:spacing w:line="360" w:lineRule="auto"/>
        <w:ind w:firstLineChars="200" w:firstLine="480"/>
        <w:jc w:val="left"/>
        <w:rPr>
          <w:rFonts w:eastAsia="仿宋"/>
          <w:color w:val="auto"/>
          <w:sz w:val="24"/>
        </w:rPr>
      </w:pPr>
      <w:r>
        <w:rPr>
          <w:rFonts w:eastAsia="仿宋" w:hint="eastAsia"/>
          <w:color w:val="auto"/>
          <w:sz w:val="24"/>
        </w:rPr>
        <w:t xml:space="preserve">17 </w:t>
      </w:r>
      <w:r>
        <w:rPr>
          <w:rFonts w:eastAsia="仿宋" w:hint="eastAsia"/>
          <w:color w:val="auto"/>
          <w:sz w:val="24"/>
        </w:rPr>
        <w:t>《公路路基路面现场测试规程》</w:t>
      </w:r>
      <w:r>
        <w:rPr>
          <w:rFonts w:eastAsia="仿宋" w:hint="eastAsia"/>
          <w:color w:val="auto"/>
          <w:sz w:val="24"/>
        </w:rPr>
        <w:t xml:space="preserve"> JTG E60</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18 </w:t>
      </w:r>
      <w:r>
        <w:rPr>
          <w:rFonts w:eastAsia="仿宋" w:hint="eastAsia"/>
          <w:color w:val="auto"/>
          <w:sz w:val="24"/>
          <w:szCs w:val="24"/>
        </w:rPr>
        <w:t>《建筑密封材料试验方法》</w:t>
      </w:r>
      <w:r>
        <w:rPr>
          <w:rFonts w:eastAsia="仿宋" w:hint="eastAsia"/>
          <w:color w:val="auto"/>
          <w:sz w:val="24"/>
          <w:szCs w:val="24"/>
        </w:rPr>
        <w:t xml:space="preserve"> GB/T 13477.5</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19 </w:t>
      </w:r>
      <w:r>
        <w:rPr>
          <w:rFonts w:eastAsia="仿宋" w:hint="eastAsia"/>
          <w:color w:val="auto"/>
          <w:sz w:val="24"/>
          <w:szCs w:val="24"/>
        </w:rPr>
        <w:t>《硫化橡胶或热塑性橡胶</w:t>
      </w:r>
      <w:r>
        <w:rPr>
          <w:rFonts w:eastAsia="仿宋" w:hint="eastAsia"/>
          <w:color w:val="auto"/>
          <w:sz w:val="24"/>
          <w:szCs w:val="24"/>
        </w:rPr>
        <w:t xml:space="preserve"> </w:t>
      </w:r>
      <w:r>
        <w:rPr>
          <w:rFonts w:eastAsia="仿宋" w:hint="eastAsia"/>
          <w:color w:val="auto"/>
          <w:sz w:val="24"/>
          <w:szCs w:val="24"/>
        </w:rPr>
        <w:t>拉伸应力应变性能的测定》</w:t>
      </w:r>
      <w:r>
        <w:rPr>
          <w:rFonts w:eastAsia="仿宋" w:hint="eastAsia"/>
          <w:color w:val="auto"/>
          <w:sz w:val="24"/>
          <w:szCs w:val="24"/>
        </w:rPr>
        <w:t xml:space="preserve"> GB/T 528</w:t>
      </w:r>
    </w:p>
    <w:p w:rsidR="00BE5702" w:rsidRDefault="00BE5702">
      <w:pPr>
        <w:spacing w:line="1320" w:lineRule="exact"/>
        <w:jc w:val="center"/>
        <w:rPr>
          <w:rFonts w:ascii="宋体" w:hAnsi="宋体" w:cs="宋体"/>
          <w:color w:val="auto"/>
          <w:sz w:val="52"/>
          <w:szCs w:val="52"/>
        </w:rPr>
      </w:pPr>
    </w:p>
    <w:p w:rsidR="00BE5702" w:rsidRDefault="00BE5702">
      <w:pPr>
        <w:spacing w:line="1320" w:lineRule="exact"/>
        <w:jc w:val="center"/>
        <w:rPr>
          <w:rFonts w:ascii="宋体" w:hAnsi="宋体" w:cs="宋体"/>
          <w:color w:val="auto"/>
          <w:sz w:val="52"/>
          <w:szCs w:val="52"/>
        </w:rPr>
      </w:pPr>
    </w:p>
    <w:p w:rsidR="00BE5702" w:rsidRDefault="00BE5702">
      <w:pPr>
        <w:spacing w:line="1320" w:lineRule="exact"/>
        <w:jc w:val="center"/>
        <w:rPr>
          <w:rFonts w:ascii="宋体" w:hAnsi="宋体" w:cs="宋体"/>
          <w:color w:val="auto"/>
          <w:sz w:val="52"/>
          <w:szCs w:val="52"/>
        </w:rPr>
      </w:pPr>
    </w:p>
    <w:p w:rsidR="00BE5702" w:rsidRDefault="00BE5702">
      <w:pPr>
        <w:spacing w:line="1320" w:lineRule="exact"/>
        <w:jc w:val="center"/>
        <w:rPr>
          <w:rFonts w:ascii="宋体" w:hAnsi="宋体" w:cs="宋体"/>
          <w:color w:val="auto"/>
          <w:sz w:val="52"/>
          <w:szCs w:val="52"/>
        </w:rPr>
      </w:pPr>
    </w:p>
    <w:p w:rsidR="00BE5702" w:rsidRDefault="00902B0E">
      <w:pPr>
        <w:spacing w:line="1320" w:lineRule="exact"/>
        <w:jc w:val="center"/>
        <w:rPr>
          <w:rFonts w:ascii="宋体" w:hAnsi="宋体" w:cs="宋体"/>
          <w:color w:val="FF0000"/>
          <w:spacing w:val="-6"/>
          <w:w w:val="80"/>
          <w:sz w:val="52"/>
          <w:szCs w:val="52"/>
        </w:rPr>
      </w:pPr>
      <w:r>
        <w:rPr>
          <w:rFonts w:ascii="宋体" w:hAnsi="宋体" w:cs="宋体" w:hint="eastAsia"/>
          <w:color w:val="auto"/>
          <w:sz w:val="52"/>
          <w:szCs w:val="52"/>
        </w:rPr>
        <w:t>中国工程建设协会标准</w:t>
      </w:r>
    </w:p>
    <w:p w:rsidR="00BE5702" w:rsidRDefault="00BE5702">
      <w:pPr>
        <w:spacing w:line="1320" w:lineRule="exact"/>
        <w:jc w:val="distribute"/>
        <w:rPr>
          <w:rFonts w:ascii="黑体" w:eastAsia="黑体" w:hAnsi="黑体" w:cs="黑体"/>
          <w:color w:val="auto"/>
          <w:spacing w:val="-6"/>
          <w:w w:val="80"/>
          <w:sz w:val="44"/>
          <w:szCs w:val="44"/>
        </w:rPr>
      </w:pPr>
    </w:p>
    <w:p w:rsidR="00BE5702" w:rsidRDefault="00BE5702">
      <w:pPr>
        <w:spacing w:line="1320" w:lineRule="exact"/>
        <w:jc w:val="distribute"/>
        <w:rPr>
          <w:rFonts w:ascii="黑体" w:eastAsia="黑体" w:hAnsi="黑体" w:cs="黑体"/>
          <w:color w:val="auto"/>
          <w:spacing w:val="-6"/>
          <w:w w:val="80"/>
          <w:sz w:val="44"/>
          <w:szCs w:val="44"/>
        </w:rPr>
      </w:pPr>
    </w:p>
    <w:p w:rsidR="00BE5702" w:rsidRDefault="00902B0E">
      <w:pPr>
        <w:spacing w:line="1320" w:lineRule="exact"/>
        <w:jc w:val="distribute"/>
        <w:rPr>
          <w:rFonts w:ascii="黑体" w:eastAsia="黑体" w:hAnsi="黑体" w:cs="黑体"/>
          <w:color w:val="auto"/>
          <w:spacing w:val="-6"/>
          <w:w w:val="80"/>
          <w:sz w:val="44"/>
          <w:szCs w:val="44"/>
        </w:rPr>
      </w:pPr>
      <w:r>
        <w:rPr>
          <w:rFonts w:ascii="黑体" w:eastAsia="黑体" w:hAnsi="黑体" w:cs="黑体" w:hint="eastAsia"/>
          <w:color w:val="auto"/>
          <w:spacing w:val="-6"/>
          <w:w w:val="80"/>
          <w:sz w:val="44"/>
          <w:szCs w:val="44"/>
        </w:rPr>
        <w:t>大孔隙聚氨酯碎石混合料透水路面技术规程</w:t>
      </w:r>
    </w:p>
    <w:p w:rsidR="00BE5702" w:rsidRDefault="00BE5702">
      <w:pPr>
        <w:spacing w:line="360" w:lineRule="auto"/>
        <w:jc w:val="center"/>
        <w:rPr>
          <w:rFonts w:eastAsia="方正大标宋简体"/>
          <w:color w:val="auto"/>
          <w:spacing w:val="-6"/>
          <w:w w:val="80"/>
          <w:sz w:val="44"/>
          <w:szCs w:val="44"/>
        </w:rPr>
      </w:pPr>
    </w:p>
    <w:p w:rsidR="00BE5702" w:rsidRDefault="00BE5702">
      <w:pPr>
        <w:autoSpaceDE w:val="0"/>
        <w:autoSpaceDN w:val="0"/>
        <w:adjustRightInd w:val="0"/>
        <w:spacing w:before="240" w:line="480" w:lineRule="auto"/>
        <w:ind w:firstLine="640"/>
        <w:jc w:val="center"/>
        <w:rPr>
          <w:rFonts w:eastAsia="黑体"/>
          <w:color w:val="auto"/>
          <w:sz w:val="32"/>
          <w:szCs w:val="32"/>
        </w:rPr>
      </w:pPr>
    </w:p>
    <w:p w:rsidR="00BE5702" w:rsidRDefault="00902B0E">
      <w:pPr>
        <w:autoSpaceDE w:val="0"/>
        <w:autoSpaceDN w:val="0"/>
        <w:adjustRightInd w:val="0"/>
        <w:spacing w:before="240" w:line="480" w:lineRule="auto"/>
        <w:ind w:firstLine="640"/>
        <w:jc w:val="center"/>
        <w:rPr>
          <w:rFonts w:eastAsia="方正大标宋简体"/>
          <w:color w:val="auto"/>
          <w:spacing w:val="-6"/>
          <w:w w:val="80"/>
          <w:sz w:val="32"/>
          <w:szCs w:val="32"/>
        </w:rPr>
      </w:pPr>
      <w:r>
        <w:rPr>
          <w:rFonts w:eastAsia="黑体" w:hint="eastAsia"/>
          <w:color w:val="auto"/>
          <w:sz w:val="32"/>
          <w:szCs w:val="32"/>
        </w:rPr>
        <w:t>条文说明</w:t>
      </w:r>
    </w:p>
    <w:p w:rsidR="00BE5702" w:rsidRDefault="00BE5702">
      <w:pPr>
        <w:spacing w:line="1320" w:lineRule="exact"/>
        <w:jc w:val="distribute"/>
        <w:rPr>
          <w:rFonts w:eastAsia="方正大标宋简体"/>
          <w:color w:val="auto"/>
          <w:spacing w:val="-6"/>
          <w:w w:val="80"/>
          <w:sz w:val="52"/>
          <w:szCs w:val="52"/>
        </w:rPr>
      </w:pPr>
    </w:p>
    <w:p w:rsidR="00BE5702" w:rsidRDefault="00BE5702">
      <w:pPr>
        <w:spacing w:line="1320" w:lineRule="exact"/>
        <w:jc w:val="distribute"/>
        <w:rPr>
          <w:rFonts w:eastAsia="方正大标宋简体"/>
          <w:color w:val="auto"/>
          <w:spacing w:val="-6"/>
          <w:w w:val="80"/>
          <w:sz w:val="52"/>
          <w:szCs w:val="52"/>
        </w:rPr>
      </w:pPr>
    </w:p>
    <w:p w:rsidR="00BE5702" w:rsidRDefault="00BE5702">
      <w:pPr>
        <w:spacing w:line="1320" w:lineRule="exact"/>
        <w:jc w:val="distribute"/>
        <w:rPr>
          <w:rFonts w:eastAsia="方正大标宋简体"/>
          <w:color w:val="auto"/>
          <w:spacing w:val="-6"/>
          <w:w w:val="80"/>
          <w:sz w:val="52"/>
          <w:szCs w:val="52"/>
        </w:rPr>
      </w:pPr>
    </w:p>
    <w:p w:rsidR="00BE5702" w:rsidRDefault="00BE5702"/>
    <w:p w:rsidR="00BE5702" w:rsidRDefault="00BE5702"/>
    <w:p w:rsidR="00BE5702" w:rsidRDefault="00BE5702"/>
    <w:p w:rsidR="00BE5702" w:rsidRDefault="00902B0E">
      <w:pPr>
        <w:pStyle w:val="1"/>
        <w:rPr>
          <w:rFonts w:ascii="仿宋" w:eastAsia="仿宋" w:hAnsi="仿宋" w:cs="仿宋"/>
          <w:color w:val="auto"/>
          <w:sz w:val="32"/>
          <w:szCs w:val="32"/>
        </w:rPr>
      </w:pPr>
      <w:bookmarkStart w:id="423" w:name="_Toc5125"/>
      <w:bookmarkStart w:id="424" w:name="_Toc6593"/>
      <w:bookmarkStart w:id="425" w:name="_Toc32677"/>
      <w:bookmarkStart w:id="426" w:name="_Toc26365"/>
      <w:bookmarkStart w:id="427" w:name="_Toc22622"/>
      <w:bookmarkStart w:id="428" w:name="_Toc15158"/>
      <w:bookmarkStart w:id="429" w:name="_Toc29892712"/>
      <w:bookmarkStart w:id="430" w:name="_Toc29892856"/>
      <w:bookmarkStart w:id="431" w:name="_Toc29893023"/>
      <w:r>
        <w:rPr>
          <w:rFonts w:ascii="仿宋" w:eastAsia="仿宋" w:hAnsi="仿宋" w:cs="仿宋" w:hint="eastAsia"/>
          <w:color w:val="auto"/>
          <w:sz w:val="32"/>
          <w:szCs w:val="32"/>
        </w:rPr>
        <w:lastRenderedPageBreak/>
        <w:t>编制说明</w:t>
      </w:r>
      <w:bookmarkEnd w:id="423"/>
      <w:bookmarkEnd w:id="424"/>
      <w:bookmarkEnd w:id="425"/>
      <w:bookmarkEnd w:id="426"/>
      <w:bookmarkEnd w:id="427"/>
      <w:bookmarkEnd w:id="428"/>
      <w:bookmarkEnd w:id="429"/>
      <w:bookmarkEnd w:id="430"/>
      <w:bookmarkEnd w:id="431"/>
    </w:p>
    <w:p w:rsidR="00BE5702" w:rsidRDefault="00902B0E">
      <w:pPr>
        <w:spacing w:line="360" w:lineRule="auto"/>
        <w:ind w:firstLine="482"/>
        <w:jc w:val="left"/>
        <w:rPr>
          <w:rFonts w:eastAsia="仿宋"/>
          <w:color w:val="auto"/>
          <w:sz w:val="24"/>
          <w:szCs w:val="24"/>
        </w:rPr>
      </w:pPr>
      <w:r>
        <w:rPr>
          <w:rFonts w:eastAsia="仿宋"/>
          <w:color w:val="000000"/>
          <w:sz w:val="24"/>
        </w:rPr>
        <w:t>根据中国工程建设标准化协会《关于印发</w:t>
      </w:r>
      <w:r>
        <w:rPr>
          <w:rFonts w:eastAsia="仿宋"/>
          <w:color w:val="000000"/>
          <w:sz w:val="24"/>
        </w:rPr>
        <w:t>&lt;201</w:t>
      </w:r>
      <w:r>
        <w:rPr>
          <w:rFonts w:eastAsia="仿宋" w:hint="eastAsia"/>
          <w:color w:val="000000"/>
          <w:sz w:val="24"/>
        </w:rPr>
        <w:t>8</w:t>
      </w:r>
      <w:r>
        <w:rPr>
          <w:rFonts w:eastAsia="仿宋"/>
          <w:color w:val="000000"/>
          <w:sz w:val="24"/>
        </w:rPr>
        <w:t>年第</w:t>
      </w:r>
      <w:r>
        <w:rPr>
          <w:rFonts w:eastAsia="仿宋" w:hint="eastAsia"/>
          <w:color w:val="000000"/>
          <w:sz w:val="24"/>
        </w:rPr>
        <w:t>一</w:t>
      </w:r>
      <w:r>
        <w:rPr>
          <w:rFonts w:eastAsia="仿宋"/>
          <w:color w:val="000000"/>
          <w:sz w:val="24"/>
        </w:rPr>
        <w:t>批协会标准制订、修订计划</w:t>
      </w:r>
      <w:r>
        <w:rPr>
          <w:rFonts w:eastAsia="仿宋"/>
          <w:color w:val="000000"/>
          <w:sz w:val="24"/>
        </w:rPr>
        <w:t>&gt;</w:t>
      </w:r>
      <w:r>
        <w:rPr>
          <w:rFonts w:eastAsia="仿宋"/>
          <w:color w:val="000000"/>
          <w:sz w:val="24"/>
        </w:rPr>
        <w:t>的通知》（建标协字［</w:t>
      </w:r>
      <w:r>
        <w:rPr>
          <w:rFonts w:eastAsia="仿宋"/>
          <w:color w:val="000000"/>
          <w:sz w:val="24"/>
        </w:rPr>
        <w:t>201</w:t>
      </w:r>
      <w:r>
        <w:rPr>
          <w:rFonts w:eastAsia="仿宋" w:hint="eastAsia"/>
          <w:color w:val="000000"/>
          <w:sz w:val="24"/>
        </w:rPr>
        <w:t>8</w:t>
      </w:r>
      <w:r>
        <w:rPr>
          <w:rFonts w:eastAsia="仿宋"/>
          <w:color w:val="000000"/>
          <w:sz w:val="24"/>
        </w:rPr>
        <w:t>］</w:t>
      </w:r>
      <w:r>
        <w:rPr>
          <w:rFonts w:eastAsia="仿宋"/>
          <w:color w:val="000000"/>
          <w:sz w:val="24"/>
        </w:rPr>
        <w:t>0</w:t>
      </w:r>
      <w:r>
        <w:rPr>
          <w:rFonts w:eastAsia="仿宋" w:hint="eastAsia"/>
          <w:color w:val="000000"/>
          <w:sz w:val="24"/>
        </w:rPr>
        <w:t>15</w:t>
      </w:r>
      <w:r>
        <w:rPr>
          <w:rFonts w:eastAsia="仿宋"/>
          <w:color w:val="000000"/>
          <w:sz w:val="24"/>
        </w:rPr>
        <w:t>号）文件的要求，</w:t>
      </w:r>
      <w:r>
        <w:rPr>
          <w:rFonts w:eastAsia="仿宋" w:hint="eastAsia"/>
          <w:color w:val="000000"/>
          <w:sz w:val="24"/>
        </w:rPr>
        <w:t>标准</w:t>
      </w:r>
      <w:r>
        <w:rPr>
          <w:rFonts w:eastAsia="仿宋"/>
          <w:color w:val="000000"/>
          <w:sz w:val="24"/>
        </w:rPr>
        <w:t>编制组</w:t>
      </w:r>
      <w:r>
        <w:rPr>
          <w:rFonts w:eastAsia="仿宋" w:hint="eastAsia"/>
          <w:color w:val="auto"/>
          <w:sz w:val="24"/>
          <w:szCs w:val="24"/>
        </w:rPr>
        <w:t>经深入的调</w:t>
      </w:r>
      <w:r>
        <w:rPr>
          <w:rFonts w:eastAsia="仿宋" w:hint="eastAsia"/>
          <w:color w:val="000000"/>
          <w:sz w:val="24"/>
        </w:rPr>
        <w:t>查研究，认真总结实践经验，并</w:t>
      </w:r>
      <w:r>
        <w:rPr>
          <w:rFonts w:eastAsia="仿宋"/>
          <w:color w:val="000000"/>
          <w:sz w:val="24"/>
        </w:rPr>
        <w:t>通过</w:t>
      </w:r>
      <w:r>
        <w:rPr>
          <w:rFonts w:eastAsia="仿宋" w:hint="eastAsia"/>
          <w:color w:val="000000"/>
          <w:sz w:val="24"/>
        </w:rPr>
        <w:t>大孔隙</w:t>
      </w:r>
      <w:r>
        <w:rPr>
          <w:rFonts w:eastAsia="仿宋"/>
          <w:color w:val="000000"/>
          <w:sz w:val="24"/>
        </w:rPr>
        <w:t>聚氨酯碎石</w:t>
      </w:r>
      <w:r>
        <w:rPr>
          <w:rFonts w:eastAsia="仿宋" w:hint="eastAsia"/>
          <w:color w:val="000000"/>
          <w:sz w:val="24"/>
        </w:rPr>
        <w:t>混合料</w:t>
      </w:r>
      <w:r>
        <w:rPr>
          <w:rFonts w:eastAsia="仿宋"/>
          <w:color w:val="000000"/>
          <w:sz w:val="24"/>
        </w:rPr>
        <w:t>相关</w:t>
      </w:r>
      <w:r w:rsidR="00117659">
        <w:rPr>
          <w:rFonts w:eastAsia="仿宋" w:hint="eastAsia"/>
          <w:color w:val="000000"/>
          <w:sz w:val="24"/>
        </w:rPr>
        <w:t>性能</w:t>
      </w:r>
      <w:r>
        <w:rPr>
          <w:rFonts w:eastAsia="仿宋"/>
          <w:color w:val="000000"/>
          <w:sz w:val="24"/>
        </w:rPr>
        <w:t>试验，</w:t>
      </w:r>
      <w:r>
        <w:rPr>
          <w:rFonts w:eastAsia="仿宋" w:hint="eastAsia"/>
          <w:color w:val="000000"/>
          <w:sz w:val="24"/>
        </w:rPr>
        <w:t>取得</w:t>
      </w:r>
      <w:r>
        <w:rPr>
          <w:rFonts w:eastAsia="仿宋"/>
          <w:color w:val="000000"/>
          <w:sz w:val="24"/>
        </w:rPr>
        <w:t>重要</w:t>
      </w:r>
      <w:r>
        <w:rPr>
          <w:rFonts w:eastAsia="仿宋" w:hint="eastAsia"/>
          <w:color w:val="000000"/>
          <w:sz w:val="24"/>
        </w:rPr>
        <w:t>技术</w:t>
      </w:r>
      <w:r>
        <w:rPr>
          <w:rFonts w:eastAsia="仿宋"/>
          <w:color w:val="000000"/>
          <w:sz w:val="24"/>
        </w:rPr>
        <w:t>参数，制定本规程。</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为便于广大设计、施工单位等有关人员在使用本规程时能正确理解和执行条文规定，规程编制组按章、节、条顺序编制了本规程的条文说明，对条文规定的目的、依据以及执行中需注意的有关事项进行说明。但是，本条文说明不具备与标准正文同等的法律效力，仅供使用者作为理解和把握标准规定的参考。</w:t>
      </w:r>
    </w:p>
    <w:p w:rsidR="00BE5702" w:rsidRDefault="00902B0E">
      <w:pPr>
        <w:rPr>
          <w:rFonts w:eastAsia="仿宋"/>
          <w:color w:val="auto"/>
          <w:sz w:val="24"/>
          <w:szCs w:val="24"/>
        </w:rPr>
      </w:pPr>
      <w:r>
        <w:rPr>
          <w:rFonts w:eastAsia="仿宋" w:hint="eastAsia"/>
          <w:color w:val="auto"/>
          <w:sz w:val="24"/>
          <w:szCs w:val="24"/>
        </w:rPr>
        <w:br w:type="page"/>
      </w:r>
    </w:p>
    <w:p w:rsidR="00C33D33" w:rsidRPr="00C33D33" w:rsidRDefault="00902B0E" w:rsidP="00C33D33">
      <w:pPr>
        <w:spacing w:line="360" w:lineRule="auto"/>
        <w:jc w:val="center"/>
        <w:rPr>
          <w:rFonts w:eastAsia="仿宋"/>
          <w:b/>
          <w:bCs/>
          <w:color w:val="auto"/>
          <w:sz w:val="36"/>
          <w:szCs w:val="36"/>
        </w:rPr>
      </w:pPr>
      <w:r>
        <w:rPr>
          <w:rFonts w:eastAsia="仿宋" w:hint="eastAsia"/>
          <w:b/>
          <w:bCs/>
          <w:color w:val="auto"/>
          <w:sz w:val="36"/>
          <w:szCs w:val="36"/>
        </w:rPr>
        <w:lastRenderedPageBreak/>
        <w:t>目</w:t>
      </w:r>
      <w:r>
        <w:rPr>
          <w:rFonts w:eastAsia="仿宋" w:hint="eastAsia"/>
          <w:b/>
          <w:bCs/>
          <w:color w:val="auto"/>
          <w:sz w:val="36"/>
          <w:szCs w:val="36"/>
        </w:rPr>
        <w:t xml:space="preserve"> </w:t>
      </w:r>
      <w:r>
        <w:rPr>
          <w:rFonts w:eastAsia="仿宋" w:hint="eastAsia"/>
          <w:b/>
          <w:bCs/>
          <w:color w:val="auto"/>
          <w:sz w:val="36"/>
          <w:szCs w:val="36"/>
        </w:rPr>
        <w:t>次</w:t>
      </w:r>
      <w:r w:rsidRPr="00C33D33">
        <w:rPr>
          <w:rFonts w:eastAsia="仿宋"/>
          <w:bCs/>
          <w:color w:val="auto"/>
          <w:sz w:val="24"/>
          <w:szCs w:val="24"/>
        </w:rPr>
        <w:fldChar w:fldCharType="begin"/>
      </w:r>
      <w:r w:rsidRPr="00C33D33">
        <w:rPr>
          <w:rFonts w:eastAsia="仿宋"/>
          <w:bCs/>
          <w:color w:val="auto"/>
          <w:sz w:val="24"/>
          <w:szCs w:val="24"/>
        </w:rPr>
        <w:instrText xml:space="preserve">TOC \o "1-2" \h \u </w:instrText>
      </w:r>
      <w:r w:rsidRPr="00C33D33">
        <w:rPr>
          <w:rFonts w:eastAsia="仿宋"/>
          <w:bCs/>
          <w:color w:val="auto"/>
          <w:sz w:val="24"/>
          <w:szCs w:val="24"/>
        </w:rPr>
        <w:fldChar w:fldCharType="separate"/>
      </w:r>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57" w:history="1">
        <w:r w:rsidRPr="00C33D33">
          <w:rPr>
            <w:rStyle w:val="af"/>
            <w:rFonts w:eastAsia="仿宋"/>
            <w:noProof/>
            <w:color w:val="auto"/>
            <w:sz w:val="24"/>
            <w:szCs w:val="24"/>
          </w:rPr>
          <w:t xml:space="preserve">1 </w:t>
        </w:r>
        <w:r w:rsidRPr="00C33D33">
          <w:rPr>
            <w:rStyle w:val="af"/>
            <w:rFonts w:eastAsia="仿宋"/>
            <w:noProof/>
            <w:color w:val="auto"/>
            <w:sz w:val="24"/>
            <w:szCs w:val="24"/>
          </w:rPr>
          <w:t>总</w:t>
        </w:r>
        <w:r w:rsidRPr="00C33D33">
          <w:rPr>
            <w:rStyle w:val="af"/>
            <w:rFonts w:eastAsia="仿宋"/>
            <w:noProof/>
            <w:color w:val="auto"/>
            <w:sz w:val="24"/>
            <w:szCs w:val="24"/>
          </w:rPr>
          <w:t xml:space="preserve">  </w:t>
        </w:r>
        <w:r w:rsidRPr="00C33D33">
          <w:rPr>
            <w:rStyle w:val="af"/>
            <w:rFonts w:eastAsia="仿宋"/>
            <w:noProof/>
            <w:color w:val="auto"/>
            <w:sz w:val="24"/>
            <w:szCs w:val="24"/>
          </w:rPr>
          <w:t>则</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_Toc29892857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33</w:t>
        </w:r>
        <w:r w:rsidRPr="00C33D33">
          <w:rPr>
            <w:rFonts w:eastAsia="仿宋"/>
            <w:noProof/>
            <w:color w:val="auto"/>
            <w:sz w:val="24"/>
            <w:szCs w:val="24"/>
          </w:rPr>
          <w:fldChar w:fldCharType="end"/>
        </w:r>
      </w:hyperlink>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58" w:history="1">
        <w:r w:rsidRPr="00C33D33">
          <w:rPr>
            <w:rStyle w:val="af"/>
            <w:rFonts w:eastAsia="仿宋"/>
            <w:noProof/>
            <w:color w:val="auto"/>
            <w:sz w:val="24"/>
            <w:szCs w:val="24"/>
          </w:rPr>
          <w:t xml:space="preserve">2 </w:t>
        </w:r>
        <w:r w:rsidRPr="00C33D33">
          <w:rPr>
            <w:rStyle w:val="af"/>
            <w:rFonts w:eastAsia="仿宋"/>
            <w:noProof/>
            <w:color w:val="auto"/>
            <w:sz w:val="24"/>
            <w:szCs w:val="24"/>
          </w:rPr>
          <w:t>术语</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_Toc29892858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35</w:t>
        </w:r>
        <w:r w:rsidRPr="00C33D33">
          <w:rPr>
            <w:rFonts w:eastAsia="仿宋"/>
            <w:noProof/>
            <w:color w:val="auto"/>
            <w:sz w:val="24"/>
            <w:szCs w:val="24"/>
          </w:rPr>
          <w:fldChar w:fldCharType="end"/>
        </w:r>
      </w:hyperlink>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59" w:history="1">
        <w:r w:rsidRPr="00C33D33">
          <w:rPr>
            <w:rStyle w:val="af"/>
            <w:rFonts w:eastAsia="仿宋"/>
            <w:noProof/>
            <w:color w:val="auto"/>
            <w:sz w:val="24"/>
            <w:szCs w:val="24"/>
          </w:rPr>
          <w:t xml:space="preserve">3 </w:t>
        </w:r>
        <w:r w:rsidRPr="00C33D33">
          <w:rPr>
            <w:rStyle w:val="af"/>
            <w:rFonts w:eastAsia="仿宋"/>
            <w:noProof/>
            <w:color w:val="auto"/>
            <w:sz w:val="24"/>
            <w:szCs w:val="24"/>
          </w:rPr>
          <w:t>设计</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_Toc29892859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36</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0" w:history="1">
        <w:r w:rsidRPr="00C33D33">
          <w:rPr>
            <w:rStyle w:val="af"/>
            <w:rFonts w:eastAsia="仿宋"/>
            <w:noProof/>
            <w:color w:val="auto"/>
            <w:sz w:val="24"/>
            <w:szCs w:val="24"/>
          </w:rPr>
          <w:t xml:space="preserve">3.1 </w:t>
        </w:r>
        <w:r w:rsidRPr="00C33D33">
          <w:rPr>
            <w:rStyle w:val="af"/>
            <w:rFonts w:eastAsia="仿宋"/>
            <w:noProof/>
            <w:color w:val="auto"/>
            <w:sz w:val="24"/>
            <w:szCs w:val="24"/>
          </w:rPr>
          <w:t>结构组合设计</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_Toc29892860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36</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1" w:history="1">
        <w:r w:rsidRPr="00C33D33">
          <w:rPr>
            <w:rStyle w:val="af"/>
            <w:rFonts w:eastAsia="仿宋"/>
            <w:noProof/>
            <w:color w:val="auto"/>
            <w:sz w:val="24"/>
            <w:szCs w:val="24"/>
          </w:rPr>
          <w:t xml:space="preserve">3.2 </w:t>
        </w:r>
        <w:r w:rsidRPr="00C33D33">
          <w:rPr>
            <w:rStyle w:val="af"/>
            <w:rFonts w:eastAsia="仿宋"/>
            <w:noProof/>
            <w:color w:val="auto"/>
            <w:sz w:val="24"/>
            <w:szCs w:val="24"/>
          </w:rPr>
          <w:t>聚氨酯透水路面面层</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_Toc29892861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36</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2" w:history="1">
        <w:r w:rsidRPr="00C33D33">
          <w:rPr>
            <w:rStyle w:val="af"/>
            <w:rFonts w:eastAsia="仿宋"/>
            <w:noProof/>
            <w:color w:val="auto"/>
            <w:sz w:val="24"/>
            <w:szCs w:val="24"/>
          </w:rPr>
          <w:t xml:space="preserve">3.3 </w:t>
        </w:r>
        <w:r w:rsidRPr="00C33D33">
          <w:rPr>
            <w:rStyle w:val="af"/>
            <w:rFonts w:eastAsia="仿宋"/>
            <w:noProof/>
            <w:color w:val="auto"/>
            <w:sz w:val="24"/>
            <w:szCs w:val="24"/>
          </w:rPr>
          <w:t>基层和垫层</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_Toc29892862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37</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3" w:history="1">
        <w:r w:rsidRPr="00C33D33">
          <w:rPr>
            <w:rStyle w:val="af"/>
            <w:rFonts w:eastAsia="仿宋"/>
            <w:noProof/>
            <w:color w:val="auto"/>
            <w:sz w:val="24"/>
            <w:szCs w:val="24"/>
          </w:rPr>
          <w:t xml:space="preserve">3.4 </w:t>
        </w:r>
        <w:r w:rsidRPr="00C33D33">
          <w:rPr>
            <w:rStyle w:val="af"/>
            <w:rFonts w:eastAsia="仿宋"/>
            <w:noProof/>
            <w:color w:val="auto"/>
            <w:sz w:val="24"/>
            <w:szCs w:val="24"/>
          </w:rPr>
          <w:t>土基</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_Toc29892863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37</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4" w:history="1">
        <w:r w:rsidRPr="00C33D33">
          <w:rPr>
            <w:rStyle w:val="af"/>
            <w:rFonts w:eastAsia="仿宋"/>
            <w:noProof/>
            <w:color w:val="auto"/>
            <w:sz w:val="24"/>
            <w:szCs w:val="24"/>
          </w:rPr>
          <w:t xml:space="preserve">3.5 </w:t>
        </w:r>
        <w:r w:rsidRPr="00C33D33">
          <w:rPr>
            <w:rStyle w:val="af"/>
            <w:rFonts w:eastAsia="仿宋"/>
            <w:noProof/>
            <w:color w:val="auto"/>
            <w:sz w:val="24"/>
            <w:szCs w:val="24"/>
          </w:rPr>
          <w:t>排水系统设计</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_Toc29892864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37</w:t>
        </w:r>
        <w:r w:rsidRPr="00C33D33">
          <w:rPr>
            <w:rFonts w:eastAsia="仿宋"/>
            <w:noProof/>
            <w:color w:val="auto"/>
            <w:sz w:val="24"/>
            <w:szCs w:val="24"/>
          </w:rPr>
          <w:fldChar w:fldCharType="end"/>
        </w:r>
      </w:hyperlink>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65" w:history="1">
        <w:r w:rsidRPr="00C33D33">
          <w:rPr>
            <w:rStyle w:val="af"/>
            <w:rFonts w:eastAsia="仿宋"/>
            <w:noProof/>
            <w:color w:val="auto"/>
            <w:sz w:val="24"/>
            <w:szCs w:val="24"/>
          </w:rPr>
          <w:t xml:space="preserve">4 </w:t>
        </w:r>
        <w:r w:rsidRPr="00C33D33">
          <w:rPr>
            <w:rStyle w:val="af"/>
            <w:rFonts w:eastAsia="仿宋"/>
            <w:noProof/>
            <w:color w:val="auto"/>
            <w:sz w:val="24"/>
            <w:szCs w:val="24"/>
          </w:rPr>
          <w:t>材料</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_Toc29892865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39</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6" w:history="1">
        <w:r w:rsidRPr="00C33D33">
          <w:rPr>
            <w:rStyle w:val="af"/>
            <w:rFonts w:eastAsia="仿宋"/>
            <w:noProof/>
            <w:color w:val="auto"/>
            <w:sz w:val="24"/>
            <w:szCs w:val="24"/>
          </w:rPr>
          <w:t xml:space="preserve">4.1 </w:t>
        </w:r>
        <w:r w:rsidRPr="00C33D33">
          <w:rPr>
            <w:rStyle w:val="af"/>
            <w:rFonts w:eastAsia="仿宋"/>
            <w:noProof/>
            <w:color w:val="auto"/>
            <w:sz w:val="24"/>
            <w:szCs w:val="24"/>
          </w:rPr>
          <w:t>原材料</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_Toc29892866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39</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7" w:history="1">
        <w:r w:rsidRPr="00C33D33">
          <w:rPr>
            <w:rStyle w:val="af"/>
            <w:rFonts w:eastAsia="仿宋"/>
            <w:noProof/>
            <w:color w:val="auto"/>
            <w:sz w:val="24"/>
            <w:szCs w:val="24"/>
          </w:rPr>
          <w:t xml:space="preserve">4.2 </w:t>
        </w:r>
        <w:r w:rsidRPr="00C33D33">
          <w:rPr>
            <w:rStyle w:val="af"/>
            <w:rFonts w:eastAsia="仿宋"/>
            <w:noProof/>
            <w:color w:val="auto"/>
            <w:sz w:val="24"/>
            <w:szCs w:val="24"/>
          </w:rPr>
          <w:t>大孔隙聚氨酯碎石混合料性能指标</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_Toc29892867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40</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8" w:history="1">
        <w:r w:rsidRPr="00C33D33">
          <w:rPr>
            <w:rStyle w:val="af"/>
            <w:rFonts w:eastAsia="仿宋"/>
            <w:noProof/>
            <w:color w:val="auto"/>
            <w:sz w:val="24"/>
            <w:szCs w:val="24"/>
          </w:rPr>
          <w:t xml:space="preserve">4.3 </w:t>
        </w:r>
        <w:r w:rsidRPr="00C33D33">
          <w:rPr>
            <w:rStyle w:val="af"/>
            <w:rFonts w:eastAsia="仿宋"/>
            <w:noProof/>
            <w:color w:val="auto"/>
            <w:sz w:val="24"/>
            <w:szCs w:val="24"/>
          </w:rPr>
          <w:t>大孔隙聚氨酯碎石混合料配合比设计和步骤</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_Toc29892868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41</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69" w:history="1">
        <w:r w:rsidRPr="00C33D33">
          <w:rPr>
            <w:rStyle w:val="af"/>
            <w:rFonts w:eastAsia="仿宋"/>
            <w:noProof/>
            <w:color w:val="auto"/>
            <w:sz w:val="24"/>
            <w:szCs w:val="24"/>
          </w:rPr>
          <w:t xml:space="preserve">4.4 </w:t>
        </w:r>
        <w:r w:rsidRPr="00C33D33">
          <w:rPr>
            <w:rStyle w:val="af"/>
            <w:rFonts w:eastAsia="仿宋"/>
            <w:noProof/>
            <w:color w:val="auto"/>
            <w:sz w:val="24"/>
            <w:szCs w:val="24"/>
          </w:rPr>
          <w:t>基层与垫层材料设计</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_Toc29892869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44</w:t>
        </w:r>
        <w:r w:rsidRPr="00C33D33">
          <w:rPr>
            <w:rFonts w:eastAsia="仿宋"/>
            <w:noProof/>
            <w:color w:val="auto"/>
            <w:sz w:val="24"/>
            <w:szCs w:val="24"/>
          </w:rPr>
          <w:fldChar w:fldCharType="end"/>
        </w:r>
      </w:hyperlink>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70" w:history="1">
        <w:r w:rsidRPr="00C33D33">
          <w:rPr>
            <w:rStyle w:val="af"/>
            <w:rFonts w:eastAsia="仿宋"/>
            <w:noProof/>
            <w:color w:val="auto"/>
            <w:sz w:val="24"/>
            <w:szCs w:val="24"/>
          </w:rPr>
          <w:t xml:space="preserve">5 </w:t>
        </w:r>
        <w:r w:rsidRPr="00C33D33">
          <w:rPr>
            <w:rStyle w:val="af"/>
            <w:rFonts w:eastAsia="仿宋"/>
            <w:noProof/>
            <w:color w:val="auto"/>
            <w:sz w:val="24"/>
            <w:szCs w:val="24"/>
          </w:rPr>
          <w:t>施工</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_Toc29892870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45</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1" w:history="1">
        <w:r w:rsidRPr="00C33D33">
          <w:rPr>
            <w:rStyle w:val="af"/>
            <w:rFonts w:eastAsia="仿宋"/>
            <w:noProof/>
            <w:color w:val="auto"/>
            <w:sz w:val="24"/>
            <w:szCs w:val="24"/>
          </w:rPr>
          <w:t xml:space="preserve">5.1 </w:t>
        </w:r>
        <w:r w:rsidRPr="00C33D33">
          <w:rPr>
            <w:rStyle w:val="af"/>
            <w:rFonts w:eastAsia="仿宋"/>
            <w:noProof/>
            <w:color w:val="auto"/>
            <w:sz w:val="24"/>
            <w:szCs w:val="24"/>
          </w:rPr>
          <w:t>一般规定</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_Toc29892871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45</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2" w:history="1">
        <w:r w:rsidRPr="00C33D33">
          <w:rPr>
            <w:rStyle w:val="af"/>
            <w:rFonts w:eastAsia="仿宋"/>
            <w:noProof/>
            <w:color w:val="auto"/>
            <w:sz w:val="24"/>
            <w:szCs w:val="24"/>
          </w:rPr>
          <w:t xml:space="preserve">5.2 </w:t>
        </w:r>
        <w:r w:rsidRPr="00C33D33">
          <w:rPr>
            <w:rStyle w:val="af"/>
            <w:rFonts w:eastAsia="仿宋"/>
            <w:noProof/>
            <w:color w:val="auto"/>
            <w:sz w:val="24"/>
            <w:szCs w:val="24"/>
          </w:rPr>
          <w:t>施工准备</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_Toc29892872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45</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3" w:history="1">
        <w:r w:rsidRPr="00C33D33">
          <w:rPr>
            <w:rStyle w:val="af"/>
            <w:rFonts w:eastAsia="仿宋"/>
            <w:noProof/>
            <w:color w:val="auto"/>
            <w:sz w:val="24"/>
            <w:szCs w:val="24"/>
          </w:rPr>
          <w:t xml:space="preserve">5.3 </w:t>
        </w:r>
        <w:r w:rsidRPr="00C33D33">
          <w:rPr>
            <w:rStyle w:val="af"/>
            <w:rFonts w:eastAsia="仿宋"/>
            <w:noProof/>
            <w:color w:val="auto"/>
            <w:sz w:val="24"/>
            <w:szCs w:val="24"/>
          </w:rPr>
          <w:t>试拌、试铺</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_Toc29892873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46</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4" w:history="1">
        <w:r w:rsidRPr="00C33D33">
          <w:rPr>
            <w:rStyle w:val="af"/>
            <w:rFonts w:eastAsia="仿宋"/>
            <w:noProof/>
            <w:color w:val="auto"/>
            <w:sz w:val="24"/>
            <w:szCs w:val="24"/>
          </w:rPr>
          <w:t xml:space="preserve">5.4 </w:t>
        </w:r>
        <w:r w:rsidRPr="00C33D33">
          <w:rPr>
            <w:rStyle w:val="af"/>
            <w:rFonts w:eastAsia="仿宋"/>
            <w:noProof/>
            <w:color w:val="auto"/>
            <w:sz w:val="24"/>
            <w:szCs w:val="24"/>
          </w:rPr>
          <w:t>搅拌和运输</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_Toc29892874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46</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5" w:history="1">
        <w:r w:rsidRPr="00C33D33">
          <w:rPr>
            <w:rStyle w:val="af"/>
            <w:rFonts w:eastAsia="仿宋"/>
            <w:noProof/>
            <w:color w:val="auto"/>
            <w:sz w:val="24"/>
            <w:szCs w:val="24"/>
          </w:rPr>
          <w:t xml:space="preserve">5.5 </w:t>
        </w:r>
        <w:r w:rsidRPr="00C33D33">
          <w:rPr>
            <w:rStyle w:val="af"/>
            <w:rFonts w:eastAsia="仿宋"/>
            <w:noProof/>
            <w:color w:val="auto"/>
            <w:sz w:val="24"/>
            <w:szCs w:val="24"/>
          </w:rPr>
          <w:t>摊铺、压实</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_Toc29892875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47</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6" w:history="1">
        <w:r w:rsidRPr="00C33D33">
          <w:rPr>
            <w:rStyle w:val="af"/>
            <w:rFonts w:eastAsia="仿宋"/>
            <w:noProof/>
            <w:color w:val="auto"/>
            <w:sz w:val="24"/>
            <w:szCs w:val="24"/>
          </w:rPr>
          <w:t xml:space="preserve">5.6 </w:t>
        </w:r>
        <w:r w:rsidRPr="00C33D33">
          <w:rPr>
            <w:rStyle w:val="af"/>
            <w:rFonts w:eastAsia="仿宋"/>
            <w:noProof/>
            <w:color w:val="auto"/>
            <w:sz w:val="24"/>
            <w:szCs w:val="24"/>
          </w:rPr>
          <w:t>养护、管理</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_Toc29892876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47</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7" w:history="1">
        <w:r w:rsidRPr="00C33D33">
          <w:rPr>
            <w:rStyle w:val="af"/>
            <w:rFonts w:eastAsia="仿宋"/>
            <w:noProof/>
            <w:color w:val="auto"/>
            <w:sz w:val="24"/>
            <w:szCs w:val="24"/>
          </w:rPr>
          <w:t xml:space="preserve">5.7 </w:t>
        </w:r>
        <w:r w:rsidRPr="00C33D33">
          <w:rPr>
            <w:rStyle w:val="af"/>
            <w:rFonts w:eastAsia="仿宋"/>
            <w:noProof/>
            <w:color w:val="auto"/>
            <w:sz w:val="24"/>
            <w:szCs w:val="24"/>
          </w:rPr>
          <w:t>季节性施工要求</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_Toc29892877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47</w:t>
        </w:r>
        <w:r w:rsidRPr="00C33D33">
          <w:rPr>
            <w:rFonts w:eastAsia="仿宋"/>
            <w:noProof/>
            <w:color w:val="auto"/>
            <w:sz w:val="24"/>
            <w:szCs w:val="24"/>
          </w:rPr>
          <w:fldChar w:fldCharType="end"/>
        </w:r>
      </w:hyperlink>
    </w:p>
    <w:p w:rsidR="00C33D33" w:rsidRPr="00C33D33" w:rsidRDefault="00C33D33" w:rsidP="00C33D33">
      <w:pPr>
        <w:pStyle w:val="10"/>
        <w:tabs>
          <w:tab w:val="right" w:leader="dot" w:pos="8240"/>
        </w:tabs>
        <w:spacing w:line="360" w:lineRule="auto"/>
        <w:rPr>
          <w:rFonts w:eastAsia="仿宋"/>
          <w:noProof/>
          <w:color w:val="auto"/>
          <w:kern w:val="2"/>
          <w:sz w:val="24"/>
          <w:szCs w:val="24"/>
        </w:rPr>
      </w:pPr>
      <w:hyperlink w:anchor="_Toc29892878" w:history="1">
        <w:r w:rsidRPr="00C33D33">
          <w:rPr>
            <w:rStyle w:val="af"/>
            <w:rFonts w:eastAsia="仿宋"/>
            <w:noProof/>
            <w:color w:val="auto"/>
            <w:sz w:val="24"/>
            <w:szCs w:val="24"/>
          </w:rPr>
          <w:t xml:space="preserve">6 </w:t>
        </w:r>
        <w:r w:rsidRPr="00C33D33">
          <w:rPr>
            <w:rStyle w:val="af"/>
            <w:rFonts w:eastAsia="仿宋"/>
            <w:noProof/>
            <w:color w:val="auto"/>
            <w:sz w:val="24"/>
            <w:szCs w:val="24"/>
          </w:rPr>
          <w:t>质量验收与维护</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_Toc29892878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48</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79" w:history="1">
        <w:r w:rsidRPr="00C33D33">
          <w:rPr>
            <w:rStyle w:val="af"/>
            <w:rFonts w:eastAsia="仿宋"/>
            <w:noProof/>
            <w:color w:val="auto"/>
            <w:sz w:val="24"/>
            <w:szCs w:val="24"/>
          </w:rPr>
          <w:t xml:space="preserve">6.1 </w:t>
        </w:r>
        <w:r w:rsidRPr="00C33D33">
          <w:rPr>
            <w:rStyle w:val="af"/>
            <w:rFonts w:eastAsia="仿宋"/>
            <w:noProof/>
            <w:color w:val="auto"/>
            <w:sz w:val="24"/>
            <w:szCs w:val="24"/>
          </w:rPr>
          <w:t>一般规定</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_Toc29892879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48</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80" w:history="1">
        <w:r w:rsidRPr="00C33D33">
          <w:rPr>
            <w:rStyle w:val="af"/>
            <w:rFonts w:eastAsia="仿宋"/>
            <w:noProof/>
            <w:color w:val="auto"/>
            <w:sz w:val="24"/>
            <w:szCs w:val="24"/>
          </w:rPr>
          <w:t xml:space="preserve">6.2 </w:t>
        </w:r>
        <w:r w:rsidRPr="00C33D33">
          <w:rPr>
            <w:rStyle w:val="af"/>
            <w:rFonts w:eastAsia="仿宋"/>
            <w:noProof/>
            <w:color w:val="auto"/>
            <w:sz w:val="24"/>
            <w:szCs w:val="24"/>
          </w:rPr>
          <w:t>质量验收标准</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_Toc29892880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48</w:t>
        </w:r>
        <w:r w:rsidRPr="00C33D33">
          <w:rPr>
            <w:rFonts w:eastAsia="仿宋"/>
            <w:noProof/>
            <w:color w:val="auto"/>
            <w:sz w:val="24"/>
            <w:szCs w:val="24"/>
          </w:rPr>
          <w:fldChar w:fldCharType="end"/>
        </w:r>
      </w:hyperlink>
    </w:p>
    <w:p w:rsidR="00C33D33" w:rsidRPr="00C33D33" w:rsidRDefault="00C33D33" w:rsidP="00C33D33">
      <w:pPr>
        <w:pStyle w:val="20"/>
        <w:tabs>
          <w:tab w:val="right" w:leader="dot" w:pos="8240"/>
        </w:tabs>
        <w:spacing w:line="360" w:lineRule="auto"/>
        <w:rPr>
          <w:rFonts w:eastAsia="仿宋"/>
          <w:noProof/>
          <w:color w:val="auto"/>
          <w:kern w:val="2"/>
          <w:sz w:val="24"/>
          <w:szCs w:val="24"/>
        </w:rPr>
      </w:pPr>
      <w:hyperlink w:anchor="_Toc29892881" w:history="1">
        <w:r w:rsidRPr="00C33D33">
          <w:rPr>
            <w:rStyle w:val="af"/>
            <w:rFonts w:eastAsia="仿宋"/>
            <w:noProof/>
            <w:color w:val="auto"/>
            <w:sz w:val="24"/>
            <w:szCs w:val="24"/>
          </w:rPr>
          <w:t xml:space="preserve">6.3 </w:t>
        </w:r>
        <w:r w:rsidRPr="00C33D33">
          <w:rPr>
            <w:rStyle w:val="af"/>
            <w:rFonts w:eastAsia="仿宋"/>
            <w:noProof/>
            <w:color w:val="auto"/>
            <w:sz w:val="24"/>
            <w:szCs w:val="24"/>
          </w:rPr>
          <w:t>维护</w:t>
        </w:r>
        <w:r w:rsidRPr="00C33D33">
          <w:rPr>
            <w:rFonts w:eastAsia="仿宋"/>
            <w:noProof/>
            <w:color w:val="auto"/>
            <w:sz w:val="24"/>
            <w:szCs w:val="24"/>
          </w:rPr>
          <w:tab/>
        </w:r>
        <w:r w:rsidRPr="00C33D33">
          <w:rPr>
            <w:rFonts w:eastAsia="仿宋"/>
            <w:noProof/>
            <w:color w:val="auto"/>
            <w:sz w:val="24"/>
            <w:szCs w:val="24"/>
          </w:rPr>
          <w:fldChar w:fldCharType="begin"/>
        </w:r>
        <w:r w:rsidRPr="00C33D33">
          <w:rPr>
            <w:rFonts w:eastAsia="仿宋"/>
            <w:noProof/>
            <w:color w:val="auto"/>
            <w:sz w:val="24"/>
            <w:szCs w:val="24"/>
          </w:rPr>
          <w:instrText xml:space="preserve"> PAGEREF _Toc29892881 \h </w:instrText>
        </w:r>
        <w:r w:rsidRPr="00C33D33">
          <w:rPr>
            <w:rFonts w:eastAsia="仿宋"/>
            <w:noProof/>
            <w:color w:val="auto"/>
            <w:sz w:val="24"/>
            <w:szCs w:val="24"/>
          </w:rPr>
        </w:r>
        <w:r w:rsidRPr="00C33D33">
          <w:rPr>
            <w:rFonts w:eastAsia="仿宋"/>
            <w:noProof/>
            <w:color w:val="auto"/>
            <w:sz w:val="24"/>
            <w:szCs w:val="24"/>
          </w:rPr>
          <w:fldChar w:fldCharType="separate"/>
        </w:r>
        <w:r w:rsidRPr="00C33D33">
          <w:rPr>
            <w:rFonts w:eastAsia="仿宋"/>
            <w:noProof/>
            <w:color w:val="auto"/>
            <w:sz w:val="24"/>
            <w:szCs w:val="24"/>
          </w:rPr>
          <w:t>48</w:t>
        </w:r>
        <w:r w:rsidRPr="00C33D33">
          <w:rPr>
            <w:rFonts w:eastAsia="仿宋"/>
            <w:noProof/>
            <w:color w:val="auto"/>
            <w:sz w:val="24"/>
            <w:szCs w:val="24"/>
          </w:rPr>
          <w:fldChar w:fldCharType="end"/>
        </w:r>
      </w:hyperlink>
    </w:p>
    <w:p w:rsidR="00BE5702" w:rsidRPr="00C33D33" w:rsidRDefault="00902B0E" w:rsidP="00C33D33">
      <w:pPr>
        <w:spacing w:line="360" w:lineRule="auto"/>
        <w:rPr>
          <w:rFonts w:eastAsia="仿宋"/>
          <w:bCs/>
          <w:color w:val="auto"/>
          <w:sz w:val="24"/>
          <w:szCs w:val="24"/>
        </w:rPr>
        <w:sectPr w:rsidR="00BE5702" w:rsidRPr="00C33D33">
          <w:pgSz w:w="11850" w:h="16783"/>
          <w:pgMar w:top="1440" w:right="1800" w:bottom="1440" w:left="1800" w:header="851" w:footer="992" w:gutter="0"/>
          <w:cols w:space="425"/>
          <w:docGrid w:type="lines" w:linePitch="312"/>
        </w:sectPr>
      </w:pPr>
      <w:r w:rsidRPr="00C33D33">
        <w:rPr>
          <w:rFonts w:eastAsia="仿宋"/>
          <w:bCs/>
          <w:color w:val="auto"/>
          <w:sz w:val="24"/>
          <w:szCs w:val="24"/>
        </w:rPr>
        <w:fldChar w:fldCharType="end"/>
      </w:r>
    </w:p>
    <w:p w:rsidR="00BE5702" w:rsidRDefault="00902B0E">
      <w:pPr>
        <w:pStyle w:val="1"/>
        <w:rPr>
          <w:color w:val="auto"/>
        </w:rPr>
      </w:pPr>
      <w:bookmarkStart w:id="432" w:name="_Toc25810"/>
      <w:bookmarkStart w:id="433" w:name="_Toc7871"/>
      <w:bookmarkStart w:id="434" w:name="_Toc1482"/>
      <w:bookmarkStart w:id="435" w:name="_Toc26613"/>
      <w:bookmarkStart w:id="436" w:name="_Toc27579"/>
      <w:bookmarkStart w:id="437" w:name="_Toc29892713"/>
      <w:bookmarkStart w:id="438" w:name="_Toc29892857"/>
      <w:bookmarkStart w:id="439" w:name="_Toc29893024"/>
      <w:r>
        <w:rPr>
          <w:color w:val="auto"/>
        </w:rPr>
        <w:lastRenderedPageBreak/>
        <w:t xml:space="preserve">1 </w:t>
      </w:r>
      <w:r>
        <w:rPr>
          <w:color w:val="auto"/>
        </w:rPr>
        <w:t>总</w:t>
      </w:r>
      <w:r>
        <w:rPr>
          <w:rFonts w:hint="eastAsia"/>
          <w:color w:val="auto"/>
        </w:rPr>
        <w:t xml:space="preserve">  </w:t>
      </w:r>
      <w:r>
        <w:rPr>
          <w:color w:val="auto"/>
        </w:rPr>
        <w:t>则</w:t>
      </w:r>
      <w:bookmarkEnd w:id="432"/>
      <w:bookmarkEnd w:id="433"/>
      <w:bookmarkEnd w:id="434"/>
      <w:bookmarkEnd w:id="435"/>
      <w:bookmarkEnd w:id="436"/>
      <w:bookmarkEnd w:id="437"/>
      <w:bookmarkEnd w:id="438"/>
      <w:bookmarkEnd w:id="439"/>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1.0.1 </w:t>
      </w:r>
      <w:r>
        <w:rPr>
          <w:rFonts w:eastAsia="仿宋" w:hint="eastAsia"/>
          <w:color w:val="auto"/>
          <w:sz w:val="24"/>
          <w:szCs w:val="24"/>
        </w:rPr>
        <w:t>改革开放以来，中国城镇化发展迅速，</w:t>
      </w:r>
      <w:r>
        <w:rPr>
          <w:rFonts w:eastAsia="仿宋" w:hint="eastAsia"/>
          <w:color w:val="auto"/>
          <w:sz w:val="24"/>
          <w:szCs w:val="24"/>
        </w:rPr>
        <w:t>2017</w:t>
      </w:r>
      <w:r>
        <w:rPr>
          <w:rFonts w:eastAsia="仿宋" w:hint="eastAsia"/>
          <w:color w:val="auto"/>
          <w:sz w:val="24"/>
          <w:szCs w:val="24"/>
        </w:rPr>
        <w:t>年中国城镇化率达到</w:t>
      </w:r>
      <w:r>
        <w:rPr>
          <w:rFonts w:eastAsia="仿宋" w:hint="eastAsia"/>
          <w:color w:val="auto"/>
          <w:sz w:val="24"/>
          <w:szCs w:val="24"/>
        </w:rPr>
        <w:t>58.52%</w:t>
      </w:r>
      <w:r>
        <w:rPr>
          <w:rFonts w:eastAsia="仿宋" w:hint="eastAsia"/>
          <w:color w:val="auto"/>
          <w:sz w:val="24"/>
          <w:szCs w:val="24"/>
        </w:rPr>
        <w:t>。粗放的城镇化发展模式，导致“城市病”日益突出，如今城镇地表越来越多的被沥青和水泥混凝土等“硬化”材料所覆盖。虽然沥青和水泥混凝土硬化路面给人们的生活和出行带来了诸多便利，但其带来的一系列问题也困扰着人们，如城市内涝、噪声污染、“热岛效应”、湿滑结冰等。</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为解决城镇地表被传统“硬化”材料覆盖带来的问题，</w:t>
      </w:r>
      <w:r>
        <w:rPr>
          <w:rFonts w:eastAsia="仿宋"/>
          <w:color w:val="auto"/>
          <w:sz w:val="24"/>
          <w:szCs w:val="24"/>
        </w:rPr>
        <w:t>2013</w:t>
      </w:r>
      <w:r>
        <w:rPr>
          <w:rFonts w:eastAsia="仿宋"/>
          <w:color w:val="auto"/>
          <w:sz w:val="24"/>
          <w:szCs w:val="24"/>
        </w:rPr>
        <w:t>年</w:t>
      </w:r>
      <w:r>
        <w:rPr>
          <w:rFonts w:eastAsia="仿宋"/>
          <w:color w:val="auto"/>
          <w:sz w:val="24"/>
          <w:szCs w:val="24"/>
        </w:rPr>
        <w:t>12</w:t>
      </w:r>
      <w:r>
        <w:rPr>
          <w:rFonts w:eastAsia="仿宋"/>
          <w:color w:val="auto"/>
          <w:sz w:val="24"/>
          <w:szCs w:val="24"/>
        </w:rPr>
        <w:t>月以来，国内在总结国外雨水管理体系的基础上，创新性提出</w:t>
      </w:r>
      <w:r>
        <w:rPr>
          <w:rFonts w:ascii="仿宋" w:eastAsia="仿宋" w:hAnsi="仿宋" w:cs="仿宋" w:hint="eastAsia"/>
          <w:color w:val="auto"/>
          <w:sz w:val="24"/>
          <w:szCs w:val="24"/>
        </w:rPr>
        <w:t>“海绵城市”</w:t>
      </w:r>
      <w:r>
        <w:rPr>
          <w:rFonts w:eastAsia="仿宋"/>
          <w:color w:val="auto"/>
          <w:sz w:val="24"/>
          <w:szCs w:val="24"/>
        </w:rPr>
        <w:t>建设战略方针，</w:t>
      </w:r>
      <w:r>
        <w:rPr>
          <w:rFonts w:eastAsia="仿宋" w:hint="eastAsia"/>
          <w:color w:val="auto"/>
          <w:sz w:val="24"/>
          <w:szCs w:val="24"/>
        </w:rPr>
        <w:t>透水铺装材料作为“海绵城市”建设的载体应运而生，传统的透水路面主要有透水砖路面、透水</w:t>
      </w:r>
      <w:r>
        <w:rPr>
          <w:rFonts w:eastAsia="仿宋"/>
          <w:color w:val="auto"/>
          <w:sz w:val="24"/>
          <w:szCs w:val="24"/>
        </w:rPr>
        <w:t>水泥混凝土路面、透水沥青路面，</w:t>
      </w:r>
      <w:r>
        <w:rPr>
          <w:rFonts w:eastAsia="仿宋" w:hint="eastAsia"/>
          <w:color w:val="auto"/>
          <w:sz w:val="24"/>
          <w:szCs w:val="24"/>
        </w:rPr>
        <w:t>但这些都是基于水泥或沥青作为胶凝材料，对于大孔隙透水混合料而言，沥青材料的温度敏感性和粘附性决定其高温抗变形能力和水稳性，集料易剥落，水损害严重，水泥材料装饰性不足，抗压抗折强度低，易断裂，孔隙堵塞。因此，开发一种强度高、透水性好、高耐久性和温度敏感性小的新型环保路面铺装材料很有必要。大孔隙聚氨酯碎石混合料作为一种新型的透水铺装材料在国内已进行了大量的铺筑使用，相比较透水沥青及透水水泥混凝土路面，大孔隙聚氨酯碎石混合料透水路面除了具有透水、降噪等诸多性能外，还有其自身的优点</w:t>
      </w:r>
      <w:r>
        <w:rPr>
          <w:rFonts w:eastAsia="仿宋" w:hint="eastAsia"/>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）颜色丰富、路面装饰性好，增加整体环境的美观性；</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）高透水透气性，有效改善周围环境的温度与湿度；</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）耐水性、抗冻性强、抗腐蚀性能及抗永久变形强；</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4</w:t>
      </w:r>
      <w:r>
        <w:rPr>
          <w:rFonts w:eastAsia="仿宋" w:hint="eastAsia"/>
          <w:color w:val="auto"/>
          <w:sz w:val="24"/>
          <w:szCs w:val="24"/>
        </w:rPr>
        <w:t>）高效施工、快速开放、便捷养护、维修方便快捷；</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5</w:t>
      </w:r>
      <w:r>
        <w:rPr>
          <w:rFonts w:eastAsia="仿宋" w:hint="eastAsia"/>
          <w:color w:val="auto"/>
          <w:sz w:val="24"/>
          <w:szCs w:val="24"/>
        </w:rPr>
        <w:t>）对光线具有很好的反射作用，缓解城市“热岛效应”。</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目前，国内仅对透水水泥混凝土路面、透水沥青路面编制了行业标准，在透水路面多元化、装饰化的发展方面尚无新的标准规范，为响应国家“海绵城市”建设需要，使大孔隙聚氨酯透水路面在设计、施工、检验中统一管理，做到技术先进、经济合理、安全适用，确保路面施工质量，特制定本规程。</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 xml:space="preserve">1.0.2 </w:t>
      </w:r>
      <w:r w:rsidR="00AB6A44">
        <w:rPr>
          <w:rFonts w:eastAsia="仿宋" w:hint="eastAsia"/>
          <w:color w:val="auto"/>
          <w:sz w:val="24"/>
        </w:rPr>
        <w:t>聚氨酯</w:t>
      </w:r>
      <w:r w:rsidR="00AB6A44">
        <w:rPr>
          <w:rFonts w:eastAsia="仿宋"/>
          <w:color w:val="auto"/>
          <w:sz w:val="24"/>
        </w:rPr>
        <w:t>透水路面</w:t>
      </w:r>
      <w:r w:rsidR="00AB6A44">
        <w:rPr>
          <w:rFonts w:eastAsia="仿宋" w:hint="eastAsia"/>
          <w:color w:val="auto"/>
          <w:sz w:val="24"/>
        </w:rPr>
        <w:t>在</w:t>
      </w:r>
      <w:r w:rsidR="00AB6A44">
        <w:rPr>
          <w:rFonts w:eastAsia="仿宋"/>
          <w:color w:val="auto"/>
          <w:sz w:val="24"/>
        </w:rPr>
        <w:t>国内</w:t>
      </w:r>
      <w:r w:rsidR="00AB6A44">
        <w:rPr>
          <w:rFonts w:eastAsia="仿宋" w:hint="eastAsia"/>
          <w:color w:val="auto"/>
          <w:sz w:val="24"/>
        </w:rPr>
        <w:t>还</w:t>
      </w:r>
      <w:r w:rsidR="00AB6A44">
        <w:rPr>
          <w:rFonts w:eastAsia="仿宋"/>
          <w:color w:val="auto"/>
          <w:sz w:val="24"/>
        </w:rPr>
        <w:t>处于发展阶段，</w:t>
      </w:r>
      <w:r w:rsidR="00AB6A44">
        <w:rPr>
          <w:rFonts w:eastAsia="仿宋" w:hint="eastAsia"/>
          <w:color w:val="auto"/>
          <w:sz w:val="24"/>
        </w:rPr>
        <w:t>目前一般</w:t>
      </w:r>
      <w:r w:rsidR="00AB6A44">
        <w:rPr>
          <w:rFonts w:eastAsia="仿宋"/>
          <w:color w:val="auto"/>
          <w:sz w:val="24"/>
        </w:rPr>
        <w:t>应用于城市非机动</w:t>
      </w:r>
      <w:r w:rsidR="00AB6A44">
        <w:rPr>
          <w:rFonts w:eastAsia="仿宋"/>
          <w:color w:val="auto"/>
          <w:sz w:val="24"/>
        </w:rPr>
        <w:lastRenderedPageBreak/>
        <w:t>车道，</w:t>
      </w:r>
      <w:r w:rsidR="00AB6A44">
        <w:rPr>
          <w:rFonts w:eastAsia="仿宋" w:hint="eastAsia"/>
          <w:color w:val="auto"/>
          <w:sz w:val="24"/>
        </w:rPr>
        <w:t>人行道</w:t>
      </w:r>
      <w:r w:rsidR="00AB6A44">
        <w:rPr>
          <w:rFonts w:eastAsia="仿宋"/>
          <w:color w:val="auto"/>
          <w:sz w:val="24"/>
        </w:rPr>
        <w:t>，</w:t>
      </w:r>
      <w:r w:rsidR="00AB6A44">
        <w:rPr>
          <w:rFonts w:eastAsia="仿宋" w:hint="eastAsia"/>
          <w:color w:val="auto"/>
          <w:sz w:val="24"/>
        </w:rPr>
        <w:t>休闲</w:t>
      </w:r>
      <w:r w:rsidR="00AB6A44">
        <w:rPr>
          <w:rFonts w:eastAsia="仿宋"/>
          <w:color w:val="auto"/>
          <w:sz w:val="24"/>
        </w:rPr>
        <w:t>广场，公园</w:t>
      </w:r>
      <w:r w:rsidR="00AB6A44">
        <w:rPr>
          <w:rFonts w:eastAsia="仿宋" w:hint="eastAsia"/>
          <w:color w:val="auto"/>
          <w:sz w:val="24"/>
        </w:rPr>
        <w:t>、</w:t>
      </w:r>
      <w:r w:rsidR="00AB6A44">
        <w:rPr>
          <w:rFonts w:eastAsia="仿宋"/>
          <w:color w:val="auto"/>
          <w:sz w:val="24"/>
        </w:rPr>
        <w:t>小区道路和</w:t>
      </w:r>
      <w:r w:rsidR="00AB6A44">
        <w:rPr>
          <w:rFonts w:eastAsia="仿宋" w:hint="eastAsia"/>
          <w:color w:val="auto"/>
          <w:sz w:val="24"/>
        </w:rPr>
        <w:t>一般荷载</w:t>
      </w:r>
      <w:r w:rsidR="00AB6A44">
        <w:rPr>
          <w:rFonts w:eastAsia="仿宋"/>
          <w:color w:val="auto"/>
          <w:sz w:val="24"/>
        </w:rPr>
        <w:t>的停车场等。</w:t>
      </w:r>
      <w:r w:rsidR="00AB6A44">
        <w:rPr>
          <w:rFonts w:eastAsia="仿宋" w:hint="eastAsia"/>
          <w:color w:val="auto"/>
          <w:sz w:val="24"/>
        </w:rPr>
        <w:t>随着聚氨酯</w:t>
      </w:r>
      <w:r w:rsidR="00AB6A44">
        <w:rPr>
          <w:rFonts w:eastAsia="仿宋"/>
          <w:color w:val="auto"/>
          <w:sz w:val="24"/>
        </w:rPr>
        <w:t>材料</w:t>
      </w:r>
      <w:r w:rsidR="00AB6A44">
        <w:rPr>
          <w:rFonts w:eastAsia="仿宋" w:hint="eastAsia"/>
          <w:color w:val="auto"/>
          <w:sz w:val="24"/>
        </w:rPr>
        <w:t>研发</w:t>
      </w:r>
      <w:r w:rsidR="00AB6A44">
        <w:rPr>
          <w:rFonts w:eastAsia="仿宋"/>
          <w:color w:val="auto"/>
          <w:sz w:val="24"/>
        </w:rPr>
        <w:t>的进一步深入，</w:t>
      </w:r>
      <w:r w:rsidR="00AB6A44">
        <w:rPr>
          <w:rFonts w:eastAsia="仿宋" w:hint="eastAsia"/>
          <w:color w:val="auto"/>
          <w:sz w:val="24"/>
        </w:rPr>
        <w:t>它</w:t>
      </w:r>
      <w:r w:rsidR="00AB6A44">
        <w:rPr>
          <w:rFonts w:eastAsia="仿宋"/>
          <w:color w:val="auto"/>
          <w:sz w:val="24"/>
        </w:rPr>
        <w:t>的应用前景会更加宽广</w:t>
      </w:r>
      <w:r w:rsidR="00AB6A44">
        <w:rPr>
          <w:rFonts w:eastAsia="仿宋" w:hint="eastAsia"/>
          <w:color w:val="auto"/>
          <w:sz w:val="24"/>
        </w:rPr>
        <w:t>。</w:t>
      </w: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pStyle w:val="1"/>
        <w:rPr>
          <w:color w:val="auto"/>
        </w:rPr>
        <w:sectPr w:rsidR="00BE5702">
          <w:footerReference w:type="default" r:id="rId30"/>
          <w:pgSz w:w="11850" w:h="16783"/>
          <w:pgMar w:top="1440" w:right="1800" w:bottom="1440" w:left="1800" w:header="851" w:footer="992" w:gutter="0"/>
          <w:pgNumType w:start="33"/>
          <w:cols w:space="425"/>
          <w:docGrid w:type="lines" w:linePitch="312"/>
        </w:sectPr>
      </w:pPr>
    </w:p>
    <w:p w:rsidR="00BE5702" w:rsidRDefault="00902B0E">
      <w:pPr>
        <w:pStyle w:val="1"/>
        <w:rPr>
          <w:color w:val="auto"/>
        </w:rPr>
      </w:pPr>
      <w:bookmarkStart w:id="440" w:name="_Toc21548"/>
      <w:bookmarkStart w:id="441" w:name="_Toc15013"/>
      <w:bookmarkStart w:id="442" w:name="_Toc29777"/>
      <w:bookmarkStart w:id="443" w:name="_Toc11648"/>
      <w:bookmarkStart w:id="444" w:name="_Toc1014"/>
      <w:bookmarkStart w:id="445" w:name="_Toc29892714"/>
      <w:bookmarkStart w:id="446" w:name="_Toc29892858"/>
      <w:bookmarkStart w:id="447" w:name="_Toc29893025"/>
      <w:r>
        <w:rPr>
          <w:rFonts w:hint="eastAsia"/>
          <w:color w:val="auto"/>
        </w:rPr>
        <w:lastRenderedPageBreak/>
        <w:t>2</w:t>
      </w:r>
      <w:r>
        <w:rPr>
          <w:color w:val="auto"/>
        </w:rPr>
        <w:t xml:space="preserve"> </w:t>
      </w:r>
      <w:r>
        <w:rPr>
          <w:color w:val="auto"/>
        </w:rPr>
        <w:t>术语</w:t>
      </w:r>
      <w:bookmarkEnd w:id="440"/>
      <w:bookmarkEnd w:id="441"/>
      <w:bookmarkEnd w:id="442"/>
      <w:bookmarkEnd w:id="443"/>
      <w:bookmarkEnd w:id="444"/>
      <w:bookmarkEnd w:id="445"/>
      <w:bookmarkEnd w:id="446"/>
      <w:bookmarkEnd w:id="447"/>
    </w:p>
    <w:p w:rsidR="00BE5702" w:rsidRDefault="00902B0E">
      <w:pPr>
        <w:spacing w:line="360" w:lineRule="auto"/>
        <w:ind w:firstLineChars="200" w:firstLine="480"/>
        <w:rPr>
          <w:rFonts w:eastAsia="仿宋"/>
          <w:color w:val="auto"/>
          <w:sz w:val="24"/>
        </w:rPr>
      </w:pPr>
      <w:r>
        <w:rPr>
          <w:rFonts w:eastAsia="仿宋" w:hint="eastAsia"/>
          <w:color w:val="auto"/>
          <w:sz w:val="24"/>
        </w:rPr>
        <w:t>本章给出的术语是本规程有关章节中所应用的。</w:t>
      </w:r>
    </w:p>
    <w:p w:rsidR="00BE5702" w:rsidRDefault="00902B0E">
      <w:pPr>
        <w:spacing w:line="360" w:lineRule="auto"/>
        <w:ind w:firstLineChars="200" w:firstLine="480"/>
        <w:rPr>
          <w:rFonts w:eastAsia="仿宋"/>
          <w:color w:val="auto"/>
          <w:sz w:val="24"/>
        </w:rPr>
      </w:pPr>
      <w:r>
        <w:rPr>
          <w:rFonts w:eastAsia="仿宋" w:hint="eastAsia"/>
          <w:color w:val="auto"/>
          <w:sz w:val="24"/>
        </w:rPr>
        <w:t>在编制本章术语时，参考了《道路工程术语标准》</w:t>
      </w:r>
      <w:r>
        <w:rPr>
          <w:rFonts w:eastAsia="仿宋" w:hint="eastAsia"/>
          <w:color w:val="auto"/>
          <w:sz w:val="24"/>
        </w:rPr>
        <w:t>GBJ 124</w:t>
      </w:r>
      <w:r>
        <w:rPr>
          <w:rFonts w:eastAsia="仿宋" w:hint="eastAsia"/>
          <w:color w:val="auto"/>
          <w:sz w:val="24"/>
        </w:rPr>
        <w:t>、《城镇道路工程施工与质量验收规范》</w:t>
      </w:r>
      <w:r>
        <w:rPr>
          <w:rFonts w:eastAsia="仿宋" w:hint="eastAsia"/>
          <w:color w:val="auto"/>
          <w:sz w:val="24"/>
        </w:rPr>
        <w:t>CJJ 1</w:t>
      </w:r>
      <w:r>
        <w:rPr>
          <w:rFonts w:eastAsia="仿宋" w:hint="eastAsia"/>
          <w:color w:val="auto"/>
          <w:sz w:val="24"/>
        </w:rPr>
        <w:t>等国家标准和行业标准的相关术语。</w:t>
      </w:r>
    </w:p>
    <w:p w:rsidR="00BE5702" w:rsidRDefault="00902B0E">
      <w:pPr>
        <w:spacing w:line="360" w:lineRule="auto"/>
        <w:ind w:firstLineChars="200" w:firstLine="480"/>
        <w:rPr>
          <w:rFonts w:eastAsia="仿宋"/>
          <w:color w:val="auto"/>
          <w:sz w:val="24"/>
        </w:rPr>
      </w:pPr>
      <w:r>
        <w:rPr>
          <w:rFonts w:eastAsia="仿宋" w:hint="eastAsia"/>
          <w:color w:val="auto"/>
          <w:sz w:val="24"/>
        </w:rPr>
        <w:t>本规程的术语是从本规程的角度赋予其涵义的，但涵义不一定是术语的定义。同时，还分别给出了相应的推荐性英文。</w:t>
      </w:r>
    </w:p>
    <w:p w:rsidR="00BE5702" w:rsidRDefault="00BE5702">
      <w:pPr>
        <w:spacing w:line="360" w:lineRule="auto"/>
        <w:ind w:firstLineChars="200" w:firstLine="480"/>
        <w:rPr>
          <w:rFonts w:eastAsia="仿宋"/>
          <w:color w:val="auto"/>
          <w:sz w:val="24"/>
        </w:rPr>
      </w:pPr>
    </w:p>
    <w:p w:rsidR="00BE5702" w:rsidRDefault="00BE5702">
      <w:pPr>
        <w:spacing w:line="360" w:lineRule="auto"/>
        <w:ind w:firstLineChars="200" w:firstLine="480"/>
        <w:rPr>
          <w:rFonts w:eastAsia="仿宋"/>
          <w:color w:val="auto"/>
          <w:sz w:val="24"/>
        </w:rPr>
      </w:pPr>
    </w:p>
    <w:p w:rsidR="00BE5702" w:rsidRDefault="00BE5702">
      <w:pPr>
        <w:pStyle w:val="1"/>
        <w:rPr>
          <w:color w:val="auto"/>
        </w:rPr>
        <w:sectPr w:rsidR="00BE5702">
          <w:pgSz w:w="11906" w:h="16838"/>
          <w:pgMar w:top="1440" w:right="1800" w:bottom="1440" w:left="1800" w:header="851" w:footer="992" w:gutter="0"/>
          <w:cols w:space="425"/>
          <w:docGrid w:type="lines" w:linePitch="312"/>
        </w:sectPr>
      </w:pPr>
    </w:p>
    <w:p w:rsidR="00BE5702" w:rsidRDefault="00902B0E">
      <w:pPr>
        <w:pStyle w:val="1"/>
        <w:rPr>
          <w:color w:val="auto"/>
        </w:rPr>
      </w:pPr>
      <w:bookmarkStart w:id="448" w:name="_Toc15329"/>
      <w:bookmarkStart w:id="449" w:name="_Toc24837"/>
      <w:bookmarkStart w:id="450" w:name="_Toc14876"/>
      <w:bookmarkStart w:id="451" w:name="_Toc12807"/>
      <w:bookmarkStart w:id="452" w:name="_Toc5122"/>
      <w:bookmarkStart w:id="453" w:name="_Toc29892715"/>
      <w:bookmarkStart w:id="454" w:name="_Toc29892859"/>
      <w:bookmarkStart w:id="455" w:name="_Toc29893026"/>
      <w:r>
        <w:rPr>
          <w:rFonts w:hint="eastAsia"/>
          <w:color w:val="auto"/>
        </w:rPr>
        <w:lastRenderedPageBreak/>
        <w:t>3</w:t>
      </w:r>
      <w:r>
        <w:rPr>
          <w:color w:val="auto"/>
        </w:rPr>
        <w:t xml:space="preserve"> </w:t>
      </w:r>
      <w:r>
        <w:rPr>
          <w:color w:val="auto"/>
        </w:rPr>
        <w:t>设计</w:t>
      </w:r>
      <w:bookmarkEnd w:id="448"/>
      <w:bookmarkEnd w:id="449"/>
      <w:bookmarkEnd w:id="450"/>
      <w:bookmarkEnd w:id="451"/>
      <w:bookmarkEnd w:id="452"/>
      <w:bookmarkEnd w:id="453"/>
      <w:bookmarkEnd w:id="454"/>
      <w:bookmarkEnd w:id="455"/>
    </w:p>
    <w:p w:rsidR="00BE5702" w:rsidRDefault="00902B0E">
      <w:pPr>
        <w:pStyle w:val="2"/>
        <w:spacing w:line="360" w:lineRule="auto"/>
        <w:jc w:val="center"/>
        <w:rPr>
          <w:rFonts w:ascii="Times New Roman" w:eastAsia="仿宋" w:hAnsi="Times New Roman"/>
          <w:color w:val="auto"/>
          <w:sz w:val="24"/>
          <w:szCs w:val="24"/>
        </w:rPr>
      </w:pPr>
      <w:bookmarkStart w:id="456" w:name="_Toc12932"/>
      <w:bookmarkStart w:id="457" w:name="_Toc20380"/>
      <w:bookmarkStart w:id="458" w:name="_Toc24877"/>
      <w:bookmarkStart w:id="459" w:name="_Toc4084"/>
      <w:bookmarkStart w:id="460" w:name="_Toc10896"/>
      <w:bookmarkStart w:id="461" w:name="_Toc29892716"/>
      <w:bookmarkStart w:id="462" w:name="_Toc29892860"/>
      <w:bookmarkStart w:id="463" w:name="_Toc29893027"/>
      <w:r>
        <w:rPr>
          <w:rFonts w:ascii="Times New Roman" w:eastAsia="仿宋" w:hAnsi="Times New Roman" w:hint="eastAsia"/>
          <w:color w:val="auto"/>
          <w:sz w:val="24"/>
          <w:szCs w:val="24"/>
        </w:rPr>
        <w:t>3</w:t>
      </w:r>
      <w:r>
        <w:rPr>
          <w:rFonts w:ascii="Times New Roman" w:eastAsia="仿宋" w:hAnsi="Times New Roman"/>
          <w:color w:val="auto"/>
          <w:sz w:val="24"/>
          <w:szCs w:val="24"/>
        </w:rPr>
        <w:t>.1</w:t>
      </w:r>
      <w:r>
        <w:rPr>
          <w:rFonts w:ascii="Times New Roman" w:eastAsia="仿宋" w:hAnsi="Times New Roman" w:hint="eastAsia"/>
          <w:color w:val="auto"/>
          <w:sz w:val="24"/>
          <w:szCs w:val="24"/>
        </w:rPr>
        <w:t xml:space="preserve"> </w:t>
      </w:r>
      <w:r>
        <w:rPr>
          <w:rFonts w:ascii="Times New Roman" w:eastAsia="仿宋" w:hAnsi="Times New Roman"/>
          <w:color w:val="auto"/>
          <w:sz w:val="24"/>
          <w:szCs w:val="24"/>
        </w:rPr>
        <w:t>结构组合设计</w:t>
      </w:r>
      <w:bookmarkEnd w:id="456"/>
      <w:bookmarkEnd w:id="457"/>
      <w:bookmarkEnd w:id="458"/>
      <w:bookmarkEnd w:id="459"/>
      <w:bookmarkEnd w:id="460"/>
      <w:bookmarkEnd w:id="461"/>
      <w:bookmarkEnd w:id="462"/>
      <w:bookmarkEnd w:id="463"/>
    </w:p>
    <w:p w:rsidR="00AB6A44" w:rsidRDefault="00902B0E" w:rsidP="00AB6A44">
      <w:pPr>
        <w:spacing w:line="360" w:lineRule="auto"/>
        <w:rPr>
          <w:rFonts w:eastAsia="仿宋"/>
          <w:color w:val="auto"/>
          <w:sz w:val="24"/>
        </w:rPr>
      </w:pPr>
      <w:r>
        <w:rPr>
          <w:rFonts w:eastAsia="仿宋" w:hint="eastAsia"/>
          <w:color w:val="auto"/>
          <w:sz w:val="24"/>
        </w:rPr>
        <w:t>3.</w:t>
      </w:r>
      <w:r>
        <w:rPr>
          <w:rFonts w:eastAsia="仿宋"/>
          <w:color w:val="auto"/>
          <w:sz w:val="24"/>
        </w:rPr>
        <w:t>1</w:t>
      </w:r>
      <w:r>
        <w:rPr>
          <w:rFonts w:eastAsia="仿宋" w:hint="eastAsia"/>
          <w:color w:val="auto"/>
          <w:sz w:val="24"/>
        </w:rPr>
        <w:t xml:space="preserve">.2 </w:t>
      </w:r>
      <w:r w:rsidR="00AB6A44">
        <w:rPr>
          <w:rFonts w:eastAsia="仿宋" w:hint="eastAsia"/>
          <w:color w:val="auto"/>
          <w:sz w:val="24"/>
        </w:rPr>
        <w:t>按照水流</w:t>
      </w:r>
      <w:r w:rsidR="00AB6A44">
        <w:rPr>
          <w:rFonts w:eastAsia="仿宋"/>
          <w:color w:val="auto"/>
          <w:sz w:val="24"/>
        </w:rPr>
        <w:t>路径</w:t>
      </w:r>
      <w:r w:rsidR="00AB6A44">
        <w:rPr>
          <w:rFonts w:eastAsia="仿宋" w:hint="eastAsia"/>
          <w:color w:val="auto"/>
          <w:sz w:val="24"/>
        </w:rPr>
        <w:t>分类</w:t>
      </w:r>
      <w:r w:rsidR="00AB6A44">
        <w:rPr>
          <w:rFonts w:eastAsia="仿宋"/>
          <w:color w:val="auto"/>
          <w:sz w:val="24"/>
        </w:rPr>
        <w:t>，</w:t>
      </w:r>
      <w:r w:rsidR="00AB6A44">
        <w:rPr>
          <w:rFonts w:eastAsia="仿宋" w:hint="eastAsia"/>
          <w:color w:val="auto"/>
          <w:sz w:val="24"/>
        </w:rPr>
        <w:t>聚氨酯</w:t>
      </w:r>
      <w:r w:rsidR="00AB6A44">
        <w:rPr>
          <w:rFonts w:eastAsia="仿宋"/>
          <w:color w:val="auto"/>
          <w:sz w:val="24"/>
        </w:rPr>
        <w:t>透水路面</w:t>
      </w:r>
      <w:r w:rsidR="00AB6A44">
        <w:rPr>
          <w:rFonts w:eastAsia="仿宋" w:hint="eastAsia"/>
          <w:color w:val="auto"/>
          <w:sz w:val="24"/>
        </w:rPr>
        <w:t>可</w:t>
      </w:r>
      <w:r w:rsidR="00AB6A44">
        <w:rPr>
          <w:rFonts w:eastAsia="仿宋"/>
          <w:color w:val="auto"/>
          <w:sz w:val="24"/>
        </w:rPr>
        <w:t>分为</w:t>
      </w:r>
      <w:r w:rsidR="00AB6A44">
        <w:rPr>
          <w:rFonts w:eastAsia="仿宋" w:hint="eastAsia"/>
          <w:color w:val="auto"/>
          <w:sz w:val="24"/>
        </w:rPr>
        <w:t>全透水</w:t>
      </w:r>
      <w:r w:rsidR="00AB6A44">
        <w:rPr>
          <w:rFonts w:eastAsia="仿宋"/>
          <w:color w:val="auto"/>
          <w:sz w:val="24"/>
        </w:rPr>
        <w:t>结构</w:t>
      </w:r>
      <w:r w:rsidR="00AB6A44">
        <w:rPr>
          <w:rFonts w:eastAsia="仿宋" w:hint="eastAsia"/>
          <w:color w:val="auto"/>
          <w:sz w:val="24"/>
        </w:rPr>
        <w:t>和半透水</w:t>
      </w:r>
      <w:r w:rsidR="00AB6A44">
        <w:rPr>
          <w:rFonts w:eastAsia="仿宋"/>
          <w:color w:val="auto"/>
          <w:sz w:val="24"/>
        </w:rPr>
        <w:t>结构</w:t>
      </w:r>
      <w:r w:rsidR="00AB6A44">
        <w:rPr>
          <w:rFonts w:eastAsia="仿宋" w:hint="eastAsia"/>
          <w:color w:val="auto"/>
          <w:sz w:val="24"/>
        </w:rPr>
        <w:t>。其中全透型聚氨酯路面要求整个路面结构即面层、基层、垫层和土基均具有良好的透水性能</w:t>
      </w:r>
      <w:r w:rsidR="00C428A3">
        <w:rPr>
          <w:rFonts w:eastAsia="仿宋" w:hint="eastAsia"/>
          <w:color w:val="auto"/>
          <w:sz w:val="24"/>
        </w:rPr>
        <w:t>（尤其</w:t>
      </w:r>
      <w:r w:rsidR="00C428A3">
        <w:rPr>
          <w:rFonts w:eastAsia="仿宋"/>
          <w:color w:val="auto"/>
          <w:sz w:val="24"/>
        </w:rPr>
        <w:t>是</w:t>
      </w:r>
      <w:r w:rsidR="00C428A3">
        <w:rPr>
          <w:rFonts w:eastAsia="仿宋" w:hint="eastAsia"/>
          <w:color w:val="auto"/>
          <w:sz w:val="24"/>
        </w:rPr>
        <w:t>）</w:t>
      </w:r>
      <w:r w:rsidR="00AB6A44">
        <w:rPr>
          <w:rFonts w:eastAsia="仿宋" w:hint="eastAsia"/>
          <w:color w:val="auto"/>
          <w:sz w:val="24"/>
        </w:rPr>
        <w:t>，雨水沿面层、基层、垫层一路下渗，最后渗入路基。半透型聚氨酯路面要求面层和基层均具有透水能力，垫层</w:t>
      </w:r>
      <w:r w:rsidR="00AB6A44">
        <w:rPr>
          <w:rFonts w:eastAsia="仿宋"/>
          <w:color w:val="auto"/>
          <w:sz w:val="24"/>
        </w:rPr>
        <w:t>上方</w:t>
      </w:r>
      <w:r w:rsidR="00AB6A44">
        <w:rPr>
          <w:rFonts w:eastAsia="仿宋" w:hint="eastAsia"/>
          <w:color w:val="auto"/>
          <w:sz w:val="24"/>
        </w:rPr>
        <w:t>必须</w:t>
      </w:r>
      <w:r w:rsidR="00AB6A44">
        <w:rPr>
          <w:rFonts w:eastAsia="仿宋"/>
          <w:color w:val="auto"/>
          <w:sz w:val="24"/>
        </w:rPr>
        <w:t>设置</w:t>
      </w:r>
      <w:r w:rsidR="00AB6A44" w:rsidRPr="00C2764D">
        <w:rPr>
          <w:rFonts w:eastAsia="仿宋"/>
          <w:color w:val="auto"/>
          <w:sz w:val="24"/>
        </w:rPr>
        <w:t>非透水型</w:t>
      </w:r>
      <w:r w:rsidR="00AB6A44">
        <w:rPr>
          <w:rFonts w:eastAsia="仿宋" w:hint="eastAsia"/>
          <w:color w:val="auto"/>
          <w:sz w:val="24"/>
        </w:rPr>
        <w:t>防水隔离层，雨水透过</w:t>
      </w:r>
      <w:r w:rsidR="00AB6A44">
        <w:rPr>
          <w:rFonts w:eastAsia="仿宋"/>
          <w:color w:val="auto"/>
          <w:sz w:val="24"/>
        </w:rPr>
        <w:t>面层和基层后，</w:t>
      </w:r>
      <w:r w:rsidR="00AB6A44">
        <w:rPr>
          <w:rFonts w:eastAsia="仿宋" w:hint="eastAsia"/>
          <w:color w:val="auto"/>
          <w:sz w:val="24"/>
        </w:rPr>
        <w:t>在基层</w:t>
      </w:r>
      <w:r w:rsidR="00AB6A44">
        <w:rPr>
          <w:rFonts w:eastAsia="仿宋"/>
          <w:color w:val="auto"/>
          <w:sz w:val="24"/>
        </w:rPr>
        <w:t>底部</w:t>
      </w:r>
      <w:r w:rsidR="00AB6A44">
        <w:rPr>
          <w:rFonts w:eastAsia="仿宋" w:hint="eastAsia"/>
          <w:color w:val="auto"/>
          <w:sz w:val="24"/>
        </w:rPr>
        <w:t>排出路面</w:t>
      </w:r>
      <w:r w:rsidR="00AB6A44">
        <w:rPr>
          <w:rFonts w:eastAsia="仿宋"/>
          <w:color w:val="auto"/>
          <w:sz w:val="24"/>
        </w:rPr>
        <w:t>结构</w:t>
      </w:r>
      <w:r w:rsidR="00AB6A44">
        <w:rPr>
          <w:rFonts w:eastAsia="仿宋" w:hint="eastAsia"/>
          <w:color w:val="auto"/>
          <w:sz w:val="24"/>
        </w:rPr>
        <w:t>。</w:t>
      </w:r>
    </w:p>
    <w:p w:rsidR="00BE5702" w:rsidRDefault="00AB6A44" w:rsidP="00AB6A44">
      <w:pPr>
        <w:spacing w:line="360" w:lineRule="auto"/>
        <w:rPr>
          <w:rFonts w:eastAsia="仿宋"/>
          <w:color w:val="auto"/>
          <w:sz w:val="24"/>
        </w:rPr>
      </w:pPr>
      <w:r>
        <w:rPr>
          <w:rFonts w:eastAsia="仿宋" w:hint="eastAsia"/>
          <w:color w:val="auto"/>
          <w:sz w:val="24"/>
        </w:rPr>
        <w:t>3.</w:t>
      </w:r>
      <w:r>
        <w:rPr>
          <w:rFonts w:eastAsia="仿宋"/>
          <w:color w:val="auto"/>
          <w:sz w:val="24"/>
        </w:rPr>
        <w:t>1</w:t>
      </w:r>
      <w:r w:rsidR="00C428A3">
        <w:rPr>
          <w:rFonts w:eastAsia="仿宋" w:hint="eastAsia"/>
          <w:color w:val="auto"/>
          <w:sz w:val="24"/>
        </w:rPr>
        <w:t>.3</w:t>
      </w:r>
      <w:r w:rsidR="00C428A3">
        <w:rPr>
          <w:rFonts w:eastAsia="仿宋" w:hint="eastAsia"/>
          <w:color w:val="auto"/>
          <w:sz w:val="24"/>
        </w:rPr>
        <w:t>、</w:t>
      </w:r>
      <w:r w:rsidR="00C428A3">
        <w:rPr>
          <w:rFonts w:eastAsia="仿宋" w:hint="eastAsia"/>
          <w:color w:val="auto"/>
          <w:sz w:val="24"/>
        </w:rPr>
        <w:t>3.1.4</w:t>
      </w:r>
      <w:r>
        <w:rPr>
          <w:rFonts w:eastAsia="仿宋" w:hint="eastAsia"/>
          <w:color w:val="auto"/>
          <w:sz w:val="24"/>
        </w:rPr>
        <w:t xml:space="preserve"> </w:t>
      </w:r>
      <w:r>
        <w:rPr>
          <w:rFonts w:eastAsia="仿宋" w:hint="eastAsia"/>
          <w:color w:val="auto"/>
          <w:sz w:val="24"/>
        </w:rPr>
        <w:t>聚氨酯透水路面从结构上主要分为面层、基层、垫层和路基，面层采用大孔隙聚氨酯碎石混合料；透水基层在面层下，一方面作为路面结构的承重层，具有一定的力学强度，另一方面可作为暂时的储水层；垫层可根据土基的渗透性确定，在路基渗透性良好的路面结构如砂性土路基中可以不设置该层，可通过在垫层与土基之间设置土工织物等反滤隔离层，起到隔离土基细粒料堵塞透水层的过滤作用；当路基土渗透性一般如黏性土，为了改善土基的水温状况，提高路面结构的水稳定性和抗动胀能力，则应当设置砂垫层。</w:t>
      </w:r>
    </w:p>
    <w:p w:rsidR="00BE5702" w:rsidRDefault="00902B0E">
      <w:pPr>
        <w:pStyle w:val="2"/>
        <w:jc w:val="center"/>
        <w:rPr>
          <w:rFonts w:ascii="Times New Roman" w:eastAsia="仿宋" w:hAnsi="Times New Roman"/>
          <w:color w:val="auto"/>
          <w:sz w:val="24"/>
          <w:szCs w:val="24"/>
        </w:rPr>
      </w:pPr>
      <w:bookmarkStart w:id="464" w:name="_Toc355"/>
      <w:bookmarkStart w:id="465" w:name="_Toc12002"/>
      <w:bookmarkStart w:id="466" w:name="_Toc21575"/>
      <w:bookmarkStart w:id="467" w:name="_Toc12867"/>
      <w:bookmarkStart w:id="468" w:name="_Toc24579"/>
      <w:bookmarkStart w:id="469" w:name="_Toc29892717"/>
      <w:bookmarkStart w:id="470" w:name="_Toc29892861"/>
      <w:bookmarkStart w:id="471" w:name="_Toc29893028"/>
      <w:r>
        <w:rPr>
          <w:rFonts w:ascii="Times New Roman" w:eastAsia="仿宋" w:hAnsi="Times New Roman" w:hint="eastAsia"/>
          <w:color w:val="auto"/>
          <w:sz w:val="24"/>
          <w:szCs w:val="24"/>
        </w:rPr>
        <w:t>3.</w:t>
      </w:r>
      <w:r>
        <w:rPr>
          <w:rFonts w:ascii="Times New Roman" w:eastAsia="仿宋" w:hAnsi="Times New Roman"/>
          <w:color w:val="auto"/>
          <w:sz w:val="24"/>
          <w:szCs w:val="24"/>
        </w:rPr>
        <w:t>2</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聚氨酯透水路面</w:t>
      </w:r>
      <w:r>
        <w:rPr>
          <w:rFonts w:ascii="Times New Roman" w:eastAsia="仿宋" w:hAnsi="Times New Roman"/>
          <w:color w:val="auto"/>
          <w:sz w:val="24"/>
          <w:szCs w:val="24"/>
        </w:rPr>
        <w:t>面层</w:t>
      </w:r>
      <w:bookmarkEnd w:id="464"/>
      <w:bookmarkEnd w:id="465"/>
      <w:bookmarkEnd w:id="466"/>
      <w:bookmarkEnd w:id="467"/>
      <w:bookmarkEnd w:id="468"/>
      <w:bookmarkEnd w:id="469"/>
      <w:bookmarkEnd w:id="470"/>
      <w:bookmarkEnd w:id="471"/>
    </w:p>
    <w:p w:rsidR="00BE5702" w:rsidRDefault="00902B0E">
      <w:pPr>
        <w:spacing w:line="360" w:lineRule="auto"/>
        <w:rPr>
          <w:rFonts w:eastAsia="仿宋"/>
          <w:color w:val="auto"/>
          <w:sz w:val="24"/>
        </w:rPr>
      </w:pPr>
      <w:r>
        <w:rPr>
          <w:rFonts w:eastAsia="仿宋" w:hint="eastAsia"/>
          <w:color w:val="auto"/>
          <w:sz w:val="24"/>
        </w:rPr>
        <w:t xml:space="preserve">3.2.1 </w:t>
      </w:r>
      <w:r>
        <w:rPr>
          <w:rFonts w:eastAsia="仿宋" w:hint="eastAsia"/>
          <w:color w:val="auto"/>
          <w:sz w:val="24"/>
        </w:rPr>
        <w:t>相对于传统类型的透水路面，聚氨酯透水路面集路用、透水、抗滑、降噪、装饰于一体。</w:t>
      </w:r>
    </w:p>
    <w:p w:rsidR="002C23D5" w:rsidRDefault="00902B0E" w:rsidP="005F43ED">
      <w:pPr>
        <w:spacing w:line="360" w:lineRule="auto"/>
        <w:rPr>
          <w:rFonts w:eastAsia="仿宋"/>
          <w:color w:val="auto"/>
          <w:sz w:val="24"/>
        </w:rPr>
      </w:pPr>
      <w:r>
        <w:rPr>
          <w:rFonts w:eastAsia="仿宋" w:hint="eastAsia"/>
          <w:color w:val="auto"/>
          <w:sz w:val="24"/>
        </w:rPr>
        <w:t>3.2.</w:t>
      </w:r>
      <w:r>
        <w:rPr>
          <w:rFonts w:eastAsia="仿宋"/>
          <w:color w:val="auto"/>
          <w:sz w:val="24"/>
        </w:rPr>
        <w:t>2</w:t>
      </w:r>
      <w:r>
        <w:rPr>
          <w:rFonts w:eastAsia="仿宋" w:hint="eastAsia"/>
          <w:color w:val="auto"/>
          <w:sz w:val="24"/>
        </w:rPr>
        <w:t>根据</w:t>
      </w:r>
      <w:r w:rsidR="005F43ED">
        <w:rPr>
          <w:rFonts w:eastAsia="仿宋" w:hint="eastAsia"/>
          <w:color w:val="auto"/>
          <w:sz w:val="24"/>
        </w:rPr>
        <w:t>聚氨酯</w:t>
      </w:r>
      <w:r w:rsidR="005F43ED">
        <w:rPr>
          <w:rFonts w:eastAsia="仿宋"/>
          <w:color w:val="auto"/>
          <w:sz w:val="24"/>
        </w:rPr>
        <w:t>透水混合料</w:t>
      </w:r>
      <w:r w:rsidR="002C23D5">
        <w:rPr>
          <w:rFonts w:eastAsia="仿宋" w:hint="eastAsia"/>
          <w:color w:val="auto"/>
          <w:sz w:val="24"/>
        </w:rPr>
        <w:t>最小</w:t>
      </w:r>
      <w:r w:rsidR="005F43ED">
        <w:rPr>
          <w:rFonts w:eastAsia="仿宋" w:hint="eastAsia"/>
          <w:color w:val="auto"/>
          <w:sz w:val="24"/>
        </w:rPr>
        <w:t>厚度</w:t>
      </w:r>
      <w:r w:rsidR="005F43ED">
        <w:rPr>
          <w:rFonts w:eastAsia="仿宋"/>
          <w:color w:val="auto"/>
          <w:sz w:val="24"/>
        </w:rPr>
        <w:t>与</w:t>
      </w:r>
      <w:r w:rsidR="005F43ED">
        <w:rPr>
          <w:rFonts w:eastAsia="仿宋" w:hint="eastAsia"/>
          <w:color w:val="auto"/>
          <w:sz w:val="24"/>
        </w:rPr>
        <w:t>最大</w:t>
      </w:r>
      <w:r w:rsidR="005F43ED">
        <w:rPr>
          <w:rFonts w:eastAsia="仿宋"/>
          <w:color w:val="auto"/>
          <w:sz w:val="24"/>
        </w:rPr>
        <w:t>公称粒径的关系，</w:t>
      </w:r>
      <w:r w:rsidR="005F43ED">
        <w:rPr>
          <w:rFonts w:eastAsia="仿宋" w:hint="eastAsia"/>
          <w:color w:val="auto"/>
          <w:sz w:val="24"/>
        </w:rPr>
        <w:t>最小厚度宜</w:t>
      </w:r>
      <w:r w:rsidR="005F43ED">
        <w:rPr>
          <w:rFonts w:eastAsia="仿宋"/>
          <w:color w:val="auto"/>
          <w:sz w:val="24"/>
        </w:rPr>
        <w:t>为集料最大公称粒径的</w:t>
      </w:r>
      <w:r w:rsidR="005F43ED">
        <w:rPr>
          <w:rFonts w:eastAsia="仿宋" w:hint="eastAsia"/>
          <w:color w:val="auto"/>
          <w:sz w:val="24"/>
        </w:rPr>
        <w:t>3</w:t>
      </w:r>
      <w:r w:rsidR="005F43ED">
        <w:rPr>
          <w:rFonts w:eastAsia="仿宋" w:hint="eastAsia"/>
          <w:color w:val="auto"/>
          <w:sz w:val="24"/>
        </w:rPr>
        <w:t>倍</w:t>
      </w:r>
      <w:r w:rsidR="005F43ED">
        <w:rPr>
          <w:rFonts w:eastAsia="仿宋"/>
          <w:color w:val="auto"/>
          <w:sz w:val="24"/>
        </w:rPr>
        <w:t>，</w:t>
      </w:r>
      <w:r w:rsidR="005F43ED">
        <w:rPr>
          <w:rFonts w:eastAsia="仿宋" w:hint="eastAsia"/>
          <w:color w:val="auto"/>
          <w:sz w:val="24"/>
        </w:rPr>
        <w:t>因此推荐大孔隙聚氨酯碎石</w:t>
      </w:r>
      <w:r w:rsidR="005F43ED">
        <w:rPr>
          <w:rFonts w:eastAsia="仿宋"/>
          <w:color w:val="auto"/>
          <w:sz w:val="24"/>
        </w:rPr>
        <w:t>混合料</w:t>
      </w:r>
      <w:r w:rsidR="005F43ED">
        <w:rPr>
          <w:rFonts w:eastAsia="仿宋" w:hint="eastAsia"/>
          <w:color w:val="auto"/>
          <w:sz w:val="24"/>
        </w:rPr>
        <w:t>面层厚度不</w:t>
      </w:r>
      <w:r w:rsidR="005F43ED">
        <w:rPr>
          <w:rFonts w:eastAsia="仿宋"/>
          <w:color w:val="auto"/>
          <w:sz w:val="24"/>
        </w:rPr>
        <w:t>小于</w:t>
      </w:r>
      <w:r w:rsidR="005F43ED">
        <w:rPr>
          <w:rFonts w:eastAsia="仿宋" w:hint="eastAsia"/>
          <w:color w:val="auto"/>
          <w:sz w:val="24"/>
        </w:rPr>
        <w:t>20mm</w:t>
      </w:r>
      <w:r w:rsidR="005F43ED">
        <w:rPr>
          <w:rFonts w:eastAsia="仿宋" w:hint="eastAsia"/>
          <w:color w:val="auto"/>
          <w:sz w:val="24"/>
        </w:rPr>
        <w:t>。</w:t>
      </w:r>
      <w:r w:rsidR="005F43ED">
        <w:rPr>
          <w:rFonts w:eastAsia="仿宋"/>
          <w:color w:val="auto"/>
          <w:sz w:val="24"/>
        </w:rPr>
        <w:t>并</w:t>
      </w:r>
      <w:r w:rsidR="005F43ED">
        <w:rPr>
          <w:rFonts w:eastAsia="仿宋" w:hint="eastAsia"/>
          <w:color w:val="auto"/>
          <w:sz w:val="24"/>
        </w:rPr>
        <w:t>根据</w:t>
      </w:r>
      <w:r>
        <w:rPr>
          <w:rFonts w:eastAsia="仿宋"/>
          <w:color w:val="auto"/>
          <w:sz w:val="24"/>
        </w:rPr>
        <w:t>交通荷载和道路功能的不同，</w:t>
      </w:r>
      <w:r>
        <w:rPr>
          <w:rFonts w:eastAsia="仿宋" w:hint="eastAsia"/>
          <w:color w:val="auto"/>
          <w:sz w:val="24"/>
        </w:rPr>
        <w:t>考虑</w:t>
      </w:r>
      <w:r>
        <w:rPr>
          <w:rFonts w:eastAsia="仿宋"/>
          <w:color w:val="auto"/>
          <w:sz w:val="24"/>
        </w:rPr>
        <w:t>经济</w:t>
      </w:r>
      <w:r>
        <w:rPr>
          <w:rFonts w:eastAsia="仿宋" w:hint="eastAsia"/>
          <w:color w:val="auto"/>
          <w:sz w:val="24"/>
        </w:rPr>
        <w:t>性和安全</w:t>
      </w:r>
      <w:r>
        <w:rPr>
          <w:rFonts w:eastAsia="仿宋"/>
          <w:color w:val="auto"/>
          <w:sz w:val="24"/>
        </w:rPr>
        <w:t>性，</w:t>
      </w:r>
      <w:r w:rsidR="005F43ED">
        <w:rPr>
          <w:rFonts w:eastAsia="仿宋" w:hint="eastAsia"/>
          <w:color w:val="auto"/>
          <w:sz w:val="24"/>
        </w:rPr>
        <w:t>选择适宜</w:t>
      </w:r>
      <w:r w:rsidR="005F43ED">
        <w:rPr>
          <w:rFonts w:eastAsia="仿宋"/>
          <w:color w:val="auto"/>
          <w:sz w:val="24"/>
        </w:rPr>
        <w:t>的</w:t>
      </w:r>
      <w:r w:rsidR="005F43ED">
        <w:rPr>
          <w:rFonts w:eastAsia="仿宋" w:hint="eastAsia"/>
          <w:color w:val="auto"/>
          <w:sz w:val="24"/>
        </w:rPr>
        <w:t>聚氨酯碎石</w:t>
      </w:r>
      <w:r w:rsidR="005F43ED">
        <w:rPr>
          <w:rFonts w:eastAsia="仿宋"/>
          <w:color w:val="auto"/>
          <w:sz w:val="24"/>
        </w:rPr>
        <w:t>混合料</w:t>
      </w:r>
      <w:r w:rsidR="005F43ED">
        <w:rPr>
          <w:rFonts w:eastAsia="仿宋" w:hint="eastAsia"/>
          <w:color w:val="auto"/>
          <w:sz w:val="24"/>
        </w:rPr>
        <w:t>厚度</w:t>
      </w:r>
      <w:r w:rsidR="005F43ED">
        <w:rPr>
          <w:rFonts w:eastAsia="仿宋"/>
          <w:color w:val="auto"/>
          <w:sz w:val="24"/>
        </w:rPr>
        <w:t>。</w:t>
      </w:r>
    </w:p>
    <w:p w:rsidR="00BE5702" w:rsidRDefault="00902B0E">
      <w:pPr>
        <w:spacing w:line="360" w:lineRule="auto"/>
        <w:rPr>
          <w:rFonts w:eastAsia="仿宋"/>
          <w:color w:val="auto"/>
          <w:sz w:val="24"/>
        </w:rPr>
      </w:pPr>
      <w:r>
        <w:rPr>
          <w:rFonts w:eastAsia="仿宋" w:hint="eastAsia"/>
          <w:color w:val="auto"/>
          <w:sz w:val="24"/>
        </w:rPr>
        <w:t>3.2.</w:t>
      </w:r>
      <w:r>
        <w:rPr>
          <w:rFonts w:eastAsia="仿宋"/>
          <w:color w:val="auto"/>
          <w:sz w:val="24"/>
        </w:rPr>
        <w:t xml:space="preserve">3 </w:t>
      </w:r>
      <w:r>
        <w:rPr>
          <w:rFonts w:eastAsia="仿宋" w:hint="eastAsia"/>
          <w:color w:val="auto"/>
          <w:sz w:val="24"/>
        </w:rPr>
        <w:t>聚氨酯透水路面面层应表面平整、抗滑、耐磨、美观，并与周围环境协调统一，聚氨酯碎石混合料应充分发挥集料的天然色泽，对于聚氨酯透水路面面层的铺筑设计可根据周围环境及设计效果确定，可以根据使用场合，设计不同的图案，形状。</w:t>
      </w:r>
    </w:p>
    <w:p w:rsidR="00BE5702" w:rsidRDefault="00902B0E">
      <w:pPr>
        <w:pStyle w:val="2"/>
        <w:jc w:val="center"/>
        <w:rPr>
          <w:rFonts w:ascii="Times New Roman" w:eastAsia="仿宋" w:hAnsi="Times New Roman"/>
          <w:color w:val="auto"/>
          <w:sz w:val="24"/>
          <w:szCs w:val="24"/>
        </w:rPr>
      </w:pPr>
      <w:bookmarkStart w:id="472" w:name="_Toc10568"/>
      <w:bookmarkStart w:id="473" w:name="_Toc24410"/>
      <w:bookmarkStart w:id="474" w:name="_Toc27917"/>
      <w:bookmarkStart w:id="475" w:name="_Toc23118"/>
      <w:bookmarkStart w:id="476" w:name="_Toc11464"/>
      <w:bookmarkStart w:id="477" w:name="_Toc29892718"/>
      <w:bookmarkStart w:id="478" w:name="_Toc29892862"/>
      <w:bookmarkStart w:id="479" w:name="_Toc29893029"/>
      <w:r>
        <w:rPr>
          <w:rFonts w:ascii="Times New Roman" w:eastAsia="仿宋" w:hAnsi="Times New Roman" w:hint="eastAsia"/>
          <w:color w:val="auto"/>
          <w:sz w:val="24"/>
          <w:szCs w:val="24"/>
        </w:rPr>
        <w:lastRenderedPageBreak/>
        <w:t>3</w:t>
      </w:r>
      <w:r>
        <w:rPr>
          <w:rFonts w:ascii="Times New Roman" w:eastAsia="仿宋" w:hAnsi="Times New Roman"/>
          <w:color w:val="auto"/>
          <w:sz w:val="24"/>
          <w:szCs w:val="24"/>
        </w:rPr>
        <w:t>.3</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基层和垫层</w:t>
      </w:r>
      <w:bookmarkEnd w:id="472"/>
      <w:bookmarkEnd w:id="473"/>
      <w:bookmarkEnd w:id="474"/>
      <w:bookmarkEnd w:id="475"/>
      <w:bookmarkEnd w:id="476"/>
      <w:bookmarkEnd w:id="477"/>
      <w:bookmarkEnd w:id="478"/>
      <w:bookmarkEnd w:id="479"/>
    </w:p>
    <w:p w:rsidR="00BE5702" w:rsidRDefault="00902B0E">
      <w:pPr>
        <w:spacing w:line="360" w:lineRule="auto"/>
        <w:rPr>
          <w:rFonts w:eastAsia="仿宋"/>
          <w:bCs/>
          <w:color w:val="auto"/>
          <w:sz w:val="24"/>
          <w:szCs w:val="24"/>
        </w:rPr>
      </w:pPr>
      <w:r>
        <w:rPr>
          <w:rFonts w:eastAsia="仿宋" w:hint="eastAsia"/>
          <w:bCs/>
          <w:color w:val="auto"/>
          <w:sz w:val="24"/>
          <w:szCs w:val="24"/>
        </w:rPr>
        <w:t>3.3.</w:t>
      </w:r>
      <w:r>
        <w:rPr>
          <w:rFonts w:eastAsia="仿宋"/>
          <w:bCs/>
          <w:color w:val="auto"/>
          <w:sz w:val="24"/>
          <w:szCs w:val="24"/>
        </w:rPr>
        <w:t>1</w:t>
      </w:r>
      <w:r>
        <w:rPr>
          <w:rFonts w:eastAsia="仿宋" w:hint="eastAsia"/>
          <w:bCs/>
          <w:color w:val="auto"/>
          <w:sz w:val="24"/>
          <w:szCs w:val="24"/>
        </w:rPr>
        <w:t xml:space="preserve"> </w:t>
      </w:r>
      <w:r>
        <w:rPr>
          <w:rFonts w:eastAsia="仿宋" w:hint="eastAsia"/>
          <w:bCs/>
          <w:color w:val="auto"/>
          <w:sz w:val="24"/>
          <w:szCs w:val="24"/>
        </w:rPr>
        <w:t>由于聚氨酯透水路面的</w:t>
      </w:r>
      <w:r>
        <w:rPr>
          <w:rFonts w:eastAsia="仿宋"/>
          <w:bCs/>
          <w:color w:val="auto"/>
          <w:sz w:val="24"/>
          <w:szCs w:val="24"/>
        </w:rPr>
        <w:t>透水性，</w:t>
      </w:r>
      <w:r>
        <w:rPr>
          <w:rFonts w:eastAsia="仿宋" w:hint="eastAsia"/>
          <w:bCs/>
          <w:color w:val="auto"/>
          <w:sz w:val="24"/>
          <w:szCs w:val="24"/>
        </w:rPr>
        <w:t>透水</w:t>
      </w:r>
      <w:r>
        <w:rPr>
          <w:rFonts w:eastAsia="仿宋"/>
          <w:bCs/>
          <w:color w:val="auto"/>
          <w:sz w:val="24"/>
          <w:szCs w:val="24"/>
        </w:rPr>
        <w:t>基层</w:t>
      </w:r>
      <w:r>
        <w:rPr>
          <w:rFonts w:eastAsia="仿宋" w:hint="eastAsia"/>
          <w:bCs/>
          <w:color w:val="auto"/>
          <w:sz w:val="24"/>
          <w:szCs w:val="24"/>
        </w:rPr>
        <w:t>在</w:t>
      </w:r>
      <w:r>
        <w:rPr>
          <w:rFonts w:eastAsia="仿宋" w:hint="eastAsia"/>
          <w:color w:val="auto"/>
          <w:sz w:val="24"/>
        </w:rPr>
        <w:t>作为路面结构承重层的同时，有些</w:t>
      </w:r>
      <w:r>
        <w:rPr>
          <w:rFonts w:eastAsia="仿宋"/>
          <w:color w:val="auto"/>
          <w:sz w:val="24"/>
        </w:rPr>
        <w:t>情况下需要作为</w:t>
      </w:r>
      <w:r>
        <w:rPr>
          <w:rFonts w:eastAsia="仿宋" w:hint="eastAsia"/>
          <w:color w:val="auto"/>
          <w:sz w:val="24"/>
        </w:rPr>
        <w:t>暂时的储水层，</w:t>
      </w:r>
      <w:r>
        <w:rPr>
          <w:rFonts w:eastAsia="仿宋"/>
          <w:color w:val="auto"/>
          <w:sz w:val="24"/>
        </w:rPr>
        <w:t>故</w:t>
      </w:r>
      <w:r>
        <w:rPr>
          <w:rFonts w:eastAsia="仿宋" w:hint="eastAsia"/>
          <w:bCs/>
          <w:color w:val="auto"/>
          <w:sz w:val="24"/>
          <w:szCs w:val="24"/>
        </w:rPr>
        <w:t>基层要具有足够的强度、透水性能和良好的水稳定性。如设计</w:t>
      </w:r>
      <w:r>
        <w:rPr>
          <w:rFonts w:eastAsia="仿宋"/>
          <w:bCs/>
          <w:color w:val="auto"/>
          <w:sz w:val="24"/>
          <w:szCs w:val="24"/>
        </w:rPr>
        <w:t>有横坡度，基层与面层必须一致，且不反</w:t>
      </w:r>
      <w:r>
        <w:rPr>
          <w:rFonts w:eastAsia="仿宋" w:hint="eastAsia"/>
          <w:bCs/>
          <w:color w:val="auto"/>
          <w:sz w:val="24"/>
          <w:szCs w:val="24"/>
        </w:rPr>
        <w:t>坡。</w:t>
      </w:r>
    </w:p>
    <w:p w:rsidR="00BE5702" w:rsidRDefault="00902B0E">
      <w:pPr>
        <w:spacing w:line="360" w:lineRule="auto"/>
        <w:rPr>
          <w:rFonts w:eastAsia="仿宋"/>
          <w:bCs/>
          <w:color w:val="auto"/>
          <w:sz w:val="24"/>
          <w:szCs w:val="24"/>
        </w:rPr>
      </w:pPr>
      <w:r>
        <w:rPr>
          <w:rFonts w:eastAsia="仿宋" w:hint="eastAsia"/>
          <w:bCs/>
          <w:color w:val="auto"/>
          <w:sz w:val="24"/>
          <w:szCs w:val="24"/>
        </w:rPr>
        <w:t>3</w:t>
      </w:r>
      <w:r>
        <w:rPr>
          <w:rFonts w:eastAsia="仿宋"/>
          <w:bCs/>
          <w:color w:val="auto"/>
          <w:sz w:val="24"/>
          <w:szCs w:val="24"/>
        </w:rPr>
        <w:t>.3.2</w:t>
      </w:r>
      <w:r>
        <w:rPr>
          <w:rFonts w:eastAsia="仿宋" w:hint="eastAsia"/>
          <w:bCs/>
          <w:color w:val="auto"/>
          <w:sz w:val="24"/>
          <w:szCs w:val="24"/>
        </w:rPr>
        <w:t>、</w:t>
      </w:r>
      <w:r>
        <w:rPr>
          <w:rFonts w:eastAsia="仿宋" w:hint="eastAsia"/>
          <w:bCs/>
          <w:color w:val="auto"/>
          <w:sz w:val="24"/>
          <w:szCs w:val="24"/>
        </w:rPr>
        <w:t xml:space="preserve">3.3.3 </w:t>
      </w:r>
      <w:r>
        <w:rPr>
          <w:rFonts w:eastAsia="仿宋" w:hint="eastAsia"/>
          <w:bCs/>
          <w:color w:val="auto"/>
          <w:sz w:val="24"/>
          <w:szCs w:val="24"/>
        </w:rPr>
        <w:t>按照</w:t>
      </w:r>
      <w:r>
        <w:rPr>
          <w:rFonts w:eastAsia="仿宋"/>
          <w:bCs/>
          <w:color w:val="auto"/>
          <w:sz w:val="24"/>
          <w:szCs w:val="24"/>
        </w:rPr>
        <w:t>结合料类型，</w:t>
      </w:r>
      <w:r>
        <w:rPr>
          <w:rFonts w:eastAsia="仿宋" w:hint="eastAsia"/>
          <w:bCs/>
          <w:color w:val="auto"/>
          <w:sz w:val="24"/>
          <w:szCs w:val="24"/>
        </w:rPr>
        <w:t>常见透水基层包括无结合料</w:t>
      </w:r>
      <w:r>
        <w:rPr>
          <w:rFonts w:eastAsia="仿宋"/>
          <w:bCs/>
          <w:color w:val="auto"/>
          <w:sz w:val="24"/>
          <w:szCs w:val="24"/>
        </w:rPr>
        <w:t>的碎石类材料（</w:t>
      </w:r>
      <w:r>
        <w:rPr>
          <w:rFonts w:eastAsia="仿宋" w:hint="eastAsia"/>
          <w:bCs/>
          <w:color w:val="auto"/>
          <w:sz w:val="24"/>
          <w:szCs w:val="24"/>
        </w:rPr>
        <w:t>如</w:t>
      </w:r>
      <w:r>
        <w:rPr>
          <w:rFonts w:eastAsia="仿宋"/>
          <w:bCs/>
          <w:color w:val="auto"/>
          <w:sz w:val="24"/>
          <w:szCs w:val="24"/>
        </w:rPr>
        <w:t>级配碎石）</w:t>
      </w:r>
      <w:r>
        <w:rPr>
          <w:rFonts w:eastAsia="仿宋" w:hint="eastAsia"/>
          <w:bCs/>
          <w:color w:val="auto"/>
          <w:sz w:val="24"/>
          <w:szCs w:val="24"/>
        </w:rPr>
        <w:t>、</w:t>
      </w:r>
      <w:r>
        <w:rPr>
          <w:rFonts w:eastAsia="仿宋"/>
          <w:bCs/>
          <w:color w:val="auto"/>
          <w:sz w:val="24"/>
          <w:szCs w:val="24"/>
        </w:rPr>
        <w:t>无机结合料的半刚性材料（</w:t>
      </w:r>
      <w:r>
        <w:rPr>
          <w:rFonts w:eastAsia="仿宋" w:hint="eastAsia"/>
          <w:bCs/>
          <w:color w:val="auto"/>
          <w:sz w:val="24"/>
          <w:szCs w:val="24"/>
        </w:rPr>
        <w:t>如</w:t>
      </w:r>
      <w:r>
        <w:rPr>
          <w:rFonts w:eastAsia="仿宋"/>
          <w:bCs/>
          <w:color w:val="auto"/>
          <w:sz w:val="24"/>
          <w:szCs w:val="24"/>
        </w:rPr>
        <w:t>水泥稳定碎石）</w:t>
      </w:r>
      <w:r>
        <w:rPr>
          <w:rFonts w:eastAsia="仿宋" w:hint="eastAsia"/>
          <w:bCs/>
          <w:color w:val="auto"/>
          <w:sz w:val="24"/>
          <w:szCs w:val="24"/>
        </w:rPr>
        <w:t>和采用</w:t>
      </w:r>
      <w:r>
        <w:rPr>
          <w:rFonts w:eastAsia="仿宋"/>
          <w:bCs/>
          <w:color w:val="auto"/>
          <w:sz w:val="24"/>
          <w:szCs w:val="24"/>
        </w:rPr>
        <w:t>沥青结合料的沥青</w:t>
      </w:r>
      <w:r>
        <w:rPr>
          <w:rFonts w:eastAsia="仿宋" w:hint="eastAsia"/>
          <w:bCs/>
          <w:color w:val="auto"/>
          <w:sz w:val="24"/>
          <w:szCs w:val="24"/>
        </w:rPr>
        <w:t>稳定</w:t>
      </w:r>
      <w:r>
        <w:rPr>
          <w:rFonts w:eastAsia="仿宋"/>
          <w:bCs/>
          <w:color w:val="auto"/>
          <w:sz w:val="24"/>
          <w:szCs w:val="24"/>
        </w:rPr>
        <w:t>碎石等。</w:t>
      </w:r>
    </w:p>
    <w:p w:rsidR="00BE5702" w:rsidRDefault="00902B0E">
      <w:pPr>
        <w:adjustRightInd w:val="0"/>
        <w:spacing w:line="360" w:lineRule="auto"/>
        <w:rPr>
          <w:rFonts w:eastAsia="仿宋"/>
          <w:bCs/>
          <w:color w:val="auto"/>
          <w:sz w:val="24"/>
          <w:szCs w:val="24"/>
        </w:rPr>
      </w:pPr>
      <w:r>
        <w:rPr>
          <w:rFonts w:eastAsia="仿宋" w:hint="eastAsia"/>
          <w:bCs/>
          <w:color w:val="auto"/>
          <w:sz w:val="24"/>
          <w:szCs w:val="24"/>
        </w:rPr>
        <w:t xml:space="preserve">3.3.4 </w:t>
      </w:r>
      <w:r>
        <w:rPr>
          <w:rFonts w:eastAsia="仿宋" w:hint="eastAsia"/>
          <w:bCs/>
          <w:color w:val="auto"/>
          <w:sz w:val="24"/>
          <w:szCs w:val="24"/>
        </w:rPr>
        <w:t>目前工程建设中，大孔隙透水混凝土作为透水基层得到了一定的应用，与其他材料基层相比，无论从强度、透水性能、材料来源以及使用情况来看，较适合做透水基层。透水混凝土基层应具有一定的厚度，其厚度大小不宜小于</w:t>
      </w:r>
      <w:r>
        <w:rPr>
          <w:rFonts w:eastAsia="仿宋" w:hint="eastAsia"/>
          <w:bCs/>
          <w:color w:val="auto"/>
          <w:sz w:val="24"/>
          <w:szCs w:val="24"/>
        </w:rPr>
        <w:t>150mm</w:t>
      </w:r>
      <w:r>
        <w:rPr>
          <w:rFonts w:eastAsia="仿宋" w:hint="eastAsia"/>
          <w:bCs/>
          <w:color w:val="auto"/>
          <w:sz w:val="24"/>
          <w:szCs w:val="24"/>
        </w:rPr>
        <w:t>，且其抗压强度等级不宜小于</w:t>
      </w:r>
      <w:r>
        <w:rPr>
          <w:rFonts w:eastAsia="仿宋" w:hint="eastAsia"/>
          <w:bCs/>
          <w:color w:val="auto"/>
          <w:sz w:val="24"/>
          <w:szCs w:val="24"/>
        </w:rPr>
        <w:t>C20</w:t>
      </w:r>
      <w:r>
        <w:rPr>
          <w:rFonts w:eastAsia="仿宋" w:hint="eastAsia"/>
          <w:bCs/>
          <w:color w:val="auto"/>
          <w:sz w:val="24"/>
          <w:szCs w:val="24"/>
        </w:rPr>
        <w:t>。</w:t>
      </w:r>
    </w:p>
    <w:p w:rsidR="00BE5702" w:rsidRDefault="00902B0E">
      <w:pPr>
        <w:adjustRightInd w:val="0"/>
        <w:spacing w:line="360" w:lineRule="auto"/>
        <w:rPr>
          <w:rFonts w:eastAsia="仿宋"/>
          <w:bCs/>
          <w:color w:val="auto"/>
          <w:sz w:val="24"/>
          <w:szCs w:val="24"/>
        </w:rPr>
      </w:pPr>
      <w:r>
        <w:rPr>
          <w:rFonts w:eastAsia="仿宋" w:hint="eastAsia"/>
          <w:bCs/>
          <w:color w:val="auto"/>
          <w:sz w:val="24"/>
          <w:szCs w:val="24"/>
        </w:rPr>
        <w:t>3.3.</w:t>
      </w:r>
      <w:r>
        <w:rPr>
          <w:rFonts w:eastAsia="仿宋"/>
          <w:bCs/>
          <w:color w:val="auto"/>
          <w:sz w:val="24"/>
          <w:szCs w:val="24"/>
        </w:rPr>
        <w:t>5</w:t>
      </w:r>
      <w:r>
        <w:rPr>
          <w:rFonts w:eastAsia="仿宋" w:hint="eastAsia"/>
          <w:bCs/>
          <w:color w:val="auto"/>
          <w:sz w:val="24"/>
          <w:szCs w:val="24"/>
        </w:rPr>
        <w:t xml:space="preserve"> </w:t>
      </w:r>
      <w:r>
        <w:rPr>
          <w:rFonts w:eastAsia="仿宋" w:hint="eastAsia"/>
          <w:bCs/>
          <w:color w:val="auto"/>
          <w:sz w:val="24"/>
          <w:szCs w:val="24"/>
        </w:rPr>
        <w:t>透水垫层介于透水基层与土基层之间。垫层可有效改善土基的湿度和温度状况，保证面层和基层的强度稳定性和抗冻胀能力，扩散由基层传来的荷载，以减小土基所产生的的变形，扩大渗透面积，提高透水能力，还可以作为反滤隔离层，防止土基材料进入透水基层。目前，透水垫层可采用粗砂、砂砾、碎石等透水性好的粒料类材料，</w:t>
      </w:r>
      <w:r>
        <w:rPr>
          <w:rFonts w:eastAsia="仿宋" w:hint="eastAsia"/>
          <w:bCs/>
          <w:color w:val="auto"/>
          <w:sz w:val="24"/>
          <w:szCs w:val="24"/>
        </w:rPr>
        <w:t>0.075mm</w:t>
      </w:r>
      <w:r>
        <w:rPr>
          <w:rFonts w:eastAsia="仿宋" w:hint="eastAsia"/>
          <w:bCs/>
          <w:color w:val="auto"/>
          <w:sz w:val="24"/>
          <w:szCs w:val="24"/>
        </w:rPr>
        <w:t>筛通过率不宜大于</w:t>
      </w:r>
      <w:r>
        <w:rPr>
          <w:rFonts w:eastAsia="仿宋" w:hint="eastAsia"/>
          <w:bCs/>
          <w:color w:val="auto"/>
          <w:sz w:val="24"/>
          <w:szCs w:val="24"/>
        </w:rPr>
        <w:t>5%</w:t>
      </w:r>
      <w:r>
        <w:rPr>
          <w:rFonts w:eastAsia="仿宋" w:hint="eastAsia"/>
          <w:bCs/>
          <w:color w:val="auto"/>
          <w:sz w:val="24"/>
          <w:szCs w:val="24"/>
        </w:rPr>
        <w:t>。当土基受冻胀影响较小、渗透性较好的砂性土或者底基层为级配碎石时可不设垫层。工程试验中采用中砂或粗砂垫层厚度</w:t>
      </w:r>
      <w:r>
        <w:rPr>
          <w:rFonts w:eastAsia="仿宋" w:hint="eastAsia"/>
          <w:bCs/>
          <w:color w:val="auto"/>
          <w:sz w:val="24"/>
          <w:szCs w:val="24"/>
        </w:rPr>
        <w:t>40mm~50mm</w:t>
      </w:r>
      <w:r>
        <w:rPr>
          <w:rFonts w:eastAsia="仿宋" w:hint="eastAsia"/>
          <w:bCs/>
          <w:color w:val="auto"/>
          <w:sz w:val="24"/>
          <w:szCs w:val="24"/>
        </w:rPr>
        <w:t>就能达到找平、反渗的效果。</w:t>
      </w:r>
    </w:p>
    <w:p w:rsidR="00BE5702" w:rsidRDefault="00902B0E">
      <w:pPr>
        <w:pStyle w:val="2"/>
        <w:jc w:val="center"/>
        <w:rPr>
          <w:rFonts w:ascii="Times New Roman" w:eastAsia="仿宋" w:hAnsi="Times New Roman"/>
          <w:color w:val="auto"/>
          <w:sz w:val="24"/>
          <w:szCs w:val="24"/>
        </w:rPr>
      </w:pPr>
      <w:bookmarkStart w:id="480" w:name="_Toc20362"/>
      <w:bookmarkStart w:id="481" w:name="_Toc13513"/>
      <w:bookmarkStart w:id="482" w:name="_Toc28620"/>
      <w:bookmarkStart w:id="483" w:name="_Toc9557"/>
      <w:bookmarkStart w:id="484" w:name="_Toc13775"/>
      <w:bookmarkStart w:id="485" w:name="_Toc29892719"/>
      <w:bookmarkStart w:id="486" w:name="_Toc29892863"/>
      <w:bookmarkStart w:id="487" w:name="_Toc29893030"/>
      <w:r>
        <w:rPr>
          <w:rFonts w:ascii="Times New Roman" w:eastAsia="仿宋" w:hAnsi="Times New Roman" w:hint="eastAsia"/>
          <w:color w:val="auto"/>
          <w:sz w:val="24"/>
          <w:szCs w:val="24"/>
        </w:rPr>
        <w:t>3</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土基</w:t>
      </w:r>
      <w:bookmarkEnd w:id="480"/>
      <w:bookmarkEnd w:id="481"/>
      <w:bookmarkEnd w:id="482"/>
      <w:bookmarkEnd w:id="483"/>
      <w:bookmarkEnd w:id="484"/>
      <w:bookmarkEnd w:id="485"/>
      <w:bookmarkEnd w:id="486"/>
      <w:bookmarkEnd w:id="487"/>
    </w:p>
    <w:p w:rsidR="00BE5702" w:rsidRDefault="00902B0E" w:rsidP="005F43ED">
      <w:pPr>
        <w:spacing w:line="360" w:lineRule="auto"/>
        <w:rPr>
          <w:rFonts w:eastAsia="仿宋"/>
          <w:color w:val="auto"/>
          <w:sz w:val="24"/>
        </w:rPr>
      </w:pPr>
      <w:r>
        <w:rPr>
          <w:rFonts w:eastAsia="仿宋" w:hint="eastAsia"/>
          <w:color w:val="auto"/>
          <w:sz w:val="24"/>
        </w:rPr>
        <w:t>3.4.1</w:t>
      </w:r>
      <w:r>
        <w:rPr>
          <w:rFonts w:eastAsia="仿宋" w:hint="eastAsia"/>
          <w:color w:val="auto"/>
          <w:sz w:val="24"/>
        </w:rPr>
        <w:t>、</w:t>
      </w:r>
      <w:r>
        <w:rPr>
          <w:rFonts w:eastAsia="仿宋" w:hint="eastAsia"/>
          <w:color w:val="auto"/>
          <w:sz w:val="24"/>
        </w:rPr>
        <w:t xml:space="preserve">3.4.2 </w:t>
      </w:r>
      <w:r w:rsidR="005F43ED">
        <w:rPr>
          <w:rFonts w:eastAsia="仿宋" w:hint="eastAsia"/>
          <w:color w:val="auto"/>
          <w:sz w:val="24"/>
        </w:rPr>
        <w:t>全透型</w:t>
      </w:r>
      <w:r w:rsidR="005F43ED">
        <w:rPr>
          <w:rFonts w:eastAsia="仿宋"/>
          <w:color w:val="auto"/>
          <w:sz w:val="24"/>
        </w:rPr>
        <w:t>聚氨酯透水路面</w:t>
      </w:r>
      <w:r w:rsidR="005F43ED">
        <w:rPr>
          <w:rFonts w:eastAsia="仿宋" w:hint="eastAsia"/>
          <w:color w:val="auto"/>
          <w:sz w:val="24"/>
        </w:rPr>
        <w:t>，</w:t>
      </w:r>
      <w:r w:rsidR="005F43ED">
        <w:rPr>
          <w:rFonts w:eastAsia="仿宋"/>
          <w:color w:val="auto"/>
          <w:sz w:val="24"/>
        </w:rPr>
        <w:t>雨水直接通过路面各结构层向</w:t>
      </w:r>
      <w:r w:rsidR="005F43ED">
        <w:rPr>
          <w:rFonts w:eastAsia="仿宋" w:hint="eastAsia"/>
          <w:color w:val="auto"/>
          <w:sz w:val="24"/>
        </w:rPr>
        <w:t>路基</w:t>
      </w:r>
      <w:r w:rsidR="005F43ED">
        <w:rPr>
          <w:rFonts w:eastAsia="仿宋"/>
          <w:color w:val="auto"/>
          <w:sz w:val="24"/>
        </w:rPr>
        <w:t>渗透，湿陷性黄土、盐渍土、</w:t>
      </w:r>
      <w:r w:rsidR="005F43ED">
        <w:rPr>
          <w:rFonts w:eastAsia="仿宋" w:hint="eastAsia"/>
          <w:color w:val="auto"/>
          <w:sz w:val="24"/>
        </w:rPr>
        <w:t>膨胀土</w:t>
      </w:r>
      <w:r w:rsidR="005F43ED">
        <w:rPr>
          <w:rFonts w:eastAsia="仿宋"/>
          <w:color w:val="auto"/>
          <w:sz w:val="24"/>
        </w:rPr>
        <w:t>等</w:t>
      </w:r>
      <w:r w:rsidR="005F43ED">
        <w:rPr>
          <w:rFonts w:eastAsia="仿宋" w:hint="eastAsia"/>
          <w:color w:val="auto"/>
          <w:sz w:val="24"/>
        </w:rPr>
        <w:t>土基因</w:t>
      </w:r>
      <w:r w:rsidR="005F43ED">
        <w:rPr>
          <w:rFonts w:eastAsia="仿宋"/>
          <w:color w:val="auto"/>
          <w:sz w:val="24"/>
        </w:rPr>
        <w:t>雨水直接</w:t>
      </w:r>
      <w:r w:rsidR="005F43ED">
        <w:rPr>
          <w:rFonts w:eastAsia="仿宋" w:hint="eastAsia"/>
          <w:color w:val="auto"/>
          <w:sz w:val="24"/>
        </w:rPr>
        <w:t>渗入</w:t>
      </w:r>
      <w:r w:rsidR="005F43ED">
        <w:rPr>
          <w:rFonts w:eastAsia="仿宋"/>
          <w:color w:val="auto"/>
          <w:sz w:val="24"/>
        </w:rPr>
        <w:t>而不稳定，路面结构会因路基的不稳而受损，</w:t>
      </w:r>
      <w:r w:rsidR="005F43ED">
        <w:rPr>
          <w:rFonts w:eastAsia="仿宋" w:hint="eastAsia"/>
          <w:color w:val="auto"/>
          <w:sz w:val="24"/>
        </w:rPr>
        <w:t>在</w:t>
      </w:r>
      <w:r w:rsidR="005F43ED">
        <w:rPr>
          <w:rFonts w:eastAsia="仿宋"/>
          <w:color w:val="auto"/>
          <w:sz w:val="24"/>
        </w:rPr>
        <w:t>此类路基土上不宜直接铺筑全透型聚氨酯透水路面。</w:t>
      </w:r>
    </w:p>
    <w:p w:rsidR="00BE5702" w:rsidRDefault="00902B0E">
      <w:pPr>
        <w:pStyle w:val="2"/>
        <w:jc w:val="center"/>
        <w:rPr>
          <w:rFonts w:ascii="Times New Roman" w:eastAsia="仿宋" w:hAnsi="Times New Roman"/>
          <w:color w:val="auto"/>
          <w:sz w:val="24"/>
          <w:szCs w:val="24"/>
        </w:rPr>
      </w:pPr>
      <w:bookmarkStart w:id="488" w:name="_Toc27307"/>
      <w:bookmarkStart w:id="489" w:name="_Toc27294"/>
      <w:bookmarkStart w:id="490" w:name="_Toc7268"/>
      <w:bookmarkStart w:id="491" w:name="_Toc9330"/>
      <w:bookmarkStart w:id="492" w:name="_Toc26791"/>
      <w:bookmarkStart w:id="493" w:name="_Toc29892720"/>
      <w:bookmarkStart w:id="494" w:name="_Toc29892864"/>
      <w:bookmarkStart w:id="495" w:name="_Toc29893031"/>
      <w:r>
        <w:rPr>
          <w:rFonts w:ascii="Times New Roman" w:eastAsia="仿宋" w:hAnsi="Times New Roman" w:hint="eastAsia"/>
          <w:color w:val="auto"/>
          <w:sz w:val="24"/>
          <w:szCs w:val="24"/>
        </w:rPr>
        <w:t>3</w:t>
      </w:r>
      <w:r>
        <w:rPr>
          <w:rFonts w:ascii="Times New Roman" w:eastAsia="仿宋" w:hAnsi="Times New Roman"/>
          <w:color w:val="auto"/>
          <w:sz w:val="24"/>
          <w:szCs w:val="24"/>
        </w:rPr>
        <w:t xml:space="preserve">.5 </w:t>
      </w:r>
      <w:r>
        <w:rPr>
          <w:rFonts w:ascii="Times New Roman" w:eastAsia="仿宋" w:hAnsi="Times New Roman"/>
          <w:color w:val="auto"/>
          <w:sz w:val="24"/>
          <w:szCs w:val="24"/>
        </w:rPr>
        <w:t>排水系统设计</w:t>
      </w:r>
      <w:bookmarkEnd w:id="488"/>
      <w:bookmarkEnd w:id="489"/>
      <w:bookmarkEnd w:id="490"/>
      <w:bookmarkEnd w:id="491"/>
      <w:bookmarkEnd w:id="492"/>
      <w:bookmarkEnd w:id="493"/>
      <w:bookmarkEnd w:id="494"/>
      <w:bookmarkEnd w:id="495"/>
    </w:p>
    <w:p w:rsidR="00BE5702" w:rsidRDefault="00902B0E">
      <w:pPr>
        <w:spacing w:line="360" w:lineRule="auto"/>
        <w:rPr>
          <w:rFonts w:eastAsia="仿宋"/>
          <w:color w:val="auto"/>
          <w:sz w:val="24"/>
        </w:rPr>
      </w:pPr>
      <w:r>
        <w:rPr>
          <w:rFonts w:eastAsia="仿宋" w:hint="eastAsia"/>
          <w:color w:val="auto"/>
          <w:sz w:val="24"/>
        </w:rPr>
        <w:t>3.5.</w:t>
      </w:r>
      <w:r>
        <w:rPr>
          <w:rFonts w:eastAsia="仿宋"/>
          <w:color w:val="auto"/>
          <w:sz w:val="24"/>
        </w:rPr>
        <w:t>1</w:t>
      </w:r>
      <w:r>
        <w:rPr>
          <w:rFonts w:eastAsia="仿宋" w:hint="eastAsia"/>
          <w:color w:val="auto"/>
          <w:sz w:val="24"/>
        </w:rPr>
        <w:t>、</w:t>
      </w:r>
      <w:r>
        <w:rPr>
          <w:rFonts w:eastAsia="仿宋" w:hint="eastAsia"/>
          <w:color w:val="auto"/>
          <w:sz w:val="24"/>
        </w:rPr>
        <w:t>3.5.</w:t>
      </w:r>
      <w:r>
        <w:rPr>
          <w:rFonts w:eastAsia="仿宋"/>
          <w:color w:val="auto"/>
          <w:sz w:val="24"/>
        </w:rPr>
        <w:t xml:space="preserve">2 </w:t>
      </w:r>
      <w:r>
        <w:rPr>
          <w:rFonts w:eastAsia="仿宋" w:hint="eastAsia"/>
          <w:color w:val="auto"/>
          <w:sz w:val="24"/>
        </w:rPr>
        <w:t>采用全透型聚氨酯透水</w:t>
      </w:r>
      <w:r>
        <w:rPr>
          <w:rFonts w:eastAsia="仿宋"/>
          <w:color w:val="auto"/>
          <w:sz w:val="24"/>
        </w:rPr>
        <w:t>路面</w:t>
      </w:r>
      <w:r>
        <w:rPr>
          <w:rFonts w:eastAsia="仿宋" w:hint="eastAsia"/>
          <w:color w:val="auto"/>
          <w:sz w:val="24"/>
        </w:rPr>
        <w:t>时</w:t>
      </w:r>
      <w:r>
        <w:rPr>
          <w:rFonts w:eastAsia="仿宋"/>
          <w:color w:val="auto"/>
          <w:sz w:val="24"/>
        </w:rPr>
        <w:t>，</w:t>
      </w:r>
      <w:r>
        <w:rPr>
          <w:rFonts w:eastAsia="仿宋" w:hint="eastAsia"/>
          <w:color w:val="auto"/>
          <w:sz w:val="24"/>
        </w:rPr>
        <w:t>根据其特有的透水及储水作用，当降雨强度超过渗透量及单位储蓄量时，雨水会聚集，过量雨水会影响基层稳定性，所以基层结构设计时，应考虑路面下的排水，防止雨季过量的雨水渗入基层。路</w:t>
      </w:r>
      <w:r>
        <w:rPr>
          <w:rFonts w:eastAsia="仿宋" w:hint="eastAsia"/>
          <w:color w:val="auto"/>
          <w:sz w:val="24"/>
        </w:rPr>
        <w:lastRenderedPageBreak/>
        <w:t>面下的排水可设排水盲沟。设计的排水盲沟应与道路设计中的市政排水系统相连。</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394"/>
      </w:tblGrid>
      <w:tr w:rsidR="00117659" w:rsidTr="00117659">
        <w:trPr>
          <w:jc w:val="center"/>
        </w:trPr>
        <w:tc>
          <w:tcPr>
            <w:tcW w:w="2802" w:type="dxa"/>
            <w:vAlign w:val="center"/>
          </w:tcPr>
          <w:p w:rsidR="00117659" w:rsidRDefault="00117659" w:rsidP="00117659">
            <w:pPr>
              <w:jc w:val="left"/>
              <w:rPr>
                <w:rFonts w:eastAsia="仿宋"/>
                <w:color w:val="auto"/>
              </w:rPr>
            </w:pPr>
            <w:r>
              <w:rPr>
                <w:rFonts w:eastAsia="仿宋" w:hint="eastAsia"/>
                <w:color w:val="auto"/>
              </w:rPr>
              <w:t>1</w:t>
            </w:r>
            <w:r>
              <w:rPr>
                <w:rFonts w:eastAsia="仿宋" w:hint="eastAsia"/>
                <w:color w:val="auto"/>
              </w:rPr>
              <w:t>—聚氨酯透水面层</w:t>
            </w:r>
          </w:p>
          <w:p w:rsidR="00117659" w:rsidRDefault="00117659" w:rsidP="00117659">
            <w:pPr>
              <w:jc w:val="left"/>
              <w:rPr>
                <w:rFonts w:eastAsia="仿宋"/>
                <w:color w:val="auto"/>
              </w:rPr>
            </w:pPr>
            <w:r>
              <w:rPr>
                <w:rFonts w:eastAsia="仿宋" w:hint="eastAsia"/>
                <w:color w:val="auto"/>
              </w:rPr>
              <w:t>2</w:t>
            </w:r>
            <w:r>
              <w:rPr>
                <w:rFonts w:eastAsia="仿宋" w:hint="eastAsia"/>
                <w:color w:val="auto"/>
              </w:rPr>
              <w:t>—透水基层</w:t>
            </w:r>
          </w:p>
          <w:p w:rsidR="00117659" w:rsidRDefault="00117659" w:rsidP="00117659">
            <w:pPr>
              <w:jc w:val="left"/>
              <w:rPr>
                <w:rFonts w:eastAsia="仿宋"/>
                <w:color w:val="auto"/>
              </w:rPr>
            </w:pPr>
            <w:r>
              <w:rPr>
                <w:rFonts w:eastAsia="仿宋" w:hint="eastAsia"/>
                <w:color w:val="auto"/>
              </w:rPr>
              <w:t>3</w:t>
            </w:r>
            <w:r>
              <w:rPr>
                <w:rFonts w:eastAsia="仿宋" w:hint="eastAsia"/>
                <w:color w:val="auto"/>
              </w:rPr>
              <w:t>—排水管</w:t>
            </w:r>
          </w:p>
          <w:p w:rsidR="00117659" w:rsidRDefault="00117659" w:rsidP="00117659">
            <w:pPr>
              <w:jc w:val="left"/>
              <w:rPr>
                <w:rFonts w:eastAsia="仿宋"/>
                <w:color w:val="auto"/>
              </w:rPr>
            </w:pPr>
            <w:r>
              <w:rPr>
                <w:rFonts w:eastAsia="仿宋" w:hint="eastAsia"/>
                <w:color w:val="auto"/>
              </w:rPr>
              <w:t>4</w:t>
            </w:r>
            <w:r>
              <w:rPr>
                <w:rFonts w:eastAsia="仿宋" w:hint="eastAsia"/>
                <w:color w:val="auto"/>
              </w:rPr>
              <w:t>—排水沟（雨水口）</w:t>
            </w:r>
          </w:p>
          <w:p w:rsidR="00117659" w:rsidRDefault="00117659" w:rsidP="00117659">
            <w:pPr>
              <w:jc w:val="left"/>
              <w:rPr>
                <w:rFonts w:eastAsia="仿宋"/>
                <w:color w:val="auto"/>
                <w:sz w:val="24"/>
              </w:rPr>
            </w:pPr>
            <w:r>
              <w:rPr>
                <w:rFonts w:eastAsia="仿宋" w:hint="eastAsia"/>
                <w:color w:val="auto"/>
              </w:rPr>
              <w:t>5</w:t>
            </w:r>
            <w:r>
              <w:rPr>
                <w:rFonts w:eastAsia="仿宋" w:hint="eastAsia"/>
                <w:color w:val="auto"/>
              </w:rPr>
              <w:t>—立缘石</w:t>
            </w:r>
          </w:p>
        </w:tc>
        <w:tc>
          <w:tcPr>
            <w:tcW w:w="4394" w:type="dxa"/>
            <w:vAlign w:val="center"/>
          </w:tcPr>
          <w:p w:rsidR="00117659" w:rsidRDefault="00117659" w:rsidP="00117659">
            <w:pPr>
              <w:jc w:val="center"/>
              <w:rPr>
                <w:rFonts w:eastAsia="仿宋"/>
                <w:color w:val="auto"/>
                <w:sz w:val="24"/>
              </w:rPr>
            </w:pPr>
            <w:r>
              <w:rPr>
                <w:rFonts w:eastAsia="仿宋" w:hint="eastAsia"/>
                <w:noProof/>
                <w:color w:val="auto"/>
                <w:sz w:val="24"/>
              </w:rPr>
              <w:drawing>
                <wp:inline distT="0" distB="0" distL="114300" distR="114300" wp14:anchorId="0AE7E4B0" wp14:editId="7D3CF1D3">
                  <wp:extent cx="2577465" cy="2355215"/>
                  <wp:effectExtent l="0" t="0" r="13335" b="6985"/>
                  <wp:docPr id="17" name="图片 17" descr="34fb378200b2428d9e36cc55192a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4fb378200b2428d9e36cc55192a02c"/>
                          <pic:cNvPicPr>
                            <a:picLocks noChangeAspect="1"/>
                          </pic:cNvPicPr>
                        </pic:nvPicPr>
                        <pic:blipFill>
                          <a:blip r:embed="rId31"/>
                          <a:stretch>
                            <a:fillRect/>
                          </a:stretch>
                        </pic:blipFill>
                        <pic:spPr>
                          <a:xfrm>
                            <a:off x="0" y="0"/>
                            <a:ext cx="2577465" cy="2355215"/>
                          </a:xfrm>
                          <a:prstGeom prst="rect">
                            <a:avLst/>
                          </a:prstGeom>
                        </pic:spPr>
                      </pic:pic>
                    </a:graphicData>
                  </a:graphic>
                </wp:inline>
              </w:drawing>
            </w:r>
          </w:p>
        </w:tc>
      </w:tr>
      <w:tr w:rsidR="00117659" w:rsidTr="00117659">
        <w:trPr>
          <w:jc w:val="center"/>
        </w:trPr>
        <w:tc>
          <w:tcPr>
            <w:tcW w:w="7196" w:type="dxa"/>
            <w:gridSpan w:val="2"/>
            <w:vAlign w:val="center"/>
          </w:tcPr>
          <w:p w:rsidR="00117659" w:rsidRDefault="00117659" w:rsidP="00117659">
            <w:pPr>
              <w:jc w:val="center"/>
              <w:rPr>
                <w:rFonts w:eastAsia="仿宋"/>
                <w:color w:val="auto"/>
                <w:sz w:val="24"/>
              </w:rPr>
            </w:pPr>
            <w:r>
              <w:rPr>
                <w:rFonts w:eastAsia="黑体"/>
                <w:color w:val="auto"/>
                <w:sz w:val="24"/>
              </w:rPr>
              <w:t>图</w:t>
            </w:r>
            <w:r>
              <w:rPr>
                <w:rFonts w:eastAsia="黑体" w:hint="eastAsia"/>
                <w:color w:val="auto"/>
                <w:sz w:val="24"/>
              </w:rPr>
              <w:t>3</w:t>
            </w:r>
            <w:r>
              <w:rPr>
                <w:rFonts w:eastAsia="黑体"/>
                <w:color w:val="auto"/>
                <w:sz w:val="24"/>
              </w:rPr>
              <w:t xml:space="preserve">.1 </w:t>
            </w:r>
            <w:r>
              <w:rPr>
                <w:rFonts w:eastAsia="黑体"/>
                <w:color w:val="auto"/>
                <w:sz w:val="24"/>
              </w:rPr>
              <w:t>聚氨酯透水路面排水系统</w:t>
            </w:r>
          </w:p>
        </w:tc>
      </w:tr>
    </w:tbl>
    <w:p w:rsidR="00BE5702" w:rsidRDefault="00902B0E">
      <w:pPr>
        <w:spacing w:line="360" w:lineRule="auto"/>
        <w:ind w:firstLineChars="200" w:firstLine="480"/>
        <w:rPr>
          <w:rFonts w:eastAsia="仿宋"/>
          <w:color w:val="auto"/>
          <w:sz w:val="24"/>
        </w:rPr>
      </w:pPr>
      <w:r>
        <w:rPr>
          <w:rFonts w:eastAsia="仿宋" w:hint="eastAsia"/>
          <w:color w:val="auto"/>
          <w:sz w:val="24"/>
        </w:rPr>
        <w:t>全透型聚氨酯透水路面基层设计与市政重要交通道路相接处，为防止影响交通道路基层，应在相应部位设一定的防护隔离措施。</w:t>
      </w:r>
    </w:p>
    <w:p w:rsidR="00BE5702" w:rsidRDefault="00902B0E">
      <w:pPr>
        <w:spacing w:line="360" w:lineRule="auto"/>
      </w:pPr>
      <w:r>
        <w:rPr>
          <w:rFonts w:eastAsia="仿宋" w:hint="eastAsia"/>
          <w:color w:val="auto"/>
          <w:sz w:val="24"/>
        </w:rPr>
        <w:t>3.5.</w:t>
      </w:r>
      <w:r>
        <w:rPr>
          <w:rFonts w:eastAsia="仿宋"/>
          <w:color w:val="auto"/>
          <w:sz w:val="24"/>
        </w:rPr>
        <w:t>3</w:t>
      </w:r>
      <w:r>
        <w:rPr>
          <w:rFonts w:eastAsia="仿宋" w:hint="eastAsia"/>
          <w:color w:val="auto"/>
          <w:sz w:val="24"/>
        </w:rPr>
        <w:t xml:space="preserve"> </w:t>
      </w:r>
      <w:r>
        <w:rPr>
          <w:rFonts w:eastAsia="仿宋" w:hint="eastAsia"/>
          <w:color w:val="auto"/>
          <w:sz w:val="24"/>
        </w:rPr>
        <w:t>设计排水系统时可利用市政排水沟或雨水口，聚氨酯碎石混合料直接铺设至排水沟或雨水口。雨水通过聚氨酯透水面层直接排入雨水口中，就是讲排水沟或雨水口与聚氨酯透水面层接触部分设置成透水结构。</w:t>
      </w: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BE5702">
      <w:pPr>
        <w:spacing w:line="360" w:lineRule="auto"/>
        <w:rPr>
          <w:rFonts w:eastAsia="仿宋"/>
          <w:color w:val="auto"/>
          <w:sz w:val="24"/>
        </w:rPr>
      </w:pPr>
    </w:p>
    <w:p w:rsidR="00BE5702" w:rsidRDefault="00902B0E">
      <w:pPr>
        <w:pStyle w:val="1"/>
        <w:rPr>
          <w:rFonts w:eastAsia="仿宋"/>
          <w:color w:val="auto"/>
        </w:rPr>
      </w:pPr>
      <w:r>
        <w:rPr>
          <w:rFonts w:eastAsia="仿宋"/>
          <w:color w:val="auto"/>
        </w:rPr>
        <w:br w:type="page"/>
      </w:r>
      <w:bookmarkStart w:id="496" w:name="_Toc10404"/>
      <w:bookmarkStart w:id="497" w:name="_Toc26259"/>
      <w:bookmarkStart w:id="498" w:name="_Toc23403"/>
      <w:bookmarkStart w:id="499" w:name="_Toc28825"/>
      <w:bookmarkStart w:id="500" w:name="_Toc21127"/>
      <w:bookmarkStart w:id="501" w:name="_Toc29892721"/>
      <w:bookmarkStart w:id="502" w:name="_Toc29892865"/>
      <w:bookmarkStart w:id="503" w:name="_Toc29893032"/>
      <w:r>
        <w:rPr>
          <w:rFonts w:eastAsia="仿宋" w:hint="eastAsia"/>
          <w:color w:val="auto"/>
        </w:rPr>
        <w:lastRenderedPageBreak/>
        <w:t>4</w:t>
      </w:r>
      <w:r>
        <w:rPr>
          <w:rFonts w:eastAsia="仿宋"/>
          <w:color w:val="auto"/>
        </w:rPr>
        <w:t xml:space="preserve"> </w:t>
      </w:r>
      <w:r>
        <w:rPr>
          <w:rFonts w:eastAsia="仿宋"/>
          <w:color w:val="auto"/>
        </w:rPr>
        <w:t>材料</w:t>
      </w:r>
      <w:bookmarkEnd w:id="496"/>
      <w:bookmarkEnd w:id="497"/>
      <w:bookmarkEnd w:id="498"/>
      <w:bookmarkEnd w:id="499"/>
      <w:bookmarkEnd w:id="500"/>
      <w:bookmarkEnd w:id="501"/>
      <w:bookmarkEnd w:id="502"/>
      <w:bookmarkEnd w:id="503"/>
    </w:p>
    <w:p w:rsidR="00BE5702" w:rsidRDefault="00902B0E">
      <w:pPr>
        <w:pStyle w:val="2"/>
        <w:spacing w:line="360" w:lineRule="auto"/>
        <w:jc w:val="center"/>
        <w:rPr>
          <w:rFonts w:ascii="Times New Roman" w:eastAsia="仿宋" w:hAnsi="Times New Roman"/>
          <w:color w:val="auto"/>
          <w:sz w:val="24"/>
          <w:szCs w:val="24"/>
        </w:rPr>
      </w:pPr>
      <w:bookmarkStart w:id="504" w:name="_Toc22122"/>
      <w:bookmarkStart w:id="505" w:name="_Toc3237"/>
      <w:bookmarkStart w:id="506" w:name="_Toc25855"/>
      <w:bookmarkStart w:id="507" w:name="_Toc16978"/>
      <w:bookmarkStart w:id="508" w:name="_Toc2334"/>
      <w:bookmarkStart w:id="509" w:name="_Toc29892722"/>
      <w:bookmarkStart w:id="510" w:name="_Toc29892866"/>
      <w:bookmarkStart w:id="511" w:name="_Toc29893033"/>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.1 </w:t>
      </w:r>
      <w:r>
        <w:rPr>
          <w:rFonts w:ascii="Times New Roman" w:eastAsia="仿宋" w:hAnsi="Times New Roman"/>
          <w:color w:val="auto"/>
          <w:sz w:val="24"/>
          <w:szCs w:val="24"/>
        </w:rPr>
        <w:t>原材料</w:t>
      </w:r>
      <w:bookmarkEnd w:id="504"/>
      <w:bookmarkEnd w:id="505"/>
      <w:bookmarkEnd w:id="506"/>
      <w:bookmarkEnd w:id="507"/>
      <w:bookmarkEnd w:id="508"/>
      <w:bookmarkEnd w:id="509"/>
      <w:bookmarkEnd w:id="510"/>
      <w:bookmarkEnd w:id="511"/>
    </w:p>
    <w:p w:rsidR="00BE5702" w:rsidRDefault="00902B0E">
      <w:pPr>
        <w:spacing w:line="360" w:lineRule="auto"/>
        <w:rPr>
          <w:rFonts w:eastAsia="仿宋"/>
          <w:color w:val="auto"/>
          <w:sz w:val="24"/>
        </w:rPr>
      </w:pPr>
      <w:r>
        <w:rPr>
          <w:rFonts w:eastAsia="仿宋" w:hint="eastAsia"/>
          <w:color w:val="auto"/>
          <w:sz w:val="24"/>
        </w:rPr>
        <w:t>4.1.1</w:t>
      </w:r>
      <w:r>
        <w:rPr>
          <w:rFonts w:eastAsia="仿宋" w:hint="eastAsia"/>
          <w:color w:val="auto"/>
          <w:sz w:val="24"/>
        </w:rPr>
        <w:t>、</w:t>
      </w:r>
      <w:r>
        <w:rPr>
          <w:rFonts w:eastAsia="仿宋" w:hint="eastAsia"/>
          <w:color w:val="auto"/>
          <w:sz w:val="24"/>
        </w:rPr>
        <w:t xml:space="preserve">4.1.2 </w:t>
      </w:r>
      <w:r>
        <w:rPr>
          <w:rFonts w:eastAsia="仿宋" w:hint="eastAsia"/>
          <w:color w:val="auto"/>
          <w:sz w:val="24"/>
        </w:rPr>
        <w:t>聚氨酯胶黏剂作为聚氨酯碎石混合料的胶结料，其质量好坏直接影响聚氨酯碎石混合料的路用性能。聚氨酯胶黏剂在我国的发展较欧美国家滞后，早期聚氨酯胶黏剂多用于轻工业方面，在建筑方面的应用较少，国内企业生产的聚氨酯胶黏剂质量参差不齐</w:t>
      </w:r>
      <w:r w:rsidR="00C428A3">
        <w:rPr>
          <w:rFonts w:eastAsia="仿宋" w:hint="eastAsia"/>
          <w:color w:val="auto"/>
          <w:sz w:val="24"/>
        </w:rPr>
        <w:t>。聚氨酯</w:t>
      </w:r>
      <w:r w:rsidR="00C428A3">
        <w:rPr>
          <w:rFonts w:eastAsia="仿宋"/>
          <w:color w:val="auto"/>
          <w:sz w:val="24"/>
        </w:rPr>
        <w:t>透水路面使用过程中</w:t>
      </w:r>
      <w:r w:rsidR="00C428A3" w:rsidRPr="00C428A3">
        <w:rPr>
          <w:rFonts w:eastAsia="仿宋"/>
          <w:color w:val="auto"/>
          <w:sz w:val="24"/>
        </w:rPr>
        <w:t>，受行车荷载、</w:t>
      </w:r>
      <w:r w:rsidR="00C428A3">
        <w:rPr>
          <w:rFonts w:eastAsia="仿宋" w:hint="eastAsia"/>
          <w:color w:val="auto"/>
          <w:sz w:val="24"/>
        </w:rPr>
        <w:t>紫外</w:t>
      </w:r>
      <w:r w:rsidR="00C428A3" w:rsidRPr="00C428A3">
        <w:rPr>
          <w:rFonts w:eastAsia="仿宋"/>
          <w:color w:val="auto"/>
          <w:sz w:val="24"/>
        </w:rPr>
        <w:t>老化、水分侵蚀和冻融破坏等多种因素耦合作用的影响，</w:t>
      </w:r>
      <w:r>
        <w:rPr>
          <w:rFonts w:eastAsia="仿宋" w:hint="eastAsia"/>
          <w:color w:val="auto"/>
          <w:sz w:val="24"/>
        </w:rPr>
        <w:t>为保证工程质量，应</w:t>
      </w:r>
      <w:r>
        <w:rPr>
          <w:rFonts w:eastAsia="仿宋"/>
          <w:color w:val="auto"/>
          <w:sz w:val="24"/>
        </w:rPr>
        <w:t>选用</w:t>
      </w:r>
      <w:r>
        <w:rPr>
          <w:rFonts w:eastAsia="仿宋" w:hint="eastAsia"/>
          <w:color w:val="auto"/>
          <w:sz w:val="24"/>
        </w:rPr>
        <w:t>具有较好</w:t>
      </w:r>
      <w:r>
        <w:rPr>
          <w:rFonts w:eastAsia="仿宋"/>
          <w:color w:val="auto"/>
          <w:sz w:val="24"/>
        </w:rPr>
        <w:t>的强度</w:t>
      </w:r>
      <w:r>
        <w:rPr>
          <w:rFonts w:eastAsia="仿宋" w:hint="eastAsia"/>
          <w:color w:val="auto"/>
          <w:sz w:val="24"/>
        </w:rPr>
        <w:t>、断裂</w:t>
      </w:r>
      <w:r>
        <w:rPr>
          <w:rFonts w:eastAsia="仿宋"/>
          <w:color w:val="auto"/>
          <w:sz w:val="24"/>
        </w:rPr>
        <w:t>延伸率和抗紫外老化的产品。</w:t>
      </w:r>
    </w:p>
    <w:p w:rsidR="00BE5702" w:rsidRDefault="00902B0E">
      <w:pPr>
        <w:spacing w:line="360" w:lineRule="auto"/>
        <w:ind w:firstLineChars="200" w:firstLine="480"/>
        <w:rPr>
          <w:rFonts w:eastAsia="仿宋"/>
          <w:color w:val="auto"/>
          <w:sz w:val="24"/>
        </w:rPr>
      </w:pPr>
      <w:r>
        <w:rPr>
          <w:rFonts w:eastAsia="仿宋" w:hint="eastAsia"/>
          <w:color w:val="auto"/>
          <w:sz w:val="24"/>
        </w:rPr>
        <w:t>本规程</w:t>
      </w:r>
      <w:r>
        <w:rPr>
          <w:rFonts w:eastAsia="仿宋"/>
          <w:color w:val="auto"/>
          <w:sz w:val="24"/>
        </w:rPr>
        <w:t>制定的聚氨酯胶黏剂的技术要求是通过</w:t>
      </w:r>
      <w:r>
        <w:rPr>
          <w:rFonts w:eastAsia="仿宋" w:hint="eastAsia"/>
          <w:color w:val="auto"/>
          <w:sz w:val="24"/>
        </w:rPr>
        <w:t>大量</w:t>
      </w:r>
      <w:r>
        <w:rPr>
          <w:rFonts w:eastAsia="仿宋"/>
          <w:color w:val="auto"/>
          <w:sz w:val="24"/>
        </w:rPr>
        <w:t>的</w:t>
      </w:r>
      <w:r>
        <w:rPr>
          <w:rFonts w:eastAsia="仿宋" w:hint="eastAsia"/>
          <w:color w:val="auto"/>
          <w:sz w:val="24"/>
        </w:rPr>
        <w:t>试验</w:t>
      </w:r>
      <w:r>
        <w:rPr>
          <w:rFonts w:eastAsia="仿宋"/>
          <w:color w:val="auto"/>
          <w:sz w:val="24"/>
        </w:rPr>
        <w:t>得出的，</w:t>
      </w:r>
      <w:r>
        <w:rPr>
          <w:rFonts w:eastAsia="仿宋" w:hint="eastAsia"/>
          <w:color w:val="auto"/>
          <w:sz w:val="24"/>
        </w:rPr>
        <w:t>所</w:t>
      </w:r>
      <w:r>
        <w:rPr>
          <w:rFonts w:eastAsia="仿宋"/>
          <w:color w:val="auto"/>
          <w:sz w:val="24"/>
        </w:rPr>
        <w:t>采用的试验方法</w:t>
      </w:r>
      <w:r>
        <w:rPr>
          <w:rFonts w:eastAsia="仿宋" w:hint="eastAsia"/>
          <w:color w:val="auto"/>
          <w:sz w:val="24"/>
        </w:rPr>
        <w:t>均</w:t>
      </w:r>
      <w:r>
        <w:rPr>
          <w:rFonts w:eastAsia="仿宋"/>
          <w:color w:val="auto"/>
          <w:sz w:val="24"/>
        </w:rPr>
        <w:t>为国家现行的相关标准方法，见表</w:t>
      </w:r>
      <w:r>
        <w:rPr>
          <w:rFonts w:eastAsia="仿宋" w:hint="eastAsia"/>
          <w:color w:val="auto"/>
          <w:sz w:val="24"/>
        </w:rPr>
        <w:t>4.1</w:t>
      </w:r>
      <w:r>
        <w:rPr>
          <w:rFonts w:eastAsia="仿宋" w:hint="eastAsia"/>
          <w:color w:val="auto"/>
          <w:sz w:val="24"/>
        </w:rPr>
        <w:t>。</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.1</w:t>
      </w:r>
      <w:r>
        <w:rPr>
          <w:rFonts w:eastAsia="黑体" w:hint="eastAsia"/>
          <w:color w:val="auto"/>
          <w:sz w:val="24"/>
        </w:rPr>
        <w:t xml:space="preserve"> </w:t>
      </w:r>
      <w:r>
        <w:rPr>
          <w:rFonts w:eastAsia="黑体"/>
          <w:color w:val="auto"/>
          <w:sz w:val="24"/>
        </w:rPr>
        <w:t>聚氨酯</w:t>
      </w:r>
      <w:r>
        <w:rPr>
          <w:rFonts w:eastAsia="黑体" w:hint="eastAsia"/>
          <w:color w:val="auto"/>
          <w:sz w:val="24"/>
        </w:rPr>
        <w:t>胶黏剂</w:t>
      </w:r>
      <w:r>
        <w:rPr>
          <w:rFonts w:eastAsia="黑体"/>
          <w:color w:val="auto"/>
          <w:sz w:val="24"/>
        </w:rPr>
        <w:t>性能指标</w:t>
      </w:r>
      <w:r>
        <w:rPr>
          <w:rFonts w:eastAsia="黑体" w:hint="eastAsia"/>
          <w:color w:val="auto"/>
          <w:sz w:val="24"/>
        </w:rPr>
        <w:t>对应</w:t>
      </w:r>
      <w:r>
        <w:rPr>
          <w:rFonts w:eastAsia="黑体"/>
          <w:color w:val="auto"/>
          <w:sz w:val="24"/>
        </w:rPr>
        <w:t>的试验方法</w:t>
      </w:r>
    </w:p>
    <w:tbl>
      <w:tblPr>
        <w:tblStyle w:val="ae"/>
        <w:tblW w:w="8522" w:type="dxa"/>
        <w:jc w:val="center"/>
        <w:tblLayout w:type="fixed"/>
        <w:tblLook w:val="04A0" w:firstRow="1" w:lastRow="0" w:firstColumn="1" w:lastColumn="0" w:noHBand="0" w:noVBand="1"/>
      </w:tblPr>
      <w:tblGrid>
        <w:gridCol w:w="1189"/>
        <w:gridCol w:w="1613"/>
        <w:gridCol w:w="1242"/>
        <w:gridCol w:w="990"/>
        <w:gridCol w:w="1357"/>
        <w:gridCol w:w="2131"/>
      </w:tblGrid>
      <w:tr w:rsidR="00BE5702">
        <w:trPr>
          <w:jc w:val="center"/>
        </w:trPr>
        <w:tc>
          <w:tcPr>
            <w:tcW w:w="2802" w:type="dxa"/>
            <w:gridSpan w:val="2"/>
            <w:vAlign w:val="center"/>
          </w:tcPr>
          <w:p w:rsidR="00BE5702" w:rsidRDefault="00902B0E">
            <w:pPr>
              <w:jc w:val="center"/>
              <w:rPr>
                <w:rFonts w:eastAsia="仿宋"/>
                <w:color w:val="auto"/>
              </w:rPr>
            </w:pPr>
            <w:r>
              <w:rPr>
                <w:rFonts w:eastAsia="仿宋" w:hint="eastAsia"/>
                <w:color w:val="auto"/>
              </w:rPr>
              <w:t>项目</w:t>
            </w:r>
          </w:p>
        </w:tc>
        <w:tc>
          <w:tcPr>
            <w:tcW w:w="1242" w:type="dxa"/>
            <w:vAlign w:val="center"/>
          </w:tcPr>
          <w:p w:rsidR="00BE5702" w:rsidRDefault="00902B0E">
            <w:pPr>
              <w:jc w:val="center"/>
              <w:rPr>
                <w:rFonts w:eastAsia="仿宋"/>
                <w:color w:val="auto"/>
              </w:rPr>
            </w:pPr>
            <w:r>
              <w:rPr>
                <w:rFonts w:eastAsia="仿宋" w:hint="eastAsia"/>
                <w:color w:val="auto"/>
              </w:rPr>
              <w:t>计量单位</w:t>
            </w:r>
          </w:p>
        </w:tc>
        <w:tc>
          <w:tcPr>
            <w:tcW w:w="2347" w:type="dxa"/>
            <w:gridSpan w:val="2"/>
            <w:vAlign w:val="center"/>
          </w:tcPr>
          <w:p w:rsidR="00BE5702" w:rsidRDefault="00902B0E">
            <w:pPr>
              <w:jc w:val="center"/>
              <w:rPr>
                <w:rFonts w:eastAsia="仿宋"/>
                <w:color w:val="auto"/>
              </w:rPr>
            </w:pPr>
            <w:r>
              <w:rPr>
                <w:rFonts w:eastAsia="仿宋" w:hint="eastAsia"/>
                <w:color w:val="auto"/>
              </w:rPr>
              <w:t>技术要求</w:t>
            </w:r>
          </w:p>
        </w:tc>
        <w:tc>
          <w:tcPr>
            <w:tcW w:w="2131" w:type="dxa"/>
            <w:vAlign w:val="center"/>
          </w:tcPr>
          <w:p w:rsidR="00BE5702" w:rsidRDefault="00902B0E">
            <w:pPr>
              <w:jc w:val="center"/>
              <w:rPr>
                <w:rFonts w:eastAsia="仿宋"/>
                <w:color w:val="auto"/>
              </w:rPr>
            </w:pPr>
            <w:r>
              <w:rPr>
                <w:rFonts w:eastAsia="仿宋" w:hint="eastAsia"/>
                <w:color w:val="auto"/>
              </w:rPr>
              <w:t>试验</w:t>
            </w:r>
            <w:r>
              <w:rPr>
                <w:rFonts w:eastAsia="仿宋"/>
                <w:color w:val="auto"/>
              </w:rPr>
              <w:t>方法</w:t>
            </w:r>
          </w:p>
        </w:tc>
      </w:tr>
      <w:tr w:rsidR="00BE5702">
        <w:trPr>
          <w:jc w:val="center"/>
        </w:trPr>
        <w:tc>
          <w:tcPr>
            <w:tcW w:w="2802" w:type="dxa"/>
            <w:gridSpan w:val="2"/>
            <w:vAlign w:val="center"/>
          </w:tcPr>
          <w:p w:rsidR="00BE5702" w:rsidRDefault="00902B0E">
            <w:pPr>
              <w:jc w:val="center"/>
              <w:rPr>
                <w:rFonts w:eastAsia="仿宋"/>
                <w:color w:val="auto"/>
              </w:rPr>
            </w:pPr>
            <w:r>
              <w:rPr>
                <w:rFonts w:eastAsia="仿宋" w:hint="eastAsia"/>
                <w:color w:val="auto"/>
              </w:rPr>
              <w:t>表干时间</w:t>
            </w:r>
          </w:p>
        </w:tc>
        <w:tc>
          <w:tcPr>
            <w:tcW w:w="1242" w:type="dxa"/>
            <w:vAlign w:val="center"/>
          </w:tcPr>
          <w:p w:rsidR="00BE5702" w:rsidRDefault="00902B0E">
            <w:pPr>
              <w:jc w:val="center"/>
              <w:rPr>
                <w:rFonts w:eastAsia="仿宋"/>
                <w:color w:val="auto"/>
              </w:rPr>
            </w:pPr>
            <w:r>
              <w:rPr>
                <w:rFonts w:eastAsia="仿宋" w:hint="eastAsia"/>
                <w:color w:val="auto"/>
              </w:rPr>
              <w:t>min</w:t>
            </w:r>
          </w:p>
        </w:tc>
        <w:tc>
          <w:tcPr>
            <w:tcW w:w="2347" w:type="dxa"/>
            <w:gridSpan w:val="2"/>
            <w:vAlign w:val="center"/>
          </w:tcPr>
          <w:p w:rsidR="00BE5702" w:rsidRDefault="00902B0E">
            <w:pPr>
              <w:jc w:val="center"/>
              <w:rPr>
                <w:rFonts w:eastAsia="仿宋"/>
                <w:color w:val="auto"/>
              </w:rPr>
            </w:pPr>
            <w:r>
              <w:rPr>
                <w:rFonts w:eastAsia="仿宋" w:hint="eastAsia"/>
                <w:color w:val="auto"/>
              </w:rPr>
              <w:t>40</w:t>
            </w:r>
            <w:r>
              <w:rPr>
                <w:rFonts w:eastAsia="仿宋" w:hint="eastAsia"/>
                <w:color w:val="auto"/>
              </w:rPr>
              <w:t>±</w:t>
            </w:r>
            <w:r>
              <w:rPr>
                <w:rFonts w:eastAsia="仿宋" w:hint="eastAsia"/>
                <w:color w:val="auto"/>
              </w:rPr>
              <w:t>10</w:t>
            </w:r>
          </w:p>
        </w:tc>
        <w:tc>
          <w:tcPr>
            <w:tcW w:w="2131" w:type="dxa"/>
            <w:vAlign w:val="center"/>
          </w:tcPr>
          <w:p w:rsidR="00BE5702" w:rsidRDefault="00902B0E">
            <w:pPr>
              <w:jc w:val="center"/>
              <w:rPr>
                <w:rFonts w:eastAsia="仿宋"/>
                <w:color w:val="auto"/>
              </w:rPr>
            </w:pPr>
            <w:r>
              <w:rPr>
                <w:rFonts w:eastAsia="仿宋" w:hint="eastAsia"/>
                <w:color w:val="auto"/>
              </w:rPr>
              <w:t>GB/T 13477.5</w:t>
            </w:r>
          </w:p>
        </w:tc>
      </w:tr>
      <w:tr w:rsidR="00BE5702">
        <w:trPr>
          <w:jc w:val="center"/>
        </w:trPr>
        <w:tc>
          <w:tcPr>
            <w:tcW w:w="2802" w:type="dxa"/>
            <w:gridSpan w:val="2"/>
            <w:vAlign w:val="center"/>
          </w:tcPr>
          <w:p w:rsidR="00BE5702" w:rsidRDefault="00902B0E">
            <w:pPr>
              <w:jc w:val="center"/>
              <w:rPr>
                <w:rFonts w:eastAsia="仿宋"/>
                <w:color w:val="auto"/>
              </w:rPr>
            </w:pPr>
            <w:r>
              <w:rPr>
                <w:rFonts w:eastAsia="仿宋" w:hint="eastAsia"/>
                <w:color w:val="auto"/>
              </w:rPr>
              <w:t>拉伸强度</w:t>
            </w:r>
          </w:p>
        </w:tc>
        <w:tc>
          <w:tcPr>
            <w:tcW w:w="1242" w:type="dxa"/>
            <w:vAlign w:val="center"/>
          </w:tcPr>
          <w:p w:rsidR="00BE5702" w:rsidRDefault="00902B0E">
            <w:pPr>
              <w:jc w:val="center"/>
              <w:rPr>
                <w:rFonts w:eastAsia="仿宋"/>
                <w:color w:val="auto"/>
              </w:rPr>
            </w:pPr>
            <w:r>
              <w:rPr>
                <w:rFonts w:eastAsia="仿宋"/>
                <w:color w:val="auto"/>
              </w:rPr>
              <w:t>MPa</w:t>
            </w:r>
          </w:p>
        </w:tc>
        <w:tc>
          <w:tcPr>
            <w:tcW w:w="2347" w:type="dxa"/>
            <w:gridSpan w:val="2"/>
            <w:vAlign w:val="center"/>
          </w:tcPr>
          <w:p w:rsidR="00BE5702" w:rsidRDefault="00902B0E">
            <w:pPr>
              <w:jc w:val="center"/>
              <w:rPr>
                <w:rFonts w:eastAsia="仿宋"/>
                <w:color w:val="auto"/>
              </w:rPr>
            </w:pPr>
            <w:r>
              <w:rPr>
                <w:rFonts w:eastAsia="仿宋" w:hint="eastAsia"/>
                <w:color w:val="auto"/>
              </w:rPr>
              <w:t>≥</w:t>
            </w:r>
            <w:r>
              <w:rPr>
                <w:rFonts w:eastAsia="仿宋"/>
                <w:color w:val="auto"/>
              </w:rPr>
              <w:t>8.0</w:t>
            </w:r>
          </w:p>
        </w:tc>
        <w:tc>
          <w:tcPr>
            <w:tcW w:w="2131" w:type="dxa"/>
            <w:vAlign w:val="center"/>
          </w:tcPr>
          <w:p w:rsidR="00BE5702" w:rsidRDefault="00902B0E">
            <w:pPr>
              <w:jc w:val="center"/>
              <w:rPr>
                <w:rFonts w:eastAsia="仿宋"/>
                <w:color w:val="auto"/>
              </w:rPr>
            </w:pPr>
            <w:r>
              <w:rPr>
                <w:rFonts w:eastAsia="仿宋" w:hint="eastAsia"/>
                <w:color w:val="auto"/>
              </w:rPr>
              <w:t>GB/T 528</w:t>
            </w:r>
          </w:p>
        </w:tc>
      </w:tr>
      <w:tr w:rsidR="00BE5702">
        <w:trPr>
          <w:jc w:val="center"/>
        </w:trPr>
        <w:tc>
          <w:tcPr>
            <w:tcW w:w="2802" w:type="dxa"/>
            <w:gridSpan w:val="2"/>
            <w:vAlign w:val="center"/>
          </w:tcPr>
          <w:p w:rsidR="00BE5702" w:rsidRDefault="00902B0E">
            <w:pPr>
              <w:jc w:val="center"/>
              <w:rPr>
                <w:rFonts w:eastAsia="仿宋"/>
                <w:color w:val="auto"/>
              </w:rPr>
            </w:pPr>
            <w:r>
              <w:rPr>
                <w:rFonts w:eastAsia="仿宋" w:hint="eastAsia"/>
                <w:color w:val="auto"/>
              </w:rPr>
              <w:t>断裂延伸率</w:t>
            </w:r>
          </w:p>
        </w:tc>
        <w:tc>
          <w:tcPr>
            <w:tcW w:w="1242" w:type="dxa"/>
            <w:vAlign w:val="center"/>
          </w:tcPr>
          <w:p w:rsidR="00BE5702" w:rsidRDefault="00902B0E">
            <w:pPr>
              <w:jc w:val="center"/>
              <w:rPr>
                <w:rFonts w:eastAsia="仿宋"/>
                <w:color w:val="auto"/>
              </w:rPr>
            </w:pPr>
            <w:r>
              <w:rPr>
                <w:rFonts w:eastAsia="仿宋" w:hint="eastAsia"/>
                <w:color w:val="auto"/>
              </w:rPr>
              <w:t>%</w:t>
            </w:r>
          </w:p>
        </w:tc>
        <w:tc>
          <w:tcPr>
            <w:tcW w:w="2347" w:type="dxa"/>
            <w:gridSpan w:val="2"/>
            <w:vAlign w:val="center"/>
          </w:tcPr>
          <w:p w:rsidR="00BE5702" w:rsidRDefault="00902B0E">
            <w:pPr>
              <w:jc w:val="center"/>
              <w:rPr>
                <w:rFonts w:eastAsia="仿宋"/>
                <w:color w:val="auto"/>
              </w:rPr>
            </w:pPr>
            <w:r>
              <w:rPr>
                <w:rFonts w:eastAsia="仿宋" w:hint="eastAsia"/>
                <w:color w:val="auto"/>
              </w:rPr>
              <w:t>≥</w:t>
            </w:r>
            <w:r>
              <w:rPr>
                <w:rFonts w:eastAsia="仿宋"/>
                <w:color w:val="auto"/>
              </w:rPr>
              <w:t>50</w:t>
            </w:r>
          </w:p>
        </w:tc>
        <w:tc>
          <w:tcPr>
            <w:tcW w:w="2131" w:type="dxa"/>
            <w:vAlign w:val="center"/>
          </w:tcPr>
          <w:p w:rsidR="00BE5702" w:rsidRDefault="00902B0E">
            <w:pPr>
              <w:jc w:val="center"/>
              <w:rPr>
                <w:rFonts w:eastAsia="仿宋"/>
                <w:color w:val="auto"/>
              </w:rPr>
            </w:pPr>
            <w:r>
              <w:rPr>
                <w:rFonts w:eastAsia="仿宋" w:hint="eastAsia"/>
                <w:color w:val="auto"/>
              </w:rPr>
              <w:t>GB/T 528</w:t>
            </w:r>
          </w:p>
        </w:tc>
      </w:tr>
      <w:tr w:rsidR="00BE5702">
        <w:trPr>
          <w:jc w:val="center"/>
        </w:trPr>
        <w:tc>
          <w:tcPr>
            <w:tcW w:w="1189" w:type="dxa"/>
            <w:vMerge w:val="restart"/>
            <w:vAlign w:val="center"/>
          </w:tcPr>
          <w:p w:rsidR="00BE5702" w:rsidRDefault="00902B0E">
            <w:pPr>
              <w:jc w:val="center"/>
              <w:rPr>
                <w:rFonts w:eastAsia="仿宋"/>
                <w:color w:val="auto"/>
              </w:rPr>
            </w:pPr>
            <w:r>
              <w:rPr>
                <w:rFonts w:eastAsia="仿宋" w:hint="eastAsia"/>
                <w:color w:val="auto"/>
              </w:rPr>
              <w:t>紫外老化</w:t>
            </w:r>
          </w:p>
        </w:tc>
        <w:tc>
          <w:tcPr>
            <w:tcW w:w="1613" w:type="dxa"/>
            <w:vAlign w:val="center"/>
          </w:tcPr>
          <w:p w:rsidR="00BE5702" w:rsidRDefault="00902B0E">
            <w:pPr>
              <w:jc w:val="center"/>
              <w:rPr>
                <w:rFonts w:eastAsia="仿宋"/>
                <w:color w:val="auto"/>
              </w:rPr>
            </w:pPr>
            <w:r>
              <w:rPr>
                <w:rFonts w:eastAsia="仿宋" w:hint="eastAsia"/>
                <w:color w:val="auto"/>
              </w:rPr>
              <w:t>拉伸强度</w:t>
            </w:r>
          </w:p>
        </w:tc>
        <w:tc>
          <w:tcPr>
            <w:tcW w:w="1242" w:type="dxa"/>
            <w:vAlign w:val="center"/>
          </w:tcPr>
          <w:p w:rsidR="00BE5702" w:rsidRDefault="00902B0E">
            <w:pPr>
              <w:jc w:val="center"/>
              <w:rPr>
                <w:rFonts w:eastAsia="仿宋"/>
                <w:color w:val="auto"/>
              </w:rPr>
            </w:pPr>
            <w:r>
              <w:rPr>
                <w:rFonts w:eastAsia="仿宋"/>
                <w:color w:val="auto"/>
              </w:rPr>
              <w:t>MPa</w:t>
            </w:r>
          </w:p>
        </w:tc>
        <w:tc>
          <w:tcPr>
            <w:tcW w:w="2347" w:type="dxa"/>
            <w:gridSpan w:val="2"/>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8</w:t>
            </w:r>
            <w:r>
              <w:rPr>
                <w:rFonts w:eastAsia="仿宋"/>
                <w:color w:val="auto"/>
              </w:rPr>
              <w:t>.0</w:t>
            </w:r>
          </w:p>
        </w:tc>
        <w:tc>
          <w:tcPr>
            <w:tcW w:w="2131" w:type="dxa"/>
            <w:vMerge w:val="restart"/>
            <w:vAlign w:val="center"/>
          </w:tcPr>
          <w:p w:rsidR="00BE5702" w:rsidRDefault="00902B0E">
            <w:pPr>
              <w:jc w:val="center"/>
              <w:rPr>
                <w:rFonts w:eastAsia="仿宋"/>
                <w:color w:val="auto"/>
              </w:rPr>
            </w:pPr>
            <w:r>
              <w:rPr>
                <w:rFonts w:eastAsia="仿宋" w:hint="eastAsia"/>
                <w:color w:val="auto"/>
              </w:rPr>
              <w:t>本规程附录</w:t>
            </w:r>
            <w:r>
              <w:rPr>
                <w:rFonts w:eastAsia="仿宋" w:hint="eastAsia"/>
                <w:color w:val="auto"/>
              </w:rPr>
              <w:t>A</w:t>
            </w:r>
          </w:p>
        </w:tc>
      </w:tr>
      <w:tr w:rsidR="00BE5702">
        <w:trPr>
          <w:jc w:val="center"/>
        </w:trPr>
        <w:tc>
          <w:tcPr>
            <w:tcW w:w="1189" w:type="dxa"/>
            <w:vMerge/>
            <w:vAlign w:val="center"/>
          </w:tcPr>
          <w:p w:rsidR="00BE5702" w:rsidRDefault="00BE5702">
            <w:pPr>
              <w:jc w:val="center"/>
              <w:rPr>
                <w:rFonts w:eastAsia="仿宋"/>
                <w:color w:val="auto"/>
              </w:rPr>
            </w:pPr>
          </w:p>
        </w:tc>
        <w:tc>
          <w:tcPr>
            <w:tcW w:w="1613" w:type="dxa"/>
            <w:vAlign w:val="center"/>
          </w:tcPr>
          <w:p w:rsidR="00BE5702" w:rsidRDefault="00902B0E">
            <w:pPr>
              <w:jc w:val="center"/>
              <w:rPr>
                <w:rFonts w:eastAsia="仿宋"/>
                <w:color w:val="auto"/>
              </w:rPr>
            </w:pPr>
            <w:r>
              <w:rPr>
                <w:rFonts w:eastAsia="仿宋" w:hint="eastAsia"/>
                <w:color w:val="auto"/>
              </w:rPr>
              <w:t>断裂延伸率</w:t>
            </w:r>
          </w:p>
        </w:tc>
        <w:tc>
          <w:tcPr>
            <w:tcW w:w="1242" w:type="dxa"/>
            <w:vAlign w:val="center"/>
          </w:tcPr>
          <w:p w:rsidR="00BE5702" w:rsidRDefault="00902B0E">
            <w:pPr>
              <w:jc w:val="center"/>
              <w:rPr>
                <w:rFonts w:eastAsia="仿宋"/>
                <w:color w:val="auto"/>
              </w:rPr>
            </w:pPr>
            <w:r>
              <w:rPr>
                <w:rFonts w:eastAsia="仿宋" w:hint="eastAsia"/>
                <w:color w:val="auto"/>
              </w:rPr>
              <w:t>%</w:t>
            </w:r>
          </w:p>
        </w:tc>
        <w:tc>
          <w:tcPr>
            <w:tcW w:w="2347" w:type="dxa"/>
            <w:gridSpan w:val="2"/>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c>
          <w:tcPr>
            <w:tcW w:w="2131" w:type="dxa"/>
            <w:vMerge/>
            <w:vAlign w:val="center"/>
          </w:tcPr>
          <w:p w:rsidR="00BE5702" w:rsidRDefault="00BE5702">
            <w:pPr>
              <w:jc w:val="center"/>
              <w:rPr>
                <w:rFonts w:eastAsia="仿宋"/>
                <w:color w:val="auto"/>
              </w:rPr>
            </w:pPr>
          </w:p>
        </w:tc>
      </w:tr>
      <w:tr w:rsidR="00BE5702">
        <w:trPr>
          <w:jc w:val="center"/>
        </w:trPr>
        <w:tc>
          <w:tcPr>
            <w:tcW w:w="1189" w:type="dxa"/>
            <w:vMerge w:val="restart"/>
            <w:vAlign w:val="center"/>
          </w:tcPr>
          <w:p w:rsidR="00BE5702" w:rsidRDefault="00902B0E">
            <w:pPr>
              <w:jc w:val="center"/>
              <w:rPr>
                <w:rFonts w:eastAsia="仿宋"/>
                <w:color w:val="auto"/>
              </w:rPr>
            </w:pPr>
            <w:r>
              <w:rPr>
                <w:rFonts w:eastAsia="仿宋" w:hint="eastAsia"/>
                <w:color w:val="auto"/>
              </w:rPr>
              <w:t>黏度（</w:t>
            </w:r>
            <w:r>
              <w:rPr>
                <w:rFonts w:eastAsia="仿宋" w:hint="eastAsia"/>
                <w:color w:val="auto"/>
              </w:rPr>
              <w:t>23</w:t>
            </w:r>
            <w:r>
              <w:rPr>
                <w:rFonts w:eastAsia="仿宋" w:hint="eastAsia"/>
                <w:color w:val="auto"/>
              </w:rPr>
              <w:t>℃）</w:t>
            </w:r>
          </w:p>
        </w:tc>
        <w:tc>
          <w:tcPr>
            <w:tcW w:w="1613" w:type="dxa"/>
            <w:vAlign w:val="center"/>
          </w:tcPr>
          <w:p w:rsidR="00BE5702" w:rsidRDefault="00902B0E">
            <w:pPr>
              <w:jc w:val="left"/>
              <w:rPr>
                <w:rFonts w:eastAsia="仿宋"/>
                <w:color w:val="auto"/>
              </w:rPr>
            </w:pPr>
            <w:r>
              <w:rPr>
                <w:rFonts w:eastAsia="仿宋" w:hint="eastAsia"/>
                <w:color w:val="auto"/>
              </w:rPr>
              <w:t>A</w:t>
            </w:r>
            <w:r>
              <w:rPr>
                <w:rFonts w:eastAsia="仿宋" w:hint="eastAsia"/>
                <w:color w:val="auto"/>
              </w:rPr>
              <w:t>组分</w:t>
            </w:r>
            <w:r>
              <w:rPr>
                <w:rFonts w:eastAsia="仿宋" w:hint="eastAsia"/>
                <w:color w:val="auto"/>
              </w:rPr>
              <w:t xml:space="preserve"> </w:t>
            </w:r>
          </w:p>
        </w:tc>
        <w:tc>
          <w:tcPr>
            <w:tcW w:w="1242" w:type="dxa"/>
            <w:vAlign w:val="center"/>
          </w:tcPr>
          <w:p w:rsidR="00BE5702" w:rsidRDefault="00902B0E">
            <w:pPr>
              <w:jc w:val="center"/>
              <w:rPr>
                <w:rFonts w:eastAsia="仿宋"/>
                <w:color w:val="auto"/>
              </w:rPr>
            </w:pPr>
            <w:r>
              <w:rPr>
                <w:rFonts w:eastAsia="仿宋" w:hint="eastAsia"/>
                <w:color w:val="auto"/>
              </w:rPr>
              <w:t>Pa</w:t>
            </w:r>
            <w:r>
              <w:rPr>
                <w:rFonts w:eastAsia="仿宋"/>
                <w:color w:val="auto"/>
              </w:rPr>
              <w:t>·</w:t>
            </w:r>
            <w:r>
              <w:rPr>
                <w:rFonts w:eastAsia="仿宋" w:hint="eastAsia"/>
                <w:color w:val="auto"/>
              </w:rPr>
              <w:t>s</w:t>
            </w:r>
          </w:p>
        </w:tc>
        <w:tc>
          <w:tcPr>
            <w:tcW w:w="990" w:type="dxa"/>
            <w:vAlign w:val="center"/>
          </w:tcPr>
          <w:p w:rsidR="00BE5702" w:rsidRDefault="00902B0E">
            <w:pPr>
              <w:jc w:val="center"/>
              <w:rPr>
                <w:rFonts w:eastAsia="仿宋"/>
                <w:color w:val="auto"/>
              </w:rPr>
            </w:pPr>
            <w:r>
              <w:rPr>
                <w:rFonts w:eastAsia="仿宋" w:hint="eastAsia"/>
                <w:color w:val="auto"/>
              </w:rPr>
              <w:t>A</w:t>
            </w:r>
            <w:r>
              <w:rPr>
                <w:rFonts w:eastAsia="仿宋" w:hint="eastAsia"/>
                <w:color w:val="auto"/>
              </w:rPr>
              <w:t>法</w:t>
            </w:r>
          </w:p>
        </w:tc>
        <w:tc>
          <w:tcPr>
            <w:tcW w:w="1357" w:type="dxa"/>
            <w:vAlign w:val="center"/>
          </w:tcPr>
          <w:p w:rsidR="00BE5702" w:rsidRDefault="00902B0E">
            <w:pPr>
              <w:jc w:val="center"/>
              <w:rPr>
                <w:rFonts w:eastAsia="仿宋"/>
                <w:color w:val="auto"/>
              </w:rPr>
            </w:pPr>
            <w:r>
              <w:rPr>
                <w:rFonts w:eastAsia="仿宋" w:hint="eastAsia"/>
                <w:color w:val="auto"/>
              </w:rPr>
              <w:t>0.15~0.35</w:t>
            </w:r>
          </w:p>
        </w:tc>
        <w:tc>
          <w:tcPr>
            <w:tcW w:w="2131" w:type="dxa"/>
            <w:vAlign w:val="center"/>
          </w:tcPr>
          <w:p w:rsidR="00BE5702" w:rsidRDefault="00902B0E">
            <w:pPr>
              <w:jc w:val="center"/>
              <w:rPr>
                <w:rFonts w:eastAsia="仿宋"/>
                <w:color w:val="auto"/>
              </w:rPr>
            </w:pPr>
            <w:r>
              <w:rPr>
                <w:rFonts w:eastAsia="仿宋" w:hint="eastAsia"/>
                <w:color w:val="auto"/>
              </w:rPr>
              <w:t>HG/T 2814</w:t>
            </w:r>
          </w:p>
        </w:tc>
      </w:tr>
      <w:tr w:rsidR="00BE5702">
        <w:trPr>
          <w:jc w:val="center"/>
        </w:trPr>
        <w:tc>
          <w:tcPr>
            <w:tcW w:w="1189" w:type="dxa"/>
            <w:vMerge/>
            <w:vAlign w:val="center"/>
          </w:tcPr>
          <w:p w:rsidR="00BE5702" w:rsidRDefault="00BE5702">
            <w:pPr>
              <w:jc w:val="center"/>
              <w:rPr>
                <w:rFonts w:eastAsia="仿宋"/>
                <w:color w:val="auto"/>
              </w:rPr>
            </w:pPr>
          </w:p>
        </w:tc>
        <w:tc>
          <w:tcPr>
            <w:tcW w:w="1613" w:type="dxa"/>
            <w:vAlign w:val="center"/>
          </w:tcPr>
          <w:p w:rsidR="00BE5702" w:rsidRDefault="00902B0E">
            <w:pPr>
              <w:jc w:val="left"/>
              <w:rPr>
                <w:rFonts w:eastAsia="仿宋"/>
                <w:color w:val="auto"/>
              </w:rPr>
            </w:pPr>
            <w:r>
              <w:rPr>
                <w:rFonts w:eastAsia="仿宋" w:hint="eastAsia"/>
                <w:color w:val="auto"/>
              </w:rPr>
              <w:t>A</w:t>
            </w:r>
            <w:r>
              <w:rPr>
                <w:rFonts w:eastAsia="仿宋" w:hint="eastAsia"/>
                <w:color w:val="auto"/>
              </w:rPr>
              <w:t>组分</w:t>
            </w:r>
          </w:p>
        </w:tc>
        <w:tc>
          <w:tcPr>
            <w:tcW w:w="1242" w:type="dxa"/>
            <w:vAlign w:val="center"/>
          </w:tcPr>
          <w:p w:rsidR="00BE5702" w:rsidRDefault="00902B0E">
            <w:pPr>
              <w:jc w:val="center"/>
              <w:rPr>
                <w:rFonts w:eastAsia="仿宋"/>
                <w:color w:val="auto"/>
              </w:rPr>
            </w:pPr>
            <w:r>
              <w:rPr>
                <w:rFonts w:eastAsia="仿宋" w:hint="eastAsia"/>
                <w:color w:val="auto"/>
              </w:rPr>
              <w:t>s</w:t>
            </w:r>
          </w:p>
        </w:tc>
        <w:tc>
          <w:tcPr>
            <w:tcW w:w="990" w:type="dxa"/>
            <w:vAlign w:val="center"/>
          </w:tcPr>
          <w:p w:rsidR="00BE5702" w:rsidRDefault="00902B0E">
            <w:pPr>
              <w:jc w:val="center"/>
              <w:rPr>
                <w:rFonts w:eastAsia="仿宋"/>
                <w:color w:val="auto"/>
              </w:rPr>
            </w:pPr>
            <w:r>
              <w:rPr>
                <w:rFonts w:eastAsia="仿宋" w:hint="eastAsia"/>
                <w:color w:val="auto"/>
              </w:rPr>
              <w:t>B</w:t>
            </w:r>
            <w:r>
              <w:rPr>
                <w:rFonts w:eastAsia="仿宋" w:hint="eastAsia"/>
                <w:color w:val="auto"/>
              </w:rPr>
              <w:t>法</w:t>
            </w:r>
          </w:p>
        </w:tc>
        <w:tc>
          <w:tcPr>
            <w:tcW w:w="1357" w:type="dxa"/>
            <w:vAlign w:val="center"/>
          </w:tcPr>
          <w:p w:rsidR="00BE5702" w:rsidRDefault="00902B0E">
            <w:pPr>
              <w:jc w:val="center"/>
              <w:rPr>
                <w:rFonts w:eastAsia="仿宋"/>
                <w:color w:val="auto"/>
              </w:rPr>
            </w:pPr>
            <w:r>
              <w:rPr>
                <w:rFonts w:eastAsia="仿宋" w:hint="eastAsia"/>
                <w:color w:val="auto"/>
              </w:rPr>
              <w:t>40~90</w:t>
            </w:r>
          </w:p>
        </w:tc>
        <w:tc>
          <w:tcPr>
            <w:tcW w:w="2131" w:type="dxa"/>
            <w:vAlign w:val="center"/>
          </w:tcPr>
          <w:p w:rsidR="00BE5702" w:rsidRDefault="00902B0E">
            <w:pPr>
              <w:jc w:val="center"/>
              <w:rPr>
                <w:rFonts w:eastAsia="仿宋"/>
                <w:color w:val="auto"/>
              </w:rPr>
            </w:pPr>
            <w:r>
              <w:rPr>
                <w:rFonts w:eastAsia="仿宋" w:hint="eastAsia"/>
                <w:color w:val="auto"/>
              </w:rPr>
              <w:t>HG/T 2814</w:t>
            </w:r>
          </w:p>
        </w:tc>
      </w:tr>
    </w:tbl>
    <w:p w:rsidR="00BE5702" w:rsidRDefault="00902B0E">
      <w:pPr>
        <w:spacing w:line="360" w:lineRule="auto"/>
        <w:rPr>
          <w:rFonts w:eastAsia="仿宋"/>
          <w:color w:val="auto"/>
          <w:sz w:val="24"/>
        </w:rPr>
      </w:pPr>
      <w:r>
        <w:rPr>
          <w:rFonts w:eastAsia="仿宋" w:hint="eastAsia"/>
          <w:color w:val="auto"/>
          <w:sz w:val="24"/>
        </w:rPr>
        <w:t>4</w:t>
      </w:r>
      <w:r>
        <w:rPr>
          <w:rFonts w:eastAsia="仿宋"/>
          <w:color w:val="auto"/>
          <w:sz w:val="24"/>
        </w:rPr>
        <w:t xml:space="preserve">.1.3 </w:t>
      </w:r>
      <w:r>
        <w:rPr>
          <w:rFonts w:eastAsia="仿宋" w:hint="eastAsia"/>
          <w:color w:val="auto"/>
          <w:sz w:val="24"/>
        </w:rPr>
        <w:t>聚氨酯胶黏剂应采用双组分胶黏剂，使用时应严格按照比例配制，且不同厂家生产的聚氨酯胶黏剂不宜混合使用。</w:t>
      </w:r>
    </w:p>
    <w:p w:rsidR="00BE5702" w:rsidRDefault="00902B0E">
      <w:pPr>
        <w:spacing w:line="360" w:lineRule="auto"/>
        <w:rPr>
          <w:rFonts w:eastAsia="仿宋"/>
          <w:color w:val="auto"/>
          <w:sz w:val="24"/>
          <w:szCs w:val="24"/>
        </w:rPr>
      </w:pPr>
      <w:r>
        <w:rPr>
          <w:rFonts w:eastAsia="仿宋" w:hint="eastAsia"/>
          <w:color w:val="auto"/>
          <w:sz w:val="24"/>
        </w:rPr>
        <w:t xml:space="preserve">4.1.4 </w:t>
      </w:r>
      <w:r>
        <w:rPr>
          <w:rFonts w:eastAsia="仿宋" w:hint="eastAsia"/>
          <w:color w:val="auto"/>
          <w:sz w:val="24"/>
        </w:rPr>
        <w:t>聚氨酯碎石混合料用集料粒径较小，要求其洁净且形状接近于立方体。聚氨酯碎石混合料用集料多采用粒径为</w:t>
      </w:r>
      <w:r>
        <w:rPr>
          <w:rFonts w:eastAsia="仿宋" w:hint="eastAsia"/>
          <w:color w:val="auto"/>
          <w:sz w:val="24"/>
        </w:rPr>
        <w:t>3~5mm</w:t>
      </w:r>
      <w:r>
        <w:rPr>
          <w:rFonts w:eastAsia="仿宋" w:hint="eastAsia"/>
          <w:color w:val="auto"/>
          <w:sz w:val="24"/>
        </w:rPr>
        <w:t>、</w:t>
      </w:r>
      <w:r>
        <w:rPr>
          <w:rFonts w:eastAsia="仿宋" w:hint="eastAsia"/>
          <w:color w:val="auto"/>
          <w:sz w:val="24"/>
        </w:rPr>
        <w:t>4~6mm</w:t>
      </w:r>
      <w:r>
        <w:rPr>
          <w:rFonts w:eastAsia="仿宋" w:hint="eastAsia"/>
          <w:color w:val="auto"/>
          <w:sz w:val="24"/>
        </w:rPr>
        <w:t>和</w:t>
      </w:r>
      <w:r>
        <w:rPr>
          <w:rFonts w:eastAsia="仿宋" w:hint="eastAsia"/>
          <w:color w:val="auto"/>
          <w:sz w:val="24"/>
        </w:rPr>
        <w:t>5~10mm</w:t>
      </w:r>
      <w:r>
        <w:rPr>
          <w:rFonts w:eastAsia="仿宋" w:hint="eastAsia"/>
          <w:color w:val="auto"/>
          <w:sz w:val="24"/>
        </w:rPr>
        <w:t>单级配或者合成级配，集料级配选择应根据混合料设计要求、应用场合、施工工艺、铺筑厚度等确定。根据室内试验和工程应用情况，建议聚氨酯碎石混合料用集料的洁净程度宜采用水洗法（</w:t>
      </w:r>
      <w:r>
        <w:rPr>
          <w:rFonts w:eastAsia="仿宋" w:hint="eastAsia"/>
          <w:color w:val="auto"/>
          <w:sz w:val="24"/>
        </w:rPr>
        <w:t>0.075mm</w:t>
      </w:r>
      <w:r>
        <w:rPr>
          <w:rFonts w:eastAsia="仿宋" w:hint="eastAsia"/>
          <w:color w:val="auto"/>
          <w:sz w:val="24"/>
        </w:rPr>
        <w:t>通过率）来控制，含泥量不宜超过</w:t>
      </w:r>
      <w:r>
        <w:rPr>
          <w:rFonts w:eastAsia="仿宋" w:hint="eastAsia"/>
          <w:color w:val="auto"/>
          <w:sz w:val="24"/>
        </w:rPr>
        <w:t>0.5%</w:t>
      </w:r>
      <w:r>
        <w:rPr>
          <w:rFonts w:eastAsia="仿宋" w:hint="eastAsia"/>
          <w:color w:val="auto"/>
          <w:sz w:val="24"/>
        </w:rPr>
        <w:t>；集料的针片状含量不宜超过</w:t>
      </w:r>
      <w:r>
        <w:rPr>
          <w:rFonts w:eastAsia="仿宋" w:hint="eastAsia"/>
          <w:color w:val="auto"/>
          <w:sz w:val="24"/>
        </w:rPr>
        <w:t>5%</w:t>
      </w:r>
      <w:r>
        <w:rPr>
          <w:rFonts w:eastAsia="仿宋" w:hint="eastAsia"/>
          <w:color w:val="auto"/>
          <w:sz w:val="24"/>
        </w:rPr>
        <w:t>，集料的表观密度≥</w:t>
      </w:r>
      <w:r>
        <w:rPr>
          <w:rFonts w:eastAsia="仿宋" w:hint="eastAsia"/>
          <w:color w:val="auto"/>
          <w:sz w:val="24"/>
          <w:szCs w:val="24"/>
        </w:rPr>
        <w:t>2.6g/cm</w:t>
      </w:r>
      <w:r>
        <w:rPr>
          <w:rFonts w:eastAsia="仿宋" w:hint="eastAsia"/>
          <w:color w:val="auto"/>
          <w:sz w:val="24"/>
          <w:szCs w:val="24"/>
          <w:vertAlign w:val="superscript"/>
        </w:rPr>
        <w:t>3</w:t>
      </w:r>
      <w:r>
        <w:rPr>
          <w:rFonts w:eastAsia="仿宋" w:hint="eastAsia"/>
          <w:color w:val="auto"/>
          <w:sz w:val="24"/>
          <w:szCs w:val="24"/>
        </w:rPr>
        <w:t>等指标配制的聚氨酯碎石混合料性能较好。</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集料压碎值是用于衡量集料在荷载作用下抵抗破坏的能力，是衡量集料力学性能的指标。聚氨酯碎石混合料由聚氨酯胶黏剂与集料混合拌制而成，其结构的</w:t>
      </w:r>
      <w:r>
        <w:rPr>
          <w:rFonts w:eastAsia="仿宋" w:hint="eastAsia"/>
          <w:color w:val="auto"/>
          <w:sz w:val="24"/>
          <w:szCs w:val="24"/>
        </w:rPr>
        <w:lastRenderedPageBreak/>
        <w:t>破坏形式主要包括：聚氨酯胶黏剂与集料的界面破坏和集料破坏致使的贯穿裂缝破坏。故集料的压碎值指标对混合料的强度大小影响不言而喻。但是</w:t>
      </w:r>
      <w:r>
        <w:rPr>
          <w:rFonts w:eastAsia="仿宋"/>
          <w:color w:val="auto"/>
          <w:sz w:val="24"/>
          <w:szCs w:val="24"/>
        </w:rPr>
        <w:t>由于</w:t>
      </w:r>
      <w:r>
        <w:rPr>
          <w:rFonts w:eastAsia="仿宋" w:hint="eastAsia"/>
          <w:color w:val="auto"/>
          <w:sz w:val="24"/>
          <w:szCs w:val="24"/>
        </w:rPr>
        <w:t>聚氨酯碎石混合料用集料粒径较小，达不到《公路</w:t>
      </w:r>
      <w:r>
        <w:rPr>
          <w:rFonts w:eastAsia="仿宋"/>
          <w:color w:val="auto"/>
          <w:sz w:val="24"/>
          <w:szCs w:val="24"/>
        </w:rPr>
        <w:t>工程集料试验规程</w:t>
      </w:r>
      <w:r>
        <w:rPr>
          <w:rFonts w:eastAsia="仿宋" w:hint="eastAsia"/>
          <w:color w:val="auto"/>
          <w:sz w:val="24"/>
          <w:szCs w:val="24"/>
        </w:rPr>
        <w:t>》</w:t>
      </w:r>
      <w:r>
        <w:rPr>
          <w:rFonts w:eastAsia="仿宋" w:hint="eastAsia"/>
          <w:color w:val="auto"/>
          <w:sz w:val="24"/>
          <w:szCs w:val="24"/>
        </w:rPr>
        <w:t xml:space="preserve">JTG </w:t>
      </w:r>
      <w:r>
        <w:rPr>
          <w:rFonts w:eastAsia="仿宋"/>
          <w:color w:val="auto"/>
          <w:sz w:val="24"/>
          <w:szCs w:val="24"/>
        </w:rPr>
        <w:t>E42</w:t>
      </w:r>
      <w:r>
        <w:rPr>
          <w:rFonts w:eastAsia="仿宋"/>
          <w:color w:val="auto"/>
          <w:sz w:val="24"/>
          <w:szCs w:val="24"/>
        </w:rPr>
        <w:t>压碎值试验的标准要求，</w:t>
      </w:r>
      <w:r>
        <w:rPr>
          <w:rFonts w:eastAsia="仿宋" w:hint="eastAsia"/>
          <w:color w:val="auto"/>
          <w:sz w:val="24"/>
          <w:szCs w:val="24"/>
        </w:rPr>
        <w:t>试验</w:t>
      </w:r>
      <w:r>
        <w:rPr>
          <w:rFonts w:eastAsia="仿宋"/>
          <w:color w:val="auto"/>
          <w:sz w:val="24"/>
          <w:szCs w:val="24"/>
        </w:rPr>
        <w:t>过程中根据集料特点做了相应改动，</w:t>
      </w:r>
      <w:r>
        <w:rPr>
          <w:rFonts w:eastAsia="仿宋" w:hint="eastAsia"/>
          <w:color w:val="auto"/>
          <w:sz w:val="24"/>
          <w:szCs w:val="24"/>
        </w:rPr>
        <w:t>对</w:t>
      </w:r>
      <w:r>
        <w:rPr>
          <w:rFonts w:eastAsia="仿宋" w:hint="eastAsia"/>
          <w:color w:val="auto"/>
          <w:sz w:val="24"/>
          <w:szCs w:val="24"/>
        </w:rPr>
        <w:t>3~5mm</w:t>
      </w:r>
      <w:r>
        <w:rPr>
          <w:rFonts w:eastAsia="仿宋" w:hint="eastAsia"/>
          <w:color w:val="auto"/>
          <w:sz w:val="24"/>
          <w:szCs w:val="24"/>
        </w:rPr>
        <w:t>粒径的集料，选取</w:t>
      </w:r>
      <w:r>
        <w:rPr>
          <w:rFonts w:eastAsia="仿宋" w:hint="eastAsia"/>
          <w:color w:val="auto"/>
          <w:sz w:val="24"/>
          <w:szCs w:val="24"/>
        </w:rPr>
        <w:t>2.36~4.75mm</w:t>
      </w:r>
      <w:r>
        <w:rPr>
          <w:rFonts w:eastAsia="仿宋" w:hint="eastAsia"/>
          <w:color w:val="auto"/>
          <w:sz w:val="24"/>
          <w:szCs w:val="24"/>
        </w:rPr>
        <w:t>粒径的集料进行非标准压碎值试验；对</w:t>
      </w:r>
      <w:r>
        <w:rPr>
          <w:rFonts w:eastAsia="仿宋" w:hint="eastAsia"/>
          <w:color w:val="auto"/>
          <w:sz w:val="24"/>
          <w:szCs w:val="24"/>
        </w:rPr>
        <w:t>4~6mm</w:t>
      </w:r>
      <w:r>
        <w:rPr>
          <w:rFonts w:eastAsia="仿宋" w:hint="eastAsia"/>
          <w:color w:val="auto"/>
          <w:sz w:val="24"/>
          <w:szCs w:val="24"/>
        </w:rPr>
        <w:t>、</w:t>
      </w:r>
      <w:r>
        <w:rPr>
          <w:rFonts w:eastAsia="仿宋" w:hint="eastAsia"/>
          <w:color w:val="auto"/>
          <w:sz w:val="24"/>
          <w:szCs w:val="24"/>
        </w:rPr>
        <w:t>5~10mm</w:t>
      </w:r>
      <w:r>
        <w:rPr>
          <w:rFonts w:eastAsia="仿宋" w:hint="eastAsia"/>
          <w:color w:val="auto"/>
          <w:sz w:val="24"/>
          <w:szCs w:val="24"/>
        </w:rPr>
        <w:t>的集料则选取</w:t>
      </w:r>
      <w:r>
        <w:rPr>
          <w:rFonts w:eastAsia="仿宋" w:hint="eastAsia"/>
          <w:color w:val="auto"/>
          <w:sz w:val="24"/>
          <w:szCs w:val="24"/>
        </w:rPr>
        <w:t>4.75~9.5mm</w:t>
      </w:r>
      <w:r>
        <w:rPr>
          <w:rFonts w:eastAsia="仿宋" w:hint="eastAsia"/>
          <w:color w:val="auto"/>
          <w:sz w:val="24"/>
          <w:szCs w:val="24"/>
        </w:rPr>
        <w:t>粒径的集料进行压碎值试验，试验后分别过</w:t>
      </w:r>
      <w:r>
        <w:rPr>
          <w:rFonts w:eastAsia="仿宋" w:hint="eastAsia"/>
          <w:color w:val="auto"/>
          <w:sz w:val="24"/>
          <w:szCs w:val="24"/>
        </w:rPr>
        <w:t>1.18mm</w:t>
      </w:r>
      <w:r>
        <w:rPr>
          <w:rFonts w:eastAsia="仿宋" w:hint="eastAsia"/>
          <w:color w:val="auto"/>
          <w:sz w:val="24"/>
          <w:szCs w:val="24"/>
        </w:rPr>
        <w:t>和</w:t>
      </w:r>
      <w:r>
        <w:rPr>
          <w:rFonts w:eastAsia="仿宋" w:hint="eastAsia"/>
          <w:color w:val="auto"/>
          <w:sz w:val="24"/>
          <w:szCs w:val="24"/>
        </w:rPr>
        <w:t>2.36mm</w:t>
      </w:r>
      <w:r>
        <w:rPr>
          <w:rFonts w:eastAsia="仿宋" w:hint="eastAsia"/>
          <w:color w:val="auto"/>
          <w:sz w:val="24"/>
          <w:szCs w:val="24"/>
        </w:rPr>
        <w:t>方孔筛，然后计算其压碎值大小。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聚氨酯碎石混合料用集料试验方法应符合国家现行标准《公路工程集料试验规程》</w:t>
      </w:r>
      <w:r>
        <w:rPr>
          <w:rFonts w:eastAsia="仿宋" w:hint="eastAsia"/>
          <w:color w:val="auto"/>
          <w:sz w:val="24"/>
          <w:szCs w:val="24"/>
        </w:rPr>
        <w:t>JTG E42</w:t>
      </w:r>
      <w:r>
        <w:rPr>
          <w:rFonts w:eastAsia="仿宋" w:hint="eastAsia"/>
          <w:color w:val="auto"/>
          <w:sz w:val="24"/>
          <w:szCs w:val="24"/>
        </w:rPr>
        <w:t>的规定，见表</w:t>
      </w:r>
      <w:r>
        <w:rPr>
          <w:rFonts w:eastAsia="仿宋" w:hint="eastAsia"/>
          <w:color w:val="auto"/>
          <w:sz w:val="24"/>
          <w:szCs w:val="24"/>
        </w:rPr>
        <w:t>4.2</w:t>
      </w:r>
      <w:r>
        <w:rPr>
          <w:rFonts w:eastAsia="仿宋" w:hint="eastAsia"/>
          <w:color w:val="auto"/>
          <w:sz w:val="24"/>
          <w:szCs w:val="24"/>
        </w:rPr>
        <w:t>。</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4</w:t>
      </w:r>
      <w:r>
        <w:rPr>
          <w:rFonts w:eastAsia="黑体"/>
          <w:color w:val="auto"/>
          <w:sz w:val="24"/>
        </w:rPr>
        <w:t>.</w:t>
      </w:r>
      <w:r>
        <w:rPr>
          <w:rFonts w:eastAsia="黑体" w:hint="eastAsia"/>
          <w:color w:val="auto"/>
          <w:sz w:val="24"/>
        </w:rPr>
        <w:t xml:space="preserve">2 </w:t>
      </w:r>
      <w:r>
        <w:rPr>
          <w:rFonts w:eastAsia="黑体"/>
          <w:color w:val="auto"/>
          <w:sz w:val="24"/>
        </w:rPr>
        <w:t>集料的性能指标</w:t>
      </w:r>
      <w:r>
        <w:rPr>
          <w:rFonts w:eastAsia="黑体" w:hint="eastAsia"/>
          <w:color w:val="auto"/>
          <w:sz w:val="24"/>
        </w:rPr>
        <w:t>对应</w:t>
      </w:r>
      <w:r>
        <w:rPr>
          <w:rFonts w:eastAsia="黑体"/>
          <w:color w:val="auto"/>
          <w:sz w:val="24"/>
        </w:rPr>
        <w:t>的试验方法</w:t>
      </w:r>
    </w:p>
    <w:tbl>
      <w:tblPr>
        <w:tblStyle w:val="ae"/>
        <w:tblW w:w="4998" w:type="pct"/>
        <w:tblLook w:val="04A0" w:firstRow="1" w:lastRow="0" w:firstColumn="1" w:lastColumn="0" w:noHBand="0" w:noVBand="1"/>
      </w:tblPr>
      <w:tblGrid>
        <w:gridCol w:w="3472"/>
        <w:gridCol w:w="1229"/>
        <w:gridCol w:w="821"/>
        <w:gridCol w:w="748"/>
        <w:gridCol w:w="831"/>
        <w:gridCol w:w="1418"/>
      </w:tblGrid>
      <w:tr w:rsidR="00BE5702">
        <w:tc>
          <w:tcPr>
            <w:tcW w:w="2036" w:type="pct"/>
          </w:tcPr>
          <w:p w:rsidR="00BE5702" w:rsidRDefault="00902B0E">
            <w:pPr>
              <w:jc w:val="center"/>
              <w:rPr>
                <w:rFonts w:eastAsia="仿宋"/>
                <w:color w:val="auto"/>
              </w:rPr>
            </w:pPr>
            <w:r>
              <w:rPr>
                <w:rFonts w:eastAsia="仿宋" w:hint="eastAsia"/>
                <w:color w:val="auto"/>
              </w:rPr>
              <w:t>项目</w:t>
            </w:r>
          </w:p>
        </w:tc>
        <w:tc>
          <w:tcPr>
            <w:tcW w:w="721" w:type="pct"/>
          </w:tcPr>
          <w:p w:rsidR="00BE5702" w:rsidRDefault="00902B0E">
            <w:pPr>
              <w:jc w:val="center"/>
              <w:rPr>
                <w:rFonts w:eastAsia="仿宋"/>
                <w:color w:val="auto"/>
              </w:rPr>
            </w:pPr>
            <w:r>
              <w:rPr>
                <w:rFonts w:eastAsia="仿宋" w:hint="eastAsia"/>
                <w:color w:val="auto"/>
              </w:rPr>
              <w:t>计量单位</w:t>
            </w:r>
          </w:p>
        </w:tc>
        <w:tc>
          <w:tcPr>
            <w:tcW w:w="1409" w:type="pct"/>
            <w:gridSpan w:val="3"/>
          </w:tcPr>
          <w:p w:rsidR="00BE5702" w:rsidRDefault="00902B0E">
            <w:pPr>
              <w:jc w:val="center"/>
              <w:rPr>
                <w:rFonts w:eastAsia="仿宋"/>
                <w:color w:val="auto"/>
              </w:rPr>
            </w:pPr>
            <w:r>
              <w:rPr>
                <w:rFonts w:eastAsia="仿宋" w:hint="eastAsia"/>
                <w:color w:val="auto"/>
              </w:rPr>
              <w:t>技术要求</w:t>
            </w:r>
          </w:p>
        </w:tc>
        <w:tc>
          <w:tcPr>
            <w:tcW w:w="832" w:type="pct"/>
            <w:vMerge w:val="restart"/>
            <w:vAlign w:val="center"/>
          </w:tcPr>
          <w:p w:rsidR="00BE5702" w:rsidRDefault="00902B0E">
            <w:pPr>
              <w:jc w:val="center"/>
              <w:rPr>
                <w:rFonts w:eastAsia="仿宋"/>
                <w:color w:val="auto"/>
              </w:rPr>
            </w:pPr>
            <w:r>
              <w:rPr>
                <w:rFonts w:eastAsia="仿宋" w:hint="eastAsia"/>
                <w:color w:val="auto"/>
              </w:rPr>
              <w:t>试验方法</w:t>
            </w:r>
          </w:p>
        </w:tc>
      </w:tr>
      <w:tr w:rsidR="00BE5702">
        <w:tc>
          <w:tcPr>
            <w:tcW w:w="2036" w:type="pct"/>
          </w:tcPr>
          <w:p w:rsidR="00BE5702" w:rsidRDefault="00902B0E">
            <w:pPr>
              <w:jc w:val="center"/>
              <w:rPr>
                <w:rFonts w:eastAsia="仿宋"/>
                <w:color w:val="auto"/>
              </w:rPr>
            </w:pPr>
            <w:r>
              <w:rPr>
                <w:rFonts w:eastAsia="仿宋" w:hint="eastAsia"/>
                <w:color w:val="auto"/>
              </w:rPr>
              <w:t>粒径</w:t>
            </w:r>
          </w:p>
        </w:tc>
        <w:tc>
          <w:tcPr>
            <w:tcW w:w="721" w:type="pct"/>
          </w:tcPr>
          <w:p w:rsidR="00BE5702" w:rsidRDefault="00902B0E">
            <w:pPr>
              <w:jc w:val="center"/>
              <w:rPr>
                <w:rFonts w:eastAsia="仿宋"/>
                <w:color w:val="auto"/>
              </w:rPr>
            </w:pPr>
            <w:r>
              <w:rPr>
                <w:rFonts w:eastAsia="仿宋" w:hint="eastAsia"/>
                <w:color w:val="auto"/>
              </w:rPr>
              <w:t>mm</w:t>
            </w:r>
          </w:p>
        </w:tc>
        <w:tc>
          <w:tcPr>
            <w:tcW w:w="482" w:type="pct"/>
          </w:tcPr>
          <w:p w:rsidR="00BE5702" w:rsidRDefault="00902B0E">
            <w:pPr>
              <w:jc w:val="center"/>
              <w:rPr>
                <w:rFonts w:eastAsia="仿宋"/>
                <w:color w:val="auto"/>
              </w:rPr>
            </w:pPr>
            <w:r>
              <w:rPr>
                <w:rFonts w:eastAsia="仿宋" w:hint="eastAsia"/>
                <w:color w:val="auto"/>
              </w:rPr>
              <w:t>3</w:t>
            </w:r>
            <w:r>
              <w:rPr>
                <w:rFonts w:eastAsia="仿宋"/>
                <w:color w:val="auto"/>
              </w:rPr>
              <w:t>-</w:t>
            </w:r>
            <w:r>
              <w:rPr>
                <w:rFonts w:eastAsia="仿宋" w:hint="eastAsia"/>
                <w:color w:val="auto"/>
              </w:rPr>
              <w:t>5</w:t>
            </w:r>
          </w:p>
        </w:tc>
        <w:tc>
          <w:tcPr>
            <w:tcW w:w="439" w:type="pct"/>
          </w:tcPr>
          <w:p w:rsidR="00BE5702" w:rsidRDefault="00902B0E">
            <w:pPr>
              <w:jc w:val="center"/>
              <w:rPr>
                <w:rFonts w:eastAsia="仿宋"/>
                <w:color w:val="auto"/>
              </w:rPr>
            </w:pPr>
            <w:r>
              <w:rPr>
                <w:rFonts w:eastAsia="仿宋" w:hint="eastAsia"/>
                <w:color w:val="auto"/>
              </w:rPr>
              <w:t>4-6</w:t>
            </w:r>
          </w:p>
        </w:tc>
        <w:tc>
          <w:tcPr>
            <w:tcW w:w="488" w:type="pct"/>
          </w:tcPr>
          <w:p w:rsidR="00BE5702" w:rsidRDefault="00902B0E">
            <w:pPr>
              <w:jc w:val="center"/>
              <w:rPr>
                <w:rFonts w:eastAsia="仿宋"/>
                <w:color w:val="auto"/>
              </w:rPr>
            </w:pPr>
            <w:r>
              <w:rPr>
                <w:rFonts w:eastAsia="仿宋" w:hint="eastAsia"/>
                <w:color w:val="auto"/>
              </w:rPr>
              <w:t>5-10</w:t>
            </w:r>
          </w:p>
        </w:tc>
        <w:tc>
          <w:tcPr>
            <w:tcW w:w="832" w:type="pct"/>
            <w:vMerge/>
          </w:tcPr>
          <w:p w:rsidR="00BE5702" w:rsidRDefault="00BE5702">
            <w:pPr>
              <w:jc w:val="center"/>
              <w:rPr>
                <w:rFonts w:eastAsia="仿宋"/>
                <w:color w:val="auto"/>
              </w:rPr>
            </w:pPr>
          </w:p>
        </w:tc>
      </w:tr>
      <w:tr w:rsidR="00BE5702">
        <w:tc>
          <w:tcPr>
            <w:tcW w:w="2036" w:type="pct"/>
          </w:tcPr>
          <w:p w:rsidR="00BE5702" w:rsidRDefault="00902B0E">
            <w:pPr>
              <w:jc w:val="center"/>
              <w:rPr>
                <w:rFonts w:eastAsia="仿宋"/>
                <w:color w:val="auto"/>
              </w:rPr>
            </w:pPr>
            <w:r>
              <w:rPr>
                <w:rFonts w:eastAsia="仿宋" w:hint="eastAsia"/>
                <w:color w:val="auto"/>
              </w:rPr>
              <w:t>表观相对密度</w:t>
            </w:r>
          </w:p>
        </w:tc>
        <w:tc>
          <w:tcPr>
            <w:tcW w:w="721" w:type="pct"/>
          </w:tcPr>
          <w:p w:rsidR="00BE5702" w:rsidRDefault="00902B0E">
            <w:pPr>
              <w:jc w:val="center"/>
              <w:rPr>
                <w:rFonts w:eastAsia="仿宋"/>
                <w:color w:val="auto"/>
              </w:rPr>
            </w:pPr>
            <w:r>
              <w:rPr>
                <w:rFonts w:eastAsia="仿宋" w:hint="eastAsia"/>
                <w:color w:val="auto"/>
              </w:rPr>
              <w:t>g/cm</w:t>
            </w:r>
            <w:r>
              <w:rPr>
                <w:rFonts w:eastAsia="仿宋" w:hint="eastAsia"/>
                <w:color w:val="auto"/>
                <w:vertAlign w:val="superscript"/>
              </w:rPr>
              <w:t>3</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2.60</w:t>
            </w:r>
          </w:p>
        </w:tc>
        <w:tc>
          <w:tcPr>
            <w:tcW w:w="832" w:type="pct"/>
          </w:tcPr>
          <w:p w:rsidR="00BE5702" w:rsidRDefault="00902B0E">
            <w:pPr>
              <w:jc w:val="center"/>
              <w:rPr>
                <w:rFonts w:eastAsia="仿宋"/>
                <w:color w:val="auto"/>
              </w:rPr>
            </w:pPr>
            <w:r>
              <w:rPr>
                <w:rFonts w:eastAsia="仿宋" w:hint="eastAsia"/>
                <w:color w:val="auto"/>
              </w:rPr>
              <w:t>JTG E42</w:t>
            </w:r>
          </w:p>
        </w:tc>
      </w:tr>
      <w:tr w:rsidR="00BE5702">
        <w:tc>
          <w:tcPr>
            <w:tcW w:w="2036" w:type="pct"/>
          </w:tcPr>
          <w:p w:rsidR="00BE5702" w:rsidRDefault="00902B0E">
            <w:pPr>
              <w:jc w:val="center"/>
              <w:rPr>
                <w:rFonts w:eastAsia="仿宋"/>
                <w:color w:val="auto"/>
              </w:rPr>
            </w:pPr>
            <w:r>
              <w:rPr>
                <w:rFonts w:eastAsia="仿宋" w:hint="eastAsia"/>
                <w:color w:val="auto"/>
              </w:rPr>
              <w:t>含水率</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c>
          <w:tcPr>
            <w:tcW w:w="832" w:type="pct"/>
          </w:tcPr>
          <w:p w:rsidR="00BE5702" w:rsidRDefault="00902B0E">
            <w:pPr>
              <w:jc w:val="center"/>
              <w:rPr>
                <w:rFonts w:eastAsia="仿宋"/>
                <w:color w:val="auto"/>
              </w:rPr>
            </w:pPr>
            <w:r>
              <w:rPr>
                <w:rFonts w:eastAsia="仿宋" w:hint="eastAsia"/>
                <w:color w:val="auto"/>
              </w:rPr>
              <w:t>JTG E42</w:t>
            </w:r>
          </w:p>
        </w:tc>
      </w:tr>
      <w:tr w:rsidR="00BE5702">
        <w:tc>
          <w:tcPr>
            <w:tcW w:w="2036" w:type="pct"/>
          </w:tcPr>
          <w:p w:rsidR="00BE5702" w:rsidRDefault="00902B0E">
            <w:pPr>
              <w:jc w:val="center"/>
              <w:rPr>
                <w:rFonts w:eastAsia="仿宋"/>
                <w:color w:val="auto"/>
              </w:rPr>
            </w:pPr>
            <w:r>
              <w:rPr>
                <w:rFonts w:eastAsia="仿宋" w:hint="eastAsia"/>
                <w:color w:val="auto"/>
              </w:rPr>
              <w:t>吸水率</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color w:val="auto"/>
              </w:rPr>
              <w:t>1.5</w:t>
            </w:r>
          </w:p>
        </w:tc>
        <w:tc>
          <w:tcPr>
            <w:tcW w:w="832" w:type="pct"/>
          </w:tcPr>
          <w:p w:rsidR="00BE5702" w:rsidRDefault="00902B0E">
            <w:pPr>
              <w:jc w:val="center"/>
              <w:rPr>
                <w:rFonts w:eastAsia="仿宋"/>
                <w:color w:val="auto"/>
              </w:rPr>
            </w:pPr>
            <w:r>
              <w:rPr>
                <w:rFonts w:eastAsia="仿宋" w:hint="eastAsia"/>
                <w:color w:val="auto"/>
              </w:rPr>
              <w:t>JTG E42</w:t>
            </w:r>
          </w:p>
        </w:tc>
      </w:tr>
      <w:tr w:rsidR="00BE5702">
        <w:tc>
          <w:tcPr>
            <w:tcW w:w="2036" w:type="pct"/>
          </w:tcPr>
          <w:p w:rsidR="00BE5702" w:rsidRDefault="00902B0E">
            <w:pPr>
              <w:jc w:val="center"/>
              <w:rPr>
                <w:rFonts w:eastAsia="仿宋"/>
                <w:color w:val="auto"/>
              </w:rPr>
            </w:pPr>
            <w:r>
              <w:rPr>
                <w:rFonts w:eastAsia="仿宋" w:hint="eastAsia"/>
                <w:color w:val="auto"/>
              </w:rPr>
              <w:t>压碎值</w:t>
            </w:r>
            <w:r>
              <w:rPr>
                <w:rFonts w:eastAsia="仿宋" w:hint="eastAsia"/>
                <w:color w:val="auto"/>
                <w:vertAlign w:val="superscript"/>
              </w:rPr>
              <w:t>①</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26</w:t>
            </w:r>
          </w:p>
        </w:tc>
        <w:tc>
          <w:tcPr>
            <w:tcW w:w="832" w:type="pct"/>
          </w:tcPr>
          <w:p w:rsidR="00BE5702" w:rsidRDefault="00902B0E">
            <w:pPr>
              <w:jc w:val="center"/>
              <w:rPr>
                <w:rFonts w:eastAsia="仿宋"/>
                <w:color w:val="auto"/>
              </w:rPr>
            </w:pPr>
            <w:r>
              <w:rPr>
                <w:rFonts w:eastAsia="仿宋" w:hint="eastAsia"/>
                <w:color w:val="auto"/>
              </w:rPr>
              <w:t>JTG E42</w:t>
            </w:r>
            <w:r>
              <w:rPr>
                <w:rFonts w:ascii="宋体" w:hAnsi="宋体" w:cs="宋体"/>
                <w:sz w:val="24"/>
                <w:szCs w:val="24"/>
              </w:rPr>
              <w:t xml:space="preserve"> </w:t>
            </w:r>
          </w:p>
        </w:tc>
      </w:tr>
      <w:tr w:rsidR="00BE5702">
        <w:tc>
          <w:tcPr>
            <w:tcW w:w="2036" w:type="pct"/>
          </w:tcPr>
          <w:p w:rsidR="00BE5702" w:rsidRDefault="00902B0E">
            <w:pPr>
              <w:jc w:val="center"/>
              <w:rPr>
                <w:rFonts w:eastAsia="仿宋"/>
                <w:color w:val="auto"/>
              </w:rPr>
            </w:pPr>
            <w:r>
              <w:rPr>
                <w:rFonts w:eastAsia="仿宋" w:hint="eastAsia"/>
                <w:color w:val="auto"/>
              </w:rPr>
              <w:t>洛杉矶磨耗损失</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color w:val="auto"/>
              </w:rPr>
              <w:t>28</w:t>
            </w:r>
          </w:p>
        </w:tc>
        <w:tc>
          <w:tcPr>
            <w:tcW w:w="832" w:type="pct"/>
          </w:tcPr>
          <w:p w:rsidR="00BE5702" w:rsidRDefault="00902B0E">
            <w:pPr>
              <w:jc w:val="center"/>
              <w:rPr>
                <w:rFonts w:eastAsia="仿宋"/>
                <w:color w:val="auto"/>
              </w:rPr>
            </w:pPr>
            <w:r>
              <w:rPr>
                <w:rFonts w:eastAsia="仿宋" w:hint="eastAsia"/>
                <w:color w:val="auto"/>
              </w:rPr>
              <w:t>JTG E42</w:t>
            </w:r>
            <w:r>
              <w:rPr>
                <w:rFonts w:ascii="宋体" w:hAnsi="宋体" w:cs="宋体"/>
                <w:sz w:val="24"/>
                <w:szCs w:val="24"/>
              </w:rPr>
              <w:t xml:space="preserve"> </w:t>
            </w:r>
          </w:p>
        </w:tc>
      </w:tr>
      <w:tr w:rsidR="00BE5702">
        <w:tc>
          <w:tcPr>
            <w:tcW w:w="2036" w:type="pct"/>
          </w:tcPr>
          <w:p w:rsidR="00BE5702" w:rsidRDefault="00902B0E">
            <w:pPr>
              <w:jc w:val="center"/>
              <w:rPr>
                <w:rFonts w:eastAsia="仿宋"/>
                <w:color w:val="auto"/>
              </w:rPr>
            </w:pPr>
            <w:r>
              <w:rPr>
                <w:rFonts w:eastAsia="仿宋" w:hint="eastAsia"/>
                <w:color w:val="auto"/>
              </w:rPr>
              <w:t>坚固性</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8</w:t>
            </w:r>
          </w:p>
        </w:tc>
        <w:tc>
          <w:tcPr>
            <w:tcW w:w="832" w:type="pct"/>
          </w:tcPr>
          <w:p w:rsidR="00BE5702" w:rsidRDefault="00902B0E">
            <w:pPr>
              <w:jc w:val="center"/>
              <w:rPr>
                <w:rFonts w:eastAsia="仿宋"/>
                <w:color w:val="auto"/>
              </w:rPr>
            </w:pPr>
            <w:r>
              <w:rPr>
                <w:rFonts w:eastAsia="仿宋" w:hint="eastAsia"/>
                <w:color w:val="auto"/>
              </w:rPr>
              <w:t>JTG E42</w:t>
            </w:r>
          </w:p>
        </w:tc>
      </w:tr>
      <w:tr w:rsidR="00BE5702">
        <w:tc>
          <w:tcPr>
            <w:tcW w:w="2036" w:type="pct"/>
          </w:tcPr>
          <w:p w:rsidR="00BE5702" w:rsidRDefault="00902B0E">
            <w:pPr>
              <w:jc w:val="center"/>
              <w:rPr>
                <w:rFonts w:eastAsia="仿宋"/>
                <w:color w:val="auto"/>
              </w:rPr>
            </w:pPr>
            <w:r>
              <w:rPr>
                <w:rFonts w:eastAsia="仿宋" w:hint="eastAsia"/>
                <w:color w:val="auto"/>
              </w:rPr>
              <w:t>针片状含量</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5</w:t>
            </w:r>
          </w:p>
        </w:tc>
        <w:tc>
          <w:tcPr>
            <w:tcW w:w="832" w:type="pct"/>
          </w:tcPr>
          <w:p w:rsidR="00BE5702" w:rsidRDefault="00902B0E">
            <w:pPr>
              <w:jc w:val="center"/>
              <w:rPr>
                <w:rFonts w:eastAsia="仿宋"/>
                <w:color w:val="auto"/>
              </w:rPr>
            </w:pPr>
            <w:r>
              <w:rPr>
                <w:rFonts w:eastAsia="仿宋" w:hint="eastAsia"/>
                <w:color w:val="auto"/>
              </w:rPr>
              <w:t>JTG E42</w:t>
            </w:r>
            <w:r>
              <w:rPr>
                <w:rFonts w:ascii="宋体" w:hAnsi="宋体" w:cs="宋体"/>
                <w:sz w:val="24"/>
                <w:szCs w:val="24"/>
              </w:rPr>
              <w:t xml:space="preserve"> </w:t>
            </w:r>
          </w:p>
        </w:tc>
      </w:tr>
      <w:tr w:rsidR="00BE5702">
        <w:tc>
          <w:tcPr>
            <w:tcW w:w="2036" w:type="pct"/>
          </w:tcPr>
          <w:p w:rsidR="00BE5702" w:rsidRDefault="00902B0E">
            <w:pPr>
              <w:jc w:val="center"/>
              <w:rPr>
                <w:rFonts w:eastAsia="仿宋"/>
                <w:color w:val="auto"/>
              </w:rPr>
            </w:pPr>
            <w:r>
              <w:rPr>
                <w:rFonts w:eastAsia="仿宋" w:hint="eastAsia"/>
                <w:color w:val="auto"/>
              </w:rPr>
              <w:t>含泥量（＜</w:t>
            </w:r>
            <w:r>
              <w:rPr>
                <w:rFonts w:eastAsia="仿宋" w:hint="eastAsia"/>
                <w:color w:val="auto"/>
              </w:rPr>
              <w:t>0.075</w:t>
            </w:r>
            <w:r>
              <w:rPr>
                <w:rFonts w:eastAsia="仿宋"/>
                <w:color w:val="auto"/>
              </w:rPr>
              <w:t>mm</w:t>
            </w:r>
            <w:r>
              <w:rPr>
                <w:rFonts w:eastAsia="仿宋"/>
                <w:color w:val="auto"/>
              </w:rPr>
              <w:t>颗粒含量</w:t>
            </w:r>
            <w:r>
              <w:rPr>
                <w:rFonts w:eastAsia="仿宋" w:hint="eastAsia"/>
                <w:color w:val="auto"/>
              </w:rPr>
              <w:t>）</w:t>
            </w:r>
          </w:p>
        </w:tc>
        <w:tc>
          <w:tcPr>
            <w:tcW w:w="721" w:type="pct"/>
          </w:tcPr>
          <w:p w:rsidR="00BE5702" w:rsidRDefault="00902B0E">
            <w:pPr>
              <w:jc w:val="center"/>
              <w:rPr>
                <w:rFonts w:eastAsia="仿宋"/>
                <w:color w:val="auto"/>
              </w:rPr>
            </w:pPr>
            <w:r>
              <w:rPr>
                <w:rFonts w:eastAsia="仿宋" w:hint="eastAsia"/>
                <w:color w:val="auto"/>
              </w:rPr>
              <w:t>%</w:t>
            </w:r>
          </w:p>
        </w:tc>
        <w:tc>
          <w:tcPr>
            <w:tcW w:w="1409" w:type="pct"/>
            <w:gridSpan w:val="3"/>
          </w:tcPr>
          <w:p w:rsidR="00BE5702" w:rsidRDefault="00902B0E">
            <w:pPr>
              <w:jc w:val="center"/>
              <w:rPr>
                <w:rFonts w:eastAsia="仿宋"/>
                <w:color w:val="auto"/>
              </w:rPr>
            </w:pPr>
            <w:r>
              <w:rPr>
                <w:rFonts w:eastAsia="仿宋" w:hint="eastAsia"/>
                <w:color w:val="auto"/>
              </w:rPr>
              <w:t>≤</w:t>
            </w:r>
            <w:r>
              <w:rPr>
                <w:rFonts w:eastAsia="仿宋" w:hint="eastAsia"/>
                <w:color w:val="auto"/>
              </w:rPr>
              <w:t>0.5</w:t>
            </w:r>
          </w:p>
        </w:tc>
        <w:tc>
          <w:tcPr>
            <w:tcW w:w="832" w:type="pct"/>
          </w:tcPr>
          <w:p w:rsidR="00BE5702" w:rsidRDefault="00902B0E">
            <w:pPr>
              <w:jc w:val="center"/>
              <w:rPr>
                <w:rFonts w:eastAsia="仿宋"/>
                <w:color w:val="auto"/>
              </w:rPr>
            </w:pPr>
            <w:r>
              <w:rPr>
                <w:rFonts w:eastAsia="仿宋" w:hint="eastAsia"/>
                <w:color w:val="auto"/>
              </w:rPr>
              <w:t>JTG E42</w:t>
            </w:r>
            <w:r>
              <w:rPr>
                <w:rFonts w:ascii="宋体" w:hAnsi="宋体" w:cs="宋体"/>
                <w:sz w:val="24"/>
                <w:szCs w:val="24"/>
              </w:rPr>
              <w:t xml:space="preserve"> </w:t>
            </w:r>
          </w:p>
        </w:tc>
      </w:tr>
    </w:tbl>
    <w:p w:rsidR="00BE5702" w:rsidRDefault="00902B0E">
      <w:pPr>
        <w:autoSpaceDE w:val="0"/>
        <w:autoSpaceDN w:val="0"/>
        <w:adjustRightInd w:val="0"/>
        <w:jc w:val="left"/>
        <w:rPr>
          <w:rFonts w:eastAsia="仿宋"/>
          <w:color w:val="auto"/>
        </w:rPr>
      </w:pPr>
      <w:r>
        <w:rPr>
          <w:rFonts w:eastAsia="仿宋"/>
          <w:color w:val="auto"/>
        </w:rPr>
        <w:t>注：</w:t>
      </w:r>
      <w:r>
        <w:rPr>
          <w:rFonts w:eastAsia="仿宋" w:hint="eastAsia"/>
          <w:color w:val="auto"/>
        </w:rPr>
        <w:t>①</w:t>
      </w:r>
      <w:r>
        <w:rPr>
          <w:rFonts w:eastAsia="仿宋"/>
          <w:color w:val="auto"/>
        </w:rPr>
        <w:t>压碎值试验，</w:t>
      </w:r>
      <w:r>
        <w:rPr>
          <w:rFonts w:eastAsia="仿宋"/>
          <w:color w:val="auto"/>
        </w:rPr>
        <w:t>3-5mm</w:t>
      </w:r>
      <w:r>
        <w:rPr>
          <w:rFonts w:eastAsia="仿宋" w:hint="eastAsia"/>
          <w:color w:val="auto"/>
        </w:rPr>
        <w:t>集料</w:t>
      </w:r>
      <w:r>
        <w:rPr>
          <w:rFonts w:eastAsia="仿宋"/>
          <w:color w:val="auto"/>
        </w:rPr>
        <w:t>取</w:t>
      </w:r>
      <w:r>
        <w:rPr>
          <w:rFonts w:eastAsia="仿宋"/>
          <w:color w:val="auto"/>
        </w:rPr>
        <w:t>2.36</w:t>
      </w:r>
      <w:r>
        <w:rPr>
          <w:rFonts w:eastAsia="仿宋"/>
          <w:color w:val="auto"/>
        </w:rPr>
        <w:t>～</w:t>
      </w:r>
      <w:r>
        <w:rPr>
          <w:rFonts w:eastAsia="仿宋"/>
          <w:color w:val="auto"/>
        </w:rPr>
        <w:t>4.75</w:t>
      </w:r>
      <w:r>
        <w:rPr>
          <w:rFonts w:eastAsia="仿宋" w:hint="eastAsia"/>
          <w:color w:val="auto"/>
        </w:rPr>
        <w:t>mm</w:t>
      </w:r>
      <w:r>
        <w:rPr>
          <w:rFonts w:eastAsia="仿宋"/>
          <w:color w:val="auto"/>
        </w:rPr>
        <w:t>粒径，试验后过</w:t>
      </w:r>
      <w:r>
        <w:rPr>
          <w:rFonts w:eastAsia="仿宋"/>
          <w:color w:val="auto"/>
        </w:rPr>
        <w:t>1.18mm</w:t>
      </w:r>
      <w:r>
        <w:rPr>
          <w:rFonts w:eastAsia="仿宋"/>
          <w:color w:val="auto"/>
        </w:rPr>
        <w:t>筛；</w:t>
      </w:r>
      <w:r>
        <w:rPr>
          <w:rFonts w:eastAsia="仿宋"/>
          <w:color w:val="auto"/>
        </w:rPr>
        <w:t>4-6mm</w:t>
      </w:r>
      <w:r>
        <w:rPr>
          <w:rFonts w:eastAsia="仿宋"/>
          <w:color w:val="auto"/>
        </w:rPr>
        <w:t>和</w:t>
      </w:r>
      <w:r>
        <w:rPr>
          <w:rFonts w:eastAsia="仿宋"/>
          <w:color w:val="auto"/>
        </w:rPr>
        <w:t>5-10mm</w:t>
      </w:r>
      <w:r>
        <w:rPr>
          <w:rFonts w:eastAsia="仿宋" w:hint="eastAsia"/>
          <w:color w:val="auto"/>
        </w:rPr>
        <w:t>集料</w:t>
      </w:r>
      <w:r>
        <w:rPr>
          <w:rFonts w:eastAsia="仿宋"/>
          <w:color w:val="auto"/>
        </w:rPr>
        <w:t>取</w:t>
      </w:r>
      <w:r>
        <w:rPr>
          <w:rFonts w:eastAsia="仿宋"/>
          <w:color w:val="auto"/>
        </w:rPr>
        <w:t>4.75</w:t>
      </w:r>
      <w:r>
        <w:rPr>
          <w:rFonts w:eastAsia="仿宋"/>
          <w:color w:val="auto"/>
        </w:rPr>
        <w:t>～</w:t>
      </w:r>
      <w:r>
        <w:rPr>
          <w:rFonts w:eastAsia="仿宋"/>
          <w:color w:val="auto"/>
        </w:rPr>
        <w:t>9.5</w:t>
      </w:r>
      <w:r>
        <w:rPr>
          <w:rFonts w:eastAsia="仿宋" w:hint="eastAsia"/>
          <w:color w:val="auto"/>
        </w:rPr>
        <w:t>mm</w:t>
      </w:r>
      <w:r>
        <w:rPr>
          <w:rFonts w:eastAsia="仿宋"/>
          <w:color w:val="auto"/>
        </w:rPr>
        <w:t>粒径，试验后过</w:t>
      </w:r>
      <w:r>
        <w:rPr>
          <w:rFonts w:eastAsia="仿宋"/>
          <w:color w:val="auto"/>
        </w:rPr>
        <w:t>2.36mm</w:t>
      </w:r>
      <w:r>
        <w:rPr>
          <w:rFonts w:eastAsia="仿宋"/>
          <w:color w:val="auto"/>
        </w:rPr>
        <w:t>筛。</w:t>
      </w:r>
    </w:p>
    <w:p w:rsidR="00BE5702" w:rsidRDefault="00902B0E">
      <w:pPr>
        <w:spacing w:line="360" w:lineRule="auto"/>
        <w:rPr>
          <w:rFonts w:eastAsia="仿宋"/>
          <w:color w:val="auto"/>
          <w:sz w:val="24"/>
        </w:rPr>
      </w:pPr>
      <w:r>
        <w:rPr>
          <w:rFonts w:eastAsia="仿宋" w:hint="eastAsia"/>
          <w:color w:val="auto"/>
          <w:sz w:val="24"/>
        </w:rPr>
        <w:t>4.1.5</w:t>
      </w:r>
      <w:r>
        <w:rPr>
          <w:rFonts w:eastAsia="仿宋"/>
          <w:color w:val="auto"/>
          <w:sz w:val="24"/>
        </w:rPr>
        <w:t xml:space="preserve"> </w:t>
      </w:r>
      <w:r>
        <w:rPr>
          <w:rFonts w:eastAsia="仿宋" w:hint="eastAsia"/>
          <w:color w:val="auto"/>
          <w:sz w:val="24"/>
        </w:rPr>
        <w:t>聚氨酯透水路面的颜色来源于聚氨酯碎石混合料中所用骨料的天然色泽，为了发挥集料的特有质地，严禁对集料进行添加颜料调色。不同产地来源的集料具有</w:t>
      </w:r>
      <w:r>
        <w:rPr>
          <w:rFonts w:eastAsia="仿宋"/>
          <w:color w:val="auto"/>
          <w:sz w:val="24"/>
        </w:rPr>
        <w:t>不同的</w:t>
      </w:r>
      <w:r>
        <w:rPr>
          <w:rFonts w:eastAsia="仿宋" w:hint="eastAsia"/>
          <w:color w:val="auto"/>
          <w:sz w:val="24"/>
        </w:rPr>
        <w:t>颜色，为节约工程成本和具有地域特色，宜就地取材。</w:t>
      </w:r>
    </w:p>
    <w:p w:rsidR="00BE5702" w:rsidRDefault="00902B0E">
      <w:pPr>
        <w:pStyle w:val="2"/>
        <w:jc w:val="center"/>
        <w:rPr>
          <w:rFonts w:ascii="Times New Roman" w:eastAsia="仿宋" w:hAnsi="Times New Roman"/>
          <w:color w:val="auto"/>
          <w:sz w:val="24"/>
          <w:szCs w:val="24"/>
        </w:rPr>
      </w:pPr>
      <w:bookmarkStart w:id="512" w:name="_Toc5301"/>
      <w:bookmarkStart w:id="513" w:name="_Toc2815"/>
      <w:bookmarkStart w:id="514" w:name="_Toc29947"/>
      <w:bookmarkStart w:id="515" w:name="_Toc12955"/>
      <w:bookmarkStart w:id="516" w:name="_Toc22116"/>
      <w:bookmarkStart w:id="517" w:name="_Toc29892723"/>
      <w:bookmarkStart w:id="518" w:name="_Toc29892867"/>
      <w:bookmarkStart w:id="519" w:name="_Toc29893034"/>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大孔隙</w:t>
      </w:r>
      <w:r>
        <w:rPr>
          <w:rFonts w:ascii="Times New Roman" w:eastAsia="仿宋" w:hAnsi="Times New Roman"/>
          <w:color w:val="auto"/>
          <w:sz w:val="24"/>
          <w:szCs w:val="24"/>
        </w:rPr>
        <w:t>聚氨酯碎石混合料</w:t>
      </w:r>
      <w:r>
        <w:rPr>
          <w:rFonts w:ascii="Times New Roman" w:eastAsia="仿宋" w:hAnsi="Times New Roman" w:hint="eastAsia"/>
          <w:color w:val="auto"/>
          <w:sz w:val="24"/>
          <w:szCs w:val="24"/>
        </w:rPr>
        <w:t>性能</w:t>
      </w:r>
      <w:r>
        <w:rPr>
          <w:rFonts w:ascii="Times New Roman" w:eastAsia="仿宋" w:hAnsi="Times New Roman"/>
          <w:color w:val="auto"/>
          <w:sz w:val="24"/>
          <w:szCs w:val="24"/>
        </w:rPr>
        <w:t>指标</w:t>
      </w:r>
      <w:bookmarkEnd w:id="512"/>
      <w:bookmarkEnd w:id="513"/>
      <w:bookmarkEnd w:id="514"/>
      <w:bookmarkEnd w:id="515"/>
      <w:bookmarkEnd w:id="516"/>
      <w:bookmarkEnd w:id="517"/>
      <w:bookmarkEnd w:id="518"/>
      <w:bookmarkEnd w:id="519"/>
    </w:p>
    <w:p w:rsidR="00BE5702" w:rsidRDefault="00902B0E">
      <w:pPr>
        <w:spacing w:line="360" w:lineRule="auto"/>
        <w:rPr>
          <w:rFonts w:eastAsia="仿宋"/>
          <w:color w:val="auto"/>
          <w:sz w:val="24"/>
          <w:szCs w:val="24"/>
        </w:rPr>
      </w:pPr>
      <w:r>
        <w:rPr>
          <w:rFonts w:eastAsia="仿宋" w:hint="eastAsia"/>
          <w:color w:val="auto"/>
          <w:sz w:val="24"/>
          <w:szCs w:val="24"/>
        </w:rPr>
        <w:t xml:space="preserve">4.2.1 </w:t>
      </w:r>
      <w:r>
        <w:rPr>
          <w:rFonts w:eastAsia="仿宋" w:hint="eastAsia"/>
          <w:color w:val="auto"/>
          <w:sz w:val="24"/>
          <w:szCs w:val="24"/>
        </w:rPr>
        <w:t>本条明确了聚氨酯碎石混合料的性能指标。</w:t>
      </w:r>
      <w:r>
        <w:rPr>
          <w:rFonts w:eastAsia="仿宋"/>
          <w:color w:val="auto"/>
          <w:sz w:val="24"/>
        </w:rPr>
        <w:t>聚氨酯</w:t>
      </w:r>
      <w:r>
        <w:rPr>
          <w:rFonts w:eastAsia="仿宋" w:hint="eastAsia"/>
          <w:color w:val="auto"/>
          <w:sz w:val="24"/>
        </w:rPr>
        <w:t>碎石混合料</w:t>
      </w:r>
      <w:r>
        <w:rPr>
          <w:rFonts w:eastAsia="仿宋"/>
          <w:color w:val="auto"/>
          <w:sz w:val="24"/>
        </w:rPr>
        <w:t>的技术要求是通过</w:t>
      </w:r>
      <w:r>
        <w:rPr>
          <w:rFonts w:eastAsia="仿宋" w:hint="eastAsia"/>
          <w:color w:val="auto"/>
          <w:sz w:val="24"/>
        </w:rPr>
        <w:t>大量</w:t>
      </w:r>
      <w:r>
        <w:rPr>
          <w:rFonts w:eastAsia="仿宋"/>
          <w:color w:val="auto"/>
          <w:sz w:val="24"/>
        </w:rPr>
        <w:t>的</w:t>
      </w:r>
      <w:r>
        <w:rPr>
          <w:rFonts w:eastAsia="仿宋" w:hint="eastAsia"/>
          <w:color w:val="auto"/>
          <w:sz w:val="24"/>
        </w:rPr>
        <w:t>试验</w:t>
      </w:r>
      <w:r>
        <w:rPr>
          <w:rFonts w:eastAsia="仿宋"/>
          <w:color w:val="auto"/>
          <w:sz w:val="24"/>
        </w:rPr>
        <w:t>得出的</w:t>
      </w:r>
      <w:r>
        <w:rPr>
          <w:rFonts w:eastAsia="仿宋" w:hint="eastAsia"/>
          <w:color w:val="auto"/>
          <w:sz w:val="24"/>
        </w:rPr>
        <w:t>。</w:t>
      </w:r>
      <w:r>
        <w:rPr>
          <w:rFonts w:eastAsia="仿宋"/>
          <w:color w:val="auto"/>
          <w:sz w:val="24"/>
        </w:rPr>
        <w:t>渗</w:t>
      </w:r>
      <w:r>
        <w:rPr>
          <w:rFonts w:eastAsia="仿宋" w:hint="eastAsia"/>
          <w:color w:val="auto"/>
          <w:sz w:val="24"/>
        </w:rPr>
        <w:t>水</w:t>
      </w:r>
      <w:r>
        <w:rPr>
          <w:rFonts w:eastAsia="仿宋"/>
          <w:color w:val="auto"/>
          <w:sz w:val="24"/>
        </w:rPr>
        <w:t>系数是用来衡量材料透水性能的重要指标</w:t>
      </w:r>
      <w:r>
        <w:rPr>
          <w:rFonts w:eastAsia="仿宋" w:hint="eastAsia"/>
          <w:color w:val="auto"/>
          <w:sz w:val="24"/>
        </w:rPr>
        <w:t>，鉴于大孔隙材料</w:t>
      </w:r>
      <w:r>
        <w:rPr>
          <w:rFonts w:eastAsia="仿宋"/>
          <w:color w:val="auto"/>
          <w:sz w:val="24"/>
        </w:rPr>
        <w:t>渗水系数测试时</w:t>
      </w:r>
      <w:r>
        <w:rPr>
          <w:rFonts w:eastAsia="仿宋" w:hint="eastAsia"/>
          <w:color w:val="auto"/>
          <w:sz w:val="24"/>
        </w:rPr>
        <w:t>，</w:t>
      </w:r>
      <w:r>
        <w:rPr>
          <w:rFonts w:eastAsia="仿宋"/>
          <w:color w:val="auto"/>
          <w:sz w:val="24"/>
        </w:rPr>
        <w:t>水的渗透速度较快，很难准确测得水位下降所用时间，</w:t>
      </w:r>
      <w:r>
        <w:rPr>
          <w:rFonts w:eastAsia="仿宋" w:hint="eastAsia"/>
          <w:color w:val="auto"/>
          <w:sz w:val="24"/>
        </w:rPr>
        <w:t>结果</w:t>
      </w:r>
      <w:r>
        <w:rPr>
          <w:rFonts w:eastAsia="仿宋"/>
          <w:color w:val="auto"/>
          <w:sz w:val="24"/>
        </w:rPr>
        <w:t>偏差较大，</w:t>
      </w:r>
      <w:r>
        <w:rPr>
          <w:rFonts w:eastAsia="仿宋" w:hint="eastAsia"/>
          <w:color w:val="auto"/>
          <w:sz w:val="24"/>
        </w:rPr>
        <w:t>故</w:t>
      </w:r>
      <w:r>
        <w:rPr>
          <w:rFonts w:eastAsia="仿宋"/>
          <w:color w:val="auto"/>
          <w:sz w:val="24"/>
        </w:rPr>
        <w:t>增加</w:t>
      </w:r>
      <w:r>
        <w:rPr>
          <w:rFonts w:eastAsia="仿宋" w:hint="eastAsia"/>
          <w:color w:val="auto"/>
          <w:sz w:val="24"/>
        </w:rPr>
        <w:t>透水</w:t>
      </w:r>
      <w:r>
        <w:rPr>
          <w:rFonts w:eastAsia="仿宋"/>
          <w:color w:val="auto"/>
          <w:sz w:val="24"/>
        </w:rPr>
        <w:t>系数</w:t>
      </w:r>
      <w:r>
        <w:rPr>
          <w:rFonts w:eastAsia="仿宋" w:hint="eastAsia"/>
          <w:color w:val="auto"/>
          <w:sz w:val="24"/>
        </w:rPr>
        <w:t>来表征</w:t>
      </w:r>
      <w:r>
        <w:rPr>
          <w:rFonts w:eastAsia="仿宋"/>
          <w:color w:val="auto"/>
          <w:sz w:val="24"/>
        </w:rPr>
        <w:t>聚氨酯碎石混合料</w:t>
      </w:r>
      <w:r>
        <w:rPr>
          <w:rFonts w:eastAsia="仿宋" w:hint="eastAsia"/>
          <w:color w:val="auto"/>
          <w:sz w:val="24"/>
        </w:rPr>
        <w:t>透水</w:t>
      </w:r>
      <w:r>
        <w:rPr>
          <w:rFonts w:eastAsia="仿宋"/>
          <w:color w:val="auto"/>
          <w:sz w:val="24"/>
        </w:rPr>
        <w:t>性能。</w:t>
      </w:r>
      <w:r>
        <w:rPr>
          <w:rFonts w:eastAsia="仿宋" w:hint="eastAsia"/>
          <w:color w:val="auto"/>
          <w:sz w:val="24"/>
          <w:szCs w:val="24"/>
        </w:rPr>
        <w:t>聚氨酯碎石混合料的试验方法见应符合表</w:t>
      </w:r>
      <w:r>
        <w:rPr>
          <w:rFonts w:eastAsia="仿宋" w:hint="eastAsia"/>
          <w:color w:val="auto"/>
          <w:sz w:val="24"/>
          <w:szCs w:val="24"/>
        </w:rPr>
        <w:t>4.3</w:t>
      </w:r>
      <w:r>
        <w:rPr>
          <w:rFonts w:eastAsia="仿宋" w:hint="eastAsia"/>
          <w:color w:val="auto"/>
          <w:sz w:val="24"/>
          <w:szCs w:val="24"/>
        </w:rPr>
        <w:t>的规定。</w:t>
      </w: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4.3</w:t>
      </w:r>
      <w:r>
        <w:rPr>
          <w:rFonts w:eastAsia="黑体"/>
          <w:color w:val="auto"/>
          <w:sz w:val="24"/>
          <w:szCs w:val="24"/>
        </w:rPr>
        <w:t xml:space="preserve"> </w:t>
      </w:r>
      <w:r>
        <w:rPr>
          <w:rFonts w:eastAsia="黑体" w:hint="eastAsia"/>
          <w:color w:val="auto"/>
          <w:sz w:val="24"/>
          <w:szCs w:val="24"/>
        </w:rPr>
        <w:t>大孔隙</w:t>
      </w:r>
      <w:r>
        <w:rPr>
          <w:rFonts w:eastAsia="黑体"/>
          <w:color w:val="auto"/>
          <w:sz w:val="24"/>
          <w:szCs w:val="24"/>
        </w:rPr>
        <w:t>聚氨酯碎石混合料</w:t>
      </w:r>
      <w:r>
        <w:rPr>
          <w:rFonts w:eastAsia="黑体" w:hint="eastAsia"/>
          <w:color w:val="auto"/>
          <w:sz w:val="24"/>
          <w:szCs w:val="24"/>
        </w:rPr>
        <w:t>对应的</w:t>
      </w:r>
      <w:r>
        <w:rPr>
          <w:rFonts w:eastAsia="黑体"/>
          <w:color w:val="auto"/>
          <w:sz w:val="24"/>
          <w:szCs w:val="24"/>
        </w:rPr>
        <w:t>试验方法</w:t>
      </w:r>
    </w:p>
    <w:tbl>
      <w:tblPr>
        <w:tblStyle w:val="ae"/>
        <w:tblW w:w="8464" w:type="dxa"/>
        <w:tblLayout w:type="fixed"/>
        <w:tblLook w:val="04A0" w:firstRow="1" w:lastRow="0" w:firstColumn="1" w:lastColumn="0" w:noHBand="0" w:noVBand="1"/>
      </w:tblPr>
      <w:tblGrid>
        <w:gridCol w:w="2660"/>
        <w:gridCol w:w="1417"/>
        <w:gridCol w:w="2813"/>
        <w:gridCol w:w="1574"/>
      </w:tblGrid>
      <w:tr w:rsidR="00BE5702">
        <w:tc>
          <w:tcPr>
            <w:tcW w:w="2660" w:type="dxa"/>
            <w:vAlign w:val="center"/>
          </w:tcPr>
          <w:p w:rsidR="00BE5702" w:rsidRDefault="00902B0E">
            <w:pPr>
              <w:jc w:val="center"/>
              <w:rPr>
                <w:rFonts w:eastAsia="仿宋"/>
                <w:color w:val="auto"/>
              </w:rPr>
            </w:pPr>
            <w:r>
              <w:rPr>
                <w:rFonts w:eastAsia="仿宋" w:hint="eastAsia"/>
                <w:color w:val="auto"/>
              </w:rPr>
              <w:lastRenderedPageBreak/>
              <w:t>项目</w:t>
            </w:r>
          </w:p>
        </w:tc>
        <w:tc>
          <w:tcPr>
            <w:tcW w:w="1417" w:type="dxa"/>
            <w:vAlign w:val="center"/>
          </w:tcPr>
          <w:p w:rsidR="00BE5702" w:rsidRDefault="00902B0E">
            <w:pPr>
              <w:jc w:val="center"/>
              <w:rPr>
                <w:rFonts w:eastAsia="仿宋"/>
                <w:color w:val="auto"/>
              </w:rPr>
            </w:pPr>
            <w:r>
              <w:rPr>
                <w:rFonts w:eastAsia="仿宋" w:hint="eastAsia"/>
                <w:color w:val="auto"/>
              </w:rPr>
              <w:t>计量单位</w:t>
            </w:r>
          </w:p>
        </w:tc>
        <w:tc>
          <w:tcPr>
            <w:tcW w:w="2813" w:type="dxa"/>
            <w:vAlign w:val="center"/>
          </w:tcPr>
          <w:p w:rsidR="00BE5702" w:rsidRDefault="00902B0E">
            <w:pPr>
              <w:jc w:val="center"/>
              <w:rPr>
                <w:rFonts w:eastAsia="仿宋"/>
                <w:color w:val="auto"/>
              </w:rPr>
            </w:pPr>
            <w:r>
              <w:rPr>
                <w:rFonts w:eastAsia="仿宋" w:hint="eastAsia"/>
                <w:color w:val="auto"/>
              </w:rPr>
              <w:t>技术要求</w:t>
            </w:r>
          </w:p>
        </w:tc>
        <w:tc>
          <w:tcPr>
            <w:tcW w:w="1574" w:type="dxa"/>
            <w:vAlign w:val="center"/>
          </w:tcPr>
          <w:p w:rsidR="00BE5702" w:rsidRDefault="00902B0E">
            <w:pPr>
              <w:jc w:val="center"/>
              <w:rPr>
                <w:rFonts w:eastAsia="仿宋"/>
                <w:color w:val="auto"/>
              </w:rPr>
            </w:pPr>
            <w:r>
              <w:rPr>
                <w:rFonts w:eastAsia="仿宋" w:hint="eastAsia"/>
                <w:color w:val="auto"/>
              </w:rPr>
              <w:t>试验</w:t>
            </w:r>
            <w:r>
              <w:rPr>
                <w:rFonts w:eastAsia="仿宋"/>
                <w:color w:val="auto"/>
              </w:rPr>
              <w:t>方法</w:t>
            </w:r>
          </w:p>
        </w:tc>
      </w:tr>
      <w:tr w:rsidR="00BE5702">
        <w:tc>
          <w:tcPr>
            <w:tcW w:w="2660" w:type="dxa"/>
            <w:vAlign w:val="center"/>
          </w:tcPr>
          <w:p w:rsidR="00BE5702" w:rsidRDefault="00902B0E">
            <w:pPr>
              <w:jc w:val="center"/>
              <w:rPr>
                <w:rFonts w:eastAsia="仿宋"/>
                <w:color w:val="auto"/>
              </w:rPr>
            </w:pPr>
            <w:r>
              <w:rPr>
                <w:rFonts w:eastAsia="仿宋" w:hint="eastAsia"/>
                <w:color w:val="auto"/>
              </w:rPr>
              <w:t>连通空隙率</w:t>
            </w:r>
            <w:r>
              <w:rPr>
                <w:rFonts w:eastAsia="仿宋" w:hint="eastAsia"/>
                <w:color w:val="auto"/>
                <w:vertAlign w:val="superscript"/>
              </w:rPr>
              <w:t>①</w:t>
            </w:r>
          </w:p>
        </w:tc>
        <w:tc>
          <w:tcPr>
            <w:tcW w:w="1417" w:type="dxa"/>
            <w:vAlign w:val="center"/>
          </w:tcPr>
          <w:p w:rsidR="00BE5702" w:rsidRDefault="00902B0E">
            <w:pPr>
              <w:jc w:val="center"/>
              <w:rPr>
                <w:rFonts w:eastAsia="仿宋"/>
                <w:color w:val="auto"/>
              </w:rPr>
            </w:pPr>
            <w:r>
              <w:rPr>
                <w:rFonts w:eastAsia="仿宋"/>
                <w:color w:val="auto"/>
              </w:rPr>
              <w:t>%</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20</w:t>
            </w:r>
          </w:p>
        </w:tc>
        <w:tc>
          <w:tcPr>
            <w:tcW w:w="1574" w:type="dxa"/>
            <w:vAlign w:val="center"/>
          </w:tcPr>
          <w:p w:rsidR="00BE5702" w:rsidRDefault="00902B0E">
            <w:pPr>
              <w:jc w:val="center"/>
              <w:rPr>
                <w:rFonts w:eastAsia="仿宋"/>
                <w:color w:val="auto"/>
              </w:rPr>
            </w:pPr>
            <w:r>
              <w:rPr>
                <w:rFonts w:eastAsia="仿宋" w:hint="eastAsia"/>
                <w:color w:val="auto"/>
              </w:rPr>
              <w:t>附录</w:t>
            </w:r>
            <w:r>
              <w:rPr>
                <w:rFonts w:eastAsia="仿宋" w:hint="eastAsia"/>
                <w:color w:val="auto"/>
              </w:rPr>
              <w:t>B</w:t>
            </w:r>
          </w:p>
        </w:tc>
      </w:tr>
      <w:tr w:rsidR="00BE5702">
        <w:tc>
          <w:tcPr>
            <w:tcW w:w="2660" w:type="dxa"/>
            <w:vAlign w:val="center"/>
          </w:tcPr>
          <w:p w:rsidR="00BE5702" w:rsidRDefault="00902B0E">
            <w:pPr>
              <w:jc w:val="center"/>
              <w:rPr>
                <w:rFonts w:eastAsia="仿宋"/>
                <w:color w:val="auto"/>
              </w:rPr>
            </w:pPr>
            <w:r>
              <w:rPr>
                <w:rFonts w:eastAsia="仿宋" w:hint="eastAsia"/>
                <w:color w:val="auto"/>
              </w:rPr>
              <w:t>谢伦堡析漏试验的胶黏剂</w:t>
            </w:r>
            <w:r>
              <w:rPr>
                <w:rFonts w:eastAsia="仿宋"/>
                <w:color w:val="auto"/>
              </w:rPr>
              <w:t>损失</w:t>
            </w:r>
            <w:r>
              <w:rPr>
                <w:rFonts w:eastAsia="仿宋" w:hint="eastAsia"/>
                <w:color w:val="auto"/>
                <w:vertAlign w:val="superscript"/>
              </w:rPr>
              <w:t>②</w:t>
            </w:r>
          </w:p>
        </w:tc>
        <w:tc>
          <w:tcPr>
            <w:tcW w:w="1417" w:type="dxa"/>
            <w:vAlign w:val="center"/>
          </w:tcPr>
          <w:p w:rsidR="00BE5702" w:rsidRDefault="00902B0E">
            <w:pPr>
              <w:jc w:val="center"/>
              <w:rPr>
                <w:rFonts w:eastAsia="仿宋"/>
                <w:color w:val="auto"/>
              </w:rPr>
            </w:pPr>
            <w:r>
              <w:rPr>
                <w:rFonts w:eastAsia="仿宋"/>
                <w:color w:val="auto"/>
              </w:rPr>
              <w:t>%</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0.8</w:t>
            </w:r>
          </w:p>
        </w:tc>
        <w:tc>
          <w:tcPr>
            <w:tcW w:w="1574" w:type="dxa"/>
            <w:vAlign w:val="center"/>
          </w:tcPr>
          <w:p w:rsidR="00BE5702" w:rsidRDefault="00902B0E">
            <w:pPr>
              <w:jc w:val="center"/>
              <w:rPr>
                <w:rFonts w:eastAsia="仿宋"/>
                <w:color w:val="auto"/>
              </w:rPr>
            </w:pPr>
            <w:r>
              <w:rPr>
                <w:rFonts w:eastAsia="仿宋" w:hint="eastAsia"/>
                <w:color w:val="auto"/>
              </w:rPr>
              <w:t>JTG E20</w:t>
            </w:r>
          </w:p>
        </w:tc>
      </w:tr>
      <w:tr w:rsidR="00BE5702">
        <w:tc>
          <w:tcPr>
            <w:tcW w:w="2660" w:type="dxa"/>
            <w:vAlign w:val="center"/>
          </w:tcPr>
          <w:p w:rsidR="00BE5702" w:rsidRDefault="00902B0E">
            <w:pPr>
              <w:jc w:val="center"/>
              <w:rPr>
                <w:rFonts w:eastAsia="仿宋"/>
                <w:color w:val="auto"/>
              </w:rPr>
            </w:pPr>
            <w:r>
              <w:rPr>
                <w:rFonts w:eastAsia="仿宋" w:hint="eastAsia"/>
                <w:color w:val="auto"/>
              </w:rPr>
              <w:t>肯塔堡</w:t>
            </w:r>
            <w:r>
              <w:rPr>
                <w:rFonts w:eastAsia="仿宋"/>
                <w:color w:val="auto"/>
              </w:rPr>
              <w:t>飞散试验</w:t>
            </w:r>
            <w:r>
              <w:rPr>
                <w:rFonts w:eastAsia="仿宋" w:hint="eastAsia"/>
                <w:color w:val="auto"/>
              </w:rPr>
              <w:t>的</w:t>
            </w:r>
            <w:r>
              <w:rPr>
                <w:rFonts w:eastAsia="仿宋"/>
                <w:color w:val="auto"/>
              </w:rPr>
              <w:t>混合料损失</w:t>
            </w:r>
          </w:p>
        </w:tc>
        <w:tc>
          <w:tcPr>
            <w:tcW w:w="1417" w:type="dxa"/>
            <w:vAlign w:val="center"/>
          </w:tcPr>
          <w:p w:rsidR="00BE5702" w:rsidRDefault="00902B0E">
            <w:pPr>
              <w:jc w:val="center"/>
              <w:rPr>
                <w:rFonts w:eastAsia="仿宋"/>
                <w:color w:val="auto"/>
              </w:rPr>
            </w:pPr>
            <w:r>
              <w:rPr>
                <w:rFonts w:eastAsia="仿宋"/>
                <w:color w:val="auto"/>
              </w:rPr>
              <w:t>%</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color w:val="auto"/>
              </w:rPr>
              <w:t>20</w:t>
            </w:r>
          </w:p>
        </w:tc>
        <w:tc>
          <w:tcPr>
            <w:tcW w:w="1574" w:type="dxa"/>
            <w:vAlign w:val="center"/>
          </w:tcPr>
          <w:p w:rsidR="00BE5702" w:rsidRDefault="00902B0E">
            <w:pPr>
              <w:jc w:val="center"/>
              <w:rPr>
                <w:rFonts w:eastAsia="仿宋"/>
                <w:color w:val="auto"/>
              </w:rPr>
            </w:pPr>
            <w:r>
              <w:rPr>
                <w:rFonts w:eastAsia="仿宋" w:hint="eastAsia"/>
                <w:color w:val="auto"/>
              </w:rPr>
              <w:t>JTG E20</w:t>
            </w:r>
          </w:p>
        </w:tc>
      </w:tr>
      <w:tr w:rsidR="00BE5702">
        <w:tc>
          <w:tcPr>
            <w:tcW w:w="2660" w:type="dxa"/>
            <w:vAlign w:val="center"/>
          </w:tcPr>
          <w:p w:rsidR="00BE5702" w:rsidRDefault="00902B0E">
            <w:pPr>
              <w:jc w:val="center"/>
              <w:rPr>
                <w:rFonts w:eastAsia="仿宋"/>
                <w:color w:val="auto"/>
              </w:rPr>
            </w:pPr>
            <w:r>
              <w:rPr>
                <w:rFonts w:eastAsia="仿宋" w:hint="eastAsia"/>
                <w:color w:val="auto"/>
              </w:rPr>
              <w:t>抗压强度（</w:t>
            </w:r>
            <w:r>
              <w:rPr>
                <w:rFonts w:eastAsia="仿宋" w:hint="eastAsia"/>
                <w:color w:val="auto"/>
              </w:rPr>
              <w:t>7d</w:t>
            </w:r>
            <w:r>
              <w:rPr>
                <w:rFonts w:eastAsia="仿宋" w:hint="eastAsia"/>
                <w:color w:val="auto"/>
              </w:rPr>
              <w:t>）</w:t>
            </w:r>
          </w:p>
        </w:tc>
        <w:tc>
          <w:tcPr>
            <w:tcW w:w="1417" w:type="dxa"/>
            <w:vAlign w:val="center"/>
          </w:tcPr>
          <w:p w:rsidR="00BE5702" w:rsidRDefault="00902B0E">
            <w:pPr>
              <w:jc w:val="center"/>
              <w:rPr>
                <w:rFonts w:eastAsia="仿宋"/>
                <w:color w:val="auto"/>
              </w:rPr>
            </w:pPr>
            <w:r>
              <w:rPr>
                <w:rFonts w:eastAsia="仿宋"/>
                <w:color w:val="auto"/>
              </w:rPr>
              <w:t>MPa</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bCs/>
                <w:color w:val="auto"/>
              </w:rPr>
              <w:t>4.0</w:t>
            </w:r>
          </w:p>
          <w:p w:rsidR="00BE5702" w:rsidRDefault="00902B0E">
            <w:pPr>
              <w:jc w:val="center"/>
              <w:rPr>
                <w:rFonts w:eastAsia="仿宋"/>
                <w:color w:val="auto"/>
              </w:rPr>
            </w:pPr>
            <w:r>
              <w:rPr>
                <w:rFonts w:eastAsia="仿宋" w:hint="eastAsia"/>
                <w:color w:val="auto"/>
              </w:rPr>
              <w:t>（有机动车</w:t>
            </w:r>
            <w:r>
              <w:rPr>
                <w:rFonts w:eastAsia="仿宋"/>
                <w:color w:val="auto"/>
              </w:rPr>
              <w:t>的</w:t>
            </w:r>
            <w:r>
              <w:rPr>
                <w:rFonts w:eastAsia="仿宋" w:hint="eastAsia"/>
                <w:color w:val="auto"/>
              </w:rPr>
              <w:t>轻交通</w:t>
            </w:r>
            <w:r>
              <w:rPr>
                <w:rFonts w:eastAsia="仿宋"/>
                <w:color w:val="auto"/>
              </w:rPr>
              <w:t>≥</w:t>
            </w:r>
            <w:r>
              <w:rPr>
                <w:rFonts w:eastAsia="仿宋" w:hint="eastAsia"/>
                <w:bCs/>
                <w:color w:val="auto"/>
              </w:rPr>
              <w:t>6</w:t>
            </w:r>
            <w:r>
              <w:rPr>
                <w:rFonts w:eastAsia="仿宋"/>
                <w:bCs/>
                <w:color w:val="auto"/>
              </w:rPr>
              <w:t>.0</w:t>
            </w:r>
            <w:r>
              <w:rPr>
                <w:rFonts w:eastAsia="仿宋" w:hint="eastAsia"/>
                <w:color w:val="auto"/>
              </w:rPr>
              <w:t>）</w:t>
            </w:r>
          </w:p>
        </w:tc>
        <w:tc>
          <w:tcPr>
            <w:tcW w:w="1574" w:type="dxa"/>
            <w:vAlign w:val="center"/>
          </w:tcPr>
          <w:p w:rsidR="00BE5702" w:rsidRDefault="00902B0E">
            <w:pPr>
              <w:jc w:val="center"/>
              <w:rPr>
                <w:rFonts w:eastAsia="仿宋"/>
                <w:color w:val="auto"/>
              </w:rPr>
            </w:pPr>
            <w:r>
              <w:rPr>
                <w:rFonts w:eastAsia="仿宋" w:hint="eastAsia"/>
                <w:color w:val="auto"/>
              </w:rPr>
              <w:t>GB/T 50081</w:t>
            </w:r>
          </w:p>
        </w:tc>
      </w:tr>
      <w:tr w:rsidR="00BE5702">
        <w:tc>
          <w:tcPr>
            <w:tcW w:w="2660" w:type="dxa"/>
            <w:vAlign w:val="center"/>
          </w:tcPr>
          <w:p w:rsidR="00BE5702" w:rsidRDefault="00902B0E">
            <w:pPr>
              <w:jc w:val="center"/>
              <w:rPr>
                <w:rFonts w:eastAsia="仿宋"/>
                <w:color w:val="auto"/>
              </w:rPr>
            </w:pPr>
            <w:r>
              <w:rPr>
                <w:rFonts w:eastAsia="仿宋" w:hint="eastAsia"/>
                <w:color w:val="auto"/>
              </w:rPr>
              <w:t>抗折强度（</w:t>
            </w:r>
            <w:r>
              <w:rPr>
                <w:rFonts w:eastAsia="仿宋" w:hint="eastAsia"/>
                <w:color w:val="auto"/>
              </w:rPr>
              <w:t>7d</w:t>
            </w:r>
            <w:r>
              <w:rPr>
                <w:rFonts w:eastAsia="仿宋" w:hint="eastAsia"/>
                <w:color w:val="auto"/>
              </w:rPr>
              <w:t>）</w:t>
            </w:r>
          </w:p>
        </w:tc>
        <w:tc>
          <w:tcPr>
            <w:tcW w:w="1417" w:type="dxa"/>
            <w:vAlign w:val="center"/>
          </w:tcPr>
          <w:p w:rsidR="00BE5702" w:rsidRDefault="00902B0E">
            <w:pPr>
              <w:jc w:val="center"/>
              <w:rPr>
                <w:rFonts w:eastAsia="仿宋"/>
                <w:color w:val="auto"/>
              </w:rPr>
            </w:pPr>
            <w:r>
              <w:rPr>
                <w:rFonts w:eastAsia="仿宋"/>
                <w:color w:val="auto"/>
              </w:rPr>
              <w:t>MPa</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2.5</w:t>
            </w:r>
          </w:p>
          <w:p w:rsidR="00BE5702" w:rsidRDefault="00902B0E">
            <w:pPr>
              <w:jc w:val="center"/>
              <w:rPr>
                <w:rFonts w:eastAsia="仿宋"/>
                <w:color w:val="auto"/>
              </w:rPr>
            </w:pPr>
            <w:r>
              <w:rPr>
                <w:rFonts w:eastAsia="仿宋" w:hint="eastAsia"/>
                <w:color w:val="auto"/>
              </w:rPr>
              <w:t>（有</w:t>
            </w:r>
            <w:r>
              <w:rPr>
                <w:rFonts w:eastAsia="仿宋"/>
                <w:color w:val="auto"/>
              </w:rPr>
              <w:t>机动车的</w:t>
            </w:r>
            <w:r>
              <w:rPr>
                <w:rFonts w:eastAsia="仿宋" w:hint="eastAsia"/>
                <w:color w:val="auto"/>
              </w:rPr>
              <w:t>轻交通</w:t>
            </w:r>
            <w:r>
              <w:rPr>
                <w:rFonts w:eastAsia="仿宋"/>
                <w:color w:val="auto"/>
              </w:rPr>
              <w:t>≥</w:t>
            </w:r>
            <w:r>
              <w:rPr>
                <w:rFonts w:eastAsia="仿宋" w:hint="eastAsia"/>
                <w:color w:val="auto"/>
              </w:rPr>
              <w:t>4</w:t>
            </w:r>
            <w:r>
              <w:rPr>
                <w:rFonts w:eastAsia="仿宋"/>
                <w:color w:val="auto"/>
              </w:rPr>
              <w:t>.0</w:t>
            </w:r>
            <w:r>
              <w:rPr>
                <w:rFonts w:eastAsia="仿宋" w:hint="eastAsia"/>
                <w:color w:val="auto"/>
              </w:rPr>
              <w:t>）</w:t>
            </w:r>
          </w:p>
        </w:tc>
        <w:tc>
          <w:tcPr>
            <w:tcW w:w="1574" w:type="dxa"/>
            <w:vAlign w:val="center"/>
          </w:tcPr>
          <w:p w:rsidR="00BE5702" w:rsidRDefault="00902B0E">
            <w:pPr>
              <w:jc w:val="center"/>
              <w:rPr>
                <w:rFonts w:eastAsia="仿宋"/>
                <w:color w:val="auto"/>
              </w:rPr>
            </w:pPr>
            <w:r>
              <w:rPr>
                <w:rFonts w:eastAsia="仿宋" w:hint="eastAsia"/>
                <w:color w:val="auto"/>
              </w:rPr>
              <w:t>GB/T 50081</w:t>
            </w:r>
          </w:p>
        </w:tc>
      </w:tr>
      <w:tr w:rsidR="00BE5702">
        <w:tc>
          <w:tcPr>
            <w:tcW w:w="2660" w:type="dxa"/>
            <w:vAlign w:val="center"/>
          </w:tcPr>
          <w:p w:rsidR="00BE5702" w:rsidRDefault="00902B0E">
            <w:pPr>
              <w:jc w:val="center"/>
              <w:rPr>
                <w:rFonts w:eastAsia="仿宋"/>
                <w:color w:val="auto"/>
              </w:rPr>
            </w:pPr>
            <w:r>
              <w:rPr>
                <w:rFonts w:eastAsia="仿宋" w:hint="eastAsia"/>
                <w:color w:val="auto"/>
              </w:rPr>
              <w:t>抗冻</w:t>
            </w:r>
            <w:r>
              <w:rPr>
                <w:rFonts w:eastAsia="仿宋"/>
                <w:color w:val="auto"/>
              </w:rPr>
              <w:t>性</w:t>
            </w:r>
          </w:p>
        </w:tc>
        <w:tc>
          <w:tcPr>
            <w:tcW w:w="1417" w:type="dxa"/>
            <w:vAlign w:val="center"/>
          </w:tcPr>
          <w:p w:rsidR="00BE5702" w:rsidRDefault="00902B0E">
            <w:pPr>
              <w:jc w:val="center"/>
              <w:rPr>
                <w:rFonts w:eastAsia="仿宋"/>
                <w:color w:val="auto"/>
              </w:rPr>
            </w:pPr>
            <w:r>
              <w:rPr>
                <w:rFonts w:eastAsia="仿宋" w:hint="eastAsia"/>
                <w:color w:val="auto"/>
              </w:rPr>
              <w:t>%</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60</w:t>
            </w:r>
          </w:p>
        </w:tc>
        <w:tc>
          <w:tcPr>
            <w:tcW w:w="1574" w:type="dxa"/>
            <w:vAlign w:val="center"/>
          </w:tcPr>
          <w:p w:rsidR="00BE5702" w:rsidRDefault="00902B0E">
            <w:pPr>
              <w:jc w:val="center"/>
              <w:rPr>
                <w:rFonts w:eastAsia="仿宋"/>
                <w:color w:val="auto"/>
              </w:rPr>
            </w:pPr>
            <w:r>
              <w:rPr>
                <w:rFonts w:eastAsia="仿宋" w:hint="eastAsia"/>
                <w:color w:val="auto"/>
              </w:rPr>
              <w:t>GB/T 50082</w:t>
            </w:r>
          </w:p>
        </w:tc>
      </w:tr>
      <w:tr w:rsidR="00BE5702">
        <w:tc>
          <w:tcPr>
            <w:tcW w:w="2660" w:type="dxa"/>
            <w:vAlign w:val="center"/>
          </w:tcPr>
          <w:p w:rsidR="00BE5702" w:rsidRDefault="00902B0E">
            <w:pPr>
              <w:jc w:val="center"/>
              <w:rPr>
                <w:rFonts w:eastAsia="仿宋"/>
                <w:color w:val="auto"/>
              </w:rPr>
            </w:pPr>
            <w:r>
              <w:rPr>
                <w:rFonts w:eastAsia="仿宋" w:hint="eastAsia"/>
                <w:color w:val="auto"/>
              </w:rPr>
              <w:t>透水系数</w:t>
            </w:r>
            <w:r>
              <w:rPr>
                <w:rFonts w:eastAsia="仿宋" w:hint="eastAsia"/>
                <w:color w:val="auto"/>
                <w:vertAlign w:val="superscript"/>
              </w:rPr>
              <w:t>③</w:t>
            </w:r>
          </w:p>
        </w:tc>
        <w:tc>
          <w:tcPr>
            <w:tcW w:w="1417" w:type="dxa"/>
            <w:vAlign w:val="center"/>
          </w:tcPr>
          <w:p w:rsidR="00BE5702" w:rsidRDefault="00902B0E">
            <w:pPr>
              <w:jc w:val="center"/>
              <w:rPr>
                <w:rFonts w:eastAsia="仿宋"/>
                <w:color w:val="auto"/>
              </w:rPr>
            </w:pPr>
            <w:r>
              <w:rPr>
                <w:rFonts w:eastAsia="仿宋"/>
                <w:color w:val="auto"/>
              </w:rPr>
              <w:t>c</w:t>
            </w:r>
            <w:r>
              <w:rPr>
                <w:rFonts w:eastAsia="仿宋" w:hint="eastAsia"/>
                <w:color w:val="auto"/>
              </w:rPr>
              <w:t>m/s</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0.2</w:t>
            </w:r>
          </w:p>
        </w:tc>
        <w:tc>
          <w:tcPr>
            <w:tcW w:w="1574" w:type="dxa"/>
            <w:vAlign w:val="center"/>
          </w:tcPr>
          <w:p w:rsidR="00BE5702" w:rsidRDefault="00902B0E">
            <w:pPr>
              <w:jc w:val="center"/>
              <w:rPr>
                <w:rFonts w:eastAsia="仿宋"/>
                <w:color w:val="auto"/>
              </w:rPr>
            </w:pPr>
            <w:r>
              <w:rPr>
                <w:rFonts w:eastAsia="仿宋" w:hint="eastAsia"/>
                <w:color w:val="auto"/>
              </w:rPr>
              <w:t>附录</w:t>
            </w:r>
            <w:r>
              <w:rPr>
                <w:rFonts w:eastAsia="仿宋" w:hint="eastAsia"/>
                <w:color w:val="auto"/>
              </w:rPr>
              <w:t>C</w:t>
            </w:r>
          </w:p>
        </w:tc>
      </w:tr>
      <w:tr w:rsidR="00BE5702">
        <w:tc>
          <w:tcPr>
            <w:tcW w:w="2660" w:type="dxa"/>
            <w:vAlign w:val="center"/>
          </w:tcPr>
          <w:p w:rsidR="00BE5702" w:rsidRDefault="00902B0E">
            <w:pPr>
              <w:jc w:val="center"/>
              <w:rPr>
                <w:rFonts w:eastAsia="仿宋"/>
                <w:color w:val="auto"/>
              </w:rPr>
            </w:pPr>
            <w:r>
              <w:rPr>
                <w:rFonts w:eastAsia="仿宋" w:hint="eastAsia"/>
                <w:color w:val="auto"/>
              </w:rPr>
              <w:t>渗水</w:t>
            </w:r>
            <w:r>
              <w:rPr>
                <w:rFonts w:eastAsia="仿宋"/>
                <w:color w:val="auto"/>
              </w:rPr>
              <w:t>系数</w:t>
            </w:r>
            <w:r>
              <w:rPr>
                <w:rFonts w:eastAsia="仿宋" w:hint="eastAsia"/>
                <w:color w:val="auto"/>
                <w:vertAlign w:val="superscript"/>
              </w:rPr>
              <w:t>④</w:t>
            </w:r>
          </w:p>
        </w:tc>
        <w:tc>
          <w:tcPr>
            <w:tcW w:w="1417" w:type="dxa"/>
            <w:vAlign w:val="center"/>
          </w:tcPr>
          <w:p w:rsidR="00BE5702" w:rsidRDefault="00902B0E">
            <w:pPr>
              <w:jc w:val="center"/>
              <w:rPr>
                <w:rFonts w:eastAsia="仿宋"/>
                <w:color w:val="auto"/>
              </w:rPr>
            </w:pPr>
            <w:r>
              <w:rPr>
                <w:rFonts w:eastAsia="仿宋" w:hint="eastAsia"/>
                <w:color w:val="auto"/>
                <w:sz w:val="24"/>
              </w:rPr>
              <w:t>mL/min</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color w:val="auto"/>
              </w:rPr>
              <w:t>5000</w:t>
            </w:r>
          </w:p>
        </w:tc>
        <w:tc>
          <w:tcPr>
            <w:tcW w:w="1574" w:type="dxa"/>
            <w:vAlign w:val="center"/>
          </w:tcPr>
          <w:p w:rsidR="00BE5702" w:rsidRDefault="00902B0E">
            <w:pPr>
              <w:jc w:val="center"/>
              <w:rPr>
                <w:rFonts w:eastAsia="仿宋"/>
                <w:color w:val="auto"/>
              </w:rPr>
            </w:pPr>
            <w:r>
              <w:rPr>
                <w:rFonts w:eastAsia="仿宋" w:hint="eastAsia"/>
                <w:color w:val="auto"/>
              </w:rPr>
              <w:t>附录</w:t>
            </w:r>
            <w:r>
              <w:rPr>
                <w:rFonts w:eastAsia="仿宋" w:hint="eastAsia"/>
                <w:color w:val="auto"/>
              </w:rPr>
              <w:t>D</w:t>
            </w:r>
          </w:p>
        </w:tc>
      </w:tr>
      <w:tr w:rsidR="00BE5702">
        <w:tc>
          <w:tcPr>
            <w:tcW w:w="2660" w:type="dxa"/>
            <w:vAlign w:val="center"/>
          </w:tcPr>
          <w:p w:rsidR="00BE5702" w:rsidRDefault="00902B0E">
            <w:pPr>
              <w:jc w:val="center"/>
              <w:rPr>
                <w:rFonts w:eastAsia="仿宋"/>
                <w:color w:val="auto"/>
              </w:rPr>
            </w:pPr>
            <w:r>
              <w:rPr>
                <w:rFonts w:eastAsia="仿宋" w:hint="eastAsia"/>
                <w:color w:val="auto"/>
              </w:rPr>
              <w:t>摩擦系数</w:t>
            </w:r>
          </w:p>
        </w:tc>
        <w:tc>
          <w:tcPr>
            <w:tcW w:w="1417" w:type="dxa"/>
            <w:vAlign w:val="center"/>
          </w:tcPr>
          <w:p w:rsidR="00BE5702" w:rsidRDefault="00902B0E">
            <w:pPr>
              <w:jc w:val="center"/>
              <w:rPr>
                <w:rFonts w:eastAsia="仿宋"/>
                <w:color w:val="auto"/>
              </w:rPr>
            </w:pPr>
            <w:r>
              <w:rPr>
                <w:rFonts w:eastAsia="仿宋" w:hint="eastAsia"/>
                <w:color w:val="auto"/>
              </w:rPr>
              <w:t>BPN</w:t>
            </w:r>
          </w:p>
        </w:tc>
        <w:tc>
          <w:tcPr>
            <w:tcW w:w="2813" w:type="dxa"/>
            <w:vAlign w:val="center"/>
          </w:tcPr>
          <w:p w:rsidR="00BE5702" w:rsidRDefault="00902B0E">
            <w:pPr>
              <w:jc w:val="center"/>
              <w:rPr>
                <w:rFonts w:eastAsia="仿宋"/>
                <w:color w:val="auto"/>
              </w:rPr>
            </w:pPr>
            <w:r>
              <w:rPr>
                <w:rFonts w:eastAsia="仿宋" w:hint="eastAsia"/>
                <w:color w:val="auto"/>
              </w:rPr>
              <w:t>≥</w:t>
            </w:r>
            <w:r>
              <w:rPr>
                <w:rFonts w:eastAsia="仿宋" w:hint="eastAsia"/>
                <w:color w:val="auto"/>
              </w:rPr>
              <w:t>45</w:t>
            </w:r>
          </w:p>
        </w:tc>
        <w:tc>
          <w:tcPr>
            <w:tcW w:w="1574" w:type="dxa"/>
            <w:vAlign w:val="center"/>
          </w:tcPr>
          <w:p w:rsidR="00BE5702" w:rsidRDefault="00902B0E">
            <w:pPr>
              <w:jc w:val="center"/>
              <w:rPr>
                <w:rFonts w:eastAsia="仿宋"/>
                <w:color w:val="auto"/>
              </w:rPr>
            </w:pPr>
            <w:r>
              <w:rPr>
                <w:rFonts w:eastAsia="仿宋" w:hint="eastAsia"/>
                <w:color w:val="auto"/>
              </w:rPr>
              <w:t>JTG E60</w:t>
            </w:r>
          </w:p>
        </w:tc>
      </w:tr>
    </w:tbl>
    <w:p w:rsidR="00BE5702" w:rsidRDefault="00902B0E">
      <w:pPr>
        <w:autoSpaceDE w:val="0"/>
        <w:autoSpaceDN w:val="0"/>
        <w:adjustRightInd w:val="0"/>
        <w:jc w:val="left"/>
        <w:rPr>
          <w:rFonts w:eastAsia="仿宋"/>
          <w:color w:val="auto"/>
        </w:rPr>
      </w:pPr>
      <w:r>
        <w:rPr>
          <w:rFonts w:eastAsia="仿宋" w:hint="eastAsia"/>
          <w:color w:val="auto"/>
        </w:rPr>
        <w:t>注：①连通空隙率试验方法见本规程附录</w:t>
      </w:r>
      <w:r>
        <w:rPr>
          <w:rFonts w:eastAsia="仿宋" w:hint="eastAsia"/>
          <w:color w:val="auto"/>
        </w:rPr>
        <w:t>B</w:t>
      </w:r>
      <w:r>
        <w:rPr>
          <w:rFonts w:eastAsia="仿宋" w:hint="eastAsia"/>
          <w:color w:val="auto"/>
        </w:rPr>
        <w:t>；</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②大孔隙聚氨酯碎石混合料肯塔堡飞散损失试验中，洛杉矶试验机的旋转次数为</w:t>
      </w:r>
      <w:r>
        <w:rPr>
          <w:rFonts w:eastAsia="仿宋" w:hint="eastAsia"/>
          <w:color w:val="auto"/>
        </w:rPr>
        <w:t>125</w:t>
      </w:r>
      <w:r>
        <w:rPr>
          <w:rFonts w:eastAsia="仿宋" w:hint="eastAsia"/>
          <w:color w:val="auto"/>
        </w:rPr>
        <w:t>转；</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③透水系数试验方法见本规程附录</w:t>
      </w:r>
      <w:r>
        <w:rPr>
          <w:rFonts w:eastAsia="仿宋" w:hint="eastAsia"/>
          <w:color w:val="auto"/>
        </w:rPr>
        <w:t>C</w:t>
      </w:r>
      <w:r>
        <w:rPr>
          <w:rFonts w:eastAsia="仿宋" w:hint="eastAsia"/>
          <w:color w:val="auto"/>
        </w:rPr>
        <w:t>；</w:t>
      </w:r>
    </w:p>
    <w:p w:rsidR="00BE5702" w:rsidRDefault="00902B0E">
      <w:pPr>
        <w:autoSpaceDE w:val="0"/>
        <w:autoSpaceDN w:val="0"/>
        <w:adjustRightInd w:val="0"/>
        <w:ind w:firstLineChars="200" w:firstLine="420"/>
        <w:jc w:val="left"/>
        <w:rPr>
          <w:rFonts w:eastAsia="仿宋"/>
          <w:color w:val="auto"/>
        </w:rPr>
      </w:pPr>
      <w:r>
        <w:rPr>
          <w:rFonts w:eastAsia="仿宋" w:hint="eastAsia"/>
          <w:color w:val="auto"/>
        </w:rPr>
        <w:t>④渗水系数试验方法见本规程附录</w:t>
      </w:r>
      <w:r>
        <w:rPr>
          <w:rFonts w:eastAsia="仿宋" w:hint="eastAsia"/>
          <w:color w:val="auto"/>
        </w:rPr>
        <w:t>D</w:t>
      </w:r>
      <w:r>
        <w:rPr>
          <w:rFonts w:eastAsia="仿宋" w:hint="eastAsia"/>
          <w:color w:val="auto"/>
        </w:rPr>
        <w:t>。</w:t>
      </w:r>
    </w:p>
    <w:p w:rsidR="00BE5702" w:rsidRDefault="00902B0E">
      <w:pPr>
        <w:spacing w:line="360" w:lineRule="auto"/>
        <w:rPr>
          <w:rFonts w:eastAsia="仿宋"/>
          <w:color w:val="auto"/>
          <w:sz w:val="24"/>
          <w:szCs w:val="24"/>
        </w:rPr>
      </w:pPr>
      <w:r>
        <w:rPr>
          <w:rFonts w:eastAsia="仿宋" w:hint="eastAsia"/>
          <w:bCs/>
          <w:color w:val="auto"/>
          <w:sz w:val="24"/>
          <w:szCs w:val="24"/>
        </w:rPr>
        <w:t xml:space="preserve">4.2.2 </w:t>
      </w:r>
      <w:r>
        <w:rPr>
          <w:rFonts w:eastAsia="仿宋" w:hint="eastAsia"/>
          <w:bCs/>
          <w:color w:val="auto"/>
          <w:sz w:val="24"/>
          <w:szCs w:val="24"/>
        </w:rPr>
        <w:t>集料的比表面积大小与其粒径的大小有关，集料粒径越小，其比表面积越大，反之，集料粒径越大，其比表面积越小。因此不同粒径的集料需要裹覆的聚氨酯胶黏剂的用量不同，在混合料配合比设计中，因根据集料粒径与形状合理调整聚氨酯胶黏剂的用量。</w:t>
      </w:r>
    </w:p>
    <w:p w:rsidR="00BE5702" w:rsidRDefault="00902B0E">
      <w:pPr>
        <w:pStyle w:val="2"/>
        <w:jc w:val="center"/>
        <w:rPr>
          <w:rFonts w:ascii="Times New Roman" w:eastAsia="仿宋" w:hAnsi="Times New Roman"/>
          <w:color w:val="auto"/>
          <w:sz w:val="24"/>
          <w:szCs w:val="24"/>
        </w:rPr>
      </w:pPr>
      <w:bookmarkStart w:id="520" w:name="_Toc16405"/>
      <w:bookmarkStart w:id="521" w:name="_Toc15947"/>
      <w:bookmarkStart w:id="522" w:name="_Toc23659"/>
      <w:bookmarkStart w:id="523" w:name="_Toc1386"/>
      <w:bookmarkStart w:id="524" w:name="_Toc29287"/>
      <w:bookmarkStart w:id="525" w:name="_Toc29892724"/>
      <w:bookmarkStart w:id="526" w:name="_Toc29892868"/>
      <w:bookmarkStart w:id="527" w:name="_Toc29893035"/>
      <w:r>
        <w:rPr>
          <w:rFonts w:ascii="Times New Roman" w:eastAsia="仿宋" w:hAnsi="Times New Roman" w:hint="eastAsia"/>
          <w:color w:val="auto"/>
          <w:sz w:val="24"/>
          <w:szCs w:val="24"/>
        </w:rPr>
        <w:t>4</w:t>
      </w:r>
      <w:r>
        <w:rPr>
          <w:rFonts w:ascii="Times New Roman" w:eastAsia="仿宋" w:hAnsi="Times New Roman"/>
          <w:color w:val="auto"/>
          <w:sz w:val="24"/>
          <w:szCs w:val="24"/>
        </w:rPr>
        <w:t xml:space="preserve">.3 </w:t>
      </w:r>
      <w:r>
        <w:rPr>
          <w:rFonts w:ascii="Times New Roman" w:eastAsia="仿宋" w:hAnsi="Times New Roman" w:hint="eastAsia"/>
          <w:color w:val="auto"/>
          <w:sz w:val="24"/>
          <w:szCs w:val="24"/>
        </w:rPr>
        <w:t>大孔隙</w:t>
      </w:r>
      <w:r>
        <w:rPr>
          <w:rFonts w:ascii="Times New Roman" w:eastAsia="仿宋" w:hAnsi="Times New Roman"/>
          <w:color w:val="auto"/>
          <w:sz w:val="24"/>
          <w:szCs w:val="24"/>
        </w:rPr>
        <w:t>聚氨酯碎石混合料配合比设计</w:t>
      </w:r>
      <w:r>
        <w:rPr>
          <w:rFonts w:ascii="Times New Roman" w:eastAsia="仿宋" w:hAnsi="Times New Roman" w:hint="eastAsia"/>
          <w:color w:val="auto"/>
          <w:sz w:val="24"/>
          <w:szCs w:val="24"/>
        </w:rPr>
        <w:t>和</w:t>
      </w:r>
      <w:r>
        <w:rPr>
          <w:rFonts w:ascii="Times New Roman" w:eastAsia="仿宋" w:hAnsi="Times New Roman"/>
          <w:color w:val="auto"/>
          <w:sz w:val="24"/>
          <w:szCs w:val="24"/>
        </w:rPr>
        <w:t>步骤</w:t>
      </w:r>
      <w:bookmarkEnd w:id="520"/>
      <w:bookmarkEnd w:id="521"/>
      <w:bookmarkEnd w:id="522"/>
      <w:bookmarkEnd w:id="523"/>
      <w:bookmarkEnd w:id="524"/>
      <w:bookmarkEnd w:id="525"/>
      <w:bookmarkEnd w:id="526"/>
      <w:bookmarkEnd w:id="527"/>
    </w:p>
    <w:p w:rsidR="00BE5702" w:rsidRDefault="00902B0E">
      <w:pPr>
        <w:spacing w:line="360" w:lineRule="auto"/>
        <w:rPr>
          <w:rFonts w:eastAsia="仿宋"/>
          <w:color w:val="auto"/>
          <w:sz w:val="24"/>
          <w:szCs w:val="24"/>
        </w:rPr>
      </w:pPr>
      <w:r>
        <w:rPr>
          <w:rFonts w:eastAsia="仿宋" w:hint="eastAsia"/>
          <w:color w:val="auto"/>
          <w:sz w:val="24"/>
          <w:szCs w:val="24"/>
        </w:rPr>
        <w:t xml:space="preserve">4.3.2 </w:t>
      </w:r>
      <w:r>
        <w:rPr>
          <w:rFonts w:eastAsia="仿宋" w:hint="eastAsia"/>
          <w:color w:val="auto"/>
          <w:sz w:val="24"/>
          <w:szCs w:val="24"/>
        </w:rPr>
        <w:t>聚氨酯胶黏剂的最小用量采用肯塔堡飞散试验确定。肯塔堡飞散试验的目的是评价混合料由于胶黏剂用量或黏结性不足，在交通荷载的反复作用下，混合料表面集料出现脱落、掉粒、飞散等现象，实验室以马歇尔试件在洛杉矶试验机中旋转撞击规定的次数，混合料试件散落材料的质量的百分率表示。标准肯塔堡飞散试验主要用于研究道路沥青面层材料的最小沥青用量，而聚氨酯碎石混合料不适用该评价方法。其原因为：标准肯塔堡飞散试验是评价沥青面层在行车荷载作用下不产生集料剥落的最少沥青用量的方法，而聚氨酯碎石混合料用于停车场、园林道路、人行道等轻型慢行道路，显然采用沥青路面的标准进行肯塔堡飞散试验对聚氨酯碎石混合料过于严格。故本规程对肯塔堡飞散试验进行调整，主要调整其旋转次数和飞散损失量的指标要求。</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在室内试验的基础上，结合实验结果分析可将肯塔堡飞散试验中旋转</w:t>
      </w:r>
      <w:r>
        <w:rPr>
          <w:rFonts w:eastAsia="仿宋" w:hint="eastAsia"/>
          <w:color w:val="auto"/>
          <w:sz w:val="24"/>
          <w:szCs w:val="24"/>
        </w:rPr>
        <w:t>125</w:t>
      </w:r>
      <w:r>
        <w:rPr>
          <w:rFonts w:eastAsia="仿宋" w:hint="eastAsia"/>
          <w:color w:val="auto"/>
          <w:sz w:val="24"/>
          <w:szCs w:val="24"/>
        </w:rPr>
        <w:lastRenderedPageBreak/>
        <w:t>转、飞散损失量不超过</w:t>
      </w:r>
      <w:r>
        <w:rPr>
          <w:rFonts w:eastAsia="仿宋" w:hint="eastAsia"/>
          <w:color w:val="auto"/>
          <w:sz w:val="24"/>
          <w:szCs w:val="24"/>
        </w:rPr>
        <w:t>20%</w:t>
      </w:r>
      <w:r>
        <w:rPr>
          <w:rFonts w:eastAsia="仿宋" w:hint="eastAsia"/>
          <w:color w:val="auto"/>
          <w:sz w:val="24"/>
          <w:szCs w:val="24"/>
        </w:rPr>
        <w:t>的用量定为聚氨酯碎石混合料胶黏剂的最小用量。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以</w:t>
      </w:r>
      <w:r>
        <w:rPr>
          <w:rFonts w:eastAsia="仿宋"/>
          <w:color w:val="auto"/>
          <w:sz w:val="24"/>
          <w:szCs w:val="24"/>
        </w:rPr>
        <w:t>图</w:t>
      </w:r>
      <w:r>
        <w:rPr>
          <w:rFonts w:eastAsia="仿宋" w:hint="eastAsia"/>
          <w:color w:val="auto"/>
          <w:sz w:val="24"/>
          <w:szCs w:val="24"/>
        </w:rPr>
        <w:t>4.1</w:t>
      </w:r>
      <w:r>
        <w:rPr>
          <w:rFonts w:eastAsia="仿宋" w:hint="eastAsia"/>
          <w:color w:val="auto"/>
          <w:sz w:val="24"/>
          <w:szCs w:val="24"/>
        </w:rPr>
        <w:t>和</w:t>
      </w:r>
      <w:r>
        <w:rPr>
          <w:rFonts w:eastAsia="仿宋"/>
          <w:color w:val="auto"/>
          <w:sz w:val="24"/>
          <w:szCs w:val="24"/>
        </w:rPr>
        <w:t>图</w:t>
      </w:r>
      <w:r>
        <w:rPr>
          <w:rFonts w:eastAsia="仿宋" w:hint="eastAsia"/>
          <w:color w:val="auto"/>
          <w:sz w:val="24"/>
          <w:szCs w:val="24"/>
        </w:rPr>
        <w:t>4.2</w:t>
      </w:r>
      <w:r>
        <w:rPr>
          <w:rFonts w:eastAsia="仿宋" w:hint="eastAsia"/>
          <w:color w:val="auto"/>
          <w:sz w:val="24"/>
          <w:szCs w:val="24"/>
        </w:rPr>
        <w:t>为例，</w:t>
      </w:r>
      <w:r>
        <w:rPr>
          <w:rFonts w:eastAsia="仿宋"/>
          <w:color w:val="auto"/>
          <w:sz w:val="24"/>
          <w:szCs w:val="24"/>
        </w:rPr>
        <w:t>介绍一下</w:t>
      </w:r>
      <w:r>
        <w:rPr>
          <w:rFonts w:eastAsia="仿宋" w:hint="eastAsia"/>
          <w:color w:val="auto"/>
          <w:sz w:val="24"/>
          <w:szCs w:val="24"/>
        </w:rPr>
        <w:t>确定最小</w:t>
      </w:r>
      <w:r>
        <w:rPr>
          <w:rFonts w:eastAsia="仿宋"/>
          <w:color w:val="auto"/>
          <w:sz w:val="24"/>
          <w:szCs w:val="24"/>
        </w:rPr>
        <w:t>胶粘剂用量的过程。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350"/>
      </w:tblGrid>
      <w:tr w:rsidR="00BE5702">
        <w:tc>
          <w:tcPr>
            <w:tcW w:w="4233" w:type="dxa"/>
          </w:tcPr>
          <w:p w:rsidR="00BE5702" w:rsidRDefault="00902B0E">
            <w:pPr>
              <w:rPr>
                <w:rFonts w:eastAsia="仿宋"/>
                <w:color w:val="auto"/>
                <w:sz w:val="24"/>
                <w:szCs w:val="24"/>
              </w:rPr>
            </w:pPr>
            <w:r>
              <w:rPr>
                <w:noProof/>
              </w:rPr>
              <w:drawing>
                <wp:inline distT="0" distB="0" distL="114300" distR="114300">
                  <wp:extent cx="2524125" cy="2143125"/>
                  <wp:effectExtent l="4445" t="4445" r="5080" b="508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233" w:type="dxa"/>
          </w:tcPr>
          <w:p w:rsidR="00BE5702" w:rsidRDefault="00902B0E">
            <w:pPr>
              <w:rPr>
                <w:rFonts w:eastAsia="仿宋"/>
                <w:color w:val="auto"/>
                <w:sz w:val="24"/>
                <w:szCs w:val="24"/>
              </w:rPr>
            </w:pPr>
            <w:r>
              <w:rPr>
                <w:noProof/>
              </w:rPr>
              <w:drawing>
                <wp:inline distT="0" distB="0" distL="114300" distR="114300">
                  <wp:extent cx="2624455" cy="2085975"/>
                  <wp:effectExtent l="4445" t="4445" r="19050" b="508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BE5702">
        <w:tc>
          <w:tcPr>
            <w:tcW w:w="4233" w:type="dxa"/>
          </w:tcPr>
          <w:p w:rsidR="00BE5702" w:rsidRDefault="00902B0E">
            <w:pPr>
              <w:jc w:val="center"/>
              <w:rPr>
                <w:rFonts w:eastAsia="黑体"/>
                <w:color w:val="auto"/>
              </w:rPr>
            </w:pPr>
            <w:r>
              <w:rPr>
                <w:rFonts w:eastAsia="黑体"/>
                <w:color w:val="auto"/>
              </w:rPr>
              <w:t>图</w:t>
            </w:r>
            <w:r>
              <w:rPr>
                <w:rFonts w:eastAsia="黑体" w:hint="eastAsia"/>
                <w:color w:val="auto"/>
              </w:rPr>
              <w:t>4.1 5</w:t>
            </w:r>
            <w:r>
              <w:rPr>
                <w:rFonts w:eastAsia="黑体"/>
                <w:color w:val="auto"/>
              </w:rPr>
              <w:t>~</w:t>
            </w:r>
            <w:r>
              <w:rPr>
                <w:rFonts w:eastAsia="黑体" w:hint="eastAsia"/>
                <w:color w:val="auto"/>
              </w:rPr>
              <w:t>10</w:t>
            </w:r>
            <w:r>
              <w:rPr>
                <w:rFonts w:eastAsia="黑体"/>
                <w:color w:val="auto"/>
              </w:rPr>
              <w:t>mm</w:t>
            </w:r>
            <w:r>
              <w:rPr>
                <w:rFonts w:eastAsia="黑体"/>
                <w:color w:val="auto"/>
              </w:rPr>
              <w:t>聚氨酯碎石混合料飞散损失量示意图</w:t>
            </w:r>
          </w:p>
        </w:tc>
        <w:tc>
          <w:tcPr>
            <w:tcW w:w="4233" w:type="dxa"/>
          </w:tcPr>
          <w:p w:rsidR="00BE5702" w:rsidRDefault="00902B0E">
            <w:pPr>
              <w:jc w:val="center"/>
              <w:rPr>
                <w:rFonts w:eastAsia="黑体"/>
                <w:color w:val="auto"/>
              </w:rPr>
            </w:pPr>
            <w:r>
              <w:rPr>
                <w:rFonts w:eastAsia="黑体"/>
                <w:color w:val="auto"/>
              </w:rPr>
              <w:t>图</w:t>
            </w:r>
            <w:r>
              <w:rPr>
                <w:rFonts w:eastAsia="黑体" w:hint="eastAsia"/>
                <w:color w:val="auto"/>
              </w:rPr>
              <w:t>4.2 3</w:t>
            </w:r>
            <w:r>
              <w:rPr>
                <w:rFonts w:eastAsia="黑体"/>
                <w:color w:val="auto"/>
              </w:rPr>
              <w:t>~</w:t>
            </w:r>
            <w:r>
              <w:rPr>
                <w:rFonts w:eastAsia="黑体" w:hint="eastAsia"/>
                <w:color w:val="auto"/>
              </w:rPr>
              <w:t>5</w:t>
            </w:r>
            <w:r>
              <w:rPr>
                <w:rFonts w:eastAsia="黑体"/>
                <w:color w:val="auto"/>
              </w:rPr>
              <w:t>mm</w:t>
            </w:r>
            <w:r>
              <w:rPr>
                <w:rFonts w:eastAsia="黑体"/>
                <w:color w:val="auto"/>
              </w:rPr>
              <w:t>聚氨酯碎石混合料飞散损失量示意图</w:t>
            </w:r>
          </w:p>
        </w:tc>
      </w:tr>
    </w:tbl>
    <w:p w:rsidR="00BE5702" w:rsidRDefault="00902B0E">
      <w:pPr>
        <w:spacing w:beforeLines="50" w:before="156" w:line="360" w:lineRule="auto"/>
        <w:ind w:firstLineChars="200" w:firstLine="480"/>
        <w:rPr>
          <w:rFonts w:eastAsia="仿宋"/>
          <w:color w:val="auto"/>
          <w:sz w:val="24"/>
          <w:szCs w:val="24"/>
        </w:rPr>
      </w:pPr>
      <w:r>
        <w:rPr>
          <w:rFonts w:eastAsia="仿宋" w:hint="eastAsia"/>
          <w:color w:val="auto"/>
          <w:sz w:val="24"/>
          <w:szCs w:val="24"/>
        </w:rPr>
        <w:t>由图</w:t>
      </w:r>
      <w:r>
        <w:rPr>
          <w:rFonts w:eastAsia="仿宋" w:hint="eastAsia"/>
          <w:color w:val="auto"/>
          <w:sz w:val="24"/>
          <w:szCs w:val="24"/>
        </w:rPr>
        <w:t>4.1</w:t>
      </w:r>
      <w:r>
        <w:rPr>
          <w:rFonts w:eastAsia="仿宋" w:hint="eastAsia"/>
          <w:color w:val="auto"/>
          <w:sz w:val="24"/>
          <w:szCs w:val="24"/>
        </w:rPr>
        <w:t>可知，当</w:t>
      </w:r>
      <w:r>
        <w:rPr>
          <w:rFonts w:eastAsia="仿宋" w:hint="eastAsia"/>
          <w:color w:val="auto"/>
          <w:sz w:val="24"/>
          <w:szCs w:val="24"/>
        </w:rPr>
        <w:t>5~10mm</w:t>
      </w:r>
      <w:r>
        <w:rPr>
          <w:rFonts w:eastAsia="仿宋" w:hint="eastAsia"/>
          <w:color w:val="auto"/>
          <w:sz w:val="24"/>
          <w:szCs w:val="24"/>
        </w:rPr>
        <w:t>聚氨酯碎石混合料胶黏剂用量为</w:t>
      </w:r>
      <w:r>
        <w:rPr>
          <w:rFonts w:eastAsia="仿宋" w:hint="eastAsia"/>
          <w:color w:val="auto"/>
          <w:sz w:val="24"/>
          <w:szCs w:val="24"/>
        </w:rPr>
        <w:t>1%</w:t>
      </w:r>
      <w:r>
        <w:rPr>
          <w:rFonts w:eastAsia="仿宋" w:hint="eastAsia"/>
          <w:color w:val="auto"/>
          <w:sz w:val="24"/>
          <w:szCs w:val="24"/>
        </w:rPr>
        <w:t>时，集料飞散损失量大，主要因为胶黏剂用量不足，致使集料与集料的黏结力不强，在肯塔堡试验机内钢球的撞击作用下集料易脱落；当聚氨酯胶黏剂掺量增大后，聚氨酯碎石混合料飞散损失量减小，当胶黏剂掺量增加到</w:t>
      </w:r>
      <w:r>
        <w:rPr>
          <w:rFonts w:eastAsia="仿宋" w:hint="eastAsia"/>
          <w:color w:val="auto"/>
          <w:sz w:val="24"/>
          <w:szCs w:val="24"/>
        </w:rPr>
        <w:t>3.5%</w:t>
      </w:r>
      <w:r>
        <w:rPr>
          <w:rFonts w:eastAsia="仿宋" w:hint="eastAsia"/>
          <w:color w:val="auto"/>
          <w:sz w:val="24"/>
          <w:szCs w:val="24"/>
        </w:rPr>
        <w:t>和</w:t>
      </w:r>
      <w:r>
        <w:rPr>
          <w:rFonts w:eastAsia="仿宋" w:hint="eastAsia"/>
          <w:color w:val="auto"/>
          <w:sz w:val="24"/>
          <w:szCs w:val="24"/>
        </w:rPr>
        <w:t>4%</w:t>
      </w:r>
      <w:r>
        <w:rPr>
          <w:rFonts w:eastAsia="仿宋" w:hint="eastAsia"/>
          <w:color w:val="auto"/>
          <w:sz w:val="24"/>
          <w:szCs w:val="24"/>
        </w:rPr>
        <w:t>时，聚氨酯碎石混合料的飞散损失近乎相同，说明飞散损失量是由于试件受到撞击时表面集料被击碎，与胶黏剂用量掺量大小关系不大；当胶黏剂用量增大到</w:t>
      </w:r>
      <w:r>
        <w:rPr>
          <w:rFonts w:eastAsia="仿宋" w:hint="eastAsia"/>
          <w:color w:val="auto"/>
          <w:sz w:val="24"/>
          <w:szCs w:val="24"/>
        </w:rPr>
        <w:t>3%</w:t>
      </w:r>
      <w:r>
        <w:rPr>
          <w:rFonts w:eastAsia="仿宋" w:hint="eastAsia"/>
          <w:color w:val="auto"/>
          <w:sz w:val="24"/>
          <w:szCs w:val="24"/>
        </w:rPr>
        <w:t>左右时混合料飞散损失到达设计要求。所以，</w:t>
      </w:r>
      <w:r>
        <w:rPr>
          <w:rFonts w:eastAsia="仿宋" w:hint="eastAsia"/>
          <w:color w:val="auto"/>
          <w:sz w:val="24"/>
          <w:szCs w:val="24"/>
        </w:rPr>
        <w:t>5~10mm</w:t>
      </w:r>
      <w:r>
        <w:rPr>
          <w:rFonts w:eastAsia="仿宋" w:hint="eastAsia"/>
          <w:color w:val="auto"/>
          <w:sz w:val="24"/>
          <w:szCs w:val="24"/>
        </w:rPr>
        <w:t>聚氨酯碎石混合料的最小胶黏剂用量为</w:t>
      </w:r>
      <w:r>
        <w:rPr>
          <w:rFonts w:eastAsia="仿宋" w:hint="eastAsia"/>
          <w:color w:val="auto"/>
          <w:sz w:val="24"/>
          <w:szCs w:val="24"/>
        </w:rPr>
        <w:t>3%</w:t>
      </w:r>
      <w:r>
        <w:rPr>
          <w:rFonts w:eastAsia="仿宋" w:hint="eastAsia"/>
          <w:color w:val="auto"/>
          <w:sz w:val="24"/>
          <w:szCs w:val="24"/>
        </w:rPr>
        <w:t>，同时可以得出，</w:t>
      </w:r>
      <w:r>
        <w:rPr>
          <w:rFonts w:eastAsia="仿宋" w:hint="eastAsia"/>
          <w:color w:val="auto"/>
          <w:sz w:val="24"/>
          <w:szCs w:val="24"/>
        </w:rPr>
        <w:t>3~5mm</w:t>
      </w:r>
      <w:r>
        <w:rPr>
          <w:rFonts w:eastAsia="仿宋" w:hint="eastAsia"/>
          <w:color w:val="auto"/>
          <w:sz w:val="24"/>
          <w:szCs w:val="24"/>
        </w:rPr>
        <w:t>聚氨酯碎石混合料的最小胶黏剂用量为</w:t>
      </w:r>
      <w:r>
        <w:rPr>
          <w:rFonts w:eastAsia="仿宋" w:hint="eastAsia"/>
          <w:color w:val="auto"/>
          <w:sz w:val="24"/>
          <w:szCs w:val="24"/>
        </w:rPr>
        <w:t>3.5%</w:t>
      </w:r>
      <w:r>
        <w:rPr>
          <w:rFonts w:eastAsia="仿宋" w:hint="eastAsia"/>
          <w:color w:val="auto"/>
          <w:sz w:val="24"/>
          <w:szCs w:val="24"/>
        </w:rPr>
        <w:t>。</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当确定了聚氨酯胶黏剂最小用量后，其胶黏剂的最大用量也须确定，由于聚氨酯胶黏剂具有流动性，集料与集料表面形成的黏结层较薄，当胶黏剂用量增加到一定程度后，多余的胶黏剂渗流到混合料底部，影响混合料的透水性能，因此需确定聚氨酯胶黏剂的最大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谢伦堡沥青析漏试验是为了确定沥青混合料有无多余的自由沥青或沥青玛蹄脂而进行的试验，由此确定最大沥青用量。与沥青混合料不同的是，聚氨酯碎石混合料为常温拌和，采用谢伦堡析漏试验确定聚氨酯胶黏剂最大用量时，须常温进行。</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谢伦堡析漏损失：试验前对接触胶黏剂的容器进行称重→试验后将容器剩余混合料清除干净再称重→两者质量差除以胶黏剂总重即为胶黏剂的析漏损失量。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lastRenderedPageBreak/>
        <w:t>根据室内肯塔堡飞散试验和谢伦堡析漏试验结果，将初始最小胶黏剂用量和初始最大胶黏剂用量作为聚氨酯胶黏剂的用量范围，聚氨酯碎石混合料胶黏剂用量范围见表</w:t>
      </w:r>
      <w:r>
        <w:rPr>
          <w:rFonts w:eastAsia="仿宋" w:hint="eastAsia"/>
          <w:color w:val="auto"/>
          <w:sz w:val="24"/>
          <w:szCs w:val="24"/>
        </w:rPr>
        <w:t>4.4</w:t>
      </w:r>
      <w:r>
        <w:rPr>
          <w:rFonts w:eastAsia="仿宋" w:hint="eastAsia"/>
          <w:color w:val="auto"/>
          <w:sz w:val="24"/>
          <w:szCs w:val="24"/>
        </w:rPr>
        <w:t>。</w:t>
      </w: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 xml:space="preserve">4.4 </w:t>
      </w:r>
      <w:r>
        <w:rPr>
          <w:rFonts w:eastAsia="黑体" w:hint="eastAsia"/>
          <w:color w:val="auto"/>
          <w:sz w:val="24"/>
          <w:szCs w:val="24"/>
        </w:rPr>
        <w:t>大孔隙</w:t>
      </w:r>
      <w:r>
        <w:rPr>
          <w:rFonts w:eastAsia="黑体"/>
          <w:color w:val="auto"/>
          <w:sz w:val="24"/>
          <w:szCs w:val="24"/>
        </w:rPr>
        <w:t>聚氨酯碎石混合料</w:t>
      </w:r>
      <w:r>
        <w:rPr>
          <w:rFonts w:eastAsia="黑体" w:hint="eastAsia"/>
          <w:color w:val="auto"/>
          <w:sz w:val="24"/>
          <w:szCs w:val="24"/>
        </w:rPr>
        <w:t>胶黏剂用量</w:t>
      </w:r>
      <w:r>
        <w:rPr>
          <w:rFonts w:eastAsia="黑体"/>
          <w:color w:val="auto"/>
          <w:sz w:val="24"/>
          <w:szCs w:val="24"/>
        </w:rPr>
        <w:t>范围</w:t>
      </w:r>
    </w:p>
    <w:tbl>
      <w:tblPr>
        <w:tblStyle w:val="ae"/>
        <w:tblW w:w="8522" w:type="dxa"/>
        <w:tblLayout w:type="fixed"/>
        <w:tblLook w:val="04A0" w:firstRow="1" w:lastRow="0" w:firstColumn="1" w:lastColumn="0" w:noHBand="0" w:noVBand="1"/>
      </w:tblPr>
      <w:tblGrid>
        <w:gridCol w:w="2371"/>
        <w:gridCol w:w="1335"/>
        <w:gridCol w:w="1605"/>
        <w:gridCol w:w="1665"/>
        <w:gridCol w:w="1546"/>
      </w:tblGrid>
      <w:tr w:rsidR="00BE5702">
        <w:tc>
          <w:tcPr>
            <w:tcW w:w="2371" w:type="dxa"/>
          </w:tcPr>
          <w:p w:rsidR="00BE5702" w:rsidRDefault="00902B0E">
            <w:pPr>
              <w:jc w:val="center"/>
              <w:rPr>
                <w:rFonts w:eastAsia="仿宋"/>
                <w:color w:val="auto"/>
              </w:rPr>
            </w:pPr>
            <w:r>
              <w:rPr>
                <w:rFonts w:eastAsia="仿宋" w:hint="eastAsia"/>
                <w:color w:val="auto"/>
              </w:rPr>
              <w:t>项目</w:t>
            </w:r>
          </w:p>
        </w:tc>
        <w:tc>
          <w:tcPr>
            <w:tcW w:w="1335" w:type="dxa"/>
          </w:tcPr>
          <w:p w:rsidR="00BE5702" w:rsidRDefault="00902B0E">
            <w:pPr>
              <w:jc w:val="center"/>
              <w:rPr>
                <w:rFonts w:eastAsia="仿宋"/>
                <w:color w:val="auto"/>
              </w:rPr>
            </w:pPr>
            <w:r>
              <w:rPr>
                <w:rFonts w:eastAsia="仿宋" w:hint="eastAsia"/>
                <w:color w:val="auto"/>
              </w:rPr>
              <w:t>计量单位</w:t>
            </w:r>
          </w:p>
        </w:tc>
        <w:tc>
          <w:tcPr>
            <w:tcW w:w="4816" w:type="dxa"/>
            <w:gridSpan w:val="3"/>
          </w:tcPr>
          <w:p w:rsidR="00BE5702" w:rsidRDefault="00902B0E">
            <w:pPr>
              <w:jc w:val="center"/>
              <w:rPr>
                <w:rFonts w:eastAsia="仿宋"/>
                <w:color w:val="auto"/>
              </w:rPr>
            </w:pPr>
            <w:r>
              <w:rPr>
                <w:rFonts w:eastAsia="仿宋" w:hint="eastAsia"/>
                <w:color w:val="auto"/>
              </w:rPr>
              <w:t>技术要求</w:t>
            </w:r>
          </w:p>
        </w:tc>
      </w:tr>
      <w:tr w:rsidR="00BE5702">
        <w:tc>
          <w:tcPr>
            <w:tcW w:w="2371" w:type="dxa"/>
            <w:vAlign w:val="center"/>
          </w:tcPr>
          <w:p w:rsidR="00BE5702" w:rsidRDefault="00902B0E">
            <w:pPr>
              <w:jc w:val="center"/>
              <w:rPr>
                <w:rFonts w:eastAsia="仿宋"/>
                <w:color w:val="auto"/>
              </w:rPr>
            </w:pPr>
            <w:r>
              <w:rPr>
                <w:rFonts w:eastAsia="仿宋" w:hint="eastAsia"/>
                <w:color w:val="auto"/>
              </w:rPr>
              <w:t>集料粒径</w:t>
            </w:r>
          </w:p>
        </w:tc>
        <w:tc>
          <w:tcPr>
            <w:tcW w:w="1335" w:type="dxa"/>
            <w:vAlign w:val="center"/>
          </w:tcPr>
          <w:p w:rsidR="00BE5702" w:rsidRDefault="00902B0E">
            <w:pPr>
              <w:jc w:val="center"/>
              <w:rPr>
                <w:rFonts w:eastAsia="仿宋"/>
                <w:color w:val="auto"/>
              </w:rPr>
            </w:pPr>
            <w:r>
              <w:rPr>
                <w:rFonts w:eastAsia="仿宋"/>
                <w:color w:val="auto"/>
              </w:rPr>
              <w:t>mm</w:t>
            </w:r>
          </w:p>
        </w:tc>
        <w:tc>
          <w:tcPr>
            <w:tcW w:w="1605" w:type="dxa"/>
            <w:vAlign w:val="center"/>
          </w:tcPr>
          <w:p w:rsidR="00BE5702" w:rsidRDefault="00902B0E">
            <w:pPr>
              <w:jc w:val="center"/>
              <w:rPr>
                <w:rFonts w:eastAsia="仿宋"/>
                <w:color w:val="auto"/>
              </w:rPr>
            </w:pPr>
            <w:r>
              <w:rPr>
                <w:rFonts w:eastAsia="仿宋"/>
                <w:color w:val="auto"/>
              </w:rPr>
              <w:t>3-5</w:t>
            </w:r>
          </w:p>
        </w:tc>
        <w:tc>
          <w:tcPr>
            <w:tcW w:w="1665" w:type="dxa"/>
            <w:vAlign w:val="center"/>
          </w:tcPr>
          <w:p w:rsidR="00BE5702" w:rsidRDefault="00902B0E">
            <w:pPr>
              <w:jc w:val="center"/>
              <w:rPr>
                <w:rFonts w:eastAsia="仿宋"/>
                <w:color w:val="auto"/>
              </w:rPr>
            </w:pPr>
            <w:r>
              <w:rPr>
                <w:rFonts w:eastAsia="仿宋"/>
                <w:color w:val="auto"/>
              </w:rPr>
              <w:t>4-6</w:t>
            </w:r>
          </w:p>
        </w:tc>
        <w:tc>
          <w:tcPr>
            <w:tcW w:w="1546" w:type="dxa"/>
            <w:vAlign w:val="center"/>
          </w:tcPr>
          <w:p w:rsidR="00BE5702" w:rsidRDefault="00902B0E">
            <w:pPr>
              <w:jc w:val="center"/>
              <w:rPr>
                <w:rFonts w:eastAsia="仿宋"/>
                <w:color w:val="auto"/>
              </w:rPr>
            </w:pPr>
            <w:r>
              <w:rPr>
                <w:rFonts w:eastAsia="仿宋"/>
                <w:color w:val="auto"/>
              </w:rPr>
              <w:t>5-10</w:t>
            </w:r>
          </w:p>
        </w:tc>
      </w:tr>
      <w:tr w:rsidR="00BE5702">
        <w:tc>
          <w:tcPr>
            <w:tcW w:w="2371" w:type="dxa"/>
            <w:vAlign w:val="center"/>
          </w:tcPr>
          <w:p w:rsidR="00BE5702" w:rsidRDefault="00902B0E">
            <w:pPr>
              <w:jc w:val="center"/>
              <w:rPr>
                <w:rFonts w:eastAsia="仿宋"/>
                <w:color w:val="auto"/>
              </w:rPr>
            </w:pPr>
            <w:r>
              <w:rPr>
                <w:rFonts w:eastAsia="仿宋" w:hint="eastAsia"/>
                <w:color w:val="auto"/>
              </w:rPr>
              <w:t>胶黏剂与集料的质量比</w:t>
            </w:r>
          </w:p>
        </w:tc>
        <w:tc>
          <w:tcPr>
            <w:tcW w:w="1335" w:type="dxa"/>
            <w:vAlign w:val="center"/>
          </w:tcPr>
          <w:p w:rsidR="00BE5702" w:rsidRDefault="00902B0E">
            <w:pPr>
              <w:jc w:val="center"/>
              <w:rPr>
                <w:rFonts w:eastAsia="仿宋"/>
                <w:color w:val="auto"/>
              </w:rPr>
            </w:pPr>
            <w:r>
              <w:rPr>
                <w:rFonts w:eastAsia="仿宋"/>
                <w:color w:val="auto"/>
              </w:rPr>
              <w:t>%</w:t>
            </w:r>
          </w:p>
        </w:tc>
        <w:tc>
          <w:tcPr>
            <w:tcW w:w="1605" w:type="dxa"/>
            <w:vAlign w:val="center"/>
          </w:tcPr>
          <w:p w:rsidR="00BE5702" w:rsidRDefault="00902B0E">
            <w:pPr>
              <w:jc w:val="center"/>
              <w:rPr>
                <w:rFonts w:eastAsia="仿宋"/>
                <w:color w:val="auto"/>
              </w:rPr>
            </w:pPr>
            <w:r>
              <w:rPr>
                <w:rFonts w:eastAsia="仿宋"/>
                <w:color w:val="auto"/>
              </w:rPr>
              <w:t>5.0</w:t>
            </w:r>
            <w:r>
              <w:rPr>
                <w:rFonts w:eastAsia="仿宋" w:hint="eastAsia"/>
                <w:color w:val="auto"/>
              </w:rPr>
              <w:t>±</w:t>
            </w:r>
            <w:r>
              <w:rPr>
                <w:rFonts w:eastAsia="仿宋"/>
                <w:color w:val="auto"/>
              </w:rPr>
              <w:t>2</w:t>
            </w:r>
            <w:r>
              <w:rPr>
                <w:rFonts w:eastAsia="仿宋" w:hint="eastAsia"/>
                <w:color w:val="auto"/>
              </w:rPr>
              <w:t>.0</w:t>
            </w:r>
          </w:p>
        </w:tc>
        <w:tc>
          <w:tcPr>
            <w:tcW w:w="1665" w:type="dxa"/>
            <w:vAlign w:val="center"/>
          </w:tcPr>
          <w:p w:rsidR="00BE5702" w:rsidRDefault="00902B0E">
            <w:pPr>
              <w:jc w:val="center"/>
              <w:rPr>
                <w:rFonts w:eastAsia="仿宋"/>
                <w:color w:val="auto"/>
              </w:rPr>
            </w:pPr>
            <w:r>
              <w:rPr>
                <w:rFonts w:eastAsia="仿宋"/>
                <w:color w:val="auto"/>
              </w:rPr>
              <w:t>4.0</w:t>
            </w:r>
            <w:r>
              <w:rPr>
                <w:rFonts w:eastAsia="仿宋" w:hint="eastAsia"/>
                <w:color w:val="auto"/>
              </w:rPr>
              <w:t>±</w:t>
            </w:r>
            <w:r>
              <w:rPr>
                <w:rFonts w:eastAsia="仿宋"/>
                <w:color w:val="auto"/>
              </w:rPr>
              <w:t>2</w:t>
            </w:r>
            <w:r>
              <w:rPr>
                <w:rFonts w:eastAsia="仿宋" w:hint="eastAsia"/>
                <w:color w:val="auto"/>
              </w:rPr>
              <w:t>.0</w:t>
            </w:r>
          </w:p>
        </w:tc>
        <w:tc>
          <w:tcPr>
            <w:tcW w:w="1546" w:type="dxa"/>
            <w:vAlign w:val="center"/>
          </w:tcPr>
          <w:p w:rsidR="00BE5702" w:rsidRDefault="00902B0E">
            <w:pPr>
              <w:jc w:val="center"/>
              <w:rPr>
                <w:rFonts w:eastAsia="仿宋"/>
                <w:color w:val="auto"/>
              </w:rPr>
            </w:pPr>
            <w:r>
              <w:rPr>
                <w:rFonts w:eastAsia="仿宋"/>
                <w:color w:val="auto"/>
              </w:rPr>
              <w:t>3.5</w:t>
            </w:r>
            <w:r>
              <w:rPr>
                <w:rFonts w:eastAsia="仿宋" w:hint="eastAsia"/>
                <w:color w:val="auto"/>
              </w:rPr>
              <w:t>±</w:t>
            </w:r>
            <w:r>
              <w:rPr>
                <w:rFonts w:eastAsia="仿宋"/>
                <w:color w:val="auto"/>
              </w:rPr>
              <w:t>2.0</w:t>
            </w:r>
          </w:p>
        </w:tc>
      </w:tr>
    </w:tbl>
    <w:p w:rsidR="00BE5702" w:rsidRDefault="00902B0E">
      <w:pPr>
        <w:spacing w:beforeLines="50" w:before="156" w:line="360" w:lineRule="auto"/>
        <w:ind w:firstLineChars="200" w:firstLine="480"/>
        <w:rPr>
          <w:rFonts w:eastAsia="仿宋"/>
          <w:color w:val="auto"/>
          <w:sz w:val="24"/>
          <w:szCs w:val="24"/>
        </w:rPr>
      </w:pPr>
      <w:r>
        <w:rPr>
          <w:rFonts w:eastAsia="仿宋" w:hint="eastAsia"/>
          <w:color w:val="auto"/>
          <w:sz w:val="24"/>
          <w:szCs w:val="24"/>
        </w:rPr>
        <w:t>采用以下步骤确定聚氨酯碎石混合料的最佳胶黏剂用量：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1</w:t>
      </w:r>
      <w:r>
        <w:rPr>
          <w:rFonts w:eastAsia="仿宋" w:hint="eastAsia"/>
          <w:color w:val="auto"/>
          <w:sz w:val="24"/>
          <w:szCs w:val="24"/>
        </w:rPr>
        <w:t>）确定聚氨酯碎石混合料胶黏剂用量范围；</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2</w:t>
      </w:r>
      <w:r>
        <w:rPr>
          <w:rFonts w:eastAsia="仿宋" w:hint="eastAsia"/>
          <w:color w:val="auto"/>
          <w:sz w:val="24"/>
          <w:szCs w:val="24"/>
        </w:rPr>
        <w:t>）在该胶黏剂用量范围内选取不同胶黏剂用量测定其抗压和抗折强度；</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3</w:t>
      </w:r>
      <w:r>
        <w:rPr>
          <w:rFonts w:eastAsia="仿宋" w:hint="eastAsia"/>
          <w:color w:val="auto"/>
          <w:sz w:val="24"/>
          <w:szCs w:val="24"/>
        </w:rPr>
        <w:t>）绘制抗压和抗折强度随胶黏剂用量变化的曲线；</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w:t>
      </w:r>
      <w:r>
        <w:rPr>
          <w:rFonts w:eastAsia="仿宋" w:hint="eastAsia"/>
          <w:color w:val="auto"/>
          <w:sz w:val="24"/>
          <w:szCs w:val="24"/>
        </w:rPr>
        <w:t>4</w:t>
      </w:r>
      <w:r>
        <w:rPr>
          <w:rFonts w:eastAsia="仿宋" w:hint="eastAsia"/>
          <w:color w:val="auto"/>
          <w:sz w:val="24"/>
          <w:szCs w:val="24"/>
        </w:rPr>
        <w:t>）通过强度变化曲线中的“转折点”所对应的横坐标作为最佳胶黏剂用量。</w:t>
      </w:r>
    </w:p>
    <w:p w:rsidR="00BE5702" w:rsidRDefault="00902B0E">
      <w:pPr>
        <w:spacing w:line="360" w:lineRule="auto"/>
        <w:ind w:firstLineChars="200" w:firstLine="480"/>
        <w:rPr>
          <w:rFonts w:eastAsia="仿宋"/>
          <w:color w:val="auto"/>
          <w:sz w:val="24"/>
          <w:szCs w:val="24"/>
        </w:rPr>
      </w:pPr>
      <w:r>
        <w:rPr>
          <w:rFonts w:eastAsia="仿宋" w:hint="eastAsia"/>
          <w:color w:val="auto"/>
          <w:sz w:val="24"/>
          <w:szCs w:val="24"/>
        </w:rPr>
        <w:t>3~5mm</w:t>
      </w:r>
      <w:r>
        <w:rPr>
          <w:rFonts w:eastAsia="仿宋" w:hint="eastAsia"/>
          <w:color w:val="auto"/>
          <w:sz w:val="24"/>
          <w:szCs w:val="24"/>
        </w:rPr>
        <w:t>、</w:t>
      </w:r>
      <w:r>
        <w:rPr>
          <w:rFonts w:eastAsia="仿宋" w:hint="eastAsia"/>
          <w:color w:val="auto"/>
          <w:sz w:val="24"/>
          <w:szCs w:val="24"/>
        </w:rPr>
        <w:t>5~10mm</w:t>
      </w:r>
      <w:r>
        <w:rPr>
          <w:rFonts w:eastAsia="仿宋" w:hint="eastAsia"/>
          <w:color w:val="auto"/>
          <w:sz w:val="24"/>
          <w:szCs w:val="24"/>
        </w:rPr>
        <w:t>聚氨酯碎石混合料强度随胶黏剂用量变化曲线见图</w:t>
      </w:r>
      <w:r>
        <w:rPr>
          <w:rFonts w:eastAsia="仿宋" w:hint="eastAsia"/>
          <w:color w:val="auto"/>
          <w:sz w:val="24"/>
          <w:szCs w:val="24"/>
        </w:rPr>
        <w:t>4.3</w:t>
      </w:r>
      <w:r>
        <w:rPr>
          <w:rFonts w:eastAsia="仿宋" w:hint="eastAsia"/>
          <w:color w:val="auto"/>
          <w:sz w:val="24"/>
          <w:szCs w:val="24"/>
        </w:rPr>
        <w:t>和图</w:t>
      </w:r>
      <w:r>
        <w:rPr>
          <w:rFonts w:eastAsia="仿宋" w:hint="eastAsia"/>
          <w:color w:val="auto"/>
          <w:sz w:val="24"/>
          <w:szCs w:val="24"/>
        </w:rPr>
        <w:t>4.4</w:t>
      </w:r>
      <w:r>
        <w:rPr>
          <w:rFonts w:eastAsia="仿宋" w:hint="eastAsia"/>
          <w:color w:val="auto"/>
          <w:sz w:val="24"/>
          <w:szCs w:val="24"/>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120"/>
        <w:gridCol w:w="3900"/>
        <w:gridCol w:w="56"/>
      </w:tblGrid>
      <w:tr w:rsidR="00BE5702">
        <w:trPr>
          <w:gridAfter w:val="1"/>
          <w:wAfter w:w="56" w:type="dxa"/>
        </w:trPr>
        <w:tc>
          <w:tcPr>
            <w:tcW w:w="4446" w:type="dxa"/>
          </w:tcPr>
          <w:p w:rsidR="00BE5702" w:rsidRDefault="00902B0E">
            <w:pPr>
              <w:rPr>
                <w:rFonts w:eastAsia="仿宋"/>
                <w:color w:val="auto"/>
                <w:sz w:val="24"/>
                <w:szCs w:val="24"/>
              </w:rPr>
            </w:pPr>
            <w:r>
              <w:rPr>
                <w:noProof/>
              </w:rPr>
              <w:drawing>
                <wp:inline distT="0" distB="0" distL="114300" distR="114300">
                  <wp:extent cx="2676525" cy="2000885"/>
                  <wp:effectExtent l="4445" t="4445" r="5080" b="1397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020" w:type="dxa"/>
            <w:gridSpan w:val="2"/>
          </w:tcPr>
          <w:p w:rsidR="00BE5702" w:rsidRDefault="00902B0E">
            <w:pPr>
              <w:rPr>
                <w:rFonts w:eastAsia="仿宋"/>
                <w:color w:val="auto"/>
                <w:sz w:val="24"/>
                <w:szCs w:val="24"/>
              </w:rPr>
            </w:pPr>
            <w:r>
              <w:rPr>
                <w:noProof/>
              </w:rPr>
              <w:drawing>
                <wp:inline distT="0" distB="0" distL="114300" distR="114300">
                  <wp:extent cx="2388870" cy="1973580"/>
                  <wp:effectExtent l="4445" t="4445" r="6985" b="2222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BE5702">
        <w:trPr>
          <w:gridAfter w:val="1"/>
          <w:wAfter w:w="56" w:type="dxa"/>
        </w:trPr>
        <w:tc>
          <w:tcPr>
            <w:tcW w:w="4446" w:type="dxa"/>
          </w:tcPr>
          <w:p w:rsidR="00BE5702" w:rsidRDefault="00902B0E">
            <w:pPr>
              <w:jc w:val="center"/>
              <w:rPr>
                <w:rFonts w:eastAsia="黑体"/>
                <w:color w:val="auto"/>
                <w:sz w:val="24"/>
                <w:szCs w:val="24"/>
              </w:rPr>
            </w:pPr>
            <w:r>
              <w:rPr>
                <w:rFonts w:eastAsia="黑体"/>
                <w:color w:val="auto"/>
                <w:sz w:val="24"/>
                <w:szCs w:val="24"/>
              </w:rPr>
              <w:t>a</w:t>
            </w:r>
            <w:r>
              <w:rPr>
                <w:rFonts w:eastAsia="黑体"/>
                <w:color w:val="auto"/>
                <w:sz w:val="24"/>
                <w:szCs w:val="24"/>
              </w:rPr>
              <w:t>）抗压强度</w:t>
            </w:r>
          </w:p>
        </w:tc>
        <w:tc>
          <w:tcPr>
            <w:tcW w:w="4020" w:type="dxa"/>
            <w:gridSpan w:val="2"/>
          </w:tcPr>
          <w:p w:rsidR="00BE5702" w:rsidRDefault="00902B0E">
            <w:pPr>
              <w:jc w:val="center"/>
              <w:rPr>
                <w:rFonts w:eastAsia="黑体"/>
                <w:color w:val="auto"/>
                <w:sz w:val="24"/>
                <w:szCs w:val="24"/>
              </w:rPr>
            </w:pPr>
            <w:r>
              <w:rPr>
                <w:rFonts w:eastAsia="黑体"/>
                <w:color w:val="auto"/>
                <w:sz w:val="24"/>
                <w:szCs w:val="24"/>
              </w:rPr>
              <w:t>b</w:t>
            </w:r>
            <w:r>
              <w:rPr>
                <w:rFonts w:eastAsia="黑体"/>
                <w:color w:val="auto"/>
                <w:sz w:val="24"/>
                <w:szCs w:val="24"/>
              </w:rPr>
              <w:t>）抗折强度</w:t>
            </w:r>
          </w:p>
        </w:tc>
      </w:tr>
      <w:tr w:rsidR="00BE5702">
        <w:trPr>
          <w:gridAfter w:val="1"/>
          <w:wAfter w:w="56" w:type="dxa"/>
        </w:trPr>
        <w:tc>
          <w:tcPr>
            <w:tcW w:w="8466" w:type="dxa"/>
            <w:gridSpan w:val="3"/>
          </w:tcPr>
          <w:p w:rsidR="00BE5702" w:rsidRDefault="00902B0E">
            <w:pPr>
              <w:jc w:val="center"/>
              <w:rPr>
                <w:rFonts w:eastAsia="黑体"/>
                <w:color w:val="auto"/>
                <w:sz w:val="24"/>
                <w:szCs w:val="24"/>
              </w:rPr>
            </w:pPr>
            <w:r>
              <w:rPr>
                <w:rFonts w:eastAsia="黑体"/>
                <w:color w:val="auto"/>
                <w:sz w:val="24"/>
                <w:szCs w:val="24"/>
              </w:rPr>
              <w:t>图</w:t>
            </w:r>
            <w:r>
              <w:rPr>
                <w:rFonts w:eastAsia="黑体"/>
                <w:color w:val="auto"/>
                <w:sz w:val="24"/>
                <w:szCs w:val="24"/>
              </w:rPr>
              <w:t>4.3 3~5mm</w:t>
            </w:r>
            <w:r>
              <w:rPr>
                <w:rFonts w:eastAsia="黑体"/>
                <w:color w:val="auto"/>
                <w:sz w:val="24"/>
                <w:szCs w:val="24"/>
              </w:rPr>
              <w:t>聚氨酯碎石混合料强度随胶黏剂用量变化曲线</w:t>
            </w:r>
          </w:p>
        </w:tc>
      </w:tr>
      <w:tr w:rsidR="00BE5702">
        <w:tc>
          <w:tcPr>
            <w:tcW w:w="4566" w:type="dxa"/>
            <w:gridSpan w:val="2"/>
          </w:tcPr>
          <w:p w:rsidR="00BE5702" w:rsidRDefault="00902B0E">
            <w:pPr>
              <w:rPr>
                <w:rFonts w:eastAsia="仿宋"/>
                <w:color w:val="auto"/>
                <w:sz w:val="24"/>
                <w:szCs w:val="24"/>
              </w:rPr>
            </w:pPr>
            <w:r>
              <w:rPr>
                <w:noProof/>
              </w:rPr>
              <w:lastRenderedPageBreak/>
              <w:drawing>
                <wp:inline distT="0" distB="0" distL="114300" distR="114300">
                  <wp:extent cx="2745105" cy="2252980"/>
                  <wp:effectExtent l="4445" t="4445" r="12700" b="9525"/>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3956" w:type="dxa"/>
            <w:gridSpan w:val="2"/>
          </w:tcPr>
          <w:p w:rsidR="00BE5702" w:rsidRDefault="00902B0E">
            <w:pPr>
              <w:rPr>
                <w:rFonts w:eastAsia="仿宋"/>
                <w:color w:val="auto"/>
                <w:sz w:val="24"/>
                <w:szCs w:val="24"/>
              </w:rPr>
            </w:pPr>
            <w:r>
              <w:rPr>
                <w:noProof/>
              </w:rPr>
              <w:drawing>
                <wp:inline distT="0" distB="0" distL="114300" distR="114300">
                  <wp:extent cx="2341245" cy="2212340"/>
                  <wp:effectExtent l="4445" t="4445" r="16510" b="12065"/>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BE5702">
        <w:tc>
          <w:tcPr>
            <w:tcW w:w="4566" w:type="dxa"/>
            <w:gridSpan w:val="2"/>
          </w:tcPr>
          <w:p w:rsidR="00BE5702" w:rsidRDefault="00902B0E">
            <w:pPr>
              <w:jc w:val="center"/>
              <w:rPr>
                <w:rFonts w:eastAsia="黑体"/>
                <w:color w:val="auto"/>
                <w:sz w:val="24"/>
                <w:szCs w:val="24"/>
              </w:rPr>
            </w:pPr>
            <w:r>
              <w:rPr>
                <w:rFonts w:eastAsia="黑体"/>
                <w:color w:val="auto"/>
                <w:sz w:val="24"/>
                <w:szCs w:val="24"/>
              </w:rPr>
              <w:t>a</w:t>
            </w:r>
            <w:r>
              <w:rPr>
                <w:rFonts w:eastAsia="黑体"/>
                <w:color w:val="auto"/>
                <w:sz w:val="24"/>
                <w:szCs w:val="24"/>
              </w:rPr>
              <w:t>）抗压强度</w:t>
            </w:r>
          </w:p>
        </w:tc>
        <w:tc>
          <w:tcPr>
            <w:tcW w:w="3956" w:type="dxa"/>
            <w:gridSpan w:val="2"/>
          </w:tcPr>
          <w:p w:rsidR="00BE5702" w:rsidRDefault="00902B0E">
            <w:pPr>
              <w:jc w:val="center"/>
              <w:rPr>
                <w:rFonts w:eastAsia="黑体"/>
                <w:color w:val="auto"/>
                <w:sz w:val="24"/>
                <w:szCs w:val="24"/>
              </w:rPr>
            </w:pPr>
            <w:r>
              <w:rPr>
                <w:rFonts w:eastAsia="黑体"/>
                <w:color w:val="auto"/>
                <w:sz w:val="24"/>
                <w:szCs w:val="24"/>
              </w:rPr>
              <w:t>b</w:t>
            </w:r>
            <w:r>
              <w:rPr>
                <w:rFonts w:eastAsia="黑体"/>
                <w:color w:val="auto"/>
                <w:sz w:val="24"/>
                <w:szCs w:val="24"/>
              </w:rPr>
              <w:t>）抗折强度</w:t>
            </w:r>
          </w:p>
        </w:tc>
      </w:tr>
      <w:tr w:rsidR="00BE5702">
        <w:tc>
          <w:tcPr>
            <w:tcW w:w="8522" w:type="dxa"/>
            <w:gridSpan w:val="4"/>
          </w:tcPr>
          <w:p w:rsidR="00BE5702" w:rsidRDefault="00902B0E">
            <w:pPr>
              <w:jc w:val="center"/>
              <w:rPr>
                <w:rFonts w:eastAsia="黑体"/>
                <w:color w:val="auto"/>
                <w:sz w:val="24"/>
                <w:szCs w:val="24"/>
              </w:rPr>
            </w:pPr>
            <w:r>
              <w:rPr>
                <w:rFonts w:eastAsia="黑体"/>
                <w:color w:val="auto"/>
                <w:sz w:val="24"/>
                <w:szCs w:val="24"/>
              </w:rPr>
              <w:t>图</w:t>
            </w:r>
            <w:r>
              <w:rPr>
                <w:rFonts w:eastAsia="黑体"/>
                <w:color w:val="auto"/>
                <w:sz w:val="24"/>
                <w:szCs w:val="24"/>
              </w:rPr>
              <w:t>4.4 5~10mm</w:t>
            </w:r>
            <w:r>
              <w:rPr>
                <w:rFonts w:eastAsia="黑体"/>
                <w:color w:val="auto"/>
                <w:sz w:val="24"/>
                <w:szCs w:val="24"/>
              </w:rPr>
              <w:t>聚氨酯碎石混合料强度随胶黏剂用量变化曲线</w:t>
            </w:r>
          </w:p>
        </w:tc>
      </w:tr>
    </w:tbl>
    <w:p w:rsidR="00BE5702" w:rsidRDefault="00902B0E">
      <w:pPr>
        <w:spacing w:beforeLines="50" w:before="156" w:line="360" w:lineRule="auto"/>
        <w:ind w:firstLineChars="200" w:firstLine="480"/>
        <w:rPr>
          <w:rFonts w:eastAsia="仿宋"/>
          <w:color w:val="auto"/>
          <w:sz w:val="24"/>
          <w:szCs w:val="24"/>
        </w:rPr>
      </w:pPr>
      <w:r>
        <w:rPr>
          <w:rFonts w:eastAsia="仿宋" w:hint="eastAsia"/>
          <w:color w:val="auto"/>
          <w:sz w:val="24"/>
          <w:szCs w:val="24"/>
        </w:rPr>
        <w:t>根据得到的相关数据，得到聚氨酯胶黏剂的最佳胶黏剂用量，结果见表</w:t>
      </w:r>
      <w:r>
        <w:rPr>
          <w:rFonts w:eastAsia="仿宋" w:hint="eastAsia"/>
          <w:color w:val="auto"/>
          <w:sz w:val="24"/>
          <w:szCs w:val="24"/>
        </w:rPr>
        <w:t>4.5</w:t>
      </w:r>
      <w:r>
        <w:rPr>
          <w:rFonts w:eastAsia="仿宋" w:hint="eastAsia"/>
          <w:color w:val="auto"/>
          <w:sz w:val="24"/>
          <w:szCs w:val="24"/>
        </w:rPr>
        <w:t>。</w:t>
      </w:r>
    </w:p>
    <w:p w:rsidR="00BE5702" w:rsidRDefault="00902B0E">
      <w:pPr>
        <w:spacing w:line="360" w:lineRule="auto"/>
        <w:jc w:val="center"/>
        <w:rPr>
          <w:rFonts w:eastAsia="黑体"/>
          <w:color w:val="auto"/>
          <w:sz w:val="24"/>
          <w:szCs w:val="24"/>
        </w:rPr>
      </w:pPr>
      <w:r>
        <w:rPr>
          <w:rFonts w:eastAsia="黑体"/>
          <w:color w:val="auto"/>
          <w:sz w:val="24"/>
          <w:szCs w:val="24"/>
        </w:rPr>
        <w:t>表</w:t>
      </w:r>
      <w:r>
        <w:rPr>
          <w:rFonts w:eastAsia="黑体" w:hint="eastAsia"/>
          <w:color w:val="auto"/>
          <w:sz w:val="24"/>
          <w:szCs w:val="24"/>
        </w:rPr>
        <w:t>4.5</w:t>
      </w:r>
      <w:r>
        <w:rPr>
          <w:rFonts w:eastAsia="黑体"/>
          <w:color w:val="auto"/>
          <w:sz w:val="24"/>
          <w:szCs w:val="24"/>
        </w:rPr>
        <w:t xml:space="preserve"> </w:t>
      </w:r>
      <w:r>
        <w:rPr>
          <w:rFonts w:eastAsia="黑体"/>
          <w:color w:val="auto"/>
          <w:sz w:val="24"/>
          <w:szCs w:val="24"/>
        </w:rPr>
        <w:t>最佳胶黏剂用量计算结果</w:t>
      </w:r>
    </w:p>
    <w:tbl>
      <w:tblPr>
        <w:tblStyle w:val="ae"/>
        <w:tblW w:w="8522" w:type="dxa"/>
        <w:tblLayout w:type="fixed"/>
        <w:tblLook w:val="04A0" w:firstRow="1" w:lastRow="0" w:firstColumn="1" w:lastColumn="0" w:noHBand="0" w:noVBand="1"/>
      </w:tblPr>
      <w:tblGrid>
        <w:gridCol w:w="2371"/>
        <w:gridCol w:w="1335"/>
        <w:gridCol w:w="1605"/>
        <w:gridCol w:w="1665"/>
        <w:gridCol w:w="1546"/>
      </w:tblGrid>
      <w:tr w:rsidR="00BE5702">
        <w:tc>
          <w:tcPr>
            <w:tcW w:w="2371" w:type="dxa"/>
          </w:tcPr>
          <w:p w:rsidR="00BE5702" w:rsidRDefault="00902B0E">
            <w:pPr>
              <w:jc w:val="center"/>
              <w:rPr>
                <w:rFonts w:eastAsia="仿宋"/>
                <w:color w:val="auto"/>
              </w:rPr>
            </w:pPr>
            <w:r>
              <w:rPr>
                <w:rFonts w:eastAsia="仿宋" w:hint="eastAsia"/>
                <w:color w:val="auto"/>
              </w:rPr>
              <w:t>项目</w:t>
            </w:r>
          </w:p>
        </w:tc>
        <w:tc>
          <w:tcPr>
            <w:tcW w:w="1335" w:type="dxa"/>
          </w:tcPr>
          <w:p w:rsidR="00BE5702" w:rsidRDefault="00902B0E">
            <w:pPr>
              <w:jc w:val="center"/>
              <w:rPr>
                <w:rFonts w:eastAsia="仿宋"/>
                <w:color w:val="auto"/>
              </w:rPr>
            </w:pPr>
            <w:r>
              <w:rPr>
                <w:rFonts w:eastAsia="仿宋" w:hint="eastAsia"/>
                <w:color w:val="auto"/>
              </w:rPr>
              <w:t>计量单位</w:t>
            </w:r>
          </w:p>
        </w:tc>
        <w:tc>
          <w:tcPr>
            <w:tcW w:w="4816" w:type="dxa"/>
            <w:gridSpan w:val="3"/>
          </w:tcPr>
          <w:p w:rsidR="00BE5702" w:rsidRDefault="00902B0E">
            <w:pPr>
              <w:jc w:val="center"/>
              <w:rPr>
                <w:rFonts w:eastAsia="仿宋"/>
                <w:color w:val="auto"/>
              </w:rPr>
            </w:pPr>
            <w:r>
              <w:rPr>
                <w:rFonts w:eastAsia="仿宋" w:hint="eastAsia"/>
                <w:color w:val="auto"/>
              </w:rPr>
              <w:t>技术要求</w:t>
            </w:r>
          </w:p>
        </w:tc>
      </w:tr>
      <w:tr w:rsidR="00BE5702">
        <w:tc>
          <w:tcPr>
            <w:tcW w:w="2371" w:type="dxa"/>
            <w:vAlign w:val="center"/>
          </w:tcPr>
          <w:p w:rsidR="00BE5702" w:rsidRDefault="00902B0E">
            <w:pPr>
              <w:jc w:val="center"/>
              <w:rPr>
                <w:rFonts w:eastAsia="仿宋"/>
                <w:color w:val="auto"/>
              </w:rPr>
            </w:pPr>
            <w:r>
              <w:rPr>
                <w:rFonts w:eastAsia="仿宋" w:hint="eastAsia"/>
                <w:color w:val="auto"/>
              </w:rPr>
              <w:t>集料粒径</w:t>
            </w:r>
          </w:p>
        </w:tc>
        <w:tc>
          <w:tcPr>
            <w:tcW w:w="1335" w:type="dxa"/>
            <w:vAlign w:val="center"/>
          </w:tcPr>
          <w:p w:rsidR="00BE5702" w:rsidRDefault="00902B0E">
            <w:pPr>
              <w:jc w:val="center"/>
              <w:rPr>
                <w:rFonts w:eastAsia="仿宋"/>
                <w:color w:val="auto"/>
              </w:rPr>
            </w:pPr>
            <w:r>
              <w:rPr>
                <w:rFonts w:eastAsia="仿宋"/>
                <w:color w:val="auto"/>
              </w:rPr>
              <w:t>mm</w:t>
            </w:r>
          </w:p>
        </w:tc>
        <w:tc>
          <w:tcPr>
            <w:tcW w:w="1605" w:type="dxa"/>
            <w:vAlign w:val="center"/>
          </w:tcPr>
          <w:p w:rsidR="00BE5702" w:rsidRDefault="00902B0E">
            <w:pPr>
              <w:jc w:val="center"/>
              <w:rPr>
                <w:rFonts w:eastAsia="仿宋"/>
                <w:color w:val="auto"/>
              </w:rPr>
            </w:pPr>
            <w:r>
              <w:rPr>
                <w:rFonts w:eastAsia="仿宋"/>
                <w:color w:val="auto"/>
              </w:rPr>
              <w:t>3-5</w:t>
            </w:r>
          </w:p>
        </w:tc>
        <w:tc>
          <w:tcPr>
            <w:tcW w:w="1665" w:type="dxa"/>
            <w:vAlign w:val="center"/>
          </w:tcPr>
          <w:p w:rsidR="00BE5702" w:rsidRDefault="00902B0E">
            <w:pPr>
              <w:jc w:val="center"/>
              <w:rPr>
                <w:rFonts w:eastAsia="仿宋"/>
                <w:color w:val="auto"/>
              </w:rPr>
            </w:pPr>
            <w:r>
              <w:rPr>
                <w:rFonts w:eastAsia="仿宋"/>
                <w:color w:val="auto"/>
              </w:rPr>
              <w:t>4-6</w:t>
            </w:r>
          </w:p>
        </w:tc>
        <w:tc>
          <w:tcPr>
            <w:tcW w:w="1546" w:type="dxa"/>
            <w:vAlign w:val="center"/>
          </w:tcPr>
          <w:p w:rsidR="00BE5702" w:rsidRDefault="00902B0E">
            <w:pPr>
              <w:jc w:val="center"/>
              <w:rPr>
                <w:rFonts w:eastAsia="仿宋"/>
                <w:color w:val="auto"/>
              </w:rPr>
            </w:pPr>
            <w:r>
              <w:rPr>
                <w:rFonts w:eastAsia="仿宋"/>
                <w:color w:val="auto"/>
              </w:rPr>
              <w:t>5-10</w:t>
            </w:r>
          </w:p>
        </w:tc>
      </w:tr>
      <w:tr w:rsidR="00BE5702">
        <w:tc>
          <w:tcPr>
            <w:tcW w:w="2371" w:type="dxa"/>
            <w:vAlign w:val="center"/>
          </w:tcPr>
          <w:p w:rsidR="00BE5702" w:rsidRDefault="00902B0E">
            <w:pPr>
              <w:jc w:val="center"/>
              <w:rPr>
                <w:rFonts w:eastAsia="仿宋"/>
                <w:color w:val="auto"/>
              </w:rPr>
            </w:pPr>
            <w:r>
              <w:rPr>
                <w:rFonts w:eastAsia="仿宋" w:hint="eastAsia"/>
                <w:color w:val="auto"/>
              </w:rPr>
              <w:t>胶黏剂与集料的质量比</w:t>
            </w:r>
          </w:p>
        </w:tc>
        <w:tc>
          <w:tcPr>
            <w:tcW w:w="1335" w:type="dxa"/>
            <w:vAlign w:val="center"/>
          </w:tcPr>
          <w:p w:rsidR="00BE5702" w:rsidRDefault="00902B0E">
            <w:pPr>
              <w:jc w:val="center"/>
              <w:rPr>
                <w:rFonts w:eastAsia="仿宋"/>
                <w:color w:val="auto"/>
              </w:rPr>
            </w:pPr>
            <w:r>
              <w:rPr>
                <w:rFonts w:eastAsia="仿宋"/>
                <w:color w:val="auto"/>
              </w:rPr>
              <w:t>%</w:t>
            </w:r>
          </w:p>
        </w:tc>
        <w:tc>
          <w:tcPr>
            <w:tcW w:w="1605" w:type="dxa"/>
            <w:vAlign w:val="center"/>
          </w:tcPr>
          <w:p w:rsidR="00BE5702" w:rsidRDefault="00902B0E">
            <w:pPr>
              <w:jc w:val="center"/>
              <w:rPr>
                <w:rFonts w:eastAsia="仿宋"/>
                <w:color w:val="auto"/>
              </w:rPr>
            </w:pPr>
            <w:r>
              <w:rPr>
                <w:rFonts w:eastAsia="仿宋" w:hint="eastAsia"/>
                <w:color w:val="auto"/>
              </w:rPr>
              <w:t>5.0</w:t>
            </w:r>
          </w:p>
        </w:tc>
        <w:tc>
          <w:tcPr>
            <w:tcW w:w="1665" w:type="dxa"/>
            <w:vAlign w:val="center"/>
          </w:tcPr>
          <w:p w:rsidR="00BE5702" w:rsidRDefault="00902B0E">
            <w:pPr>
              <w:jc w:val="center"/>
              <w:rPr>
                <w:rFonts w:eastAsia="仿宋"/>
                <w:color w:val="auto"/>
              </w:rPr>
            </w:pPr>
            <w:r>
              <w:rPr>
                <w:rFonts w:eastAsia="仿宋" w:hint="eastAsia"/>
                <w:color w:val="auto"/>
              </w:rPr>
              <w:t>4.5</w:t>
            </w:r>
          </w:p>
        </w:tc>
        <w:tc>
          <w:tcPr>
            <w:tcW w:w="1546" w:type="dxa"/>
            <w:vAlign w:val="center"/>
          </w:tcPr>
          <w:p w:rsidR="00BE5702" w:rsidRDefault="00902B0E">
            <w:pPr>
              <w:jc w:val="center"/>
              <w:rPr>
                <w:rFonts w:eastAsia="仿宋"/>
                <w:color w:val="auto"/>
              </w:rPr>
            </w:pPr>
            <w:r>
              <w:rPr>
                <w:rFonts w:eastAsia="仿宋"/>
                <w:color w:val="auto"/>
              </w:rPr>
              <w:t>3.5</w:t>
            </w:r>
          </w:p>
        </w:tc>
      </w:tr>
    </w:tbl>
    <w:p w:rsidR="00BE5702" w:rsidRDefault="00902B0E">
      <w:pPr>
        <w:pStyle w:val="2"/>
        <w:jc w:val="center"/>
        <w:rPr>
          <w:rFonts w:ascii="Times New Roman" w:eastAsia="仿宋" w:hAnsi="Times New Roman"/>
          <w:color w:val="auto"/>
          <w:sz w:val="24"/>
          <w:szCs w:val="24"/>
        </w:rPr>
      </w:pPr>
      <w:bookmarkStart w:id="528" w:name="_Toc26664"/>
      <w:bookmarkStart w:id="529" w:name="_Toc14398"/>
      <w:bookmarkStart w:id="530" w:name="_Toc4250"/>
      <w:bookmarkStart w:id="531" w:name="_Toc26937"/>
      <w:bookmarkStart w:id="532" w:name="_Toc19982"/>
      <w:bookmarkStart w:id="533" w:name="_Toc29892725"/>
      <w:bookmarkStart w:id="534" w:name="_Toc29892869"/>
      <w:bookmarkStart w:id="535" w:name="_Toc29893036"/>
      <w:r>
        <w:rPr>
          <w:rFonts w:ascii="Times New Roman" w:eastAsia="仿宋" w:hAnsi="Times New Roman" w:hint="eastAsia"/>
          <w:color w:val="auto"/>
          <w:sz w:val="24"/>
          <w:szCs w:val="24"/>
        </w:rPr>
        <w:t>4</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hint="eastAsia"/>
          <w:color w:val="auto"/>
          <w:sz w:val="24"/>
          <w:szCs w:val="24"/>
        </w:rPr>
        <w:t>基层与垫层材料</w:t>
      </w:r>
      <w:r>
        <w:rPr>
          <w:rFonts w:ascii="Times New Roman" w:eastAsia="仿宋" w:hAnsi="Times New Roman"/>
          <w:color w:val="auto"/>
          <w:sz w:val="24"/>
          <w:szCs w:val="24"/>
        </w:rPr>
        <w:t>设计</w:t>
      </w:r>
      <w:bookmarkEnd w:id="528"/>
      <w:bookmarkEnd w:id="529"/>
      <w:bookmarkEnd w:id="530"/>
      <w:bookmarkEnd w:id="531"/>
      <w:bookmarkEnd w:id="532"/>
      <w:bookmarkEnd w:id="533"/>
      <w:bookmarkEnd w:id="534"/>
      <w:bookmarkEnd w:id="535"/>
    </w:p>
    <w:p w:rsidR="00BE5702" w:rsidRDefault="00902B0E">
      <w:pPr>
        <w:spacing w:line="360" w:lineRule="auto"/>
        <w:rPr>
          <w:rFonts w:eastAsia="仿宋"/>
          <w:color w:val="auto"/>
          <w:sz w:val="24"/>
        </w:rPr>
      </w:pPr>
      <w:r>
        <w:rPr>
          <w:rFonts w:eastAsia="仿宋" w:hint="eastAsia"/>
          <w:color w:val="auto"/>
          <w:sz w:val="24"/>
        </w:rPr>
        <w:t xml:space="preserve">4.4.1 </w:t>
      </w:r>
      <w:r>
        <w:rPr>
          <w:rFonts w:eastAsia="仿宋" w:hint="eastAsia"/>
          <w:color w:val="auto"/>
          <w:sz w:val="24"/>
        </w:rPr>
        <w:t>排水</w:t>
      </w:r>
      <w:r>
        <w:rPr>
          <w:rFonts w:eastAsia="仿宋"/>
          <w:color w:val="auto"/>
          <w:sz w:val="24"/>
        </w:rPr>
        <w:t>式沥青稳定碎石</w:t>
      </w:r>
      <w:r>
        <w:rPr>
          <w:rFonts w:eastAsia="仿宋" w:hint="eastAsia"/>
          <w:color w:val="auto"/>
          <w:sz w:val="24"/>
        </w:rPr>
        <w:t>的</w:t>
      </w:r>
      <w:r>
        <w:rPr>
          <w:rFonts w:eastAsia="仿宋"/>
          <w:color w:val="auto"/>
          <w:sz w:val="24"/>
        </w:rPr>
        <w:t>配合比设计</w:t>
      </w:r>
      <w:r>
        <w:rPr>
          <w:rFonts w:eastAsia="仿宋" w:hint="eastAsia"/>
          <w:color w:val="auto"/>
          <w:sz w:val="24"/>
        </w:rPr>
        <w:t>和</w:t>
      </w:r>
      <w:r>
        <w:rPr>
          <w:rFonts w:eastAsia="仿宋"/>
          <w:color w:val="auto"/>
          <w:sz w:val="24"/>
        </w:rPr>
        <w:t>混合料技术指标应</w:t>
      </w:r>
      <w:r>
        <w:rPr>
          <w:rFonts w:eastAsia="仿宋" w:hint="eastAsia"/>
          <w:color w:val="auto"/>
          <w:sz w:val="24"/>
        </w:rPr>
        <w:t>符合</w:t>
      </w:r>
      <w:r>
        <w:rPr>
          <w:rFonts w:eastAsia="仿宋"/>
          <w:color w:val="auto"/>
          <w:sz w:val="24"/>
        </w:rPr>
        <w:t>现行</w:t>
      </w:r>
      <w:r>
        <w:rPr>
          <w:rFonts w:eastAsia="仿宋" w:hint="eastAsia"/>
          <w:color w:val="auto"/>
          <w:sz w:val="24"/>
        </w:rPr>
        <w:t>行业</w:t>
      </w:r>
      <w:r>
        <w:rPr>
          <w:rFonts w:eastAsia="仿宋"/>
          <w:color w:val="auto"/>
          <w:sz w:val="24"/>
        </w:rPr>
        <w:t>标准《</w:t>
      </w:r>
      <w:r>
        <w:rPr>
          <w:rFonts w:eastAsia="仿宋" w:hint="eastAsia"/>
          <w:color w:val="auto"/>
          <w:sz w:val="24"/>
        </w:rPr>
        <w:t>公路</w:t>
      </w:r>
      <w:r>
        <w:rPr>
          <w:rFonts w:eastAsia="仿宋"/>
          <w:color w:val="auto"/>
          <w:sz w:val="24"/>
        </w:rPr>
        <w:t>沥青路面施工技术规范》</w:t>
      </w:r>
      <w:r>
        <w:rPr>
          <w:rFonts w:eastAsia="仿宋" w:hint="eastAsia"/>
          <w:color w:val="auto"/>
          <w:sz w:val="24"/>
        </w:rPr>
        <w:t xml:space="preserve">JTG </w:t>
      </w:r>
      <w:r>
        <w:rPr>
          <w:rFonts w:eastAsia="仿宋"/>
          <w:color w:val="auto"/>
          <w:sz w:val="24"/>
        </w:rPr>
        <w:t>F40</w:t>
      </w:r>
      <w:r>
        <w:rPr>
          <w:rFonts w:eastAsia="仿宋" w:hint="eastAsia"/>
          <w:color w:val="auto"/>
          <w:sz w:val="24"/>
        </w:rPr>
        <w:t>的</w:t>
      </w:r>
      <w:r>
        <w:rPr>
          <w:rFonts w:eastAsia="仿宋"/>
          <w:color w:val="auto"/>
          <w:sz w:val="24"/>
        </w:rPr>
        <w:t>规定。</w:t>
      </w:r>
    </w:p>
    <w:p w:rsidR="00BE5702" w:rsidRDefault="00902B0E">
      <w:pPr>
        <w:spacing w:line="360" w:lineRule="auto"/>
        <w:rPr>
          <w:rFonts w:eastAsia="仿宋"/>
          <w:color w:val="auto"/>
          <w:sz w:val="24"/>
        </w:rPr>
      </w:pPr>
      <w:r>
        <w:rPr>
          <w:rFonts w:eastAsia="仿宋" w:hint="eastAsia"/>
          <w:color w:val="auto"/>
          <w:sz w:val="24"/>
        </w:rPr>
        <w:t>4.4.</w:t>
      </w:r>
      <w:r>
        <w:rPr>
          <w:rFonts w:eastAsia="仿宋"/>
          <w:color w:val="auto"/>
          <w:sz w:val="24"/>
        </w:rPr>
        <w:t>2</w:t>
      </w:r>
      <w:r>
        <w:rPr>
          <w:rFonts w:eastAsia="仿宋" w:hint="eastAsia"/>
          <w:color w:val="auto"/>
          <w:sz w:val="24"/>
        </w:rPr>
        <w:t>~4.4.4</w:t>
      </w:r>
      <w:r>
        <w:rPr>
          <w:rFonts w:eastAsia="仿宋" w:hint="eastAsia"/>
          <w:color w:val="auto"/>
          <w:sz w:val="24"/>
        </w:rPr>
        <w:t>透水水泥混凝土配合比设计主要由水泥、集料、外加剂等通过试验配制确定，其原材料进场须严格控制其质量，防止其质量受损。为保证透水基层良好的透水性能、力学性能和服役性能，透水水泥混凝土其连通空隙率、抗压、抗折强度、抗冻性等指标应满足现行行业标准</w:t>
      </w:r>
      <w:r>
        <w:rPr>
          <w:rFonts w:eastAsia="仿宋"/>
          <w:color w:val="auto"/>
          <w:sz w:val="24"/>
        </w:rPr>
        <w:t>《</w:t>
      </w:r>
      <w:r>
        <w:rPr>
          <w:rFonts w:eastAsia="仿宋" w:hint="eastAsia"/>
          <w:color w:val="auto"/>
          <w:sz w:val="24"/>
        </w:rPr>
        <w:t>透水</w:t>
      </w:r>
      <w:r>
        <w:rPr>
          <w:rFonts w:eastAsia="仿宋"/>
          <w:color w:val="auto"/>
          <w:sz w:val="24"/>
        </w:rPr>
        <w:t>水泥混凝土路面技术规程》</w:t>
      </w:r>
      <w:r>
        <w:rPr>
          <w:rFonts w:eastAsia="仿宋" w:hint="eastAsia"/>
          <w:color w:val="auto"/>
          <w:sz w:val="24"/>
        </w:rPr>
        <w:t>CJJ</w:t>
      </w:r>
      <w:r>
        <w:rPr>
          <w:rFonts w:eastAsia="仿宋"/>
          <w:color w:val="auto"/>
          <w:sz w:val="24"/>
        </w:rPr>
        <w:t>/</w:t>
      </w:r>
      <w:r>
        <w:rPr>
          <w:rFonts w:eastAsia="仿宋" w:hint="eastAsia"/>
          <w:color w:val="auto"/>
          <w:sz w:val="24"/>
        </w:rPr>
        <w:t>T 135</w:t>
      </w:r>
      <w:r>
        <w:rPr>
          <w:rFonts w:eastAsia="仿宋" w:hint="eastAsia"/>
          <w:color w:val="auto"/>
          <w:sz w:val="24"/>
        </w:rPr>
        <w:t>的</w:t>
      </w:r>
      <w:r>
        <w:rPr>
          <w:rFonts w:eastAsia="仿宋"/>
          <w:color w:val="auto"/>
          <w:sz w:val="24"/>
        </w:rPr>
        <w:t>规定。</w:t>
      </w:r>
      <w:r>
        <w:rPr>
          <w:rFonts w:eastAsia="仿宋" w:hint="eastAsia"/>
          <w:color w:val="auto"/>
          <w:sz w:val="24"/>
        </w:rPr>
        <w:t>级配碎石基层的强度源于集料的嵌挤作用和集料自身的抗压强度，故其空隙率不宜过大，且集料的压碎值不应大于设计要求。骨架空隙型水泥稳定碎石，其主要由水泥、集料混合配制而成，其中水泥可</w:t>
      </w:r>
      <w:r>
        <w:rPr>
          <w:rFonts w:eastAsia="仿宋"/>
          <w:color w:val="auto"/>
          <w:sz w:val="24"/>
        </w:rPr>
        <w:t>采用强度等级为</w:t>
      </w:r>
      <w:r>
        <w:rPr>
          <w:rFonts w:eastAsia="仿宋" w:hint="eastAsia"/>
          <w:color w:val="auto"/>
          <w:sz w:val="24"/>
        </w:rPr>
        <w:t>32.5</w:t>
      </w:r>
      <w:r>
        <w:rPr>
          <w:rFonts w:eastAsia="仿宋" w:hint="eastAsia"/>
          <w:color w:val="auto"/>
          <w:sz w:val="24"/>
        </w:rPr>
        <w:t>级</w:t>
      </w:r>
      <w:r>
        <w:rPr>
          <w:rFonts w:eastAsia="仿宋"/>
          <w:color w:val="auto"/>
          <w:sz w:val="24"/>
        </w:rPr>
        <w:t>或</w:t>
      </w:r>
      <w:r>
        <w:rPr>
          <w:rFonts w:eastAsia="仿宋" w:hint="eastAsia"/>
          <w:color w:val="auto"/>
          <w:sz w:val="24"/>
        </w:rPr>
        <w:t>42.5</w:t>
      </w:r>
      <w:r>
        <w:rPr>
          <w:rFonts w:eastAsia="仿宋" w:hint="eastAsia"/>
          <w:color w:val="auto"/>
          <w:sz w:val="24"/>
        </w:rPr>
        <w:t>级</w:t>
      </w:r>
      <w:r>
        <w:rPr>
          <w:rFonts w:eastAsia="仿宋"/>
          <w:color w:val="auto"/>
          <w:sz w:val="24"/>
        </w:rPr>
        <w:t>的普通硅酸盐水泥、矿渣硅酸盐水泥</w:t>
      </w:r>
      <w:r>
        <w:rPr>
          <w:rFonts w:eastAsia="仿宋" w:hint="eastAsia"/>
          <w:color w:val="auto"/>
          <w:sz w:val="24"/>
        </w:rPr>
        <w:t>，</w:t>
      </w:r>
      <w:r>
        <w:rPr>
          <w:rFonts w:eastAsia="仿宋"/>
          <w:color w:val="auto"/>
          <w:sz w:val="24"/>
        </w:rPr>
        <w:t>水泥</w:t>
      </w:r>
      <w:r>
        <w:rPr>
          <w:rFonts w:eastAsia="仿宋" w:hint="eastAsia"/>
          <w:color w:val="auto"/>
          <w:sz w:val="24"/>
        </w:rPr>
        <w:t>用量应根据集料级配和混合料强度等级进行调整，最佳用水量可根据室内重型击实试验确定。</w:t>
      </w:r>
    </w:p>
    <w:p w:rsidR="00BE5702" w:rsidRDefault="00BE5702">
      <w:pPr>
        <w:spacing w:line="360" w:lineRule="auto"/>
        <w:rPr>
          <w:rFonts w:eastAsia="仿宋"/>
          <w:color w:val="auto"/>
          <w:sz w:val="24"/>
        </w:rPr>
      </w:pPr>
    </w:p>
    <w:p w:rsidR="00BE5702" w:rsidRDefault="00902B0E">
      <w:pPr>
        <w:pStyle w:val="1"/>
        <w:rPr>
          <w:rFonts w:eastAsia="仿宋"/>
          <w:color w:val="auto"/>
        </w:rPr>
      </w:pPr>
      <w:bookmarkStart w:id="536" w:name="_Toc12791"/>
      <w:bookmarkStart w:id="537" w:name="_Toc21665"/>
      <w:bookmarkStart w:id="538" w:name="_Toc17328"/>
      <w:bookmarkStart w:id="539" w:name="_Toc14433"/>
      <w:bookmarkStart w:id="540" w:name="_Toc14965"/>
      <w:bookmarkStart w:id="541" w:name="_Toc29892726"/>
      <w:bookmarkStart w:id="542" w:name="_Toc29892870"/>
      <w:bookmarkStart w:id="543" w:name="_Toc29893037"/>
      <w:r>
        <w:rPr>
          <w:rFonts w:eastAsia="仿宋" w:hint="eastAsia"/>
          <w:color w:val="auto"/>
        </w:rPr>
        <w:lastRenderedPageBreak/>
        <w:t>5</w:t>
      </w:r>
      <w:r>
        <w:rPr>
          <w:rFonts w:eastAsia="仿宋"/>
          <w:color w:val="auto"/>
        </w:rPr>
        <w:t xml:space="preserve"> </w:t>
      </w:r>
      <w:r>
        <w:rPr>
          <w:rFonts w:eastAsia="仿宋"/>
          <w:color w:val="auto"/>
        </w:rPr>
        <w:t>施工</w:t>
      </w:r>
      <w:bookmarkEnd w:id="536"/>
      <w:bookmarkEnd w:id="537"/>
      <w:bookmarkEnd w:id="538"/>
      <w:bookmarkEnd w:id="539"/>
      <w:bookmarkEnd w:id="540"/>
      <w:bookmarkEnd w:id="541"/>
      <w:bookmarkEnd w:id="542"/>
      <w:bookmarkEnd w:id="543"/>
    </w:p>
    <w:p w:rsidR="00BE5702" w:rsidRDefault="00902B0E">
      <w:pPr>
        <w:pStyle w:val="2"/>
        <w:jc w:val="center"/>
        <w:rPr>
          <w:rFonts w:ascii="Times New Roman" w:eastAsia="仿宋" w:hAnsi="Times New Roman"/>
          <w:color w:val="auto"/>
          <w:sz w:val="24"/>
          <w:szCs w:val="24"/>
        </w:rPr>
      </w:pPr>
      <w:bookmarkStart w:id="544" w:name="_Toc31087"/>
      <w:bookmarkStart w:id="545" w:name="_Toc28951"/>
      <w:bookmarkStart w:id="546" w:name="_Toc1197"/>
      <w:bookmarkStart w:id="547" w:name="_Toc10360"/>
      <w:bookmarkStart w:id="548" w:name="_Toc3032"/>
      <w:bookmarkStart w:id="549" w:name="_Toc29892727"/>
      <w:bookmarkStart w:id="550" w:name="_Toc29892871"/>
      <w:bookmarkStart w:id="551" w:name="_Toc29893038"/>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.1 </w:t>
      </w:r>
      <w:r>
        <w:rPr>
          <w:rFonts w:ascii="Times New Roman" w:eastAsia="仿宋" w:hAnsi="Times New Roman"/>
          <w:color w:val="auto"/>
          <w:sz w:val="24"/>
          <w:szCs w:val="24"/>
        </w:rPr>
        <w:t>一般规定</w:t>
      </w:r>
      <w:bookmarkEnd w:id="544"/>
      <w:bookmarkEnd w:id="545"/>
      <w:bookmarkEnd w:id="546"/>
      <w:bookmarkEnd w:id="547"/>
      <w:bookmarkEnd w:id="548"/>
      <w:bookmarkEnd w:id="549"/>
      <w:bookmarkEnd w:id="550"/>
      <w:bookmarkEnd w:id="551"/>
    </w:p>
    <w:p w:rsidR="00BE5702" w:rsidRDefault="00902B0E">
      <w:pPr>
        <w:spacing w:line="360" w:lineRule="auto"/>
        <w:rPr>
          <w:rFonts w:eastAsia="仿宋"/>
          <w:color w:val="auto"/>
          <w:sz w:val="24"/>
        </w:rPr>
      </w:pPr>
      <w:r>
        <w:rPr>
          <w:rFonts w:eastAsia="仿宋" w:hint="eastAsia"/>
          <w:color w:val="auto"/>
          <w:sz w:val="24"/>
        </w:rPr>
        <w:t>5.1.1</w:t>
      </w:r>
      <w:r>
        <w:rPr>
          <w:rFonts w:eastAsia="仿宋" w:hint="eastAsia"/>
          <w:color w:val="auto"/>
          <w:sz w:val="24"/>
        </w:rPr>
        <w:t>、</w:t>
      </w:r>
      <w:r>
        <w:rPr>
          <w:rFonts w:eastAsia="仿宋" w:hint="eastAsia"/>
          <w:color w:val="auto"/>
          <w:sz w:val="24"/>
        </w:rPr>
        <w:t xml:space="preserve">5.1.2 </w:t>
      </w:r>
      <w:r>
        <w:rPr>
          <w:rFonts w:eastAsia="仿宋" w:hint="eastAsia"/>
          <w:color w:val="auto"/>
          <w:sz w:val="24"/>
        </w:rPr>
        <w:t>施工前施工单位应根据合同文件、勘察设计单位提供的施工区域内地下管线等建（构）筑物资料，工程水文地质资料等踏勘施工现场，依据工程特点制定专项施工方案，编制施工组织设计，</w:t>
      </w:r>
      <w:r>
        <w:rPr>
          <w:rFonts w:eastAsia="仿宋"/>
          <w:color w:val="auto"/>
          <w:sz w:val="24"/>
        </w:rPr>
        <w:t>并报</w:t>
      </w:r>
      <w:r>
        <w:rPr>
          <w:rFonts w:eastAsia="仿宋" w:hint="eastAsia"/>
          <w:color w:val="auto"/>
          <w:sz w:val="24"/>
        </w:rPr>
        <w:t>相关单位审批。施工组织设计一般包括施工场地布置、工程进度计划、材料运输与机械、施工方案与技术方案、质量检查与安全措施等。</w:t>
      </w:r>
    </w:p>
    <w:p w:rsidR="00BE5702" w:rsidRDefault="00902B0E">
      <w:pPr>
        <w:spacing w:line="360" w:lineRule="auto"/>
        <w:rPr>
          <w:rFonts w:eastAsia="仿宋"/>
          <w:color w:val="auto"/>
          <w:sz w:val="24"/>
        </w:rPr>
      </w:pPr>
      <w:r>
        <w:rPr>
          <w:rFonts w:eastAsia="仿宋" w:hint="eastAsia"/>
          <w:color w:val="auto"/>
          <w:sz w:val="24"/>
        </w:rPr>
        <w:t xml:space="preserve">5.1.3 </w:t>
      </w:r>
      <w:r>
        <w:rPr>
          <w:rFonts w:eastAsia="仿宋" w:hint="eastAsia"/>
          <w:color w:val="auto"/>
          <w:sz w:val="24"/>
        </w:rPr>
        <w:t>基层</w:t>
      </w:r>
      <w:r>
        <w:rPr>
          <w:rFonts w:eastAsia="仿宋"/>
          <w:color w:val="auto"/>
          <w:sz w:val="24"/>
        </w:rPr>
        <w:t>在透水路面工程中非常重要，</w:t>
      </w:r>
      <w:r>
        <w:rPr>
          <w:rFonts w:eastAsia="仿宋" w:hint="eastAsia"/>
          <w:color w:val="auto"/>
          <w:sz w:val="24"/>
        </w:rPr>
        <w:t>但</w:t>
      </w:r>
      <w:r>
        <w:rPr>
          <w:rFonts w:eastAsia="仿宋"/>
          <w:color w:val="auto"/>
          <w:sz w:val="24"/>
        </w:rPr>
        <w:t>很多人对此重视不够。</w:t>
      </w:r>
      <w:r>
        <w:rPr>
          <w:rFonts w:eastAsia="仿宋" w:hint="eastAsia"/>
          <w:color w:val="auto"/>
          <w:sz w:val="24"/>
        </w:rPr>
        <w:t>面层施工前应对基层、排水系统等隐蔽部位进行检查验收，验收合格后方可进行聚氨酯碎石混合料面层铺筑。由于水及灰尘对聚氨酯胶黏剂的黏结性能影响较大，在铺设透水面层前必须对基层做清洁、干燥处理，确保干燥、无尘。</w:t>
      </w:r>
    </w:p>
    <w:p w:rsidR="00BE5702" w:rsidRDefault="00902B0E">
      <w:pPr>
        <w:spacing w:line="360" w:lineRule="auto"/>
        <w:rPr>
          <w:rFonts w:eastAsia="仿宋"/>
          <w:color w:val="auto"/>
          <w:sz w:val="24"/>
        </w:rPr>
      </w:pPr>
      <w:r>
        <w:rPr>
          <w:rFonts w:eastAsia="仿宋" w:hint="eastAsia"/>
          <w:color w:val="auto"/>
          <w:sz w:val="24"/>
        </w:rPr>
        <w:t>5.1.</w:t>
      </w:r>
      <w:r>
        <w:rPr>
          <w:rFonts w:eastAsia="仿宋"/>
          <w:color w:val="auto"/>
          <w:sz w:val="24"/>
        </w:rPr>
        <w:t>4</w:t>
      </w:r>
      <w:r>
        <w:rPr>
          <w:rFonts w:eastAsia="仿宋" w:hint="eastAsia"/>
          <w:color w:val="auto"/>
          <w:sz w:val="24"/>
        </w:rPr>
        <w:t xml:space="preserve"> </w:t>
      </w:r>
      <w:r>
        <w:rPr>
          <w:rFonts w:eastAsia="仿宋" w:hint="eastAsia"/>
          <w:color w:val="auto"/>
          <w:sz w:val="24"/>
        </w:rPr>
        <w:t>聚氨酯透水路面铺筑前，应根据工程所在地的气候环境，确定冬季、雨季和夏季高温时段的作业起止时间，禁止在雨天进行施工。聚氨酯碎石混合料强度形成受温度</w:t>
      </w:r>
      <w:r>
        <w:rPr>
          <w:rFonts w:eastAsia="仿宋"/>
          <w:color w:val="auto"/>
          <w:sz w:val="24"/>
        </w:rPr>
        <w:t>影响</w:t>
      </w:r>
      <w:r>
        <w:rPr>
          <w:rFonts w:eastAsia="仿宋" w:hint="eastAsia"/>
          <w:color w:val="auto"/>
          <w:sz w:val="24"/>
        </w:rPr>
        <w:t>，且温度越高，混合料凝结硬化越快，夏季高温条件不利于聚氨酯透水路面的施工。夏季高温季节进行聚氨酯碎石混合料路面铺筑时，在混合料拌和、运输及摊铺压实时采取特殊措施，如合理避开高温时段，尽量缩短施工时间等。当夏季日大气温度高于</w:t>
      </w:r>
      <w:r>
        <w:rPr>
          <w:rFonts w:eastAsia="仿宋" w:hint="eastAsia"/>
          <w:color w:val="auto"/>
          <w:sz w:val="24"/>
        </w:rPr>
        <w:t>40</w:t>
      </w:r>
      <w:r>
        <w:rPr>
          <w:rFonts w:eastAsia="仿宋" w:hint="eastAsia"/>
          <w:color w:val="auto"/>
          <w:sz w:val="24"/>
        </w:rPr>
        <w:t>℃及以上时，不宜施工。</w:t>
      </w:r>
    </w:p>
    <w:p w:rsidR="00BE5702" w:rsidRDefault="00902B0E">
      <w:pPr>
        <w:pStyle w:val="2"/>
        <w:jc w:val="center"/>
        <w:rPr>
          <w:rFonts w:ascii="Times New Roman" w:eastAsia="仿宋" w:hAnsi="Times New Roman"/>
          <w:color w:val="auto"/>
          <w:sz w:val="24"/>
          <w:szCs w:val="24"/>
        </w:rPr>
      </w:pPr>
      <w:bookmarkStart w:id="552" w:name="_Toc863"/>
      <w:bookmarkStart w:id="553" w:name="_Toc832"/>
      <w:bookmarkStart w:id="554" w:name="_Toc27184"/>
      <w:bookmarkStart w:id="555" w:name="_Toc18332"/>
      <w:bookmarkStart w:id="556" w:name="_Toc21976"/>
      <w:bookmarkStart w:id="557" w:name="_Toc29892728"/>
      <w:bookmarkStart w:id="558" w:name="_Toc29892872"/>
      <w:bookmarkStart w:id="559" w:name="_Toc29893039"/>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施工</w:t>
      </w:r>
      <w:r>
        <w:rPr>
          <w:rFonts w:ascii="Times New Roman" w:eastAsia="仿宋" w:hAnsi="Times New Roman"/>
          <w:color w:val="auto"/>
          <w:sz w:val="24"/>
          <w:szCs w:val="24"/>
        </w:rPr>
        <w:t>准备</w:t>
      </w:r>
      <w:bookmarkEnd w:id="552"/>
      <w:bookmarkEnd w:id="553"/>
      <w:bookmarkEnd w:id="554"/>
      <w:bookmarkEnd w:id="555"/>
      <w:bookmarkEnd w:id="556"/>
      <w:bookmarkEnd w:id="557"/>
      <w:bookmarkEnd w:id="558"/>
      <w:bookmarkEnd w:id="559"/>
      <w:r>
        <w:rPr>
          <w:rFonts w:ascii="Times New Roman" w:eastAsia="仿宋" w:hAnsi="Times New Roman" w:hint="eastAsia"/>
          <w:color w:val="auto"/>
          <w:sz w:val="24"/>
          <w:szCs w:val="24"/>
        </w:rPr>
        <w:t xml:space="preserve"> </w:t>
      </w:r>
    </w:p>
    <w:p w:rsidR="00BE5702" w:rsidRDefault="00902B0E">
      <w:pPr>
        <w:spacing w:beforeLines="50" w:before="156" w:line="360" w:lineRule="auto"/>
        <w:rPr>
          <w:rFonts w:eastAsia="仿宋"/>
          <w:color w:val="auto"/>
          <w:sz w:val="24"/>
        </w:rPr>
      </w:pPr>
      <w:r>
        <w:rPr>
          <w:rFonts w:eastAsia="仿宋" w:hint="eastAsia"/>
          <w:color w:val="auto"/>
          <w:sz w:val="24"/>
        </w:rPr>
        <w:t>5.</w:t>
      </w:r>
      <w:r>
        <w:rPr>
          <w:rFonts w:eastAsia="仿宋"/>
          <w:color w:val="auto"/>
          <w:sz w:val="24"/>
        </w:rPr>
        <w:t>2</w:t>
      </w:r>
      <w:r>
        <w:rPr>
          <w:rFonts w:eastAsia="仿宋" w:hint="eastAsia"/>
          <w:color w:val="auto"/>
          <w:sz w:val="24"/>
        </w:rPr>
        <w:t>.</w:t>
      </w:r>
      <w:r>
        <w:rPr>
          <w:rFonts w:eastAsia="仿宋"/>
          <w:color w:val="auto"/>
          <w:sz w:val="24"/>
        </w:rPr>
        <w:t>1</w:t>
      </w:r>
      <w:r>
        <w:rPr>
          <w:rFonts w:eastAsia="仿宋" w:hint="eastAsia"/>
          <w:color w:val="auto"/>
          <w:sz w:val="24"/>
        </w:rPr>
        <w:t>、</w:t>
      </w:r>
      <w:r>
        <w:rPr>
          <w:rFonts w:eastAsia="仿宋" w:hint="eastAsia"/>
          <w:color w:val="auto"/>
          <w:sz w:val="24"/>
        </w:rPr>
        <w:t xml:space="preserve">5.2.3 </w:t>
      </w:r>
      <w:r>
        <w:rPr>
          <w:rFonts w:eastAsia="仿宋" w:hint="eastAsia"/>
          <w:color w:val="auto"/>
          <w:sz w:val="24"/>
        </w:rPr>
        <w:t>聚氨酯透水路面面层铺筑前，应严格控制原材料进场的质量，进场的原材料须三证齐全（经营许可证、产品质量合格证、产品质量检测证），必要时应附加产品的使用说明书。聚氨酯胶黏剂进场后应放置阴凉的储藏室，避免外部潮湿、光照、外力等因素对胶黏剂的影响，不同厂家、品牌、生产日期的聚氨酯胶黏剂应分开放置，混合料制备过程中，不宜混合使用。施工现场应干燥、平整，配备防雨、防潮等措施，保证原材料质量的稳定，不同原材料堆放时，应做好相对应的标识，严格保证原材料的质量。</w:t>
      </w:r>
    </w:p>
    <w:p w:rsidR="00BE5702" w:rsidRDefault="00902B0E">
      <w:pPr>
        <w:pStyle w:val="2"/>
        <w:jc w:val="center"/>
        <w:rPr>
          <w:rFonts w:ascii="Times New Roman" w:eastAsia="仿宋" w:hAnsi="Times New Roman"/>
          <w:color w:val="auto"/>
          <w:sz w:val="24"/>
          <w:szCs w:val="24"/>
        </w:rPr>
      </w:pPr>
      <w:bookmarkStart w:id="560" w:name="_Toc13366"/>
      <w:bookmarkStart w:id="561" w:name="_Toc11925"/>
      <w:bookmarkStart w:id="562" w:name="_Toc2279"/>
      <w:bookmarkStart w:id="563" w:name="_Toc27371"/>
      <w:bookmarkStart w:id="564" w:name="_Toc30606"/>
      <w:bookmarkStart w:id="565" w:name="_Toc29892729"/>
      <w:bookmarkStart w:id="566" w:name="_Toc29892873"/>
      <w:bookmarkStart w:id="567" w:name="_Toc29893040"/>
      <w:r>
        <w:rPr>
          <w:rFonts w:ascii="Times New Roman" w:eastAsia="仿宋" w:hAnsi="Times New Roman" w:hint="eastAsia"/>
          <w:color w:val="auto"/>
          <w:sz w:val="24"/>
          <w:szCs w:val="24"/>
        </w:rPr>
        <w:lastRenderedPageBreak/>
        <w:t>5</w:t>
      </w:r>
      <w:r>
        <w:rPr>
          <w:rFonts w:ascii="Times New Roman" w:eastAsia="仿宋" w:hAnsi="Times New Roman"/>
          <w:color w:val="auto"/>
          <w:sz w:val="24"/>
          <w:szCs w:val="24"/>
        </w:rPr>
        <w:t xml:space="preserve">.3 </w:t>
      </w:r>
      <w:r>
        <w:rPr>
          <w:rFonts w:ascii="Times New Roman" w:eastAsia="仿宋" w:hAnsi="Times New Roman" w:hint="eastAsia"/>
          <w:color w:val="auto"/>
          <w:sz w:val="24"/>
          <w:szCs w:val="24"/>
        </w:rPr>
        <w:t>试拌</w:t>
      </w:r>
      <w:r>
        <w:rPr>
          <w:rFonts w:ascii="Times New Roman" w:eastAsia="仿宋" w:hAnsi="Times New Roman"/>
          <w:color w:val="auto"/>
          <w:sz w:val="24"/>
          <w:szCs w:val="24"/>
        </w:rPr>
        <w:t>、试铺</w:t>
      </w:r>
      <w:bookmarkEnd w:id="560"/>
      <w:bookmarkEnd w:id="561"/>
      <w:bookmarkEnd w:id="562"/>
      <w:bookmarkEnd w:id="563"/>
      <w:bookmarkEnd w:id="564"/>
      <w:bookmarkEnd w:id="565"/>
      <w:bookmarkEnd w:id="566"/>
      <w:bookmarkEnd w:id="567"/>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3</w:t>
      </w:r>
      <w:r>
        <w:rPr>
          <w:rFonts w:eastAsia="仿宋" w:hint="eastAsia"/>
          <w:color w:val="auto"/>
          <w:sz w:val="24"/>
        </w:rPr>
        <w:t>.</w:t>
      </w:r>
      <w:r>
        <w:rPr>
          <w:rFonts w:eastAsia="仿宋"/>
          <w:color w:val="auto"/>
          <w:sz w:val="24"/>
        </w:rPr>
        <w:t>1</w:t>
      </w:r>
      <w:r>
        <w:rPr>
          <w:rFonts w:eastAsia="仿宋" w:hint="eastAsia"/>
          <w:color w:val="auto"/>
          <w:sz w:val="24"/>
        </w:rPr>
        <w:t xml:space="preserve">~5.3.4 </w:t>
      </w:r>
      <w:r>
        <w:rPr>
          <w:rFonts w:eastAsia="仿宋" w:hint="eastAsia"/>
          <w:color w:val="auto"/>
          <w:sz w:val="24"/>
        </w:rPr>
        <w:t>铺筑试验段是聚氨酯透水路面大面积铺筑前验证配合比设计及完善施工工艺的重要措施。通过试拌、试铺，可以确定以下内容：</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检验聚氨酯碎石混合料配合比的可行性，确定集料粒径选择、聚氨酯胶黏剂最佳用量、混合料物理力学性能和路用性能等，保证施工配合比；</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测定聚氨酯碎石混合料松铺系数；</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确定面层铺筑厚度；</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确定聚氨酯碎石混合料从拌和到压实成型所需要的时间，编制最佳的施工机械组合；</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确定成型方法、压实工艺、养护时间等关键技术参数；</w:t>
      </w:r>
    </w:p>
    <w:p w:rsidR="00BE5702" w:rsidRDefault="00902B0E">
      <w:pPr>
        <w:numPr>
          <w:ilvl w:val="0"/>
          <w:numId w:val="2"/>
        </w:numPr>
        <w:spacing w:line="360" w:lineRule="auto"/>
        <w:ind w:firstLineChars="200" w:firstLine="480"/>
        <w:rPr>
          <w:rFonts w:eastAsia="仿宋"/>
          <w:color w:val="auto"/>
          <w:sz w:val="24"/>
        </w:rPr>
      </w:pPr>
      <w:r>
        <w:rPr>
          <w:rFonts w:eastAsia="仿宋" w:hint="eastAsia"/>
          <w:color w:val="auto"/>
          <w:sz w:val="24"/>
        </w:rPr>
        <w:t>选择具有代表性的路段，试验段长度不宜小于</w:t>
      </w:r>
      <w:r>
        <w:rPr>
          <w:rFonts w:eastAsia="仿宋" w:hint="eastAsia"/>
          <w:color w:val="auto"/>
          <w:sz w:val="24"/>
        </w:rPr>
        <w:t>10m</w:t>
      </w:r>
      <w:r>
        <w:rPr>
          <w:rFonts w:eastAsia="仿宋" w:hint="eastAsia"/>
          <w:color w:val="auto"/>
          <w:sz w:val="24"/>
        </w:rPr>
        <w:t>或</w:t>
      </w:r>
      <w:r>
        <w:rPr>
          <w:rFonts w:eastAsia="仿宋" w:hint="eastAsia"/>
          <w:color w:val="auto"/>
          <w:sz w:val="24"/>
        </w:rPr>
        <w:t>30m</w:t>
      </w:r>
      <w:r>
        <w:rPr>
          <w:rFonts w:eastAsia="仿宋" w:hint="eastAsia"/>
          <w:color w:val="auto"/>
          <w:sz w:val="24"/>
          <w:vertAlign w:val="superscript"/>
        </w:rPr>
        <w:t>2</w:t>
      </w:r>
      <w:r>
        <w:rPr>
          <w:rFonts w:eastAsia="仿宋" w:hint="eastAsia"/>
          <w:color w:val="auto"/>
          <w:sz w:val="24"/>
        </w:rPr>
        <w:t>。</w:t>
      </w:r>
    </w:p>
    <w:p w:rsidR="00BE5702" w:rsidRDefault="00902B0E">
      <w:pPr>
        <w:pStyle w:val="2"/>
        <w:jc w:val="center"/>
        <w:rPr>
          <w:rFonts w:ascii="Times New Roman" w:eastAsia="仿宋" w:hAnsi="Times New Roman"/>
          <w:color w:val="auto"/>
          <w:sz w:val="24"/>
          <w:szCs w:val="24"/>
        </w:rPr>
      </w:pPr>
      <w:bookmarkStart w:id="568" w:name="_Toc11664"/>
      <w:bookmarkStart w:id="569" w:name="_Toc32221"/>
      <w:bookmarkStart w:id="570" w:name="_Toc9454"/>
      <w:bookmarkStart w:id="571" w:name="_Toc20988"/>
      <w:bookmarkStart w:id="572" w:name="_Toc9403"/>
      <w:bookmarkStart w:id="573" w:name="_Toc29892730"/>
      <w:bookmarkStart w:id="574" w:name="_Toc29892874"/>
      <w:bookmarkStart w:id="575" w:name="_Toc29893041"/>
      <w:r>
        <w:rPr>
          <w:rFonts w:ascii="Times New Roman" w:eastAsia="仿宋" w:hAnsi="Times New Roman" w:hint="eastAsia"/>
          <w:color w:val="auto"/>
          <w:sz w:val="24"/>
          <w:szCs w:val="24"/>
        </w:rPr>
        <w:t>5</w:t>
      </w:r>
      <w:r>
        <w:rPr>
          <w:rFonts w:ascii="Times New Roman" w:eastAsia="仿宋" w:hAnsi="Times New Roman"/>
          <w:color w:val="auto"/>
          <w:sz w:val="24"/>
          <w:szCs w:val="24"/>
        </w:rPr>
        <w:t>.4</w:t>
      </w:r>
      <w:r>
        <w:rPr>
          <w:rFonts w:ascii="Times New Roman" w:eastAsia="仿宋" w:hAnsi="Times New Roman" w:hint="eastAsia"/>
          <w:color w:val="auto"/>
          <w:sz w:val="24"/>
          <w:szCs w:val="24"/>
        </w:rPr>
        <w:t xml:space="preserve"> </w:t>
      </w:r>
      <w:r>
        <w:rPr>
          <w:rFonts w:ascii="Times New Roman" w:eastAsia="仿宋" w:hAnsi="Times New Roman"/>
          <w:color w:val="auto"/>
          <w:sz w:val="24"/>
          <w:szCs w:val="24"/>
        </w:rPr>
        <w:t>搅拌和运输</w:t>
      </w:r>
      <w:bookmarkEnd w:id="568"/>
      <w:bookmarkEnd w:id="569"/>
      <w:bookmarkEnd w:id="570"/>
      <w:bookmarkEnd w:id="571"/>
      <w:bookmarkEnd w:id="572"/>
      <w:bookmarkEnd w:id="573"/>
      <w:bookmarkEnd w:id="574"/>
      <w:bookmarkEnd w:id="575"/>
    </w:p>
    <w:p w:rsidR="00AB7423" w:rsidRDefault="00AB7423">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Pr>
          <w:rFonts w:eastAsia="仿宋"/>
          <w:color w:val="auto"/>
          <w:sz w:val="24"/>
        </w:rPr>
        <w:t>1</w:t>
      </w:r>
      <w:r>
        <w:rPr>
          <w:rFonts w:eastAsia="仿宋" w:hint="eastAsia"/>
          <w:color w:val="auto"/>
          <w:sz w:val="24"/>
        </w:rPr>
        <w:t xml:space="preserve"> </w:t>
      </w:r>
      <w:r>
        <w:rPr>
          <w:rFonts w:eastAsia="仿宋" w:hint="eastAsia"/>
          <w:color w:val="auto"/>
          <w:sz w:val="24"/>
        </w:rPr>
        <w:t>聚氨酯胶黏剂的</w:t>
      </w:r>
      <w:r>
        <w:rPr>
          <w:rFonts w:eastAsia="仿宋"/>
          <w:color w:val="auto"/>
          <w:sz w:val="24"/>
        </w:rPr>
        <w:t>称量必须准确，胶黏剂用量过小或过大均会严重影响工程质量。</w:t>
      </w:r>
      <w:r>
        <w:rPr>
          <w:rFonts w:eastAsia="仿宋" w:hint="eastAsia"/>
          <w:color w:val="auto"/>
          <w:sz w:val="24"/>
        </w:rPr>
        <w:t>首次搅拌</w:t>
      </w:r>
      <w:r>
        <w:rPr>
          <w:rFonts w:eastAsia="仿宋"/>
          <w:color w:val="auto"/>
          <w:sz w:val="24"/>
        </w:rPr>
        <w:t>聚氨酯碎石混合料时</w:t>
      </w:r>
      <w:r>
        <w:rPr>
          <w:rFonts w:eastAsia="仿宋" w:hint="eastAsia"/>
          <w:color w:val="auto"/>
          <w:sz w:val="24"/>
        </w:rPr>
        <w:t>，</w:t>
      </w:r>
      <w:r>
        <w:rPr>
          <w:rFonts w:eastAsia="仿宋"/>
          <w:color w:val="auto"/>
          <w:sz w:val="24"/>
        </w:rPr>
        <w:t>搅拌设备会附着一定量的胶黏剂，</w:t>
      </w:r>
      <w:r>
        <w:rPr>
          <w:rFonts w:eastAsia="仿宋" w:hint="eastAsia"/>
          <w:color w:val="auto"/>
          <w:sz w:val="24"/>
        </w:rPr>
        <w:t>应</w:t>
      </w:r>
      <w:r>
        <w:rPr>
          <w:rFonts w:eastAsia="仿宋"/>
          <w:color w:val="auto"/>
          <w:sz w:val="24"/>
        </w:rPr>
        <w:t>适当增加胶黏剂用量，</w:t>
      </w:r>
      <w:r>
        <w:rPr>
          <w:rFonts w:eastAsia="仿宋" w:hint="eastAsia"/>
          <w:color w:val="auto"/>
          <w:sz w:val="24"/>
        </w:rPr>
        <w:t>再次</w:t>
      </w:r>
      <w:r>
        <w:rPr>
          <w:rFonts w:eastAsia="仿宋"/>
          <w:color w:val="auto"/>
          <w:sz w:val="24"/>
        </w:rPr>
        <w:t>搅拌时</w:t>
      </w:r>
      <w:r>
        <w:rPr>
          <w:rFonts w:eastAsia="仿宋" w:hint="eastAsia"/>
          <w:color w:val="auto"/>
          <w:sz w:val="24"/>
        </w:rPr>
        <w:t>无需增加。</w:t>
      </w:r>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4</w:t>
      </w:r>
      <w:r>
        <w:rPr>
          <w:rFonts w:eastAsia="仿宋" w:hint="eastAsia"/>
          <w:color w:val="auto"/>
          <w:sz w:val="24"/>
        </w:rPr>
        <w:t>.</w:t>
      </w:r>
      <w:r w:rsidR="00AB7423">
        <w:rPr>
          <w:rFonts w:eastAsia="仿宋"/>
          <w:color w:val="auto"/>
          <w:sz w:val="24"/>
        </w:rPr>
        <w:t>2</w:t>
      </w:r>
      <w:r>
        <w:rPr>
          <w:rFonts w:eastAsia="仿宋" w:hint="eastAsia"/>
          <w:color w:val="auto"/>
          <w:sz w:val="24"/>
        </w:rPr>
        <w:t>、</w:t>
      </w:r>
      <w:r w:rsidR="00AB7423">
        <w:rPr>
          <w:rFonts w:eastAsia="仿宋" w:hint="eastAsia"/>
          <w:color w:val="auto"/>
          <w:sz w:val="24"/>
        </w:rPr>
        <w:t>5.4.3</w:t>
      </w:r>
      <w:r w:rsidR="00AB7423">
        <w:rPr>
          <w:rFonts w:eastAsia="仿宋" w:hint="eastAsia"/>
          <w:color w:val="auto"/>
          <w:sz w:val="24"/>
        </w:rPr>
        <w:t>、</w:t>
      </w:r>
      <w:r>
        <w:rPr>
          <w:rFonts w:eastAsia="仿宋" w:hint="eastAsia"/>
          <w:color w:val="auto"/>
          <w:sz w:val="24"/>
        </w:rPr>
        <w:t>5.</w:t>
      </w:r>
      <w:r>
        <w:rPr>
          <w:rFonts w:eastAsia="仿宋"/>
          <w:color w:val="auto"/>
          <w:sz w:val="24"/>
        </w:rPr>
        <w:t>4</w:t>
      </w:r>
      <w:r>
        <w:rPr>
          <w:rFonts w:eastAsia="仿宋" w:hint="eastAsia"/>
          <w:color w:val="auto"/>
          <w:sz w:val="24"/>
        </w:rPr>
        <w:t xml:space="preserve">.6 </w:t>
      </w:r>
      <w:r>
        <w:rPr>
          <w:rFonts w:eastAsia="仿宋" w:hint="eastAsia"/>
          <w:color w:val="auto"/>
          <w:sz w:val="24"/>
        </w:rPr>
        <w:t>聚氨酯透水路面铺筑面积大，混合料用量多，故碎石混合料必须采用机械搅拌。由于混合料凝结时间较快，拌和后不宜长时间留置，故搅拌机配制容量应根据工程大小、施工进度、施工顺序和运输工具等条件选择。选取的搅拌场地应靠近作业现场，要确保运输、摊铺、压实总时间控制在混合料凝结硬化时间内。聚氨酯碎石混合料从搅拌机出料，运至施工地点进行摊铺、压实直至表面防滑处理完毕的最长时间不宜超过表</w:t>
      </w:r>
      <w:r>
        <w:rPr>
          <w:rFonts w:eastAsia="仿宋" w:hint="eastAsia"/>
          <w:color w:val="auto"/>
          <w:sz w:val="24"/>
        </w:rPr>
        <w:t>5.1</w:t>
      </w:r>
      <w:r>
        <w:rPr>
          <w:rFonts w:eastAsia="仿宋" w:hint="eastAsia"/>
          <w:color w:val="auto"/>
          <w:sz w:val="24"/>
        </w:rPr>
        <w:t>的推荐值。</w:t>
      </w:r>
    </w:p>
    <w:p w:rsidR="00BE5702" w:rsidRDefault="00902B0E">
      <w:pPr>
        <w:spacing w:line="360" w:lineRule="auto"/>
        <w:jc w:val="center"/>
        <w:rPr>
          <w:rFonts w:eastAsia="黑体"/>
          <w:color w:val="auto"/>
          <w:sz w:val="24"/>
        </w:rPr>
      </w:pPr>
      <w:r>
        <w:rPr>
          <w:rFonts w:eastAsia="黑体"/>
          <w:color w:val="auto"/>
          <w:sz w:val="24"/>
        </w:rPr>
        <w:t>表</w:t>
      </w:r>
      <w:r>
        <w:rPr>
          <w:rFonts w:eastAsia="黑体" w:hint="eastAsia"/>
          <w:color w:val="auto"/>
          <w:sz w:val="24"/>
        </w:rPr>
        <w:t>5</w:t>
      </w:r>
      <w:r>
        <w:rPr>
          <w:rFonts w:eastAsia="黑体"/>
          <w:color w:val="auto"/>
          <w:sz w:val="24"/>
        </w:rPr>
        <w:t>.</w:t>
      </w:r>
      <w:r>
        <w:rPr>
          <w:rFonts w:eastAsia="黑体" w:hint="eastAsia"/>
          <w:color w:val="auto"/>
          <w:sz w:val="24"/>
        </w:rPr>
        <w:t xml:space="preserve">1 </w:t>
      </w:r>
      <w:r>
        <w:rPr>
          <w:rFonts w:eastAsia="黑体"/>
          <w:color w:val="auto"/>
          <w:sz w:val="24"/>
        </w:rPr>
        <w:t>不同温度下允许施工时间</w:t>
      </w:r>
    </w:p>
    <w:tbl>
      <w:tblPr>
        <w:tblStyle w:val="ae"/>
        <w:tblW w:w="8522" w:type="dxa"/>
        <w:tblLayout w:type="fixed"/>
        <w:tblLook w:val="04A0" w:firstRow="1" w:lastRow="0" w:firstColumn="1" w:lastColumn="0" w:noHBand="0" w:noVBand="1"/>
      </w:tblPr>
      <w:tblGrid>
        <w:gridCol w:w="4261"/>
        <w:gridCol w:w="4261"/>
      </w:tblGrid>
      <w:tr w:rsidR="00BE5702">
        <w:tc>
          <w:tcPr>
            <w:tcW w:w="4261" w:type="dxa"/>
          </w:tcPr>
          <w:p w:rsidR="00BE5702" w:rsidRDefault="00902B0E">
            <w:pPr>
              <w:jc w:val="center"/>
              <w:rPr>
                <w:rFonts w:eastAsia="仿宋"/>
                <w:color w:val="auto"/>
              </w:rPr>
            </w:pPr>
            <w:r>
              <w:rPr>
                <w:rFonts w:eastAsia="仿宋" w:hint="eastAsia"/>
                <w:color w:val="auto"/>
              </w:rPr>
              <w:t>施工气温</w:t>
            </w:r>
            <w:r>
              <w:rPr>
                <w:rFonts w:eastAsia="仿宋" w:hint="eastAsia"/>
                <w:color w:val="auto"/>
              </w:rPr>
              <w:t xml:space="preserve"> T/</w:t>
            </w:r>
            <w:r>
              <w:rPr>
                <w:rFonts w:eastAsia="仿宋" w:hint="eastAsia"/>
                <w:color w:val="auto"/>
              </w:rPr>
              <w:t>℃</w:t>
            </w:r>
          </w:p>
        </w:tc>
        <w:tc>
          <w:tcPr>
            <w:tcW w:w="4261" w:type="dxa"/>
          </w:tcPr>
          <w:p w:rsidR="00BE5702" w:rsidRDefault="00902B0E">
            <w:pPr>
              <w:jc w:val="center"/>
              <w:rPr>
                <w:rFonts w:eastAsia="仿宋"/>
                <w:color w:val="auto"/>
              </w:rPr>
            </w:pPr>
            <w:r>
              <w:rPr>
                <w:rFonts w:eastAsia="仿宋" w:hint="eastAsia"/>
                <w:color w:val="auto"/>
              </w:rPr>
              <w:t>允许最长时间（</w:t>
            </w:r>
            <w:r>
              <w:rPr>
                <w:rFonts w:eastAsia="仿宋" w:hint="eastAsia"/>
                <w:color w:val="auto"/>
              </w:rPr>
              <w:t>min</w:t>
            </w:r>
            <w:r>
              <w:rPr>
                <w:rFonts w:eastAsia="仿宋" w:hint="eastAsia"/>
                <w:color w:val="auto"/>
              </w:rPr>
              <w:t>）</w:t>
            </w:r>
          </w:p>
        </w:tc>
      </w:tr>
      <w:tr w:rsidR="00BE5702">
        <w:trPr>
          <w:trHeight w:val="219"/>
        </w:trPr>
        <w:tc>
          <w:tcPr>
            <w:tcW w:w="4261" w:type="dxa"/>
          </w:tcPr>
          <w:p w:rsidR="00BE5702" w:rsidRDefault="00902B0E">
            <w:pPr>
              <w:jc w:val="center"/>
              <w:rPr>
                <w:rFonts w:eastAsia="仿宋"/>
                <w:color w:val="auto"/>
              </w:rPr>
            </w:pPr>
            <w:r>
              <w:rPr>
                <w:rFonts w:eastAsia="仿宋" w:hint="eastAsia"/>
                <w:color w:val="auto"/>
              </w:rPr>
              <w:t xml:space="preserve">5~15 </w:t>
            </w:r>
          </w:p>
        </w:tc>
        <w:tc>
          <w:tcPr>
            <w:tcW w:w="4261" w:type="dxa"/>
          </w:tcPr>
          <w:p w:rsidR="00BE5702" w:rsidRDefault="00902B0E">
            <w:pPr>
              <w:jc w:val="center"/>
              <w:rPr>
                <w:rFonts w:eastAsia="仿宋"/>
                <w:color w:val="auto"/>
              </w:rPr>
            </w:pPr>
            <w:r>
              <w:rPr>
                <w:rFonts w:eastAsia="仿宋" w:hint="eastAsia"/>
                <w:color w:val="auto"/>
              </w:rPr>
              <w:t>30</w:t>
            </w:r>
          </w:p>
        </w:tc>
      </w:tr>
      <w:tr w:rsidR="00BE5702">
        <w:tc>
          <w:tcPr>
            <w:tcW w:w="4261" w:type="dxa"/>
          </w:tcPr>
          <w:p w:rsidR="00BE5702" w:rsidRDefault="00902B0E">
            <w:pPr>
              <w:jc w:val="center"/>
              <w:rPr>
                <w:rFonts w:eastAsia="仿宋"/>
                <w:color w:val="auto"/>
              </w:rPr>
            </w:pPr>
            <w:r>
              <w:rPr>
                <w:rFonts w:eastAsia="仿宋" w:hint="eastAsia"/>
                <w:color w:val="auto"/>
              </w:rPr>
              <w:t>15</w:t>
            </w:r>
            <w:r>
              <w:rPr>
                <w:rFonts w:eastAsia="仿宋" w:hint="eastAsia"/>
                <w:color w:val="auto"/>
              </w:rPr>
              <w:t>～</w:t>
            </w:r>
            <w:r>
              <w:rPr>
                <w:rFonts w:eastAsia="仿宋" w:hint="eastAsia"/>
                <w:color w:val="auto"/>
              </w:rPr>
              <w:t xml:space="preserve">30 </w:t>
            </w:r>
          </w:p>
        </w:tc>
        <w:tc>
          <w:tcPr>
            <w:tcW w:w="4261" w:type="dxa"/>
          </w:tcPr>
          <w:p w:rsidR="00BE5702" w:rsidRDefault="00902B0E">
            <w:pPr>
              <w:jc w:val="center"/>
              <w:rPr>
                <w:rFonts w:eastAsia="仿宋"/>
                <w:color w:val="auto"/>
              </w:rPr>
            </w:pPr>
            <w:r>
              <w:rPr>
                <w:rFonts w:eastAsia="仿宋" w:hint="eastAsia"/>
                <w:color w:val="auto"/>
              </w:rPr>
              <w:t>25</w:t>
            </w:r>
          </w:p>
        </w:tc>
      </w:tr>
      <w:tr w:rsidR="00BE5702">
        <w:tc>
          <w:tcPr>
            <w:tcW w:w="4261" w:type="dxa"/>
          </w:tcPr>
          <w:p w:rsidR="00BE5702" w:rsidRDefault="00902B0E">
            <w:pPr>
              <w:jc w:val="center"/>
              <w:rPr>
                <w:rFonts w:eastAsia="仿宋"/>
                <w:color w:val="auto"/>
              </w:rPr>
            </w:pPr>
            <w:r>
              <w:rPr>
                <w:rFonts w:eastAsia="仿宋" w:hint="eastAsia"/>
                <w:color w:val="auto"/>
              </w:rPr>
              <w:t>30</w:t>
            </w:r>
            <w:r>
              <w:rPr>
                <w:rFonts w:eastAsia="仿宋" w:hint="eastAsia"/>
                <w:color w:val="auto"/>
              </w:rPr>
              <w:t>～</w:t>
            </w:r>
            <w:r>
              <w:rPr>
                <w:rFonts w:eastAsia="仿宋" w:hint="eastAsia"/>
                <w:color w:val="auto"/>
              </w:rPr>
              <w:t>40</w:t>
            </w:r>
          </w:p>
        </w:tc>
        <w:tc>
          <w:tcPr>
            <w:tcW w:w="4261" w:type="dxa"/>
          </w:tcPr>
          <w:p w:rsidR="00BE5702" w:rsidRDefault="00902B0E">
            <w:pPr>
              <w:jc w:val="center"/>
              <w:rPr>
                <w:rFonts w:eastAsia="仿宋"/>
                <w:color w:val="auto"/>
              </w:rPr>
            </w:pPr>
            <w:r>
              <w:rPr>
                <w:rFonts w:eastAsia="仿宋" w:hint="eastAsia"/>
                <w:color w:val="auto"/>
              </w:rPr>
              <w:t>20</w:t>
            </w:r>
          </w:p>
        </w:tc>
      </w:tr>
    </w:tbl>
    <w:p w:rsidR="00BE5702" w:rsidRPr="00AB7423" w:rsidRDefault="00AB7423">
      <w:pPr>
        <w:spacing w:line="360" w:lineRule="auto"/>
        <w:rPr>
          <w:rFonts w:eastAsia="仿宋"/>
          <w:color w:val="auto"/>
          <w:sz w:val="24"/>
        </w:rPr>
      </w:pPr>
      <w:r>
        <w:rPr>
          <w:rFonts w:eastAsia="仿宋" w:hint="eastAsia"/>
          <w:color w:val="auto"/>
          <w:sz w:val="24"/>
        </w:rPr>
        <w:t>5.4.5</w:t>
      </w:r>
      <w:r>
        <w:rPr>
          <w:rFonts w:eastAsia="仿宋" w:hint="eastAsia"/>
          <w:color w:val="auto"/>
          <w:sz w:val="24"/>
        </w:rPr>
        <w:t>混合料</w:t>
      </w:r>
      <w:r>
        <w:rPr>
          <w:rFonts w:eastAsia="仿宋"/>
          <w:color w:val="auto"/>
          <w:sz w:val="24"/>
        </w:rPr>
        <w:t>运输</w:t>
      </w:r>
      <w:r>
        <w:rPr>
          <w:rFonts w:eastAsia="仿宋" w:hint="eastAsia"/>
          <w:color w:val="auto"/>
          <w:sz w:val="24"/>
        </w:rPr>
        <w:t>过程</w:t>
      </w:r>
      <w:r>
        <w:rPr>
          <w:rFonts w:eastAsia="仿宋"/>
          <w:color w:val="auto"/>
          <w:sz w:val="24"/>
        </w:rPr>
        <w:t>中，应防止漏料和污染路面</w:t>
      </w:r>
      <w:r>
        <w:rPr>
          <w:rFonts w:eastAsia="仿宋" w:hint="eastAsia"/>
          <w:color w:val="auto"/>
          <w:sz w:val="24"/>
        </w:rPr>
        <w:t>等</w:t>
      </w:r>
      <w:r>
        <w:rPr>
          <w:rFonts w:eastAsia="仿宋"/>
          <w:color w:val="auto"/>
          <w:sz w:val="24"/>
        </w:rPr>
        <w:t>现象发生，注意减少车辆颠簸，以防止</w:t>
      </w:r>
      <w:r>
        <w:rPr>
          <w:rFonts w:eastAsia="仿宋" w:hint="eastAsia"/>
          <w:color w:val="auto"/>
          <w:sz w:val="24"/>
        </w:rPr>
        <w:t>聚氨酯胶黏剂</w:t>
      </w:r>
      <w:r>
        <w:rPr>
          <w:rFonts w:eastAsia="仿宋"/>
          <w:color w:val="auto"/>
          <w:sz w:val="24"/>
        </w:rPr>
        <w:t>向下流淌而</w:t>
      </w:r>
      <w:r>
        <w:rPr>
          <w:rFonts w:eastAsia="仿宋" w:hint="eastAsia"/>
          <w:color w:val="auto"/>
          <w:sz w:val="24"/>
        </w:rPr>
        <w:t>造成</w:t>
      </w:r>
      <w:r>
        <w:rPr>
          <w:rFonts w:eastAsia="仿宋"/>
          <w:color w:val="auto"/>
          <w:sz w:val="24"/>
        </w:rPr>
        <w:t>离析</w:t>
      </w:r>
      <w:r>
        <w:rPr>
          <w:rFonts w:eastAsia="仿宋" w:hint="eastAsia"/>
          <w:color w:val="auto"/>
          <w:sz w:val="24"/>
        </w:rPr>
        <w:t>。</w:t>
      </w:r>
    </w:p>
    <w:p w:rsidR="00BE5702" w:rsidRDefault="00902B0E">
      <w:pPr>
        <w:pStyle w:val="2"/>
        <w:jc w:val="center"/>
        <w:rPr>
          <w:rFonts w:ascii="Times New Roman" w:eastAsia="仿宋" w:hAnsi="Times New Roman"/>
          <w:color w:val="auto"/>
          <w:sz w:val="24"/>
          <w:szCs w:val="24"/>
        </w:rPr>
      </w:pPr>
      <w:bookmarkStart w:id="576" w:name="_Toc30342"/>
      <w:bookmarkStart w:id="577" w:name="_Toc30754"/>
      <w:bookmarkStart w:id="578" w:name="_Toc30337"/>
      <w:bookmarkStart w:id="579" w:name="_Toc28731"/>
      <w:bookmarkStart w:id="580" w:name="_Toc29175"/>
      <w:bookmarkStart w:id="581" w:name="_Toc29892731"/>
      <w:bookmarkStart w:id="582" w:name="_Toc29892875"/>
      <w:bookmarkStart w:id="583" w:name="_Toc29893042"/>
      <w:r>
        <w:rPr>
          <w:rFonts w:ascii="Times New Roman" w:eastAsia="仿宋" w:hAnsi="Times New Roman" w:hint="eastAsia"/>
          <w:color w:val="auto"/>
          <w:sz w:val="24"/>
          <w:szCs w:val="24"/>
        </w:rPr>
        <w:lastRenderedPageBreak/>
        <w:t>5</w:t>
      </w:r>
      <w:r>
        <w:rPr>
          <w:rFonts w:ascii="Times New Roman" w:eastAsia="仿宋" w:hAnsi="Times New Roman"/>
          <w:color w:val="auto"/>
          <w:sz w:val="24"/>
          <w:szCs w:val="24"/>
        </w:rPr>
        <w:t xml:space="preserve">.5 </w:t>
      </w:r>
      <w:r>
        <w:rPr>
          <w:rFonts w:ascii="Times New Roman" w:eastAsia="仿宋" w:hAnsi="Times New Roman"/>
          <w:color w:val="auto"/>
          <w:sz w:val="24"/>
          <w:szCs w:val="24"/>
        </w:rPr>
        <w:t>摊铺</w:t>
      </w:r>
      <w:r>
        <w:rPr>
          <w:rFonts w:ascii="Times New Roman" w:eastAsia="仿宋" w:hAnsi="Times New Roman" w:hint="eastAsia"/>
          <w:color w:val="auto"/>
          <w:sz w:val="24"/>
          <w:szCs w:val="24"/>
        </w:rPr>
        <w:t>、</w:t>
      </w:r>
      <w:r>
        <w:rPr>
          <w:rFonts w:ascii="Times New Roman" w:eastAsia="仿宋" w:hAnsi="Times New Roman"/>
          <w:color w:val="auto"/>
          <w:sz w:val="24"/>
          <w:szCs w:val="24"/>
        </w:rPr>
        <w:t>压实</w:t>
      </w:r>
      <w:bookmarkEnd w:id="576"/>
      <w:bookmarkEnd w:id="577"/>
      <w:bookmarkEnd w:id="578"/>
      <w:bookmarkEnd w:id="579"/>
      <w:bookmarkEnd w:id="580"/>
      <w:bookmarkEnd w:id="581"/>
      <w:bookmarkEnd w:id="582"/>
      <w:bookmarkEnd w:id="583"/>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5</w:t>
      </w:r>
      <w:r>
        <w:rPr>
          <w:rFonts w:eastAsia="仿宋" w:hint="eastAsia"/>
          <w:color w:val="auto"/>
          <w:sz w:val="24"/>
        </w:rPr>
        <w:t xml:space="preserve">.2 </w:t>
      </w:r>
      <w:r>
        <w:rPr>
          <w:rFonts w:eastAsia="仿宋" w:hint="eastAsia"/>
          <w:color w:val="auto"/>
          <w:sz w:val="24"/>
        </w:rPr>
        <w:t>铺筑聚氨酯透水路面试验段时，一般采用</w:t>
      </w:r>
      <w:r>
        <w:rPr>
          <w:rFonts w:eastAsia="仿宋" w:hint="eastAsia"/>
          <w:color w:val="auto"/>
          <w:sz w:val="24"/>
        </w:rPr>
        <w:t>1.1</w:t>
      </w:r>
      <w:r>
        <w:rPr>
          <w:rFonts w:eastAsia="仿宋" w:hint="eastAsia"/>
          <w:color w:val="auto"/>
          <w:sz w:val="24"/>
        </w:rPr>
        <w:t>的松铺系数，也可根据试验段具体测得的数据进行确定。</w:t>
      </w:r>
    </w:p>
    <w:p w:rsidR="00AB7423" w:rsidRDefault="00902B0E" w:rsidP="00AB7423">
      <w:pPr>
        <w:spacing w:line="360" w:lineRule="auto"/>
        <w:rPr>
          <w:rFonts w:eastAsia="仿宋"/>
          <w:color w:val="auto"/>
          <w:sz w:val="24"/>
        </w:rPr>
      </w:pPr>
      <w:r>
        <w:rPr>
          <w:rFonts w:eastAsia="仿宋" w:hint="eastAsia"/>
          <w:color w:val="auto"/>
          <w:sz w:val="24"/>
        </w:rPr>
        <w:t>5</w:t>
      </w:r>
      <w:r>
        <w:rPr>
          <w:rFonts w:eastAsia="仿宋"/>
          <w:color w:val="auto"/>
          <w:sz w:val="24"/>
        </w:rPr>
        <w:t xml:space="preserve">.5.5 </w:t>
      </w:r>
      <w:r>
        <w:rPr>
          <w:rFonts w:eastAsia="仿宋" w:hint="eastAsia"/>
          <w:color w:val="auto"/>
          <w:sz w:val="24"/>
        </w:rPr>
        <w:t>为增强表面耐磨程度，待聚氨酯碎石</w:t>
      </w:r>
      <w:r w:rsidR="00AB7423">
        <w:rPr>
          <w:rFonts w:eastAsia="仿宋" w:hint="eastAsia"/>
          <w:color w:val="auto"/>
          <w:sz w:val="24"/>
        </w:rPr>
        <w:t>混合料</w:t>
      </w:r>
      <w:r>
        <w:rPr>
          <w:rFonts w:eastAsia="仿宋" w:hint="eastAsia"/>
          <w:color w:val="auto"/>
          <w:sz w:val="24"/>
        </w:rPr>
        <w:t>透水面层固化后，每平米需滚涂</w:t>
      </w:r>
      <w:r>
        <w:rPr>
          <w:rFonts w:eastAsia="仿宋" w:hint="eastAsia"/>
          <w:color w:val="auto"/>
          <w:sz w:val="24"/>
        </w:rPr>
        <w:t>0.1kg</w:t>
      </w:r>
      <w:r>
        <w:rPr>
          <w:rFonts w:eastAsia="仿宋" w:hint="eastAsia"/>
          <w:color w:val="auto"/>
          <w:sz w:val="24"/>
        </w:rPr>
        <w:t>搅拌均匀的聚氨酯胶黏剂，并在其表面均匀撒上</w:t>
      </w:r>
      <w:r>
        <w:rPr>
          <w:rFonts w:eastAsia="仿宋" w:hint="eastAsia"/>
          <w:color w:val="auto"/>
          <w:sz w:val="24"/>
        </w:rPr>
        <w:t>100</w:t>
      </w:r>
      <w:r>
        <w:rPr>
          <w:rFonts w:eastAsia="仿宋" w:hint="eastAsia"/>
          <w:color w:val="auto"/>
          <w:sz w:val="24"/>
        </w:rPr>
        <w:t>目的石英砂（每平米</w:t>
      </w:r>
      <w:r>
        <w:rPr>
          <w:rFonts w:eastAsia="仿宋" w:hint="eastAsia"/>
          <w:color w:val="auto"/>
          <w:sz w:val="24"/>
        </w:rPr>
        <w:t>0.1kg</w:t>
      </w:r>
      <w:r>
        <w:rPr>
          <w:rFonts w:eastAsia="仿宋" w:hint="eastAsia"/>
          <w:color w:val="auto"/>
          <w:sz w:val="24"/>
        </w:rPr>
        <w:t>），以增强路面的防滑效果（视施工现场需要，可以适当增加或减少石英砂的用量，达到全亚光或半亚光效果）。</w:t>
      </w:r>
    </w:p>
    <w:p w:rsidR="00AB7423" w:rsidRPr="00AB7423" w:rsidRDefault="00AB7423">
      <w:pPr>
        <w:spacing w:line="360" w:lineRule="auto"/>
        <w:rPr>
          <w:rFonts w:eastAsia="仿宋"/>
          <w:color w:val="auto"/>
          <w:sz w:val="24"/>
        </w:rPr>
      </w:pPr>
    </w:p>
    <w:p w:rsidR="00BE5702" w:rsidRDefault="00902B0E">
      <w:pPr>
        <w:pStyle w:val="2"/>
        <w:jc w:val="center"/>
        <w:rPr>
          <w:rFonts w:ascii="Times New Roman" w:eastAsia="仿宋" w:hAnsi="Times New Roman"/>
          <w:color w:val="auto"/>
          <w:sz w:val="24"/>
          <w:szCs w:val="24"/>
        </w:rPr>
      </w:pPr>
      <w:bookmarkStart w:id="584" w:name="_Toc22883"/>
      <w:bookmarkStart w:id="585" w:name="_Toc32042"/>
      <w:bookmarkStart w:id="586" w:name="_Toc9797"/>
      <w:bookmarkStart w:id="587" w:name="_Toc2005"/>
      <w:bookmarkStart w:id="588" w:name="_Toc10476"/>
      <w:bookmarkStart w:id="589" w:name="_Toc29892732"/>
      <w:bookmarkStart w:id="590" w:name="_Toc29892876"/>
      <w:bookmarkStart w:id="591" w:name="_Toc29893043"/>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.6 </w:t>
      </w:r>
      <w:r>
        <w:rPr>
          <w:rFonts w:ascii="Times New Roman" w:eastAsia="仿宋" w:hAnsi="Times New Roman"/>
          <w:color w:val="auto"/>
          <w:sz w:val="24"/>
          <w:szCs w:val="24"/>
        </w:rPr>
        <w:t>养护</w:t>
      </w:r>
      <w:r>
        <w:rPr>
          <w:rFonts w:ascii="Times New Roman" w:eastAsia="仿宋" w:hAnsi="Times New Roman" w:hint="eastAsia"/>
          <w:color w:val="auto"/>
          <w:sz w:val="24"/>
          <w:szCs w:val="24"/>
        </w:rPr>
        <w:t>、</w:t>
      </w:r>
      <w:r>
        <w:rPr>
          <w:rFonts w:ascii="Times New Roman" w:eastAsia="仿宋" w:hAnsi="Times New Roman"/>
          <w:color w:val="auto"/>
          <w:sz w:val="24"/>
          <w:szCs w:val="24"/>
        </w:rPr>
        <w:t>管理</w:t>
      </w:r>
      <w:bookmarkEnd w:id="584"/>
      <w:bookmarkEnd w:id="585"/>
      <w:bookmarkEnd w:id="586"/>
      <w:bookmarkEnd w:id="587"/>
      <w:bookmarkEnd w:id="588"/>
      <w:bookmarkEnd w:id="589"/>
      <w:bookmarkEnd w:id="590"/>
      <w:bookmarkEnd w:id="591"/>
    </w:p>
    <w:p w:rsidR="00BE5702" w:rsidRDefault="00902B0E">
      <w:pPr>
        <w:spacing w:line="360" w:lineRule="auto"/>
        <w:rPr>
          <w:rFonts w:eastAsia="仿宋"/>
          <w:color w:val="auto"/>
          <w:sz w:val="24"/>
        </w:rPr>
      </w:pPr>
      <w:r>
        <w:rPr>
          <w:rFonts w:eastAsia="仿宋" w:hint="eastAsia"/>
          <w:color w:val="auto"/>
          <w:sz w:val="24"/>
        </w:rPr>
        <w:t>5.</w:t>
      </w:r>
      <w:r>
        <w:rPr>
          <w:rFonts w:eastAsia="仿宋"/>
          <w:color w:val="auto"/>
          <w:sz w:val="24"/>
        </w:rPr>
        <w:t>6</w:t>
      </w:r>
      <w:r>
        <w:rPr>
          <w:rFonts w:eastAsia="仿宋" w:hint="eastAsia"/>
          <w:color w:val="auto"/>
          <w:sz w:val="24"/>
        </w:rPr>
        <w:t>.1</w:t>
      </w:r>
      <w:r>
        <w:rPr>
          <w:rFonts w:eastAsia="仿宋" w:hint="eastAsia"/>
          <w:color w:val="auto"/>
          <w:sz w:val="24"/>
        </w:rPr>
        <w:t>、</w:t>
      </w:r>
      <w:r>
        <w:rPr>
          <w:rFonts w:eastAsia="仿宋" w:hint="eastAsia"/>
          <w:color w:val="auto"/>
          <w:sz w:val="24"/>
        </w:rPr>
        <w:t>5.</w:t>
      </w:r>
      <w:r>
        <w:rPr>
          <w:rFonts w:eastAsia="仿宋"/>
          <w:color w:val="auto"/>
          <w:sz w:val="24"/>
        </w:rPr>
        <w:t>6</w:t>
      </w:r>
      <w:r>
        <w:rPr>
          <w:rFonts w:eastAsia="仿宋" w:hint="eastAsia"/>
          <w:color w:val="auto"/>
          <w:sz w:val="24"/>
        </w:rPr>
        <w:t xml:space="preserve">.2 </w:t>
      </w:r>
      <w:r>
        <w:rPr>
          <w:rFonts w:eastAsia="仿宋" w:hint="eastAsia"/>
          <w:color w:val="auto"/>
          <w:sz w:val="24"/>
        </w:rPr>
        <w:t>聚氨酯透水路面摊铺、压实并检查合格后，须进行养护一定时间。聚氨酯透水路面初凝时间短，为防止表面污染和破坏，施工后应在聚氨酯透水路面表面覆盖塑料薄膜并均匀喷洒适量水，养护时间应根据施工环境而定。聚氨酯透水路面铺筑完成后，应暂时封闭道路，封闭道路主要有以下两个目的：</w:t>
      </w:r>
    </w:p>
    <w:p w:rsidR="00BE5702" w:rsidRDefault="00902B0E">
      <w:pPr>
        <w:spacing w:line="360" w:lineRule="auto"/>
        <w:ind w:firstLineChars="200" w:firstLine="480"/>
        <w:rPr>
          <w:rFonts w:eastAsia="仿宋"/>
          <w:color w:val="auto"/>
          <w:sz w:val="24"/>
        </w:rPr>
      </w:pPr>
      <w:r>
        <w:rPr>
          <w:rFonts w:eastAsia="仿宋" w:hint="eastAsia"/>
          <w:color w:val="auto"/>
          <w:sz w:val="24"/>
        </w:rPr>
        <w:t>（</w:t>
      </w:r>
      <w:r>
        <w:rPr>
          <w:rFonts w:eastAsia="仿宋" w:hint="eastAsia"/>
          <w:color w:val="auto"/>
          <w:sz w:val="24"/>
        </w:rPr>
        <w:t>1</w:t>
      </w:r>
      <w:r>
        <w:rPr>
          <w:rFonts w:eastAsia="仿宋" w:hint="eastAsia"/>
          <w:color w:val="auto"/>
          <w:sz w:val="24"/>
        </w:rPr>
        <w:t>）保持混合料空隙内清洁，防止泥土、油类物质等污染路面；</w:t>
      </w:r>
    </w:p>
    <w:p w:rsidR="00BE5702" w:rsidRDefault="00902B0E">
      <w:pPr>
        <w:spacing w:line="360" w:lineRule="auto"/>
        <w:ind w:firstLineChars="200" w:firstLine="480"/>
        <w:rPr>
          <w:rFonts w:eastAsia="仿宋"/>
          <w:color w:val="auto"/>
          <w:sz w:val="24"/>
        </w:rPr>
      </w:pPr>
      <w:r>
        <w:rPr>
          <w:rFonts w:eastAsia="仿宋" w:hint="eastAsia"/>
          <w:color w:val="auto"/>
          <w:sz w:val="24"/>
        </w:rPr>
        <w:t>（</w:t>
      </w:r>
      <w:r>
        <w:rPr>
          <w:rFonts w:eastAsia="仿宋" w:hint="eastAsia"/>
          <w:color w:val="auto"/>
          <w:sz w:val="24"/>
        </w:rPr>
        <w:t>2</w:t>
      </w:r>
      <w:r>
        <w:rPr>
          <w:rFonts w:eastAsia="仿宋" w:hint="eastAsia"/>
          <w:color w:val="auto"/>
          <w:sz w:val="24"/>
        </w:rPr>
        <w:t>）避免聚氨酯透水路面未达到设计强度而受到外力冲击损坏。</w:t>
      </w:r>
    </w:p>
    <w:p w:rsidR="00BE5702" w:rsidRDefault="00902B0E">
      <w:pPr>
        <w:spacing w:line="360" w:lineRule="auto"/>
        <w:ind w:firstLineChars="200" w:firstLine="480"/>
        <w:rPr>
          <w:rFonts w:eastAsia="仿宋"/>
          <w:color w:val="auto"/>
          <w:sz w:val="24"/>
        </w:rPr>
      </w:pPr>
      <w:r>
        <w:rPr>
          <w:rFonts w:eastAsia="仿宋" w:hint="eastAsia"/>
          <w:color w:val="auto"/>
          <w:sz w:val="24"/>
        </w:rPr>
        <w:t>道路封闭时间可根据温度和湿度进行适当调整，一般养护至</w:t>
      </w:r>
      <w:r>
        <w:rPr>
          <w:rFonts w:eastAsia="仿宋" w:hint="eastAsia"/>
          <w:color w:val="auto"/>
          <w:sz w:val="24"/>
        </w:rPr>
        <w:t xml:space="preserve"> 24h</w:t>
      </w:r>
      <w:r>
        <w:rPr>
          <w:rFonts w:eastAsia="仿宋" w:hint="eastAsia"/>
          <w:color w:val="auto"/>
          <w:sz w:val="24"/>
        </w:rPr>
        <w:t>（养护温度</w:t>
      </w:r>
      <w:r>
        <w:rPr>
          <w:rFonts w:eastAsia="仿宋" w:hint="eastAsia"/>
          <w:color w:val="auto"/>
          <w:sz w:val="24"/>
        </w:rPr>
        <w:t xml:space="preserve"> 28</w:t>
      </w:r>
      <w:r>
        <w:rPr>
          <w:rFonts w:eastAsia="仿宋" w:hint="eastAsia"/>
          <w:color w:val="auto"/>
          <w:sz w:val="24"/>
        </w:rPr>
        <w:t>℃）方可开放交通，养护时间可根据养护温度进行适当调整，当养护温度较高时可提前开放交通。</w:t>
      </w:r>
    </w:p>
    <w:p w:rsidR="00BE5702" w:rsidRDefault="00902B0E">
      <w:pPr>
        <w:pStyle w:val="2"/>
        <w:jc w:val="center"/>
        <w:rPr>
          <w:rFonts w:ascii="Times New Roman" w:eastAsia="仿宋" w:hAnsi="Times New Roman"/>
          <w:color w:val="auto"/>
          <w:sz w:val="24"/>
          <w:szCs w:val="24"/>
        </w:rPr>
      </w:pPr>
      <w:bookmarkStart w:id="592" w:name="_Toc13184"/>
      <w:bookmarkStart w:id="593" w:name="_Toc19963"/>
      <w:bookmarkStart w:id="594" w:name="_Toc10548"/>
      <w:bookmarkStart w:id="595" w:name="_Toc25591"/>
      <w:bookmarkStart w:id="596" w:name="_Toc4417"/>
      <w:bookmarkStart w:id="597" w:name="_Toc29892733"/>
      <w:bookmarkStart w:id="598" w:name="_Toc29892877"/>
      <w:bookmarkStart w:id="599" w:name="_Toc29893044"/>
      <w:r>
        <w:rPr>
          <w:rFonts w:ascii="Times New Roman" w:eastAsia="仿宋" w:hAnsi="Times New Roman" w:hint="eastAsia"/>
          <w:color w:val="auto"/>
          <w:sz w:val="24"/>
          <w:szCs w:val="24"/>
        </w:rPr>
        <w:t>5</w:t>
      </w:r>
      <w:r>
        <w:rPr>
          <w:rFonts w:ascii="Times New Roman" w:eastAsia="仿宋" w:hAnsi="Times New Roman"/>
          <w:color w:val="auto"/>
          <w:sz w:val="24"/>
          <w:szCs w:val="24"/>
        </w:rPr>
        <w:t xml:space="preserve">.7 </w:t>
      </w:r>
      <w:r>
        <w:rPr>
          <w:rFonts w:ascii="Times New Roman" w:eastAsia="仿宋" w:hAnsi="Times New Roman"/>
          <w:color w:val="auto"/>
          <w:sz w:val="24"/>
          <w:szCs w:val="24"/>
        </w:rPr>
        <w:t>季节性施工要求</w:t>
      </w:r>
      <w:bookmarkEnd w:id="592"/>
      <w:bookmarkEnd w:id="593"/>
      <w:bookmarkEnd w:id="594"/>
      <w:bookmarkEnd w:id="595"/>
      <w:bookmarkEnd w:id="596"/>
      <w:bookmarkEnd w:id="597"/>
      <w:bookmarkEnd w:id="598"/>
      <w:bookmarkEnd w:id="599"/>
    </w:p>
    <w:p w:rsidR="000D151A" w:rsidRDefault="000D151A" w:rsidP="000D151A">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.2</w:t>
      </w:r>
      <w:r>
        <w:rPr>
          <w:rFonts w:eastAsia="仿宋" w:hint="eastAsia"/>
          <w:color w:val="auto"/>
          <w:sz w:val="24"/>
        </w:rPr>
        <w:t>、</w:t>
      </w:r>
      <w:r>
        <w:rPr>
          <w:rFonts w:eastAsia="仿宋" w:hint="eastAsia"/>
          <w:color w:val="auto"/>
          <w:sz w:val="24"/>
        </w:rPr>
        <w:t>5.</w:t>
      </w:r>
      <w:r>
        <w:rPr>
          <w:rFonts w:eastAsia="仿宋"/>
          <w:color w:val="auto"/>
          <w:sz w:val="24"/>
        </w:rPr>
        <w:t>7</w:t>
      </w:r>
      <w:r>
        <w:rPr>
          <w:rFonts w:eastAsia="仿宋" w:hint="eastAsia"/>
          <w:color w:val="auto"/>
          <w:sz w:val="24"/>
        </w:rPr>
        <w:t>.3</w:t>
      </w:r>
      <w:r>
        <w:rPr>
          <w:rFonts w:eastAsia="仿宋" w:hint="eastAsia"/>
          <w:color w:val="auto"/>
          <w:sz w:val="24"/>
        </w:rPr>
        <w:t>、</w:t>
      </w:r>
      <w:r>
        <w:rPr>
          <w:rFonts w:eastAsia="仿宋" w:hint="eastAsia"/>
          <w:color w:val="auto"/>
          <w:sz w:val="24"/>
        </w:rPr>
        <w:t>5.</w:t>
      </w:r>
      <w:r>
        <w:rPr>
          <w:rFonts w:eastAsia="仿宋"/>
          <w:color w:val="auto"/>
          <w:sz w:val="24"/>
        </w:rPr>
        <w:t>7</w:t>
      </w:r>
      <w:r>
        <w:rPr>
          <w:rFonts w:eastAsia="仿宋" w:hint="eastAsia"/>
          <w:color w:val="auto"/>
          <w:sz w:val="24"/>
        </w:rPr>
        <w:t xml:space="preserve">.6 </w:t>
      </w:r>
      <w:r>
        <w:rPr>
          <w:rFonts w:eastAsia="仿宋" w:hint="eastAsia"/>
          <w:color w:val="auto"/>
          <w:sz w:val="24"/>
        </w:rPr>
        <w:t>本</w:t>
      </w:r>
      <w:r>
        <w:rPr>
          <w:rFonts w:eastAsia="仿宋"/>
          <w:color w:val="auto"/>
          <w:sz w:val="24"/>
        </w:rPr>
        <w:t>条提出聚氨酯透水路面</w:t>
      </w:r>
      <w:r>
        <w:rPr>
          <w:rFonts w:eastAsia="仿宋" w:hint="eastAsia"/>
          <w:color w:val="auto"/>
          <w:sz w:val="24"/>
        </w:rPr>
        <w:t>雨季施工的</w:t>
      </w:r>
      <w:r>
        <w:rPr>
          <w:rFonts w:eastAsia="仿宋"/>
          <w:color w:val="auto"/>
          <w:sz w:val="24"/>
        </w:rPr>
        <w:t>有关规定</w:t>
      </w:r>
      <w:r>
        <w:rPr>
          <w:rFonts w:eastAsia="仿宋" w:hint="eastAsia"/>
          <w:color w:val="auto"/>
          <w:sz w:val="24"/>
        </w:rPr>
        <w:t>，进入</w:t>
      </w:r>
      <w:r>
        <w:rPr>
          <w:rFonts w:eastAsia="仿宋"/>
          <w:color w:val="auto"/>
          <w:sz w:val="24"/>
        </w:rPr>
        <w:t>雨季应</w:t>
      </w:r>
      <w:r>
        <w:rPr>
          <w:rFonts w:eastAsia="仿宋" w:hint="eastAsia"/>
          <w:color w:val="auto"/>
          <w:sz w:val="24"/>
        </w:rPr>
        <w:t>关注</w:t>
      </w:r>
      <w:r>
        <w:rPr>
          <w:rFonts w:eastAsia="仿宋"/>
          <w:color w:val="auto"/>
          <w:sz w:val="24"/>
        </w:rPr>
        <w:t>天气变化，</w:t>
      </w:r>
      <w:r>
        <w:rPr>
          <w:rFonts w:eastAsia="仿宋" w:hint="eastAsia"/>
          <w:color w:val="auto"/>
          <w:sz w:val="24"/>
        </w:rPr>
        <w:t>做好</w:t>
      </w:r>
      <w:r>
        <w:rPr>
          <w:rFonts w:eastAsia="仿宋"/>
          <w:color w:val="auto"/>
          <w:sz w:val="24"/>
        </w:rPr>
        <w:t>防范措施。</w:t>
      </w:r>
    </w:p>
    <w:p w:rsidR="00BE5702" w:rsidRDefault="000D151A" w:rsidP="000D151A">
      <w:pPr>
        <w:spacing w:line="360" w:lineRule="auto"/>
        <w:rPr>
          <w:rFonts w:eastAsia="仿宋"/>
          <w:color w:val="auto"/>
          <w:sz w:val="24"/>
        </w:rPr>
      </w:pPr>
      <w:r>
        <w:rPr>
          <w:rFonts w:eastAsia="仿宋" w:hint="eastAsia"/>
          <w:color w:val="auto"/>
          <w:sz w:val="24"/>
        </w:rPr>
        <w:t>5.</w:t>
      </w:r>
      <w:r>
        <w:rPr>
          <w:rFonts w:eastAsia="仿宋"/>
          <w:color w:val="auto"/>
          <w:sz w:val="24"/>
        </w:rPr>
        <w:t>7</w:t>
      </w:r>
      <w:r>
        <w:rPr>
          <w:rFonts w:eastAsia="仿宋" w:hint="eastAsia"/>
          <w:color w:val="auto"/>
          <w:sz w:val="24"/>
        </w:rPr>
        <w:t>.4</w:t>
      </w:r>
      <w:r>
        <w:rPr>
          <w:rFonts w:eastAsia="仿宋" w:hint="eastAsia"/>
          <w:color w:val="auto"/>
          <w:sz w:val="24"/>
        </w:rPr>
        <w:t>、</w:t>
      </w:r>
      <w:r>
        <w:rPr>
          <w:rFonts w:eastAsia="仿宋"/>
          <w:color w:val="auto"/>
          <w:sz w:val="24"/>
        </w:rPr>
        <w:t>5.7.5</w:t>
      </w:r>
      <w:r>
        <w:rPr>
          <w:rFonts w:eastAsia="仿宋" w:hint="eastAsia"/>
          <w:color w:val="auto"/>
          <w:sz w:val="24"/>
        </w:rPr>
        <w:t xml:space="preserve"> </w:t>
      </w:r>
      <w:r>
        <w:rPr>
          <w:rFonts w:eastAsia="仿宋" w:hint="eastAsia"/>
          <w:color w:val="auto"/>
          <w:sz w:val="24"/>
        </w:rPr>
        <w:t>本条</w:t>
      </w:r>
      <w:r>
        <w:rPr>
          <w:rFonts w:eastAsia="仿宋"/>
          <w:color w:val="auto"/>
          <w:sz w:val="24"/>
        </w:rPr>
        <w:t>规定了聚氨酯透水路面</w:t>
      </w:r>
      <w:r>
        <w:rPr>
          <w:rFonts w:eastAsia="仿宋" w:hint="eastAsia"/>
          <w:color w:val="auto"/>
          <w:sz w:val="24"/>
        </w:rPr>
        <w:t>的最高</w:t>
      </w:r>
      <w:r>
        <w:rPr>
          <w:rFonts w:eastAsia="仿宋"/>
          <w:color w:val="auto"/>
          <w:sz w:val="24"/>
        </w:rPr>
        <w:t>施工气温和最低施工气温</w:t>
      </w:r>
      <w:r>
        <w:rPr>
          <w:rFonts w:eastAsia="仿宋" w:hint="eastAsia"/>
          <w:color w:val="auto"/>
          <w:sz w:val="24"/>
        </w:rPr>
        <w:t>，在室外日平均气温连续</w:t>
      </w:r>
      <w:r>
        <w:rPr>
          <w:rFonts w:eastAsia="仿宋" w:hint="eastAsia"/>
          <w:color w:val="auto"/>
          <w:sz w:val="24"/>
        </w:rPr>
        <w:t>5</w:t>
      </w:r>
      <w:r>
        <w:rPr>
          <w:rFonts w:eastAsia="仿宋" w:hint="eastAsia"/>
          <w:color w:val="auto"/>
          <w:sz w:val="24"/>
        </w:rPr>
        <w:t>天</w:t>
      </w:r>
      <w:r>
        <w:rPr>
          <w:rFonts w:eastAsia="仿宋"/>
          <w:color w:val="auto"/>
          <w:sz w:val="24"/>
        </w:rPr>
        <w:t>低于</w:t>
      </w:r>
      <w:r>
        <w:rPr>
          <w:rFonts w:eastAsia="仿宋" w:hint="eastAsia"/>
          <w:color w:val="auto"/>
          <w:sz w:val="24"/>
        </w:rPr>
        <w:t>5</w:t>
      </w:r>
      <w:r>
        <w:rPr>
          <w:rFonts w:eastAsia="仿宋" w:hint="eastAsia"/>
          <w:color w:val="auto"/>
          <w:sz w:val="24"/>
        </w:rPr>
        <w:t>℃或者日气温低于</w:t>
      </w:r>
      <w:r>
        <w:rPr>
          <w:rFonts w:eastAsia="仿宋" w:hint="eastAsia"/>
          <w:color w:val="auto"/>
          <w:sz w:val="24"/>
        </w:rPr>
        <w:t>0</w:t>
      </w:r>
      <w:r>
        <w:rPr>
          <w:rFonts w:eastAsia="仿宋" w:hint="eastAsia"/>
          <w:color w:val="auto"/>
          <w:sz w:val="24"/>
        </w:rPr>
        <w:t>℃和</w:t>
      </w:r>
      <w:r>
        <w:rPr>
          <w:rFonts w:eastAsia="仿宋" w:hint="eastAsia"/>
          <w:color w:val="auto"/>
          <w:sz w:val="24"/>
        </w:rPr>
        <w:t>40</w:t>
      </w:r>
      <w:r>
        <w:rPr>
          <w:rFonts w:eastAsia="仿宋" w:hint="eastAsia"/>
          <w:color w:val="auto"/>
          <w:sz w:val="24"/>
        </w:rPr>
        <w:t>℃以上时不得施工，</w:t>
      </w:r>
      <w:r>
        <w:rPr>
          <w:rFonts w:eastAsia="仿宋"/>
          <w:color w:val="auto"/>
          <w:sz w:val="24"/>
        </w:rPr>
        <w:t>否则会造成强度不足，影响工程质量</w:t>
      </w:r>
      <w:r>
        <w:rPr>
          <w:rFonts w:eastAsia="仿宋" w:hint="eastAsia"/>
          <w:color w:val="auto"/>
          <w:sz w:val="24"/>
        </w:rPr>
        <w:t>。</w:t>
      </w:r>
    </w:p>
    <w:p w:rsidR="00BE5702" w:rsidRDefault="00902B0E">
      <w:pPr>
        <w:rPr>
          <w:rFonts w:eastAsia="仿宋"/>
          <w:color w:val="auto"/>
        </w:rPr>
      </w:pPr>
      <w:r>
        <w:rPr>
          <w:rFonts w:eastAsia="仿宋" w:hint="eastAsia"/>
          <w:color w:val="auto"/>
        </w:rPr>
        <w:br w:type="page"/>
      </w:r>
    </w:p>
    <w:p w:rsidR="00BE5702" w:rsidRDefault="00902B0E">
      <w:pPr>
        <w:pStyle w:val="1"/>
        <w:rPr>
          <w:rFonts w:eastAsia="仿宋"/>
          <w:color w:val="auto"/>
        </w:rPr>
      </w:pPr>
      <w:bookmarkStart w:id="600" w:name="_Toc10555"/>
      <w:bookmarkStart w:id="601" w:name="_Toc18817"/>
      <w:bookmarkStart w:id="602" w:name="_Toc10915"/>
      <w:bookmarkStart w:id="603" w:name="_Toc18244"/>
      <w:bookmarkStart w:id="604" w:name="_Toc13583"/>
      <w:bookmarkStart w:id="605" w:name="_Toc29892734"/>
      <w:bookmarkStart w:id="606" w:name="_Toc29892878"/>
      <w:bookmarkStart w:id="607" w:name="_Toc29893045"/>
      <w:r>
        <w:rPr>
          <w:rFonts w:eastAsia="仿宋" w:hint="eastAsia"/>
          <w:color w:val="auto"/>
        </w:rPr>
        <w:lastRenderedPageBreak/>
        <w:t>6</w:t>
      </w:r>
      <w:r>
        <w:rPr>
          <w:rFonts w:eastAsia="仿宋"/>
          <w:color w:val="auto"/>
        </w:rPr>
        <w:t xml:space="preserve"> </w:t>
      </w:r>
      <w:r>
        <w:rPr>
          <w:rFonts w:eastAsia="仿宋" w:hint="eastAsia"/>
          <w:color w:val="auto"/>
        </w:rPr>
        <w:t>质量</w:t>
      </w:r>
      <w:r>
        <w:rPr>
          <w:rFonts w:eastAsia="仿宋"/>
          <w:color w:val="auto"/>
        </w:rPr>
        <w:t>验收与</w:t>
      </w:r>
      <w:r w:rsidR="00AB7423">
        <w:rPr>
          <w:rFonts w:eastAsia="仿宋" w:hint="eastAsia"/>
          <w:color w:val="auto"/>
        </w:rPr>
        <w:t>维护</w:t>
      </w:r>
      <w:bookmarkEnd w:id="600"/>
      <w:bookmarkEnd w:id="601"/>
      <w:bookmarkEnd w:id="602"/>
      <w:bookmarkEnd w:id="603"/>
      <w:bookmarkEnd w:id="604"/>
      <w:bookmarkEnd w:id="605"/>
      <w:bookmarkEnd w:id="606"/>
      <w:bookmarkEnd w:id="607"/>
    </w:p>
    <w:p w:rsidR="00BE5702" w:rsidRDefault="00902B0E">
      <w:pPr>
        <w:pStyle w:val="2"/>
        <w:jc w:val="center"/>
        <w:rPr>
          <w:rFonts w:ascii="Times New Roman" w:eastAsia="仿宋" w:hAnsi="Times New Roman"/>
          <w:color w:val="auto"/>
          <w:sz w:val="24"/>
          <w:szCs w:val="24"/>
        </w:rPr>
      </w:pPr>
      <w:bookmarkStart w:id="608" w:name="_Toc22344"/>
      <w:bookmarkStart w:id="609" w:name="_Toc9203"/>
      <w:bookmarkStart w:id="610" w:name="_Toc1229"/>
      <w:bookmarkStart w:id="611" w:name="_Toc22580"/>
      <w:bookmarkStart w:id="612" w:name="_Toc26095"/>
      <w:bookmarkStart w:id="613" w:name="_Toc29892735"/>
      <w:bookmarkStart w:id="614" w:name="_Toc29892879"/>
      <w:bookmarkStart w:id="615" w:name="_Toc29893046"/>
      <w:r>
        <w:rPr>
          <w:rFonts w:ascii="Times New Roman" w:eastAsia="仿宋" w:hAnsi="Times New Roman" w:hint="eastAsia"/>
          <w:color w:val="auto"/>
          <w:sz w:val="24"/>
          <w:szCs w:val="24"/>
        </w:rPr>
        <w:t>6</w:t>
      </w:r>
      <w:r>
        <w:rPr>
          <w:rFonts w:ascii="Times New Roman" w:eastAsia="仿宋" w:hAnsi="Times New Roman"/>
          <w:color w:val="auto"/>
          <w:sz w:val="24"/>
          <w:szCs w:val="24"/>
        </w:rPr>
        <w:t xml:space="preserve">.1 </w:t>
      </w:r>
      <w:r>
        <w:rPr>
          <w:rFonts w:ascii="Times New Roman" w:eastAsia="仿宋" w:hAnsi="Times New Roman"/>
          <w:color w:val="auto"/>
          <w:sz w:val="24"/>
          <w:szCs w:val="24"/>
        </w:rPr>
        <w:t>一般规定</w:t>
      </w:r>
      <w:bookmarkEnd w:id="608"/>
      <w:bookmarkEnd w:id="609"/>
      <w:bookmarkEnd w:id="610"/>
      <w:bookmarkEnd w:id="611"/>
      <w:bookmarkEnd w:id="612"/>
      <w:bookmarkEnd w:id="613"/>
      <w:bookmarkEnd w:id="614"/>
      <w:bookmarkEnd w:id="615"/>
    </w:p>
    <w:p w:rsidR="00BE5702" w:rsidRDefault="00902B0E">
      <w:pPr>
        <w:spacing w:line="360" w:lineRule="auto"/>
        <w:rPr>
          <w:rFonts w:eastAsia="仿宋"/>
          <w:color w:val="auto"/>
          <w:sz w:val="24"/>
        </w:rPr>
      </w:pPr>
      <w:r>
        <w:rPr>
          <w:rFonts w:eastAsia="仿宋" w:hint="eastAsia"/>
          <w:color w:val="auto"/>
          <w:sz w:val="24"/>
        </w:rPr>
        <w:t xml:space="preserve">6.1.1~6.1.4 </w:t>
      </w:r>
      <w:r>
        <w:rPr>
          <w:rFonts w:eastAsia="仿宋" w:hint="eastAsia"/>
          <w:color w:val="auto"/>
          <w:sz w:val="24"/>
        </w:rPr>
        <w:t>聚氨酯透水路面施工应根据全面质量管理的要求，建立健全有效的质量保证体系，对施工各工序的质量进行检查评定，使其达到规定的质量标准，确保施工质量的稳定性。聚氨酯透水路面应加强施工过程质量控制，实行动态质量管理。</w:t>
      </w:r>
    </w:p>
    <w:p w:rsidR="00BE5702" w:rsidRDefault="00902B0E">
      <w:pPr>
        <w:pStyle w:val="2"/>
        <w:jc w:val="center"/>
        <w:rPr>
          <w:rFonts w:ascii="Times New Roman" w:eastAsia="仿宋" w:hAnsi="Times New Roman"/>
          <w:color w:val="auto"/>
          <w:sz w:val="24"/>
          <w:szCs w:val="24"/>
        </w:rPr>
      </w:pPr>
      <w:bookmarkStart w:id="616" w:name="_Toc3346"/>
      <w:bookmarkStart w:id="617" w:name="_Toc10431"/>
      <w:bookmarkStart w:id="618" w:name="_Toc9049"/>
      <w:bookmarkStart w:id="619" w:name="_Toc1714"/>
      <w:bookmarkStart w:id="620" w:name="_Toc9827"/>
      <w:bookmarkStart w:id="621" w:name="_Toc29892736"/>
      <w:bookmarkStart w:id="622" w:name="_Toc29892880"/>
      <w:bookmarkStart w:id="623" w:name="_Toc29893047"/>
      <w:r>
        <w:rPr>
          <w:rFonts w:ascii="Times New Roman" w:eastAsia="仿宋" w:hAnsi="Times New Roman" w:hint="eastAsia"/>
          <w:color w:val="auto"/>
          <w:sz w:val="24"/>
          <w:szCs w:val="24"/>
        </w:rPr>
        <w:t>6</w:t>
      </w:r>
      <w:r>
        <w:rPr>
          <w:rFonts w:ascii="Times New Roman" w:eastAsia="仿宋" w:hAnsi="Times New Roman"/>
          <w:color w:val="auto"/>
          <w:sz w:val="24"/>
          <w:szCs w:val="24"/>
        </w:rPr>
        <w:t xml:space="preserve">.2 </w:t>
      </w:r>
      <w:r>
        <w:rPr>
          <w:rFonts w:ascii="Times New Roman" w:eastAsia="仿宋" w:hAnsi="Times New Roman" w:hint="eastAsia"/>
          <w:color w:val="auto"/>
          <w:sz w:val="24"/>
          <w:szCs w:val="24"/>
        </w:rPr>
        <w:t>质量</w:t>
      </w:r>
      <w:r>
        <w:rPr>
          <w:rFonts w:ascii="Times New Roman" w:eastAsia="仿宋" w:hAnsi="Times New Roman"/>
          <w:color w:val="auto"/>
          <w:sz w:val="24"/>
          <w:szCs w:val="24"/>
        </w:rPr>
        <w:t>验收标准</w:t>
      </w:r>
      <w:bookmarkEnd w:id="616"/>
      <w:bookmarkEnd w:id="617"/>
      <w:bookmarkEnd w:id="618"/>
      <w:bookmarkEnd w:id="619"/>
      <w:bookmarkEnd w:id="620"/>
      <w:bookmarkEnd w:id="621"/>
      <w:bookmarkEnd w:id="622"/>
      <w:bookmarkEnd w:id="623"/>
    </w:p>
    <w:p w:rsidR="00BE5702" w:rsidRDefault="00902B0E">
      <w:pPr>
        <w:spacing w:beforeLines="50" w:before="156" w:line="360" w:lineRule="auto"/>
        <w:rPr>
          <w:rFonts w:eastAsia="仿宋"/>
          <w:color w:val="auto"/>
          <w:sz w:val="24"/>
        </w:rPr>
      </w:pPr>
      <w:r>
        <w:rPr>
          <w:rFonts w:eastAsia="仿宋" w:hint="eastAsia"/>
          <w:color w:val="auto"/>
          <w:sz w:val="24"/>
        </w:rPr>
        <w:t>6</w:t>
      </w:r>
      <w:r>
        <w:rPr>
          <w:rFonts w:eastAsia="仿宋"/>
          <w:color w:val="auto"/>
          <w:sz w:val="24"/>
        </w:rPr>
        <w:t>.2.1</w:t>
      </w:r>
      <w:r>
        <w:rPr>
          <w:rFonts w:eastAsia="仿宋" w:hint="eastAsia"/>
          <w:color w:val="auto"/>
          <w:sz w:val="24"/>
        </w:rPr>
        <w:t>本条对聚氨酯透水路面面层施工前透水基层的检查验收作出</w:t>
      </w:r>
      <w:r>
        <w:rPr>
          <w:rFonts w:eastAsia="仿宋"/>
          <w:color w:val="auto"/>
          <w:sz w:val="24"/>
        </w:rPr>
        <w:t>规定</w:t>
      </w:r>
      <w:r>
        <w:rPr>
          <w:rFonts w:eastAsia="仿宋" w:hint="eastAsia"/>
          <w:color w:val="auto"/>
          <w:sz w:val="24"/>
        </w:rPr>
        <w:t>，基层检查验收合格后方可进行大孔隙</w:t>
      </w:r>
      <w:r>
        <w:rPr>
          <w:rFonts w:eastAsia="仿宋"/>
          <w:color w:val="auto"/>
          <w:sz w:val="24"/>
        </w:rPr>
        <w:t>聚氨酯碎石混合料</w:t>
      </w:r>
      <w:r>
        <w:rPr>
          <w:rFonts w:eastAsia="仿宋" w:hint="eastAsia"/>
          <w:color w:val="auto"/>
          <w:sz w:val="24"/>
        </w:rPr>
        <w:t>面层</w:t>
      </w:r>
      <w:r>
        <w:rPr>
          <w:rFonts w:eastAsia="仿宋"/>
          <w:color w:val="auto"/>
          <w:sz w:val="24"/>
        </w:rPr>
        <w:t>铺筑。</w:t>
      </w:r>
    </w:p>
    <w:p w:rsidR="00BE5702" w:rsidRDefault="00902B0E">
      <w:pPr>
        <w:spacing w:line="360" w:lineRule="auto"/>
        <w:rPr>
          <w:rFonts w:eastAsia="仿宋"/>
          <w:color w:val="auto"/>
          <w:sz w:val="24"/>
        </w:rPr>
      </w:pPr>
      <w:r>
        <w:rPr>
          <w:rFonts w:eastAsia="仿宋" w:hint="eastAsia"/>
          <w:color w:val="auto"/>
          <w:sz w:val="24"/>
        </w:rPr>
        <w:t xml:space="preserve">6.2.2 </w:t>
      </w:r>
      <w:r>
        <w:rPr>
          <w:rFonts w:eastAsia="仿宋" w:hint="eastAsia"/>
          <w:color w:val="auto"/>
          <w:sz w:val="24"/>
        </w:rPr>
        <w:t>本条对聚氨酯透水路面所用的原材料（聚氨酯胶黏剂和集料）和聚氨酯碎石混合料的质量检查作出规定，其检验标准应符合本规程第四章的规定。</w:t>
      </w:r>
    </w:p>
    <w:p w:rsidR="00BE5702" w:rsidRDefault="00902B0E">
      <w:pPr>
        <w:spacing w:line="360" w:lineRule="auto"/>
        <w:rPr>
          <w:rFonts w:eastAsia="仿宋"/>
          <w:color w:val="auto"/>
          <w:sz w:val="24"/>
        </w:rPr>
      </w:pPr>
      <w:r>
        <w:rPr>
          <w:rFonts w:eastAsia="仿宋" w:hint="eastAsia"/>
          <w:color w:val="auto"/>
          <w:sz w:val="24"/>
        </w:rPr>
        <w:t xml:space="preserve">6.2.3 </w:t>
      </w:r>
      <w:r>
        <w:rPr>
          <w:rFonts w:eastAsia="仿宋" w:hint="eastAsia"/>
          <w:color w:val="auto"/>
          <w:sz w:val="24"/>
        </w:rPr>
        <w:t>聚氨酯</w:t>
      </w:r>
      <w:r>
        <w:rPr>
          <w:rFonts w:eastAsia="仿宋"/>
          <w:color w:val="auto"/>
          <w:sz w:val="24"/>
        </w:rPr>
        <w:t>透水路面</w:t>
      </w:r>
      <w:r>
        <w:rPr>
          <w:rFonts w:eastAsia="仿宋" w:hint="eastAsia"/>
          <w:color w:val="auto"/>
          <w:sz w:val="24"/>
        </w:rPr>
        <w:t>应加强施工过程质量控制，本条对聚氨酯透水路面施工过程质量</w:t>
      </w:r>
      <w:r>
        <w:rPr>
          <w:rFonts w:eastAsia="仿宋"/>
          <w:color w:val="auto"/>
          <w:sz w:val="24"/>
        </w:rPr>
        <w:t>检验作出</w:t>
      </w:r>
      <w:r>
        <w:rPr>
          <w:rFonts w:eastAsia="仿宋" w:hint="eastAsia"/>
          <w:color w:val="auto"/>
          <w:sz w:val="24"/>
        </w:rPr>
        <w:t>规定。</w:t>
      </w:r>
    </w:p>
    <w:p w:rsidR="00BE5702" w:rsidRDefault="00902B0E">
      <w:pPr>
        <w:spacing w:line="360" w:lineRule="auto"/>
        <w:jc w:val="left"/>
        <w:rPr>
          <w:rFonts w:eastAsia="仿宋"/>
          <w:color w:val="auto"/>
          <w:sz w:val="24"/>
        </w:rPr>
      </w:pPr>
      <w:r>
        <w:rPr>
          <w:rFonts w:eastAsia="仿宋" w:hint="eastAsia"/>
          <w:color w:val="auto"/>
          <w:sz w:val="24"/>
        </w:rPr>
        <w:t>6</w:t>
      </w:r>
      <w:r>
        <w:rPr>
          <w:rFonts w:eastAsia="仿宋"/>
          <w:color w:val="auto"/>
          <w:sz w:val="24"/>
        </w:rPr>
        <w:t>.2.</w:t>
      </w:r>
      <w:r>
        <w:rPr>
          <w:rFonts w:eastAsia="仿宋" w:hint="eastAsia"/>
          <w:color w:val="auto"/>
          <w:sz w:val="24"/>
        </w:rPr>
        <w:t>4</w:t>
      </w:r>
      <w:r>
        <w:rPr>
          <w:rFonts w:eastAsia="仿宋" w:hint="eastAsia"/>
          <w:color w:val="auto"/>
          <w:sz w:val="24"/>
        </w:rPr>
        <w:t>、</w:t>
      </w:r>
      <w:r>
        <w:rPr>
          <w:rFonts w:eastAsia="仿宋" w:hint="eastAsia"/>
          <w:color w:val="auto"/>
          <w:sz w:val="24"/>
        </w:rPr>
        <w:t xml:space="preserve">6.2.5 </w:t>
      </w:r>
      <w:r>
        <w:rPr>
          <w:rFonts w:eastAsia="仿宋" w:hint="eastAsia"/>
          <w:color w:val="auto"/>
          <w:sz w:val="24"/>
        </w:rPr>
        <w:t>本条</w:t>
      </w:r>
      <w:r>
        <w:rPr>
          <w:rFonts w:eastAsia="仿宋"/>
          <w:color w:val="auto"/>
          <w:sz w:val="24"/>
        </w:rPr>
        <w:t>对</w:t>
      </w:r>
      <w:r>
        <w:rPr>
          <w:rFonts w:eastAsia="仿宋" w:hint="eastAsia"/>
          <w:color w:val="auto"/>
          <w:sz w:val="24"/>
        </w:rPr>
        <w:t>聚氨酯透水路面面层质量检查</w:t>
      </w:r>
      <w:r>
        <w:rPr>
          <w:rFonts w:eastAsia="仿宋"/>
          <w:color w:val="auto"/>
          <w:sz w:val="24"/>
        </w:rPr>
        <w:t>和交工</w:t>
      </w:r>
      <w:r>
        <w:rPr>
          <w:rFonts w:eastAsia="仿宋" w:hint="eastAsia"/>
          <w:color w:val="auto"/>
          <w:sz w:val="24"/>
        </w:rPr>
        <w:t>验收作出</w:t>
      </w:r>
      <w:r>
        <w:rPr>
          <w:rFonts w:eastAsia="仿宋"/>
          <w:color w:val="auto"/>
          <w:sz w:val="24"/>
        </w:rPr>
        <w:t>规定，</w:t>
      </w:r>
      <w:r>
        <w:rPr>
          <w:rFonts w:eastAsia="仿宋" w:hint="eastAsia"/>
          <w:color w:val="auto"/>
          <w:sz w:val="24"/>
        </w:rPr>
        <w:t>抗滑</w:t>
      </w:r>
      <w:r>
        <w:rPr>
          <w:rFonts w:eastAsia="仿宋"/>
          <w:color w:val="auto"/>
          <w:sz w:val="24"/>
        </w:rPr>
        <w:t>性能</w:t>
      </w:r>
      <w:r>
        <w:rPr>
          <w:rFonts w:eastAsia="仿宋" w:hint="eastAsia"/>
          <w:color w:val="auto"/>
          <w:sz w:val="24"/>
        </w:rPr>
        <w:t>试验</w:t>
      </w:r>
      <w:r>
        <w:rPr>
          <w:rFonts w:eastAsia="仿宋"/>
          <w:color w:val="auto"/>
          <w:sz w:val="24"/>
        </w:rPr>
        <w:t>方法应符合</w:t>
      </w:r>
      <w:r>
        <w:rPr>
          <w:rFonts w:eastAsia="仿宋" w:hint="eastAsia"/>
          <w:color w:val="auto"/>
          <w:sz w:val="24"/>
        </w:rPr>
        <w:t>现行</w:t>
      </w:r>
      <w:r>
        <w:rPr>
          <w:rFonts w:eastAsia="仿宋"/>
          <w:color w:val="auto"/>
          <w:sz w:val="24"/>
        </w:rPr>
        <w:t>行业标准</w:t>
      </w:r>
      <w:r>
        <w:rPr>
          <w:rFonts w:eastAsia="仿宋" w:hint="eastAsia"/>
          <w:color w:val="auto"/>
          <w:sz w:val="24"/>
        </w:rPr>
        <w:t>《公路路基路面现场测试规程》</w:t>
      </w:r>
      <w:r>
        <w:rPr>
          <w:rFonts w:eastAsia="仿宋" w:hint="eastAsia"/>
          <w:color w:val="auto"/>
          <w:sz w:val="24"/>
        </w:rPr>
        <w:t>JTG E60</w:t>
      </w:r>
      <w:r>
        <w:rPr>
          <w:rFonts w:eastAsia="仿宋" w:hint="eastAsia"/>
          <w:color w:val="auto"/>
          <w:sz w:val="24"/>
        </w:rPr>
        <w:t>中</w:t>
      </w:r>
      <w:r>
        <w:rPr>
          <w:rFonts w:eastAsia="仿宋" w:hint="eastAsia"/>
          <w:color w:val="auto"/>
          <w:sz w:val="24"/>
        </w:rPr>
        <w:t>T0964</w:t>
      </w:r>
      <w:r>
        <w:rPr>
          <w:rFonts w:eastAsia="仿宋" w:hint="eastAsia"/>
          <w:color w:val="auto"/>
          <w:sz w:val="24"/>
        </w:rPr>
        <w:t>的</w:t>
      </w:r>
      <w:r>
        <w:rPr>
          <w:rFonts w:eastAsia="仿宋"/>
          <w:color w:val="auto"/>
          <w:sz w:val="24"/>
        </w:rPr>
        <w:t>规定</w:t>
      </w:r>
      <w:r>
        <w:rPr>
          <w:rFonts w:eastAsia="仿宋" w:hint="eastAsia"/>
          <w:color w:val="auto"/>
          <w:sz w:val="24"/>
        </w:rPr>
        <w:t>，渗水</w:t>
      </w:r>
      <w:r>
        <w:rPr>
          <w:rFonts w:eastAsia="仿宋"/>
          <w:color w:val="auto"/>
          <w:sz w:val="24"/>
        </w:rPr>
        <w:t>系数测试方法</w:t>
      </w:r>
      <w:r>
        <w:rPr>
          <w:rFonts w:eastAsia="仿宋" w:hint="eastAsia"/>
          <w:color w:val="auto"/>
          <w:sz w:val="24"/>
        </w:rPr>
        <w:t>应</w:t>
      </w:r>
      <w:r>
        <w:rPr>
          <w:rFonts w:eastAsia="仿宋"/>
          <w:color w:val="auto"/>
          <w:sz w:val="24"/>
        </w:rPr>
        <w:t>符合本规程附录</w:t>
      </w:r>
      <w:r>
        <w:rPr>
          <w:rFonts w:eastAsia="仿宋" w:hint="eastAsia"/>
          <w:color w:val="auto"/>
          <w:sz w:val="24"/>
        </w:rPr>
        <w:t>D</w:t>
      </w:r>
      <w:r>
        <w:rPr>
          <w:rFonts w:eastAsia="仿宋" w:hint="eastAsia"/>
          <w:color w:val="auto"/>
          <w:sz w:val="24"/>
        </w:rPr>
        <w:t>的</w:t>
      </w:r>
      <w:r>
        <w:rPr>
          <w:rFonts w:eastAsia="仿宋"/>
          <w:color w:val="auto"/>
          <w:sz w:val="24"/>
        </w:rPr>
        <w:t>要求</w:t>
      </w:r>
      <w:r>
        <w:rPr>
          <w:rFonts w:eastAsia="仿宋" w:hint="eastAsia"/>
          <w:color w:val="auto"/>
          <w:sz w:val="24"/>
        </w:rPr>
        <w:t>。</w:t>
      </w:r>
    </w:p>
    <w:p w:rsidR="00BE5702" w:rsidRDefault="00902B0E">
      <w:pPr>
        <w:pStyle w:val="2"/>
        <w:jc w:val="center"/>
        <w:rPr>
          <w:rFonts w:ascii="Times New Roman" w:eastAsia="仿宋" w:hAnsi="Times New Roman"/>
          <w:color w:val="auto"/>
          <w:sz w:val="24"/>
          <w:szCs w:val="24"/>
        </w:rPr>
      </w:pPr>
      <w:bookmarkStart w:id="624" w:name="_Toc8913"/>
      <w:bookmarkStart w:id="625" w:name="_Toc11367"/>
      <w:bookmarkStart w:id="626" w:name="_Toc10056"/>
      <w:bookmarkStart w:id="627" w:name="_Toc22651"/>
      <w:bookmarkStart w:id="628" w:name="_Toc13307"/>
      <w:bookmarkStart w:id="629" w:name="_Toc29892737"/>
      <w:bookmarkStart w:id="630" w:name="_Toc29892881"/>
      <w:bookmarkStart w:id="631" w:name="_Toc29893048"/>
      <w:r>
        <w:rPr>
          <w:rFonts w:ascii="Times New Roman" w:eastAsia="仿宋" w:hAnsi="Times New Roman" w:hint="eastAsia"/>
          <w:color w:val="auto"/>
          <w:sz w:val="24"/>
          <w:szCs w:val="24"/>
        </w:rPr>
        <w:t>6</w:t>
      </w:r>
      <w:r>
        <w:rPr>
          <w:rFonts w:ascii="Times New Roman" w:eastAsia="仿宋" w:hAnsi="Times New Roman"/>
          <w:color w:val="auto"/>
          <w:sz w:val="24"/>
          <w:szCs w:val="24"/>
        </w:rPr>
        <w:t xml:space="preserve">.3 </w:t>
      </w:r>
      <w:r w:rsidR="000D151A">
        <w:rPr>
          <w:rFonts w:ascii="Times New Roman" w:eastAsia="仿宋" w:hAnsi="Times New Roman" w:hint="eastAsia"/>
          <w:color w:val="auto"/>
          <w:sz w:val="24"/>
          <w:szCs w:val="24"/>
        </w:rPr>
        <w:t>维护</w:t>
      </w:r>
      <w:bookmarkEnd w:id="624"/>
      <w:bookmarkEnd w:id="625"/>
      <w:bookmarkEnd w:id="626"/>
      <w:bookmarkEnd w:id="627"/>
      <w:bookmarkEnd w:id="628"/>
      <w:bookmarkEnd w:id="629"/>
      <w:bookmarkEnd w:id="630"/>
      <w:bookmarkEnd w:id="631"/>
    </w:p>
    <w:p w:rsidR="00BE5702" w:rsidRDefault="00902B0E">
      <w:pPr>
        <w:spacing w:line="360" w:lineRule="auto"/>
        <w:rPr>
          <w:rFonts w:eastAsia="仿宋"/>
          <w:color w:val="auto"/>
          <w:sz w:val="24"/>
        </w:rPr>
      </w:pPr>
      <w:r>
        <w:rPr>
          <w:rFonts w:eastAsia="仿宋" w:hint="eastAsia"/>
          <w:color w:val="auto"/>
          <w:sz w:val="24"/>
        </w:rPr>
        <w:t xml:space="preserve">6.3.1 </w:t>
      </w:r>
      <w:r>
        <w:rPr>
          <w:rFonts w:eastAsia="仿宋" w:hint="eastAsia"/>
          <w:color w:val="auto"/>
          <w:sz w:val="24"/>
        </w:rPr>
        <w:t>聚氨酯透水路面投入使用后，随着使用时间的增长，透水铺装层的空隙易被泥土、灰尘等污染物堵塞，降低其透排水功能。因此，要做到预防与治理相结合，须安排专门维护人员定期清理污染物。具体的除污方式有，高压水枪冲洗、压缩空气冲刷空隙去除堵塞物、真空泵吸出堵塞物等方法。当采用高压水枪冲刷时，根据具体工程选择适宜的冲洗压力，避免对原路面造成破坏。</w:t>
      </w:r>
    </w:p>
    <w:p w:rsidR="00BE5702" w:rsidRDefault="00902B0E">
      <w:pPr>
        <w:spacing w:line="360" w:lineRule="auto"/>
        <w:rPr>
          <w:rFonts w:eastAsia="仿宋"/>
          <w:color w:val="auto"/>
          <w:sz w:val="24"/>
        </w:rPr>
      </w:pPr>
      <w:r>
        <w:rPr>
          <w:rFonts w:eastAsia="仿宋" w:hint="eastAsia"/>
          <w:color w:val="auto"/>
          <w:sz w:val="24"/>
        </w:rPr>
        <w:t xml:space="preserve">6.3.2 </w:t>
      </w:r>
      <w:r>
        <w:rPr>
          <w:rFonts w:eastAsia="仿宋" w:hint="eastAsia"/>
          <w:color w:val="auto"/>
          <w:sz w:val="24"/>
        </w:rPr>
        <w:t>对于严寒地区，应采取及时清雪等措施防止路面结冰，不宜采用机械、撒砂或灰渣等方式除冰。</w:t>
      </w:r>
    </w:p>
    <w:p w:rsidR="00BE5702" w:rsidRDefault="00902B0E">
      <w:pPr>
        <w:spacing w:line="360" w:lineRule="auto"/>
        <w:rPr>
          <w:rFonts w:eastAsia="仿宋"/>
          <w:color w:val="auto"/>
          <w:sz w:val="24"/>
        </w:rPr>
      </w:pPr>
      <w:r>
        <w:rPr>
          <w:rFonts w:eastAsia="仿宋" w:hint="eastAsia"/>
          <w:color w:val="auto"/>
          <w:sz w:val="24"/>
        </w:rPr>
        <w:t xml:space="preserve">6.3.3 </w:t>
      </w:r>
      <w:r>
        <w:rPr>
          <w:rFonts w:eastAsia="仿宋" w:hint="eastAsia"/>
          <w:color w:val="auto"/>
          <w:sz w:val="24"/>
        </w:rPr>
        <w:t>当聚氨酯透水路面出现裂缝和集料脱落时，须及时维修。若损坏面积较小，</w:t>
      </w:r>
      <w:r>
        <w:rPr>
          <w:rFonts w:eastAsia="仿宋" w:hint="eastAsia"/>
          <w:color w:val="auto"/>
          <w:sz w:val="24"/>
        </w:rPr>
        <w:lastRenderedPageBreak/>
        <w:t>清除损坏部位脱落、疏松的集料与杂质后，即可填补新拌的聚氨酯碎石混合料进行修补；若损害面积较大，应先将路面疏松碎石及周边部分铲除，挖成规则的坑槽，然后清洗去除空隙内的灰尘及杂物，待坑槽洁净干燥后，填补新拌聚氨酯碎石混合料，用整平机加以整平，常温至规定时间即可开放交通。</w:t>
      </w:r>
    </w:p>
    <w:p w:rsidR="00BE5702" w:rsidRDefault="00BE5702">
      <w:pPr>
        <w:spacing w:line="360" w:lineRule="auto"/>
        <w:rPr>
          <w:rFonts w:eastAsia="仿宋"/>
          <w:color w:val="auto"/>
          <w:sz w:val="24"/>
          <w:szCs w:val="24"/>
          <w:highlight w:val="yellow"/>
        </w:rPr>
      </w:pPr>
    </w:p>
    <w:sectPr w:rsidR="00BE5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55" w:rsidRDefault="00E04555">
      <w:r>
        <w:separator/>
      </w:r>
    </w:p>
  </w:endnote>
  <w:endnote w:type="continuationSeparator" w:id="0">
    <w:p w:rsidR="00E04555" w:rsidRDefault="00E0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charset w:val="00"/>
    <w:family w:val="auto"/>
    <w:pitch w:val="default"/>
  </w:font>
  <w:font w:name="方正大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D5" w:rsidRDefault="002C23D5">
    <w:pPr>
      <w:pStyle w:val="a8"/>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23D5" w:rsidRDefault="002C23D5">
                          <w:pPr>
                            <w:pStyle w:val="a8"/>
                            <w:rPr>
                              <w:color w:val="auto"/>
                            </w:rPr>
                          </w:pP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sidR="00C33D33">
                            <w:rPr>
                              <w:noProof/>
                              <w:color w:val="auto"/>
                            </w:rPr>
                            <w:t>32</w:t>
                          </w:r>
                          <w:r>
                            <w:rPr>
                              <w:rFonts w:hint="eastAsia"/>
                              <w:color w:val="aut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2C23D5" w:rsidRDefault="002C23D5">
                    <w:pPr>
                      <w:pStyle w:val="a8"/>
                      <w:rPr>
                        <w:color w:val="auto"/>
                      </w:rPr>
                    </w:pP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sidR="00C33D33">
                      <w:rPr>
                        <w:noProof/>
                        <w:color w:val="auto"/>
                      </w:rPr>
                      <w:t>32</w:t>
                    </w:r>
                    <w:r>
                      <w:rPr>
                        <w:rFonts w:hint="eastAsia"/>
                        <w:color w:val="auto"/>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D5" w:rsidRDefault="002C23D5">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23D5" w:rsidRDefault="002C23D5">
                          <w:pPr>
                            <w:pStyle w:val="a8"/>
                            <w:rPr>
                              <w:color w:val="auto"/>
                            </w:rPr>
                          </w:pP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sidR="00C33D33">
                            <w:rPr>
                              <w:noProof/>
                              <w:color w:val="auto"/>
                            </w:rPr>
                            <w:t>33</w:t>
                          </w:r>
                          <w:r>
                            <w:rPr>
                              <w:rFonts w:hint="eastAsia"/>
                              <w:color w:val="aut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C23D5" w:rsidRDefault="002C23D5">
                    <w:pPr>
                      <w:pStyle w:val="a8"/>
                      <w:rPr>
                        <w:color w:val="auto"/>
                      </w:rPr>
                    </w:pPr>
                    <w:r>
                      <w:rPr>
                        <w:rFonts w:hint="eastAsia"/>
                        <w:color w:val="auto"/>
                      </w:rPr>
                      <w:fldChar w:fldCharType="begin"/>
                    </w:r>
                    <w:r>
                      <w:rPr>
                        <w:rFonts w:hint="eastAsia"/>
                        <w:color w:val="auto"/>
                      </w:rPr>
                      <w:instrText xml:space="preserve"> PAGE  \* MERGEFORMAT </w:instrText>
                    </w:r>
                    <w:r>
                      <w:rPr>
                        <w:rFonts w:hint="eastAsia"/>
                        <w:color w:val="auto"/>
                      </w:rPr>
                      <w:fldChar w:fldCharType="separate"/>
                    </w:r>
                    <w:r w:rsidR="00C33D33">
                      <w:rPr>
                        <w:noProof/>
                        <w:color w:val="auto"/>
                      </w:rPr>
                      <w:t>33</w:t>
                    </w:r>
                    <w:r>
                      <w:rPr>
                        <w:rFonts w:hint="eastAsia"/>
                        <w:color w:val="auto"/>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55" w:rsidRDefault="00E04555">
      <w:r>
        <w:separator/>
      </w:r>
    </w:p>
  </w:footnote>
  <w:footnote w:type="continuationSeparator" w:id="0">
    <w:p w:rsidR="00E04555" w:rsidRDefault="00E0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82A77E"/>
    <w:multiLevelType w:val="singleLevel"/>
    <w:tmpl w:val="9082A77E"/>
    <w:lvl w:ilvl="0">
      <w:start w:val="1"/>
      <w:numFmt w:val="decimal"/>
      <w:suff w:val="nothing"/>
      <w:lvlText w:val="（%1）"/>
      <w:lvlJc w:val="left"/>
    </w:lvl>
  </w:abstractNum>
  <w:abstractNum w:abstractNumId="1" w15:restartNumberingAfterBreak="0">
    <w:nsid w:val="07BB034D"/>
    <w:multiLevelType w:val="singleLevel"/>
    <w:tmpl w:val="07BB034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D5361"/>
    <w:rsid w:val="000109A4"/>
    <w:rsid w:val="000115E5"/>
    <w:rsid w:val="00014828"/>
    <w:rsid w:val="00025B42"/>
    <w:rsid w:val="00032A73"/>
    <w:rsid w:val="00033002"/>
    <w:rsid w:val="00042AFF"/>
    <w:rsid w:val="000432DD"/>
    <w:rsid w:val="00047E21"/>
    <w:rsid w:val="0006246A"/>
    <w:rsid w:val="00065961"/>
    <w:rsid w:val="00070B5A"/>
    <w:rsid w:val="00073D2C"/>
    <w:rsid w:val="0009196D"/>
    <w:rsid w:val="000C74EB"/>
    <w:rsid w:val="000D151A"/>
    <w:rsid w:val="000D7DF1"/>
    <w:rsid w:val="000E1228"/>
    <w:rsid w:val="000F214D"/>
    <w:rsid w:val="000F577D"/>
    <w:rsid w:val="001072EB"/>
    <w:rsid w:val="00117659"/>
    <w:rsid w:val="00154052"/>
    <w:rsid w:val="0017481F"/>
    <w:rsid w:val="00185882"/>
    <w:rsid w:val="00186A08"/>
    <w:rsid w:val="00193B02"/>
    <w:rsid w:val="001B5143"/>
    <w:rsid w:val="001C4650"/>
    <w:rsid w:val="001C6287"/>
    <w:rsid w:val="001D45A7"/>
    <w:rsid w:val="001E0336"/>
    <w:rsid w:val="00202DD2"/>
    <w:rsid w:val="0020646B"/>
    <w:rsid w:val="002105CB"/>
    <w:rsid w:val="00215097"/>
    <w:rsid w:val="00234988"/>
    <w:rsid w:val="0024028B"/>
    <w:rsid w:val="00242C52"/>
    <w:rsid w:val="00253DA1"/>
    <w:rsid w:val="00266AF4"/>
    <w:rsid w:val="00291163"/>
    <w:rsid w:val="00295593"/>
    <w:rsid w:val="002A2E51"/>
    <w:rsid w:val="002A7F0D"/>
    <w:rsid w:val="002B662D"/>
    <w:rsid w:val="002C23D5"/>
    <w:rsid w:val="002D35B9"/>
    <w:rsid w:val="002E08AA"/>
    <w:rsid w:val="002E08F0"/>
    <w:rsid w:val="002E1496"/>
    <w:rsid w:val="002E2F1A"/>
    <w:rsid w:val="002E2F45"/>
    <w:rsid w:val="002E4D9F"/>
    <w:rsid w:val="002E6A9D"/>
    <w:rsid w:val="00311FF3"/>
    <w:rsid w:val="00317C7D"/>
    <w:rsid w:val="0033442D"/>
    <w:rsid w:val="003348E5"/>
    <w:rsid w:val="0033521B"/>
    <w:rsid w:val="00336F7C"/>
    <w:rsid w:val="00350D63"/>
    <w:rsid w:val="0035799D"/>
    <w:rsid w:val="00377432"/>
    <w:rsid w:val="003B4D5E"/>
    <w:rsid w:val="003B6D37"/>
    <w:rsid w:val="003C18D4"/>
    <w:rsid w:val="003C2682"/>
    <w:rsid w:val="003C2A27"/>
    <w:rsid w:val="003D0045"/>
    <w:rsid w:val="003D198A"/>
    <w:rsid w:val="003D1E00"/>
    <w:rsid w:val="003E1E89"/>
    <w:rsid w:val="003F5B98"/>
    <w:rsid w:val="004045C8"/>
    <w:rsid w:val="00407EFC"/>
    <w:rsid w:val="00425414"/>
    <w:rsid w:val="00431748"/>
    <w:rsid w:val="00437366"/>
    <w:rsid w:val="00453262"/>
    <w:rsid w:val="0046323B"/>
    <w:rsid w:val="00474F98"/>
    <w:rsid w:val="00487AFB"/>
    <w:rsid w:val="00494867"/>
    <w:rsid w:val="004B1A16"/>
    <w:rsid w:val="004B3794"/>
    <w:rsid w:val="004D308E"/>
    <w:rsid w:val="004D469A"/>
    <w:rsid w:val="004F7CC6"/>
    <w:rsid w:val="00500E87"/>
    <w:rsid w:val="00504FB3"/>
    <w:rsid w:val="005226D3"/>
    <w:rsid w:val="00525E22"/>
    <w:rsid w:val="00526F60"/>
    <w:rsid w:val="0055188B"/>
    <w:rsid w:val="00556FC5"/>
    <w:rsid w:val="005643F5"/>
    <w:rsid w:val="00565BE0"/>
    <w:rsid w:val="0058327D"/>
    <w:rsid w:val="005833FC"/>
    <w:rsid w:val="005874F0"/>
    <w:rsid w:val="00592A36"/>
    <w:rsid w:val="005A415B"/>
    <w:rsid w:val="005A5EFB"/>
    <w:rsid w:val="005B090B"/>
    <w:rsid w:val="005B439F"/>
    <w:rsid w:val="005C7BDD"/>
    <w:rsid w:val="005E54BC"/>
    <w:rsid w:val="005F43ED"/>
    <w:rsid w:val="00621DA3"/>
    <w:rsid w:val="006234B4"/>
    <w:rsid w:val="00630B91"/>
    <w:rsid w:val="00652D63"/>
    <w:rsid w:val="00665E6C"/>
    <w:rsid w:val="00673E52"/>
    <w:rsid w:val="006C08A8"/>
    <w:rsid w:val="006C3F02"/>
    <w:rsid w:val="006E74C5"/>
    <w:rsid w:val="0070154A"/>
    <w:rsid w:val="00735162"/>
    <w:rsid w:val="00740546"/>
    <w:rsid w:val="0074562E"/>
    <w:rsid w:val="00746873"/>
    <w:rsid w:val="00746FE4"/>
    <w:rsid w:val="00753335"/>
    <w:rsid w:val="007860A8"/>
    <w:rsid w:val="007A1E9A"/>
    <w:rsid w:val="007B0F8B"/>
    <w:rsid w:val="007C34B6"/>
    <w:rsid w:val="007E36AD"/>
    <w:rsid w:val="007E3746"/>
    <w:rsid w:val="00801B7F"/>
    <w:rsid w:val="00813A92"/>
    <w:rsid w:val="00813B76"/>
    <w:rsid w:val="008166D0"/>
    <w:rsid w:val="008174BC"/>
    <w:rsid w:val="00833DEC"/>
    <w:rsid w:val="00855A97"/>
    <w:rsid w:val="0086061C"/>
    <w:rsid w:val="00872934"/>
    <w:rsid w:val="00881460"/>
    <w:rsid w:val="008A4FD8"/>
    <w:rsid w:val="008B07CA"/>
    <w:rsid w:val="008B24DE"/>
    <w:rsid w:val="008D667E"/>
    <w:rsid w:val="008E337B"/>
    <w:rsid w:val="008F2D49"/>
    <w:rsid w:val="008F4C99"/>
    <w:rsid w:val="00902B0E"/>
    <w:rsid w:val="009219FE"/>
    <w:rsid w:val="00923EF8"/>
    <w:rsid w:val="009318AB"/>
    <w:rsid w:val="0094148D"/>
    <w:rsid w:val="00977F68"/>
    <w:rsid w:val="00982F47"/>
    <w:rsid w:val="009A6722"/>
    <w:rsid w:val="009C58D9"/>
    <w:rsid w:val="009D5177"/>
    <w:rsid w:val="009D67AC"/>
    <w:rsid w:val="009D7DA4"/>
    <w:rsid w:val="009E36AE"/>
    <w:rsid w:val="009E7893"/>
    <w:rsid w:val="009F4064"/>
    <w:rsid w:val="00A026D0"/>
    <w:rsid w:val="00A04109"/>
    <w:rsid w:val="00A10A7E"/>
    <w:rsid w:val="00A1188A"/>
    <w:rsid w:val="00A269D3"/>
    <w:rsid w:val="00A60C11"/>
    <w:rsid w:val="00A63E47"/>
    <w:rsid w:val="00A806AF"/>
    <w:rsid w:val="00A92931"/>
    <w:rsid w:val="00A94B3C"/>
    <w:rsid w:val="00AA0100"/>
    <w:rsid w:val="00AA7CDF"/>
    <w:rsid w:val="00AB6A44"/>
    <w:rsid w:val="00AB7423"/>
    <w:rsid w:val="00AC0E8A"/>
    <w:rsid w:val="00AC78C9"/>
    <w:rsid w:val="00AD74D1"/>
    <w:rsid w:val="00AF16E8"/>
    <w:rsid w:val="00B00219"/>
    <w:rsid w:val="00B101B1"/>
    <w:rsid w:val="00B13B34"/>
    <w:rsid w:val="00B36BB8"/>
    <w:rsid w:val="00B54E6A"/>
    <w:rsid w:val="00B56AE4"/>
    <w:rsid w:val="00B84181"/>
    <w:rsid w:val="00B97240"/>
    <w:rsid w:val="00BA1617"/>
    <w:rsid w:val="00BA1C79"/>
    <w:rsid w:val="00BA789B"/>
    <w:rsid w:val="00BB14CA"/>
    <w:rsid w:val="00BD7207"/>
    <w:rsid w:val="00BE28E6"/>
    <w:rsid w:val="00BE4389"/>
    <w:rsid w:val="00BE5702"/>
    <w:rsid w:val="00BF0A34"/>
    <w:rsid w:val="00BF33AE"/>
    <w:rsid w:val="00C2764D"/>
    <w:rsid w:val="00C33D33"/>
    <w:rsid w:val="00C428A3"/>
    <w:rsid w:val="00C440B1"/>
    <w:rsid w:val="00C45D96"/>
    <w:rsid w:val="00C61C78"/>
    <w:rsid w:val="00C63139"/>
    <w:rsid w:val="00C65C09"/>
    <w:rsid w:val="00C70C42"/>
    <w:rsid w:val="00C736B0"/>
    <w:rsid w:val="00C7381D"/>
    <w:rsid w:val="00C75124"/>
    <w:rsid w:val="00C80D30"/>
    <w:rsid w:val="00CD134B"/>
    <w:rsid w:val="00CF283B"/>
    <w:rsid w:val="00D009F9"/>
    <w:rsid w:val="00D156AD"/>
    <w:rsid w:val="00D16F30"/>
    <w:rsid w:val="00D25302"/>
    <w:rsid w:val="00D43724"/>
    <w:rsid w:val="00D46B62"/>
    <w:rsid w:val="00D52894"/>
    <w:rsid w:val="00D575DD"/>
    <w:rsid w:val="00D62195"/>
    <w:rsid w:val="00D6367F"/>
    <w:rsid w:val="00D71EC9"/>
    <w:rsid w:val="00D91F2D"/>
    <w:rsid w:val="00D95DC3"/>
    <w:rsid w:val="00DA227A"/>
    <w:rsid w:val="00DA730A"/>
    <w:rsid w:val="00DB72AA"/>
    <w:rsid w:val="00DC0B28"/>
    <w:rsid w:val="00DE3187"/>
    <w:rsid w:val="00DF0CCE"/>
    <w:rsid w:val="00DF37E0"/>
    <w:rsid w:val="00E04555"/>
    <w:rsid w:val="00E11875"/>
    <w:rsid w:val="00E1561B"/>
    <w:rsid w:val="00E15899"/>
    <w:rsid w:val="00E22F4C"/>
    <w:rsid w:val="00E43C03"/>
    <w:rsid w:val="00E45C4D"/>
    <w:rsid w:val="00E46708"/>
    <w:rsid w:val="00E60E00"/>
    <w:rsid w:val="00E903E2"/>
    <w:rsid w:val="00E904AF"/>
    <w:rsid w:val="00EA25C1"/>
    <w:rsid w:val="00ED564C"/>
    <w:rsid w:val="00EE444B"/>
    <w:rsid w:val="00EE5D23"/>
    <w:rsid w:val="00EF5B42"/>
    <w:rsid w:val="00F076CD"/>
    <w:rsid w:val="00F23974"/>
    <w:rsid w:val="00F26D28"/>
    <w:rsid w:val="00F34CA2"/>
    <w:rsid w:val="00F43A15"/>
    <w:rsid w:val="00F64C4F"/>
    <w:rsid w:val="00F83B29"/>
    <w:rsid w:val="00F871B7"/>
    <w:rsid w:val="00FA03C1"/>
    <w:rsid w:val="00FA20B1"/>
    <w:rsid w:val="00FB3916"/>
    <w:rsid w:val="00FB685A"/>
    <w:rsid w:val="01444F12"/>
    <w:rsid w:val="01456120"/>
    <w:rsid w:val="021B23EB"/>
    <w:rsid w:val="02731CCA"/>
    <w:rsid w:val="032D5617"/>
    <w:rsid w:val="034A7AE9"/>
    <w:rsid w:val="0350018F"/>
    <w:rsid w:val="03DF1C5A"/>
    <w:rsid w:val="04194236"/>
    <w:rsid w:val="046251A6"/>
    <w:rsid w:val="054B1D0A"/>
    <w:rsid w:val="05992978"/>
    <w:rsid w:val="05FB3EEA"/>
    <w:rsid w:val="06666E2C"/>
    <w:rsid w:val="067859B5"/>
    <w:rsid w:val="06D33494"/>
    <w:rsid w:val="06D36DDB"/>
    <w:rsid w:val="06F64ACD"/>
    <w:rsid w:val="07743978"/>
    <w:rsid w:val="08933182"/>
    <w:rsid w:val="089C185B"/>
    <w:rsid w:val="08EB18F0"/>
    <w:rsid w:val="09EF0430"/>
    <w:rsid w:val="0A247FE3"/>
    <w:rsid w:val="0A2B141B"/>
    <w:rsid w:val="0A2F21C3"/>
    <w:rsid w:val="0A3E4385"/>
    <w:rsid w:val="0AE4264A"/>
    <w:rsid w:val="0BC27330"/>
    <w:rsid w:val="0BE63811"/>
    <w:rsid w:val="0C096F5E"/>
    <w:rsid w:val="0C460231"/>
    <w:rsid w:val="0C5616EE"/>
    <w:rsid w:val="0CA6047D"/>
    <w:rsid w:val="0CA94FE1"/>
    <w:rsid w:val="0CF514D6"/>
    <w:rsid w:val="0D5A6A0E"/>
    <w:rsid w:val="0D8640A3"/>
    <w:rsid w:val="0DAA2C3F"/>
    <w:rsid w:val="0DC43652"/>
    <w:rsid w:val="0DC50099"/>
    <w:rsid w:val="0E873D9C"/>
    <w:rsid w:val="0EF978CC"/>
    <w:rsid w:val="0FBF5749"/>
    <w:rsid w:val="0FC26517"/>
    <w:rsid w:val="1093661E"/>
    <w:rsid w:val="10DB2DE3"/>
    <w:rsid w:val="11120D66"/>
    <w:rsid w:val="11547F16"/>
    <w:rsid w:val="12123589"/>
    <w:rsid w:val="122C378F"/>
    <w:rsid w:val="12B27F11"/>
    <w:rsid w:val="13051407"/>
    <w:rsid w:val="133327F8"/>
    <w:rsid w:val="13965605"/>
    <w:rsid w:val="13AB0990"/>
    <w:rsid w:val="13BB7EFE"/>
    <w:rsid w:val="13F9620E"/>
    <w:rsid w:val="141373E9"/>
    <w:rsid w:val="141D218A"/>
    <w:rsid w:val="14872896"/>
    <w:rsid w:val="14C94120"/>
    <w:rsid w:val="152C2686"/>
    <w:rsid w:val="159A0590"/>
    <w:rsid w:val="15FF1194"/>
    <w:rsid w:val="164462E1"/>
    <w:rsid w:val="16502928"/>
    <w:rsid w:val="16DE2CCB"/>
    <w:rsid w:val="18421B11"/>
    <w:rsid w:val="18862E55"/>
    <w:rsid w:val="18A3395C"/>
    <w:rsid w:val="19BE66C5"/>
    <w:rsid w:val="1A021136"/>
    <w:rsid w:val="1A253DAA"/>
    <w:rsid w:val="1A283939"/>
    <w:rsid w:val="1A4B3668"/>
    <w:rsid w:val="1A8B12DB"/>
    <w:rsid w:val="1AB25C49"/>
    <w:rsid w:val="1ACD262B"/>
    <w:rsid w:val="1AF969AB"/>
    <w:rsid w:val="1AFB312B"/>
    <w:rsid w:val="1B0053E2"/>
    <w:rsid w:val="1B600FCD"/>
    <w:rsid w:val="1B8A4F7A"/>
    <w:rsid w:val="1BFD250A"/>
    <w:rsid w:val="1C1B0F56"/>
    <w:rsid w:val="1C540ABC"/>
    <w:rsid w:val="1CE422A3"/>
    <w:rsid w:val="1DAA2875"/>
    <w:rsid w:val="1DDF6E6A"/>
    <w:rsid w:val="1E9C3FB9"/>
    <w:rsid w:val="1EDF2E93"/>
    <w:rsid w:val="1EE27D86"/>
    <w:rsid w:val="1F560C25"/>
    <w:rsid w:val="1FB03870"/>
    <w:rsid w:val="1FFC0FE1"/>
    <w:rsid w:val="20D45DC5"/>
    <w:rsid w:val="21FC150C"/>
    <w:rsid w:val="22450231"/>
    <w:rsid w:val="22B43108"/>
    <w:rsid w:val="22BC014F"/>
    <w:rsid w:val="236F0C94"/>
    <w:rsid w:val="23DA2FBD"/>
    <w:rsid w:val="23F94F9D"/>
    <w:rsid w:val="24AC5BE6"/>
    <w:rsid w:val="24D64BFD"/>
    <w:rsid w:val="254B506C"/>
    <w:rsid w:val="254F22C9"/>
    <w:rsid w:val="25697E0B"/>
    <w:rsid w:val="25A86B18"/>
    <w:rsid w:val="26C665AC"/>
    <w:rsid w:val="27865B5C"/>
    <w:rsid w:val="27BB668A"/>
    <w:rsid w:val="284C1757"/>
    <w:rsid w:val="28B27EEA"/>
    <w:rsid w:val="28C11092"/>
    <w:rsid w:val="28C138EE"/>
    <w:rsid w:val="291948A3"/>
    <w:rsid w:val="297D252E"/>
    <w:rsid w:val="29A62678"/>
    <w:rsid w:val="2A4E3119"/>
    <w:rsid w:val="2ADA2E5C"/>
    <w:rsid w:val="2B34047D"/>
    <w:rsid w:val="2BE97F5B"/>
    <w:rsid w:val="2D8C3B6D"/>
    <w:rsid w:val="2E3C793C"/>
    <w:rsid w:val="2E6B1EE7"/>
    <w:rsid w:val="2F4A4AC9"/>
    <w:rsid w:val="30643E9C"/>
    <w:rsid w:val="30865BD2"/>
    <w:rsid w:val="31031E06"/>
    <w:rsid w:val="31805BF0"/>
    <w:rsid w:val="319D5E16"/>
    <w:rsid w:val="31BB530B"/>
    <w:rsid w:val="31D200F3"/>
    <w:rsid w:val="322533A0"/>
    <w:rsid w:val="32371EAB"/>
    <w:rsid w:val="32801F47"/>
    <w:rsid w:val="32982A49"/>
    <w:rsid w:val="32CD1234"/>
    <w:rsid w:val="32D621F5"/>
    <w:rsid w:val="32E22F05"/>
    <w:rsid w:val="331349A1"/>
    <w:rsid w:val="33247852"/>
    <w:rsid w:val="33543169"/>
    <w:rsid w:val="33881E72"/>
    <w:rsid w:val="33C9008F"/>
    <w:rsid w:val="33D02FAC"/>
    <w:rsid w:val="34BC5AFA"/>
    <w:rsid w:val="34BD0F85"/>
    <w:rsid w:val="355C16C0"/>
    <w:rsid w:val="3587386C"/>
    <w:rsid w:val="359C27B3"/>
    <w:rsid w:val="35C14A9A"/>
    <w:rsid w:val="361E25A9"/>
    <w:rsid w:val="36291437"/>
    <w:rsid w:val="36AB709B"/>
    <w:rsid w:val="37184BCD"/>
    <w:rsid w:val="37A268CB"/>
    <w:rsid w:val="37C528B0"/>
    <w:rsid w:val="389017D9"/>
    <w:rsid w:val="39361901"/>
    <w:rsid w:val="39E928D2"/>
    <w:rsid w:val="3A0F72F6"/>
    <w:rsid w:val="3AB76B22"/>
    <w:rsid w:val="3ADF4CEC"/>
    <w:rsid w:val="3B805813"/>
    <w:rsid w:val="3B8E0D9E"/>
    <w:rsid w:val="3BB2293F"/>
    <w:rsid w:val="3C0656B3"/>
    <w:rsid w:val="3C472146"/>
    <w:rsid w:val="3CFE51BD"/>
    <w:rsid w:val="3DD3564B"/>
    <w:rsid w:val="3E284466"/>
    <w:rsid w:val="3EDC1F69"/>
    <w:rsid w:val="3F3A482F"/>
    <w:rsid w:val="3FC07DDC"/>
    <w:rsid w:val="4025184E"/>
    <w:rsid w:val="407075BD"/>
    <w:rsid w:val="40AB5E24"/>
    <w:rsid w:val="40CC4B24"/>
    <w:rsid w:val="41474568"/>
    <w:rsid w:val="414820CD"/>
    <w:rsid w:val="41BA2804"/>
    <w:rsid w:val="41EF71B2"/>
    <w:rsid w:val="42511B41"/>
    <w:rsid w:val="43933541"/>
    <w:rsid w:val="43AF1BAC"/>
    <w:rsid w:val="43AF2748"/>
    <w:rsid w:val="43C80310"/>
    <w:rsid w:val="445C38DA"/>
    <w:rsid w:val="44C03737"/>
    <w:rsid w:val="44E94B62"/>
    <w:rsid w:val="44F3047F"/>
    <w:rsid w:val="44F3101E"/>
    <w:rsid w:val="45212A8D"/>
    <w:rsid w:val="45410632"/>
    <w:rsid w:val="458929AE"/>
    <w:rsid w:val="45B57F1F"/>
    <w:rsid w:val="45BB1581"/>
    <w:rsid w:val="466A1872"/>
    <w:rsid w:val="46FD195D"/>
    <w:rsid w:val="47550924"/>
    <w:rsid w:val="47CD402A"/>
    <w:rsid w:val="47EE6786"/>
    <w:rsid w:val="487B7403"/>
    <w:rsid w:val="48D45516"/>
    <w:rsid w:val="48D50656"/>
    <w:rsid w:val="49422853"/>
    <w:rsid w:val="49716D47"/>
    <w:rsid w:val="498D6348"/>
    <w:rsid w:val="49A343B4"/>
    <w:rsid w:val="4AA20FD5"/>
    <w:rsid w:val="4AA742F7"/>
    <w:rsid w:val="4AFC15FE"/>
    <w:rsid w:val="4B233C10"/>
    <w:rsid w:val="4BB86E27"/>
    <w:rsid w:val="4C17643C"/>
    <w:rsid w:val="4C330B0B"/>
    <w:rsid w:val="4C494A67"/>
    <w:rsid w:val="4CBA5177"/>
    <w:rsid w:val="4D257598"/>
    <w:rsid w:val="4D482F9D"/>
    <w:rsid w:val="4DAC5F98"/>
    <w:rsid w:val="4DE71211"/>
    <w:rsid w:val="4DFA0176"/>
    <w:rsid w:val="4F681EF9"/>
    <w:rsid w:val="4FFB4C40"/>
    <w:rsid w:val="500C0FF4"/>
    <w:rsid w:val="50437E7B"/>
    <w:rsid w:val="506A75A6"/>
    <w:rsid w:val="513E285B"/>
    <w:rsid w:val="51E06F4C"/>
    <w:rsid w:val="53411566"/>
    <w:rsid w:val="53702023"/>
    <w:rsid w:val="53AD6241"/>
    <w:rsid w:val="548B5B4C"/>
    <w:rsid w:val="54A73775"/>
    <w:rsid w:val="54D31A18"/>
    <w:rsid w:val="55762483"/>
    <w:rsid w:val="55A05D5A"/>
    <w:rsid w:val="55CC1625"/>
    <w:rsid w:val="567604A2"/>
    <w:rsid w:val="56785102"/>
    <w:rsid w:val="56A66E20"/>
    <w:rsid w:val="56C76F2A"/>
    <w:rsid w:val="56EF2E20"/>
    <w:rsid w:val="579029EF"/>
    <w:rsid w:val="57DE431A"/>
    <w:rsid w:val="58A247EB"/>
    <w:rsid w:val="5AA14C53"/>
    <w:rsid w:val="5BE95F18"/>
    <w:rsid w:val="5C1858AF"/>
    <w:rsid w:val="5C1B381C"/>
    <w:rsid w:val="5C880B9A"/>
    <w:rsid w:val="5C8B5CDA"/>
    <w:rsid w:val="5D723780"/>
    <w:rsid w:val="5D906E8F"/>
    <w:rsid w:val="5E6E599E"/>
    <w:rsid w:val="5EBD0D25"/>
    <w:rsid w:val="5EDA62BB"/>
    <w:rsid w:val="5EF96FA6"/>
    <w:rsid w:val="5F520570"/>
    <w:rsid w:val="5F5D5361"/>
    <w:rsid w:val="600774A3"/>
    <w:rsid w:val="605A4AC2"/>
    <w:rsid w:val="60677E83"/>
    <w:rsid w:val="60EB2BDB"/>
    <w:rsid w:val="61D45049"/>
    <w:rsid w:val="61DE0462"/>
    <w:rsid w:val="621B4388"/>
    <w:rsid w:val="621B6B57"/>
    <w:rsid w:val="632A61A6"/>
    <w:rsid w:val="63515E03"/>
    <w:rsid w:val="6357259E"/>
    <w:rsid w:val="63EF192E"/>
    <w:rsid w:val="640F38A5"/>
    <w:rsid w:val="642F12BC"/>
    <w:rsid w:val="6453542C"/>
    <w:rsid w:val="647D0D60"/>
    <w:rsid w:val="64996530"/>
    <w:rsid w:val="653B4B9F"/>
    <w:rsid w:val="664C18ED"/>
    <w:rsid w:val="66D4215D"/>
    <w:rsid w:val="66F144C4"/>
    <w:rsid w:val="66FC0CB0"/>
    <w:rsid w:val="670F1347"/>
    <w:rsid w:val="671815AC"/>
    <w:rsid w:val="687269F0"/>
    <w:rsid w:val="68770E6F"/>
    <w:rsid w:val="68F45CA2"/>
    <w:rsid w:val="69944AFC"/>
    <w:rsid w:val="69AC0013"/>
    <w:rsid w:val="6A4247E9"/>
    <w:rsid w:val="6A981EB1"/>
    <w:rsid w:val="6BAD1A75"/>
    <w:rsid w:val="6BD43D83"/>
    <w:rsid w:val="6C7E38C6"/>
    <w:rsid w:val="6C9D19CA"/>
    <w:rsid w:val="6CE07236"/>
    <w:rsid w:val="6DC52AC6"/>
    <w:rsid w:val="6E417F10"/>
    <w:rsid w:val="6EBC3387"/>
    <w:rsid w:val="707123DF"/>
    <w:rsid w:val="70AB687D"/>
    <w:rsid w:val="70D37C89"/>
    <w:rsid w:val="711F3294"/>
    <w:rsid w:val="7125097B"/>
    <w:rsid w:val="71773D8E"/>
    <w:rsid w:val="72196E14"/>
    <w:rsid w:val="72432F06"/>
    <w:rsid w:val="724345D3"/>
    <w:rsid w:val="72B63121"/>
    <w:rsid w:val="73CD7921"/>
    <w:rsid w:val="746031DA"/>
    <w:rsid w:val="747E4943"/>
    <w:rsid w:val="74F65ADB"/>
    <w:rsid w:val="751E5247"/>
    <w:rsid w:val="7525795C"/>
    <w:rsid w:val="75A63027"/>
    <w:rsid w:val="75A71978"/>
    <w:rsid w:val="763407B2"/>
    <w:rsid w:val="76BC5A69"/>
    <w:rsid w:val="771E138E"/>
    <w:rsid w:val="777B55C1"/>
    <w:rsid w:val="77C457A6"/>
    <w:rsid w:val="77E33B0A"/>
    <w:rsid w:val="780D14B1"/>
    <w:rsid w:val="78135FCC"/>
    <w:rsid w:val="788400A3"/>
    <w:rsid w:val="788D58DE"/>
    <w:rsid w:val="78A45BF1"/>
    <w:rsid w:val="78C73828"/>
    <w:rsid w:val="78FE63B5"/>
    <w:rsid w:val="793D240C"/>
    <w:rsid w:val="79A50DFD"/>
    <w:rsid w:val="79C7121C"/>
    <w:rsid w:val="79D84CFE"/>
    <w:rsid w:val="7A197D03"/>
    <w:rsid w:val="7A206157"/>
    <w:rsid w:val="7A3C54A0"/>
    <w:rsid w:val="7AB1189F"/>
    <w:rsid w:val="7B723400"/>
    <w:rsid w:val="7B8F1AD8"/>
    <w:rsid w:val="7D5E602B"/>
    <w:rsid w:val="7F145E0B"/>
    <w:rsid w:val="7F546CFD"/>
    <w:rsid w:val="7F932B23"/>
    <w:rsid w:val="7F96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01CCD"/>
  <w15:docId w15:val="{9DBB0870-CD73-410B-B1C7-DC53CD2A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FF"/>
      <w:sz w:val="21"/>
      <w:szCs w:val="21"/>
    </w:rPr>
  </w:style>
  <w:style w:type="paragraph" w:styleId="1">
    <w:name w:val="heading 1"/>
    <w:basedOn w:val="a"/>
    <w:next w:val="a"/>
    <w:qFormat/>
    <w:pPr>
      <w:keepNext/>
      <w:keepLines/>
      <w:spacing w:before="480" w:after="480" w:line="400" w:lineRule="exact"/>
      <w:jc w:val="center"/>
      <w:outlineLvl w:val="0"/>
    </w:pPr>
    <w:rPr>
      <w:rFonts w:eastAsia="黑体"/>
      <w:b/>
      <w:kern w:val="44"/>
      <w:sz w:val="36"/>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qFormat/>
    <w:pPr>
      <w:ind w:leftChars="2500" w:left="100"/>
    </w:pPr>
    <w:rPr>
      <w:sz w:val="30"/>
      <w:szCs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c">
    <w:name w:val="annotation subject"/>
    <w:basedOn w:val="a3"/>
    <w:next w:val="a3"/>
    <w:link w:val="a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character" w:customStyle="1" w:styleId="a4">
    <w:name w:val="批注文字 字符"/>
    <w:basedOn w:val="a0"/>
    <w:link w:val="a3"/>
    <w:qFormat/>
    <w:rPr>
      <w:color w:val="0000FF"/>
      <w:sz w:val="21"/>
      <w:szCs w:val="21"/>
    </w:rPr>
  </w:style>
  <w:style w:type="character" w:customStyle="1" w:styleId="ad">
    <w:name w:val="批注主题 字符"/>
    <w:basedOn w:val="a4"/>
    <w:link w:val="ac"/>
    <w:qFormat/>
    <w:rPr>
      <w:b/>
      <w:bCs/>
      <w:color w:val="0000FF"/>
      <w:sz w:val="21"/>
      <w:szCs w:val="21"/>
    </w:rPr>
  </w:style>
  <w:style w:type="character" w:customStyle="1" w:styleId="a7">
    <w:name w:val="批注框文本 字符"/>
    <w:basedOn w:val="a0"/>
    <w:link w:val="a6"/>
    <w:qFormat/>
    <w:rPr>
      <w:color w:val="0000FF"/>
      <w:sz w:val="18"/>
      <w:szCs w:val="18"/>
    </w:rPr>
  </w:style>
  <w:style w:type="paragraph" w:styleId="af1">
    <w:name w:val="List Paragraph"/>
    <w:basedOn w:val="a"/>
    <w:uiPriority w:val="99"/>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a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ab">
    <w:name w:val="页眉 字符"/>
    <w:basedOn w:val="a0"/>
    <w:link w:val="aa"/>
    <w:qFormat/>
    <w:rPr>
      <w:color w:val="0000FF"/>
      <w:sz w:val="18"/>
      <w:szCs w:val="18"/>
    </w:rPr>
  </w:style>
  <w:style w:type="character" w:customStyle="1" w:styleId="a9">
    <w:name w:val="页脚 字符"/>
    <w:basedOn w:val="a0"/>
    <w:link w:val="a8"/>
    <w:qFormat/>
    <w:rPr>
      <w:color w:val="0000FF"/>
      <w:sz w:val="18"/>
      <w:szCs w:val="18"/>
    </w:rPr>
  </w:style>
  <w:style w:type="paragraph" w:customStyle="1" w:styleId="af3">
    <w:name w:val="段"/>
    <w:link w:val="Char"/>
    <w:qFormat/>
    <w:pPr>
      <w:autoSpaceDE w:val="0"/>
      <w:autoSpaceDN w:val="0"/>
      <w:ind w:firstLineChars="200" w:firstLine="200"/>
      <w:jc w:val="both"/>
    </w:pPr>
    <w:rPr>
      <w:rFonts w:ascii="宋体"/>
      <w:sz w:val="21"/>
    </w:rPr>
  </w:style>
  <w:style w:type="character" w:customStyle="1" w:styleId="Char">
    <w:name w:val="段 Char"/>
    <w:link w:val="af3"/>
    <w:qFormat/>
    <w:rPr>
      <w:rFonts w:ascii="宋体"/>
      <w:sz w:val="21"/>
    </w:rPr>
  </w:style>
  <w:style w:type="character" w:customStyle="1" w:styleId="fontstyle01">
    <w:name w:val="fontstyle01"/>
    <w:basedOn w:val="a0"/>
    <w:qFormat/>
    <w:rPr>
      <w:rFonts w:ascii="TimesNewRomanPSMT" w:eastAsia="TimesNewRomanPSMT" w:hAnsi="TimesNewRomanPSMT" w:cs="TimesNewRomanPSMT"/>
      <w:color w:val="000000"/>
      <w:sz w:val="22"/>
      <w:szCs w:val="22"/>
    </w:rPr>
  </w:style>
  <w:style w:type="table" w:customStyle="1" w:styleId="11">
    <w:name w:val="网格型1"/>
    <w:basedOn w:val="a1"/>
    <w:next w:val="ae"/>
    <w:uiPriority w:val="59"/>
    <w:qFormat/>
    <w:rsid w:val="0090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chart" Target="charts/chart1.xml"/><Relationship Id="rId37"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jpeg"/><Relationship Id="rId30" Type="http://schemas.openxmlformats.org/officeDocument/2006/relationships/footer" Target="footer2.xml"/><Relationship Id="rId35" Type="http://schemas.openxmlformats.org/officeDocument/2006/relationships/chart" Target="charts/chart4.xm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660561660562"/>
          <c:y val="8.0952380952380998E-2"/>
          <c:w val="0.80879120879120903"/>
          <c:h val="0.73137254901960802"/>
        </c:manualLayout>
      </c:layout>
      <c:lineChart>
        <c:grouping val="stacked"/>
        <c:varyColors val="0"/>
        <c:ser>
          <c:idx val="0"/>
          <c:order val="0"/>
          <c:tx>
            <c:strRef>
              <c:f>[工作簿1]Sheet1!$B$3</c:f>
              <c:strCache>
                <c:ptCount val="1"/>
                <c:pt idx="0">
                  <c:v>y</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cat>
            <c:numRef>
              <c:f>[工作簿1]Sheet1!$C$2:$H$2</c:f>
              <c:numCache>
                <c:formatCode>General</c:formatCode>
                <c:ptCount val="6"/>
                <c:pt idx="0">
                  <c:v>1</c:v>
                </c:pt>
                <c:pt idx="1">
                  <c:v>2.5</c:v>
                </c:pt>
                <c:pt idx="2">
                  <c:v>3</c:v>
                </c:pt>
                <c:pt idx="3">
                  <c:v>3.5</c:v>
                </c:pt>
                <c:pt idx="4">
                  <c:v>4</c:v>
                </c:pt>
                <c:pt idx="5">
                  <c:v>4.5</c:v>
                </c:pt>
              </c:numCache>
            </c:numRef>
          </c:cat>
          <c:val>
            <c:numRef>
              <c:f>[工作簿1]Sheet1!$C$3:$H$3</c:f>
              <c:numCache>
                <c:formatCode>General</c:formatCode>
                <c:ptCount val="6"/>
                <c:pt idx="0">
                  <c:v>60.2</c:v>
                </c:pt>
                <c:pt idx="1">
                  <c:v>40.5</c:v>
                </c:pt>
                <c:pt idx="2">
                  <c:v>20.5</c:v>
                </c:pt>
                <c:pt idx="3">
                  <c:v>18.5</c:v>
                </c:pt>
                <c:pt idx="4">
                  <c:v>16.2</c:v>
                </c:pt>
                <c:pt idx="5">
                  <c:v>15.2</c:v>
                </c:pt>
              </c:numCache>
            </c:numRef>
          </c:val>
          <c:smooth val="0"/>
          <c:extLst>
            <c:ext xmlns:c16="http://schemas.microsoft.com/office/drawing/2014/chart" uri="{C3380CC4-5D6E-409C-BE32-E72D297353CC}">
              <c16:uniqueId val="{00000000-FC3F-4FE0-B455-5DAC92860894}"/>
            </c:ext>
          </c:extLst>
        </c:ser>
        <c:dLbls>
          <c:showLegendKey val="0"/>
          <c:showVal val="0"/>
          <c:showCatName val="0"/>
          <c:showSerName val="0"/>
          <c:showPercent val="0"/>
          <c:showBubbleSize val="0"/>
        </c:dLbls>
        <c:marker val="1"/>
        <c:smooth val="0"/>
        <c:axId val="699929889"/>
        <c:axId val="275077213"/>
      </c:lineChart>
      <c:catAx>
        <c:axId val="699929889"/>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胶黏剂用量（</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0"/>
        <c:majorTickMark val="in"/>
        <c:minorTickMark val="in"/>
        <c:tickLblPos val="nextTo"/>
        <c:spPr>
          <a:noFill/>
          <a:ln w="12700" cap="flat" cmpd="sng" algn="ctr">
            <a:solidFill>
              <a:schemeClr val="tx1"/>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75077213"/>
        <c:crosses val="autoZero"/>
        <c:auto val="1"/>
        <c:lblAlgn val="ctr"/>
        <c:lblOffset val="100"/>
        <c:noMultiLvlLbl val="0"/>
      </c:catAx>
      <c:valAx>
        <c:axId val="275077213"/>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肯塔堡飞散损失量（</a:t>
                </a:r>
                <a:r>
                  <a:rPr lang="en-US" altLang="zh-CN"/>
                  <a:t>%</a:t>
                </a:r>
                <a:r>
                  <a:rPr lang="zh-CN" altLang="en-US"/>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in"/>
        <c:tickLblPos val="nextTo"/>
        <c:spPr>
          <a:noFill/>
          <a:ln w="12700">
            <a:solidFill>
              <a:schemeClr val="tx1"/>
            </a:solid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699929889"/>
        <c:crosses val="autoZero"/>
        <c:crossBetween val="between"/>
        <c:minorUnit val="10"/>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48805011157"/>
          <c:y val="6.53083508036338E-2"/>
          <c:w val="0.70152777777777797"/>
          <c:h val="0.73078703703703696"/>
        </c:manualLayout>
      </c:layout>
      <c:lineChart>
        <c:grouping val="standard"/>
        <c:varyColors val="0"/>
        <c:ser>
          <c:idx val="0"/>
          <c:order val="0"/>
          <c:tx>
            <c:strRef>
              <c:f>[工作簿1]Sheet1!$B$17</c:f>
              <c:strCache>
                <c:ptCount val="1"/>
                <c:pt idx="0">
                  <c:v>y</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cat>
            <c:numRef>
              <c:f>[工作簿1]Sheet1!$C$16:$H$16</c:f>
              <c:numCache>
                <c:formatCode>General</c:formatCode>
                <c:ptCount val="6"/>
                <c:pt idx="0">
                  <c:v>1</c:v>
                </c:pt>
                <c:pt idx="1">
                  <c:v>2.5</c:v>
                </c:pt>
                <c:pt idx="2">
                  <c:v>3</c:v>
                </c:pt>
                <c:pt idx="3">
                  <c:v>3.5</c:v>
                </c:pt>
                <c:pt idx="4">
                  <c:v>4</c:v>
                </c:pt>
                <c:pt idx="5">
                  <c:v>4.5</c:v>
                </c:pt>
              </c:numCache>
            </c:numRef>
          </c:cat>
          <c:val>
            <c:numRef>
              <c:f>[工作簿1]Sheet1!$C$17:$H$17</c:f>
              <c:numCache>
                <c:formatCode>General</c:formatCode>
                <c:ptCount val="6"/>
                <c:pt idx="0">
                  <c:v>80.5</c:v>
                </c:pt>
                <c:pt idx="1">
                  <c:v>46.7</c:v>
                </c:pt>
                <c:pt idx="2">
                  <c:v>25.7</c:v>
                </c:pt>
                <c:pt idx="3">
                  <c:v>19.2</c:v>
                </c:pt>
                <c:pt idx="4">
                  <c:v>18.399999999999999</c:v>
                </c:pt>
                <c:pt idx="5">
                  <c:v>17.2</c:v>
                </c:pt>
              </c:numCache>
            </c:numRef>
          </c:val>
          <c:smooth val="0"/>
          <c:extLst>
            <c:ext xmlns:c16="http://schemas.microsoft.com/office/drawing/2014/chart" uri="{C3380CC4-5D6E-409C-BE32-E72D297353CC}">
              <c16:uniqueId val="{00000000-B6F6-43B5-B5BC-B95B2EB3726A}"/>
            </c:ext>
          </c:extLst>
        </c:ser>
        <c:dLbls>
          <c:showLegendKey val="0"/>
          <c:showVal val="0"/>
          <c:showCatName val="0"/>
          <c:showSerName val="0"/>
          <c:showPercent val="0"/>
          <c:showBubbleSize val="0"/>
        </c:dLbls>
        <c:marker val="1"/>
        <c:smooth val="0"/>
        <c:axId val="276368543"/>
        <c:axId val="195988932"/>
      </c:lineChart>
      <c:catAx>
        <c:axId val="276368543"/>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胶黏剂用量（</a:t>
                </a:r>
                <a:r>
                  <a:rPr lang="en-US" altLang="zh-CN"/>
                  <a:t>%</a:t>
                </a:r>
                <a:r>
                  <a:rPr lang="zh-CN" altLang="en-US"/>
                  <a:t>）</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in"/>
        <c:minorTickMark val="in"/>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95988932"/>
        <c:crosses val="autoZero"/>
        <c:auto val="1"/>
        <c:lblAlgn val="ctr"/>
        <c:lblOffset val="100"/>
        <c:noMultiLvlLbl val="0"/>
      </c:catAx>
      <c:valAx>
        <c:axId val="19598893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肯塔堡飞散损失量（</a:t>
                </a:r>
                <a:r>
                  <a:rPr lang="en-US" altLang="zh-CN"/>
                  <a:t>%</a:t>
                </a:r>
                <a:r>
                  <a:rPr lang="zh-CN" altLang="en-US"/>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in"/>
        <c:tickLblPos val="nextTo"/>
        <c:spPr>
          <a:noFill/>
          <a:ln>
            <a:solidFill>
              <a:schemeClr val="tx1"/>
            </a:solid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76368543"/>
        <c:crosses val="autoZero"/>
        <c:crossBetween val="between"/>
        <c:min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160142348754"/>
          <c:y val="7.8705172960964798E-2"/>
          <c:w val="0.70462633451957302"/>
          <c:h val="0.68517930815614103"/>
        </c:manualLayout>
      </c:layout>
      <c:lineChart>
        <c:grouping val="standard"/>
        <c:varyColors val="0"/>
        <c:ser>
          <c:idx val="0"/>
          <c:order val="0"/>
          <c:tx>
            <c:strRef>
              <c:f>[工作簿1]Sheet1!$A$30</c:f>
              <c:strCache>
                <c:ptCount val="1"/>
                <c:pt idx="0">
                  <c:v>y</c:v>
                </c:pt>
              </c:strCache>
            </c:strRef>
          </c:tx>
          <c:spPr>
            <a:ln w="12700" cap="rnd">
              <a:solidFill>
                <a:schemeClr val="tx1"/>
              </a:solidFill>
              <a:round/>
            </a:ln>
            <a:effectLst/>
          </c:spPr>
          <c:marker>
            <c:symbol val="circle"/>
            <c:size val="5"/>
            <c:spPr>
              <a:solidFill>
                <a:schemeClr val="tx1"/>
              </a:solidFill>
              <a:ln w="9525">
                <a:solidFill>
                  <a:schemeClr val="accent1"/>
                </a:solidFill>
              </a:ln>
              <a:effectLst/>
            </c:spPr>
          </c:marker>
          <c:cat>
            <c:numRef>
              <c:f>[工作簿1]Sheet1!$B$29:$G$29</c:f>
              <c:numCache>
                <c:formatCode>General</c:formatCode>
                <c:ptCount val="6"/>
                <c:pt idx="0">
                  <c:v>2</c:v>
                </c:pt>
                <c:pt idx="1">
                  <c:v>3</c:v>
                </c:pt>
                <c:pt idx="2">
                  <c:v>4</c:v>
                </c:pt>
                <c:pt idx="3">
                  <c:v>5</c:v>
                </c:pt>
                <c:pt idx="4">
                  <c:v>6</c:v>
                </c:pt>
                <c:pt idx="5">
                  <c:v>7</c:v>
                </c:pt>
              </c:numCache>
            </c:numRef>
          </c:cat>
          <c:val>
            <c:numRef>
              <c:f>[工作簿1]Sheet1!$B$30:$G$30</c:f>
              <c:numCache>
                <c:formatCode>General</c:formatCode>
                <c:ptCount val="6"/>
                <c:pt idx="0">
                  <c:v>3.6</c:v>
                </c:pt>
                <c:pt idx="1">
                  <c:v>5</c:v>
                </c:pt>
                <c:pt idx="2">
                  <c:v>6.2</c:v>
                </c:pt>
                <c:pt idx="3">
                  <c:v>6.7</c:v>
                </c:pt>
                <c:pt idx="4">
                  <c:v>7</c:v>
                </c:pt>
                <c:pt idx="5">
                  <c:v>7.2</c:v>
                </c:pt>
              </c:numCache>
            </c:numRef>
          </c:val>
          <c:smooth val="0"/>
          <c:extLst>
            <c:ext xmlns:c16="http://schemas.microsoft.com/office/drawing/2014/chart" uri="{C3380CC4-5D6E-409C-BE32-E72D297353CC}">
              <c16:uniqueId val="{00000000-FFCE-40B1-B5CB-9A908BFF2AE6}"/>
            </c:ext>
          </c:extLst>
        </c:ser>
        <c:dLbls>
          <c:showLegendKey val="0"/>
          <c:showVal val="0"/>
          <c:showCatName val="0"/>
          <c:showSerName val="0"/>
          <c:showPercent val="0"/>
          <c:showBubbleSize val="0"/>
        </c:dLbls>
        <c:marker val="1"/>
        <c:smooth val="0"/>
        <c:axId val="634925666"/>
        <c:axId val="688795151"/>
      </c:lineChart>
      <c:catAx>
        <c:axId val="63492566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胶黏剂用量（</a:t>
                </a:r>
                <a:r>
                  <a:rPr lang="en-US" altLang="zh-CN"/>
                  <a:t>%</a:t>
                </a:r>
                <a:r>
                  <a:rPr lang="zh-CN" altLang="en-US"/>
                  <a:t>）</a:t>
                </a:r>
              </a:p>
            </c:rich>
          </c:tx>
          <c:layout>
            <c:manualLayout>
              <c:xMode val="edge"/>
              <c:yMode val="edge"/>
              <c:x val="0.33506247978000597"/>
              <c:y val="0.89164706092040102"/>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in"/>
        <c:minorTickMark val="in"/>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688795151"/>
        <c:crosses val="autoZero"/>
        <c:auto val="1"/>
        <c:lblAlgn val="ctr"/>
        <c:lblOffset val="100"/>
        <c:noMultiLvlLbl val="0"/>
      </c:catAx>
      <c:valAx>
        <c:axId val="688795151"/>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抗压强度（</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MPa</a:t>
                </a:r>
                <a:r>
                  <a:rPr lang="en-US"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1"/>
        <c:majorTickMark val="in"/>
        <c:minorTickMark val="in"/>
        <c:tickLblPos val="nextTo"/>
        <c:spPr>
          <a:noFill/>
          <a:ln>
            <a:solidFill>
              <a:schemeClr val="tx1"/>
            </a:solid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634925666"/>
        <c:crosses val="autoZero"/>
        <c:crossBetween val="between"/>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81839839253"/>
          <c:y val="4.8262548262548298E-2"/>
          <c:w val="0.75963956412405698"/>
          <c:h val="0.73139564019042802"/>
        </c:manualLayout>
      </c:layout>
      <c:lineChart>
        <c:grouping val="standard"/>
        <c:varyColors val="0"/>
        <c:ser>
          <c:idx val="0"/>
          <c:order val="0"/>
          <c:tx>
            <c:strRef>
              <c:f>[工作簿1]Sheet1!$A$33</c:f>
              <c:strCache>
                <c:ptCount val="1"/>
                <c:pt idx="0">
                  <c:v>y</c:v>
                </c:pt>
              </c:strCache>
            </c:strRef>
          </c:tx>
          <c:spPr>
            <a:ln w="12700" cap="rnd">
              <a:solidFill>
                <a:schemeClr val="tx1"/>
              </a:solidFill>
              <a:round/>
            </a:ln>
            <a:effectLst/>
          </c:spPr>
          <c:marker>
            <c:symbol val="circle"/>
            <c:size val="5"/>
            <c:spPr>
              <a:solidFill>
                <a:schemeClr val="tx1"/>
              </a:solidFill>
              <a:ln w="9525">
                <a:solidFill>
                  <a:schemeClr val="accent1">
                    <a:alpha val="73000"/>
                  </a:schemeClr>
                </a:solidFill>
              </a:ln>
              <a:effectLst/>
            </c:spPr>
          </c:marker>
          <c:cat>
            <c:numRef>
              <c:f>[工作簿1]Sheet1!$B$29:$G$29</c:f>
              <c:numCache>
                <c:formatCode>General</c:formatCode>
                <c:ptCount val="6"/>
                <c:pt idx="0">
                  <c:v>2</c:v>
                </c:pt>
                <c:pt idx="1">
                  <c:v>3</c:v>
                </c:pt>
                <c:pt idx="2">
                  <c:v>4</c:v>
                </c:pt>
                <c:pt idx="3">
                  <c:v>5</c:v>
                </c:pt>
                <c:pt idx="4">
                  <c:v>6</c:v>
                </c:pt>
                <c:pt idx="5">
                  <c:v>7</c:v>
                </c:pt>
              </c:numCache>
            </c:numRef>
          </c:cat>
          <c:val>
            <c:numRef>
              <c:f>[工作簿1]Sheet1!$B$33:$G$33</c:f>
              <c:numCache>
                <c:formatCode>General</c:formatCode>
                <c:ptCount val="6"/>
                <c:pt idx="0">
                  <c:v>1.5</c:v>
                </c:pt>
                <c:pt idx="1">
                  <c:v>2.2000000000000002</c:v>
                </c:pt>
                <c:pt idx="2">
                  <c:v>3</c:v>
                </c:pt>
                <c:pt idx="3">
                  <c:v>3.5</c:v>
                </c:pt>
                <c:pt idx="4">
                  <c:v>4</c:v>
                </c:pt>
                <c:pt idx="5">
                  <c:v>4.2</c:v>
                </c:pt>
              </c:numCache>
            </c:numRef>
          </c:val>
          <c:smooth val="0"/>
          <c:extLst>
            <c:ext xmlns:c16="http://schemas.microsoft.com/office/drawing/2014/chart" uri="{C3380CC4-5D6E-409C-BE32-E72D297353CC}">
              <c16:uniqueId val="{00000000-E681-4648-9456-4C2074D9AF20}"/>
            </c:ext>
          </c:extLst>
        </c:ser>
        <c:dLbls>
          <c:showLegendKey val="0"/>
          <c:showVal val="0"/>
          <c:showCatName val="0"/>
          <c:showSerName val="0"/>
          <c:showPercent val="0"/>
          <c:showBubbleSize val="0"/>
        </c:dLbls>
        <c:marker val="1"/>
        <c:smooth val="0"/>
        <c:axId val="29778515"/>
        <c:axId val="943923460"/>
      </c:lineChart>
      <c:catAx>
        <c:axId val="2977851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胶黏剂用量（</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layout>
            <c:manualLayout>
              <c:xMode val="edge"/>
              <c:yMode val="edge"/>
              <c:x val="0.31659800680292999"/>
              <c:y val="0.89028314028314004"/>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0"/>
        <c:majorTickMark val="in"/>
        <c:minorTickMark val="in"/>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943923460"/>
        <c:crosses val="autoZero"/>
        <c:auto val="1"/>
        <c:lblAlgn val="ctr"/>
        <c:lblOffset val="100"/>
        <c:noMultiLvlLbl val="0"/>
      </c:catAx>
      <c:valAx>
        <c:axId val="943923460"/>
        <c:scaling>
          <c:orientation val="minMax"/>
          <c:max val="6"/>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抗折强度（</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MPa</a:t>
                </a:r>
                <a:r>
                  <a:rPr lang="en-US"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1"/>
        <c:majorTickMark val="in"/>
        <c:minorTickMark val="in"/>
        <c:tickLblPos val="nextTo"/>
        <c:spPr>
          <a:noFill/>
          <a:ln>
            <a:solidFill>
              <a:schemeClr val="tx1"/>
            </a:solid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9778515"/>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16452485863001"/>
          <c:y val="0.15066253494617099"/>
          <c:w val="0.68614457831325304"/>
          <c:h val="0.64028956565152295"/>
        </c:manualLayout>
      </c:layout>
      <c:lineChart>
        <c:grouping val="standard"/>
        <c:varyColors val="0"/>
        <c:ser>
          <c:idx val="0"/>
          <c:order val="0"/>
          <c:tx>
            <c:strRef>
              <c:f>[工作簿1]Sheet1!$A$31</c:f>
              <c:strCache>
                <c:ptCount val="1"/>
              </c:strCache>
            </c:strRef>
          </c:tx>
          <c:spPr>
            <a:ln w="6350" cap="flat">
              <a:solidFill>
                <a:schemeClr val="tx1"/>
              </a:solidFill>
              <a:round/>
            </a:ln>
            <a:effectLst/>
          </c:spPr>
          <c:marker>
            <c:symbol val="circle"/>
            <c:size val="5"/>
            <c:spPr>
              <a:solidFill>
                <a:schemeClr val="tx1"/>
              </a:solidFill>
              <a:ln w="9525">
                <a:solidFill>
                  <a:schemeClr val="tx1"/>
                </a:solidFill>
              </a:ln>
              <a:effectLst/>
            </c:spPr>
          </c:marker>
          <c:cat>
            <c:numRef>
              <c:f>[工作簿1]Sheet1!$B$29:$G$29</c:f>
              <c:numCache>
                <c:formatCode>General</c:formatCode>
                <c:ptCount val="6"/>
                <c:pt idx="0">
                  <c:v>2</c:v>
                </c:pt>
                <c:pt idx="1">
                  <c:v>3</c:v>
                </c:pt>
                <c:pt idx="2">
                  <c:v>4</c:v>
                </c:pt>
                <c:pt idx="3">
                  <c:v>5</c:v>
                </c:pt>
                <c:pt idx="4">
                  <c:v>6</c:v>
                </c:pt>
                <c:pt idx="5">
                  <c:v>7</c:v>
                </c:pt>
              </c:numCache>
            </c:numRef>
          </c:cat>
          <c:val>
            <c:numRef>
              <c:f>[工作簿1]Sheet1!$B$31:$G$31</c:f>
              <c:numCache>
                <c:formatCode>General</c:formatCode>
                <c:ptCount val="6"/>
                <c:pt idx="0">
                  <c:v>4</c:v>
                </c:pt>
                <c:pt idx="1">
                  <c:v>5.9</c:v>
                </c:pt>
                <c:pt idx="2">
                  <c:v>7</c:v>
                </c:pt>
                <c:pt idx="3">
                  <c:v>7.5</c:v>
                </c:pt>
                <c:pt idx="4">
                  <c:v>7.9</c:v>
                </c:pt>
                <c:pt idx="5">
                  <c:v>8.1</c:v>
                </c:pt>
              </c:numCache>
            </c:numRef>
          </c:val>
          <c:smooth val="0"/>
          <c:extLst>
            <c:ext xmlns:c16="http://schemas.microsoft.com/office/drawing/2014/chart" uri="{C3380CC4-5D6E-409C-BE32-E72D297353CC}">
              <c16:uniqueId val="{00000000-BCC4-42D9-A395-DE5C315DEAD7}"/>
            </c:ext>
          </c:extLst>
        </c:ser>
        <c:dLbls>
          <c:showLegendKey val="0"/>
          <c:showVal val="0"/>
          <c:showCatName val="0"/>
          <c:showSerName val="0"/>
          <c:showPercent val="0"/>
          <c:showBubbleSize val="0"/>
        </c:dLbls>
        <c:marker val="1"/>
        <c:smooth val="0"/>
        <c:axId val="984458268"/>
        <c:axId val="259403768"/>
      </c:lineChart>
      <c:catAx>
        <c:axId val="98445826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胶黏剂用量（</a:t>
                </a:r>
                <a:r>
                  <a:rPr lang="en-US" altLang="zh-CN"/>
                  <a:t>%</a:t>
                </a:r>
                <a:r>
                  <a:rPr lang="zh-CN" altLang="en-US"/>
                  <a:t>）</a:t>
                </a:r>
              </a:p>
            </c:rich>
          </c:tx>
          <c:layout>
            <c:manualLayout>
              <c:xMode val="edge"/>
              <c:yMode val="edge"/>
              <c:x val="0.34465538826599501"/>
              <c:y val="0.90755355129650495"/>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in"/>
        <c:minorTickMark val="in"/>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59403768"/>
        <c:crosses val="autoZero"/>
        <c:auto val="1"/>
        <c:lblAlgn val="ctr"/>
        <c:lblOffset val="100"/>
        <c:noMultiLvlLbl val="0"/>
      </c:catAx>
      <c:valAx>
        <c:axId val="259403768"/>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抗压强度（</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MPa</a:t>
                </a:r>
                <a:r>
                  <a:rPr lang="en-US"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layout>
            <c:manualLayout>
              <c:xMode val="edge"/>
              <c:yMode val="edge"/>
              <c:x val="4.2603748326639899E-2"/>
              <c:y val="0.22844512166934799"/>
            </c:manualLayout>
          </c:layout>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1"/>
        <c:majorTickMark val="in"/>
        <c:minorTickMark val="in"/>
        <c:tickLblPos val="nextTo"/>
        <c:spPr>
          <a:noFill/>
          <a:ln>
            <a:solidFill>
              <a:schemeClr val="tx1"/>
            </a:solid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984458268"/>
        <c:crosses val="autoZero"/>
        <c:crossBetween val="between"/>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57472199620287"/>
          <c:y val="0.15642939150401799"/>
          <c:w val="0.75058312991592102"/>
          <c:h val="0.63300803673938"/>
        </c:manualLayout>
      </c:layout>
      <c:lineChart>
        <c:grouping val="standard"/>
        <c:varyColors val="0"/>
        <c:ser>
          <c:idx val="0"/>
          <c:order val="0"/>
          <c:tx>
            <c:strRef>
              <c:f>[工作簿1]Sheet1!$A$34</c:f>
              <c:strCache>
                <c:ptCount val="1"/>
              </c:strCache>
            </c:strRef>
          </c:tx>
          <c:spPr>
            <a:ln w="12700" cap="rnd">
              <a:solidFill>
                <a:schemeClr val="tx1"/>
              </a:solidFill>
              <a:round/>
            </a:ln>
            <a:effectLst/>
          </c:spPr>
          <c:marker>
            <c:symbol val="circle"/>
            <c:size val="5"/>
            <c:spPr>
              <a:solidFill>
                <a:schemeClr val="tx1"/>
              </a:solidFill>
              <a:ln w="9525">
                <a:solidFill>
                  <a:schemeClr val="tx1"/>
                </a:solidFill>
              </a:ln>
              <a:effectLst/>
            </c:spPr>
          </c:marker>
          <c:cat>
            <c:numRef>
              <c:f>[工作簿1]Sheet1!$B$29:$G$29</c:f>
              <c:numCache>
                <c:formatCode>General</c:formatCode>
                <c:ptCount val="6"/>
                <c:pt idx="0">
                  <c:v>2</c:v>
                </c:pt>
                <c:pt idx="1">
                  <c:v>3</c:v>
                </c:pt>
                <c:pt idx="2">
                  <c:v>4</c:v>
                </c:pt>
                <c:pt idx="3">
                  <c:v>5</c:v>
                </c:pt>
                <c:pt idx="4">
                  <c:v>6</c:v>
                </c:pt>
                <c:pt idx="5">
                  <c:v>7</c:v>
                </c:pt>
              </c:numCache>
            </c:numRef>
          </c:cat>
          <c:val>
            <c:numRef>
              <c:f>[工作簿1]Sheet1!$B$34:$G$34</c:f>
              <c:numCache>
                <c:formatCode>General</c:formatCode>
                <c:ptCount val="6"/>
                <c:pt idx="0">
                  <c:v>2</c:v>
                </c:pt>
                <c:pt idx="1">
                  <c:v>2.9</c:v>
                </c:pt>
                <c:pt idx="2">
                  <c:v>3.6</c:v>
                </c:pt>
                <c:pt idx="3">
                  <c:v>4.0999999999999996</c:v>
                </c:pt>
                <c:pt idx="4">
                  <c:v>4.4000000000000004</c:v>
                </c:pt>
                <c:pt idx="5">
                  <c:v>4.9000000000000004</c:v>
                </c:pt>
              </c:numCache>
            </c:numRef>
          </c:val>
          <c:smooth val="0"/>
          <c:extLst>
            <c:ext xmlns:c16="http://schemas.microsoft.com/office/drawing/2014/chart" uri="{C3380CC4-5D6E-409C-BE32-E72D297353CC}">
              <c16:uniqueId val="{00000000-E314-494D-A6BC-BD45DAAE2FEC}"/>
            </c:ext>
          </c:extLst>
        </c:ser>
        <c:dLbls>
          <c:showLegendKey val="0"/>
          <c:showVal val="0"/>
          <c:showCatName val="0"/>
          <c:showSerName val="0"/>
          <c:showPercent val="0"/>
          <c:showBubbleSize val="0"/>
        </c:dLbls>
        <c:marker val="1"/>
        <c:smooth val="0"/>
        <c:axId val="788454176"/>
        <c:axId val="84771889"/>
      </c:lineChart>
      <c:catAx>
        <c:axId val="78845417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胶黏剂用量（</a:t>
                </a:r>
                <a:r>
                  <a:rPr lang="en-US" altLang="zh-CN"/>
                  <a:t>%</a:t>
                </a:r>
                <a:r>
                  <a:rPr lang="zh-CN" altLang="en-US"/>
                  <a:t>）</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in"/>
        <c:minorTickMark val="in"/>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84771889"/>
        <c:crosses val="autoZero"/>
        <c:auto val="1"/>
        <c:lblAlgn val="ctr"/>
        <c:lblOffset val="100"/>
        <c:noMultiLvlLbl val="0"/>
      </c:catAx>
      <c:valAx>
        <c:axId val="84771889"/>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抗折强度（</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MPa</a:t>
                </a:r>
                <a:r>
                  <a:rPr lang="en-US" altLang="en-US">
                    <a:latin typeface="Times New Roman" panose="02020603050405020304" charset="0"/>
                    <a:ea typeface="Times New Roman" panose="02020603050405020304" charset="0"/>
                    <a:cs typeface="Times New Roman" panose="02020603050405020304" charset="0"/>
                    <a:sym typeface="Times New Roman" panose="02020603050405020304" charset="0"/>
                  </a:rPr>
                  <a:t>）</a:t>
                </a:r>
              </a:p>
            </c:rich>
          </c:tx>
          <c:overlay val="0"/>
          <c:spPr>
            <a:noFill/>
            <a:ln>
              <a:noFill/>
            </a:ln>
            <a:effectLst/>
          </c:spPr>
          <c:txPr>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title>
        <c:numFmt formatCode="General" sourceLinked="1"/>
        <c:majorTickMark val="in"/>
        <c:minorTickMark val="in"/>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788454176"/>
        <c:crosses val="autoZero"/>
        <c:crossBetween val="between"/>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C1E53-4618-4515-9F35-230E48BE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4599</Words>
  <Characters>26219</Characters>
  <Application>Microsoft Office Word</Application>
  <DocSecurity>0</DocSecurity>
  <Lines>218</Lines>
  <Paragraphs>61</Paragraphs>
  <ScaleCrop>false</ScaleCrop>
  <Company>Microsoft</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AutoBVT</cp:lastModifiedBy>
  <cp:revision>81</cp:revision>
  <dcterms:created xsi:type="dcterms:W3CDTF">2019-02-20T06:20:00Z</dcterms:created>
  <dcterms:modified xsi:type="dcterms:W3CDTF">2020-01-14T03:17:00Z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