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83" w:rsidRPr="00C23C6C" w:rsidRDefault="003E4483" w:rsidP="003E4483">
      <w:pPr>
        <w:rPr>
          <w:color w:val="000000"/>
          <w:sz w:val="30"/>
          <w:szCs w:val="30"/>
        </w:rPr>
      </w:pPr>
      <w:bookmarkStart w:id="0" w:name="_Toc30832"/>
      <w:bookmarkStart w:id="1" w:name="_Toc19985"/>
      <w:bookmarkStart w:id="2" w:name="_Toc28165"/>
      <w:r>
        <w:rPr>
          <w:noProof/>
        </w:rPr>
        <w:drawing>
          <wp:inline distT="0" distB="0" distL="0" distR="0">
            <wp:extent cx="1543685" cy="1009650"/>
            <wp:effectExtent l="19050" t="0" r="0" b="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7"/>
                    <a:srcRect/>
                    <a:stretch>
                      <a:fillRect/>
                    </a:stretch>
                  </pic:blipFill>
                  <pic:spPr bwMode="auto">
                    <a:xfrm>
                      <a:off x="0" y="0"/>
                      <a:ext cx="1543685" cy="1009650"/>
                    </a:xfrm>
                    <a:prstGeom prst="rect">
                      <a:avLst/>
                    </a:prstGeom>
                    <a:noFill/>
                    <a:ln w="9525">
                      <a:noFill/>
                      <a:miter lim="800000"/>
                      <a:headEnd/>
                      <a:tailEnd/>
                    </a:ln>
                  </pic:spPr>
                </pic:pic>
              </a:graphicData>
            </a:graphic>
          </wp:inline>
        </w:drawing>
      </w:r>
      <w:r>
        <w:rPr>
          <w:rFonts w:hint="eastAsia"/>
        </w:rPr>
        <w:t xml:space="preserve">                                 </w:t>
      </w:r>
      <w:r w:rsidRPr="00C23C6C">
        <w:rPr>
          <w:b/>
          <w:color w:val="000000"/>
          <w:sz w:val="30"/>
          <w:szCs w:val="30"/>
        </w:rPr>
        <w:t>T/CECS XXX</w:t>
      </w:r>
      <w:r w:rsidRPr="00C23C6C">
        <w:rPr>
          <w:rFonts w:hint="eastAsia"/>
          <w:b/>
          <w:color w:val="000000"/>
          <w:sz w:val="30"/>
          <w:szCs w:val="30"/>
        </w:rPr>
        <w:t>—</w:t>
      </w:r>
      <w:r w:rsidRPr="00C23C6C">
        <w:rPr>
          <w:b/>
          <w:color w:val="000000"/>
          <w:sz w:val="30"/>
          <w:szCs w:val="30"/>
        </w:rPr>
        <w:t>202</w:t>
      </w:r>
      <w:r w:rsidRPr="00C23C6C">
        <w:rPr>
          <w:b/>
          <w:sz w:val="28"/>
          <w:szCs w:val="30"/>
        </w:rPr>
        <w:t>X</w:t>
      </w:r>
    </w:p>
    <w:p w:rsidR="003E4483" w:rsidRPr="00C23C6C" w:rsidRDefault="00107C4F" w:rsidP="003E4483">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2051" type="#_x0000_t32" style="position:absolute;left:0;text-align:left;margin-left:15pt;margin-top:7.8pt;width:427.25pt;height:0;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3E4483" w:rsidRPr="00C23C6C" w:rsidRDefault="003E4483" w:rsidP="003E4483">
      <w:pPr>
        <w:rPr>
          <w:color w:val="000000"/>
          <w:u w:val="single"/>
        </w:rPr>
      </w:pPr>
    </w:p>
    <w:p w:rsidR="003E4483" w:rsidRPr="00C23C6C" w:rsidRDefault="003E4483" w:rsidP="003E4483">
      <w:pPr>
        <w:jc w:val="center"/>
        <w:rPr>
          <w:color w:val="000000"/>
          <w:sz w:val="30"/>
          <w:szCs w:val="30"/>
        </w:rPr>
      </w:pPr>
    </w:p>
    <w:p w:rsidR="003E4483" w:rsidRPr="00C23C6C" w:rsidRDefault="003E4483" w:rsidP="003E4483">
      <w:pPr>
        <w:jc w:val="center"/>
        <w:rPr>
          <w:b/>
          <w:color w:val="000000"/>
          <w:sz w:val="32"/>
        </w:rPr>
      </w:pPr>
      <w:r w:rsidRPr="00C23C6C">
        <w:rPr>
          <w:b/>
          <w:color w:val="000000"/>
          <w:sz w:val="32"/>
        </w:rPr>
        <w:t>中国工程建设标准化协会标准</w:t>
      </w:r>
    </w:p>
    <w:p w:rsidR="003E4483" w:rsidRPr="00C23C6C" w:rsidRDefault="003E4483" w:rsidP="003E4483">
      <w:pPr>
        <w:ind w:left="353"/>
        <w:jc w:val="center"/>
        <w:rPr>
          <w:color w:val="000000"/>
        </w:rPr>
      </w:pPr>
    </w:p>
    <w:p w:rsidR="003E4483" w:rsidRPr="00C23C6C" w:rsidRDefault="003E4483" w:rsidP="003E4483">
      <w:pPr>
        <w:ind w:left="353"/>
        <w:jc w:val="center"/>
        <w:rPr>
          <w:color w:val="000000"/>
        </w:rPr>
      </w:pPr>
    </w:p>
    <w:p w:rsidR="003E4483" w:rsidRPr="003E4483" w:rsidRDefault="003E4483" w:rsidP="003E4483">
      <w:pPr>
        <w:jc w:val="center"/>
        <w:rPr>
          <w:rFonts w:eastAsia="黑体"/>
          <w:color w:val="000000"/>
          <w:sz w:val="48"/>
          <w:szCs w:val="44"/>
        </w:rPr>
      </w:pPr>
      <w:bookmarkStart w:id="3" w:name="_GoBack"/>
      <w:bookmarkEnd w:id="3"/>
      <w:r w:rsidRPr="003E4483">
        <w:rPr>
          <w:rFonts w:eastAsia="黑体" w:hint="eastAsia"/>
          <w:color w:val="000000"/>
          <w:sz w:val="48"/>
          <w:szCs w:val="44"/>
        </w:rPr>
        <w:t>建筑外遮阳工程施工及验收规程</w:t>
      </w:r>
    </w:p>
    <w:p w:rsidR="003E4483" w:rsidRPr="003E4483" w:rsidRDefault="003E4483" w:rsidP="003E4483">
      <w:pPr>
        <w:widowControl/>
        <w:jc w:val="center"/>
        <w:rPr>
          <w:rFonts w:eastAsia="黑体"/>
          <w:color w:val="000000"/>
          <w:sz w:val="28"/>
          <w:szCs w:val="28"/>
        </w:rPr>
      </w:pPr>
      <w:r>
        <w:rPr>
          <w:rFonts w:eastAsia="黑体" w:hint="eastAsia"/>
          <w:color w:val="000000"/>
          <w:sz w:val="28"/>
          <w:szCs w:val="28"/>
        </w:rPr>
        <w:t>S</w:t>
      </w:r>
      <w:r w:rsidRPr="00285C68">
        <w:rPr>
          <w:rFonts w:eastAsia="黑体"/>
          <w:color w:val="000000"/>
          <w:sz w:val="28"/>
          <w:szCs w:val="28"/>
        </w:rPr>
        <w:t>pecification</w:t>
      </w:r>
      <w:r w:rsidRPr="003E4483">
        <w:rPr>
          <w:rFonts w:eastAsia="黑体"/>
          <w:color w:val="000000"/>
          <w:sz w:val="28"/>
          <w:szCs w:val="28"/>
        </w:rPr>
        <w:t xml:space="preserve"> for construction and acceptance of building </w:t>
      </w:r>
      <w:r w:rsidR="00A01E5B" w:rsidRPr="00A244C1">
        <w:rPr>
          <w:sz w:val="24"/>
          <w:szCs w:val="24"/>
        </w:rPr>
        <w:t>external</w:t>
      </w:r>
      <w:r w:rsidR="00A01E5B">
        <w:rPr>
          <w:rFonts w:hint="eastAsia"/>
          <w:sz w:val="24"/>
          <w:szCs w:val="24"/>
        </w:rPr>
        <w:t xml:space="preserve"> solar</w:t>
      </w:r>
      <w:r w:rsidRPr="003E4483">
        <w:rPr>
          <w:rFonts w:eastAsia="黑体"/>
          <w:color w:val="000000"/>
          <w:sz w:val="28"/>
          <w:szCs w:val="28"/>
        </w:rPr>
        <w:t xml:space="preserve"> shading </w:t>
      </w:r>
      <w:r w:rsidRPr="003E4483">
        <w:rPr>
          <w:rFonts w:eastAsia="黑体" w:hint="eastAsia"/>
          <w:color w:val="000000"/>
          <w:sz w:val="28"/>
          <w:szCs w:val="28"/>
        </w:rPr>
        <w:t>e</w:t>
      </w:r>
      <w:r w:rsidRPr="003E4483">
        <w:rPr>
          <w:rFonts w:eastAsia="黑体"/>
          <w:color w:val="000000"/>
          <w:sz w:val="28"/>
          <w:szCs w:val="28"/>
        </w:rPr>
        <w:t>ngineering</w:t>
      </w:r>
    </w:p>
    <w:p w:rsidR="003E4483" w:rsidRPr="00A01E5B" w:rsidRDefault="003E4483" w:rsidP="003E4483">
      <w:pPr>
        <w:jc w:val="center"/>
        <w:rPr>
          <w:b/>
          <w:color w:val="000000"/>
          <w:sz w:val="36"/>
          <w:szCs w:val="28"/>
        </w:rPr>
      </w:pPr>
    </w:p>
    <w:p w:rsidR="003E4483" w:rsidRPr="00C23C6C" w:rsidRDefault="003E4483" w:rsidP="003E4483">
      <w:pPr>
        <w:jc w:val="center"/>
        <w:rPr>
          <w:b/>
          <w:color w:val="000000"/>
          <w:sz w:val="36"/>
          <w:szCs w:val="28"/>
        </w:rPr>
      </w:pPr>
      <w:r w:rsidRPr="00C23C6C">
        <w:rPr>
          <w:b/>
          <w:color w:val="000000"/>
          <w:sz w:val="36"/>
          <w:szCs w:val="28"/>
        </w:rPr>
        <w:t>（</w:t>
      </w:r>
      <w:r>
        <w:rPr>
          <w:rFonts w:hint="eastAsia"/>
          <w:b/>
          <w:color w:val="000000"/>
          <w:sz w:val="36"/>
          <w:szCs w:val="28"/>
        </w:rPr>
        <w:t>征求意见</w:t>
      </w:r>
      <w:r w:rsidRPr="00C23C6C">
        <w:rPr>
          <w:b/>
          <w:color w:val="000000"/>
          <w:sz w:val="36"/>
          <w:szCs w:val="28"/>
        </w:rPr>
        <w:t>稿）</w:t>
      </w:r>
    </w:p>
    <w:p w:rsidR="003E4483" w:rsidRPr="00C23C6C" w:rsidRDefault="003E4483" w:rsidP="003E4483">
      <w:pPr>
        <w:jc w:val="center"/>
        <w:rPr>
          <w:rFonts w:eastAsia="黑体"/>
          <w:color w:val="000000"/>
          <w:sz w:val="28"/>
          <w:szCs w:val="28"/>
        </w:rPr>
      </w:pPr>
    </w:p>
    <w:p w:rsidR="003E4483" w:rsidRPr="00C23C6C" w:rsidRDefault="003E4483" w:rsidP="003E4483">
      <w:pPr>
        <w:jc w:val="center"/>
        <w:rPr>
          <w:rFonts w:eastAsia="黑体"/>
          <w:color w:val="000000"/>
          <w:sz w:val="28"/>
          <w:szCs w:val="28"/>
        </w:rPr>
      </w:pPr>
    </w:p>
    <w:p w:rsidR="003E4483" w:rsidRDefault="003E4483" w:rsidP="003E4483">
      <w:pPr>
        <w:jc w:val="center"/>
        <w:rPr>
          <w:rFonts w:eastAsia="黑体"/>
          <w:color w:val="000000"/>
          <w:sz w:val="28"/>
          <w:szCs w:val="28"/>
        </w:rPr>
      </w:pPr>
    </w:p>
    <w:p w:rsidR="003E4483" w:rsidRPr="00C23C6C" w:rsidRDefault="003E4483" w:rsidP="003E4483">
      <w:pPr>
        <w:jc w:val="center"/>
        <w:rPr>
          <w:rFonts w:eastAsia="黑体"/>
          <w:color w:val="000000"/>
          <w:sz w:val="28"/>
          <w:szCs w:val="28"/>
        </w:rPr>
      </w:pPr>
    </w:p>
    <w:p w:rsidR="003E4483" w:rsidRPr="00C23C6C" w:rsidRDefault="003E4483" w:rsidP="003E4483">
      <w:pPr>
        <w:jc w:val="center"/>
        <w:rPr>
          <w:rFonts w:eastAsia="黑体"/>
          <w:color w:val="000000"/>
          <w:sz w:val="28"/>
          <w:szCs w:val="28"/>
        </w:rPr>
      </w:pPr>
    </w:p>
    <w:p w:rsidR="003E4483" w:rsidRDefault="003E4483" w:rsidP="003E4483">
      <w:pPr>
        <w:jc w:val="center"/>
        <w:rPr>
          <w:rFonts w:eastAsia="黑体"/>
          <w:color w:val="000000"/>
          <w:sz w:val="28"/>
          <w:szCs w:val="28"/>
        </w:rPr>
      </w:pPr>
    </w:p>
    <w:p w:rsidR="003E4483" w:rsidRPr="00C23C6C" w:rsidRDefault="003E4483" w:rsidP="003E4483">
      <w:pPr>
        <w:jc w:val="center"/>
        <w:rPr>
          <w:rFonts w:eastAsia="黑体"/>
          <w:color w:val="000000"/>
          <w:sz w:val="28"/>
          <w:szCs w:val="28"/>
        </w:rPr>
      </w:pPr>
    </w:p>
    <w:p w:rsidR="003E4483" w:rsidRPr="00C23C6C" w:rsidRDefault="003E4483" w:rsidP="003E4483">
      <w:pPr>
        <w:jc w:val="center"/>
        <w:rPr>
          <w:rFonts w:eastAsia="仿宋"/>
          <w:b/>
          <w:color w:val="000000"/>
          <w:spacing w:val="28"/>
          <w:sz w:val="32"/>
          <w:szCs w:val="32"/>
        </w:rPr>
      </w:pPr>
      <w:r w:rsidRPr="00C23C6C">
        <w:rPr>
          <w:rFonts w:eastAsia="仿宋"/>
          <w:b/>
          <w:color w:val="000000"/>
          <w:sz w:val="30"/>
          <w:szCs w:val="30"/>
        </w:rPr>
        <w:t>中国计划出版社</w:t>
      </w:r>
    </w:p>
    <w:p w:rsidR="003E4483" w:rsidRPr="00C23C6C" w:rsidRDefault="003E4483" w:rsidP="003E4483">
      <w:pPr>
        <w:rPr>
          <w:rFonts w:eastAsia="仿宋"/>
          <w:b/>
          <w:color w:val="000000"/>
          <w:spacing w:val="28"/>
          <w:sz w:val="32"/>
          <w:szCs w:val="32"/>
        </w:rPr>
        <w:sectPr w:rsidR="003E4483" w:rsidRPr="00C23C6C">
          <w:pgSz w:w="11906" w:h="16838"/>
          <w:pgMar w:top="1418" w:right="1418" w:bottom="1134" w:left="1418" w:header="851" w:footer="992" w:gutter="0"/>
          <w:cols w:space="720"/>
          <w:docGrid w:type="lines" w:linePitch="312"/>
        </w:sectPr>
      </w:pPr>
    </w:p>
    <w:p w:rsidR="000A427C" w:rsidRDefault="000A427C" w:rsidP="000A427C">
      <w:pPr>
        <w:pStyle w:val="11"/>
        <w:tabs>
          <w:tab w:val="right" w:leader="dot" w:pos="8306"/>
        </w:tabs>
        <w:jc w:val="center"/>
        <w:rPr>
          <w:rFonts w:ascii="黑体" w:eastAsia="黑体" w:hAnsi="黑体"/>
          <w:sz w:val="28"/>
          <w:szCs w:val="28"/>
        </w:rPr>
      </w:pPr>
      <w:r>
        <w:rPr>
          <w:rFonts w:ascii="黑体" w:eastAsia="黑体" w:hAnsi="黑体" w:hint="eastAsia"/>
          <w:sz w:val="28"/>
          <w:szCs w:val="28"/>
        </w:rPr>
        <w:lastRenderedPageBreak/>
        <w:t>前    言</w:t>
      </w:r>
    </w:p>
    <w:p w:rsidR="000A427C" w:rsidRDefault="000A427C" w:rsidP="000A427C">
      <w:pPr>
        <w:pStyle w:val="11"/>
        <w:tabs>
          <w:tab w:val="right" w:leader="dot" w:pos="8306"/>
        </w:tabs>
        <w:jc w:val="center"/>
        <w:rPr>
          <w:rFonts w:ascii="黑体" w:eastAsia="黑体" w:hAnsi="黑体"/>
          <w:sz w:val="28"/>
          <w:szCs w:val="28"/>
        </w:rPr>
      </w:pPr>
    </w:p>
    <w:p w:rsidR="000A427C" w:rsidRDefault="000A427C" w:rsidP="003E4483">
      <w:pPr>
        <w:ind w:firstLineChars="200" w:firstLine="480"/>
        <w:rPr>
          <w:sz w:val="24"/>
          <w:szCs w:val="24"/>
        </w:rPr>
      </w:pPr>
      <w:r>
        <w:rPr>
          <w:rFonts w:hint="eastAsia"/>
          <w:sz w:val="24"/>
          <w:szCs w:val="24"/>
        </w:rPr>
        <w:t>根据中国工程建设标准化协会《关于印发</w:t>
      </w:r>
      <w:r>
        <w:rPr>
          <w:rFonts w:hint="eastAsia"/>
          <w:sz w:val="24"/>
          <w:szCs w:val="24"/>
        </w:rPr>
        <w:t>201</w:t>
      </w:r>
      <w:r w:rsidR="00CB3120">
        <w:rPr>
          <w:rFonts w:hint="eastAsia"/>
          <w:sz w:val="24"/>
          <w:szCs w:val="24"/>
        </w:rPr>
        <w:t>3</w:t>
      </w:r>
      <w:r>
        <w:rPr>
          <w:rFonts w:hint="eastAsia"/>
          <w:sz w:val="24"/>
          <w:szCs w:val="24"/>
        </w:rPr>
        <w:t>年第二批工程建设协会标准制订、修订计划的通知》</w:t>
      </w:r>
      <w:r w:rsidR="003E4483" w:rsidRPr="00C23C6C">
        <w:rPr>
          <w:rFonts w:hint="eastAsia"/>
          <w:kern w:val="0"/>
          <w:sz w:val="24"/>
          <w:szCs w:val="21"/>
        </w:rPr>
        <w:t>（</w:t>
      </w:r>
      <w:r w:rsidR="003E4483" w:rsidRPr="00C23C6C">
        <w:rPr>
          <w:kern w:val="0"/>
          <w:sz w:val="24"/>
          <w:szCs w:val="21"/>
        </w:rPr>
        <w:t>建标协字</w:t>
      </w:r>
      <w:r w:rsidR="003E4483" w:rsidRPr="00C23C6C">
        <w:rPr>
          <w:kern w:val="0"/>
          <w:sz w:val="24"/>
          <w:szCs w:val="21"/>
        </w:rPr>
        <w:t>201</w:t>
      </w:r>
      <w:r w:rsidR="003E4483">
        <w:rPr>
          <w:rFonts w:hint="eastAsia"/>
          <w:kern w:val="0"/>
          <w:sz w:val="24"/>
          <w:szCs w:val="21"/>
        </w:rPr>
        <w:t>3</w:t>
      </w:r>
      <w:r w:rsidR="003E4483" w:rsidRPr="00C23C6C">
        <w:rPr>
          <w:rFonts w:hint="eastAsia"/>
          <w:kern w:val="0"/>
          <w:sz w:val="24"/>
          <w:szCs w:val="21"/>
        </w:rPr>
        <w:t>〔</w:t>
      </w:r>
      <w:r w:rsidR="003E4483">
        <w:rPr>
          <w:rFonts w:hint="eastAsia"/>
          <w:kern w:val="0"/>
          <w:sz w:val="24"/>
          <w:szCs w:val="21"/>
        </w:rPr>
        <w:t>119</w:t>
      </w:r>
      <w:r w:rsidR="003E4483" w:rsidRPr="00C23C6C">
        <w:rPr>
          <w:rFonts w:hint="eastAsia"/>
          <w:kern w:val="0"/>
          <w:sz w:val="24"/>
          <w:szCs w:val="21"/>
        </w:rPr>
        <w:t>〕</w:t>
      </w:r>
      <w:r w:rsidR="003E4483" w:rsidRPr="00C23C6C">
        <w:rPr>
          <w:kern w:val="0"/>
          <w:sz w:val="24"/>
          <w:szCs w:val="21"/>
        </w:rPr>
        <w:t>号</w:t>
      </w:r>
      <w:r w:rsidR="003E4483" w:rsidRPr="00C23C6C">
        <w:rPr>
          <w:rFonts w:hint="eastAsia"/>
          <w:kern w:val="0"/>
          <w:sz w:val="24"/>
          <w:szCs w:val="21"/>
        </w:rPr>
        <w:t>）</w:t>
      </w:r>
      <w:r>
        <w:rPr>
          <w:rFonts w:hint="eastAsia"/>
          <w:sz w:val="24"/>
          <w:szCs w:val="24"/>
        </w:rPr>
        <w:t>的要求，</w:t>
      </w:r>
      <w:r w:rsidR="003E4483" w:rsidRPr="00C23C6C">
        <w:rPr>
          <w:rFonts w:hint="eastAsia"/>
          <w:kern w:val="0"/>
          <w:sz w:val="24"/>
          <w:szCs w:val="21"/>
        </w:rPr>
        <w:t>规程编制组经过深入调查研究，认真总结实践经验，参考有关</w:t>
      </w:r>
      <w:r w:rsidR="003E4483" w:rsidRPr="00C23C6C">
        <w:rPr>
          <w:kern w:val="0"/>
          <w:sz w:val="24"/>
          <w:szCs w:val="21"/>
        </w:rPr>
        <w:t>国际和国内</w:t>
      </w:r>
      <w:r w:rsidR="003E4483" w:rsidRPr="00C23C6C">
        <w:rPr>
          <w:rFonts w:hint="eastAsia"/>
          <w:kern w:val="0"/>
          <w:sz w:val="24"/>
          <w:szCs w:val="21"/>
        </w:rPr>
        <w:t>先进标准，并在广泛征求意见的基础上，制定本规程。</w:t>
      </w:r>
    </w:p>
    <w:p w:rsidR="000A427C" w:rsidRDefault="000A427C" w:rsidP="003E4483">
      <w:pPr>
        <w:ind w:firstLineChars="200" w:firstLine="480"/>
        <w:rPr>
          <w:sz w:val="24"/>
          <w:szCs w:val="24"/>
        </w:rPr>
      </w:pPr>
      <w:r>
        <w:rPr>
          <w:rFonts w:hint="eastAsia"/>
          <w:sz w:val="24"/>
          <w:szCs w:val="24"/>
        </w:rPr>
        <w:t>本规程的主要内容包括：总则、术语、基本规定、材料、施工</w:t>
      </w:r>
      <w:r w:rsidR="00FC6D50">
        <w:rPr>
          <w:rFonts w:hint="eastAsia"/>
          <w:sz w:val="24"/>
          <w:szCs w:val="24"/>
        </w:rPr>
        <w:t>安装</w:t>
      </w:r>
      <w:r>
        <w:rPr>
          <w:rFonts w:hint="eastAsia"/>
          <w:sz w:val="24"/>
          <w:szCs w:val="24"/>
        </w:rPr>
        <w:t>、工程验收</w:t>
      </w:r>
      <w:r w:rsidR="00FC6D50">
        <w:rPr>
          <w:rFonts w:hint="eastAsia"/>
          <w:sz w:val="24"/>
          <w:szCs w:val="24"/>
        </w:rPr>
        <w:t>、保养和维护</w:t>
      </w:r>
      <w:r>
        <w:rPr>
          <w:rFonts w:hint="eastAsia"/>
          <w:sz w:val="24"/>
          <w:szCs w:val="24"/>
        </w:rPr>
        <w:t>。</w:t>
      </w:r>
    </w:p>
    <w:p w:rsidR="003E4483" w:rsidRPr="00C23C6C" w:rsidRDefault="003E4483" w:rsidP="003E4483">
      <w:pPr>
        <w:autoSpaceDE w:val="0"/>
        <w:autoSpaceDN w:val="0"/>
        <w:adjustRightInd w:val="0"/>
        <w:ind w:firstLineChars="200" w:firstLine="480"/>
        <w:rPr>
          <w:kern w:val="0"/>
          <w:sz w:val="24"/>
          <w:szCs w:val="21"/>
        </w:rPr>
      </w:pPr>
      <w:r w:rsidRPr="00534DD2">
        <w:rPr>
          <w:kern w:val="0"/>
          <w:sz w:val="24"/>
          <w:szCs w:val="21"/>
        </w:rPr>
        <w:t>请注意本标准的某些内容可能直接或间接涉及专利，本标准的发布机构不承担识别这些专利的责任。</w:t>
      </w:r>
    </w:p>
    <w:p w:rsidR="003E4483" w:rsidRPr="00C23C6C" w:rsidRDefault="003E4483" w:rsidP="003E4483">
      <w:pPr>
        <w:autoSpaceDE w:val="0"/>
        <w:autoSpaceDN w:val="0"/>
        <w:adjustRightInd w:val="0"/>
        <w:ind w:firstLineChars="200" w:firstLine="480"/>
        <w:rPr>
          <w:kern w:val="0"/>
          <w:sz w:val="24"/>
          <w:szCs w:val="21"/>
        </w:rPr>
      </w:pPr>
      <w:r w:rsidRPr="00C23C6C">
        <w:rPr>
          <w:rFonts w:hint="eastAsia"/>
          <w:kern w:val="0"/>
          <w:sz w:val="24"/>
          <w:szCs w:val="21"/>
        </w:rPr>
        <w:t>本规程由中国工程建设标准化协会建筑与市政工程产品应用分会归口管理，由中国建筑标准设计研究院有限公司负责具体技术内容的解释。本规程在执行过程中，如</w:t>
      </w:r>
      <w:r w:rsidRPr="00C23C6C">
        <w:rPr>
          <w:rFonts w:hint="eastAsia"/>
          <w:sz w:val="24"/>
        </w:rPr>
        <w:t>有需要修改或补充之处</w:t>
      </w:r>
      <w:r w:rsidRPr="00C23C6C">
        <w:rPr>
          <w:rFonts w:hint="eastAsia"/>
          <w:kern w:val="0"/>
          <w:sz w:val="24"/>
          <w:szCs w:val="21"/>
        </w:rPr>
        <w:t>，请将有关资料和建议</w:t>
      </w:r>
      <w:r w:rsidRPr="00C23C6C">
        <w:rPr>
          <w:kern w:val="0"/>
          <w:sz w:val="24"/>
          <w:szCs w:val="21"/>
        </w:rPr>
        <w:t>寄送</w:t>
      </w:r>
      <w:r w:rsidRPr="00C23C6C">
        <w:rPr>
          <w:rFonts w:hint="eastAsia"/>
          <w:kern w:val="0"/>
          <w:sz w:val="24"/>
          <w:szCs w:val="21"/>
        </w:rPr>
        <w:t>解释单位（地址：北京市海淀区首体南路</w:t>
      </w:r>
      <w:r w:rsidRPr="00C23C6C">
        <w:rPr>
          <w:rFonts w:hint="eastAsia"/>
          <w:kern w:val="0"/>
          <w:sz w:val="24"/>
          <w:szCs w:val="21"/>
        </w:rPr>
        <w:t>9</w:t>
      </w:r>
      <w:r w:rsidRPr="00C23C6C">
        <w:rPr>
          <w:rFonts w:hint="eastAsia"/>
          <w:kern w:val="0"/>
          <w:sz w:val="24"/>
          <w:szCs w:val="21"/>
        </w:rPr>
        <w:t>号主语国际</w:t>
      </w:r>
      <w:r w:rsidRPr="00C23C6C">
        <w:rPr>
          <w:rFonts w:hint="eastAsia"/>
          <w:kern w:val="0"/>
          <w:sz w:val="24"/>
          <w:szCs w:val="21"/>
        </w:rPr>
        <w:t>5</w:t>
      </w:r>
      <w:r w:rsidRPr="00C23C6C">
        <w:rPr>
          <w:rFonts w:hint="eastAsia"/>
          <w:kern w:val="0"/>
          <w:sz w:val="24"/>
          <w:szCs w:val="21"/>
        </w:rPr>
        <w:t>号楼</w:t>
      </w:r>
      <w:r w:rsidRPr="00C23C6C">
        <w:rPr>
          <w:rFonts w:hint="eastAsia"/>
          <w:kern w:val="0"/>
          <w:sz w:val="24"/>
          <w:szCs w:val="21"/>
        </w:rPr>
        <w:t>7</w:t>
      </w:r>
      <w:r w:rsidRPr="00C23C6C">
        <w:rPr>
          <w:rFonts w:hint="eastAsia"/>
          <w:kern w:val="0"/>
          <w:sz w:val="24"/>
          <w:szCs w:val="21"/>
        </w:rPr>
        <w:t>层，邮政编码：</w:t>
      </w:r>
      <w:r w:rsidRPr="00C23C6C">
        <w:rPr>
          <w:rFonts w:hint="eastAsia"/>
          <w:kern w:val="0"/>
          <w:sz w:val="24"/>
          <w:szCs w:val="21"/>
        </w:rPr>
        <w:t>100048</w:t>
      </w:r>
      <w:r w:rsidRPr="00C23C6C">
        <w:rPr>
          <w:rFonts w:hint="eastAsia"/>
          <w:kern w:val="0"/>
          <w:sz w:val="24"/>
          <w:szCs w:val="21"/>
        </w:rPr>
        <w:t>），</w:t>
      </w:r>
      <w:r w:rsidRPr="00C23C6C">
        <w:rPr>
          <w:kern w:val="0"/>
          <w:sz w:val="24"/>
          <w:szCs w:val="21"/>
        </w:rPr>
        <w:t>以供修订时参考。</w:t>
      </w:r>
    </w:p>
    <w:p w:rsidR="000A427C" w:rsidRPr="003E4483" w:rsidRDefault="000A427C" w:rsidP="000A427C">
      <w:pPr>
        <w:ind w:firstLineChars="200" w:firstLine="480"/>
        <w:rPr>
          <w:sz w:val="24"/>
          <w:szCs w:val="24"/>
        </w:rPr>
      </w:pPr>
    </w:p>
    <w:p w:rsidR="000A427C" w:rsidRDefault="000A427C" w:rsidP="003E4483">
      <w:pPr>
        <w:ind w:firstLineChars="200" w:firstLine="480"/>
        <w:rPr>
          <w:sz w:val="24"/>
          <w:szCs w:val="24"/>
        </w:rPr>
      </w:pPr>
      <w:r>
        <w:rPr>
          <w:rFonts w:hint="eastAsia"/>
          <w:sz w:val="24"/>
          <w:szCs w:val="24"/>
        </w:rPr>
        <w:t>主编单位：中国建筑标准设计研究院有限公司</w:t>
      </w:r>
    </w:p>
    <w:p w:rsidR="000A427C" w:rsidRDefault="00DD0581" w:rsidP="003E4483">
      <w:pPr>
        <w:ind w:left="1200" w:firstLineChars="200" w:firstLine="480"/>
        <w:rPr>
          <w:sz w:val="24"/>
          <w:szCs w:val="24"/>
        </w:rPr>
      </w:pPr>
      <w:r>
        <w:rPr>
          <w:rFonts w:hint="eastAsia"/>
          <w:sz w:val="24"/>
          <w:szCs w:val="24"/>
        </w:rPr>
        <w:t>中国建材检验认证集团股份有限公司</w:t>
      </w:r>
    </w:p>
    <w:p w:rsidR="000E7DC3" w:rsidRDefault="000A427C" w:rsidP="003E4483">
      <w:pPr>
        <w:ind w:firstLineChars="200" w:firstLine="480"/>
        <w:rPr>
          <w:sz w:val="24"/>
          <w:szCs w:val="24"/>
        </w:rPr>
      </w:pPr>
      <w:r>
        <w:rPr>
          <w:rFonts w:hint="eastAsia"/>
          <w:sz w:val="24"/>
          <w:szCs w:val="24"/>
        </w:rPr>
        <w:t>参编单位：</w:t>
      </w:r>
      <w:r w:rsidR="003E4483">
        <w:rPr>
          <w:sz w:val="24"/>
          <w:szCs w:val="24"/>
        </w:rPr>
        <w:t xml:space="preserve"> </w:t>
      </w:r>
    </w:p>
    <w:p w:rsidR="003E4483" w:rsidRDefault="003E4483" w:rsidP="003E4483">
      <w:pPr>
        <w:ind w:firstLineChars="200" w:firstLine="480"/>
        <w:rPr>
          <w:sz w:val="24"/>
          <w:szCs w:val="24"/>
        </w:rPr>
      </w:pPr>
    </w:p>
    <w:p w:rsidR="003E4483" w:rsidRDefault="003E4483" w:rsidP="003E4483">
      <w:pPr>
        <w:ind w:firstLineChars="200" w:firstLine="480"/>
        <w:rPr>
          <w:sz w:val="24"/>
          <w:szCs w:val="24"/>
        </w:rPr>
      </w:pPr>
    </w:p>
    <w:p w:rsidR="003E4483" w:rsidRDefault="003E4483" w:rsidP="003E4483">
      <w:pPr>
        <w:ind w:firstLineChars="200" w:firstLine="480"/>
        <w:rPr>
          <w:sz w:val="24"/>
          <w:szCs w:val="24"/>
        </w:rPr>
      </w:pPr>
    </w:p>
    <w:p w:rsidR="003E4483" w:rsidRDefault="003E4483" w:rsidP="003E4483">
      <w:pPr>
        <w:ind w:firstLineChars="200" w:firstLine="480"/>
        <w:rPr>
          <w:sz w:val="24"/>
          <w:szCs w:val="24"/>
        </w:rPr>
      </w:pPr>
    </w:p>
    <w:p w:rsidR="000A427C" w:rsidRDefault="000A427C" w:rsidP="003E4483">
      <w:pPr>
        <w:ind w:firstLineChars="200" w:firstLine="480"/>
        <w:rPr>
          <w:sz w:val="24"/>
          <w:szCs w:val="24"/>
        </w:rPr>
      </w:pPr>
      <w:r>
        <w:rPr>
          <w:rFonts w:hint="eastAsia"/>
          <w:sz w:val="24"/>
          <w:szCs w:val="24"/>
        </w:rPr>
        <w:t>主要起草人：</w:t>
      </w:r>
      <w:r>
        <w:rPr>
          <w:rFonts w:hint="eastAsia"/>
          <w:sz w:val="24"/>
          <w:szCs w:val="24"/>
        </w:rPr>
        <w:t xml:space="preserve"> </w:t>
      </w:r>
    </w:p>
    <w:p w:rsidR="000A427C" w:rsidRDefault="000A427C" w:rsidP="003E4483">
      <w:pPr>
        <w:ind w:firstLineChars="800" w:firstLine="1920"/>
        <w:rPr>
          <w:sz w:val="24"/>
          <w:szCs w:val="24"/>
        </w:rPr>
      </w:pPr>
    </w:p>
    <w:p w:rsidR="000A427C" w:rsidRDefault="000A427C" w:rsidP="003E4483">
      <w:pPr>
        <w:ind w:firstLineChars="200" w:firstLine="480"/>
        <w:rPr>
          <w:sz w:val="24"/>
          <w:szCs w:val="24"/>
        </w:rPr>
      </w:pPr>
      <w:r>
        <w:rPr>
          <w:rFonts w:hint="eastAsia"/>
          <w:sz w:val="24"/>
          <w:szCs w:val="24"/>
        </w:rPr>
        <w:t>主要审查人：</w:t>
      </w:r>
    </w:p>
    <w:p w:rsidR="000A427C" w:rsidRDefault="000A427C" w:rsidP="000A427C">
      <w:pPr>
        <w:ind w:firstLineChars="200" w:firstLine="480"/>
        <w:rPr>
          <w:sz w:val="24"/>
          <w:szCs w:val="24"/>
        </w:rPr>
      </w:pPr>
    </w:p>
    <w:p w:rsidR="000A427C" w:rsidRDefault="000A427C" w:rsidP="000A427C">
      <w:pPr>
        <w:ind w:firstLineChars="200" w:firstLine="480"/>
        <w:rPr>
          <w:sz w:val="24"/>
          <w:szCs w:val="24"/>
        </w:rPr>
      </w:pPr>
    </w:p>
    <w:p w:rsidR="000A427C" w:rsidRDefault="000A427C" w:rsidP="000A427C">
      <w:pPr>
        <w:ind w:firstLineChars="200" w:firstLine="480"/>
        <w:rPr>
          <w:sz w:val="24"/>
          <w:szCs w:val="24"/>
        </w:rPr>
        <w:sectPr w:rsidR="000A427C" w:rsidSect="000A427C">
          <w:footerReference w:type="default" r:id="rId8"/>
          <w:pgSz w:w="11906" w:h="16838"/>
          <w:pgMar w:top="1440" w:right="1800" w:bottom="1440" w:left="1800" w:header="851" w:footer="992" w:gutter="0"/>
          <w:pgNumType w:start="1"/>
          <w:cols w:space="720"/>
          <w:docGrid w:type="lines" w:linePitch="312"/>
        </w:sectPr>
      </w:pPr>
    </w:p>
    <w:p w:rsidR="00FC6D50" w:rsidRDefault="00FC6D50" w:rsidP="000A427C">
      <w:pPr>
        <w:pStyle w:val="11"/>
        <w:tabs>
          <w:tab w:val="right" w:leader="dot" w:pos="8306"/>
        </w:tabs>
        <w:jc w:val="center"/>
        <w:rPr>
          <w:rFonts w:ascii="黑体" w:eastAsia="黑体" w:hAnsi="黑体"/>
          <w:sz w:val="28"/>
          <w:szCs w:val="28"/>
        </w:rPr>
        <w:sectPr w:rsidR="00FC6D50" w:rsidSect="00C05698">
          <w:headerReference w:type="default" r:id="rId9"/>
          <w:footerReference w:type="default" r:id="rId10"/>
          <w:type w:val="continuous"/>
          <w:pgSz w:w="11906" w:h="16838"/>
          <w:pgMar w:top="1440" w:right="1800" w:bottom="1440" w:left="1800" w:header="851" w:footer="992" w:gutter="0"/>
          <w:pgNumType w:start="1"/>
          <w:cols w:space="720"/>
          <w:docGrid w:type="lines" w:linePitch="312"/>
        </w:sectPr>
      </w:pPr>
    </w:p>
    <w:p w:rsidR="004249A9" w:rsidRPr="00C62FB0" w:rsidRDefault="004249A9" w:rsidP="00C62FB0">
      <w:pPr>
        <w:pStyle w:val="1"/>
        <w:spacing w:before="240" w:after="360"/>
        <w:rPr>
          <w:rFonts w:ascii="Times New Roman" w:hAnsi="Times New Roman"/>
          <w:b/>
          <w:sz w:val="32"/>
        </w:rPr>
      </w:pPr>
      <w:bookmarkStart w:id="4" w:name="_Toc458444204"/>
      <w:bookmarkEnd w:id="0"/>
      <w:bookmarkEnd w:id="1"/>
      <w:bookmarkEnd w:id="2"/>
      <w:r w:rsidRPr="00C62FB0">
        <w:rPr>
          <w:rFonts w:ascii="Times New Roman" w:hAnsi="Times New Roman" w:hint="eastAsia"/>
          <w:b/>
          <w:sz w:val="32"/>
        </w:rPr>
        <w:lastRenderedPageBreak/>
        <w:t>目</w:t>
      </w:r>
      <w:r w:rsidRPr="00C62FB0">
        <w:rPr>
          <w:rFonts w:ascii="Times New Roman" w:hAnsi="Times New Roman" w:hint="eastAsia"/>
          <w:b/>
          <w:sz w:val="32"/>
        </w:rPr>
        <w:t xml:space="preserve">  </w:t>
      </w:r>
      <w:r w:rsidRPr="00C62FB0">
        <w:rPr>
          <w:rFonts w:ascii="Times New Roman" w:hAnsi="Times New Roman" w:hint="eastAsia"/>
          <w:b/>
          <w:sz w:val="32"/>
        </w:rPr>
        <w:t>次</w:t>
      </w:r>
      <w:bookmarkEnd w:id="4"/>
    </w:p>
    <w:p w:rsidR="00C05698" w:rsidRPr="00C05698" w:rsidRDefault="00107C4F">
      <w:pPr>
        <w:pStyle w:val="11"/>
        <w:tabs>
          <w:tab w:val="right" w:leader="dot" w:pos="8296"/>
        </w:tabs>
        <w:rPr>
          <w:rFonts w:asciiTheme="minorHAnsi" w:eastAsiaTheme="minorEastAsia" w:hAnsiTheme="minorHAnsi" w:cstheme="minorBidi"/>
          <w:noProof/>
        </w:rPr>
      </w:pPr>
      <w:r w:rsidRPr="00107C4F">
        <w:fldChar w:fldCharType="begin"/>
      </w:r>
      <w:r w:rsidR="004249A9" w:rsidRPr="00C05698">
        <w:instrText xml:space="preserve">TOC \o "1-2" \h  \u </w:instrText>
      </w:r>
      <w:r w:rsidRPr="00107C4F">
        <w:fldChar w:fldCharType="separate"/>
      </w:r>
      <w:hyperlink w:anchor="_Toc458444205" w:history="1">
        <w:r w:rsidR="00C05698" w:rsidRPr="00C05698">
          <w:rPr>
            <w:rStyle w:val="ad"/>
            <w:bCs/>
            <w:noProof/>
            <w:kern w:val="44"/>
          </w:rPr>
          <w:t xml:space="preserve">1  </w:t>
        </w:r>
        <w:r w:rsidR="00C05698" w:rsidRPr="00C05698">
          <w:rPr>
            <w:rStyle w:val="ad"/>
            <w:rFonts w:hAnsi="宋体" w:hint="eastAsia"/>
            <w:bCs/>
            <w:noProof/>
            <w:kern w:val="44"/>
          </w:rPr>
          <w:t>总则</w:t>
        </w:r>
        <w:r w:rsidR="00C05698" w:rsidRPr="00C05698">
          <w:rPr>
            <w:noProof/>
          </w:rPr>
          <w:tab/>
        </w:r>
        <w:r w:rsidRPr="00C05698">
          <w:rPr>
            <w:noProof/>
          </w:rPr>
          <w:fldChar w:fldCharType="begin"/>
        </w:r>
        <w:r w:rsidR="00C05698" w:rsidRPr="00C05698">
          <w:rPr>
            <w:noProof/>
          </w:rPr>
          <w:instrText xml:space="preserve"> PAGEREF _Toc458444205 \h </w:instrText>
        </w:r>
        <w:r w:rsidRPr="00C05698">
          <w:rPr>
            <w:noProof/>
          </w:rPr>
        </w:r>
        <w:r w:rsidRPr="00C05698">
          <w:rPr>
            <w:noProof/>
          </w:rPr>
          <w:fldChar w:fldCharType="separate"/>
        </w:r>
        <w:r w:rsidR="00C05698" w:rsidRPr="00C05698">
          <w:rPr>
            <w:noProof/>
          </w:rPr>
          <w:t>1</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06" w:history="1">
        <w:r w:rsidR="00C05698" w:rsidRPr="00C05698">
          <w:rPr>
            <w:rStyle w:val="ad"/>
            <w:bCs/>
            <w:noProof/>
            <w:kern w:val="44"/>
          </w:rPr>
          <w:t xml:space="preserve">2  </w:t>
        </w:r>
        <w:r w:rsidR="00C05698" w:rsidRPr="00C05698">
          <w:rPr>
            <w:rStyle w:val="ad"/>
            <w:rFonts w:hint="eastAsia"/>
            <w:bCs/>
            <w:noProof/>
            <w:kern w:val="44"/>
          </w:rPr>
          <w:t>术语</w:t>
        </w:r>
        <w:r w:rsidR="00C05698" w:rsidRPr="00C05698">
          <w:rPr>
            <w:noProof/>
          </w:rPr>
          <w:tab/>
        </w:r>
        <w:r w:rsidRPr="00C05698">
          <w:rPr>
            <w:noProof/>
          </w:rPr>
          <w:fldChar w:fldCharType="begin"/>
        </w:r>
        <w:r w:rsidR="00C05698" w:rsidRPr="00C05698">
          <w:rPr>
            <w:noProof/>
          </w:rPr>
          <w:instrText xml:space="preserve"> PAGEREF _Toc458444206 \h </w:instrText>
        </w:r>
        <w:r w:rsidRPr="00C05698">
          <w:rPr>
            <w:noProof/>
          </w:rPr>
        </w:r>
        <w:r w:rsidRPr="00C05698">
          <w:rPr>
            <w:noProof/>
          </w:rPr>
          <w:fldChar w:fldCharType="separate"/>
        </w:r>
        <w:r w:rsidR="00C05698" w:rsidRPr="00C05698">
          <w:rPr>
            <w:noProof/>
          </w:rPr>
          <w:t>2</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07" w:history="1">
        <w:r w:rsidR="00C05698" w:rsidRPr="00C05698">
          <w:rPr>
            <w:rStyle w:val="ad"/>
            <w:bCs/>
            <w:noProof/>
            <w:kern w:val="44"/>
          </w:rPr>
          <w:t xml:space="preserve">3  </w:t>
        </w:r>
        <w:r w:rsidR="00C05698" w:rsidRPr="00C05698">
          <w:rPr>
            <w:rStyle w:val="ad"/>
            <w:rFonts w:hint="eastAsia"/>
            <w:bCs/>
            <w:noProof/>
            <w:kern w:val="44"/>
          </w:rPr>
          <w:t>基本规定</w:t>
        </w:r>
        <w:r w:rsidR="00C05698" w:rsidRPr="00C05698">
          <w:rPr>
            <w:noProof/>
          </w:rPr>
          <w:tab/>
        </w:r>
        <w:r w:rsidRPr="00C05698">
          <w:rPr>
            <w:noProof/>
          </w:rPr>
          <w:fldChar w:fldCharType="begin"/>
        </w:r>
        <w:r w:rsidR="00C05698" w:rsidRPr="00C05698">
          <w:rPr>
            <w:noProof/>
          </w:rPr>
          <w:instrText xml:space="preserve"> PAGEREF _Toc458444207 \h </w:instrText>
        </w:r>
        <w:r w:rsidRPr="00C05698">
          <w:rPr>
            <w:noProof/>
          </w:rPr>
        </w:r>
        <w:r w:rsidRPr="00C05698">
          <w:rPr>
            <w:noProof/>
          </w:rPr>
          <w:fldChar w:fldCharType="separate"/>
        </w:r>
        <w:r w:rsidR="00C05698" w:rsidRPr="00C05698">
          <w:rPr>
            <w:noProof/>
          </w:rPr>
          <w:t>4</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08" w:history="1">
        <w:r w:rsidR="00C05698" w:rsidRPr="00C05698">
          <w:rPr>
            <w:rStyle w:val="ad"/>
            <w:bCs/>
            <w:noProof/>
            <w:kern w:val="44"/>
          </w:rPr>
          <w:t xml:space="preserve">4  </w:t>
        </w:r>
        <w:r w:rsidR="00C05698" w:rsidRPr="00C05698">
          <w:rPr>
            <w:rStyle w:val="ad"/>
            <w:rFonts w:hint="eastAsia"/>
            <w:bCs/>
            <w:noProof/>
            <w:kern w:val="44"/>
          </w:rPr>
          <w:t>材料</w:t>
        </w:r>
        <w:r w:rsidR="00C05698" w:rsidRPr="00C05698">
          <w:rPr>
            <w:noProof/>
          </w:rPr>
          <w:tab/>
        </w:r>
        <w:r w:rsidRPr="00C05698">
          <w:rPr>
            <w:noProof/>
          </w:rPr>
          <w:fldChar w:fldCharType="begin"/>
        </w:r>
        <w:r w:rsidR="00C05698" w:rsidRPr="00C05698">
          <w:rPr>
            <w:noProof/>
          </w:rPr>
          <w:instrText xml:space="preserve"> PAGEREF _Toc458444208 \h </w:instrText>
        </w:r>
        <w:r w:rsidRPr="00C05698">
          <w:rPr>
            <w:noProof/>
          </w:rPr>
        </w:r>
        <w:r w:rsidRPr="00C05698">
          <w:rPr>
            <w:noProof/>
          </w:rPr>
          <w:fldChar w:fldCharType="separate"/>
        </w:r>
        <w:r w:rsidR="00C05698" w:rsidRPr="00C05698">
          <w:rPr>
            <w:noProof/>
          </w:rPr>
          <w:t>7</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09" w:history="1">
        <w:r w:rsidR="00C05698" w:rsidRPr="00C05698">
          <w:rPr>
            <w:rStyle w:val="ad"/>
            <w:noProof/>
            <w:kern w:val="0"/>
          </w:rPr>
          <w:t xml:space="preserve">4.1  </w:t>
        </w:r>
        <w:r w:rsidR="00C05698" w:rsidRPr="00C05698">
          <w:rPr>
            <w:rStyle w:val="ad"/>
            <w:rFonts w:hAnsi="宋体" w:hint="eastAsia"/>
            <w:noProof/>
            <w:kern w:val="0"/>
          </w:rPr>
          <w:t>一般规定</w:t>
        </w:r>
        <w:r w:rsidR="00C05698" w:rsidRPr="00C05698">
          <w:rPr>
            <w:noProof/>
          </w:rPr>
          <w:tab/>
        </w:r>
        <w:r w:rsidRPr="00C05698">
          <w:rPr>
            <w:noProof/>
          </w:rPr>
          <w:fldChar w:fldCharType="begin"/>
        </w:r>
        <w:r w:rsidR="00C05698" w:rsidRPr="00C05698">
          <w:rPr>
            <w:noProof/>
          </w:rPr>
          <w:instrText xml:space="preserve"> PAGEREF _Toc458444209 \h </w:instrText>
        </w:r>
        <w:r w:rsidRPr="00C05698">
          <w:rPr>
            <w:noProof/>
          </w:rPr>
        </w:r>
        <w:r w:rsidRPr="00C05698">
          <w:rPr>
            <w:noProof/>
          </w:rPr>
          <w:fldChar w:fldCharType="separate"/>
        </w:r>
        <w:r w:rsidR="00C05698" w:rsidRPr="00C05698">
          <w:rPr>
            <w:noProof/>
          </w:rPr>
          <w:t>7</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0" w:history="1">
        <w:r w:rsidR="00C05698" w:rsidRPr="00C05698">
          <w:rPr>
            <w:rStyle w:val="ad"/>
            <w:noProof/>
            <w:kern w:val="0"/>
          </w:rPr>
          <w:t xml:space="preserve">4.2  </w:t>
        </w:r>
        <w:r w:rsidR="00C05698" w:rsidRPr="00C05698">
          <w:rPr>
            <w:rStyle w:val="ad"/>
            <w:rFonts w:hint="eastAsia"/>
            <w:noProof/>
            <w:kern w:val="0"/>
          </w:rPr>
          <w:t>建筑外遮阳产品</w:t>
        </w:r>
        <w:r w:rsidR="00C05698" w:rsidRPr="00C05698">
          <w:rPr>
            <w:noProof/>
          </w:rPr>
          <w:tab/>
        </w:r>
        <w:r w:rsidRPr="00C05698">
          <w:rPr>
            <w:noProof/>
          </w:rPr>
          <w:fldChar w:fldCharType="begin"/>
        </w:r>
        <w:r w:rsidR="00C05698" w:rsidRPr="00C05698">
          <w:rPr>
            <w:noProof/>
          </w:rPr>
          <w:instrText xml:space="preserve"> PAGEREF _Toc458444210 \h </w:instrText>
        </w:r>
        <w:r w:rsidRPr="00C05698">
          <w:rPr>
            <w:noProof/>
          </w:rPr>
        </w:r>
        <w:r w:rsidRPr="00C05698">
          <w:rPr>
            <w:noProof/>
          </w:rPr>
          <w:fldChar w:fldCharType="separate"/>
        </w:r>
        <w:r w:rsidR="00C05698" w:rsidRPr="00C05698">
          <w:rPr>
            <w:noProof/>
          </w:rPr>
          <w:t>8</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1" w:history="1">
        <w:r w:rsidR="00C05698" w:rsidRPr="00C05698">
          <w:rPr>
            <w:rStyle w:val="ad"/>
            <w:noProof/>
            <w:kern w:val="0"/>
          </w:rPr>
          <w:t xml:space="preserve">4.3  </w:t>
        </w:r>
        <w:r w:rsidR="00C05698" w:rsidRPr="00C05698">
          <w:rPr>
            <w:rStyle w:val="ad"/>
            <w:rFonts w:hint="eastAsia"/>
            <w:noProof/>
            <w:kern w:val="0"/>
          </w:rPr>
          <w:t>配件</w:t>
        </w:r>
        <w:r w:rsidR="00C05698" w:rsidRPr="00C05698">
          <w:rPr>
            <w:noProof/>
          </w:rPr>
          <w:tab/>
        </w:r>
        <w:r w:rsidRPr="00C05698">
          <w:rPr>
            <w:noProof/>
          </w:rPr>
          <w:fldChar w:fldCharType="begin"/>
        </w:r>
        <w:r w:rsidR="00C05698" w:rsidRPr="00C05698">
          <w:rPr>
            <w:noProof/>
          </w:rPr>
          <w:instrText xml:space="preserve"> PAGEREF _Toc458444211 \h </w:instrText>
        </w:r>
        <w:r w:rsidRPr="00C05698">
          <w:rPr>
            <w:noProof/>
          </w:rPr>
        </w:r>
        <w:r w:rsidRPr="00C05698">
          <w:rPr>
            <w:noProof/>
          </w:rPr>
          <w:fldChar w:fldCharType="separate"/>
        </w:r>
        <w:r w:rsidR="00C05698" w:rsidRPr="00C05698">
          <w:rPr>
            <w:noProof/>
          </w:rPr>
          <w:t>11</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12" w:history="1">
        <w:r w:rsidR="00C05698" w:rsidRPr="00C05698">
          <w:rPr>
            <w:rStyle w:val="ad"/>
            <w:bCs/>
            <w:noProof/>
            <w:kern w:val="44"/>
          </w:rPr>
          <w:t xml:space="preserve">5  </w:t>
        </w:r>
        <w:r w:rsidR="00C05698" w:rsidRPr="00C05698">
          <w:rPr>
            <w:rStyle w:val="ad"/>
            <w:rFonts w:hint="eastAsia"/>
            <w:bCs/>
            <w:noProof/>
            <w:kern w:val="44"/>
          </w:rPr>
          <w:t>施工安装</w:t>
        </w:r>
        <w:r w:rsidR="00C05698" w:rsidRPr="00C05698">
          <w:rPr>
            <w:noProof/>
          </w:rPr>
          <w:tab/>
        </w:r>
        <w:r w:rsidRPr="00C05698">
          <w:rPr>
            <w:noProof/>
          </w:rPr>
          <w:fldChar w:fldCharType="begin"/>
        </w:r>
        <w:r w:rsidR="00C05698" w:rsidRPr="00C05698">
          <w:rPr>
            <w:noProof/>
          </w:rPr>
          <w:instrText xml:space="preserve"> PAGEREF _Toc458444212 \h </w:instrText>
        </w:r>
        <w:r w:rsidRPr="00C05698">
          <w:rPr>
            <w:noProof/>
          </w:rPr>
        </w:r>
        <w:r w:rsidRPr="00C05698">
          <w:rPr>
            <w:noProof/>
          </w:rPr>
          <w:fldChar w:fldCharType="separate"/>
        </w:r>
        <w:r w:rsidR="00C05698" w:rsidRPr="00C05698">
          <w:rPr>
            <w:noProof/>
          </w:rPr>
          <w:t>12</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3" w:history="1">
        <w:r w:rsidR="00C05698" w:rsidRPr="00C05698">
          <w:rPr>
            <w:rStyle w:val="ad"/>
            <w:noProof/>
            <w:kern w:val="0"/>
          </w:rPr>
          <w:t xml:space="preserve">5.1  </w:t>
        </w:r>
        <w:r w:rsidR="00C05698" w:rsidRPr="00C05698">
          <w:rPr>
            <w:rStyle w:val="ad"/>
            <w:rFonts w:hint="eastAsia"/>
            <w:noProof/>
            <w:kern w:val="0"/>
          </w:rPr>
          <w:t>一般规定</w:t>
        </w:r>
        <w:r w:rsidR="00C05698" w:rsidRPr="00C05698">
          <w:rPr>
            <w:noProof/>
          </w:rPr>
          <w:tab/>
        </w:r>
        <w:r w:rsidRPr="00C05698">
          <w:rPr>
            <w:noProof/>
          </w:rPr>
          <w:fldChar w:fldCharType="begin"/>
        </w:r>
        <w:r w:rsidR="00C05698" w:rsidRPr="00C05698">
          <w:rPr>
            <w:noProof/>
          </w:rPr>
          <w:instrText xml:space="preserve"> PAGEREF _Toc458444213 \h </w:instrText>
        </w:r>
        <w:r w:rsidRPr="00C05698">
          <w:rPr>
            <w:noProof/>
          </w:rPr>
        </w:r>
        <w:r w:rsidRPr="00C05698">
          <w:rPr>
            <w:noProof/>
          </w:rPr>
          <w:fldChar w:fldCharType="separate"/>
        </w:r>
        <w:r w:rsidR="00C05698" w:rsidRPr="00C05698">
          <w:rPr>
            <w:noProof/>
          </w:rPr>
          <w:t>12</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4" w:history="1">
        <w:r w:rsidR="00C05698" w:rsidRPr="00C05698">
          <w:rPr>
            <w:rStyle w:val="ad"/>
            <w:noProof/>
            <w:kern w:val="0"/>
          </w:rPr>
          <w:t xml:space="preserve">5.2  </w:t>
        </w:r>
        <w:r w:rsidR="00C05698" w:rsidRPr="00C05698">
          <w:rPr>
            <w:rStyle w:val="ad"/>
            <w:rFonts w:hint="eastAsia"/>
            <w:noProof/>
            <w:kern w:val="0"/>
          </w:rPr>
          <w:t>施工准备</w:t>
        </w:r>
        <w:r w:rsidR="00C05698" w:rsidRPr="00C05698">
          <w:rPr>
            <w:noProof/>
          </w:rPr>
          <w:tab/>
        </w:r>
        <w:r w:rsidRPr="00C05698">
          <w:rPr>
            <w:noProof/>
          </w:rPr>
          <w:fldChar w:fldCharType="begin"/>
        </w:r>
        <w:r w:rsidR="00C05698" w:rsidRPr="00C05698">
          <w:rPr>
            <w:noProof/>
          </w:rPr>
          <w:instrText xml:space="preserve"> PAGEREF _Toc458444214 \h </w:instrText>
        </w:r>
        <w:r w:rsidRPr="00C05698">
          <w:rPr>
            <w:noProof/>
          </w:rPr>
        </w:r>
        <w:r w:rsidRPr="00C05698">
          <w:rPr>
            <w:noProof/>
          </w:rPr>
          <w:fldChar w:fldCharType="separate"/>
        </w:r>
        <w:r w:rsidR="00C05698" w:rsidRPr="00C05698">
          <w:rPr>
            <w:noProof/>
          </w:rPr>
          <w:t>13</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5" w:history="1">
        <w:r w:rsidR="00C05698" w:rsidRPr="00C05698">
          <w:rPr>
            <w:rStyle w:val="ad"/>
            <w:noProof/>
            <w:kern w:val="0"/>
          </w:rPr>
          <w:t xml:space="preserve">5.3  </w:t>
        </w:r>
        <w:r w:rsidR="00C05698" w:rsidRPr="00C05698">
          <w:rPr>
            <w:rStyle w:val="ad"/>
            <w:rFonts w:hint="eastAsia"/>
            <w:noProof/>
            <w:kern w:val="0"/>
          </w:rPr>
          <w:t>安装</w:t>
        </w:r>
        <w:r w:rsidR="00C05698" w:rsidRPr="00C05698">
          <w:rPr>
            <w:noProof/>
          </w:rPr>
          <w:tab/>
        </w:r>
        <w:r w:rsidRPr="00C05698">
          <w:rPr>
            <w:noProof/>
          </w:rPr>
          <w:fldChar w:fldCharType="begin"/>
        </w:r>
        <w:r w:rsidR="00C05698" w:rsidRPr="00C05698">
          <w:rPr>
            <w:noProof/>
          </w:rPr>
          <w:instrText xml:space="preserve"> PAGEREF _Toc458444215 \h </w:instrText>
        </w:r>
        <w:r w:rsidRPr="00C05698">
          <w:rPr>
            <w:noProof/>
          </w:rPr>
        </w:r>
        <w:r w:rsidRPr="00C05698">
          <w:rPr>
            <w:noProof/>
          </w:rPr>
          <w:fldChar w:fldCharType="separate"/>
        </w:r>
        <w:r w:rsidR="00C05698" w:rsidRPr="00C05698">
          <w:rPr>
            <w:noProof/>
          </w:rPr>
          <w:t>13</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6" w:history="1">
        <w:r w:rsidR="00C05698" w:rsidRPr="00C05698">
          <w:rPr>
            <w:rStyle w:val="ad"/>
            <w:noProof/>
            <w:kern w:val="0"/>
          </w:rPr>
          <w:t xml:space="preserve">5.4  </w:t>
        </w:r>
        <w:r w:rsidR="00C05698" w:rsidRPr="00C05698">
          <w:rPr>
            <w:rStyle w:val="ad"/>
            <w:rFonts w:hint="eastAsia"/>
            <w:noProof/>
            <w:kern w:val="0"/>
          </w:rPr>
          <w:t>施工安全</w:t>
        </w:r>
        <w:r w:rsidR="00C05698" w:rsidRPr="00C05698">
          <w:rPr>
            <w:noProof/>
          </w:rPr>
          <w:tab/>
        </w:r>
        <w:r w:rsidRPr="00C05698">
          <w:rPr>
            <w:noProof/>
          </w:rPr>
          <w:fldChar w:fldCharType="begin"/>
        </w:r>
        <w:r w:rsidR="00C05698" w:rsidRPr="00C05698">
          <w:rPr>
            <w:noProof/>
          </w:rPr>
          <w:instrText xml:space="preserve"> PAGEREF _Toc458444216 \h </w:instrText>
        </w:r>
        <w:r w:rsidRPr="00C05698">
          <w:rPr>
            <w:noProof/>
          </w:rPr>
        </w:r>
        <w:r w:rsidRPr="00C05698">
          <w:rPr>
            <w:noProof/>
          </w:rPr>
          <w:fldChar w:fldCharType="separate"/>
        </w:r>
        <w:r w:rsidR="00C05698" w:rsidRPr="00C05698">
          <w:rPr>
            <w:noProof/>
          </w:rPr>
          <w:t>15</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17" w:history="1">
        <w:r w:rsidR="00C05698" w:rsidRPr="00C05698">
          <w:rPr>
            <w:rStyle w:val="ad"/>
            <w:bCs/>
            <w:noProof/>
            <w:kern w:val="44"/>
          </w:rPr>
          <w:t xml:space="preserve">6  </w:t>
        </w:r>
        <w:r w:rsidR="00C05698" w:rsidRPr="00C05698">
          <w:rPr>
            <w:rStyle w:val="ad"/>
            <w:rFonts w:hint="eastAsia"/>
            <w:bCs/>
            <w:noProof/>
            <w:kern w:val="44"/>
          </w:rPr>
          <w:t>工程验收</w:t>
        </w:r>
        <w:r w:rsidR="00C05698" w:rsidRPr="00C05698">
          <w:rPr>
            <w:noProof/>
          </w:rPr>
          <w:tab/>
        </w:r>
        <w:r w:rsidRPr="00C05698">
          <w:rPr>
            <w:noProof/>
          </w:rPr>
          <w:fldChar w:fldCharType="begin"/>
        </w:r>
        <w:r w:rsidR="00C05698" w:rsidRPr="00C05698">
          <w:rPr>
            <w:noProof/>
          </w:rPr>
          <w:instrText xml:space="preserve"> PAGEREF _Toc458444217 \h </w:instrText>
        </w:r>
        <w:r w:rsidRPr="00C05698">
          <w:rPr>
            <w:noProof/>
          </w:rPr>
        </w:r>
        <w:r w:rsidRPr="00C05698">
          <w:rPr>
            <w:noProof/>
          </w:rPr>
          <w:fldChar w:fldCharType="separate"/>
        </w:r>
        <w:r w:rsidR="00C05698" w:rsidRPr="00C05698">
          <w:rPr>
            <w:noProof/>
          </w:rPr>
          <w:t>16</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8" w:history="1">
        <w:r w:rsidR="00C05698" w:rsidRPr="00C05698">
          <w:rPr>
            <w:rStyle w:val="ad"/>
            <w:noProof/>
            <w:kern w:val="0"/>
          </w:rPr>
          <w:t xml:space="preserve">6.1  </w:t>
        </w:r>
        <w:r w:rsidR="00C05698" w:rsidRPr="00C05698">
          <w:rPr>
            <w:rStyle w:val="ad"/>
            <w:rFonts w:hint="eastAsia"/>
            <w:noProof/>
            <w:kern w:val="0"/>
          </w:rPr>
          <w:t>一般规定</w:t>
        </w:r>
        <w:r w:rsidR="00C05698" w:rsidRPr="00C05698">
          <w:rPr>
            <w:noProof/>
          </w:rPr>
          <w:tab/>
        </w:r>
        <w:r w:rsidRPr="00C05698">
          <w:rPr>
            <w:noProof/>
          </w:rPr>
          <w:fldChar w:fldCharType="begin"/>
        </w:r>
        <w:r w:rsidR="00C05698" w:rsidRPr="00C05698">
          <w:rPr>
            <w:noProof/>
          </w:rPr>
          <w:instrText xml:space="preserve"> PAGEREF _Toc458444218 \h </w:instrText>
        </w:r>
        <w:r w:rsidRPr="00C05698">
          <w:rPr>
            <w:noProof/>
          </w:rPr>
        </w:r>
        <w:r w:rsidRPr="00C05698">
          <w:rPr>
            <w:noProof/>
          </w:rPr>
          <w:fldChar w:fldCharType="separate"/>
        </w:r>
        <w:r w:rsidR="00C05698" w:rsidRPr="00C05698">
          <w:rPr>
            <w:noProof/>
          </w:rPr>
          <w:t>16</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19" w:history="1">
        <w:r w:rsidR="00C05698" w:rsidRPr="00C05698">
          <w:rPr>
            <w:rStyle w:val="ad"/>
            <w:noProof/>
            <w:kern w:val="0"/>
          </w:rPr>
          <w:t xml:space="preserve">6.2  </w:t>
        </w:r>
        <w:r w:rsidR="00C05698" w:rsidRPr="00C05698">
          <w:rPr>
            <w:rStyle w:val="ad"/>
            <w:rFonts w:hint="eastAsia"/>
            <w:noProof/>
            <w:kern w:val="0"/>
          </w:rPr>
          <w:t>金属百叶帘</w:t>
        </w:r>
        <w:r w:rsidR="00C05698" w:rsidRPr="00C05698">
          <w:rPr>
            <w:noProof/>
          </w:rPr>
          <w:tab/>
        </w:r>
        <w:r w:rsidRPr="00C05698">
          <w:rPr>
            <w:noProof/>
          </w:rPr>
          <w:fldChar w:fldCharType="begin"/>
        </w:r>
        <w:r w:rsidR="00C05698" w:rsidRPr="00C05698">
          <w:rPr>
            <w:noProof/>
          </w:rPr>
          <w:instrText xml:space="preserve"> PAGEREF _Toc458444219 \h </w:instrText>
        </w:r>
        <w:r w:rsidRPr="00C05698">
          <w:rPr>
            <w:noProof/>
          </w:rPr>
        </w:r>
        <w:r w:rsidRPr="00C05698">
          <w:rPr>
            <w:noProof/>
          </w:rPr>
          <w:fldChar w:fldCharType="separate"/>
        </w:r>
        <w:r w:rsidR="00C05698" w:rsidRPr="00C05698">
          <w:rPr>
            <w:noProof/>
          </w:rPr>
          <w:t>17</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0" w:history="1">
        <w:r w:rsidR="00C05698" w:rsidRPr="00C05698">
          <w:rPr>
            <w:rStyle w:val="ad"/>
            <w:noProof/>
            <w:kern w:val="0"/>
          </w:rPr>
          <w:t xml:space="preserve">6.3  </w:t>
        </w:r>
        <w:r w:rsidR="00C05698" w:rsidRPr="00C05698">
          <w:rPr>
            <w:rStyle w:val="ad"/>
            <w:rFonts w:hint="eastAsia"/>
            <w:noProof/>
            <w:kern w:val="0"/>
          </w:rPr>
          <w:t>金属硬卷帘</w:t>
        </w:r>
        <w:r w:rsidR="00C05698" w:rsidRPr="00C05698">
          <w:rPr>
            <w:noProof/>
          </w:rPr>
          <w:tab/>
        </w:r>
        <w:r w:rsidRPr="00C05698">
          <w:rPr>
            <w:noProof/>
          </w:rPr>
          <w:fldChar w:fldCharType="begin"/>
        </w:r>
        <w:r w:rsidR="00C05698" w:rsidRPr="00C05698">
          <w:rPr>
            <w:noProof/>
          </w:rPr>
          <w:instrText xml:space="preserve"> PAGEREF _Toc458444220 \h </w:instrText>
        </w:r>
        <w:r w:rsidRPr="00C05698">
          <w:rPr>
            <w:noProof/>
          </w:rPr>
        </w:r>
        <w:r w:rsidRPr="00C05698">
          <w:rPr>
            <w:noProof/>
          </w:rPr>
          <w:fldChar w:fldCharType="separate"/>
        </w:r>
        <w:r w:rsidR="00C05698" w:rsidRPr="00C05698">
          <w:rPr>
            <w:noProof/>
          </w:rPr>
          <w:t>19</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1" w:history="1">
        <w:r w:rsidR="00C05698" w:rsidRPr="00C05698">
          <w:rPr>
            <w:rStyle w:val="ad"/>
            <w:noProof/>
            <w:kern w:val="0"/>
          </w:rPr>
          <w:t xml:space="preserve">6.4  </w:t>
        </w:r>
        <w:r w:rsidR="00C05698" w:rsidRPr="00C05698">
          <w:rPr>
            <w:rStyle w:val="ad"/>
            <w:rFonts w:hint="eastAsia"/>
            <w:noProof/>
            <w:kern w:val="0"/>
          </w:rPr>
          <w:t>软卷帘</w:t>
        </w:r>
        <w:r w:rsidR="00C05698" w:rsidRPr="00C05698">
          <w:rPr>
            <w:noProof/>
          </w:rPr>
          <w:tab/>
        </w:r>
        <w:r w:rsidRPr="00C05698">
          <w:rPr>
            <w:noProof/>
          </w:rPr>
          <w:fldChar w:fldCharType="begin"/>
        </w:r>
        <w:r w:rsidR="00C05698" w:rsidRPr="00C05698">
          <w:rPr>
            <w:noProof/>
          </w:rPr>
          <w:instrText xml:space="preserve"> PAGEREF _Toc458444221 \h </w:instrText>
        </w:r>
        <w:r w:rsidRPr="00C05698">
          <w:rPr>
            <w:noProof/>
          </w:rPr>
        </w:r>
        <w:r w:rsidRPr="00C05698">
          <w:rPr>
            <w:noProof/>
          </w:rPr>
          <w:fldChar w:fldCharType="separate"/>
        </w:r>
        <w:r w:rsidR="00C05698" w:rsidRPr="00C05698">
          <w:rPr>
            <w:noProof/>
          </w:rPr>
          <w:t>21</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2" w:history="1">
        <w:r w:rsidR="00C05698" w:rsidRPr="00C05698">
          <w:rPr>
            <w:rStyle w:val="ad"/>
            <w:noProof/>
            <w:kern w:val="0"/>
          </w:rPr>
          <w:t xml:space="preserve">6.5  </w:t>
        </w:r>
        <w:r w:rsidR="00C05698" w:rsidRPr="00C05698">
          <w:rPr>
            <w:rStyle w:val="ad"/>
            <w:rFonts w:hint="eastAsia"/>
            <w:noProof/>
            <w:kern w:val="0"/>
          </w:rPr>
          <w:t>铝合金遮阳板</w:t>
        </w:r>
        <w:r w:rsidR="00C05698" w:rsidRPr="00C05698">
          <w:rPr>
            <w:noProof/>
          </w:rPr>
          <w:tab/>
        </w:r>
        <w:r w:rsidRPr="00C05698">
          <w:rPr>
            <w:noProof/>
          </w:rPr>
          <w:fldChar w:fldCharType="begin"/>
        </w:r>
        <w:r w:rsidR="00C05698" w:rsidRPr="00C05698">
          <w:rPr>
            <w:noProof/>
          </w:rPr>
          <w:instrText xml:space="preserve"> PAGEREF _Toc458444222 \h </w:instrText>
        </w:r>
        <w:r w:rsidRPr="00C05698">
          <w:rPr>
            <w:noProof/>
          </w:rPr>
        </w:r>
        <w:r w:rsidRPr="00C05698">
          <w:rPr>
            <w:noProof/>
          </w:rPr>
          <w:fldChar w:fldCharType="separate"/>
        </w:r>
        <w:r w:rsidR="00C05698" w:rsidRPr="00C05698">
          <w:rPr>
            <w:noProof/>
          </w:rPr>
          <w:t>22</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3" w:history="1">
        <w:r w:rsidR="00C05698" w:rsidRPr="00C05698">
          <w:rPr>
            <w:rStyle w:val="ad"/>
            <w:noProof/>
            <w:kern w:val="0"/>
          </w:rPr>
          <w:t xml:space="preserve">6.6  </w:t>
        </w:r>
        <w:r w:rsidR="00C05698" w:rsidRPr="00C05698">
          <w:rPr>
            <w:rStyle w:val="ad"/>
            <w:rFonts w:hint="eastAsia"/>
            <w:noProof/>
            <w:kern w:val="0"/>
          </w:rPr>
          <w:t>曲臂遮阳篷</w:t>
        </w:r>
        <w:r w:rsidR="00C05698" w:rsidRPr="00C05698">
          <w:rPr>
            <w:noProof/>
          </w:rPr>
          <w:tab/>
        </w:r>
        <w:r w:rsidRPr="00C05698">
          <w:rPr>
            <w:noProof/>
          </w:rPr>
          <w:fldChar w:fldCharType="begin"/>
        </w:r>
        <w:r w:rsidR="00C05698" w:rsidRPr="00C05698">
          <w:rPr>
            <w:noProof/>
          </w:rPr>
          <w:instrText xml:space="preserve"> PAGEREF _Toc458444223 \h </w:instrText>
        </w:r>
        <w:r w:rsidRPr="00C05698">
          <w:rPr>
            <w:noProof/>
          </w:rPr>
        </w:r>
        <w:r w:rsidRPr="00C05698">
          <w:rPr>
            <w:noProof/>
          </w:rPr>
          <w:fldChar w:fldCharType="separate"/>
        </w:r>
        <w:r w:rsidR="00C05698" w:rsidRPr="00C05698">
          <w:rPr>
            <w:noProof/>
          </w:rPr>
          <w:t>24</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4" w:history="1">
        <w:r w:rsidR="00C05698" w:rsidRPr="00C05698">
          <w:rPr>
            <w:rStyle w:val="ad"/>
            <w:noProof/>
            <w:kern w:val="0"/>
          </w:rPr>
          <w:t xml:space="preserve">6.7  </w:t>
        </w:r>
        <w:r w:rsidR="00C05698" w:rsidRPr="00C05698">
          <w:rPr>
            <w:rStyle w:val="ad"/>
            <w:rFonts w:hint="eastAsia"/>
            <w:noProof/>
            <w:kern w:val="0"/>
          </w:rPr>
          <w:t>遮阳金属格栅</w:t>
        </w:r>
        <w:r w:rsidR="00C05698" w:rsidRPr="00C05698">
          <w:rPr>
            <w:noProof/>
          </w:rPr>
          <w:tab/>
        </w:r>
        <w:r w:rsidRPr="00C05698">
          <w:rPr>
            <w:noProof/>
          </w:rPr>
          <w:fldChar w:fldCharType="begin"/>
        </w:r>
        <w:r w:rsidR="00C05698" w:rsidRPr="00C05698">
          <w:rPr>
            <w:noProof/>
          </w:rPr>
          <w:instrText xml:space="preserve"> PAGEREF _Toc458444224 \h </w:instrText>
        </w:r>
        <w:r w:rsidRPr="00C05698">
          <w:rPr>
            <w:noProof/>
          </w:rPr>
        </w:r>
        <w:r w:rsidRPr="00C05698">
          <w:rPr>
            <w:noProof/>
          </w:rPr>
          <w:fldChar w:fldCharType="separate"/>
        </w:r>
        <w:r w:rsidR="00C05698" w:rsidRPr="00C05698">
          <w:rPr>
            <w:noProof/>
          </w:rPr>
          <w:t>26</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5" w:history="1">
        <w:r w:rsidR="00C05698" w:rsidRPr="00C05698">
          <w:rPr>
            <w:rStyle w:val="ad"/>
            <w:noProof/>
            <w:kern w:val="0"/>
          </w:rPr>
          <w:t xml:space="preserve">6.8  </w:t>
        </w:r>
        <w:r w:rsidR="00C05698" w:rsidRPr="00C05698">
          <w:rPr>
            <w:rStyle w:val="ad"/>
            <w:rFonts w:hint="eastAsia"/>
            <w:noProof/>
            <w:kern w:val="0"/>
          </w:rPr>
          <w:t>中置遮阳系统</w:t>
        </w:r>
        <w:r w:rsidR="00C05698" w:rsidRPr="00C05698">
          <w:rPr>
            <w:noProof/>
          </w:rPr>
          <w:tab/>
        </w:r>
        <w:r w:rsidRPr="00C05698">
          <w:rPr>
            <w:noProof/>
          </w:rPr>
          <w:fldChar w:fldCharType="begin"/>
        </w:r>
        <w:r w:rsidR="00C05698" w:rsidRPr="00C05698">
          <w:rPr>
            <w:noProof/>
          </w:rPr>
          <w:instrText xml:space="preserve"> PAGEREF _Toc458444225 \h </w:instrText>
        </w:r>
        <w:r w:rsidRPr="00C05698">
          <w:rPr>
            <w:noProof/>
          </w:rPr>
        </w:r>
        <w:r w:rsidRPr="00C05698">
          <w:rPr>
            <w:noProof/>
          </w:rPr>
          <w:fldChar w:fldCharType="separate"/>
        </w:r>
        <w:r w:rsidR="00C05698" w:rsidRPr="00C05698">
          <w:rPr>
            <w:noProof/>
          </w:rPr>
          <w:t>27</w:t>
        </w:r>
        <w:r w:rsidRPr="00C05698">
          <w:rPr>
            <w:noProof/>
          </w:rPr>
          <w:fldChar w:fldCharType="end"/>
        </w:r>
      </w:hyperlink>
    </w:p>
    <w:p w:rsidR="00C05698" w:rsidRPr="00C05698" w:rsidRDefault="00107C4F">
      <w:pPr>
        <w:pStyle w:val="21"/>
        <w:tabs>
          <w:tab w:val="right" w:leader="dot" w:pos="8296"/>
        </w:tabs>
        <w:rPr>
          <w:rFonts w:asciiTheme="minorHAnsi" w:eastAsiaTheme="minorEastAsia" w:hAnsiTheme="minorHAnsi" w:cstheme="minorBidi"/>
          <w:noProof/>
        </w:rPr>
      </w:pPr>
      <w:hyperlink w:anchor="_Toc458444226" w:history="1">
        <w:r w:rsidR="00C05698" w:rsidRPr="00C05698">
          <w:rPr>
            <w:rStyle w:val="ad"/>
            <w:noProof/>
            <w:kern w:val="0"/>
          </w:rPr>
          <w:t xml:space="preserve">6.9  </w:t>
        </w:r>
        <w:r w:rsidR="00C05698" w:rsidRPr="00C05698">
          <w:rPr>
            <w:rStyle w:val="ad"/>
            <w:rFonts w:hint="eastAsia"/>
            <w:noProof/>
            <w:kern w:val="0"/>
          </w:rPr>
          <w:t>外遮阳一体化窗</w:t>
        </w:r>
        <w:r w:rsidR="00C05698" w:rsidRPr="00C05698">
          <w:rPr>
            <w:noProof/>
          </w:rPr>
          <w:tab/>
        </w:r>
        <w:r w:rsidRPr="00C05698">
          <w:rPr>
            <w:noProof/>
          </w:rPr>
          <w:fldChar w:fldCharType="begin"/>
        </w:r>
        <w:r w:rsidR="00C05698" w:rsidRPr="00C05698">
          <w:rPr>
            <w:noProof/>
          </w:rPr>
          <w:instrText xml:space="preserve"> PAGEREF _Toc458444226 \h </w:instrText>
        </w:r>
        <w:r w:rsidRPr="00C05698">
          <w:rPr>
            <w:noProof/>
          </w:rPr>
        </w:r>
        <w:r w:rsidRPr="00C05698">
          <w:rPr>
            <w:noProof/>
          </w:rPr>
          <w:fldChar w:fldCharType="separate"/>
        </w:r>
        <w:r w:rsidR="00C05698" w:rsidRPr="00C05698">
          <w:rPr>
            <w:noProof/>
          </w:rPr>
          <w:t>28</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27" w:history="1">
        <w:r w:rsidR="00C05698" w:rsidRPr="00C05698">
          <w:rPr>
            <w:rStyle w:val="ad"/>
            <w:bCs/>
            <w:noProof/>
            <w:kern w:val="44"/>
          </w:rPr>
          <w:t xml:space="preserve">7  </w:t>
        </w:r>
        <w:r w:rsidR="00C05698" w:rsidRPr="00C05698">
          <w:rPr>
            <w:rStyle w:val="ad"/>
            <w:rFonts w:hint="eastAsia"/>
            <w:bCs/>
            <w:noProof/>
            <w:kern w:val="44"/>
          </w:rPr>
          <w:t>保养和维护</w:t>
        </w:r>
        <w:r w:rsidR="00C05698" w:rsidRPr="00C05698">
          <w:rPr>
            <w:noProof/>
          </w:rPr>
          <w:tab/>
        </w:r>
        <w:r w:rsidRPr="00C05698">
          <w:rPr>
            <w:noProof/>
          </w:rPr>
          <w:fldChar w:fldCharType="begin"/>
        </w:r>
        <w:r w:rsidR="00C05698" w:rsidRPr="00C05698">
          <w:rPr>
            <w:noProof/>
          </w:rPr>
          <w:instrText xml:space="preserve"> PAGEREF _Toc458444227 \h </w:instrText>
        </w:r>
        <w:r w:rsidRPr="00C05698">
          <w:rPr>
            <w:noProof/>
          </w:rPr>
        </w:r>
        <w:r w:rsidRPr="00C05698">
          <w:rPr>
            <w:noProof/>
          </w:rPr>
          <w:fldChar w:fldCharType="separate"/>
        </w:r>
        <w:r w:rsidR="00C05698" w:rsidRPr="00C05698">
          <w:rPr>
            <w:noProof/>
          </w:rPr>
          <w:t>30</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28" w:history="1">
        <w:r w:rsidR="00C05698" w:rsidRPr="00C05698">
          <w:rPr>
            <w:rStyle w:val="ad"/>
            <w:rFonts w:ascii="宋体" w:hAnsi="宋体" w:hint="eastAsia"/>
            <w:bCs/>
            <w:noProof/>
            <w:kern w:val="44"/>
          </w:rPr>
          <w:t>本规程用词说明</w:t>
        </w:r>
        <w:r w:rsidR="00C05698" w:rsidRPr="00C05698">
          <w:rPr>
            <w:noProof/>
          </w:rPr>
          <w:tab/>
        </w:r>
        <w:r w:rsidRPr="00C05698">
          <w:rPr>
            <w:noProof/>
          </w:rPr>
          <w:fldChar w:fldCharType="begin"/>
        </w:r>
        <w:r w:rsidR="00C05698" w:rsidRPr="00C05698">
          <w:rPr>
            <w:noProof/>
          </w:rPr>
          <w:instrText xml:space="preserve"> PAGEREF _Toc458444228 \h </w:instrText>
        </w:r>
        <w:r w:rsidRPr="00C05698">
          <w:rPr>
            <w:noProof/>
          </w:rPr>
        </w:r>
        <w:r w:rsidRPr="00C05698">
          <w:rPr>
            <w:noProof/>
          </w:rPr>
          <w:fldChar w:fldCharType="separate"/>
        </w:r>
        <w:r w:rsidR="00C05698" w:rsidRPr="00C05698">
          <w:rPr>
            <w:noProof/>
          </w:rPr>
          <w:t>31</w:t>
        </w:r>
        <w:r w:rsidRPr="00C05698">
          <w:rPr>
            <w:noProof/>
          </w:rPr>
          <w:fldChar w:fldCharType="end"/>
        </w:r>
      </w:hyperlink>
    </w:p>
    <w:p w:rsidR="00C05698" w:rsidRPr="00C05698" w:rsidRDefault="00107C4F">
      <w:pPr>
        <w:pStyle w:val="11"/>
        <w:tabs>
          <w:tab w:val="right" w:leader="dot" w:pos="8296"/>
        </w:tabs>
        <w:rPr>
          <w:rFonts w:asciiTheme="minorHAnsi" w:eastAsiaTheme="minorEastAsia" w:hAnsiTheme="minorHAnsi" w:cstheme="minorBidi"/>
          <w:noProof/>
        </w:rPr>
      </w:pPr>
      <w:hyperlink w:anchor="_Toc458444229" w:history="1">
        <w:r w:rsidR="00C05698" w:rsidRPr="00C05698">
          <w:rPr>
            <w:rStyle w:val="ad"/>
            <w:rFonts w:ascii="宋体" w:hAnsi="宋体" w:hint="eastAsia"/>
            <w:bCs/>
            <w:noProof/>
            <w:kern w:val="44"/>
          </w:rPr>
          <w:t>引用标准名录</w:t>
        </w:r>
        <w:r w:rsidR="00C05698" w:rsidRPr="00C05698">
          <w:rPr>
            <w:noProof/>
          </w:rPr>
          <w:tab/>
        </w:r>
        <w:r w:rsidRPr="00C05698">
          <w:rPr>
            <w:noProof/>
          </w:rPr>
          <w:fldChar w:fldCharType="begin"/>
        </w:r>
        <w:r w:rsidR="00C05698" w:rsidRPr="00C05698">
          <w:rPr>
            <w:noProof/>
          </w:rPr>
          <w:instrText xml:space="preserve"> PAGEREF _Toc458444229 \h </w:instrText>
        </w:r>
        <w:r w:rsidRPr="00C05698">
          <w:rPr>
            <w:noProof/>
          </w:rPr>
        </w:r>
        <w:r w:rsidRPr="00C05698">
          <w:rPr>
            <w:noProof/>
          </w:rPr>
          <w:fldChar w:fldCharType="separate"/>
        </w:r>
        <w:r w:rsidR="00C05698" w:rsidRPr="00C05698">
          <w:rPr>
            <w:noProof/>
          </w:rPr>
          <w:t>32</w:t>
        </w:r>
        <w:r w:rsidRPr="00C05698">
          <w:rPr>
            <w:noProof/>
          </w:rPr>
          <w:fldChar w:fldCharType="end"/>
        </w:r>
      </w:hyperlink>
    </w:p>
    <w:p w:rsidR="004249A9" w:rsidRDefault="00107C4F" w:rsidP="004249A9">
      <w:pPr>
        <w:tabs>
          <w:tab w:val="right" w:leader="dot" w:pos="8306"/>
        </w:tabs>
        <w:jc w:val="center"/>
        <w:rPr>
          <w:bCs/>
        </w:rPr>
      </w:pPr>
      <w:r w:rsidRPr="00C05698">
        <w:rPr>
          <w:bCs/>
        </w:rPr>
        <w:fldChar w:fldCharType="end"/>
      </w:r>
    </w:p>
    <w:p w:rsidR="002B5808" w:rsidRDefault="002B5808" w:rsidP="004249A9">
      <w:pPr>
        <w:tabs>
          <w:tab w:val="right" w:leader="dot" w:pos="8306"/>
        </w:tabs>
        <w:jc w:val="center"/>
        <w:rPr>
          <w:bCs/>
        </w:rPr>
      </w:pPr>
    </w:p>
    <w:p w:rsidR="002B5808" w:rsidRPr="00A244C1" w:rsidRDefault="002B5808" w:rsidP="002B5808">
      <w:pPr>
        <w:tabs>
          <w:tab w:val="right" w:leader="dot" w:pos="8306"/>
        </w:tabs>
        <w:jc w:val="center"/>
        <w:rPr>
          <w:bCs/>
        </w:rPr>
        <w:sectPr w:rsidR="002B5808" w:rsidRPr="00A244C1" w:rsidSect="001534D4">
          <w:footerReference w:type="default" r:id="rId11"/>
          <w:pgSz w:w="11906" w:h="16838"/>
          <w:pgMar w:top="1440" w:right="1800" w:bottom="1440" w:left="1800" w:header="851" w:footer="992" w:gutter="0"/>
          <w:pgNumType w:start="1"/>
          <w:cols w:space="720"/>
          <w:docGrid w:type="lines" w:linePitch="312"/>
        </w:sectPr>
      </w:pPr>
    </w:p>
    <w:p w:rsidR="003E4483" w:rsidRPr="003E4483" w:rsidRDefault="003E4483" w:rsidP="003E4483">
      <w:pPr>
        <w:pStyle w:val="1"/>
        <w:spacing w:before="240" w:after="360"/>
        <w:rPr>
          <w:rFonts w:ascii="Times New Roman" w:hAnsi="Times New Roman"/>
          <w:b/>
          <w:sz w:val="32"/>
        </w:rPr>
      </w:pPr>
      <w:bookmarkStart w:id="5" w:name="_Toc220092101"/>
      <w:bookmarkStart w:id="6" w:name="_Toc220092173"/>
      <w:bookmarkStart w:id="7" w:name="_Toc232261369"/>
      <w:bookmarkStart w:id="8" w:name="_Toc235933454"/>
      <w:bookmarkStart w:id="9" w:name="_Toc28387575"/>
      <w:bookmarkStart w:id="10" w:name="_Toc33778577"/>
      <w:r w:rsidRPr="003E4483">
        <w:rPr>
          <w:rFonts w:ascii="Times New Roman" w:hAnsi="Times New Roman"/>
          <w:b/>
          <w:sz w:val="32"/>
        </w:rPr>
        <w:lastRenderedPageBreak/>
        <w:t xml:space="preserve">1  </w:t>
      </w:r>
      <w:r w:rsidRPr="003E4483">
        <w:rPr>
          <w:rFonts w:ascii="Times New Roman"/>
          <w:b/>
          <w:sz w:val="32"/>
        </w:rPr>
        <w:t>总</w:t>
      </w:r>
      <w:r w:rsidRPr="003E4483">
        <w:rPr>
          <w:rFonts w:ascii="Times New Roman" w:hAnsi="Times New Roman"/>
          <w:b/>
          <w:sz w:val="32"/>
        </w:rPr>
        <w:t xml:space="preserve">    </w:t>
      </w:r>
      <w:r w:rsidRPr="003E4483">
        <w:rPr>
          <w:rFonts w:ascii="Times New Roman"/>
          <w:b/>
          <w:sz w:val="32"/>
        </w:rPr>
        <w:t>则</w:t>
      </w:r>
      <w:bookmarkEnd w:id="5"/>
      <w:bookmarkEnd w:id="6"/>
      <w:bookmarkEnd w:id="7"/>
      <w:bookmarkEnd w:id="8"/>
      <w:bookmarkEnd w:id="9"/>
      <w:bookmarkEnd w:id="10"/>
    </w:p>
    <w:p w:rsidR="004249A9" w:rsidRDefault="004249A9" w:rsidP="004249A9">
      <w:pPr>
        <w:rPr>
          <w:rFonts w:hAnsi="宋体"/>
          <w:sz w:val="24"/>
          <w:szCs w:val="24"/>
        </w:rPr>
      </w:pPr>
      <w:r w:rsidRPr="00A244C1">
        <w:rPr>
          <w:b/>
          <w:bCs/>
          <w:sz w:val="24"/>
          <w:szCs w:val="24"/>
        </w:rPr>
        <w:t>1.0.1</w:t>
      </w:r>
      <w:r w:rsidRPr="00A244C1">
        <w:rPr>
          <w:sz w:val="24"/>
          <w:szCs w:val="24"/>
        </w:rPr>
        <w:t xml:space="preserve">  </w:t>
      </w:r>
      <w:r w:rsidRPr="00A244C1">
        <w:rPr>
          <w:rFonts w:hAnsi="宋体"/>
          <w:sz w:val="24"/>
          <w:szCs w:val="24"/>
        </w:rPr>
        <w:t>为积极推广应用建筑外遮阳技术，贯彻国家有关建筑节能的法律法规和方针政策，做到技术先进、安全适用、经济合理，确保</w:t>
      </w:r>
      <w:r w:rsidRPr="00A244C1">
        <w:rPr>
          <w:rFonts w:hAnsi="宋体" w:hint="eastAsia"/>
          <w:sz w:val="24"/>
          <w:szCs w:val="24"/>
        </w:rPr>
        <w:t>建筑外遮阳工程</w:t>
      </w:r>
      <w:r w:rsidRPr="00A244C1">
        <w:rPr>
          <w:rFonts w:hAnsi="宋体"/>
          <w:sz w:val="24"/>
          <w:szCs w:val="24"/>
        </w:rPr>
        <w:t>质量</w:t>
      </w:r>
      <w:r w:rsidRPr="00A244C1">
        <w:rPr>
          <w:rFonts w:hAnsi="宋体" w:hint="eastAsia"/>
          <w:sz w:val="24"/>
          <w:szCs w:val="24"/>
        </w:rPr>
        <w:t>，</w:t>
      </w:r>
      <w:r w:rsidRPr="00A244C1">
        <w:rPr>
          <w:rFonts w:hAnsi="宋体"/>
          <w:sz w:val="24"/>
          <w:szCs w:val="24"/>
        </w:rPr>
        <w:t>制定本规程。</w:t>
      </w:r>
    </w:p>
    <w:p w:rsidR="004249A9" w:rsidRPr="003E4483" w:rsidRDefault="004249A9" w:rsidP="003E4483">
      <w:pPr>
        <w:ind w:firstLineChars="200" w:firstLine="480"/>
        <w:rPr>
          <w:rFonts w:ascii="楷体" w:eastAsia="楷体" w:hAnsi="楷体"/>
          <w:sz w:val="24"/>
          <w:szCs w:val="24"/>
        </w:rPr>
      </w:pPr>
      <w:r w:rsidRPr="003E4483">
        <w:rPr>
          <w:rFonts w:ascii="楷体" w:eastAsia="楷体" w:hAnsi="楷体" w:hint="eastAsia"/>
          <w:sz w:val="24"/>
          <w:szCs w:val="24"/>
        </w:rPr>
        <w:t>【条文说明】门窗等透光建筑构件是建筑外围护结构中热工性能最薄弱的环节，通过透光建筑构件的能耗约占整个建筑能耗的50%左右。夏季，大量太阳辐射热从玻璃窗进入室内，使室温增高，不得不加大空调功率；冬季，室内大量热量从保温较差的玻璃窗逸出，使室温下降，又不得不增加采暖供热量。因此，建筑遮阳具有必要性。</w:t>
      </w:r>
    </w:p>
    <w:p w:rsidR="004249A9" w:rsidRPr="003E4483" w:rsidRDefault="004249A9" w:rsidP="003E4483">
      <w:pPr>
        <w:ind w:firstLineChars="200" w:firstLine="480"/>
        <w:rPr>
          <w:rFonts w:ascii="楷体" w:eastAsia="楷体" w:hAnsi="楷体"/>
          <w:sz w:val="24"/>
          <w:szCs w:val="24"/>
        </w:rPr>
      </w:pPr>
      <w:r w:rsidRPr="003E4483">
        <w:rPr>
          <w:rFonts w:ascii="楷体" w:eastAsia="楷体" w:hAnsi="楷体" w:hint="eastAsia"/>
          <w:sz w:val="24"/>
          <w:szCs w:val="24"/>
        </w:rPr>
        <w:t>设置良好遮阳的建筑，可大大改善窗户隔热性能，节约建筑制冷用能效果非常明显；而在冬季白天阳光充足的时候，收起遮阳装置，又可以从玻璃窗户接受大量的太阳光照辐射，也就是冬季被动采暖，借以提高室内温度达到降低采暖能耗的目的；有些遮阳装置如铝合金遮阳卷帘在寒冷冬夜落下封闭还可以使窗户保温性能提高约一倍，节约建筑采暖用能10%以上。在欧美发达国家，建筑遮阳已经成为节能与热舒适的一项基本需要。 “欧洲遮阳组织”在2005年12月发表的研究报告《欧盟25国遮阳系统节能及二氧化碳减排》介绍：欧盟25国4.53亿人口，住房面积242.</w:t>
      </w:r>
      <w:smartTag w:uri="urn:schemas-microsoft-com:office:smarttags" w:element="chmetcnv">
        <w:smartTagPr>
          <w:attr w:name="UnitName" w:val="平方米"/>
          <w:attr w:name="SourceValue" w:val="600000000"/>
          <w:attr w:name="HasSpace" w:val="False"/>
          <w:attr w:name="Negative" w:val="False"/>
          <w:attr w:name="NumberType" w:val="1"/>
          <w:attr w:name="TCSC" w:val="1"/>
        </w:smartTagPr>
        <w:r w:rsidRPr="003E4483">
          <w:rPr>
            <w:rFonts w:ascii="楷体" w:eastAsia="楷体" w:hAnsi="楷体" w:hint="eastAsia"/>
            <w:sz w:val="24"/>
            <w:szCs w:val="24"/>
          </w:rPr>
          <w:t>6亿平方米</w:t>
        </w:r>
      </w:smartTag>
      <w:r w:rsidRPr="003E4483">
        <w:rPr>
          <w:rFonts w:ascii="楷体" w:eastAsia="楷体" w:hAnsi="楷体" w:hint="eastAsia"/>
          <w:sz w:val="24"/>
          <w:szCs w:val="24"/>
        </w:rPr>
        <w:t>，其中平均有一半采用遮阳，因此每年减少制冷能耗3100万吨油当量，减排二氧化碳8000万吨；每年还减少采暖能耗1200万吨油当量，减排二氧化碳3100万吨。如果经过努力，到2020年我国能发展到也有一半左右建筑采用遮阳，每年因此减少采暖与空调能耗当超过1亿吨标准煤，减排二氧化碳当超过3亿吨。由此可见，推广建筑遮阳，对于节能减排、提高建筑舒适性的作用十分巨大。</w:t>
      </w:r>
    </w:p>
    <w:p w:rsidR="004249A9" w:rsidRPr="003E4483" w:rsidRDefault="004249A9" w:rsidP="004249A9">
      <w:pPr>
        <w:rPr>
          <w:rFonts w:ascii="楷体" w:eastAsia="楷体" w:hAnsi="楷体"/>
          <w:sz w:val="24"/>
          <w:szCs w:val="24"/>
        </w:rPr>
      </w:pPr>
      <w:r w:rsidRPr="003E4483">
        <w:rPr>
          <w:rFonts w:ascii="楷体" w:eastAsia="楷体" w:hAnsi="楷体" w:cs="Arial" w:hint="eastAsia"/>
          <w:sz w:val="24"/>
          <w:szCs w:val="24"/>
        </w:rPr>
        <w:t xml:space="preserve">    随着社会对建筑节能的日益重视，以及国家与地方政府一系列强制性推广政策的出台，外遮阳行业迎来了一个高速发展期。</w:t>
      </w:r>
      <w:r w:rsidRPr="003E4483">
        <w:rPr>
          <w:rFonts w:ascii="楷体" w:eastAsia="楷体" w:hAnsi="楷体" w:hint="eastAsia"/>
          <w:sz w:val="24"/>
          <w:szCs w:val="24"/>
        </w:rPr>
        <w:t>为了使外遮阳工程的施工与验收做到技术先进、安全适用、经济合理、确保质量，必须有标准可依。因此编制本规程，是一项重要而紧迫的任务。</w:t>
      </w:r>
    </w:p>
    <w:p w:rsidR="004249A9" w:rsidRPr="00A244C1" w:rsidRDefault="004249A9" w:rsidP="004249A9">
      <w:pPr>
        <w:rPr>
          <w:sz w:val="24"/>
          <w:szCs w:val="24"/>
        </w:rPr>
      </w:pPr>
      <w:r w:rsidRPr="00A244C1">
        <w:rPr>
          <w:b/>
          <w:bCs/>
          <w:sz w:val="24"/>
          <w:szCs w:val="24"/>
        </w:rPr>
        <w:t xml:space="preserve">1.0.2 </w:t>
      </w:r>
      <w:r w:rsidRPr="00A244C1">
        <w:rPr>
          <w:sz w:val="24"/>
          <w:szCs w:val="24"/>
        </w:rPr>
        <w:t xml:space="preserve"> </w:t>
      </w:r>
      <w:r w:rsidRPr="00A244C1">
        <w:rPr>
          <w:rFonts w:hAnsi="宋体"/>
          <w:sz w:val="24"/>
          <w:szCs w:val="24"/>
        </w:rPr>
        <w:t>本规程适用于新建、改建、扩建和节能改造的民用建筑外遮阳工程的施工安装、验收与维护。</w:t>
      </w:r>
    </w:p>
    <w:p w:rsidR="004249A9" w:rsidRPr="00A244C1" w:rsidRDefault="004249A9" w:rsidP="004249A9">
      <w:pPr>
        <w:rPr>
          <w:sz w:val="24"/>
          <w:szCs w:val="24"/>
        </w:rPr>
      </w:pPr>
      <w:r w:rsidRPr="00A244C1">
        <w:rPr>
          <w:b/>
          <w:bCs/>
          <w:sz w:val="24"/>
          <w:szCs w:val="24"/>
        </w:rPr>
        <w:lastRenderedPageBreak/>
        <w:t>1.0.3</w:t>
      </w:r>
      <w:r w:rsidRPr="00A244C1">
        <w:rPr>
          <w:sz w:val="24"/>
          <w:szCs w:val="24"/>
        </w:rPr>
        <w:t xml:space="preserve">  </w:t>
      </w:r>
      <w:r w:rsidRPr="00A244C1">
        <w:rPr>
          <w:rFonts w:hAnsi="宋体"/>
          <w:sz w:val="24"/>
          <w:szCs w:val="24"/>
        </w:rPr>
        <w:t>建筑外遮阳工程的施工安装、验收与维护，除应</w:t>
      </w:r>
      <w:r w:rsidR="003E4483">
        <w:rPr>
          <w:rFonts w:hAnsi="宋体" w:hint="eastAsia"/>
          <w:sz w:val="24"/>
          <w:szCs w:val="24"/>
        </w:rPr>
        <w:t>执行</w:t>
      </w:r>
      <w:r w:rsidRPr="00A244C1">
        <w:rPr>
          <w:rFonts w:hAnsi="宋体"/>
          <w:sz w:val="24"/>
          <w:szCs w:val="24"/>
        </w:rPr>
        <w:t>本规程外，尚应符合国家现行有关标准的规定。</w:t>
      </w:r>
    </w:p>
    <w:p w:rsidR="004249A9" w:rsidRPr="00A244C1" w:rsidRDefault="004249A9" w:rsidP="004249A9">
      <w:pPr>
        <w:rPr>
          <w:sz w:val="24"/>
          <w:szCs w:val="24"/>
        </w:rPr>
      </w:pPr>
    </w:p>
    <w:p w:rsidR="004249A9" w:rsidRDefault="004249A9" w:rsidP="004249A9">
      <w:pPr>
        <w:keepNext/>
        <w:keepLines/>
        <w:spacing w:before="340" w:after="330"/>
        <w:jc w:val="center"/>
        <w:outlineLvl w:val="0"/>
        <w:rPr>
          <w:b/>
          <w:bCs/>
          <w:kern w:val="44"/>
          <w:sz w:val="32"/>
          <w:szCs w:val="32"/>
        </w:rPr>
      </w:pPr>
      <w:r w:rsidRPr="00A244C1">
        <w:rPr>
          <w:rFonts w:ascii="Calibri" w:eastAsia="黑体" w:hAnsi="Calibri"/>
          <w:bCs/>
          <w:kern w:val="44"/>
          <w:sz w:val="28"/>
          <w:szCs w:val="44"/>
        </w:rPr>
        <w:br w:type="page"/>
      </w:r>
    </w:p>
    <w:p w:rsidR="00A01E5B" w:rsidRPr="003E4483" w:rsidRDefault="00A01E5B" w:rsidP="00A01E5B">
      <w:pPr>
        <w:pStyle w:val="1"/>
        <w:spacing w:before="240" w:after="360"/>
        <w:rPr>
          <w:rFonts w:ascii="Times New Roman" w:hAnsi="Times New Roman"/>
          <w:b/>
          <w:sz w:val="32"/>
        </w:rPr>
      </w:pPr>
      <w:r>
        <w:rPr>
          <w:rFonts w:ascii="Times New Roman" w:hAnsi="Times New Roman"/>
          <w:b/>
          <w:sz w:val="32"/>
        </w:rPr>
        <w:lastRenderedPageBreak/>
        <w:t>2</w:t>
      </w:r>
      <w:r w:rsidRPr="003E4483">
        <w:rPr>
          <w:rFonts w:ascii="Times New Roman" w:hAnsi="Times New Roman"/>
          <w:b/>
          <w:sz w:val="32"/>
        </w:rPr>
        <w:t xml:space="preserve">  </w:t>
      </w:r>
      <w:r>
        <w:rPr>
          <w:rFonts w:ascii="Times New Roman" w:hint="eastAsia"/>
          <w:b/>
          <w:sz w:val="32"/>
        </w:rPr>
        <w:t>术</w:t>
      </w:r>
      <w:r>
        <w:rPr>
          <w:rFonts w:ascii="Times New Roman" w:hint="eastAsia"/>
          <w:b/>
          <w:sz w:val="32"/>
        </w:rPr>
        <w:t xml:space="preserve">    </w:t>
      </w:r>
      <w:r>
        <w:rPr>
          <w:rFonts w:ascii="Times New Roman" w:hint="eastAsia"/>
          <w:b/>
          <w:sz w:val="32"/>
        </w:rPr>
        <w:t>语</w:t>
      </w:r>
    </w:p>
    <w:p w:rsidR="004249A9" w:rsidRPr="00A244C1" w:rsidRDefault="004249A9" w:rsidP="004249A9">
      <w:pPr>
        <w:rPr>
          <w:sz w:val="24"/>
          <w:szCs w:val="24"/>
        </w:rPr>
      </w:pPr>
      <w:r w:rsidRPr="00A244C1">
        <w:rPr>
          <w:b/>
          <w:sz w:val="24"/>
          <w:szCs w:val="24"/>
        </w:rPr>
        <w:t>2.0.1</w:t>
      </w:r>
      <w:r w:rsidRPr="00A244C1">
        <w:rPr>
          <w:sz w:val="24"/>
          <w:szCs w:val="24"/>
        </w:rPr>
        <w:t xml:space="preserve">  </w:t>
      </w:r>
      <w:r w:rsidR="000E393F">
        <w:rPr>
          <w:rFonts w:hint="eastAsia"/>
          <w:sz w:val="24"/>
          <w:szCs w:val="24"/>
        </w:rPr>
        <w:t>建筑</w:t>
      </w:r>
      <w:r w:rsidRPr="00A244C1">
        <w:rPr>
          <w:rFonts w:hint="eastAsia"/>
          <w:sz w:val="24"/>
          <w:szCs w:val="24"/>
        </w:rPr>
        <w:t>外</w:t>
      </w:r>
      <w:r w:rsidRPr="00A244C1">
        <w:rPr>
          <w:sz w:val="24"/>
          <w:szCs w:val="24"/>
        </w:rPr>
        <w:t>遮阳</w:t>
      </w:r>
      <w:r w:rsidR="00A01E5B">
        <w:rPr>
          <w:rFonts w:hint="eastAsia"/>
          <w:sz w:val="24"/>
          <w:szCs w:val="24"/>
        </w:rPr>
        <w:t xml:space="preserve">    </w:t>
      </w:r>
      <w:r w:rsidRPr="00A244C1">
        <w:rPr>
          <w:sz w:val="24"/>
          <w:szCs w:val="24"/>
        </w:rPr>
        <w:t>external solar shading of buildings</w:t>
      </w:r>
    </w:p>
    <w:p w:rsidR="004249A9" w:rsidRDefault="002A2708" w:rsidP="004249A9">
      <w:pPr>
        <w:ind w:firstLineChars="200" w:firstLine="480"/>
        <w:rPr>
          <w:sz w:val="24"/>
          <w:szCs w:val="24"/>
        </w:rPr>
      </w:pPr>
      <w:r>
        <w:rPr>
          <w:rFonts w:hint="eastAsia"/>
          <w:sz w:val="24"/>
          <w:szCs w:val="24"/>
        </w:rPr>
        <w:t>安装在</w:t>
      </w:r>
      <w:r w:rsidR="004249A9" w:rsidRPr="00A244C1">
        <w:rPr>
          <w:rFonts w:hint="eastAsia"/>
          <w:sz w:val="24"/>
          <w:szCs w:val="24"/>
        </w:rPr>
        <w:t>建筑围护结构</w:t>
      </w:r>
      <w:r>
        <w:rPr>
          <w:rFonts w:hint="eastAsia"/>
          <w:sz w:val="24"/>
          <w:szCs w:val="24"/>
        </w:rPr>
        <w:t>外侧的</w:t>
      </w:r>
      <w:r w:rsidR="004249A9">
        <w:rPr>
          <w:rFonts w:hint="eastAsia"/>
          <w:sz w:val="24"/>
          <w:szCs w:val="24"/>
        </w:rPr>
        <w:t>遮阳装置</w:t>
      </w:r>
      <w:r w:rsidR="004249A9" w:rsidRPr="00A244C1">
        <w:rPr>
          <w:sz w:val="24"/>
          <w:szCs w:val="24"/>
        </w:rPr>
        <w:t>。</w:t>
      </w:r>
    </w:p>
    <w:p w:rsidR="004249A9" w:rsidRPr="00A01E5B" w:rsidRDefault="004249A9" w:rsidP="00A01E5B">
      <w:pPr>
        <w:ind w:firstLineChars="200" w:firstLine="480"/>
        <w:rPr>
          <w:rFonts w:ascii="楷体" w:eastAsia="楷体" w:hAnsi="楷体"/>
          <w:sz w:val="24"/>
          <w:szCs w:val="24"/>
        </w:rPr>
      </w:pPr>
      <w:r w:rsidRPr="00A01E5B">
        <w:rPr>
          <w:rFonts w:ascii="楷体" w:eastAsia="楷体" w:hAnsi="楷体" w:hint="eastAsia"/>
          <w:sz w:val="24"/>
          <w:szCs w:val="24"/>
        </w:rPr>
        <w:t>【条文说明】建筑外遮阳是为防止阳光过分照射入建筑物内，达到降低室内温度和空调能耗、营造室内舒适的热环境和光环境的目的，所采取的遮蔽措施。外遮阳装置产品主要包括金属百叶帘、金属硬卷帘、软卷帘、铝合金遮阳板、曲臂遮阳篷、遮阳金属格栅、中置式遮阳系统和外遮阳一体化窗等。</w:t>
      </w:r>
    </w:p>
    <w:p w:rsidR="004249A9" w:rsidRPr="00A244C1" w:rsidRDefault="004249A9" w:rsidP="004249A9">
      <w:pPr>
        <w:rPr>
          <w:sz w:val="24"/>
          <w:szCs w:val="24"/>
        </w:rPr>
      </w:pPr>
      <w:r w:rsidRPr="00A244C1">
        <w:rPr>
          <w:b/>
          <w:sz w:val="24"/>
          <w:szCs w:val="24"/>
        </w:rPr>
        <w:t>2.0.2</w:t>
      </w:r>
      <w:r w:rsidRPr="00A244C1">
        <w:rPr>
          <w:sz w:val="24"/>
          <w:szCs w:val="24"/>
        </w:rPr>
        <w:t xml:space="preserve">  </w:t>
      </w:r>
      <w:r w:rsidRPr="00A244C1">
        <w:rPr>
          <w:sz w:val="24"/>
          <w:szCs w:val="24"/>
        </w:rPr>
        <w:t>固定</w:t>
      </w:r>
      <w:r w:rsidRPr="00A244C1">
        <w:rPr>
          <w:rFonts w:hint="eastAsia"/>
          <w:sz w:val="24"/>
          <w:szCs w:val="24"/>
        </w:rPr>
        <w:t>外</w:t>
      </w:r>
      <w:r w:rsidRPr="00A244C1">
        <w:rPr>
          <w:sz w:val="24"/>
          <w:szCs w:val="24"/>
        </w:rPr>
        <w:t>遮阳</w:t>
      </w:r>
      <w:r w:rsidRPr="00A244C1">
        <w:rPr>
          <w:rFonts w:hint="eastAsia"/>
          <w:sz w:val="24"/>
          <w:szCs w:val="24"/>
        </w:rPr>
        <w:t>装置</w:t>
      </w:r>
      <w:r w:rsidR="000E393F">
        <w:rPr>
          <w:rFonts w:hint="eastAsia"/>
          <w:sz w:val="24"/>
          <w:szCs w:val="24"/>
        </w:rPr>
        <w:t xml:space="preserve">    </w:t>
      </w:r>
      <w:r w:rsidRPr="00A244C1">
        <w:rPr>
          <w:sz w:val="24"/>
          <w:szCs w:val="24"/>
        </w:rPr>
        <w:t xml:space="preserve">fixed </w:t>
      </w:r>
      <w:r w:rsidR="000E393F" w:rsidRPr="00A244C1">
        <w:rPr>
          <w:sz w:val="24"/>
          <w:szCs w:val="24"/>
        </w:rPr>
        <w:t xml:space="preserve">external </w:t>
      </w:r>
      <w:r w:rsidRPr="00A244C1">
        <w:rPr>
          <w:sz w:val="24"/>
          <w:szCs w:val="24"/>
        </w:rPr>
        <w:t>solar shading</w:t>
      </w:r>
      <w:r w:rsidRPr="00A244C1">
        <w:rPr>
          <w:rFonts w:hint="eastAsia"/>
          <w:sz w:val="24"/>
          <w:szCs w:val="24"/>
        </w:rPr>
        <w:t xml:space="preserve"> device</w:t>
      </w:r>
      <w:r w:rsidRPr="00A244C1">
        <w:rPr>
          <w:sz w:val="24"/>
          <w:szCs w:val="24"/>
        </w:rPr>
        <w:t xml:space="preserve"> </w:t>
      </w:r>
    </w:p>
    <w:p w:rsidR="004249A9" w:rsidRPr="00A244C1" w:rsidRDefault="004249A9" w:rsidP="004249A9">
      <w:pPr>
        <w:ind w:firstLineChars="200" w:firstLine="480"/>
        <w:rPr>
          <w:sz w:val="24"/>
          <w:szCs w:val="24"/>
        </w:rPr>
      </w:pPr>
      <w:r w:rsidRPr="00A244C1">
        <w:rPr>
          <w:sz w:val="24"/>
          <w:szCs w:val="24"/>
        </w:rPr>
        <w:t>固定在建筑物</w:t>
      </w:r>
      <w:r w:rsidRPr="00A244C1">
        <w:rPr>
          <w:rFonts w:hint="eastAsia"/>
          <w:sz w:val="24"/>
          <w:szCs w:val="24"/>
        </w:rPr>
        <w:t>外窗外侧</w:t>
      </w:r>
      <w:r w:rsidRPr="00A244C1">
        <w:rPr>
          <w:sz w:val="24"/>
          <w:szCs w:val="24"/>
        </w:rPr>
        <w:t>，不能</w:t>
      </w:r>
      <w:r w:rsidR="000E393F">
        <w:rPr>
          <w:rFonts w:hint="eastAsia"/>
          <w:sz w:val="24"/>
          <w:szCs w:val="24"/>
        </w:rPr>
        <w:t>通过</w:t>
      </w:r>
      <w:r w:rsidRPr="00A244C1">
        <w:rPr>
          <w:sz w:val="24"/>
          <w:szCs w:val="24"/>
        </w:rPr>
        <w:t>调节</w:t>
      </w:r>
      <w:r w:rsidR="000E393F">
        <w:rPr>
          <w:rFonts w:hint="eastAsia"/>
          <w:sz w:val="24"/>
          <w:szCs w:val="24"/>
        </w:rPr>
        <w:t>角度或形状改变遮光</w:t>
      </w:r>
      <w:r w:rsidRPr="00A244C1">
        <w:rPr>
          <w:sz w:val="24"/>
          <w:szCs w:val="24"/>
        </w:rPr>
        <w:t>状态的遮阳</w:t>
      </w:r>
      <w:r w:rsidRPr="00A244C1">
        <w:rPr>
          <w:rFonts w:hint="eastAsia"/>
          <w:sz w:val="24"/>
          <w:szCs w:val="24"/>
        </w:rPr>
        <w:t>装置</w:t>
      </w:r>
      <w:r w:rsidRPr="00A244C1">
        <w:rPr>
          <w:sz w:val="24"/>
          <w:szCs w:val="24"/>
        </w:rPr>
        <w:t>。</w:t>
      </w:r>
    </w:p>
    <w:p w:rsidR="004249A9" w:rsidRPr="00A244C1" w:rsidRDefault="004249A9" w:rsidP="004249A9">
      <w:pPr>
        <w:rPr>
          <w:sz w:val="24"/>
          <w:szCs w:val="24"/>
        </w:rPr>
      </w:pPr>
      <w:r w:rsidRPr="00A244C1">
        <w:rPr>
          <w:b/>
          <w:sz w:val="24"/>
          <w:szCs w:val="24"/>
        </w:rPr>
        <w:t>2.0.3</w:t>
      </w:r>
      <w:r w:rsidRPr="00A244C1">
        <w:rPr>
          <w:sz w:val="24"/>
          <w:szCs w:val="24"/>
        </w:rPr>
        <w:t xml:space="preserve">  </w:t>
      </w:r>
      <w:r w:rsidRPr="00A244C1">
        <w:rPr>
          <w:sz w:val="24"/>
          <w:szCs w:val="24"/>
        </w:rPr>
        <w:t>活动</w:t>
      </w:r>
      <w:r w:rsidRPr="00A244C1">
        <w:rPr>
          <w:rFonts w:hint="eastAsia"/>
          <w:sz w:val="24"/>
          <w:szCs w:val="24"/>
        </w:rPr>
        <w:t>外</w:t>
      </w:r>
      <w:r w:rsidRPr="00A244C1">
        <w:rPr>
          <w:sz w:val="24"/>
          <w:szCs w:val="24"/>
        </w:rPr>
        <w:t>遮阳</w:t>
      </w:r>
      <w:r w:rsidRPr="00A244C1">
        <w:rPr>
          <w:rFonts w:hint="eastAsia"/>
          <w:sz w:val="24"/>
          <w:szCs w:val="24"/>
        </w:rPr>
        <w:t>装置</w:t>
      </w:r>
      <w:r w:rsidR="000E393F">
        <w:rPr>
          <w:rFonts w:hint="eastAsia"/>
          <w:sz w:val="24"/>
          <w:szCs w:val="24"/>
        </w:rPr>
        <w:t xml:space="preserve">    </w:t>
      </w:r>
      <w:r w:rsidRPr="00A244C1">
        <w:rPr>
          <w:sz w:val="24"/>
          <w:szCs w:val="24"/>
        </w:rPr>
        <w:t xml:space="preserve">active </w:t>
      </w:r>
      <w:r w:rsidR="000E393F">
        <w:rPr>
          <w:rFonts w:hint="eastAsia"/>
          <w:sz w:val="24"/>
          <w:szCs w:val="24"/>
        </w:rPr>
        <w:t xml:space="preserve">external </w:t>
      </w:r>
      <w:r w:rsidRPr="00A244C1">
        <w:rPr>
          <w:sz w:val="24"/>
          <w:szCs w:val="24"/>
        </w:rPr>
        <w:t>solar shading</w:t>
      </w:r>
      <w:r w:rsidRPr="00A244C1">
        <w:rPr>
          <w:rFonts w:hint="eastAsia"/>
          <w:sz w:val="24"/>
          <w:szCs w:val="24"/>
        </w:rPr>
        <w:t xml:space="preserve"> device</w:t>
      </w:r>
      <w:r w:rsidRPr="00A244C1">
        <w:rPr>
          <w:sz w:val="24"/>
          <w:szCs w:val="24"/>
        </w:rPr>
        <w:t xml:space="preserve"> </w:t>
      </w:r>
    </w:p>
    <w:p w:rsidR="004249A9" w:rsidRDefault="004249A9" w:rsidP="004249A9">
      <w:pPr>
        <w:ind w:firstLineChars="200" w:firstLine="480"/>
        <w:rPr>
          <w:sz w:val="24"/>
          <w:szCs w:val="24"/>
        </w:rPr>
      </w:pPr>
      <w:r w:rsidRPr="00A244C1">
        <w:rPr>
          <w:sz w:val="24"/>
          <w:szCs w:val="24"/>
        </w:rPr>
        <w:t>固定在建筑物</w:t>
      </w:r>
      <w:r w:rsidRPr="00A244C1">
        <w:rPr>
          <w:rFonts w:hint="eastAsia"/>
          <w:sz w:val="24"/>
          <w:szCs w:val="24"/>
        </w:rPr>
        <w:t>外窗外侧</w:t>
      </w:r>
      <w:r w:rsidRPr="00A244C1">
        <w:rPr>
          <w:sz w:val="24"/>
          <w:szCs w:val="24"/>
        </w:rPr>
        <w:t>，</w:t>
      </w:r>
      <w:r w:rsidR="000E393F">
        <w:rPr>
          <w:rFonts w:hint="eastAsia"/>
          <w:sz w:val="24"/>
          <w:szCs w:val="24"/>
        </w:rPr>
        <w:t>可通过</w:t>
      </w:r>
      <w:r w:rsidRPr="00A244C1">
        <w:rPr>
          <w:sz w:val="24"/>
          <w:szCs w:val="24"/>
        </w:rPr>
        <w:t>调节</w:t>
      </w:r>
      <w:r w:rsidR="000E393F">
        <w:rPr>
          <w:rFonts w:hint="eastAsia"/>
          <w:sz w:val="24"/>
          <w:szCs w:val="24"/>
        </w:rPr>
        <w:t>角度或形状改变</w:t>
      </w:r>
      <w:r w:rsidRPr="00A244C1">
        <w:rPr>
          <w:sz w:val="24"/>
          <w:szCs w:val="24"/>
        </w:rPr>
        <w:t>遮光状态的遮阳</w:t>
      </w:r>
      <w:r w:rsidRPr="00A244C1">
        <w:rPr>
          <w:rFonts w:hint="eastAsia"/>
          <w:sz w:val="24"/>
          <w:szCs w:val="24"/>
        </w:rPr>
        <w:t>装置</w:t>
      </w:r>
      <w:r w:rsidRPr="00A244C1">
        <w:rPr>
          <w:sz w:val="24"/>
          <w:szCs w:val="24"/>
        </w:rPr>
        <w:t>。</w:t>
      </w:r>
    </w:p>
    <w:p w:rsidR="004249A9" w:rsidRPr="009B7E4C" w:rsidRDefault="004249A9" w:rsidP="009B7E4C">
      <w:pPr>
        <w:pStyle w:val="1"/>
        <w:spacing w:before="240" w:after="360"/>
        <w:rPr>
          <w:rFonts w:ascii="Times New Roman" w:hAnsi="Times New Roman"/>
          <w:b/>
          <w:sz w:val="32"/>
        </w:rPr>
      </w:pPr>
      <w:r w:rsidRPr="00A244C1">
        <w:rPr>
          <w:bCs w:val="0"/>
        </w:rPr>
        <w:br w:type="page"/>
      </w:r>
      <w:bookmarkStart w:id="11" w:name="_Toc15490"/>
      <w:bookmarkStart w:id="12" w:name="_Toc19437"/>
      <w:bookmarkStart w:id="13" w:name="_Toc25847"/>
      <w:bookmarkStart w:id="14" w:name="_Toc421912681"/>
      <w:bookmarkStart w:id="15" w:name="_Toc458444207"/>
      <w:r w:rsidRPr="009B7E4C">
        <w:rPr>
          <w:rFonts w:ascii="Times New Roman" w:hAnsi="Times New Roman"/>
          <w:b/>
          <w:sz w:val="32"/>
        </w:rPr>
        <w:lastRenderedPageBreak/>
        <w:t xml:space="preserve">3 </w:t>
      </w:r>
      <w:r w:rsidRPr="009B7E4C">
        <w:rPr>
          <w:rFonts w:ascii="Times New Roman" w:hAnsi="Times New Roman" w:hint="eastAsia"/>
          <w:b/>
          <w:sz w:val="32"/>
        </w:rPr>
        <w:t xml:space="preserve"> </w:t>
      </w:r>
      <w:r w:rsidRPr="009B7E4C">
        <w:rPr>
          <w:rFonts w:ascii="Times New Roman" w:hAnsi="Times New Roman"/>
          <w:b/>
          <w:sz w:val="32"/>
        </w:rPr>
        <w:t>基本规定</w:t>
      </w:r>
      <w:bookmarkEnd w:id="11"/>
      <w:bookmarkEnd w:id="12"/>
      <w:bookmarkEnd w:id="13"/>
      <w:bookmarkEnd w:id="14"/>
      <w:bookmarkEnd w:id="15"/>
    </w:p>
    <w:p w:rsidR="004249A9" w:rsidRPr="00A244C1" w:rsidRDefault="004249A9" w:rsidP="004249A9">
      <w:pPr>
        <w:rPr>
          <w:sz w:val="24"/>
          <w:szCs w:val="24"/>
        </w:rPr>
      </w:pPr>
      <w:r w:rsidRPr="00A244C1">
        <w:rPr>
          <w:b/>
          <w:sz w:val="24"/>
          <w:szCs w:val="24"/>
        </w:rPr>
        <w:t xml:space="preserve">3.0.1  </w:t>
      </w:r>
      <w:r w:rsidRPr="00A244C1">
        <w:rPr>
          <w:sz w:val="24"/>
        </w:rPr>
        <w:t>本</w:t>
      </w:r>
      <w:r w:rsidRPr="00A244C1">
        <w:rPr>
          <w:rFonts w:hint="eastAsia"/>
          <w:sz w:val="24"/>
        </w:rPr>
        <w:t>规程</w:t>
      </w:r>
      <w:r w:rsidRPr="00A244C1">
        <w:rPr>
          <w:sz w:val="24"/>
        </w:rPr>
        <w:t>所指的建筑</w:t>
      </w:r>
      <w:r w:rsidRPr="00A244C1">
        <w:rPr>
          <w:rFonts w:hint="eastAsia"/>
          <w:sz w:val="24"/>
        </w:rPr>
        <w:t>外</w:t>
      </w:r>
      <w:r w:rsidRPr="00A244C1">
        <w:rPr>
          <w:sz w:val="24"/>
        </w:rPr>
        <w:t>遮阳工程</w:t>
      </w:r>
      <w:r w:rsidRPr="00A244C1">
        <w:rPr>
          <w:rFonts w:hint="eastAsia"/>
          <w:sz w:val="24"/>
        </w:rPr>
        <w:t>包括在建筑围护结构外部不同部位的外遮阳装置，不包括土建一体化的遮阳板</w:t>
      </w:r>
      <w:r w:rsidRPr="00A244C1">
        <w:rPr>
          <w:sz w:val="24"/>
        </w:rPr>
        <w:t>。</w:t>
      </w:r>
    </w:p>
    <w:p w:rsidR="004249A9" w:rsidRDefault="004249A9" w:rsidP="004249A9">
      <w:pPr>
        <w:rPr>
          <w:sz w:val="24"/>
          <w:szCs w:val="24"/>
        </w:rPr>
      </w:pPr>
      <w:r w:rsidRPr="00A244C1">
        <w:rPr>
          <w:b/>
          <w:sz w:val="24"/>
          <w:szCs w:val="24"/>
        </w:rPr>
        <w:t xml:space="preserve">3.0.2  </w:t>
      </w:r>
      <w:r w:rsidRPr="00A244C1">
        <w:rPr>
          <w:rFonts w:ascii="宋体" w:hAnsi="宋体" w:hint="eastAsia"/>
          <w:sz w:val="24"/>
        </w:rPr>
        <w:t>新建建筑外</w:t>
      </w:r>
      <w:r w:rsidRPr="00970530">
        <w:rPr>
          <w:rFonts w:hint="eastAsia"/>
          <w:sz w:val="24"/>
          <w:szCs w:val="24"/>
        </w:rPr>
        <w:t>遮阳</w:t>
      </w:r>
      <w:r w:rsidRPr="00A244C1">
        <w:rPr>
          <w:rFonts w:ascii="宋体" w:hAnsi="宋体" w:hint="eastAsia"/>
          <w:sz w:val="24"/>
        </w:rPr>
        <w:t>设计应纳入建筑节能工程设计，出具完整的施工设计文件，并做到与建筑同步设计、同步施工、同步验收。</w:t>
      </w:r>
      <w:r w:rsidRPr="00A244C1">
        <w:rPr>
          <w:sz w:val="24"/>
          <w:szCs w:val="24"/>
        </w:rPr>
        <w:t>既有建筑改建时如需设置遮阳设施，遮阳设施应与建筑改建同步设计、同步施工、同步验收。</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 xml:space="preserve">【条文说明】为了保证建筑外遮阳设计与建筑工程设计同步，避免设计方简单套用传统的透明围护结构节点作法再后加遮阳设计带来的种种弊端，需明确建筑外遮阳工程设计应纳入属于建筑节能工程设计。 </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 xml:space="preserve">    建筑遮阳与新建建筑要做到“三同”，即同步设计、同步施工、同步验收，这样做有利于保证遮阳装置与建筑较好的结合，保证工程质量。三个同步要求建筑遮阳工程的设计、施工与质量管理都要与建筑物紧密结合，满足建筑外观要求和建筑的安全、功能、性能的要求。既有建筑的建筑遮阳工程也要同样要充分考虑建筑的外观，并满足建筑的安全、功能、性能的要求。</w:t>
      </w:r>
    </w:p>
    <w:p w:rsidR="004249A9" w:rsidRDefault="004249A9" w:rsidP="004249A9">
      <w:pPr>
        <w:rPr>
          <w:sz w:val="24"/>
          <w:szCs w:val="24"/>
        </w:rPr>
      </w:pPr>
      <w:r w:rsidRPr="00970530">
        <w:rPr>
          <w:rFonts w:hint="eastAsia"/>
          <w:b/>
          <w:sz w:val="24"/>
          <w:szCs w:val="24"/>
        </w:rPr>
        <w:t>3.0.3</w:t>
      </w:r>
      <w:r>
        <w:rPr>
          <w:rFonts w:hint="eastAsia"/>
          <w:sz w:val="24"/>
          <w:szCs w:val="24"/>
        </w:rPr>
        <w:t xml:space="preserve">  </w:t>
      </w:r>
      <w:r>
        <w:rPr>
          <w:rFonts w:hint="eastAsia"/>
          <w:sz w:val="24"/>
          <w:szCs w:val="24"/>
        </w:rPr>
        <w:t>建筑外遮阳工程</w:t>
      </w:r>
      <w:r w:rsidRPr="00970530">
        <w:rPr>
          <w:rFonts w:hint="eastAsia"/>
          <w:sz w:val="24"/>
        </w:rPr>
        <w:t>必须</w:t>
      </w:r>
      <w:r>
        <w:rPr>
          <w:rFonts w:hint="eastAsia"/>
          <w:sz w:val="24"/>
          <w:szCs w:val="24"/>
        </w:rPr>
        <w:t>保证建筑物的结构安全和主要使用功能。当涉及主体和承重结构改动或荷载增加时，必须由原结构涉及单位或具备相应资质的设计单位对建筑物结构的安全性进行核验、确认。</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【条文说明】对扩建、改建的工业与民用建筑，应对原结构进行检测并采取相应的措施。</w:t>
      </w:r>
    </w:p>
    <w:p w:rsidR="004249A9" w:rsidRDefault="004249A9" w:rsidP="004249A9">
      <w:pPr>
        <w:rPr>
          <w:sz w:val="24"/>
        </w:rPr>
      </w:pPr>
      <w:r w:rsidRPr="00A244C1">
        <w:rPr>
          <w:b/>
          <w:sz w:val="24"/>
          <w:szCs w:val="24"/>
        </w:rPr>
        <w:t>3.0.</w:t>
      </w:r>
      <w:r>
        <w:rPr>
          <w:rFonts w:hint="eastAsia"/>
          <w:b/>
          <w:sz w:val="24"/>
          <w:szCs w:val="24"/>
        </w:rPr>
        <w:t>4</w:t>
      </w:r>
      <w:r w:rsidRPr="00A244C1">
        <w:rPr>
          <w:b/>
          <w:sz w:val="24"/>
          <w:szCs w:val="24"/>
        </w:rPr>
        <w:t xml:space="preserve"> </w:t>
      </w:r>
      <w:r w:rsidRPr="00A244C1">
        <w:rPr>
          <w:sz w:val="24"/>
          <w:szCs w:val="24"/>
        </w:rPr>
        <w:t xml:space="preserve"> </w:t>
      </w:r>
      <w:r w:rsidRPr="00A244C1">
        <w:rPr>
          <w:rFonts w:hint="eastAsia"/>
          <w:sz w:val="24"/>
        </w:rPr>
        <w:t>应综合考虑地区</w:t>
      </w:r>
      <w:r w:rsidRPr="00970530">
        <w:rPr>
          <w:rFonts w:hint="eastAsia"/>
          <w:sz w:val="24"/>
          <w:szCs w:val="24"/>
        </w:rPr>
        <w:t>气候</w:t>
      </w:r>
      <w:r w:rsidRPr="00A244C1">
        <w:rPr>
          <w:rFonts w:hint="eastAsia"/>
          <w:sz w:val="24"/>
        </w:rPr>
        <w:t>特征、经济技术条件、房间使用功能及朝向、建筑高度、外立面设计要求等因素确定建筑外遮阳的形式和措施，并应满足夏季遮阳、冬季阳光入射、自然通风及采光观景等要求。</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建筑遮阳形式和措施的采用，应综合考虑项目所在地区气候特征、经济技术条件、项目和房间使用功能以及项目朝向、建设高度、外立面设计要求等因素。门窗（透明玻璃幕墙）本身的遮阳设计比较简单，其重点在于选取可见光透射比高、遮阳系数低的玻璃产品。建筑外遮阳设计相对比较复杂，可做成永久性的遮阳设施（设置各种形式的遮阳板），也可做成临时性的遮阳设施（设置轻便的布帘、各种金属或塑料百页等），当然这样的设施不能纳入技术导向。</w:t>
      </w:r>
      <w:r w:rsidRPr="009B7E4C">
        <w:rPr>
          <w:rFonts w:ascii="楷体" w:eastAsia="楷体" w:hAnsi="楷体" w:hint="eastAsia"/>
          <w:sz w:val="24"/>
          <w:szCs w:val="24"/>
        </w:rPr>
        <w:lastRenderedPageBreak/>
        <w:t>永久性遮阳设施可分为固定式或活动式两种。活动式的遮阳可视一年中季节的变化，一天中时间的变化和天空的阴暗情况，任意调节遮阳板的角度，在寒冷季节，为了避免遮挡阳光，争取日照，这种遮阳设施灵活性大，可以收起或移除。夏热冬冷地区的建筑，在“必须满足夏季防热要求，适当兼顾冬季保温”的条件下，优先采用活动式遮阳设施，其它地区在充分考虑夏季遮阳、冬季阳光入射、自然通风、采光、视野等因素后，采用固定式或活动式遮阳设施。</w:t>
      </w:r>
    </w:p>
    <w:p w:rsidR="004249A9" w:rsidRDefault="004249A9" w:rsidP="004249A9">
      <w:pPr>
        <w:rPr>
          <w:sz w:val="24"/>
          <w:szCs w:val="24"/>
        </w:rPr>
      </w:pPr>
      <w:r w:rsidRPr="00A244C1">
        <w:rPr>
          <w:b/>
          <w:sz w:val="24"/>
          <w:szCs w:val="24"/>
        </w:rPr>
        <w:t>3.0.</w:t>
      </w:r>
      <w:r>
        <w:rPr>
          <w:rFonts w:hint="eastAsia"/>
          <w:b/>
          <w:sz w:val="24"/>
          <w:szCs w:val="24"/>
        </w:rPr>
        <w:t>5</w:t>
      </w:r>
      <w:r w:rsidRPr="00A244C1">
        <w:rPr>
          <w:b/>
          <w:sz w:val="24"/>
          <w:szCs w:val="24"/>
        </w:rPr>
        <w:t xml:space="preserve"> </w:t>
      </w:r>
      <w:r w:rsidRPr="00A244C1">
        <w:rPr>
          <w:sz w:val="24"/>
          <w:szCs w:val="24"/>
        </w:rPr>
        <w:t xml:space="preserve"> </w:t>
      </w:r>
      <w:r w:rsidRPr="00A244C1">
        <w:rPr>
          <w:rFonts w:hint="eastAsia"/>
          <w:sz w:val="24"/>
          <w:szCs w:val="24"/>
        </w:rPr>
        <w:t>建筑外遮阳工程所选用的材料应符合设计要求及国家、行业及地方现行标准的规定。</w:t>
      </w:r>
      <w:r w:rsidRPr="00A244C1">
        <w:rPr>
          <w:sz w:val="24"/>
          <w:szCs w:val="24"/>
        </w:rPr>
        <w:t>在正常使用的情况下，在设计寿命期内，遮阳</w:t>
      </w:r>
      <w:r w:rsidRPr="00A244C1">
        <w:rPr>
          <w:rFonts w:hint="eastAsia"/>
          <w:sz w:val="24"/>
          <w:szCs w:val="24"/>
        </w:rPr>
        <w:t>装置</w:t>
      </w:r>
      <w:r w:rsidRPr="00A244C1">
        <w:rPr>
          <w:sz w:val="24"/>
          <w:szCs w:val="24"/>
        </w:rPr>
        <w:t>不应发生影响使用功能的损坏。</w:t>
      </w:r>
      <w:r>
        <w:rPr>
          <w:rFonts w:hint="eastAsia"/>
          <w:sz w:val="24"/>
          <w:szCs w:val="24"/>
        </w:rPr>
        <w:t>当遮阳装置中材料、部品发生变更时，应重新进行相关材料和系统性能检验。</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【条文说明】材料是保证建筑外遮阳工程质量和安全的物质基础。为</w:t>
      </w:r>
      <w:r w:rsidRPr="009B7E4C">
        <w:rPr>
          <w:rFonts w:ascii="楷体" w:eastAsia="楷体" w:hAnsi="楷体"/>
          <w:sz w:val="24"/>
          <w:szCs w:val="24"/>
        </w:rPr>
        <w:t>确保遮阳设施使用性能满足要求，安全可靠</w:t>
      </w:r>
      <w:r w:rsidRPr="009B7E4C">
        <w:rPr>
          <w:rFonts w:ascii="楷体" w:eastAsia="楷体" w:hAnsi="楷体" w:hint="eastAsia"/>
          <w:sz w:val="24"/>
          <w:szCs w:val="24"/>
        </w:rPr>
        <w:t>，所用各类材料必须符合国家、行业现行有关标准的规定，尚无国家、行业标准的材料应符合设计要求。</w:t>
      </w:r>
    </w:p>
    <w:p w:rsidR="004249A9" w:rsidRDefault="004249A9" w:rsidP="004249A9">
      <w:pPr>
        <w:rPr>
          <w:sz w:val="24"/>
          <w:szCs w:val="24"/>
        </w:rPr>
      </w:pPr>
      <w:r w:rsidRPr="00970530">
        <w:rPr>
          <w:b/>
          <w:sz w:val="24"/>
          <w:szCs w:val="24"/>
        </w:rPr>
        <w:t>3.0.</w:t>
      </w:r>
      <w:r>
        <w:rPr>
          <w:rFonts w:hint="eastAsia"/>
          <w:b/>
          <w:sz w:val="24"/>
          <w:szCs w:val="24"/>
        </w:rPr>
        <w:t>6</w:t>
      </w:r>
      <w:r w:rsidRPr="00970530">
        <w:rPr>
          <w:sz w:val="24"/>
          <w:szCs w:val="24"/>
        </w:rPr>
        <w:t xml:space="preserve"> </w:t>
      </w:r>
      <w:r w:rsidRPr="00A244C1">
        <w:rPr>
          <w:sz w:val="24"/>
          <w:szCs w:val="24"/>
        </w:rPr>
        <w:t xml:space="preserve"> </w:t>
      </w:r>
      <w:r w:rsidR="00693073">
        <w:rPr>
          <w:rFonts w:hint="eastAsia"/>
          <w:sz w:val="24"/>
          <w:szCs w:val="24"/>
        </w:rPr>
        <w:t>大型</w:t>
      </w:r>
      <w:r w:rsidRPr="00A244C1">
        <w:rPr>
          <w:rFonts w:hint="eastAsia"/>
          <w:sz w:val="24"/>
          <w:szCs w:val="24"/>
        </w:rPr>
        <w:t>外</w:t>
      </w:r>
      <w:r w:rsidRPr="00A244C1">
        <w:rPr>
          <w:sz w:val="24"/>
          <w:szCs w:val="24"/>
        </w:rPr>
        <w:t>遮阳</w:t>
      </w:r>
      <w:r w:rsidRPr="00A244C1">
        <w:rPr>
          <w:rFonts w:hint="eastAsia"/>
          <w:sz w:val="24"/>
          <w:szCs w:val="24"/>
        </w:rPr>
        <w:t>装置</w:t>
      </w:r>
      <w:r w:rsidRPr="00A244C1">
        <w:rPr>
          <w:sz w:val="24"/>
          <w:szCs w:val="24"/>
        </w:rPr>
        <w:t>及其与主体建筑结构的连接应进行结构设计。</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在建筑专业的外遮阳设计的基础上，应根据外遮阳自身的规格尺寸、构造、安装特点，考虑附着墙体自身的构造（墙体材料、有无外保温、承重体系）、所在墙体的固定位置，工程所在地的节能要求、气候特点、建筑的使用特点，产品检修与维护等因素，进行</w:t>
      </w:r>
      <w:r w:rsidRPr="009B7E4C">
        <w:rPr>
          <w:rFonts w:ascii="楷体" w:eastAsia="楷体" w:hAnsi="楷体"/>
          <w:sz w:val="24"/>
          <w:szCs w:val="24"/>
        </w:rPr>
        <w:t>详细的构造设计，使其满足国家或地方对建筑外墙及外装修的相关技术要求</w:t>
      </w:r>
      <w:r w:rsidRPr="009B7E4C">
        <w:rPr>
          <w:rFonts w:ascii="楷体" w:eastAsia="楷体" w:hAnsi="楷体" w:hint="eastAsia"/>
          <w:sz w:val="24"/>
          <w:szCs w:val="24"/>
        </w:rPr>
        <w:t>。</w:t>
      </w:r>
    </w:p>
    <w:p w:rsidR="004249A9" w:rsidRDefault="004249A9" w:rsidP="004249A9">
      <w:pPr>
        <w:rPr>
          <w:sz w:val="24"/>
          <w:szCs w:val="24"/>
        </w:rPr>
      </w:pPr>
      <w:r w:rsidRPr="00970530">
        <w:rPr>
          <w:b/>
          <w:sz w:val="24"/>
          <w:szCs w:val="24"/>
        </w:rPr>
        <w:t>3.0.</w:t>
      </w:r>
      <w:r>
        <w:rPr>
          <w:rFonts w:hint="eastAsia"/>
          <w:b/>
          <w:sz w:val="24"/>
          <w:szCs w:val="24"/>
        </w:rPr>
        <w:t>7</w:t>
      </w:r>
      <w:r w:rsidRPr="00970530">
        <w:rPr>
          <w:sz w:val="24"/>
          <w:szCs w:val="24"/>
        </w:rPr>
        <w:t xml:space="preserve">  </w:t>
      </w:r>
      <w:r w:rsidRPr="00A244C1">
        <w:rPr>
          <w:rFonts w:hint="eastAsia"/>
          <w:sz w:val="24"/>
          <w:szCs w:val="24"/>
        </w:rPr>
        <w:t>外</w:t>
      </w:r>
      <w:r w:rsidRPr="00A244C1">
        <w:rPr>
          <w:sz w:val="24"/>
          <w:szCs w:val="24"/>
        </w:rPr>
        <w:t>遮阳</w:t>
      </w:r>
      <w:r w:rsidRPr="00A244C1">
        <w:rPr>
          <w:rFonts w:hint="eastAsia"/>
          <w:sz w:val="24"/>
          <w:szCs w:val="24"/>
        </w:rPr>
        <w:t>装置</w:t>
      </w:r>
      <w:r w:rsidRPr="00A244C1">
        <w:rPr>
          <w:sz w:val="24"/>
          <w:szCs w:val="24"/>
        </w:rPr>
        <w:t>应具有防火性能。当发生紧急事态时，</w:t>
      </w:r>
      <w:r w:rsidRPr="00A244C1">
        <w:rPr>
          <w:rFonts w:hint="eastAsia"/>
          <w:sz w:val="24"/>
          <w:szCs w:val="24"/>
        </w:rPr>
        <w:t>外</w:t>
      </w:r>
      <w:r w:rsidRPr="00A244C1">
        <w:rPr>
          <w:sz w:val="24"/>
          <w:szCs w:val="24"/>
        </w:rPr>
        <w:t>遮阳</w:t>
      </w:r>
      <w:r w:rsidRPr="00A244C1">
        <w:rPr>
          <w:rFonts w:hint="eastAsia"/>
          <w:sz w:val="24"/>
          <w:szCs w:val="24"/>
        </w:rPr>
        <w:t>装置</w:t>
      </w:r>
      <w:r w:rsidRPr="00A244C1">
        <w:rPr>
          <w:sz w:val="24"/>
          <w:szCs w:val="24"/>
        </w:rPr>
        <w:t>不应影响人员从建筑中安全撤离。</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本条做出了遮阳</w:t>
      </w:r>
      <w:r w:rsidRPr="009B7E4C">
        <w:rPr>
          <w:rFonts w:ascii="楷体" w:eastAsia="楷体" w:hAnsi="楷体" w:hint="eastAsia"/>
          <w:sz w:val="24"/>
          <w:szCs w:val="24"/>
        </w:rPr>
        <w:t>装置</w:t>
      </w:r>
      <w:r w:rsidRPr="009B7E4C">
        <w:rPr>
          <w:rFonts w:ascii="楷体" w:eastAsia="楷体" w:hAnsi="楷体"/>
          <w:sz w:val="24"/>
          <w:szCs w:val="24"/>
        </w:rPr>
        <w:t>在火灾安全方面的基本规定，体现了“安全第一”的思想</w:t>
      </w:r>
      <w:r w:rsidRPr="009B7E4C">
        <w:rPr>
          <w:rFonts w:ascii="楷体" w:eastAsia="楷体" w:hAnsi="楷体" w:hint="eastAsia"/>
          <w:sz w:val="24"/>
          <w:szCs w:val="24"/>
        </w:rPr>
        <w:t>。</w:t>
      </w:r>
    </w:p>
    <w:p w:rsidR="004249A9" w:rsidRDefault="004249A9" w:rsidP="004249A9">
      <w:pPr>
        <w:rPr>
          <w:sz w:val="24"/>
          <w:szCs w:val="24"/>
        </w:rPr>
      </w:pPr>
      <w:r w:rsidRPr="00970530">
        <w:rPr>
          <w:b/>
          <w:sz w:val="24"/>
          <w:szCs w:val="24"/>
        </w:rPr>
        <w:t>3.0.</w:t>
      </w:r>
      <w:r>
        <w:rPr>
          <w:rFonts w:hint="eastAsia"/>
          <w:b/>
          <w:sz w:val="24"/>
          <w:szCs w:val="24"/>
        </w:rPr>
        <w:t>8</w:t>
      </w:r>
      <w:r w:rsidRPr="00970530">
        <w:rPr>
          <w:sz w:val="24"/>
          <w:szCs w:val="24"/>
        </w:rPr>
        <w:t xml:space="preserve">  </w:t>
      </w:r>
      <w:r w:rsidRPr="00A244C1">
        <w:rPr>
          <w:sz w:val="24"/>
          <w:szCs w:val="24"/>
        </w:rPr>
        <w:t>活动</w:t>
      </w:r>
      <w:r w:rsidRPr="00A244C1">
        <w:rPr>
          <w:rFonts w:hint="eastAsia"/>
          <w:sz w:val="24"/>
          <w:szCs w:val="24"/>
        </w:rPr>
        <w:t>外</w:t>
      </w:r>
      <w:r w:rsidRPr="00A244C1">
        <w:rPr>
          <w:sz w:val="24"/>
          <w:szCs w:val="24"/>
        </w:rPr>
        <w:t>遮阳</w:t>
      </w:r>
      <w:r w:rsidRPr="00A244C1">
        <w:rPr>
          <w:rFonts w:hint="eastAsia"/>
          <w:sz w:val="24"/>
          <w:szCs w:val="24"/>
        </w:rPr>
        <w:t>装置应做到控制</w:t>
      </w:r>
      <w:r w:rsidRPr="00A244C1">
        <w:rPr>
          <w:sz w:val="24"/>
          <w:szCs w:val="24"/>
        </w:rPr>
        <w:t>灵活、操作方便、</w:t>
      </w:r>
      <w:r w:rsidRPr="00A244C1">
        <w:rPr>
          <w:rFonts w:hint="eastAsia"/>
          <w:sz w:val="24"/>
          <w:szCs w:val="24"/>
        </w:rPr>
        <w:t>误操作时无损害、</w:t>
      </w:r>
      <w:r w:rsidRPr="00A244C1">
        <w:rPr>
          <w:sz w:val="24"/>
          <w:szCs w:val="24"/>
        </w:rPr>
        <w:t>便于</w:t>
      </w:r>
      <w:r w:rsidRPr="00A244C1">
        <w:rPr>
          <w:rFonts w:hint="eastAsia"/>
          <w:sz w:val="24"/>
          <w:szCs w:val="24"/>
        </w:rPr>
        <w:t>清洁</w:t>
      </w:r>
      <w:r w:rsidRPr="00A244C1">
        <w:rPr>
          <w:sz w:val="24"/>
          <w:szCs w:val="24"/>
        </w:rPr>
        <w:t>维护</w:t>
      </w:r>
      <w:r w:rsidRPr="00A244C1">
        <w:rPr>
          <w:rFonts w:hint="eastAsia"/>
          <w:sz w:val="24"/>
          <w:szCs w:val="24"/>
        </w:rPr>
        <w:t>，大风时不得出现撞击外窗现象</w:t>
      </w:r>
      <w:r w:rsidRPr="00A244C1">
        <w:rPr>
          <w:sz w:val="24"/>
          <w:szCs w:val="24"/>
        </w:rPr>
        <w:t>。</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【条文说明】使用活动遮阳装置的人群不同，为使活动遮阳装置最大满足使用者的要求，活动遮阳应控制灵活，操作方便，误操作时不会有害和损害。</w:t>
      </w:r>
    </w:p>
    <w:p w:rsidR="004249A9" w:rsidRPr="00A244C1" w:rsidRDefault="004249A9" w:rsidP="004249A9">
      <w:pPr>
        <w:rPr>
          <w:sz w:val="24"/>
          <w:szCs w:val="24"/>
        </w:rPr>
      </w:pPr>
      <w:r w:rsidRPr="00970530">
        <w:rPr>
          <w:b/>
          <w:sz w:val="24"/>
          <w:szCs w:val="24"/>
        </w:rPr>
        <w:t>3.0.</w:t>
      </w:r>
      <w:r>
        <w:rPr>
          <w:rFonts w:hint="eastAsia"/>
          <w:b/>
          <w:sz w:val="24"/>
          <w:szCs w:val="24"/>
        </w:rPr>
        <w:t>9</w:t>
      </w:r>
      <w:r w:rsidRPr="00970530">
        <w:rPr>
          <w:sz w:val="24"/>
          <w:szCs w:val="24"/>
        </w:rPr>
        <w:t xml:space="preserve">  </w:t>
      </w:r>
      <w:r w:rsidRPr="00970530">
        <w:rPr>
          <w:rFonts w:hint="eastAsia"/>
          <w:sz w:val="24"/>
          <w:szCs w:val="24"/>
        </w:rPr>
        <w:t>遮阳安装施工应符合现行行业标准《建筑施工高处作业安全技术规范》</w:t>
      </w:r>
      <w:r w:rsidRPr="00970530">
        <w:rPr>
          <w:rFonts w:hint="eastAsia"/>
          <w:sz w:val="24"/>
          <w:szCs w:val="24"/>
        </w:rPr>
        <w:t>JGJ 80</w:t>
      </w:r>
      <w:r w:rsidRPr="00970530">
        <w:rPr>
          <w:rFonts w:hint="eastAsia"/>
          <w:sz w:val="24"/>
          <w:szCs w:val="24"/>
        </w:rPr>
        <w:t>、《建筑机械使用安全技术规程》</w:t>
      </w:r>
      <w:r w:rsidRPr="00970530">
        <w:rPr>
          <w:rFonts w:hint="eastAsia"/>
          <w:sz w:val="24"/>
          <w:szCs w:val="24"/>
        </w:rPr>
        <w:t>JGJ 33</w:t>
      </w:r>
      <w:r w:rsidRPr="00970530">
        <w:rPr>
          <w:rFonts w:hint="eastAsia"/>
          <w:sz w:val="24"/>
          <w:szCs w:val="24"/>
        </w:rPr>
        <w:t>和《施工现场临时用电安全技术规范》</w:t>
      </w:r>
      <w:r w:rsidRPr="00970530">
        <w:rPr>
          <w:rFonts w:hint="eastAsia"/>
          <w:sz w:val="24"/>
          <w:szCs w:val="24"/>
        </w:rPr>
        <w:lastRenderedPageBreak/>
        <w:t>JGJ 46</w:t>
      </w:r>
      <w:r w:rsidRPr="00970530">
        <w:rPr>
          <w:rFonts w:hint="eastAsia"/>
          <w:sz w:val="24"/>
          <w:szCs w:val="24"/>
        </w:rPr>
        <w:t>的有关规定。</w:t>
      </w:r>
    </w:p>
    <w:p w:rsidR="004249A9" w:rsidRDefault="004249A9" w:rsidP="004249A9">
      <w:pPr>
        <w:rPr>
          <w:sz w:val="24"/>
          <w:szCs w:val="24"/>
        </w:rPr>
      </w:pPr>
      <w:r w:rsidRPr="00A244C1">
        <w:rPr>
          <w:b/>
          <w:sz w:val="24"/>
          <w:szCs w:val="24"/>
        </w:rPr>
        <w:t>3.0.</w:t>
      </w:r>
      <w:r>
        <w:rPr>
          <w:rFonts w:hint="eastAsia"/>
          <w:b/>
          <w:sz w:val="24"/>
          <w:szCs w:val="24"/>
        </w:rPr>
        <w:t>10</w:t>
      </w:r>
      <w:r w:rsidRPr="00A244C1">
        <w:rPr>
          <w:b/>
          <w:sz w:val="24"/>
          <w:szCs w:val="24"/>
        </w:rPr>
        <w:t xml:space="preserve">  </w:t>
      </w:r>
      <w:r w:rsidRPr="00A244C1">
        <w:rPr>
          <w:sz w:val="24"/>
          <w:szCs w:val="24"/>
        </w:rPr>
        <w:t>建筑</w:t>
      </w:r>
      <w:r w:rsidRPr="00A244C1">
        <w:rPr>
          <w:rFonts w:hint="eastAsia"/>
          <w:sz w:val="24"/>
          <w:szCs w:val="24"/>
        </w:rPr>
        <w:t>外</w:t>
      </w:r>
      <w:r w:rsidRPr="00A244C1">
        <w:rPr>
          <w:sz w:val="24"/>
          <w:szCs w:val="24"/>
        </w:rPr>
        <w:t>遮阳工程的施工应编制专项施工方案，并应由专业人员进行施工安装。</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建筑外立面遮阳设施工程的施工安装质量也关系到公共安全，为保证遮阳设施工程的施工安装质量，施工前应编制专项施工方案，并应由经过培训的专业人员进行施工安装和安全检查。具体施工安装规定见本规程第</w:t>
      </w:r>
      <w:r w:rsidRPr="009B7E4C">
        <w:rPr>
          <w:rFonts w:ascii="楷体" w:eastAsia="楷体" w:hAnsi="楷体" w:hint="eastAsia"/>
          <w:sz w:val="24"/>
          <w:szCs w:val="24"/>
        </w:rPr>
        <w:t>五</w:t>
      </w:r>
      <w:r w:rsidRPr="009B7E4C">
        <w:rPr>
          <w:rFonts w:ascii="楷体" w:eastAsia="楷体" w:hAnsi="楷体"/>
          <w:sz w:val="24"/>
          <w:szCs w:val="24"/>
        </w:rPr>
        <w:t>章的有关条文</w:t>
      </w:r>
      <w:r w:rsidRPr="009B7E4C">
        <w:rPr>
          <w:rFonts w:ascii="楷体" w:eastAsia="楷体" w:hAnsi="楷体" w:hint="eastAsia"/>
          <w:sz w:val="24"/>
          <w:szCs w:val="24"/>
        </w:rPr>
        <w:t>。</w:t>
      </w:r>
    </w:p>
    <w:p w:rsidR="004249A9" w:rsidRDefault="004249A9" w:rsidP="004249A9">
      <w:pPr>
        <w:rPr>
          <w:sz w:val="24"/>
        </w:rPr>
      </w:pPr>
      <w:r w:rsidRPr="00A244C1">
        <w:rPr>
          <w:b/>
          <w:sz w:val="24"/>
        </w:rPr>
        <w:t>3.</w:t>
      </w:r>
      <w:r w:rsidRPr="00A244C1">
        <w:rPr>
          <w:rFonts w:hint="eastAsia"/>
          <w:b/>
          <w:sz w:val="24"/>
        </w:rPr>
        <w:t>0</w:t>
      </w:r>
      <w:r w:rsidRPr="00A244C1">
        <w:rPr>
          <w:b/>
          <w:sz w:val="24"/>
        </w:rPr>
        <w:t>.</w:t>
      </w:r>
      <w:r w:rsidRPr="00A244C1">
        <w:rPr>
          <w:rFonts w:hint="eastAsia"/>
          <w:b/>
          <w:sz w:val="24"/>
        </w:rPr>
        <w:t>1</w:t>
      </w:r>
      <w:r>
        <w:rPr>
          <w:rFonts w:hint="eastAsia"/>
          <w:b/>
          <w:sz w:val="24"/>
        </w:rPr>
        <w:t>1</w:t>
      </w:r>
      <w:r w:rsidRPr="00A244C1">
        <w:rPr>
          <w:rFonts w:hint="eastAsia"/>
          <w:b/>
          <w:sz w:val="24"/>
        </w:rPr>
        <w:t xml:space="preserve">  </w:t>
      </w:r>
      <w:r w:rsidRPr="00A244C1">
        <w:rPr>
          <w:rFonts w:hint="eastAsia"/>
          <w:sz w:val="24"/>
        </w:rPr>
        <w:t>建筑外遮阳工程应作为分项工程进行验收。</w:t>
      </w:r>
    </w:p>
    <w:p w:rsidR="004249A9" w:rsidRPr="009B7E4C" w:rsidRDefault="004249A9" w:rsidP="009B7E4C">
      <w:pPr>
        <w:ind w:firstLineChars="200" w:firstLine="480"/>
        <w:rPr>
          <w:rFonts w:ascii="楷体" w:eastAsia="楷体" w:hAnsi="楷体"/>
          <w:sz w:val="24"/>
          <w:szCs w:val="24"/>
        </w:rPr>
      </w:pPr>
      <w:r w:rsidRPr="009B7E4C">
        <w:rPr>
          <w:rFonts w:ascii="楷体" w:eastAsia="楷体" w:hAnsi="楷体" w:hint="eastAsia"/>
          <w:sz w:val="24"/>
          <w:szCs w:val="24"/>
        </w:rPr>
        <w:t>【条文说明】建筑外遮阳工程作为分项工程进行验收，才能保证验收流程的完整，确保工程质量。</w:t>
      </w:r>
    </w:p>
    <w:p w:rsidR="004249A9" w:rsidRPr="007A79D2" w:rsidRDefault="004249A9" w:rsidP="004249A9">
      <w:pPr>
        <w:rPr>
          <w:sz w:val="24"/>
          <w:szCs w:val="24"/>
        </w:rPr>
      </w:pPr>
    </w:p>
    <w:p w:rsidR="004249A9" w:rsidRPr="009B7E4C" w:rsidRDefault="004249A9" w:rsidP="009B7E4C">
      <w:pPr>
        <w:pStyle w:val="1"/>
        <w:spacing w:before="240" w:after="360"/>
        <w:rPr>
          <w:rFonts w:ascii="Times New Roman" w:hAnsi="Times New Roman"/>
          <w:b/>
          <w:sz w:val="32"/>
        </w:rPr>
      </w:pPr>
      <w:r w:rsidRPr="00A244C1">
        <w:rPr>
          <w:bCs w:val="0"/>
        </w:rPr>
        <w:br w:type="page"/>
      </w:r>
      <w:bookmarkStart w:id="16" w:name="_Toc3122"/>
      <w:bookmarkStart w:id="17" w:name="_Toc21433"/>
      <w:bookmarkStart w:id="18" w:name="_Toc17579"/>
      <w:bookmarkStart w:id="19" w:name="_Toc421912682"/>
      <w:bookmarkStart w:id="20" w:name="_Toc458444208"/>
      <w:r w:rsidRPr="009B7E4C">
        <w:rPr>
          <w:rFonts w:ascii="Times New Roman" w:hAnsi="Times New Roman"/>
          <w:b/>
          <w:sz w:val="32"/>
        </w:rPr>
        <w:lastRenderedPageBreak/>
        <w:t xml:space="preserve">4 </w:t>
      </w:r>
      <w:r w:rsidRPr="009B7E4C">
        <w:rPr>
          <w:rFonts w:ascii="Times New Roman" w:hAnsi="Times New Roman" w:hint="eastAsia"/>
          <w:b/>
          <w:sz w:val="32"/>
        </w:rPr>
        <w:t xml:space="preserve"> </w:t>
      </w:r>
      <w:bookmarkEnd w:id="16"/>
      <w:bookmarkEnd w:id="17"/>
      <w:bookmarkEnd w:id="18"/>
      <w:r w:rsidRPr="009B7E4C">
        <w:rPr>
          <w:rFonts w:ascii="Times New Roman" w:hAnsi="Times New Roman" w:hint="eastAsia"/>
          <w:b/>
          <w:sz w:val="32"/>
        </w:rPr>
        <w:t>材</w:t>
      </w:r>
      <w:r w:rsidR="009B7E4C">
        <w:rPr>
          <w:rFonts w:ascii="Times New Roman" w:hAnsi="Times New Roman" w:hint="eastAsia"/>
          <w:b/>
          <w:sz w:val="32"/>
        </w:rPr>
        <w:t xml:space="preserve">    </w:t>
      </w:r>
      <w:r w:rsidRPr="009B7E4C">
        <w:rPr>
          <w:rFonts w:ascii="Times New Roman" w:hAnsi="Times New Roman" w:hint="eastAsia"/>
          <w:b/>
          <w:sz w:val="32"/>
        </w:rPr>
        <w:t>料</w:t>
      </w:r>
      <w:bookmarkEnd w:id="19"/>
      <w:bookmarkEnd w:id="20"/>
    </w:p>
    <w:p w:rsidR="004249A9" w:rsidRPr="009B7E4C" w:rsidRDefault="004249A9" w:rsidP="00735364">
      <w:pPr>
        <w:keepNext/>
        <w:keepLines/>
        <w:spacing w:beforeLines="50" w:afterLines="50"/>
        <w:jc w:val="center"/>
        <w:outlineLvl w:val="1"/>
        <w:rPr>
          <w:rFonts w:ascii="黑体" w:eastAsia="黑体" w:hAnsi="黑体"/>
          <w:b/>
          <w:kern w:val="0"/>
          <w:sz w:val="28"/>
          <w:szCs w:val="28"/>
        </w:rPr>
      </w:pPr>
      <w:bookmarkStart w:id="21" w:name="_Toc20756"/>
      <w:bookmarkStart w:id="22" w:name="_Toc1886"/>
      <w:bookmarkStart w:id="23" w:name="_Toc7113"/>
      <w:bookmarkStart w:id="24" w:name="_Toc421912683"/>
      <w:bookmarkStart w:id="25" w:name="_Toc458444209"/>
      <w:r w:rsidRPr="009B7E4C">
        <w:rPr>
          <w:rFonts w:ascii="黑体" w:eastAsia="黑体" w:hAnsi="黑体"/>
          <w:b/>
          <w:kern w:val="0"/>
          <w:sz w:val="28"/>
          <w:szCs w:val="28"/>
        </w:rPr>
        <w:t>4.1  一般规定</w:t>
      </w:r>
      <w:bookmarkEnd w:id="21"/>
      <w:bookmarkEnd w:id="22"/>
      <w:bookmarkEnd w:id="23"/>
      <w:bookmarkEnd w:id="24"/>
      <w:bookmarkEnd w:id="25"/>
    </w:p>
    <w:p w:rsidR="004249A9" w:rsidRDefault="004249A9" w:rsidP="005D5CDD">
      <w:pPr>
        <w:rPr>
          <w:sz w:val="24"/>
          <w:szCs w:val="24"/>
        </w:rPr>
      </w:pPr>
      <w:r w:rsidRPr="00A244C1">
        <w:rPr>
          <w:b/>
          <w:sz w:val="24"/>
          <w:szCs w:val="24"/>
        </w:rPr>
        <w:t>4.</w:t>
      </w:r>
      <w:r w:rsidRPr="00A244C1">
        <w:rPr>
          <w:rFonts w:hint="eastAsia"/>
          <w:b/>
          <w:sz w:val="24"/>
          <w:szCs w:val="24"/>
        </w:rPr>
        <w:t>1</w:t>
      </w:r>
      <w:r w:rsidRPr="00A244C1">
        <w:rPr>
          <w:b/>
          <w:sz w:val="24"/>
          <w:szCs w:val="24"/>
        </w:rPr>
        <w:t xml:space="preserve">.1 </w:t>
      </w:r>
      <w:r w:rsidRPr="00A244C1">
        <w:rPr>
          <w:rFonts w:hint="eastAsia"/>
          <w:b/>
          <w:sz w:val="24"/>
          <w:szCs w:val="24"/>
        </w:rPr>
        <w:t xml:space="preserve"> </w:t>
      </w:r>
      <w:r w:rsidRPr="00A244C1">
        <w:rPr>
          <w:rFonts w:hint="eastAsia"/>
          <w:sz w:val="24"/>
          <w:szCs w:val="24"/>
        </w:rPr>
        <w:t>外遮阳装置应符合《建筑遮阳通用要求》</w:t>
      </w:r>
      <w:r w:rsidRPr="00A244C1">
        <w:rPr>
          <w:rFonts w:hint="eastAsia"/>
          <w:sz w:val="24"/>
          <w:szCs w:val="24"/>
        </w:rPr>
        <w:t>JG/T 274</w:t>
      </w:r>
      <w:r w:rsidRPr="00A244C1">
        <w:rPr>
          <w:rFonts w:hint="eastAsia"/>
          <w:sz w:val="24"/>
          <w:szCs w:val="24"/>
        </w:rPr>
        <w:t>及相关产品标准的规定。</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遮阳产品应分别符合现行标准</w:t>
      </w:r>
      <w:r w:rsidRPr="009B7E4C">
        <w:rPr>
          <w:rFonts w:ascii="楷体" w:eastAsia="楷体" w:hAnsi="楷体" w:hint="eastAsia"/>
          <w:sz w:val="24"/>
          <w:szCs w:val="24"/>
        </w:rPr>
        <w:t>《建筑遮阳通用要求》</w:t>
      </w:r>
      <w:r w:rsidRPr="009B7E4C">
        <w:rPr>
          <w:rFonts w:ascii="楷体" w:eastAsia="楷体" w:hAnsi="楷体"/>
          <w:sz w:val="24"/>
          <w:szCs w:val="24"/>
        </w:rPr>
        <w:t>JG/T 274</w:t>
      </w:r>
      <w:r w:rsidRPr="009B7E4C">
        <w:rPr>
          <w:rFonts w:ascii="楷体" w:eastAsia="楷体" w:hAnsi="楷体" w:hint="eastAsia"/>
          <w:sz w:val="24"/>
          <w:szCs w:val="24"/>
        </w:rPr>
        <w:t>、《建筑用遮阳金属百叶帘》JG/T 251、《建筑用曲臂遮阳篷》JG/T 253、《建筑用遮阳软卷帘》JG/T 254、《内置遮阳中空玻璃制品》JG/T 255、《建筑用铝合金遮阳板》JG/T 416、《建筑遮阳用织物通用技术要求》JGT 424、《建筑遮阳硬卷帘》JG/T 443</w:t>
      </w:r>
      <w:r w:rsidRPr="009B7E4C">
        <w:rPr>
          <w:rFonts w:ascii="楷体" w:eastAsia="楷体" w:hAnsi="楷体"/>
          <w:sz w:val="24"/>
          <w:szCs w:val="24"/>
        </w:rPr>
        <w:t>的要求</w:t>
      </w:r>
      <w:r w:rsidRPr="009B7E4C">
        <w:rPr>
          <w:rFonts w:ascii="楷体" w:eastAsia="楷体" w:hAnsi="楷体" w:hint="eastAsia"/>
          <w:sz w:val="24"/>
          <w:szCs w:val="24"/>
        </w:rPr>
        <w:t>。</w:t>
      </w:r>
    </w:p>
    <w:p w:rsidR="004249A9" w:rsidRDefault="004249A9" w:rsidP="005D5CDD">
      <w:pPr>
        <w:rPr>
          <w:sz w:val="24"/>
        </w:rPr>
      </w:pPr>
      <w:r w:rsidRPr="00A244C1">
        <w:rPr>
          <w:b/>
          <w:sz w:val="24"/>
          <w:szCs w:val="24"/>
        </w:rPr>
        <w:t>4.</w:t>
      </w:r>
      <w:r w:rsidRPr="00A244C1">
        <w:rPr>
          <w:rFonts w:hint="eastAsia"/>
          <w:b/>
          <w:sz w:val="24"/>
          <w:szCs w:val="24"/>
        </w:rPr>
        <w:t>1</w:t>
      </w:r>
      <w:r w:rsidRPr="00A244C1">
        <w:rPr>
          <w:b/>
          <w:sz w:val="24"/>
          <w:szCs w:val="24"/>
        </w:rPr>
        <w:t>.</w:t>
      </w:r>
      <w:r w:rsidRPr="00A244C1">
        <w:rPr>
          <w:rFonts w:hint="eastAsia"/>
          <w:b/>
          <w:sz w:val="24"/>
          <w:szCs w:val="24"/>
        </w:rPr>
        <w:t xml:space="preserve">2  </w:t>
      </w:r>
      <w:r w:rsidRPr="00A244C1">
        <w:rPr>
          <w:rFonts w:hint="eastAsia"/>
          <w:sz w:val="24"/>
        </w:rPr>
        <w:t>外遮阳</w:t>
      </w:r>
      <w:r w:rsidRPr="00A244C1">
        <w:rPr>
          <w:rFonts w:hint="eastAsia"/>
          <w:sz w:val="24"/>
          <w:szCs w:val="24"/>
        </w:rPr>
        <w:t>装置</w:t>
      </w:r>
      <w:r w:rsidRPr="00A244C1">
        <w:rPr>
          <w:rFonts w:hint="eastAsia"/>
          <w:sz w:val="24"/>
        </w:rPr>
        <w:t>的外遮阳系数应符合设计要求。</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外遮阳系数是考量外遮阳产品节能性能的关键参数</w:t>
      </w:r>
      <w:r w:rsidRPr="009B7E4C">
        <w:rPr>
          <w:rFonts w:ascii="楷体" w:eastAsia="楷体" w:hAnsi="楷体" w:hint="eastAsia"/>
          <w:sz w:val="24"/>
          <w:szCs w:val="24"/>
        </w:rPr>
        <w:t>。不同气候区民用建筑外遮阳系数应按照现行标准《公共建筑节能设计标准》GB 50189、《严寒和寒冷地区居住建筑节能设计标准》JGJ 26、《夏热冬暖地区居住建筑节能设计标准》JGJ 75、《夏热冬冷地区居住建筑节能设计标准》JGJ 134、《建筑遮阳工程技术规范》JGJ 237的规定进行计算</w:t>
      </w:r>
      <w:r w:rsidRPr="009B7E4C">
        <w:rPr>
          <w:rFonts w:ascii="楷体" w:eastAsia="楷体" w:hAnsi="楷体"/>
          <w:sz w:val="24"/>
          <w:szCs w:val="24"/>
        </w:rPr>
        <w:t>。</w:t>
      </w:r>
      <w:r w:rsidRPr="009B7E4C">
        <w:rPr>
          <w:rFonts w:ascii="楷体" w:eastAsia="楷体" w:hAnsi="楷体" w:hint="eastAsia"/>
          <w:sz w:val="24"/>
          <w:szCs w:val="24"/>
        </w:rPr>
        <w:t>中置式遮阳装置的遮阳系数可根据现行标准《</w:t>
      </w:r>
      <w:r w:rsidRPr="009B7E4C">
        <w:rPr>
          <w:rFonts w:ascii="楷体" w:eastAsia="楷体" w:hAnsi="楷体"/>
          <w:sz w:val="24"/>
          <w:szCs w:val="24"/>
        </w:rPr>
        <w:t>建筑门窗玻璃幕墙热工计算规程</w:t>
      </w:r>
      <w:r w:rsidRPr="009B7E4C">
        <w:rPr>
          <w:rFonts w:ascii="楷体" w:eastAsia="楷体" w:hAnsi="楷体" w:hint="eastAsia"/>
          <w:sz w:val="24"/>
          <w:szCs w:val="24"/>
        </w:rPr>
        <w:t>》JGJ/T 151的规定进行计算。</w:t>
      </w:r>
    </w:p>
    <w:p w:rsidR="004249A9" w:rsidRDefault="004249A9" w:rsidP="005D5CDD">
      <w:pPr>
        <w:rPr>
          <w:sz w:val="24"/>
        </w:rPr>
      </w:pPr>
      <w:r w:rsidRPr="00A244C1">
        <w:rPr>
          <w:b/>
          <w:sz w:val="24"/>
        </w:rPr>
        <w:t>4.</w:t>
      </w:r>
      <w:r w:rsidRPr="00A244C1">
        <w:rPr>
          <w:rFonts w:hint="eastAsia"/>
          <w:b/>
          <w:sz w:val="24"/>
        </w:rPr>
        <w:t>1</w:t>
      </w:r>
      <w:r w:rsidRPr="00A244C1">
        <w:rPr>
          <w:b/>
          <w:sz w:val="24"/>
        </w:rPr>
        <w:t>.</w:t>
      </w:r>
      <w:r w:rsidRPr="00A244C1">
        <w:rPr>
          <w:rFonts w:hint="eastAsia"/>
          <w:b/>
          <w:sz w:val="24"/>
        </w:rPr>
        <w:t xml:space="preserve">3  </w:t>
      </w:r>
      <w:r w:rsidRPr="00A244C1">
        <w:rPr>
          <w:sz w:val="24"/>
        </w:rPr>
        <w:t>外遮阳</w:t>
      </w:r>
      <w:r w:rsidRPr="00A244C1">
        <w:rPr>
          <w:rFonts w:hint="eastAsia"/>
          <w:sz w:val="24"/>
          <w:szCs w:val="24"/>
        </w:rPr>
        <w:t>装置</w:t>
      </w:r>
      <w:r w:rsidRPr="00A244C1">
        <w:rPr>
          <w:sz w:val="24"/>
        </w:rPr>
        <w:t>的抗风性能等级应</w:t>
      </w:r>
      <w:r w:rsidRPr="00A244C1">
        <w:rPr>
          <w:rFonts w:hint="eastAsia"/>
          <w:sz w:val="24"/>
        </w:rPr>
        <w:t>按</w:t>
      </w:r>
      <w:r w:rsidRPr="00A244C1">
        <w:rPr>
          <w:sz w:val="24"/>
        </w:rPr>
        <w:t>设计</w:t>
      </w:r>
      <w:r w:rsidRPr="00A244C1">
        <w:rPr>
          <w:rFonts w:hint="eastAsia"/>
          <w:sz w:val="24"/>
        </w:rPr>
        <w:t>与《建筑遮阳工程技术规范》</w:t>
      </w:r>
      <w:r w:rsidRPr="00A244C1">
        <w:rPr>
          <w:rFonts w:hint="eastAsia"/>
          <w:sz w:val="24"/>
        </w:rPr>
        <w:t>JGJ 237</w:t>
      </w:r>
      <w:r w:rsidRPr="00A244C1">
        <w:rPr>
          <w:rFonts w:hint="eastAsia"/>
          <w:sz w:val="24"/>
        </w:rPr>
        <w:t>和《建筑遮阳通用要求》</w:t>
      </w:r>
      <w:r w:rsidRPr="00A244C1">
        <w:rPr>
          <w:rFonts w:hint="eastAsia"/>
          <w:sz w:val="24"/>
        </w:rPr>
        <w:t>JG/T 274</w:t>
      </w:r>
      <w:r w:rsidRPr="00A244C1">
        <w:rPr>
          <w:rFonts w:hint="eastAsia"/>
          <w:sz w:val="24"/>
        </w:rPr>
        <w:t>的</w:t>
      </w:r>
      <w:r w:rsidRPr="00A244C1">
        <w:rPr>
          <w:sz w:val="24"/>
        </w:rPr>
        <w:t>要求确定</w:t>
      </w:r>
      <w:r w:rsidRPr="00A244C1">
        <w:rPr>
          <w:rFonts w:hint="eastAsia"/>
          <w:sz w:val="24"/>
        </w:rPr>
        <w:t>。</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外遮阳产品的抗风性能与安全密切相关。应根据设计要求</w:t>
      </w:r>
      <w:r w:rsidRPr="009B7E4C">
        <w:rPr>
          <w:rFonts w:ascii="楷体" w:eastAsia="楷体" w:hAnsi="楷体" w:hint="eastAsia"/>
          <w:sz w:val="24"/>
          <w:szCs w:val="24"/>
        </w:rPr>
        <w:t>和与现行标准《建筑遮阳工程技术规范》JGJ 237和《建筑遮阳通用要求》JG/T 274的</w:t>
      </w:r>
      <w:r w:rsidRPr="009B7E4C">
        <w:rPr>
          <w:rFonts w:ascii="楷体" w:eastAsia="楷体" w:hAnsi="楷体"/>
          <w:sz w:val="24"/>
          <w:szCs w:val="24"/>
        </w:rPr>
        <w:t>要求</w:t>
      </w:r>
      <w:r w:rsidRPr="009B7E4C">
        <w:rPr>
          <w:rFonts w:ascii="楷体" w:eastAsia="楷体" w:hAnsi="楷体" w:hint="eastAsia"/>
          <w:sz w:val="24"/>
          <w:szCs w:val="24"/>
        </w:rPr>
        <w:t>，选用相应抗风性能等级的遮阳产品。</w:t>
      </w:r>
    </w:p>
    <w:p w:rsidR="004249A9" w:rsidRDefault="004249A9" w:rsidP="005D5CDD">
      <w:pPr>
        <w:rPr>
          <w:sz w:val="24"/>
          <w:szCs w:val="24"/>
        </w:rPr>
      </w:pPr>
      <w:r w:rsidRPr="00A244C1">
        <w:rPr>
          <w:b/>
          <w:sz w:val="24"/>
          <w:szCs w:val="24"/>
        </w:rPr>
        <w:t>4.</w:t>
      </w:r>
      <w:r w:rsidRPr="00A244C1">
        <w:rPr>
          <w:rFonts w:hint="eastAsia"/>
          <w:b/>
          <w:sz w:val="24"/>
          <w:szCs w:val="24"/>
        </w:rPr>
        <w:t>1</w:t>
      </w:r>
      <w:r w:rsidRPr="00A244C1">
        <w:rPr>
          <w:b/>
          <w:sz w:val="24"/>
          <w:szCs w:val="24"/>
        </w:rPr>
        <w:t>.</w:t>
      </w:r>
      <w:r w:rsidRPr="00A244C1">
        <w:rPr>
          <w:rFonts w:hint="eastAsia"/>
          <w:b/>
          <w:sz w:val="24"/>
          <w:szCs w:val="24"/>
        </w:rPr>
        <w:t xml:space="preserve">4  </w:t>
      </w:r>
      <w:r w:rsidRPr="00A244C1">
        <w:rPr>
          <w:rFonts w:hint="eastAsia"/>
          <w:sz w:val="24"/>
          <w:szCs w:val="24"/>
        </w:rPr>
        <w:t>外遮阳装置的机械耐久性不应低于《建筑遮阳通用要求》</w:t>
      </w:r>
      <w:r w:rsidRPr="00A244C1">
        <w:rPr>
          <w:rFonts w:hint="eastAsia"/>
          <w:sz w:val="24"/>
          <w:szCs w:val="24"/>
        </w:rPr>
        <w:t>JG/T 274</w:t>
      </w:r>
      <w:r w:rsidRPr="00A244C1">
        <w:rPr>
          <w:rFonts w:hint="eastAsia"/>
          <w:sz w:val="24"/>
          <w:szCs w:val="24"/>
        </w:rPr>
        <w:t>中的</w:t>
      </w:r>
      <w:r w:rsidRPr="00A244C1">
        <w:rPr>
          <w:rFonts w:hint="eastAsia"/>
          <w:sz w:val="24"/>
          <w:szCs w:val="24"/>
        </w:rPr>
        <w:t>2</w:t>
      </w:r>
      <w:r w:rsidRPr="00A244C1">
        <w:rPr>
          <w:rFonts w:hint="eastAsia"/>
          <w:sz w:val="24"/>
          <w:szCs w:val="24"/>
        </w:rPr>
        <w:t>级。</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传动系统是外遮阳产品寿命的薄弱环节，必须保证其机械耐久性，确保经济耐用，达到设计年限要求。</w:t>
      </w:r>
      <w:r w:rsidRPr="009B7E4C">
        <w:rPr>
          <w:rFonts w:ascii="楷体" w:eastAsia="楷体" w:hAnsi="楷体" w:hint="eastAsia"/>
          <w:sz w:val="24"/>
          <w:szCs w:val="24"/>
        </w:rPr>
        <w:t>《建筑遮阳通用要求》</w:t>
      </w:r>
      <w:r w:rsidRPr="009B7E4C">
        <w:rPr>
          <w:rFonts w:ascii="楷体" w:eastAsia="楷体" w:hAnsi="楷体"/>
          <w:sz w:val="24"/>
          <w:szCs w:val="24"/>
        </w:rPr>
        <w:t>JG/T 274中机械耐久性2级为反复伸展/收回7000次，相当于每天操作两次使用10年。</w:t>
      </w:r>
    </w:p>
    <w:p w:rsidR="004249A9" w:rsidRDefault="004249A9" w:rsidP="005D5CDD">
      <w:pPr>
        <w:rPr>
          <w:sz w:val="24"/>
          <w:szCs w:val="24"/>
        </w:rPr>
      </w:pPr>
      <w:r w:rsidRPr="00A244C1">
        <w:rPr>
          <w:b/>
          <w:sz w:val="24"/>
          <w:szCs w:val="24"/>
        </w:rPr>
        <w:t>4.</w:t>
      </w:r>
      <w:r w:rsidRPr="00A244C1">
        <w:rPr>
          <w:rFonts w:hint="eastAsia"/>
          <w:b/>
          <w:sz w:val="24"/>
          <w:szCs w:val="24"/>
        </w:rPr>
        <w:t>1</w:t>
      </w:r>
      <w:r w:rsidRPr="00A244C1">
        <w:rPr>
          <w:b/>
          <w:sz w:val="24"/>
          <w:szCs w:val="24"/>
        </w:rPr>
        <w:t>.</w:t>
      </w:r>
      <w:r w:rsidRPr="00A244C1">
        <w:rPr>
          <w:rFonts w:hint="eastAsia"/>
          <w:b/>
          <w:sz w:val="24"/>
          <w:szCs w:val="24"/>
        </w:rPr>
        <w:t xml:space="preserve">5  </w:t>
      </w:r>
      <w:r w:rsidRPr="00A244C1">
        <w:rPr>
          <w:rFonts w:hint="eastAsia"/>
          <w:sz w:val="24"/>
          <w:szCs w:val="24"/>
        </w:rPr>
        <w:t>电动硬卷帘、百叶窗等硬质遮阳装置应有过载系统。</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硬质遮阳产品应具备下降时防压装置，可以避免对儿童的手等</w:t>
      </w:r>
      <w:r w:rsidRPr="009B7E4C">
        <w:rPr>
          <w:rFonts w:ascii="楷体" w:eastAsia="楷体" w:hAnsi="楷体"/>
          <w:sz w:val="24"/>
          <w:szCs w:val="24"/>
        </w:rPr>
        <w:lastRenderedPageBreak/>
        <w:t>部位的夹伤；同时也以避免推开窗在开启状态，遮阳产品向下作动时，压损窗户或损坏产品本身，影响安全</w:t>
      </w:r>
      <w:r w:rsidRPr="009B7E4C">
        <w:rPr>
          <w:rFonts w:ascii="楷体" w:eastAsia="楷体" w:hAnsi="楷体" w:hint="eastAsia"/>
          <w:sz w:val="24"/>
          <w:szCs w:val="24"/>
        </w:rPr>
        <w:t>。</w:t>
      </w:r>
    </w:p>
    <w:p w:rsidR="004249A9" w:rsidRDefault="004249A9" w:rsidP="005D5CDD">
      <w:pPr>
        <w:rPr>
          <w:sz w:val="24"/>
          <w:szCs w:val="24"/>
        </w:rPr>
      </w:pPr>
      <w:r w:rsidRPr="00A244C1">
        <w:rPr>
          <w:b/>
          <w:bCs/>
          <w:sz w:val="24"/>
          <w:szCs w:val="24"/>
        </w:rPr>
        <w:t>4.1.</w:t>
      </w:r>
      <w:r>
        <w:rPr>
          <w:rFonts w:hint="eastAsia"/>
          <w:b/>
          <w:bCs/>
          <w:sz w:val="24"/>
          <w:szCs w:val="24"/>
        </w:rPr>
        <w:t>6</w:t>
      </w:r>
      <w:r w:rsidRPr="00A244C1">
        <w:rPr>
          <w:sz w:val="24"/>
          <w:szCs w:val="24"/>
        </w:rPr>
        <w:t xml:space="preserve">  </w:t>
      </w:r>
      <w:r w:rsidRPr="00A244C1">
        <w:rPr>
          <w:sz w:val="24"/>
          <w:szCs w:val="24"/>
        </w:rPr>
        <w:t>建筑外遮阳</w:t>
      </w:r>
      <w:r w:rsidRPr="00A244C1">
        <w:rPr>
          <w:rFonts w:hint="eastAsia"/>
          <w:sz w:val="24"/>
          <w:szCs w:val="24"/>
        </w:rPr>
        <w:t>装置</w:t>
      </w:r>
      <w:r w:rsidRPr="00A244C1">
        <w:rPr>
          <w:sz w:val="24"/>
          <w:szCs w:val="24"/>
        </w:rPr>
        <w:t>应有产品</w:t>
      </w:r>
      <w:r w:rsidRPr="00A244C1">
        <w:rPr>
          <w:rFonts w:hint="eastAsia"/>
          <w:sz w:val="24"/>
          <w:szCs w:val="24"/>
        </w:rPr>
        <w:t>质量</w:t>
      </w:r>
      <w:r w:rsidRPr="00A244C1">
        <w:rPr>
          <w:sz w:val="24"/>
          <w:szCs w:val="24"/>
        </w:rPr>
        <w:t>合格证和检验报告，并应进行进场复验，复验合格后方可使用。</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【条文说明】</w:t>
      </w:r>
      <w:r w:rsidRPr="009B7E4C">
        <w:rPr>
          <w:rFonts w:ascii="楷体" w:eastAsia="楷体" w:hAnsi="楷体"/>
          <w:sz w:val="24"/>
          <w:szCs w:val="24"/>
        </w:rPr>
        <w:t>本条规定了进场的建筑外遮阳产品应提供质保资料并进行抽样复验，以保证工程质量。</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sz w:val="24"/>
          <w:szCs w:val="24"/>
        </w:rPr>
        <w:t>为确保质量，入场的产品须提供由具有资质的第三方机构出具的有效期</w:t>
      </w:r>
      <w:r w:rsidRPr="009B7E4C">
        <w:rPr>
          <w:rFonts w:ascii="楷体" w:eastAsia="楷体" w:hAnsi="楷体" w:hint="eastAsia"/>
          <w:sz w:val="24"/>
          <w:szCs w:val="24"/>
        </w:rPr>
        <w:t>内</w:t>
      </w:r>
      <w:r w:rsidRPr="009B7E4C">
        <w:rPr>
          <w:rFonts w:ascii="楷体" w:eastAsia="楷体" w:hAnsi="楷体"/>
          <w:sz w:val="24"/>
          <w:szCs w:val="24"/>
        </w:rPr>
        <w:t>的</w:t>
      </w:r>
      <w:r w:rsidRPr="009B7E4C">
        <w:rPr>
          <w:rFonts w:ascii="楷体" w:eastAsia="楷体" w:hAnsi="楷体" w:hint="eastAsia"/>
          <w:sz w:val="24"/>
          <w:szCs w:val="24"/>
        </w:rPr>
        <w:t>型式检验</w:t>
      </w:r>
      <w:r w:rsidRPr="009B7E4C">
        <w:rPr>
          <w:rFonts w:ascii="楷体" w:eastAsia="楷体" w:hAnsi="楷体"/>
          <w:sz w:val="24"/>
          <w:szCs w:val="24"/>
        </w:rPr>
        <w:t>报告。</w:t>
      </w:r>
    </w:p>
    <w:p w:rsidR="004249A9" w:rsidRPr="009B7E4C" w:rsidRDefault="004249A9" w:rsidP="00735364">
      <w:pPr>
        <w:keepNext/>
        <w:keepLines/>
        <w:spacing w:beforeLines="50" w:afterLines="50"/>
        <w:jc w:val="center"/>
        <w:outlineLvl w:val="1"/>
        <w:rPr>
          <w:rFonts w:ascii="黑体" w:eastAsia="黑体" w:hAnsi="黑体"/>
          <w:b/>
          <w:kern w:val="0"/>
          <w:sz w:val="28"/>
          <w:szCs w:val="28"/>
        </w:rPr>
      </w:pPr>
      <w:bookmarkStart w:id="26" w:name="_Toc8584"/>
      <w:bookmarkStart w:id="27" w:name="_Toc19840"/>
      <w:bookmarkStart w:id="28" w:name="_Toc18480"/>
      <w:bookmarkStart w:id="29" w:name="_Toc421912684"/>
      <w:bookmarkStart w:id="30" w:name="_Toc458444210"/>
      <w:r w:rsidRPr="009B7E4C">
        <w:rPr>
          <w:rFonts w:ascii="黑体" w:eastAsia="黑体" w:hAnsi="黑体"/>
          <w:b/>
          <w:kern w:val="0"/>
          <w:sz w:val="28"/>
          <w:szCs w:val="28"/>
        </w:rPr>
        <w:t xml:space="preserve">4.2  </w:t>
      </w:r>
      <w:bookmarkEnd w:id="26"/>
      <w:bookmarkEnd w:id="27"/>
      <w:bookmarkEnd w:id="28"/>
      <w:r w:rsidRPr="009B7E4C">
        <w:rPr>
          <w:rFonts w:ascii="黑体" w:eastAsia="黑体" w:hAnsi="黑体" w:hint="eastAsia"/>
          <w:b/>
          <w:kern w:val="0"/>
          <w:sz w:val="28"/>
          <w:szCs w:val="28"/>
        </w:rPr>
        <w:t>建筑外遮阳产品</w:t>
      </w:r>
      <w:bookmarkEnd w:id="29"/>
      <w:bookmarkEnd w:id="30"/>
    </w:p>
    <w:p w:rsidR="004249A9" w:rsidRPr="00A244C1" w:rsidRDefault="004249A9" w:rsidP="005D5CDD">
      <w:pPr>
        <w:rPr>
          <w:sz w:val="24"/>
          <w:szCs w:val="24"/>
        </w:rPr>
      </w:pPr>
      <w:r w:rsidRPr="00A244C1">
        <w:rPr>
          <w:b/>
          <w:bCs/>
          <w:sz w:val="24"/>
          <w:szCs w:val="24"/>
        </w:rPr>
        <w:t xml:space="preserve">4.2.1 </w:t>
      </w:r>
      <w:r w:rsidRPr="00A244C1">
        <w:rPr>
          <w:sz w:val="24"/>
          <w:szCs w:val="24"/>
        </w:rPr>
        <w:t xml:space="preserve"> </w:t>
      </w:r>
      <w:r w:rsidRPr="00A244C1">
        <w:rPr>
          <w:rFonts w:hint="eastAsia"/>
          <w:sz w:val="24"/>
          <w:szCs w:val="24"/>
        </w:rPr>
        <w:t>外遮阳金属百叶帘应符合《建筑遮阳通用要求》</w:t>
      </w:r>
      <w:r w:rsidRPr="00A244C1">
        <w:rPr>
          <w:rFonts w:hint="eastAsia"/>
          <w:sz w:val="24"/>
          <w:szCs w:val="24"/>
        </w:rPr>
        <w:t>JG/T 274</w:t>
      </w:r>
      <w:r w:rsidRPr="00A244C1">
        <w:rPr>
          <w:rFonts w:hint="eastAsia"/>
          <w:sz w:val="24"/>
          <w:szCs w:val="24"/>
        </w:rPr>
        <w:t>、《建筑用遮阳金属百叶帘》</w:t>
      </w:r>
      <w:r w:rsidRPr="00A244C1">
        <w:rPr>
          <w:rFonts w:hint="eastAsia"/>
          <w:sz w:val="24"/>
          <w:szCs w:val="24"/>
        </w:rPr>
        <w:t>JG/T 251</w:t>
      </w:r>
      <w:r w:rsidRPr="00A244C1">
        <w:rPr>
          <w:rFonts w:hint="eastAsia"/>
          <w:sz w:val="24"/>
          <w:szCs w:val="24"/>
        </w:rPr>
        <w:t>和下列的规定。</w:t>
      </w:r>
    </w:p>
    <w:p w:rsidR="004249A9" w:rsidRPr="00A244C1" w:rsidRDefault="004249A9" w:rsidP="005D5CDD">
      <w:pPr>
        <w:ind w:firstLineChars="200" w:firstLine="480"/>
        <w:rPr>
          <w:sz w:val="24"/>
          <w:szCs w:val="24"/>
        </w:rPr>
      </w:pPr>
      <w:r w:rsidRPr="00A244C1">
        <w:rPr>
          <w:rFonts w:hint="eastAsia"/>
          <w:sz w:val="24"/>
          <w:szCs w:val="24"/>
        </w:rPr>
        <w:t>1</w:t>
      </w:r>
      <w:r w:rsidRPr="00A244C1">
        <w:rPr>
          <w:sz w:val="24"/>
          <w:szCs w:val="24"/>
        </w:rPr>
        <w:t xml:space="preserve">  </w:t>
      </w:r>
      <w:r w:rsidRPr="00A244C1">
        <w:rPr>
          <w:rFonts w:hint="eastAsia"/>
          <w:sz w:val="24"/>
          <w:szCs w:val="24"/>
        </w:rPr>
        <w:t>用于</w:t>
      </w:r>
      <w:r w:rsidRPr="00A244C1">
        <w:rPr>
          <w:rFonts w:hint="eastAsia"/>
          <w:sz w:val="24"/>
          <w:szCs w:val="24"/>
        </w:rPr>
        <w:t>27m</w:t>
      </w:r>
      <w:r w:rsidRPr="00A244C1">
        <w:rPr>
          <w:rFonts w:hint="eastAsia"/>
          <w:sz w:val="24"/>
          <w:szCs w:val="24"/>
        </w:rPr>
        <w:t>及以下居住建筑或</w:t>
      </w:r>
      <w:r w:rsidRPr="00A244C1">
        <w:rPr>
          <w:rFonts w:hint="eastAsia"/>
          <w:sz w:val="24"/>
          <w:szCs w:val="24"/>
        </w:rPr>
        <w:t>24m</w:t>
      </w:r>
      <w:r w:rsidRPr="00A244C1">
        <w:rPr>
          <w:rFonts w:hint="eastAsia"/>
          <w:sz w:val="24"/>
          <w:szCs w:val="24"/>
        </w:rPr>
        <w:t>及以下其他建筑时，抗风性能试验采用的额定测试压力应不低于</w:t>
      </w:r>
      <w:r>
        <w:rPr>
          <w:rFonts w:hint="eastAsia"/>
          <w:sz w:val="24"/>
          <w:szCs w:val="24"/>
        </w:rPr>
        <w:t>1</w:t>
      </w:r>
      <w:r w:rsidRPr="00A244C1">
        <w:rPr>
          <w:rFonts w:hint="eastAsia"/>
          <w:sz w:val="24"/>
          <w:szCs w:val="24"/>
        </w:rPr>
        <w:t>00N/m</w:t>
      </w:r>
      <w:r w:rsidRPr="00A244C1">
        <w:rPr>
          <w:rFonts w:hint="eastAsia"/>
          <w:sz w:val="24"/>
          <w:szCs w:val="24"/>
          <w:vertAlign w:val="superscript"/>
        </w:rPr>
        <w:t>2</w:t>
      </w:r>
      <w:r w:rsidRPr="00A244C1">
        <w:rPr>
          <w:rFonts w:hint="eastAsia"/>
          <w:sz w:val="24"/>
          <w:szCs w:val="24"/>
        </w:rPr>
        <w:t>；用于</w:t>
      </w:r>
      <w:r w:rsidRPr="00A244C1">
        <w:rPr>
          <w:rFonts w:hint="eastAsia"/>
          <w:sz w:val="24"/>
          <w:szCs w:val="24"/>
        </w:rPr>
        <w:t>27/24m~</w:t>
      </w:r>
      <w:r>
        <w:rPr>
          <w:rFonts w:hint="eastAsia"/>
          <w:sz w:val="24"/>
          <w:szCs w:val="24"/>
        </w:rPr>
        <w:t>4</w:t>
      </w:r>
      <w:r w:rsidRPr="00A244C1">
        <w:rPr>
          <w:rFonts w:hint="eastAsia"/>
          <w:sz w:val="24"/>
          <w:szCs w:val="24"/>
        </w:rPr>
        <w:t>0m</w:t>
      </w:r>
      <w:r w:rsidRPr="00A244C1">
        <w:rPr>
          <w:rFonts w:hint="eastAsia"/>
          <w:sz w:val="24"/>
          <w:szCs w:val="24"/>
        </w:rPr>
        <w:t>建筑时，抗风性能试验采用的额定测试压力应不低于</w:t>
      </w:r>
      <w:r>
        <w:rPr>
          <w:rFonts w:hint="eastAsia"/>
          <w:sz w:val="24"/>
          <w:szCs w:val="24"/>
        </w:rPr>
        <w:t>270</w:t>
      </w:r>
      <w:r w:rsidRPr="00A244C1">
        <w:rPr>
          <w:rFonts w:hint="eastAsia"/>
          <w:sz w:val="24"/>
          <w:szCs w:val="24"/>
        </w:rPr>
        <w:t>N/m</w:t>
      </w:r>
      <w:r w:rsidRPr="00A244C1">
        <w:rPr>
          <w:rFonts w:hint="eastAsia"/>
          <w:sz w:val="24"/>
          <w:szCs w:val="24"/>
          <w:vertAlign w:val="superscript"/>
        </w:rPr>
        <w:t>2</w:t>
      </w:r>
      <w:r w:rsidRPr="00A244C1">
        <w:rPr>
          <w:rFonts w:hint="eastAsia"/>
          <w:sz w:val="24"/>
          <w:szCs w:val="24"/>
        </w:rPr>
        <w:t>，</w:t>
      </w:r>
      <w:r>
        <w:rPr>
          <w:rFonts w:hint="eastAsia"/>
          <w:sz w:val="24"/>
          <w:szCs w:val="24"/>
        </w:rPr>
        <w:t>安装可靠的风干控制；</w:t>
      </w:r>
      <w:r w:rsidRPr="00A244C1">
        <w:rPr>
          <w:rFonts w:hint="eastAsia"/>
          <w:sz w:val="24"/>
          <w:szCs w:val="24"/>
        </w:rPr>
        <w:t>用于</w:t>
      </w:r>
      <w:r>
        <w:rPr>
          <w:rFonts w:hint="eastAsia"/>
          <w:sz w:val="24"/>
          <w:szCs w:val="24"/>
        </w:rPr>
        <w:t>4</w:t>
      </w:r>
      <w:r w:rsidRPr="00A244C1">
        <w:rPr>
          <w:rFonts w:hint="eastAsia"/>
          <w:sz w:val="24"/>
          <w:szCs w:val="24"/>
        </w:rPr>
        <w:t>0m</w:t>
      </w:r>
      <w:r>
        <w:rPr>
          <w:rFonts w:hint="eastAsia"/>
          <w:sz w:val="24"/>
          <w:szCs w:val="24"/>
        </w:rPr>
        <w:t>以上</w:t>
      </w:r>
      <w:r w:rsidRPr="00A244C1">
        <w:rPr>
          <w:rFonts w:hint="eastAsia"/>
          <w:sz w:val="24"/>
          <w:szCs w:val="24"/>
        </w:rPr>
        <w:t>建筑时，抗风性能</w:t>
      </w:r>
      <w:r>
        <w:rPr>
          <w:rFonts w:hint="eastAsia"/>
          <w:sz w:val="24"/>
          <w:szCs w:val="24"/>
        </w:rPr>
        <w:t>应满足设计要求</w:t>
      </w:r>
      <w:r w:rsidRPr="00A244C1">
        <w:rPr>
          <w:rFonts w:hint="eastAsia"/>
          <w:sz w:val="24"/>
          <w:szCs w:val="24"/>
        </w:rPr>
        <w:t>，并应</w:t>
      </w:r>
      <w:r>
        <w:rPr>
          <w:rFonts w:hint="eastAsia"/>
          <w:sz w:val="24"/>
          <w:szCs w:val="24"/>
        </w:rPr>
        <w:t>配置</w:t>
      </w:r>
      <w:r w:rsidRPr="00A244C1">
        <w:rPr>
          <w:rFonts w:hint="eastAsia"/>
          <w:sz w:val="24"/>
          <w:szCs w:val="24"/>
        </w:rPr>
        <w:t>强制风感装置。</w:t>
      </w:r>
    </w:p>
    <w:p w:rsidR="004249A9" w:rsidRPr="00A244C1" w:rsidRDefault="004249A9" w:rsidP="005D5CDD">
      <w:pPr>
        <w:ind w:firstLineChars="200" w:firstLine="480"/>
        <w:rPr>
          <w:sz w:val="24"/>
          <w:szCs w:val="24"/>
        </w:rPr>
      </w:pPr>
      <w:r w:rsidRPr="00A244C1">
        <w:rPr>
          <w:rFonts w:hint="eastAsia"/>
          <w:sz w:val="24"/>
          <w:szCs w:val="24"/>
        </w:rPr>
        <w:t xml:space="preserve">2  </w:t>
      </w:r>
      <w:r w:rsidRPr="00A244C1">
        <w:rPr>
          <w:rFonts w:hint="eastAsia"/>
          <w:sz w:val="24"/>
          <w:szCs w:val="24"/>
        </w:rPr>
        <w:t>金属帘片</w:t>
      </w:r>
      <w:r w:rsidRPr="00A244C1">
        <w:rPr>
          <w:sz w:val="24"/>
          <w:szCs w:val="24"/>
        </w:rPr>
        <w:t>在盐雾试验时的耐腐蚀性等级应符合外遮阳专项设计要求，并</w:t>
      </w:r>
      <w:r w:rsidRPr="00A244C1">
        <w:rPr>
          <w:rFonts w:hint="eastAsia"/>
          <w:sz w:val="24"/>
          <w:szCs w:val="24"/>
        </w:rPr>
        <w:t>应</w:t>
      </w:r>
      <w:r w:rsidRPr="00A244C1">
        <w:rPr>
          <w:sz w:val="24"/>
          <w:szCs w:val="24"/>
        </w:rPr>
        <w:t>不低于</w:t>
      </w:r>
      <w:r w:rsidRPr="00A244C1">
        <w:rPr>
          <w:rFonts w:hint="eastAsia"/>
          <w:sz w:val="24"/>
          <w:szCs w:val="24"/>
        </w:rPr>
        <w:t>240h</w:t>
      </w:r>
      <w:r w:rsidRPr="00A244C1">
        <w:rPr>
          <w:rFonts w:hint="eastAsia"/>
          <w:sz w:val="24"/>
          <w:szCs w:val="24"/>
        </w:rPr>
        <w:t>。</w:t>
      </w:r>
    </w:p>
    <w:p w:rsidR="004249A9" w:rsidRPr="00A244C1" w:rsidRDefault="004249A9" w:rsidP="005D5CDD">
      <w:pPr>
        <w:ind w:firstLineChars="200" w:firstLine="480"/>
        <w:rPr>
          <w:sz w:val="24"/>
          <w:szCs w:val="24"/>
        </w:rPr>
      </w:pPr>
      <w:r w:rsidRPr="00A244C1">
        <w:rPr>
          <w:rFonts w:hint="eastAsia"/>
          <w:sz w:val="24"/>
          <w:szCs w:val="24"/>
        </w:rPr>
        <w:t xml:space="preserve">3  </w:t>
      </w:r>
      <w:r w:rsidRPr="00A244C1">
        <w:rPr>
          <w:rFonts w:hint="eastAsia"/>
          <w:sz w:val="24"/>
          <w:szCs w:val="24"/>
        </w:rPr>
        <w:t>铝板、带材合金牌号宜采用</w:t>
      </w:r>
      <w:r w:rsidRPr="00A244C1">
        <w:rPr>
          <w:rFonts w:hint="eastAsia"/>
          <w:sz w:val="24"/>
          <w:szCs w:val="24"/>
        </w:rPr>
        <w:t>3XXX</w:t>
      </w:r>
      <w:r w:rsidRPr="00A244C1">
        <w:rPr>
          <w:rFonts w:hint="eastAsia"/>
          <w:sz w:val="24"/>
          <w:szCs w:val="24"/>
        </w:rPr>
        <w:t>系列或</w:t>
      </w:r>
      <w:r w:rsidRPr="00A244C1">
        <w:rPr>
          <w:rFonts w:hint="eastAsia"/>
          <w:sz w:val="24"/>
          <w:szCs w:val="24"/>
        </w:rPr>
        <w:t>5XXX</w:t>
      </w:r>
      <w:r w:rsidRPr="00A244C1">
        <w:rPr>
          <w:rFonts w:hint="eastAsia"/>
          <w:sz w:val="24"/>
          <w:szCs w:val="24"/>
        </w:rPr>
        <w:t>系列；铝型材合金牌号应采用</w:t>
      </w:r>
      <w:r w:rsidRPr="00A244C1">
        <w:rPr>
          <w:rFonts w:hint="eastAsia"/>
          <w:sz w:val="24"/>
          <w:szCs w:val="24"/>
        </w:rPr>
        <w:t>6XXX</w:t>
      </w:r>
      <w:r w:rsidRPr="00A244C1">
        <w:rPr>
          <w:rFonts w:hint="eastAsia"/>
          <w:sz w:val="24"/>
          <w:szCs w:val="24"/>
        </w:rPr>
        <w:t>系列。</w:t>
      </w:r>
    </w:p>
    <w:p w:rsidR="004249A9" w:rsidRDefault="004249A9" w:rsidP="005D5CDD">
      <w:pPr>
        <w:ind w:firstLineChars="200" w:firstLine="480"/>
        <w:rPr>
          <w:sz w:val="24"/>
          <w:szCs w:val="24"/>
        </w:rPr>
      </w:pPr>
      <w:r w:rsidRPr="00A244C1">
        <w:rPr>
          <w:rFonts w:hint="eastAsia"/>
          <w:sz w:val="24"/>
          <w:szCs w:val="24"/>
        </w:rPr>
        <w:t xml:space="preserve">4  </w:t>
      </w:r>
      <w:r w:rsidRPr="00A244C1">
        <w:rPr>
          <w:sz w:val="24"/>
          <w:szCs w:val="24"/>
        </w:rPr>
        <w:t>钢材受力构件最小壁厚应不小于</w:t>
      </w:r>
      <w:r w:rsidRPr="00A244C1">
        <w:rPr>
          <w:sz w:val="24"/>
          <w:szCs w:val="24"/>
        </w:rPr>
        <w:t>1.</w:t>
      </w:r>
      <w:r w:rsidRPr="00A244C1">
        <w:rPr>
          <w:rFonts w:hint="eastAsia"/>
          <w:sz w:val="24"/>
          <w:szCs w:val="24"/>
        </w:rPr>
        <w:t>4</w:t>
      </w:r>
      <w:r w:rsidRPr="00A244C1">
        <w:rPr>
          <w:sz w:val="24"/>
          <w:szCs w:val="24"/>
        </w:rPr>
        <w:t>mm</w:t>
      </w:r>
      <w:r w:rsidRPr="00A244C1">
        <w:rPr>
          <w:sz w:val="24"/>
          <w:szCs w:val="24"/>
        </w:rPr>
        <w:t>，非受力构件最小壁厚应不小于</w:t>
      </w:r>
      <w:r w:rsidRPr="00A244C1">
        <w:rPr>
          <w:sz w:val="24"/>
          <w:szCs w:val="24"/>
        </w:rPr>
        <w:t>0.</w:t>
      </w:r>
      <w:r w:rsidRPr="00A244C1">
        <w:rPr>
          <w:rFonts w:hint="eastAsia"/>
          <w:sz w:val="24"/>
          <w:szCs w:val="24"/>
        </w:rPr>
        <w:t>8</w:t>
      </w:r>
      <w:r w:rsidRPr="00A244C1">
        <w:rPr>
          <w:sz w:val="24"/>
          <w:szCs w:val="24"/>
        </w:rPr>
        <w:t>mm</w:t>
      </w:r>
      <w:r w:rsidRPr="00A244C1">
        <w:rPr>
          <w:sz w:val="24"/>
          <w:szCs w:val="24"/>
        </w:rPr>
        <w:t>。</w:t>
      </w:r>
    </w:p>
    <w:p w:rsidR="004249A9" w:rsidRDefault="004249A9" w:rsidP="005D5CDD">
      <w:pPr>
        <w:ind w:firstLineChars="200" w:firstLine="480"/>
        <w:rPr>
          <w:sz w:val="24"/>
          <w:szCs w:val="24"/>
        </w:rPr>
      </w:pPr>
      <w:r>
        <w:rPr>
          <w:rFonts w:hint="eastAsia"/>
          <w:sz w:val="24"/>
          <w:szCs w:val="24"/>
        </w:rPr>
        <w:t xml:space="preserve">5  </w:t>
      </w:r>
      <w:r>
        <w:rPr>
          <w:rFonts w:hint="eastAsia"/>
          <w:sz w:val="24"/>
          <w:szCs w:val="24"/>
        </w:rPr>
        <w:t>电机应不低于《旋转电机整体结构的防护等级（</w:t>
      </w:r>
      <w:r>
        <w:rPr>
          <w:rFonts w:hint="eastAsia"/>
          <w:sz w:val="24"/>
          <w:szCs w:val="24"/>
        </w:rPr>
        <w:t>IP</w:t>
      </w:r>
      <w:r>
        <w:rPr>
          <w:rFonts w:hint="eastAsia"/>
          <w:sz w:val="24"/>
          <w:szCs w:val="24"/>
        </w:rPr>
        <w:t>代码）分级》</w:t>
      </w:r>
      <w:r>
        <w:rPr>
          <w:rFonts w:hint="eastAsia"/>
          <w:sz w:val="24"/>
          <w:szCs w:val="24"/>
        </w:rPr>
        <w:t>GB/T 4942.1</w:t>
      </w:r>
      <w:r>
        <w:rPr>
          <w:rFonts w:hint="eastAsia"/>
          <w:sz w:val="24"/>
          <w:szCs w:val="24"/>
        </w:rPr>
        <w:t>中</w:t>
      </w:r>
      <w:r>
        <w:rPr>
          <w:rFonts w:hint="eastAsia"/>
          <w:sz w:val="24"/>
          <w:szCs w:val="24"/>
        </w:rPr>
        <w:t>IP54</w:t>
      </w:r>
      <w:r>
        <w:rPr>
          <w:rFonts w:hint="eastAsia"/>
          <w:sz w:val="24"/>
          <w:szCs w:val="24"/>
        </w:rPr>
        <w:t>级的规定；绝缘等级应不低于《电气绝缘的耐热性评定和分级》</w:t>
      </w:r>
      <w:r>
        <w:rPr>
          <w:rFonts w:hint="eastAsia"/>
          <w:sz w:val="24"/>
          <w:szCs w:val="24"/>
        </w:rPr>
        <w:t>GB/T 11021</w:t>
      </w:r>
      <w:r>
        <w:rPr>
          <w:rFonts w:hint="eastAsia"/>
          <w:sz w:val="24"/>
          <w:szCs w:val="24"/>
        </w:rPr>
        <w:t>中</w:t>
      </w:r>
      <w:r>
        <w:rPr>
          <w:rFonts w:hint="eastAsia"/>
          <w:sz w:val="24"/>
          <w:szCs w:val="24"/>
        </w:rPr>
        <w:t>F</w:t>
      </w:r>
      <w:r>
        <w:rPr>
          <w:rFonts w:hint="eastAsia"/>
          <w:sz w:val="24"/>
          <w:szCs w:val="24"/>
        </w:rPr>
        <w:t>级的规定。</w:t>
      </w:r>
    </w:p>
    <w:p w:rsidR="004249A9" w:rsidRPr="00A244C1" w:rsidRDefault="004249A9" w:rsidP="005D5CDD">
      <w:pPr>
        <w:rPr>
          <w:sz w:val="24"/>
          <w:szCs w:val="24"/>
        </w:rPr>
      </w:pPr>
      <w:r w:rsidRPr="00A244C1">
        <w:rPr>
          <w:b/>
          <w:bCs/>
          <w:sz w:val="24"/>
          <w:szCs w:val="24"/>
        </w:rPr>
        <w:t>4.2.</w:t>
      </w:r>
      <w:r w:rsidRPr="00A244C1">
        <w:rPr>
          <w:rFonts w:hint="eastAsia"/>
          <w:b/>
          <w:bCs/>
          <w:sz w:val="24"/>
          <w:szCs w:val="24"/>
        </w:rPr>
        <w:t>2</w:t>
      </w:r>
      <w:r w:rsidRPr="00A244C1">
        <w:rPr>
          <w:b/>
          <w:bCs/>
          <w:sz w:val="24"/>
          <w:szCs w:val="24"/>
        </w:rPr>
        <w:t xml:space="preserve"> </w:t>
      </w:r>
      <w:r w:rsidRPr="00A244C1">
        <w:rPr>
          <w:sz w:val="24"/>
          <w:szCs w:val="24"/>
        </w:rPr>
        <w:t xml:space="preserve"> </w:t>
      </w:r>
      <w:r w:rsidRPr="00A244C1">
        <w:rPr>
          <w:rFonts w:hint="eastAsia"/>
          <w:sz w:val="24"/>
          <w:szCs w:val="24"/>
        </w:rPr>
        <w:t>外遮阳金属硬卷帘应符合《建筑遮阳通用要求》</w:t>
      </w:r>
      <w:r w:rsidRPr="00A244C1">
        <w:rPr>
          <w:rFonts w:hint="eastAsia"/>
          <w:sz w:val="24"/>
          <w:szCs w:val="24"/>
        </w:rPr>
        <w:t>JG/T 274</w:t>
      </w:r>
      <w:r w:rsidRPr="00A244C1">
        <w:rPr>
          <w:rFonts w:hint="eastAsia"/>
          <w:sz w:val="24"/>
          <w:szCs w:val="24"/>
        </w:rPr>
        <w:t>、</w:t>
      </w:r>
      <w:r>
        <w:rPr>
          <w:rStyle w:val="apple-converted-space"/>
          <w:rFonts w:ascii="Arial" w:hAnsi="Arial" w:cs="Arial"/>
          <w:color w:val="333333"/>
          <w:sz w:val="15"/>
          <w:szCs w:val="15"/>
          <w:shd w:val="clear" w:color="auto" w:fill="FFFFFF"/>
        </w:rPr>
        <w:t> </w:t>
      </w:r>
      <w:r w:rsidRPr="00A244C1">
        <w:rPr>
          <w:rFonts w:hint="eastAsia"/>
          <w:sz w:val="24"/>
          <w:szCs w:val="24"/>
        </w:rPr>
        <w:t>《</w:t>
      </w:r>
      <w:r w:rsidRPr="00BF1AF1">
        <w:rPr>
          <w:sz w:val="24"/>
          <w:szCs w:val="24"/>
        </w:rPr>
        <w:t>建筑遮阳硬卷帘</w:t>
      </w:r>
      <w:r w:rsidRPr="00A244C1">
        <w:rPr>
          <w:rFonts w:hint="eastAsia"/>
          <w:sz w:val="24"/>
          <w:szCs w:val="24"/>
        </w:rPr>
        <w:t>》</w:t>
      </w:r>
      <w:r w:rsidRPr="00A244C1">
        <w:rPr>
          <w:rFonts w:hint="eastAsia"/>
          <w:sz w:val="24"/>
          <w:szCs w:val="24"/>
        </w:rPr>
        <w:t xml:space="preserve">JG/T </w:t>
      </w:r>
      <w:r>
        <w:rPr>
          <w:rFonts w:hint="eastAsia"/>
          <w:sz w:val="24"/>
          <w:szCs w:val="24"/>
        </w:rPr>
        <w:t>443</w:t>
      </w:r>
      <w:r w:rsidRPr="00A244C1">
        <w:rPr>
          <w:rFonts w:hint="eastAsia"/>
          <w:sz w:val="24"/>
          <w:szCs w:val="24"/>
        </w:rPr>
        <w:t>和下列规定：</w:t>
      </w:r>
    </w:p>
    <w:p w:rsidR="004249A9" w:rsidRPr="00A244C1" w:rsidRDefault="004249A9" w:rsidP="005D5CDD">
      <w:pPr>
        <w:ind w:firstLineChars="200" w:firstLine="480"/>
        <w:rPr>
          <w:sz w:val="24"/>
          <w:szCs w:val="24"/>
        </w:rPr>
      </w:pPr>
      <w:r w:rsidRPr="00A244C1">
        <w:rPr>
          <w:rFonts w:hint="eastAsia"/>
          <w:sz w:val="24"/>
          <w:szCs w:val="24"/>
        </w:rPr>
        <w:t>1</w:t>
      </w:r>
      <w:r w:rsidRPr="00A244C1">
        <w:rPr>
          <w:sz w:val="24"/>
          <w:szCs w:val="24"/>
        </w:rPr>
        <w:t xml:space="preserve">  </w:t>
      </w:r>
      <w:r w:rsidRPr="00A244C1">
        <w:rPr>
          <w:rFonts w:hint="eastAsia"/>
          <w:sz w:val="24"/>
          <w:szCs w:val="24"/>
        </w:rPr>
        <w:t>用于</w:t>
      </w:r>
      <w:r w:rsidRPr="00A244C1">
        <w:rPr>
          <w:rFonts w:hint="eastAsia"/>
          <w:sz w:val="24"/>
          <w:szCs w:val="24"/>
        </w:rPr>
        <w:t>27m</w:t>
      </w:r>
      <w:r w:rsidRPr="00A244C1">
        <w:rPr>
          <w:rFonts w:hint="eastAsia"/>
          <w:sz w:val="24"/>
          <w:szCs w:val="24"/>
        </w:rPr>
        <w:t>及以下居住建筑或</w:t>
      </w:r>
      <w:r w:rsidRPr="00A244C1">
        <w:rPr>
          <w:rFonts w:hint="eastAsia"/>
          <w:sz w:val="24"/>
          <w:szCs w:val="24"/>
        </w:rPr>
        <w:t>24m</w:t>
      </w:r>
      <w:r w:rsidRPr="00A244C1">
        <w:rPr>
          <w:rFonts w:hint="eastAsia"/>
          <w:sz w:val="24"/>
          <w:szCs w:val="24"/>
        </w:rPr>
        <w:t>及以下其他建筑时，抗风性能试验采用的额定测试压力应不低于</w:t>
      </w:r>
      <w:r w:rsidRPr="00A244C1">
        <w:rPr>
          <w:rFonts w:hint="eastAsia"/>
          <w:sz w:val="24"/>
          <w:szCs w:val="24"/>
        </w:rPr>
        <w:t>400N/m</w:t>
      </w:r>
      <w:r w:rsidRPr="00A244C1">
        <w:rPr>
          <w:rFonts w:hint="eastAsia"/>
          <w:sz w:val="24"/>
          <w:szCs w:val="24"/>
          <w:vertAlign w:val="superscript"/>
        </w:rPr>
        <w:t>2</w:t>
      </w:r>
      <w:r w:rsidRPr="00A244C1">
        <w:rPr>
          <w:rFonts w:hint="eastAsia"/>
          <w:sz w:val="24"/>
          <w:szCs w:val="24"/>
        </w:rPr>
        <w:t>；用于</w:t>
      </w:r>
      <w:r w:rsidRPr="00A244C1">
        <w:rPr>
          <w:rFonts w:hint="eastAsia"/>
          <w:sz w:val="24"/>
          <w:szCs w:val="24"/>
        </w:rPr>
        <w:t>27/24m~60m</w:t>
      </w:r>
      <w:r w:rsidRPr="00A244C1">
        <w:rPr>
          <w:rFonts w:hint="eastAsia"/>
          <w:sz w:val="24"/>
          <w:szCs w:val="24"/>
        </w:rPr>
        <w:t>建筑时，抗风性能试验采</w:t>
      </w:r>
      <w:r w:rsidRPr="00A244C1">
        <w:rPr>
          <w:rFonts w:hint="eastAsia"/>
          <w:sz w:val="24"/>
          <w:szCs w:val="24"/>
        </w:rPr>
        <w:lastRenderedPageBreak/>
        <w:t>用的额定测试压力应不低于</w:t>
      </w:r>
      <w:r w:rsidRPr="00A244C1">
        <w:rPr>
          <w:rFonts w:hint="eastAsia"/>
          <w:sz w:val="24"/>
          <w:szCs w:val="24"/>
        </w:rPr>
        <w:t>6</w:t>
      </w:r>
      <w:r>
        <w:rPr>
          <w:rFonts w:hint="eastAsia"/>
          <w:sz w:val="24"/>
          <w:szCs w:val="24"/>
        </w:rPr>
        <w:t>00</w:t>
      </w:r>
      <w:r w:rsidRPr="00A244C1">
        <w:rPr>
          <w:rFonts w:hint="eastAsia"/>
          <w:sz w:val="24"/>
          <w:szCs w:val="24"/>
        </w:rPr>
        <w:t>N/m</w:t>
      </w:r>
      <w:r w:rsidRPr="00A244C1">
        <w:rPr>
          <w:rFonts w:hint="eastAsia"/>
          <w:sz w:val="24"/>
          <w:szCs w:val="24"/>
          <w:vertAlign w:val="superscript"/>
        </w:rPr>
        <w:t>2</w:t>
      </w:r>
      <w:r w:rsidRPr="00A244C1">
        <w:rPr>
          <w:rFonts w:hint="eastAsia"/>
          <w:sz w:val="24"/>
          <w:szCs w:val="24"/>
        </w:rPr>
        <w:t>，并宜配制强制风感装置；用于</w:t>
      </w:r>
      <w:r w:rsidRPr="00A244C1">
        <w:rPr>
          <w:rFonts w:hint="eastAsia"/>
          <w:sz w:val="24"/>
          <w:szCs w:val="24"/>
        </w:rPr>
        <w:t>60~100m</w:t>
      </w:r>
      <w:r w:rsidRPr="00A244C1">
        <w:rPr>
          <w:rFonts w:hint="eastAsia"/>
          <w:sz w:val="24"/>
          <w:szCs w:val="24"/>
        </w:rPr>
        <w:t>建筑时，抗风性能试验采用的额定测试压力应不低于</w:t>
      </w:r>
      <w:r w:rsidRPr="00A244C1">
        <w:rPr>
          <w:rFonts w:hint="eastAsia"/>
          <w:sz w:val="24"/>
          <w:szCs w:val="24"/>
        </w:rPr>
        <w:t>800N/m</w:t>
      </w:r>
      <w:r w:rsidRPr="00A244C1">
        <w:rPr>
          <w:rFonts w:hint="eastAsia"/>
          <w:sz w:val="24"/>
          <w:szCs w:val="24"/>
          <w:vertAlign w:val="superscript"/>
        </w:rPr>
        <w:t>2</w:t>
      </w:r>
      <w:r w:rsidRPr="00A244C1">
        <w:rPr>
          <w:rFonts w:hint="eastAsia"/>
          <w:sz w:val="24"/>
          <w:szCs w:val="24"/>
        </w:rPr>
        <w:t>，并应</w:t>
      </w:r>
      <w:r>
        <w:rPr>
          <w:rFonts w:hint="eastAsia"/>
          <w:sz w:val="24"/>
          <w:szCs w:val="24"/>
        </w:rPr>
        <w:t>配置</w:t>
      </w:r>
      <w:r w:rsidRPr="00A244C1">
        <w:rPr>
          <w:rFonts w:hint="eastAsia"/>
          <w:sz w:val="24"/>
          <w:szCs w:val="24"/>
        </w:rPr>
        <w:t>强制风感装置。</w:t>
      </w:r>
    </w:p>
    <w:p w:rsidR="004249A9" w:rsidRPr="00A244C1" w:rsidRDefault="004249A9" w:rsidP="005D5CDD">
      <w:pPr>
        <w:ind w:firstLineChars="200" w:firstLine="480"/>
        <w:rPr>
          <w:sz w:val="24"/>
          <w:szCs w:val="24"/>
        </w:rPr>
      </w:pPr>
      <w:r w:rsidRPr="00A244C1">
        <w:rPr>
          <w:rFonts w:hint="eastAsia"/>
          <w:sz w:val="24"/>
          <w:szCs w:val="24"/>
        </w:rPr>
        <w:t xml:space="preserve">2  </w:t>
      </w:r>
      <w:r w:rsidRPr="00A244C1">
        <w:rPr>
          <w:rFonts w:hint="eastAsia"/>
          <w:sz w:val="24"/>
          <w:szCs w:val="24"/>
        </w:rPr>
        <w:t>金属帘片</w:t>
      </w:r>
      <w:r w:rsidRPr="00A244C1">
        <w:rPr>
          <w:sz w:val="24"/>
          <w:szCs w:val="24"/>
        </w:rPr>
        <w:t>在盐雾试验时的耐腐蚀性等级应符合外遮阳专项设计要求，并</w:t>
      </w:r>
      <w:r w:rsidRPr="00A244C1">
        <w:rPr>
          <w:rFonts w:hint="eastAsia"/>
          <w:sz w:val="24"/>
          <w:szCs w:val="24"/>
        </w:rPr>
        <w:t>应</w:t>
      </w:r>
      <w:r w:rsidRPr="00A244C1">
        <w:rPr>
          <w:sz w:val="24"/>
          <w:szCs w:val="24"/>
        </w:rPr>
        <w:t>不低于</w:t>
      </w:r>
      <w:r w:rsidRPr="00A244C1">
        <w:rPr>
          <w:rFonts w:hint="eastAsia"/>
          <w:sz w:val="24"/>
          <w:szCs w:val="24"/>
        </w:rPr>
        <w:t>240h</w:t>
      </w:r>
      <w:r w:rsidRPr="00A244C1">
        <w:rPr>
          <w:rFonts w:hint="eastAsia"/>
          <w:sz w:val="24"/>
          <w:szCs w:val="24"/>
        </w:rPr>
        <w:t>。</w:t>
      </w:r>
    </w:p>
    <w:p w:rsidR="004249A9" w:rsidRDefault="004249A9" w:rsidP="005D5CDD">
      <w:pPr>
        <w:ind w:firstLineChars="200" w:firstLine="480"/>
        <w:rPr>
          <w:sz w:val="24"/>
          <w:szCs w:val="24"/>
        </w:rPr>
      </w:pPr>
      <w:r w:rsidRPr="00A244C1">
        <w:rPr>
          <w:rFonts w:hint="eastAsia"/>
          <w:sz w:val="24"/>
          <w:szCs w:val="24"/>
        </w:rPr>
        <w:t xml:space="preserve">3  </w:t>
      </w:r>
      <w:r w:rsidRPr="00A244C1">
        <w:rPr>
          <w:rFonts w:hint="eastAsia"/>
          <w:sz w:val="24"/>
          <w:szCs w:val="24"/>
        </w:rPr>
        <w:t>机械耐久性：伸展和回收循环操作次数应不低于</w:t>
      </w:r>
      <w:r w:rsidRPr="00A244C1">
        <w:rPr>
          <w:rFonts w:hint="eastAsia"/>
          <w:sz w:val="24"/>
          <w:szCs w:val="24"/>
        </w:rPr>
        <w:t>10000</w:t>
      </w:r>
      <w:r w:rsidRPr="00A244C1">
        <w:rPr>
          <w:rFonts w:hint="eastAsia"/>
          <w:sz w:val="24"/>
          <w:szCs w:val="24"/>
        </w:rPr>
        <w:t>次。</w:t>
      </w:r>
    </w:p>
    <w:p w:rsidR="004249A9" w:rsidRPr="00A244C1" w:rsidRDefault="004249A9" w:rsidP="005D5CDD">
      <w:pPr>
        <w:ind w:firstLineChars="200" w:firstLine="480"/>
        <w:rPr>
          <w:sz w:val="24"/>
          <w:szCs w:val="24"/>
        </w:rPr>
      </w:pPr>
      <w:bookmarkStart w:id="31" w:name="_Toc329249381"/>
      <w:r>
        <w:rPr>
          <w:rFonts w:hint="eastAsia"/>
          <w:sz w:val="24"/>
          <w:szCs w:val="24"/>
        </w:rPr>
        <w:t xml:space="preserve">4  </w:t>
      </w:r>
      <w:r w:rsidRPr="00DE1CA3">
        <w:rPr>
          <w:rFonts w:hint="eastAsia"/>
          <w:sz w:val="24"/>
          <w:szCs w:val="24"/>
        </w:rPr>
        <w:t>滚压成型帘片基材厚度应不小于</w:t>
      </w:r>
      <w:r w:rsidRPr="00DE1CA3">
        <w:rPr>
          <w:rFonts w:hint="eastAsia"/>
          <w:sz w:val="24"/>
          <w:szCs w:val="24"/>
        </w:rPr>
        <w:t>0.27mm</w:t>
      </w:r>
      <w:r w:rsidRPr="00DE1CA3">
        <w:rPr>
          <w:rFonts w:hint="eastAsia"/>
          <w:sz w:val="24"/>
          <w:szCs w:val="24"/>
        </w:rPr>
        <w:t>；挤压成型帘片基材厚度应不小于</w:t>
      </w:r>
      <w:r w:rsidRPr="00DE1CA3">
        <w:rPr>
          <w:rFonts w:hint="eastAsia"/>
          <w:sz w:val="24"/>
          <w:szCs w:val="24"/>
        </w:rPr>
        <w:t>0.6mm</w:t>
      </w:r>
      <w:r w:rsidRPr="00DE1CA3">
        <w:rPr>
          <w:rFonts w:hint="eastAsia"/>
          <w:sz w:val="24"/>
          <w:szCs w:val="24"/>
        </w:rPr>
        <w:t>。</w:t>
      </w:r>
      <w:bookmarkEnd w:id="31"/>
    </w:p>
    <w:p w:rsidR="004249A9" w:rsidRPr="00A244C1" w:rsidRDefault="004249A9" w:rsidP="005D5CDD">
      <w:pPr>
        <w:ind w:firstLineChars="200" w:firstLine="480"/>
        <w:rPr>
          <w:sz w:val="24"/>
          <w:szCs w:val="24"/>
        </w:rPr>
      </w:pPr>
      <w:r>
        <w:rPr>
          <w:rFonts w:hint="eastAsia"/>
          <w:sz w:val="24"/>
          <w:szCs w:val="24"/>
        </w:rPr>
        <w:t>5</w:t>
      </w:r>
      <w:r w:rsidRPr="00A244C1">
        <w:rPr>
          <w:rFonts w:hint="eastAsia"/>
          <w:sz w:val="24"/>
          <w:szCs w:val="24"/>
        </w:rPr>
        <w:t xml:space="preserve">  </w:t>
      </w:r>
      <w:r w:rsidRPr="00A244C1">
        <w:rPr>
          <w:rFonts w:hint="eastAsia"/>
          <w:sz w:val="24"/>
          <w:szCs w:val="24"/>
        </w:rPr>
        <w:t>帘片每端插入导轨的深度</w:t>
      </w:r>
      <w:r>
        <w:rPr>
          <w:rFonts w:hint="eastAsia"/>
          <w:sz w:val="24"/>
          <w:szCs w:val="24"/>
        </w:rPr>
        <w:t>应不低于硬卷帘宽度的</w:t>
      </w:r>
      <w:r>
        <w:rPr>
          <w:rFonts w:hint="eastAsia"/>
          <w:sz w:val="24"/>
          <w:szCs w:val="24"/>
        </w:rPr>
        <w:t>1%</w:t>
      </w:r>
      <w:r>
        <w:rPr>
          <w:rFonts w:hint="eastAsia"/>
          <w:sz w:val="24"/>
          <w:szCs w:val="24"/>
        </w:rPr>
        <w:t>，且不小于</w:t>
      </w:r>
      <w:r w:rsidRPr="00A244C1">
        <w:rPr>
          <w:rFonts w:hint="eastAsia"/>
          <w:sz w:val="24"/>
          <w:szCs w:val="24"/>
        </w:rPr>
        <w:t>22mm</w:t>
      </w:r>
      <w:r w:rsidRPr="00A244C1">
        <w:rPr>
          <w:rFonts w:hint="eastAsia"/>
          <w:sz w:val="24"/>
          <w:szCs w:val="24"/>
        </w:rPr>
        <w:t>。</w:t>
      </w:r>
    </w:p>
    <w:p w:rsidR="004249A9" w:rsidRDefault="004249A9" w:rsidP="005D5CDD">
      <w:pPr>
        <w:ind w:firstLineChars="200" w:firstLine="480"/>
        <w:rPr>
          <w:sz w:val="24"/>
          <w:szCs w:val="24"/>
        </w:rPr>
      </w:pPr>
      <w:r>
        <w:rPr>
          <w:rFonts w:hint="eastAsia"/>
          <w:sz w:val="24"/>
          <w:szCs w:val="24"/>
        </w:rPr>
        <w:t xml:space="preserve">6  </w:t>
      </w:r>
      <w:r>
        <w:rPr>
          <w:rFonts w:hint="eastAsia"/>
          <w:sz w:val="24"/>
          <w:szCs w:val="24"/>
        </w:rPr>
        <w:t>聚氨酯发泡材料密度应不小于</w:t>
      </w:r>
      <w:r>
        <w:rPr>
          <w:rFonts w:hint="eastAsia"/>
          <w:sz w:val="24"/>
          <w:szCs w:val="24"/>
        </w:rPr>
        <w:t>45kg/m</w:t>
      </w:r>
      <w:r w:rsidRPr="00D724FF">
        <w:rPr>
          <w:rFonts w:hint="eastAsia"/>
          <w:sz w:val="24"/>
          <w:szCs w:val="24"/>
          <w:vertAlign w:val="superscript"/>
        </w:rPr>
        <w:t>3</w:t>
      </w:r>
      <w:r>
        <w:rPr>
          <w:rFonts w:hint="eastAsia"/>
          <w:sz w:val="24"/>
          <w:szCs w:val="24"/>
        </w:rPr>
        <w:t>。</w:t>
      </w:r>
    </w:p>
    <w:p w:rsidR="004249A9" w:rsidRPr="00A244C1" w:rsidRDefault="004249A9" w:rsidP="005D5CDD">
      <w:pPr>
        <w:ind w:firstLineChars="200" w:firstLine="480"/>
        <w:rPr>
          <w:sz w:val="24"/>
          <w:szCs w:val="24"/>
        </w:rPr>
      </w:pPr>
      <w:r>
        <w:rPr>
          <w:rFonts w:hint="eastAsia"/>
          <w:sz w:val="24"/>
          <w:szCs w:val="24"/>
        </w:rPr>
        <w:t>7</w:t>
      </w:r>
      <w:r w:rsidRPr="00A244C1">
        <w:rPr>
          <w:rFonts w:hint="eastAsia"/>
          <w:sz w:val="24"/>
          <w:szCs w:val="24"/>
        </w:rPr>
        <w:t xml:space="preserve">  </w:t>
      </w:r>
      <w:r w:rsidRPr="00A244C1">
        <w:rPr>
          <w:rFonts w:hint="eastAsia"/>
          <w:sz w:val="24"/>
          <w:szCs w:val="24"/>
        </w:rPr>
        <w:t>铝板、带材合金牌号宜采用</w:t>
      </w:r>
      <w:r w:rsidRPr="00A244C1">
        <w:rPr>
          <w:rFonts w:hint="eastAsia"/>
          <w:sz w:val="24"/>
          <w:szCs w:val="24"/>
        </w:rPr>
        <w:t>3XXX</w:t>
      </w:r>
      <w:r w:rsidRPr="00A244C1">
        <w:rPr>
          <w:rFonts w:hint="eastAsia"/>
          <w:sz w:val="24"/>
          <w:szCs w:val="24"/>
        </w:rPr>
        <w:t>系列或</w:t>
      </w:r>
      <w:r w:rsidRPr="00A244C1">
        <w:rPr>
          <w:rFonts w:hint="eastAsia"/>
          <w:sz w:val="24"/>
          <w:szCs w:val="24"/>
        </w:rPr>
        <w:t>5XXX</w:t>
      </w:r>
      <w:r w:rsidRPr="00A244C1">
        <w:rPr>
          <w:rFonts w:hint="eastAsia"/>
          <w:sz w:val="24"/>
          <w:szCs w:val="24"/>
        </w:rPr>
        <w:t>系列；铝型材合金牌号应采用</w:t>
      </w:r>
      <w:r w:rsidRPr="00A244C1">
        <w:rPr>
          <w:rFonts w:hint="eastAsia"/>
          <w:sz w:val="24"/>
          <w:szCs w:val="24"/>
        </w:rPr>
        <w:t>6XXX</w:t>
      </w:r>
      <w:r w:rsidRPr="00A244C1">
        <w:rPr>
          <w:rFonts w:hint="eastAsia"/>
          <w:sz w:val="24"/>
          <w:szCs w:val="24"/>
        </w:rPr>
        <w:t>系列。</w:t>
      </w:r>
    </w:p>
    <w:p w:rsidR="004249A9" w:rsidRPr="00A244C1" w:rsidRDefault="004249A9" w:rsidP="005D5CDD">
      <w:pPr>
        <w:rPr>
          <w:sz w:val="24"/>
          <w:szCs w:val="24"/>
        </w:rPr>
      </w:pPr>
      <w:r w:rsidRPr="00A244C1">
        <w:rPr>
          <w:b/>
          <w:bCs/>
          <w:sz w:val="24"/>
          <w:szCs w:val="24"/>
        </w:rPr>
        <w:t>4.2.</w:t>
      </w:r>
      <w:r w:rsidRPr="00A244C1">
        <w:rPr>
          <w:rFonts w:hint="eastAsia"/>
          <w:b/>
          <w:bCs/>
          <w:sz w:val="24"/>
          <w:szCs w:val="24"/>
        </w:rPr>
        <w:t>3</w:t>
      </w:r>
      <w:r w:rsidRPr="00A244C1">
        <w:rPr>
          <w:b/>
          <w:bCs/>
          <w:sz w:val="24"/>
          <w:szCs w:val="24"/>
        </w:rPr>
        <w:t xml:space="preserve"> </w:t>
      </w:r>
      <w:r w:rsidRPr="00A244C1">
        <w:rPr>
          <w:sz w:val="24"/>
          <w:szCs w:val="24"/>
        </w:rPr>
        <w:t xml:space="preserve"> </w:t>
      </w:r>
      <w:r w:rsidRPr="00A244C1">
        <w:rPr>
          <w:rFonts w:hint="eastAsia"/>
          <w:sz w:val="24"/>
          <w:szCs w:val="24"/>
        </w:rPr>
        <w:t>外遮阳软卷帘应符合《建筑遮阳通用要求》</w:t>
      </w:r>
      <w:r w:rsidRPr="00A244C1">
        <w:rPr>
          <w:rFonts w:hint="eastAsia"/>
          <w:sz w:val="24"/>
          <w:szCs w:val="24"/>
        </w:rPr>
        <w:t>JG/T 274</w:t>
      </w:r>
      <w:r w:rsidRPr="00A244C1">
        <w:rPr>
          <w:rFonts w:hint="eastAsia"/>
          <w:sz w:val="24"/>
          <w:szCs w:val="24"/>
        </w:rPr>
        <w:t>、</w:t>
      </w:r>
      <w:r>
        <w:rPr>
          <w:rFonts w:hint="eastAsia"/>
          <w:sz w:val="24"/>
          <w:szCs w:val="24"/>
        </w:rPr>
        <w:t>《建筑遮阳用织物通用技术要求》</w:t>
      </w:r>
      <w:r>
        <w:rPr>
          <w:rFonts w:hint="eastAsia"/>
          <w:sz w:val="24"/>
          <w:szCs w:val="24"/>
        </w:rPr>
        <w:t>JG/T 424</w:t>
      </w:r>
      <w:r>
        <w:rPr>
          <w:rFonts w:hint="eastAsia"/>
          <w:sz w:val="24"/>
          <w:szCs w:val="24"/>
        </w:rPr>
        <w:t>、</w:t>
      </w:r>
      <w:r w:rsidRPr="00A244C1">
        <w:rPr>
          <w:rFonts w:hint="eastAsia"/>
          <w:sz w:val="24"/>
          <w:szCs w:val="24"/>
        </w:rPr>
        <w:t>《建筑用遮阳软卷帘》</w:t>
      </w:r>
      <w:r w:rsidRPr="00A244C1">
        <w:rPr>
          <w:rFonts w:hint="eastAsia"/>
          <w:sz w:val="24"/>
          <w:szCs w:val="24"/>
        </w:rPr>
        <w:t>JG/T 254</w:t>
      </w:r>
      <w:r w:rsidRPr="00A244C1">
        <w:rPr>
          <w:rFonts w:hint="eastAsia"/>
          <w:sz w:val="24"/>
          <w:szCs w:val="24"/>
        </w:rPr>
        <w:t>和下列规定：</w:t>
      </w:r>
    </w:p>
    <w:p w:rsidR="004249A9" w:rsidRPr="00A244C1" w:rsidRDefault="004249A9" w:rsidP="005D5CDD">
      <w:pPr>
        <w:ind w:firstLineChars="200" w:firstLine="480"/>
        <w:rPr>
          <w:sz w:val="24"/>
          <w:szCs w:val="24"/>
        </w:rPr>
      </w:pPr>
      <w:r w:rsidRPr="00A244C1">
        <w:rPr>
          <w:rFonts w:hint="eastAsia"/>
          <w:sz w:val="24"/>
          <w:szCs w:val="24"/>
        </w:rPr>
        <w:t>1</w:t>
      </w:r>
      <w:r w:rsidRPr="00A244C1">
        <w:rPr>
          <w:sz w:val="24"/>
          <w:szCs w:val="24"/>
        </w:rPr>
        <w:t xml:space="preserve">  </w:t>
      </w:r>
      <w:r w:rsidRPr="00A244C1">
        <w:rPr>
          <w:rFonts w:hint="eastAsia"/>
          <w:sz w:val="24"/>
          <w:szCs w:val="24"/>
        </w:rPr>
        <w:t>抗风性能试验采用的额定测试压力应不低于</w:t>
      </w:r>
      <w:r w:rsidRPr="00A244C1">
        <w:rPr>
          <w:rFonts w:hint="eastAsia"/>
          <w:sz w:val="24"/>
          <w:szCs w:val="24"/>
        </w:rPr>
        <w:t>1</w:t>
      </w:r>
      <w:r>
        <w:rPr>
          <w:rFonts w:hint="eastAsia"/>
          <w:sz w:val="24"/>
          <w:szCs w:val="24"/>
        </w:rPr>
        <w:t>0</w:t>
      </w:r>
      <w:r w:rsidRPr="00A244C1">
        <w:rPr>
          <w:rFonts w:hint="eastAsia"/>
          <w:sz w:val="24"/>
          <w:szCs w:val="24"/>
        </w:rPr>
        <w:t>0N/m</w:t>
      </w:r>
      <w:r w:rsidRPr="00A244C1">
        <w:rPr>
          <w:rFonts w:hint="eastAsia"/>
          <w:sz w:val="24"/>
          <w:szCs w:val="24"/>
          <w:vertAlign w:val="superscript"/>
        </w:rPr>
        <w:t>2</w:t>
      </w:r>
      <w:r w:rsidRPr="00A244C1">
        <w:rPr>
          <w:rFonts w:hint="eastAsia"/>
          <w:sz w:val="24"/>
          <w:szCs w:val="24"/>
        </w:rPr>
        <w:t>。</w:t>
      </w:r>
    </w:p>
    <w:p w:rsidR="004249A9" w:rsidRPr="00A244C1" w:rsidRDefault="004249A9" w:rsidP="005D5CDD">
      <w:pPr>
        <w:ind w:firstLineChars="200" w:firstLine="480"/>
        <w:rPr>
          <w:sz w:val="24"/>
          <w:szCs w:val="24"/>
        </w:rPr>
      </w:pPr>
      <w:r>
        <w:rPr>
          <w:rFonts w:hint="eastAsia"/>
          <w:sz w:val="24"/>
          <w:szCs w:val="24"/>
        </w:rPr>
        <w:t>2</w:t>
      </w:r>
      <w:r w:rsidRPr="00A244C1">
        <w:rPr>
          <w:rFonts w:hint="eastAsia"/>
          <w:sz w:val="24"/>
          <w:szCs w:val="24"/>
        </w:rPr>
        <w:t xml:space="preserve">  </w:t>
      </w:r>
      <w:r w:rsidRPr="00A244C1">
        <w:rPr>
          <w:rFonts w:hint="eastAsia"/>
          <w:sz w:val="24"/>
          <w:szCs w:val="24"/>
        </w:rPr>
        <w:t>机械耐久性：伸展和回收循环操作次数应不低于</w:t>
      </w:r>
      <w:r w:rsidRPr="00A244C1">
        <w:rPr>
          <w:rFonts w:hint="eastAsia"/>
          <w:sz w:val="24"/>
          <w:szCs w:val="24"/>
        </w:rPr>
        <w:t>10000</w:t>
      </w:r>
      <w:r w:rsidRPr="00A244C1">
        <w:rPr>
          <w:rFonts w:hint="eastAsia"/>
          <w:sz w:val="24"/>
          <w:szCs w:val="24"/>
        </w:rPr>
        <w:t>次。</w:t>
      </w:r>
    </w:p>
    <w:p w:rsidR="004249A9" w:rsidRDefault="004249A9" w:rsidP="005D5CDD">
      <w:pPr>
        <w:ind w:firstLineChars="200" w:firstLine="480"/>
        <w:rPr>
          <w:sz w:val="24"/>
          <w:szCs w:val="24"/>
        </w:rPr>
      </w:pPr>
      <w:r>
        <w:rPr>
          <w:rFonts w:hint="eastAsia"/>
          <w:sz w:val="24"/>
          <w:szCs w:val="24"/>
        </w:rPr>
        <w:t>3</w:t>
      </w:r>
      <w:r w:rsidRPr="00A244C1">
        <w:rPr>
          <w:rFonts w:hint="eastAsia"/>
          <w:sz w:val="24"/>
          <w:szCs w:val="24"/>
        </w:rPr>
        <w:t xml:space="preserve">  </w:t>
      </w:r>
      <w:r w:rsidRPr="00A244C1">
        <w:rPr>
          <w:rFonts w:hint="eastAsia"/>
          <w:sz w:val="24"/>
          <w:szCs w:val="24"/>
        </w:rPr>
        <w:t>织物面料</w:t>
      </w:r>
      <w:r>
        <w:rPr>
          <w:rFonts w:hint="eastAsia"/>
          <w:sz w:val="24"/>
          <w:szCs w:val="24"/>
        </w:rPr>
        <w:t>日晒色牢度和</w:t>
      </w:r>
      <w:r w:rsidRPr="00A244C1">
        <w:rPr>
          <w:rFonts w:hint="eastAsia"/>
          <w:sz w:val="24"/>
          <w:szCs w:val="24"/>
        </w:rPr>
        <w:t>耐</w:t>
      </w:r>
      <w:r>
        <w:rPr>
          <w:rFonts w:hint="eastAsia"/>
          <w:sz w:val="24"/>
          <w:szCs w:val="24"/>
        </w:rPr>
        <w:t>气候</w:t>
      </w:r>
      <w:r w:rsidRPr="00A244C1">
        <w:rPr>
          <w:rFonts w:hint="eastAsia"/>
          <w:sz w:val="24"/>
          <w:szCs w:val="24"/>
        </w:rPr>
        <w:t>色牢度</w:t>
      </w:r>
      <w:r>
        <w:rPr>
          <w:rFonts w:hint="eastAsia"/>
          <w:sz w:val="24"/>
          <w:szCs w:val="24"/>
        </w:rPr>
        <w:t>等级均</w:t>
      </w:r>
      <w:r w:rsidRPr="00A244C1">
        <w:rPr>
          <w:rFonts w:hint="eastAsia"/>
          <w:sz w:val="24"/>
          <w:szCs w:val="24"/>
        </w:rPr>
        <w:t>应不低于</w:t>
      </w:r>
      <w:r w:rsidRPr="00A244C1">
        <w:rPr>
          <w:rFonts w:hint="eastAsia"/>
          <w:sz w:val="24"/>
          <w:szCs w:val="24"/>
        </w:rPr>
        <w:t>7</w:t>
      </w:r>
      <w:r w:rsidRPr="00A244C1">
        <w:rPr>
          <w:rFonts w:hint="eastAsia"/>
          <w:sz w:val="24"/>
          <w:szCs w:val="24"/>
        </w:rPr>
        <w:t>级</w:t>
      </w:r>
      <w:r w:rsidRPr="00A244C1">
        <w:rPr>
          <w:sz w:val="24"/>
          <w:szCs w:val="24"/>
        </w:rPr>
        <w:t>。</w:t>
      </w:r>
    </w:p>
    <w:p w:rsidR="004249A9" w:rsidRPr="00887F4E" w:rsidRDefault="004249A9" w:rsidP="005D5CDD">
      <w:pPr>
        <w:ind w:firstLineChars="200" w:firstLine="480"/>
        <w:rPr>
          <w:sz w:val="24"/>
          <w:szCs w:val="24"/>
        </w:rPr>
      </w:pPr>
      <w:r>
        <w:rPr>
          <w:rFonts w:hint="eastAsia"/>
          <w:sz w:val="24"/>
          <w:szCs w:val="24"/>
        </w:rPr>
        <w:t xml:space="preserve">4  </w:t>
      </w:r>
      <w:r>
        <w:rPr>
          <w:rFonts w:hint="eastAsia"/>
          <w:sz w:val="24"/>
          <w:szCs w:val="24"/>
        </w:rPr>
        <w:t>织物面料断裂强力：经向应不小于</w:t>
      </w:r>
      <w:r>
        <w:rPr>
          <w:rFonts w:hint="eastAsia"/>
          <w:sz w:val="24"/>
          <w:szCs w:val="24"/>
        </w:rPr>
        <w:t>800N</w:t>
      </w:r>
      <w:r>
        <w:rPr>
          <w:rFonts w:hint="eastAsia"/>
          <w:sz w:val="24"/>
          <w:szCs w:val="24"/>
        </w:rPr>
        <w:t>，纬向应不小于</w:t>
      </w:r>
      <w:r>
        <w:rPr>
          <w:rFonts w:hint="eastAsia"/>
          <w:sz w:val="24"/>
          <w:szCs w:val="24"/>
        </w:rPr>
        <w:t>300N</w:t>
      </w:r>
      <w:r>
        <w:rPr>
          <w:rFonts w:hint="eastAsia"/>
          <w:sz w:val="24"/>
          <w:szCs w:val="24"/>
        </w:rPr>
        <w:t>；撕破强力：经向、纬向均应不小于</w:t>
      </w:r>
      <w:r>
        <w:rPr>
          <w:rFonts w:hint="eastAsia"/>
          <w:sz w:val="24"/>
          <w:szCs w:val="24"/>
        </w:rPr>
        <w:t>20N</w:t>
      </w:r>
      <w:r>
        <w:rPr>
          <w:rFonts w:hint="eastAsia"/>
          <w:sz w:val="24"/>
          <w:szCs w:val="24"/>
        </w:rPr>
        <w:t>。</w:t>
      </w:r>
    </w:p>
    <w:p w:rsidR="004249A9" w:rsidRPr="00A244C1" w:rsidRDefault="004249A9" w:rsidP="005D5CDD">
      <w:pPr>
        <w:rPr>
          <w:sz w:val="24"/>
          <w:szCs w:val="24"/>
        </w:rPr>
      </w:pPr>
      <w:r w:rsidRPr="00A244C1">
        <w:rPr>
          <w:b/>
          <w:bCs/>
          <w:sz w:val="24"/>
          <w:szCs w:val="24"/>
        </w:rPr>
        <w:t>4.2.</w:t>
      </w:r>
      <w:r w:rsidRPr="00A244C1">
        <w:rPr>
          <w:rFonts w:hint="eastAsia"/>
          <w:b/>
          <w:bCs/>
          <w:sz w:val="24"/>
          <w:szCs w:val="24"/>
        </w:rPr>
        <w:t>4</w:t>
      </w:r>
      <w:r w:rsidRPr="00A244C1">
        <w:rPr>
          <w:b/>
          <w:bCs/>
          <w:sz w:val="24"/>
          <w:szCs w:val="24"/>
        </w:rPr>
        <w:t xml:space="preserve"> </w:t>
      </w:r>
      <w:r w:rsidRPr="00A244C1">
        <w:rPr>
          <w:sz w:val="24"/>
          <w:szCs w:val="24"/>
        </w:rPr>
        <w:t xml:space="preserve"> </w:t>
      </w:r>
      <w:r w:rsidRPr="00A244C1">
        <w:rPr>
          <w:rFonts w:hint="eastAsia"/>
          <w:sz w:val="24"/>
          <w:szCs w:val="24"/>
        </w:rPr>
        <w:t>铝合金遮阳板应符合《建筑遮阳通用要求》</w:t>
      </w:r>
      <w:r w:rsidRPr="00A244C1">
        <w:rPr>
          <w:rFonts w:hint="eastAsia"/>
          <w:sz w:val="24"/>
          <w:szCs w:val="24"/>
        </w:rPr>
        <w:t>JG/T 274</w:t>
      </w:r>
      <w:r w:rsidRPr="00A244C1">
        <w:rPr>
          <w:rFonts w:hint="eastAsia"/>
          <w:sz w:val="24"/>
          <w:szCs w:val="24"/>
        </w:rPr>
        <w:t>、《建筑用铝合金遮阳板》</w:t>
      </w:r>
      <w:r w:rsidRPr="00A244C1">
        <w:rPr>
          <w:rFonts w:hint="eastAsia"/>
          <w:sz w:val="24"/>
          <w:szCs w:val="24"/>
        </w:rPr>
        <w:t>JG/T 416</w:t>
      </w:r>
      <w:r w:rsidRPr="00A244C1">
        <w:rPr>
          <w:rFonts w:hint="eastAsia"/>
          <w:sz w:val="24"/>
          <w:szCs w:val="24"/>
        </w:rPr>
        <w:t>和下列规定：</w:t>
      </w:r>
    </w:p>
    <w:p w:rsidR="004249A9" w:rsidRPr="00A244C1" w:rsidRDefault="004249A9" w:rsidP="005D5CDD">
      <w:pPr>
        <w:ind w:firstLineChars="200" w:firstLine="480"/>
        <w:rPr>
          <w:sz w:val="24"/>
          <w:szCs w:val="24"/>
        </w:rPr>
      </w:pPr>
      <w:r w:rsidRPr="00A244C1">
        <w:rPr>
          <w:rFonts w:hint="eastAsia"/>
          <w:sz w:val="24"/>
          <w:szCs w:val="24"/>
        </w:rPr>
        <w:t>1</w:t>
      </w:r>
      <w:r w:rsidRPr="00A244C1">
        <w:rPr>
          <w:sz w:val="24"/>
          <w:szCs w:val="24"/>
        </w:rPr>
        <w:t xml:space="preserve">  </w:t>
      </w:r>
      <w:r w:rsidRPr="00A244C1">
        <w:rPr>
          <w:rFonts w:hint="eastAsia"/>
          <w:sz w:val="24"/>
          <w:szCs w:val="24"/>
        </w:rPr>
        <w:t>遮阳板承载力应符合设计要求，且额定荷载应不低于</w:t>
      </w:r>
      <w:r w:rsidRPr="00A244C1">
        <w:rPr>
          <w:rFonts w:hint="eastAsia"/>
          <w:sz w:val="24"/>
          <w:szCs w:val="24"/>
        </w:rPr>
        <w:t>1500 N/m</w:t>
      </w:r>
      <w:r w:rsidRPr="00A244C1">
        <w:rPr>
          <w:rFonts w:hint="eastAsia"/>
          <w:sz w:val="24"/>
          <w:szCs w:val="24"/>
          <w:vertAlign w:val="superscript"/>
        </w:rPr>
        <w:t>2</w:t>
      </w:r>
      <w:r w:rsidRPr="00A244C1">
        <w:rPr>
          <w:rFonts w:hint="eastAsia"/>
          <w:sz w:val="24"/>
          <w:szCs w:val="24"/>
        </w:rPr>
        <w:t>。</w:t>
      </w:r>
    </w:p>
    <w:p w:rsidR="004249A9" w:rsidRPr="00A244C1" w:rsidRDefault="004249A9" w:rsidP="005D5CDD">
      <w:pPr>
        <w:ind w:firstLineChars="200" w:firstLine="480"/>
        <w:rPr>
          <w:sz w:val="24"/>
          <w:szCs w:val="24"/>
        </w:rPr>
      </w:pPr>
      <w:r w:rsidRPr="00A244C1">
        <w:rPr>
          <w:rFonts w:hint="eastAsia"/>
          <w:sz w:val="24"/>
          <w:szCs w:val="24"/>
        </w:rPr>
        <w:t xml:space="preserve">2  </w:t>
      </w:r>
      <w:r w:rsidRPr="00A244C1">
        <w:rPr>
          <w:rFonts w:hint="eastAsia"/>
          <w:sz w:val="24"/>
          <w:szCs w:val="24"/>
        </w:rPr>
        <w:t>机械耐久性：开启和关闭循环操作次数应不低于</w:t>
      </w:r>
      <w:r w:rsidRPr="00A244C1">
        <w:rPr>
          <w:rFonts w:hint="eastAsia"/>
          <w:sz w:val="24"/>
          <w:szCs w:val="24"/>
        </w:rPr>
        <w:t>14000</w:t>
      </w:r>
      <w:r w:rsidRPr="00A244C1">
        <w:rPr>
          <w:rFonts w:hint="eastAsia"/>
          <w:sz w:val="24"/>
          <w:szCs w:val="24"/>
        </w:rPr>
        <w:t>次。</w:t>
      </w:r>
    </w:p>
    <w:p w:rsidR="004249A9" w:rsidRPr="00A244C1" w:rsidRDefault="004249A9" w:rsidP="005D5CDD">
      <w:pPr>
        <w:ind w:firstLineChars="200" w:firstLine="480"/>
        <w:rPr>
          <w:sz w:val="24"/>
          <w:szCs w:val="24"/>
        </w:rPr>
      </w:pPr>
      <w:r w:rsidRPr="00A244C1">
        <w:rPr>
          <w:rFonts w:hint="eastAsia"/>
          <w:sz w:val="24"/>
          <w:szCs w:val="24"/>
        </w:rPr>
        <w:t xml:space="preserve">3  </w:t>
      </w:r>
      <w:r w:rsidRPr="00A244C1">
        <w:rPr>
          <w:rFonts w:hint="eastAsia"/>
          <w:sz w:val="24"/>
          <w:szCs w:val="24"/>
        </w:rPr>
        <w:t>承受不小于</w:t>
      </w:r>
      <w:r w:rsidRPr="00A244C1">
        <w:rPr>
          <w:rFonts w:hint="eastAsia"/>
          <w:sz w:val="24"/>
          <w:szCs w:val="24"/>
        </w:rPr>
        <w:t>500N</w:t>
      </w:r>
      <w:r w:rsidRPr="00A244C1">
        <w:rPr>
          <w:rFonts w:hint="eastAsia"/>
          <w:sz w:val="24"/>
          <w:szCs w:val="24"/>
        </w:rPr>
        <w:t>·</w:t>
      </w:r>
      <w:r w:rsidRPr="00A244C1">
        <w:rPr>
          <w:rFonts w:hint="eastAsia"/>
          <w:sz w:val="24"/>
          <w:szCs w:val="24"/>
        </w:rPr>
        <w:t>m</w:t>
      </w:r>
      <w:r w:rsidRPr="00A244C1">
        <w:rPr>
          <w:rFonts w:hint="eastAsia"/>
          <w:sz w:val="24"/>
          <w:szCs w:val="24"/>
        </w:rPr>
        <w:t>的撞击能量时，叶片开启角度应无变化，且遮阳板叶片、驱动装置和边框未出现损坏、断裂或脱落。</w:t>
      </w:r>
    </w:p>
    <w:p w:rsidR="004249A9" w:rsidRDefault="004249A9" w:rsidP="005D5CDD">
      <w:pPr>
        <w:ind w:firstLineChars="200" w:firstLine="480"/>
        <w:rPr>
          <w:sz w:val="24"/>
          <w:szCs w:val="24"/>
        </w:rPr>
      </w:pPr>
      <w:r w:rsidRPr="00A244C1">
        <w:rPr>
          <w:rFonts w:hint="eastAsia"/>
          <w:sz w:val="24"/>
          <w:szCs w:val="24"/>
        </w:rPr>
        <w:t xml:space="preserve">4  </w:t>
      </w:r>
      <w:r>
        <w:rPr>
          <w:rFonts w:hint="eastAsia"/>
          <w:sz w:val="24"/>
          <w:szCs w:val="24"/>
        </w:rPr>
        <w:t>挤压型叶片最小公称壁厚应不小于</w:t>
      </w:r>
      <w:r>
        <w:rPr>
          <w:rFonts w:hint="eastAsia"/>
          <w:sz w:val="24"/>
          <w:szCs w:val="24"/>
        </w:rPr>
        <w:t>1.2mm</w:t>
      </w:r>
      <w:r>
        <w:rPr>
          <w:rFonts w:hint="eastAsia"/>
          <w:sz w:val="24"/>
          <w:szCs w:val="24"/>
        </w:rPr>
        <w:t>，组装型叶片所用铝板最小公称厚度应不小于</w:t>
      </w:r>
      <w:r>
        <w:rPr>
          <w:rFonts w:hint="eastAsia"/>
          <w:sz w:val="24"/>
          <w:szCs w:val="24"/>
        </w:rPr>
        <w:t>1.0mm</w:t>
      </w:r>
      <w:r>
        <w:rPr>
          <w:rFonts w:hint="eastAsia"/>
          <w:sz w:val="24"/>
          <w:szCs w:val="24"/>
        </w:rPr>
        <w:t>。</w:t>
      </w:r>
    </w:p>
    <w:p w:rsidR="004249A9" w:rsidRPr="00A244C1" w:rsidRDefault="004249A9" w:rsidP="005D5CDD">
      <w:pPr>
        <w:ind w:firstLineChars="200" w:firstLine="480"/>
        <w:rPr>
          <w:sz w:val="24"/>
          <w:szCs w:val="24"/>
        </w:rPr>
      </w:pPr>
      <w:r>
        <w:rPr>
          <w:rFonts w:hint="eastAsia"/>
          <w:sz w:val="24"/>
          <w:szCs w:val="24"/>
        </w:rPr>
        <w:t xml:space="preserve">5  </w:t>
      </w:r>
      <w:r w:rsidRPr="00A244C1">
        <w:rPr>
          <w:rFonts w:hint="eastAsia"/>
          <w:sz w:val="24"/>
          <w:szCs w:val="24"/>
        </w:rPr>
        <w:t>铝板、带材合金牌号宜采用</w:t>
      </w:r>
      <w:r w:rsidRPr="00A244C1">
        <w:rPr>
          <w:rFonts w:hint="eastAsia"/>
          <w:sz w:val="24"/>
          <w:szCs w:val="24"/>
        </w:rPr>
        <w:t>3XXX</w:t>
      </w:r>
      <w:r w:rsidRPr="00A244C1">
        <w:rPr>
          <w:rFonts w:hint="eastAsia"/>
          <w:sz w:val="24"/>
          <w:szCs w:val="24"/>
        </w:rPr>
        <w:t>系列或</w:t>
      </w:r>
      <w:r w:rsidRPr="00A244C1">
        <w:rPr>
          <w:rFonts w:hint="eastAsia"/>
          <w:sz w:val="24"/>
          <w:szCs w:val="24"/>
        </w:rPr>
        <w:t>5XXX</w:t>
      </w:r>
      <w:r w:rsidRPr="00A244C1">
        <w:rPr>
          <w:rFonts w:hint="eastAsia"/>
          <w:sz w:val="24"/>
          <w:szCs w:val="24"/>
        </w:rPr>
        <w:t>系列；铝型材合金牌号应采用力学性能不低于</w:t>
      </w:r>
      <w:r w:rsidRPr="00A244C1">
        <w:rPr>
          <w:rFonts w:hint="eastAsia"/>
          <w:sz w:val="24"/>
          <w:szCs w:val="24"/>
        </w:rPr>
        <w:t>6063</w:t>
      </w:r>
      <w:r w:rsidRPr="00A244C1">
        <w:rPr>
          <w:rFonts w:hint="eastAsia"/>
          <w:sz w:val="24"/>
          <w:szCs w:val="24"/>
        </w:rPr>
        <w:t>牌号的铝合金。</w:t>
      </w:r>
    </w:p>
    <w:p w:rsidR="004249A9" w:rsidRPr="00A244C1" w:rsidRDefault="004249A9" w:rsidP="005D5CDD">
      <w:pPr>
        <w:rPr>
          <w:sz w:val="24"/>
          <w:szCs w:val="24"/>
        </w:rPr>
      </w:pPr>
      <w:r w:rsidRPr="00A244C1">
        <w:rPr>
          <w:b/>
          <w:bCs/>
          <w:sz w:val="24"/>
          <w:szCs w:val="24"/>
        </w:rPr>
        <w:lastRenderedPageBreak/>
        <w:t>4.2.</w:t>
      </w:r>
      <w:r w:rsidRPr="00A244C1">
        <w:rPr>
          <w:rFonts w:hint="eastAsia"/>
          <w:b/>
          <w:bCs/>
          <w:sz w:val="24"/>
          <w:szCs w:val="24"/>
        </w:rPr>
        <w:t>5</w:t>
      </w:r>
      <w:r w:rsidRPr="00A244C1">
        <w:rPr>
          <w:b/>
          <w:bCs/>
          <w:sz w:val="24"/>
          <w:szCs w:val="24"/>
        </w:rPr>
        <w:t xml:space="preserve"> </w:t>
      </w:r>
      <w:r w:rsidRPr="00A244C1">
        <w:rPr>
          <w:sz w:val="24"/>
          <w:szCs w:val="24"/>
        </w:rPr>
        <w:t xml:space="preserve"> </w:t>
      </w:r>
      <w:r w:rsidRPr="00A244C1">
        <w:rPr>
          <w:rFonts w:hint="eastAsia"/>
          <w:sz w:val="24"/>
          <w:szCs w:val="24"/>
        </w:rPr>
        <w:t>曲臂</w:t>
      </w:r>
      <w:r>
        <w:rPr>
          <w:rFonts w:hint="eastAsia"/>
          <w:sz w:val="24"/>
          <w:szCs w:val="24"/>
        </w:rPr>
        <w:t>遮阳篷</w:t>
      </w:r>
      <w:r w:rsidRPr="00A244C1">
        <w:rPr>
          <w:rFonts w:hint="eastAsia"/>
          <w:sz w:val="24"/>
          <w:szCs w:val="24"/>
        </w:rPr>
        <w:t>应符合《建筑遮阳通用要求》</w:t>
      </w:r>
      <w:r w:rsidRPr="00A244C1">
        <w:rPr>
          <w:rFonts w:hint="eastAsia"/>
          <w:sz w:val="24"/>
          <w:szCs w:val="24"/>
        </w:rPr>
        <w:t>JG/T 274</w:t>
      </w:r>
      <w:r w:rsidRPr="00A244C1">
        <w:rPr>
          <w:rFonts w:hint="eastAsia"/>
          <w:sz w:val="24"/>
          <w:szCs w:val="24"/>
        </w:rPr>
        <w:t>、、</w:t>
      </w:r>
      <w:r>
        <w:rPr>
          <w:rFonts w:hint="eastAsia"/>
          <w:sz w:val="24"/>
          <w:szCs w:val="24"/>
        </w:rPr>
        <w:t>《建筑遮阳用织物通用技术要求》</w:t>
      </w:r>
      <w:r>
        <w:rPr>
          <w:rFonts w:hint="eastAsia"/>
          <w:sz w:val="24"/>
          <w:szCs w:val="24"/>
        </w:rPr>
        <w:t>JG/T 424</w:t>
      </w:r>
      <w:r>
        <w:rPr>
          <w:rFonts w:hint="eastAsia"/>
          <w:sz w:val="24"/>
          <w:szCs w:val="24"/>
        </w:rPr>
        <w:t>、</w:t>
      </w:r>
      <w:r w:rsidRPr="00A244C1">
        <w:rPr>
          <w:rFonts w:hint="eastAsia"/>
          <w:sz w:val="24"/>
          <w:szCs w:val="24"/>
        </w:rPr>
        <w:t>《建筑用曲臂</w:t>
      </w:r>
      <w:r>
        <w:rPr>
          <w:rFonts w:hint="eastAsia"/>
          <w:sz w:val="24"/>
          <w:szCs w:val="24"/>
        </w:rPr>
        <w:t>遮阳篷</w:t>
      </w:r>
      <w:r w:rsidRPr="00A244C1">
        <w:rPr>
          <w:rFonts w:hint="eastAsia"/>
          <w:sz w:val="24"/>
          <w:szCs w:val="24"/>
        </w:rPr>
        <w:t>》</w:t>
      </w:r>
      <w:r w:rsidRPr="00A244C1">
        <w:rPr>
          <w:rFonts w:hint="eastAsia"/>
          <w:sz w:val="24"/>
          <w:szCs w:val="24"/>
        </w:rPr>
        <w:t>JG/T 253</w:t>
      </w:r>
      <w:r w:rsidRPr="00A244C1">
        <w:rPr>
          <w:rFonts w:hint="eastAsia"/>
          <w:sz w:val="24"/>
          <w:szCs w:val="24"/>
        </w:rPr>
        <w:t>和下列规定：</w:t>
      </w:r>
    </w:p>
    <w:p w:rsidR="004249A9" w:rsidRPr="00A244C1" w:rsidRDefault="004249A9" w:rsidP="005D5CDD">
      <w:pPr>
        <w:ind w:firstLineChars="200" w:firstLine="480"/>
        <w:rPr>
          <w:sz w:val="24"/>
          <w:szCs w:val="24"/>
        </w:rPr>
      </w:pPr>
      <w:r w:rsidRPr="00A244C1">
        <w:rPr>
          <w:rFonts w:hint="eastAsia"/>
          <w:sz w:val="24"/>
          <w:szCs w:val="24"/>
        </w:rPr>
        <w:t>1</w:t>
      </w:r>
      <w:r w:rsidRPr="00A244C1">
        <w:rPr>
          <w:sz w:val="24"/>
          <w:szCs w:val="24"/>
        </w:rPr>
        <w:t xml:space="preserve">  </w:t>
      </w:r>
      <w:r w:rsidRPr="00A244C1">
        <w:rPr>
          <w:rFonts w:hint="eastAsia"/>
          <w:sz w:val="24"/>
          <w:szCs w:val="24"/>
        </w:rPr>
        <w:t>抗风性能试验采用的额定测试压力应不低于</w:t>
      </w:r>
      <w:r w:rsidRPr="00A244C1">
        <w:rPr>
          <w:rFonts w:hint="eastAsia"/>
          <w:sz w:val="24"/>
          <w:szCs w:val="24"/>
        </w:rPr>
        <w:t>110N/m</w:t>
      </w:r>
      <w:r w:rsidRPr="00A244C1">
        <w:rPr>
          <w:rFonts w:hint="eastAsia"/>
          <w:sz w:val="24"/>
          <w:szCs w:val="24"/>
          <w:vertAlign w:val="superscript"/>
        </w:rPr>
        <w:t>2</w:t>
      </w:r>
      <w:r w:rsidRPr="00A244C1">
        <w:rPr>
          <w:rFonts w:hint="eastAsia"/>
          <w:sz w:val="24"/>
          <w:szCs w:val="24"/>
        </w:rPr>
        <w:t>。</w:t>
      </w:r>
    </w:p>
    <w:p w:rsidR="004249A9" w:rsidRPr="00A244C1" w:rsidRDefault="004249A9" w:rsidP="005D5CDD">
      <w:pPr>
        <w:ind w:firstLineChars="200" w:firstLine="480"/>
        <w:rPr>
          <w:sz w:val="24"/>
          <w:szCs w:val="24"/>
        </w:rPr>
      </w:pPr>
      <w:r w:rsidRPr="00A244C1">
        <w:rPr>
          <w:rFonts w:hint="eastAsia"/>
          <w:sz w:val="24"/>
          <w:szCs w:val="24"/>
        </w:rPr>
        <w:t>2</w:t>
      </w:r>
      <w:r>
        <w:rPr>
          <w:rFonts w:hint="eastAsia"/>
          <w:sz w:val="24"/>
          <w:szCs w:val="24"/>
        </w:rPr>
        <w:t xml:space="preserve">  </w:t>
      </w:r>
      <w:r w:rsidRPr="00A244C1">
        <w:rPr>
          <w:rFonts w:hint="eastAsia"/>
          <w:sz w:val="24"/>
          <w:szCs w:val="24"/>
        </w:rPr>
        <w:t>机械耐久性：开启和关闭循环操作次数应不低于</w:t>
      </w:r>
      <w:r w:rsidRPr="00A244C1">
        <w:rPr>
          <w:rFonts w:hint="eastAsia"/>
          <w:sz w:val="24"/>
          <w:szCs w:val="24"/>
        </w:rPr>
        <w:t>10000</w:t>
      </w:r>
      <w:r w:rsidRPr="00A244C1">
        <w:rPr>
          <w:rFonts w:hint="eastAsia"/>
          <w:sz w:val="24"/>
          <w:szCs w:val="24"/>
        </w:rPr>
        <w:t>次。</w:t>
      </w:r>
    </w:p>
    <w:p w:rsidR="004249A9" w:rsidRDefault="004249A9" w:rsidP="005D5CDD">
      <w:pPr>
        <w:ind w:firstLineChars="200" w:firstLine="480"/>
        <w:rPr>
          <w:sz w:val="24"/>
          <w:szCs w:val="24"/>
        </w:rPr>
      </w:pPr>
      <w:r w:rsidRPr="00A244C1">
        <w:rPr>
          <w:rFonts w:hint="eastAsia"/>
          <w:sz w:val="24"/>
          <w:szCs w:val="24"/>
        </w:rPr>
        <w:t xml:space="preserve">3  </w:t>
      </w:r>
      <w:r w:rsidRPr="00A244C1">
        <w:rPr>
          <w:rFonts w:hint="eastAsia"/>
          <w:sz w:val="24"/>
          <w:szCs w:val="24"/>
        </w:rPr>
        <w:t>织物面料耐</w:t>
      </w:r>
      <w:r>
        <w:rPr>
          <w:rFonts w:hint="eastAsia"/>
          <w:sz w:val="24"/>
          <w:szCs w:val="24"/>
        </w:rPr>
        <w:t>气候</w:t>
      </w:r>
      <w:r w:rsidRPr="00A244C1">
        <w:rPr>
          <w:rFonts w:hint="eastAsia"/>
          <w:sz w:val="24"/>
          <w:szCs w:val="24"/>
        </w:rPr>
        <w:t>色牢度</w:t>
      </w:r>
      <w:r>
        <w:rPr>
          <w:rFonts w:hint="eastAsia"/>
          <w:sz w:val="24"/>
          <w:szCs w:val="24"/>
        </w:rPr>
        <w:t>等级均</w:t>
      </w:r>
      <w:r w:rsidRPr="00A244C1">
        <w:rPr>
          <w:rFonts w:hint="eastAsia"/>
          <w:sz w:val="24"/>
          <w:szCs w:val="24"/>
        </w:rPr>
        <w:t>应不低于</w:t>
      </w:r>
      <w:r w:rsidRPr="00A244C1">
        <w:rPr>
          <w:rFonts w:hint="eastAsia"/>
          <w:sz w:val="24"/>
          <w:szCs w:val="24"/>
        </w:rPr>
        <w:t>7</w:t>
      </w:r>
      <w:r w:rsidRPr="00A244C1">
        <w:rPr>
          <w:rFonts w:hint="eastAsia"/>
          <w:sz w:val="24"/>
          <w:szCs w:val="24"/>
        </w:rPr>
        <w:t>级</w:t>
      </w:r>
      <w:r w:rsidRPr="00A244C1">
        <w:rPr>
          <w:sz w:val="24"/>
          <w:szCs w:val="24"/>
        </w:rPr>
        <w:t>。</w:t>
      </w:r>
    </w:p>
    <w:p w:rsidR="004249A9" w:rsidRPr="00887F4E" w:rsidRDefault="004249A9" w:rsidP="005D5CDD">
      <w:pPr>
        <w:ind w:firstLineChars="200" w:firstLine="480"/>
        <w:rPr>
          <w:sz w:val="24"/>
          <w:szCs w:val="24"/>
        </w:rPr>
      </w:pPr>
      <w:r>
        <w:rPr>
          <w:rFonts w:hint="eastAsia"/>
          <w:sz w:val="24"/>
          <w:szCs w:val="24"/>
        </w:rPr>
        <w:t xml:space="preserve">4  </w:t>
      </w:r>
      <w:r>
        <w:rPr>
          <w:rFonts w:hint="eastAsia"/>
          <w:sz w:val="24"/>
          <w:szCs w:val="24"/>
        </w:rPr>
        <w:t>织物面料断裂强力：经向应不小于</w:t>
      </w:r>
      <w:r>
        <w:rPr>
          <w:rFonts w:hint="eastAsia"/>
          <w:sz w:val="24"/>
          <w:szCs w:val="24"/>
        </w:rPr>
        <w:t>1400N</w:t>
      </w:r>
      <w:r>
        <w:rPr>
          <w:rFonts w:hint="eastAsia"/>
          <w:sz w:val="24"/>
          <w:szCs w:val="24"/>
        </w:rPr>
        <w:t>，纬向应不小于</w:t>
      </w:r>
      <w:r>
        <w:rPr>
          <w:rFonts w:hint="eastAsia"/>
          <w:sz w:val="24"/>
          <w:szCs w:val="24"/>
        </w:rPr>
        <w:t>700N</w:t>
      </w:r>
      <w:r>
        <w:rPr>
          <w:rFonts w:hint="eastAsia"/>
          <w:sz w:val="24"/>
          <w:szCs w:val="24"/>
        </w:rPr>
        <w:t>；撕破强力：经向应不小于</w:t>
      </w:r>
      <w:r>
        <w:rPr>
          <w:rFonts w:hint="eastAsia"/>
          <w:sz w:val="24"/>
          <w:szCs w:val="24"/>
        </w:rPr>
        <w:t>40N</w:t>
      </w:r>
      <w:r>
        <w:rPr>
          <w:rFonts w:hint="eastAsia"/>
          <w:sz w:val="24"/>
          <w:szCs w:val="24"/>
        </w:rPr>
        <w:t>，纬向应不小于</w:t>
      </w:r>
      <w:r>
        <w:rPr>
          <w:rFonts w:hint="eastAsia"/>
          <w:sz w:val="24"/>
          <w:szCs w:val="24"/>
        </w:rPr>
        <w:t>20N</w:t>
      </w:r>
      <w:r>
        <w:rPr>
          <w:rFonts w:hint="eastAsia"/>
          <w:sz w:val="24"/>
          <w:szCs w:val="24"/>
        </w:rPr>
        <w:t>；断裂伸长率等级应不低于中级。</w:t>
      </w:r>
    </w:p>
    <w:p w:rsidR="004249A9" w:rsidRDefault="004249A9" w:rsidP="005D5CDD">
      <w:pPr>
        <w:rPr>
          <w:sz w:val="24"/>
          <w:szCs w:val="24"/>
        </w:rPr>
      </w:pPr>
      <w:r w:rsidRPr="00517BA1">
        <w:rPr>
          <w:b/>
          <w:bCs/>
          <w:sz w:val="24"/>
          <w:szCs w:val="24"/>
        </w:rPr>
        <w:t>4.2.</w:t>
      </w:r>
      <w:r w:rsidRPr="00517BA1">
        <w:rPr>
          <w:rFonts w:hint="eastAsia"/>
          <w:b/>
          <w:bCs/>
          <w:sz w:val="24"/>
          <w:szCs w:val="24"/>
        </w:rPr>
        <w:t>6</w:t>
      </w:r>
      <w:r w:rsidRPr="00517BA1">
        <w:rPr>
          <w:b/>
          <w:bCs/>
          <w:sz w:val="24"/>
          <w:szCs w:val="24"/>
        </w:rPr>
        <w:t xml:space="preserve"> </w:t>
      </w:r>
      <w:r w:rsidRPr="00517BA1">
        <w:rPr>
          <w:sz w:val="24"/>
          <w:szCs w:val="24"/>
        </w:rPr>
        <w:t xml:space="preserve"> </w:t>
      </w:r>
      <w:r w:rsidRPr="00517BA1">
        <w:rPr>
          <w:rFonts w:hint="eastAsia"/>
          <w:sz w:val="24"/>
          <w:szCs w:val="24"/>
        </w:rPr>
        <w:t>遮阳</w:t>
      </w:r>
      <w:r>
        <w:rPr>
          <w:rFonts w:hint="eastAsia"/>
          <w:sz w:val="24"/>
          <w:szCs w:val="24"/>
        </w:rPr>
        <w:t>金属</w:t>
      </w:r>
      <w:r w:rsidRPr="00517BA1">
        <w:rPr>
          <w:rFonts w:hint="eastAsia"/>
          <w:sz w:val="24"/>
          <w:szCs w:val="24"/>
        </w:rPr>
        <w:t>格栅应牢固安装在结构件上，并应符合《建筑遮阳通用要求》</w:t>
      </w:r>
      <w:r w:rsidRPr="00517BA1">
        <w:rPr>
          <w:rFonts w:hint="eastAsia"/>
          <w:sz w:val="24"/>
          <w:szCs w:val="24"/>
        </w:rPr>
        <w:t>JG/T 274</w:t>
      </w:r>
      <w:r w:rsidRPr="00517BA1">
        <w:rPr>
          <w:rFonts w:hint="eastAsia"/>
          <w:sz w:val="24"/>
          <w:szCs w:val="24"/>
        </w:rPr>
        <w:t>的规定。</w:t>
      </w:r>
    </w:p>
    <w:p w:rsidR="004249A9" w:rsidRPr="003E3033" w:rsidRDefault="004249A9" w:rsidP="005D5CDD">
      <w:pPr>
        <w:rPr>
          <w:sz w:val="24"/>
          <w:szCs w:val="24"/>
        </w:rPr>
      </w:pPr>
      <w:r w:rsidRPr="003E3033">
        <w:rPr>
          <w:rFonts w:hint="eastAsia"/>
          <w:b/>
          <w:sz w:val="24"/>
          <w:szCs w:val="24"/>
        </w:rPr>
        <w:t>4.2.7</w:t>
      </w:r>
      <w:r w:rsidRPr="003E3033">
        <w:rPr>
          <w:rFonts w:hint="eastAsia"/>
          <w:sz w:val="24"/>
          <w:szCs w:val="24"/>
        </w:rPr>
        <w:t xml:space="preserve">  </w:t>
      </w:r>
      <w:r w:rsidRPr="003E3033">
        <w:rPr>
          <w:rFonts w:hint="eastAsia"/>
          <w:sz w:val="24"/>
          <w:szCs w:val="24"/>
        </w:rPr>
        <w:t>中置式遮阳系统应符合《建筑遮阳通用要求》</w:t>
      </w:r>
      <w:r w:rsidRPr="003E3033">
        <w:rPr>
          <w:rFonts w:hint="eastAsia"/>
          <w:sz w:val="24"/>
          <w:szCs w:val="24"/>
        </w:rPr>
        <w:t>JG/T 274</w:t>
      </w:r>
      <w:r w:rsidRPr="003E3033">
        <w:rPr>
          <w:rFonts w:hint="eastAsia"/>
          <w:sz w:val="24"/>
          <w:szCs w:val="24"/>
        </w:rPr>
        <w:t>和下列规定：</w:t>
      </w:r>
    </w:p>
    <w:p w:rsidR="004249A9" w:rsidRPr="003E3033" w:rsidRDefault="004249A9" w:rsidP="005D5CDD">
      <w:pPr>
        <w:ind w:firstLineChars="200" w:firstLine="480"/>
        <w:rPr>
          <w:sz w:val="24"/>
          <w:szCs w:val="24"/>
        </w:rPr>
      </w:pPr>
      <w:r w:rsidRPr="003E3033">
        <w:rPr>
          <w:rFonts w:hint="eastAsia"/>
          <w:sz w:val="24"/>
          <w:szCs w:val="24"/>
        </w:rPr>
        <w:t>1</w:t>
      </w:r>
      <w:r w:rsidRPr="003E3033">
        <w:rPr>
          <w:sz w:val="24"/>
          <w:szCs w:val="24"/>
        </w:rPr>
        <w:t xml:space="preserve">  </w:t>
      </w:r>
      <w:r w:rsidRPr="003E3033">
        <w:rPr>
          <w:rFonts w:hint="eastAsia"/>
          <w:sz w:val="24"/>
          <w:szCs w:val="24"/>
        </w:rPr>
        <w:t>制成的中空遮阳窗系统抗风性能试验采用的额定测试压力应不低于</w:t>
      </w:r>
      <w:r w:rsidRPr="003E3033">
        <w:rPr>
          <w:rFonts w:hint="eastAsia"/>
          <w:sz w:val="24"/>
          <w:szCs w:val="24"/>
        </w:rPr>
        <w:t>800N/m</w:t>
      </w:r>
      <w:r w:rsidRPr="003E3033">
        <w:rPr>
          <w:rFonts w:hint="eastAsia"/>
          <w:sz w:val="24"/>
          <w:szCs w:val="24"/>
          <w:vertAlign w:val="superscript"/>
        </w:rPr>
        <w:t>2</w:t>
      </w:r>
      <w:r w:rsidRPr="003E3033">
        <w:rPr>
          <w:rFonts w:hint="eastAsia"/>
          <w:sz w:val="24"/>
          <w:szCs w:val="24"/>
        </w:rPr>
        <w:t>；用于</w:t>
      </w:r>
      <w:r w:rsidRPr="003E3033">
        <w:rPr>
          <w:rFonts w:hint="eastAsia"/>
          <w:sz w:val="24"/>
          <w:szCs w:val="24"/>
        </w:rPr>
        <w:t>27/24m</w:t>
      </w:r>
      <w:r w:rsidR="009B7E4C">
        <w:rPr>
          <w:rFonts w:hint="eastAsia"/>
          <w:sz w:val="24"/>
          <w:szCs w:val="24"/>
        </w:rPr>
        <w:t>～</w:t>
      </w:r>
      <w:r w:rsidRPr="003E3033">
        <w:rPr>
          <w:rFonts w:hint="eastAsia"/>
          <w:sz w:val="24"/>
          <w:szCs w:val="24"/>
        </w:rPr>
        <w:t>60m</w:t>
      </w:r>
      <w:r w:rsidRPr="003E3033">
        <w:rPr>
          <w:rFonts w:hint="eastAsia"/>
          <w:sz w:val="24"/>
          <w:szCs w:val="24"/>
        </w:rPr>
        <w:t>建筑时，抗风性能试验采用的额定测试压力应不低于</w:t>
      </w:r>
      <w:r w:rsidRPr="003E3033">
        <w:rPr>
          <w:rFonts w:hint="eastAsia"/>
          <w:sz w:val="24"/>
          <w:szCs w:val="24"/>
        </w:rPr>
        <w:t>1500N/m</w:t>
      </w:r>
      <w:r w:rsidRPr="003E3033">
        <w:rPr>
          <w:rFonts w:hint="eastAsia"/>
          <w:sz w:val="24"/>
          <w:szCs w:val="24"/>
          <w:vertAlign w:val="superscript"/>
        </w:rPr>
        <w:t>2</w:t>
      </w:r>
      <w:r w:rsidRPr="003E3033">
        <w:rPr>
          <w:rFonts w:hint="eastAsia"/>
          <w:sz w:val="24"/>
          <w:szCs w:val="24"/>
        </w:rPr>
        <w:t>；用于</w:t>
      </w:r>
      <w:r w:rsidRPr="003E3033">
        <w:rPr>
          <w:rFonts w:hint="eastAsia"/>
          <w:sz w:val="24"/>
          <w:szCs w:val="24"/>
        </w:rPr>
        <w:t>60m</w:t>
      </w:r>
      <w:r w:rsidRPr="003E3033">
        <w:rPr>
          <w:rFonts w:hint="eastAsia"/>
          <w:sz w:val="24"/>
          <w:szCs w:val="24"/>
        </w:rPr>
        <w:t>以上建筑时，抗风性能试验采用的额定测试压力应不低于</w:t>
      </w:r>
      <w:r w:rsidRPr="003E3033">
        <w:rPr>
          <w:rFonts w:hint="eastAsia"/>
          <w:sz w:val="24"/>
          <w:szCs w:val="24"/>
        </w:rPr>
        <w:t>2000N/m</w:t>
      </w:r>
      <w:r w:rsidRPr="003E3033">
        <w:rPr>
          <w:rFonts w:hint="eastAsia"/>
          <w:sz w:val="24"/>
          <w:szCs w:val="24"/>
          <w:vertAlign w:val="superscript"/>
        </w:rPr>
        <w:t>2</w:t>
      </w:r>
      <w:r w:rsidRPr="003E3033">
        <w:rPr>
          <w:rFonts w:hint="eastAsia"/>
          <w:sz w:val="24"/>
          <w:szCs w:val="24"/>
        </w:rPr>
        <w:t>。</w:t>
      </w:r>
    </w:p>
    <w:p w:rsidR="004249A9" w:rsidRPr="003E3033" w:rsidRDefault="004249A9" w:rsidP="005D5CDD">
      <w:pPr>
        <w:ind w:firstLineChars="200" w:firstLine="480"/>
        <w:rPr>
          <w:sz w:val="24"/>
          <w:szCs w:val="24"/>
        </w:rPr>
      </w:pPr>
      <w:r w:rsidRPr="003E3033">
        <w:rPr>
          <w:rFonts w:hint="eastAsia"/>
          <w:sz w:val="24"/>
          <w:szCs w:val="24"/>
        </w:rPr>
        <w:t xml:space="preserve">2  </w:t>
      </w:r>
      <w:r w:rsidRPr="003E3033">
        <w:rPr>
          <w:rFonts w:hint="eastAsia"/>
          <w:sz w:val="24"/>
          <w:szCs w:val="24"/>
        </w:rPr>
        <w:t>机械耐久性：伸展收回循环次数应不低于</w:t>
      </w:r>
      <w:r w:rsidRPr="003E3033">
        <w:rPr>
          <w:rFonts w:hint="eastAsia"/>
          <w:sz w:val="24"/>
          <w:szCs w:val="24"/>
        </w:rPr>
        <w:t>20000</w:t>
      </w:r>
      <w:r w:rsidRPr="003E3033">
        <w:rPr>
          <w:rFonts w:hint="eastAsia"/>
          <w:sz w:val="24"/>
          <w:szCs w:val="24"/>
        </w:rPr>
        <w:t>次且操作力应不大于</w:t>
      </w:r>
      <w:r w:rsidRPr="003E3033">
        <w:rPr>
          <w:rFonts w:hint="eastAsia"/>
          <w:sz w:val="24"/>
          <w:szCs w:val="24"/>
        </w:rPr>
        <w:t>50N</w:t>
      </w:r>
      <w:r w:rsidRPr="003E3033">
        <w:rPr>
          <w:rFonts w:hint="eastAsia"/>
          <w:sz w:val="24"/>
          <w:szCs w:val="24"/>
        </w:rPr>
        <w:t>，百叶帘构造的开启和关闭循环操作次数应不低于</w:t>
      </w:r>
      <w:r w:rsidRPr="003E3033">
        <w:rPr>
          <w:rFonts w:hint="eastAsia"/>
          <w:sz w:val="24"/>
          <w:szCs w:val="24"/>
        </w:rPr>
        <w:t>40000</w:t>
      </w:r>
      <w:r w:rsidRPr="003E3033">
        <w:rPr>
          <w:rFonts w:hint="eastAsia"/>
          <w:sz w:val="24"/>
          <w:szCs w:val="24"/>
        </w:rPr>
        <w:t>次。</w:t>
      </w:r>
    </w:p>
    <w:p w:rsidR="004249A9" w:rsidRPr="003E3033" w:rsidRDefault="004249A9" w:rsidP="005D5CDD">
      <w:pPr>
        <w:ind w:firstLineChars="200" w:firstLine="480"/>
        <w:rPr>
          <w:sz w:val="24"/>
          <w:szCs w:val="24"/>
        </w:rPr>
      </w:pPr>
      <w:r w:rsidRPr="003E3033">
        <w:rPr>
          <w:rFonts w:hint="eastAsia"/>
          <w:sz w:val="24"/>
          <w:szCs w:val="24"/>
        </w:rPr>
        <w:t xml:space="preserve">3  </w:t>
      </w:r>
      <w:r w:rsidRPr="003E3033">
        <w:rPr>
          <w:rFonts w:hint="eastAsia"/>
          <w:sz w:val="24"/>
          <w:szCs w:val="24"/>
        </w:rPr>
        <w:t>露点应不大于</w:t>
      </w:r>
      <w:r w:rsidRPr="003E3033">
        <w:rPr>
          <w:rFonts w:hint="eastAsia"/>
          <w:sz w:val="24"/>
          <w:szCs w:val="24"/>
        </w:rPr>
        <w:t>40</w:t>
      </w:r>
      <w:r w:rsidRPr="003E3033">
        <w:rPr>
          <w:rFonts w:hint="eastAsia"/>
          <w:sz w:val="24"/>
          <w:szCs w:val="24"/>
        </w:rPr>
        <w:t>℃。</w:t>
      </w:r>
    </w:p>
    <w:p w:rsidR="004249A9" w:rsidRPr="00A244C1" w:rsidRDefault="004249A9" w:rsidP="005D5CDD">
      <w:pPr>
        <w:rPr>
          <w:sz w:val="24"/>
          <w:szCs w:val="24"/>
        </w:rPr>
      </w:pPr>
      <w:r w:rsidRPr="003E3033">
        <w:rPr>
          <w:rFonts w:hint="eastAsia"/>
          <w:b/>
          <w:sz w:val="24"/>
          <w:szCs w:val="24"/>
        </w:rPr>
        <w:t>4.2.8</w:t>
      </w:r>
      <w:r w:rsidRPr="003E3033">
        <w:rPr>
          <w:rFonts w:hint="eastAsia"/>
          <w:sz w:val="24"/>
          <w:szCs w:val="24"/>
        </w:rPr>
        <w:t xml:space="preserve">  </w:t>
      </w:r>
      <w:r w:rsidRPr="003E3033">
        <w:rPr>
          <w:rFonts w:hint="eastAsia"/>
          <w:sz w:val="24"/>
          <w:szCs w:val="24"/>
        </w:rPr>
        <w:t>外遮阳一体化窗应符合《建筑遮阳通用要求》</w:t>
      </w:r>
      <w:r w:rsidRPr="003E3033">
        <w:rPr>
          <w:rFonts w:hint="eastAsia"/>
          <w:sz w:val="24"/>
          <w:szCs w:val="24"/>
        </w:rPr>
        <w:t>JG/T 274</w:t>
      </w:r>
      <w:r w:rsidRPr="00A244C1">
        <w:rPr>
          <w:rFonts w:hint="eastAsia"/>
          <w:sz w:val="24"/>
          <w:szCs w:val="24"/>
        </w:rPr>
        <w:t>和下列规定：</w:t>
      </w:r>
    </w:p>
    <w:p w:rsidR="004249A9" w:rsidRPr="00A459B2" w:rsidRDefault="004249A9" w:rsidP="005D5CDD">
      <w:pPr>
        <w:ind w:firstLineChars="200" w:firstLine="480"/>
        <w:rPr>
          <w:sz w:val="24"/>
          <w:szCs w:val="24"/>
        </w:rPr>
      </w:pPr>
      <w:r w:rsidRPr="00904780">
        <w:rPr>
          <w:rFonts w:hint="eastAsia"/>
          <w:sz w:val="24"/>
          <w:szCs w:val="24"/>
        </w:rPr>
        <w:t xml:space="preserve">1  </w:t>
      </w:r>
      <w:r>
        <w:rPr>
          <w:rFonts w:hint="eastAsia"/>
          <w:sz w:val="24"/>
          <w:szCs w:val="24"/>
        </w:rPr>
        <w:t>遮阳产品可采用</w:t>
      </w:r>
      <w:r w:rsidRPr="00A459B2">
        <w:rPr>
          <w:rFonts w:hint="eastAsia"/>
          <w:sz w:val="24"/>
          <w:szCs w:val="24"/>
        </w:rPr>
        <w:t>金属百叶帘</w:t>
      </w:r>
      <w:r>
        <w:rPr>
          <w:rFonts w:hint="eastAsia"/>
          <w:sz w:val="24"/>
          <w:szCs w:val="24"/>
        </w:rPr>
        <w:t>、</w:t>
      </w:r>
      <w:r w:rsidRPr="00A459B2">
        <w:rPr>
          <w:rFonts w:hint="eastAsia"/>
          <w:sz w:val="24"/>
          <w:szCs w:val="24"/>
        </w:rPr>
        <w:t>软卷帘</w:t>
      </w:r>
      <w:r>
        <w:rPr>
          <w:rFonts w:hint="eastAsia"/>
          <w:sz w:val="24"/>
          <w:szCs w:val="24"/>
        </w:rPr>
        <w:t>和硬卷帘等，</w:t>
      </w:r>
      <w:r w:rsidRPr="00A459B2">
        <w:rPr>
          <w:rFonts w:hint="eastAsia"/>
          <w:sz w:val="24"/>
          <w:szCs w:val="24"/>
        </w:rPr>
        <w:t>材料、配件应符合</w:t>
      </w:r>
      <w:r>
        <w:rPr>
          <w:rFonts w:hint="eastAsia"/>
          <w:sz w:val="24"/>
          <w:szCs w:val="24"/>
        </w:rPr>
        <w:t>相关现行标准的规定。</w:t>
      </w:r>
    </w:p>
    <w:p w:rsidR="004249A9" w:rsidRDefault="004249A9" w:rsidP="005D5CDD">
      <w:pPr>
        <w:ind w:firstLineChars="200" w:firstLine="480"/>
        <w:rPr>
          <w:sz w:val="24"/>
          <w:szCs w:val="24"/>
        </w:rPr>
      </w:pPr>
      <w:r>
        <w:rPr>
          <w:rFonts w:hint="eastAsia"/>
          <w:sz w:val="24"/>
          <w:szCs w:val="24"/>
        </w:rPr>
        <w:t xml:space="preserve">2  </w:t>
      </w:r>
      <w:r>
        <w:rPr>
          <w:rFonts w:hint="eastAsia"/>
          <w:sz w:val="24"/>
          <w:szCs w:val="24"/>
        </w:rPr>
        <w:t>不同材质、配件的外窗应符合相关现行标准的规定。</w:t>
      </w:r>
    </w:p>
    <w:p w:rsidR="004249A9" w:rsidRDefault="004249A9" w:rsidP="005D5CDD">
      <w:pPr>
        <w:ind w:firstLineChars="200" w:firstLine="480"/>
        <w:rPr>
          <w:sz w:val="24"/>
          <w:szCs w:val="24"/>
        </w:rPr>
      </w:pPr>
      <w:r>
        <w:rPr>
          <w:rFonts w:hint="eastAsia"/>
          <w:sz w:val="24"/>
          <w:szCs w:val="24"/>
        </w:rPr>
        <w:t xml:space="preserve">3  </w:t>
      </w:r>
      <w:r>
        <w:rPr>
          <w:rFonts w:hint="eastAsia"/>
          <w:sz w:val="24"/>
          <w:szCs w:val="24"/>
        </w:rPr>
        <w:t>遮阳组件</w:t>
      </w:r>
      <w:r w:rsidRPr="003E3033">
        <w:rPr>
          <w:rFonts w:hint="eastAsia"/>
          <w:sz w:val="24"/>
          <w:szCs w:val="24"/>
        </w:rPr>
        <w:t>机械耐久性：伸展收回循环次数应不低于</w:t>
      </w:r>
      <w:r>
        <w:rPr>
          <w:rFonts w:hint="eastAsia"/>
          <w:sz w:val="24"/>
          <w:szCs w:val="24"/>
        </w:rPr>
        <w:t>1</w:t>
      </w:r>
      <w:r w:rsidRPr="003E3033">
        <w:rPr>
          <w:rFonts w:hint="eastAsia"/>
          <w:sz w:val="24"/>
          <w:szCs w:val="24"/>
        </w:rPr>
        <w:t>0000</w:t>
      </w:r>
      <w:r w:rsidRPr="003E3033">
        <w:rPr>
          <w:rFonts w:hint="eastAsia"/>
          <w:sz w:val="24"/>
          <w:szCs w:val="24"/>
        </w:rPr>
        <w:t>次</w:t>
      </w:r>
      <w:r>
        <w:rPr>
          <w:rFonts w:hint="eastAsia"/>
          <w:sz w:val="24"/>
          <w:szCs w:val="24"/>
        </w:rPr>
        <w:t>，</w:t>
      </w:r>
      <w:r w:rsidRPr="003E3033">
        <w:rPr>
          <w:rFonts w:hint="eastAsia"/>
          <w:sz w:val="24"/>
          <w:szCs w:val="24"/>
        </w:rPr>
        <w:t>开启和关闭循环操作次数应不低于</w:t>
      </w:r>
      <w:r>
        <w:rPr>
          <w:rFonts w:hint="eastAsia"/>
          <w:sz w:val="24"/>
          <w:szCs w:val="24"/>
        </w:rPr>
        <w:t>2</w:t>
      </w:r>
      <w:r w:rsidRPr="003E3033">
        <w:rPr>
          <w:rFonts w:hint="eastAsia"/>
          <w:sz w:val="24"/>
          <w:szCs w:val="24"/>
        </w:rPr>
        <w:t>0000</w:t>
      </w:r>
      <w:r w:rsidRPr="003E3033">
        <w:rPr>
          <w:rFonts w:hint="eastAsia"/>
          <w:sz w:val="24"/>
          <w:szCs w:val="24"/>
        </w:rPr>
        <w:t>次。</w:t>
      </w:r>
    </w:p>
    <w:p w:rsidR="004249A9" w:rsidRPr="008117D9" w:rsidRDefault="004249A9" w:rsidP="005D5CDD">
      <w:pPr>
        <w:ind w:firstLineChars="200" w:firstLine="480"/>
        <w:rPr>
          <w:sz w:val="24"/>
          <w:szCs w:val="24"/>
        </w:rPr>
      </w:pPr>
      <w:r>
        <w:rPr>
          <w:rFonts w:hint="eastAsia"/>
          <w:sz w:val="24"/>
          <w:szCs w:val="24"/>
        </w:rPr>
        <w:t>4</w:t>
      </w:r>
      <w:r w:rsidRPr="003E3033">
        <w:rPr>
          <w:rFonts w:hint="eastAsia"/>
          <w:sz w:val="24"/>
          <w:szCs w:val="24"/>
        </w:rPr>
        <w:t xml:space="preserve">  </w:t>
      </w:r>
      <w:r w:rsidRPr="003E3033">
        <w:rPr>
          <w:rFonts w:hint="eastAsia"/>
          <w:sz w:val="24"/>
          <w:szCs w:val="24"/>
        </w:rPr>
        <w:t>外遮阳一体化窗系统</w:t>
      </w:r>
      <w:r w:rsidRPr="008117D9">
        <w:rPr>
          <w:rFonts w:hint="eastAsia"/>
          <w:sz w:val="24"/>
          <w:szCs w:val="24"/>
        </w:rPr>
        <w:t>窗扇反复启闭次数不应少于１万次。</w:t>
      </w:r>
    </w:p>
    <w:p w:rsidR="004249A9" w:rsidRPr="009B7E4C" w:rsidRDefault="004249A9" w:rsidP="005D5CDD">
      <w:pPr>
        <w:ind w:firstLineChars="200" w:firstLine="480"/>
        <w:rPr>
          <w:rFonts w:ascii="楷体" w:eastAsia="楷体" w:hAnsi="楷体"/>
          <w:sz w:val="24"/>
          <w:szCs w:val="24"/>
        </w:rPr>
      </w:pPr>
      <w:r w:rsidRPr="009B7E4C">
        <w:rPr>
          <w:rFonts w:ascii="楷体" w:eastAsia="楷体" w:hAnsi="楷体" w:hint="eastAsia"/>
          <w:sz w:val="24"/>
          <w:szCs w:val="24"/>
        </w:rPr>
        <w:t>【4.2.1</w:t>
      </w:r>
      <w:r w:rsidR="005D5CDD">
        <w:rPr>
          <w:rFonts w:ascii="楷体" w:eastAsia="楷体" w:hAnsi="楷体" w:hint="eastAsia"/>
          <w:sz w:val="24"/>
          <w:szCs w:val="24"/>
        </w:rPr>
        <w:t>～</w:t>
      </w:r>
      <w:r w:rsidRPr="009B7E4C">
        <w:rPr>
          <w:rFonts w:ascii="楷体" w:eastAsia="楷体" w:hAnsi="楷体" w:hint="eastAsia"/>
          <w:sz w:val="24"/>
          <w:szCs w:val="24"/>
        </w:rPr>
        <w:t>4.2.8条文说明】</w:t>
      </w:r>
      <w:r w:rsidRPr="009B7E4C">
        <w:rPr>
          <w:rFonts w:ascii="楷体" w:eastAsia="楷体" w:hAnsi="楷体"/>
          <w:sz w:val="24"/>
          <w:szCs w:val="24"/>
        </w:rPr>
        <w:t>规定遮阳</w:t>
      </w:r>
      <w:r w:rsidRPr="009B7E4C">
        <w:rPr>
          <w:rFonts w:ascii="楷体" w:eastAsia="楷体" w:hAnsi="楷体" w:hint="eastAsia"/>
          <w:sz w:val="24"/>
          <w:szCs w:val="24"/>
        </w:rPr>
        <w:t>装置</w:t>
      </w:r>
      <w:r w:rsidRPr="009B7E4C">
        <w:rPr>
          <w:rFonts w:ascii="楷体" w:eastAsia="楷体" w:hAnsi="楷体"/>
          <w:sz w:val="24"/>
          <w:szCs w:val="24"/>
        </w:rPr>
        <w:t>主要</w:t>
      </w:r>
      <w:r w:rsidRPr="009B7E4C">
        <w:rPr>
          <w:rFonts w:ascii="楷体" w:eastAsia="楷体" w:hAnsi="楷体" w:hint="eastAsia"/>
          <w:sz w:val="24"/>
          <w:szCs w:val="24"/>
        </w:rPr>
        <w:t>材质、性能指标</w:t>
      </w:r>
      <w:r w:rsidRPr="009B7E4C">
        <w:rPr>
          <w:rFonts w:ascii="楷体" w:eastAsia="楷体" w:hAnsi="楷体"/>
          <w:sz w:val="24"/>
          <w:szCs w:val="24"/>
        </w:rPr>
        <w:t>可有效的保证使用安全。</w:t>
      </w: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32" w:name="_Toc421912685"/>
      <w:bookmarkStart w:id="33" w:name="_Toc458444211"/>
      <w:r w:rsidRPr="005D5CDD">
        <w:rPr>
          <w:rFonts w:ascii="黑体" w:eastAsia="黑体" w:hAnsi="黑体"/>
          <w:b/>
          <w:kern w:val="0"/>
          <w:sz w:val="28"/>
          <w:szCs w:val="28"/>
        </w:rPr>
        <w:t>4.</w:t>
      </w:r>
      <w:r w:rsidRPr="005D5CDD">
        <w:rPr>
          <w:rFonts w:ascii="黑体" w:eastAsia="黑体" w:hAnsi="黑体" w:hint="eastAsia"/>
          <w:b/>
          <w:kern w:val="0"/>
          <w:sz w:val="28"/>
          <w:szCs w:val="28"/>
        </w:rPr>
        <w:t>3</w:t>
      </w:r>
      <w:r w:rsidRPr="005D5CDD">
        <w:rPr>
          <w:rFonts w:ascii="黑体" w:eastAsia="黑体" w:hAnsi="黑体"/>
          <w:b/>
          <w:kern w:val="0"/>
          <w:sz w:val="28"/>
          <w:szCs w:val="28"/>
        </w:rPr>
        <w:t xml:space="preserve">  </w:t>
      </w:r>
      <w:r w:rsidRPr="005D5CDD">
        <w:rPr>
          <w:rFonts w:ascii="黑体" w:eastAsia="黑体" w:hAnsi="黑体" w:hint="eastAsia"/>
          <w:b/>
          <w:kern w:val="0"/>
          <w:sz w:val="28"/>
          <w:szCs w:val="28"/>
        </w:rPr>
        <w:t>配</w:t>
      </w:r>
      <w:r w:rsidR="005D5CDD">
        <w:rPr>
          <w:rFonts w:ascii="黑体" w:eastAsia="黑体" w:hAnsi="黑体" w:hint="eastAsia"/>
          <w:b/>
          <w:kern w:val="0"/>
          <w:sz w:val="28"/>
          <w:szCs w:val="28"/>
        </w:rPr>
        <w:t xml:space="preserve">    </w:t>
      </w:r>
      <w:r w:rsidRPr="005D5CDD">
        <w:rPr>
          <w:rFonts w:ascii="黑体" w:eastAsia="黑体" w:hAnsi="黑体" w:hint="eastAsia"/>
          <w:b/>
          <w:kern w:val="0"/>
          <w:sz w:val="28"/>
          <w:szCs w:val="28"/>
        </w:rPr>
        <w:t>件</w:t>
      </w:r>
      <w:bookmarkEnd w:id="32"/>
      <w:bookmarkEnd w:id="33"/>
    </w:p>
    <w:p w:rsidR="004249A9" w:rsidRPr="00A244C1" w:rsidRDefault="004249A9" w:rsidP="005D5CDD">
      <w:pPr>
        <w:rPr>
          <w:sz w:val="24"/>
          <w:szCs w:val="24"/>
        </w:rPr>
      </w:pPr>
      <w:r w:rsidRPr="00A244C1">
        <w:rPr>
          <w:b/>
          <w:bCs/>
          <w:sz w:val="24"/>
          <w:szCs w:val="24"/>
        </w:rPr>
        <w:t>4.</w:t>
      </w:r>
      <w:r w:rsidRPr="00A244C1">
        <w:rPr>
          <w:rFonts w:hint="eastAsia"/>
          <w:b/>
          <w:bCs/>
          <w:sz w:val="24"/>
          <w:szCs w:val="24"/>
        </w:rPr>
        <w:t>3</w:t>
      </w:r>
      <w:r w:rsidRPr="00A244C1">
        <w:rPr>
          <w:b/>
          <w:bCs/>
          <w:sz w:val="24"/>
          <w:szCs w:val="24"/>
        </w:rPr>
        <w:t xml:space="preserve">.1 </w:t>
      </w:r>
      <w:r w:rsidRPr="00A244C1">
        <w:rPr>
          <w:sz w:val="24"/>
          <w:szCs w:val="24"/>
        </w:rPr>
        <w:t xml:space="preserve"> </w:t>
      </w:r>
      <w:r w:rsidRPr="00A244C1">
        <w:rPr>
          <w:sz w:val="24"/>
          <w:szCs w:val="24"/>
        </w:rPr>
        <w:t>紧固件</w:t>
      </w:r>
      <w:r w:rsidRPr="00A244C1">
        <w:rPr>
          <w:rFonts w:hint="eastAsia"/>
          <w:sz w:val="24"/>
          <w:szCs w:val="24"/>
        </w:rPr>
        <w:t>应选用不锈钢制品，产品</w:t>
      </w:r>
      <w:r w:rsidRPr="00A244C1">
        <w:rPr>
          <w:sz w:val="24"/>
          <w:szCs w:val="24"/>
        </w:rPr>
        <w:t>应符合现行国家标准《紧固件机械性能</w:t>
      </w:r>
      <w:r w:rsidRPr="00A244C1">
        <w:rPr>
          <w:sz w:val="24"/>
          <w:szCs w:val="24"/>
        </w:rPr>
        <w:t xml:space="preserve"> </w:t>
      </w:r>
      <w:r w:rsidRPr="00A244C1">
        <w:rPr>
          <w:sz w:val="24"/>
          <w:szCs w:val="24"/>
        </w:rPr>
        <w:t>不</w:t>
      </w:r>
      <w:r w:rsidRPr="00A244C1">
        <w:rPr>
          <w:sz w:val="24"/>
          <w:szCs w:val="24"/>
        </w:rPr>
        <w:lastRenderedPageBreak/>
        <w:t>锈钢螺栓</w:t>
      </w:r>
      <w:r w:rsidRPr="00A244C1">
        <w:rPr>
          <w:sz w:val="24"/>
          <w:szCs w:val="24"/>
        </w:rPr>
        <w:t xml:space="preserve"> </w:t>
      </w:r>
      <w:r w:rsidRPr="00A244C1">
        <w:rPr>
          <w:sz w:val="24"/>
          <w:szCs w:val="24"/>
        </w:rPr>
        <w:t>螺钉和螺柱》</w:t>
      </w:r>
      <w:r w:rsidRPr="00A244C1">
        <w:rPr>
          <w:sz w:val="24"/>
          <w:szCs w:val="24"/>
        </w:rPr>
        <w:t>GB/T 3098.6</w:t>
      </w:r>
      <w:r w:rsidRPr="00A244C1">
        <w:rPr>
          <w:rFonts w:hint="eastAsia"/>
          <w:sz w:val="24"/>
          <w:szCs w:val="24"/>
        </w:rPr>
        <w:t>、《</w:t>
      </w:r>
      <w:r w:rsidRPr="00A244C1">
        <w:rPr>
          <w:sz w:val="24"/>
          <w:szCs w:val="24"/>
        </w:rPr>
        <w:t>紧固件机械性能</w:t>
      </w:r>
      <w:r w:rsidRPr="00A244C1">
        <w:rPr>
          <w:rFonts w:hint="eastAsia"/>
          <w:sz w:val="24"/>
          <w:szCs w:val="24"/>
        </w:rPr>
        <w:t xml:space="preserve"> </w:t>
      </w:r>
      <w:r w:rsidRPr="00A244C1">
        <w:rPr>
          <w:rFonts w:hint="eastAsia"/>
          <w:sz w:val="24"/>
          <w:szCs w:val="24"/>
        </w:rPr>
        <w:t>不锈钢螺母》</w:t>
      </w:r>
      <w:r w:rsidRPr="00A244C1">
        <w:rPr>
          <w:rFonts w:hint="eastAsia"/>
          <w:sz w:val="24"/>
          <w:szCs w:val="24"/>
        </w:rPr>
        <w:t>GB/T 3098.15</w:t>
      </w:r>
      <w:r w:rsidRPr="00A244C1">
        <w:rPr>
          <w:rFonts w:hint="eastAsia"/>
          <w:sz w:val="24"/>
          <w:szCs w:val="24"/>
        </w:rPr>
        <w:t>和《</w:t>
      </w:r>
      <w:r w:rsidRPr="00A244C1">
        <w:rPr>
          <w:sz w:val="24"/>
          <w:szCs w:val="24"/>
        </w:rPr>
        <w:t>紧固件机械性能</w:t>
      </w:r>
      <w:r w:rsidRPr="00A244C1">
        <w:rPr>
          <w:rFonts w:hint="eastAsia"/>
          <w:sz w:val="24"/>
          <w:szCs w:val="24"/>
        </w:rPr>
        <w:t xml:space="preserve"> </w:t>
      </w:r>
      <w:r w:rsidRPr="00A244C1">
        <w:rPr>
          <w:rFonts w:hint="eastAsia"/>
          <w:sz w:val="24"/>
          <w:szCs w:val="24"/>
        </w:rPr>
        <w:t>不锈钢自攻螺钉》</w:t>
      </w:r>
      <w:r w:rsidRPr="00A244C1">
        <w:rPr>
          <w:rFonts w:hint="eastAsia"/>
          <w:sz w:val="24"/>
          <w:szCs w:val="24"/>
        </w:rPr>
        <w:t>GB/T 3098.21</w:t>
      </w:r>
      <w:r w:rsidRPr="00A244C1">
        <w:rPr>
          <w:rFonts w:hint="eastAsia"/>
          <w:sz w:val="24"/>
          <w:szCs w:val="24"/>
        </w:rPr>
        <w:t>、《紧固件机械性能</w:t>
      </w:r>
      <w:r w:rsidRPr="00A244C1">
        <w:rPr>
          <w:rFonts w:hint="eastAsia"/>
          <w:sz w:val="24"/>
          <w:szCs w:val="24"/>
        </w:rPr>
        <w:t xml:space="preserve"> </w:t>
      </w:r>
      <w:r w:rsidRPr="00A244C1">
        <w:rPr>
          <w:rFonts w:hint="eastAsia"/>
          <w:sz w:val="24"/>
          <w:szCs w:val="24"/>
        </w:rPr>
        <w:t>自钻自攻螺钉》</w:t>
      </w:r>
      <w:r w:rsidRPr="00A244C1">
        <w:rPr>
          <w:rFonts w:hint="eastAsia"/>
          <w:sz w:val="24"/>
          <w:szCs w:val="24"/>
        </w:rPr>
        <w:t>GB/T 15856</w:t>
      </w:r>
      <w:r w:rsidRPr="00A244C1">
        <w:rPr>
          <w:sz w:val="24"/>
          <w:szCs w:val="24"/>
        </w:rPr>
        <w:t>的规定。</w:t>
      </w:r>
    </w:p>
    <w:p w:rsidR="004249A9" w:rsidRPr="00A244C1" w:rsidRDefault="004249A9" w:rsidP="005D5CDD">
      <w:pPr>
        <w:rPr>
          <w:b/>
          <w:bCs/>
          <w:noProof/>
          <w:kern w:val="0"/>
          <w:sz w:val="24"/>
          <w:szCs w:val="24"/>
        </w:rPr>
      </w:pPr>
      <w:r w:rsidRPr="00A244C1">
        <w:rPr>
          <w:rFonts w:hint="eastAsia"/>
          <w:b/>
          <w:bCs/>
          <w:noProof/>
          <w:kern w:val="0"/>
          <w:sz w:val="24"/>
          <w:szCs w:val="24"/>
        </w:rPr>
        <w:t xml:space="preserve">4.3.2  </w:t>
      </w:r>
      <w:r w:rsidRPr="00A244C1">
        <w:rPr>
          <w:rFonts w:hint="eastAsia"/>
          <w:sz w:val="24"/>
          <w:szCs w:val="24"/>
        </w:rPr>
        <w:t>锚固件应符合下列规定：</w:t>
      </w:r>
    </w:p>
    <w:p w:rsidR="004249A9" w:rsidRPr="00A244C1" w:rsidRDefault="004249A9" w:rsidP="005D5CDD">
      <w:pPr>
        <w:ind w:firstLineChars="200" w:firstLine="482"/>
        <w:rPr>
          <w:sz w:val="24"/>
          <w:szCs w:val="24"/>
        </w:rPr>
      </w:pPr>
      <w:r w:rsidRPr="005D5CDD">
        <w:rPr>
          <w:rFonts w:hint="eastAsia"/>
          <w:b/>
          <w:sz w:val="24"/>
          <w:szCs w:val="24"/>
        </w:rPr>
        <w:t>1</w:t>
      </w:r>
      <w:r w:rsidRPr="00A244C1">
        <w:rPr>
          <w:rFonts w:hint="eastAsia"/>
          <w:sz w:val="24"/>
          <w:szCs w:val="24"/>
        </w:rPr>
        <w:t xml:space="preserve">  </w:t>
      </w:r>
      <w:r w:rsidRPr="00A244C1">
        <w:rPr>
          <w:rFonts w:hint="eastAsia"/>
          <w:sz w:val="24"/>
          <w:szCs w:val="24"/>
        </w:rPr>
        <w:t>锚固件材料应采用</w:t>
      </w:r>
      <w:r w:rsidRPr="00A244C1">
        <w:rPr>
          <w:rFonts w:hint="eastAsia"/>
          <w:sz w:val="24"/>
          <w:szCs w:val="24"/>
        </w:rPr>
        <w:t>M6</w:t>
      </w:r>
      <w:r w:rsidRPr="00A244C1">
        <w:rPr>
          <w:rFonts w:hint="eastAsia"/>
          <w:sz w:val="24"/>
          <w:szCs w:val="24"/>
        </w:rPr>
        <w:t>及以上的热镀锌钢套管膨胀锚栓。</w:t>
      </w:r>
    </w:p>
    <w:p w:rsidR="004249A9" w:rsidRPr="00A244C1" w:rsidRDefault="004249A9" w:rsidP="005D5CDD">
      <w:pPr>
        <w:ind w:firstLineChars="200" w:firstLine="482"/>
        <w:rPr>
          <w:sz w:val="24"/>
          <w:szCs w:val="24"/>
        </w:rPr>
      </w:pPr>
      <w:r w:rsidRPr="005D5CDD">
        <w:rPr>
          <w:rFonts w:hint="eastAsia"/>
          <w:b/>
          <w:sz w:val="24"/>
          <w:szCs w:val="24"/>
        </w:rPr>
        <w:t>2</w:t>
      </w:r>
      <w:r w:rsidRPr="00A244C1">
        <w:rPr>
          <w:rFonts w:hint="eastAsia"/>
          <w:sz w:val="24"/>
          <w:szCs w:val="24"/>
        </w:rPr>
        <w:t xml:space="preserve">  </w:t>
      </w:r>
      <w:r w:rsidRPr="00A244C1">
        <w:rPr>
          <w:sz w:val="24"/>
          <w:szCs w:val="24"/>
        </w:rPr>
        <w:t>锚固力设计取值不应小于按不利荷载组合计算得到的锚固力值的</w:t>
      </w:r>
      <w:r w:rsidRPr="00A244C1">
        <w:rPr>
          <w:sz w:val="24"/>
          <w:szCs w:val="24"/>
        </w:rPr>
        <w:t>2</w:t>
      </w:r>
      <w:r w:rsidRPr="00A244C1">
        <w:rPr>
          <w:sz w:val="24"/>
          <w:szCs w:val="24"/>
        </w:rPr>
        <w:t>倍，且不应小于</w:t>
      </w:r>
      <w:r w:rsidRPr="00A244C1">
        <w:rPr>
          <w:sz w:val="24"/>
          <w:szCs w:val="24"/>
        </w:rPr>
        <w:t>30kN</w:t>
      </w:r>
      <w:r w:rsidRPr="00A244C1">
        <w:rPr>
          <w:sz w:val="24"/>
          <w:szCs w:val="24"/>
        </w:rPr>
        <w:t>。</w:t>
      </w:r>
    </w:p>
    <w:p w:rsidR="004249A9" w:rsidRPr="00A244C1" w:rsidRDefault="004249A9" w:rsidP="005D5CDD">
      <w:pPr>
        <w:ind w:firstLineChars="200" w:firstLine="482"/>
        <w:rPr>
          <w:sz w:val="24"/>
          <w:szCs w:val="24"/>
        </w:rPr>
      </w:pPr>
      <w:r w:rsidRPr="005D5CDD">
        <w:rPr>
          <w:rFonts w:hint="eastAsia"/>
          <w:b/>
          <w:sz w:val="24"/>
          <w:szCs w:val="24"/>
        </w:rPr>
        <w:t>3</w:t>
      </w:r>
      <w:r w:rsidRPr="00A244C1">
        <w:rPr>
          <w:rFonts w:hint="eastAsia"/>
          <w:sz w:val="24"/>
          <w:szCs w:val="24"/>
        </w:rPr>
        <w:t xml:space="preserve">  </w:t>
      </w:r>
      <w:r w:rsidRPr="00A244C1">
        <w:rPr>
          <w:rFonts w:hint="eastAsia"/>
          <w:sz w:val="24"/>
          <w:szCs w:val="24"/>
        </w:rPr>
        <w:t>锚固件应通过预埋件的形式直接锚固在主体结构上，不得锚固在主体建筑的保温层上。</w:t>
      </w:r>
    </w:p>
    <w:p w:rsidR="004249A9" w:rsidRPr="00A244C1" w:rsidRDefault="004249A9" w:rsidP="005D5CDD">
      <w:pPr>
        <w:ind w:firstLineChars="200" w:firstLine="482"/>
        <w:rPr>
          <w:sz w:val="24"/>
          <w:szCs w:val="24"/>
        </w:rPr>
      </w:pPr>
      <w:r w:rsidRPr="005D5CDD">
        <w:rPr>
          <w:rFonts w:hint="eastAsia"/>
          <w:b/>
          <w:sz w:val="24"/>
          <w:szCs w:val="24"/>
        </w:rPr>
        <w:t>4</w:t>
      </w:r>
      <w:r w:rsidRPr="00A244C1">
        <w:rPr>
          <w:rFonts w:hint="eastAsia"/>
          <w:sz w:val="24"/>
          <w:szCs w:val="24"/>
        </w:rPr>
        <w:t xml:space="preserve">  </w:t>
      </w:r>
      <w:r w:rsidRPr="00A244C1">
        <w:rPr>
          <w:rFonts w:hint="eastAsia"/>
          <w:sz w:val="24"/>
          <w:szCs w:val="24"/>
        </w:rPr>
        <w:t>当采用后置锚固件时，应符合《</w:t>
      </w:r>
      <w:r w:rsidRPr="00A244C1">
        <w:rPr>
          <w:sz w:val="24"/>
          <w:szCs w:val="24"/>
        </w:rPr>
        <w:t>混凝土结构后锚固技术规程》</w:t>
      </w:r>
      <w:r w:rsidRPr="00A244C1">
        <w:rPr>
          <w:rFonts w:hint="eastAsia"/>
          <w:sz w:val="24"/>
          <w:szCs w:val="24"/>
        </w:rPr>
        <w:t>JGJ 145</w:t>
      </w:r>
      <w:r w:rsidRPr="00A244C1">
        <w:rPr>
          <w:rFonts w:hint="eastAsia"/>
          <w:sz w:val="24"/>
          <w:szCs w:val="24"/>
        </w:rPr>
        <w:t>的要求。锚栓进行入墙体基层深度不得少于</w:t>
      </w:r>
      <w:r w:rsidRPr="00A244C1">
        <w:rPr>
          <w:rFonts w:hint="eastAsia"/>
          <w:sz w:val="24"/>
          <w:szCs w:val="24"/>
        </w:rPr>
        <w:t>50mm</w:t>
      </w:r>
      <w:r w:rsidRPr="00A244C1">
        <w:rPr>
          <w:rFonts w:hint="eastAsia"/>
          <w:sz w:val="24"/>
          <w:szCs w:val="24"/>
        </w:rPr>
        <w:t>。</w:t>
      </w:r>
    </w:p>
    <w:p w:rsidR="004249A9" w:rsidRPr="00A244C1" w:rsidRDefault="004249A9" w:rsidP="005D5CDD">
      <w:pPr>
        <w:ind w:firstLineChars="200" w:firstLine="482"/>
        <w:rPr>
          <w:sz w:val="24"/>
          <w:szCs w:val="24"/>
        </w:rPr>
      </w:pPr>
      <w:r w:rsidRPr="005D5CDD">
        <w:rPr>
          <w:rFonts w:hint="eastAsia"/>
          <w:b/>
          <w:sz w:val="24"/>
          <w:szCs w:val="24"/>
        </w:rPr>
        <w:t>5</w:t>
      </w:r>
      <w:r w:rsidRPr="00A244C1">
        <w:rPr>
          <w:rFonts w:hint="eastAsia"/>
          <w:sz w:val="24"/>
          <w:szCs w:val="24"/>
        </w:rPr>
        <w:t xml:space="preserve">  </w:t>
      </w:r>
      <w:r w:rsidRPr="00A244C1">
        <w:rPr>
          <w:sz w:val="24"/>
          <w:szCs w:val="24"/>
        </w:rPr>
        <w:t>锚固件不得直接设置在加气混凝土、混凝土空心砌块等墙体材料的基层墙体上。当基层墙体为该类不宜锚固件的墙体材料时，应在需要设置锚固件的位置预埋混凝土实心砌块和其它措施。</w:t>
      </w:r>
    </w:p>
    <w:p w:rsidR="004249A9" w:rsidRDefault="004249A9" w:rsidP="005D5CDD">
      <w:pPr>
        <w:ind w:firstLineChars="200" w:firstLine="482"/>
        <w:rPr>
          <w:sz w:val="24"/>
          <w:szCs w:val="24"/>
        </w:rPr>
      </w:pPr>
      <w:r w:rsidRPr="005D5CDD">
        <w:rPr>
          <w:rFonts w:hint="eastAsia"/>
          <w:b/>
          <w:sz w:val="24"/>
          <w:szCs w:val="24"/>
        </w:rPr>
        <w:t>6</w:t>
      </w:r>
      <w:r w:rsidRPr="00A244C1">
        <w:rPr>
          <w:rFonts w:hint="eastAsia"/>
          <w:sz w:val="24"/>
          <w:szCs w:val="24"/>
        </w:rPr>
        <w:t xml:space="preserve">  </w:t>
      </w:r>
      <w:r w:rsidRPr="00A244C1">
        <w:rPr>
          <w:rFonts w:hint="eastAsia"/>
          <w:sz w:val="24"/>
          <w:szCs w:val="24"/>
        </w:rPr>
        <w:t>锚固件的安装不得破坏建筑结构的强度，并应保持外围护结构的保温与防水功能。</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【条文说明】锚固件是外遮阳产品使用安全性的重要保障构件，其不但应有足够的安装强度，且不得破坏墙体的防水、保温。锚固件应持力在建筑基层上，并有足够的抗拔力，不得持力在保温构造层上。</w:t>
      </w:r>
    </w:p>
    <w:p w:rsidR="004249A9" w:rsidRPr="005D5CDD" w:rsidRDefault="004249A9" w:rsidP="005D5CDD">
      <w:pPr>
        <w:pStyle w:val="1"/>
        <w:spacing w:before="240" w:after="360"/>
        <w:rPr>
          <w:rFonts w:ascii="Times New Roman" w:hAnsi="Times New Roman"/>
          <w:b/>
          <w:sz w:val="32"/>
        </w:rPr>
      </w:pPr>
      <w:bookmarkStart w:id="34" w:name="_Toc29431"/>
      <w:bookmarkStart w:id="35" w:name="_Toc21991"/>
      <w:bookmarkStart w:id="36" w:name="_Toc8048"/>
      <w:r w:rsidRPr="00A244C1">
        <w:rPr>
          <w:bCs w:val="0"/>
        </w:rPr>
        <w:br w:type="page"/>
      </w:r>
      <w:bookmarkStart w:id="37" w:name="_Toc21129"/>
      <w:bookmarkStart w:id="38" w:name="_Toc25738"/>
      <w:bookmarkStart w:id="39" w:name="_Toc1980"/>
      <w:bookmarkStart w:id="40" w:name="_Toc421912686"/>
      <w:bookmarkStart w:id="41" w:name="_Toc458444212"/>
      <w:bookmarkEnd w:id="34"/>
      <w:bookmarkEnd w:id="35"/>
      <w:bookmarkEnd w:id="36"/>
      <w:r w:rsidRPr="005D5CDD">
        <w:rPr>
          <w:rFonts w:ascii="Times New Roman" w:hAnsi="Times New Roman" w:hint="eastAsia"/>
          <w:b/>
          <w:sz w:val="32"/>
        </w:rPr>
        <w:lastRenderedPageBreak/>
        <w:t>5</w:t>
      </w:r>
      <w:r w:rsidRPr="005D5CDD">
        <w:rPr>
          <w:rFonts w:ascii="Times New Roman" w:hAnsi="Times New Roman"/>
          <w:b/>
          <w:sz w:val="32"/>
        </w:rPr>
        <w:t xml:space="preserve"> </w:t>
      </w:r>
      <w:r w:rsidRPr="005D5CDD">
        <w:rPr>
          <w:rFonts w:ascii="Times New Roman" w:hAnsi="Times New Roman" w:hint="eastAsia"/>
          <w:b/>
          <w:sz w:val="32"/>
        </w:rPr>
        <w:t xml:space="preserve"> </w:t>
      </w:r>
      <w:r w:rsidRPr="005D5CDD">
        <w:rPr>
          <w:rFonts w:ascii="Times New Roman" w:hAnsi="Times New Roman"/>
          <w:b/>
          <w:sz w:val="32"/>
        </w:rPr>
        <w:t>施工</w:t>
      </w:r>
      <w:bookmarkEnd w:id="37"/>
      <w:bookmarkEnd w:id="38"/>
      <w:bookmarkEnd w:id="39"/>
      <w:r w:rsidRPr="005D5CDD">
        <w:rPr>
          <w:rFonts w:ascii="Times New Roman" w:hAnsi="Times New Roman" w:hint="eastAsia"/>
          <w:b/>
          <w:sz w:val="32"/>
        </w:rPr>
        <w:t>安装</w:t>
      </w:r>
      <w:bookmarkEnd w:id="40"/>
      <w:bookmarkEnd w:id="41"/>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42" w:name="_Toc25590"/>
      <w:bookmarkStart w:id="43" w:name="_Toc21051"/>
      <w:bookmarkStart w:id="44" w:name="_Toc32187"/>
      <w:bookmarkStart w:id="45" w:name="_Toc421912687"/>
      <w:bookmarkStart w:id="46" w:name="_Toc458444213"/>
      <w:r w:rsidRPr="005D5CDD">
        <w:rPr>
          <w:rFonts w:ascii="黑体" w:eastAsia="黑体" w:hAnsi="黑体" w:hint="eastAsia"/>
          <w:b/>
          <w:kern w:val="0"/>
          <w:sz w:val="28"/>
          <w:szCs w:val="28"/>
        </w:rPr>
        <w:t>5</w:t>
      </w:r>
      <w:r w:rsidRPr="005D5CDD">
        <w:rPr>
          <w:rFonts w:ascii="黑体" w:eastAsia="黑体" w:hAnsi="黑体"/>
          <w:b/>
          <w:kern w:val="0"/>
          <w:sz w:val="28"/>
          <w:szCs w:val="28"/>
        </w:rPr>
        <w:t>.1</w:t>
      </w:r>
      <w:r w:rsidRPr="005D5CDD">
        <w:rPr>
          <w:rFonts w:ascii="黑体" w:eastAsia="黑体" w:hAnsi="黑体" w:hint="eastAsia"/>
          <w:b/>
          <w:kern w:val="0"/>
          <w:sz w:val="28"/>
          <w:szCs w:val="28"/>
        </w:rPr>
        <w:t xml:space="preserve">  </w:t>
      </w:r>
      <w:r w:rsidRPr="005D5CDD">
        <w:rPr>
          <w:rFonts w:ascii="黑体" w:eastAsia="黑体" w:hAnsi="黑体"/>
          <w:b/>
          <w:kern w:val="0"/>
          <w:sz w:val="28"/>
          <w:szCs w:val="28"/>
        </w:rPr>
        <w:t>一般规定</w:t>
      </w:r>
      <w:bookmarkEnd w:id="42"/>
      <w:bookmarkEnd w:id="43"/>
      <w:bookmarkEnd w:id="44"/>
      <w:bookmarkEnd w:id="45"/>
      <w:bookmarkEnd w:id="46"/>
    </w:p>
    <w:p w:rsidR="004249A9" w:rsidRDefault="004249A9" w:rsidP="004249A9">
      <w:pPr>
        <w:rPr>
          <w:rFonts w:hAnsi="宋体"/>
          <w:sz w:val="24"/>
        </w:rPr>
      </w:pPr>
      <w:r w:rsidRPr="00A244C1">
        <w:rPr>
          <w:rFonts w:hint="eastAsia"/>
          <w:b/>
          <w:bCs/>
          <w:sz w:val="24"/>
          <w:szCs w:val="24"/>
        </w:rPr>
        <w:t>5</w:t>
      </w:r>
      <w:r w:rsidRPr="00A244C1">
        <w:rPr>
          <w:b/>
          <w:bCs/>
          <w:sz w:val="24"/>
          <w:szCs w:val="24"/>
        </w:rPr>
        <w:t>.1.1</w:t>
      </w:r>
      <w:r w:rsidRPr="00A244C1">
        <w:rPr>
          <w:rFonts w:hint="eastAsia"/>
          <w:sz w:val="24"/>
          <w:szCs w:val="24"/>
        </w:rPr>
        <w:t xml:space="preserve">  </w:t>
      </w:r>
      <w:r w:rsidRPr="00A244C1">
        <w:rPr>
          <w:sz w:val="24"/>
          <w:szCs w:val="24"/>
        </w:rPr>
        <w:t>建筑</w:t>
      </w:r>
      <w:r w:rsidRPr="00A244C1">
        <w:rPr>
          <w:sz w:val="24"/>
        </w:rPr>
        <w:t>外</w:t>
      </w:r>
      <w:r w:rsidRPr="00A244C1">
        <w:rPr>
          <w:rFonts w:hAnsi="宋体"/>
          <w:sz w:val="24"/>
        </w:rPr>
        <w:t>遮阳工程的施工应在主体结构工程验收后进行</w:t>
      </w:r>
      <w:r>
        <w:rPr>
          <w:rFonts w:hAnsi="宋体" w:hint="eastAsia"/>
          <w:sz w:val="24"/>
        </w:rPr>
        <w:t>。</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w:t>
      </w:r>
      <w:r w:rsidRPr="005D5CDD">
        <w:rPr>
          <w:rFonts w:ascii="楷体" w:eastAsia="楷体" w:hAnsi="楷体"/>
          <w:bCs/>
          <w:sz w:val="24"/>
          <w:szCs w:val="24"/>
        </w:rPr>
        <w:t>为了保证遮阳装置的安装质量，要求锚固点应施工完成，主体结构应满足遮阳安装的基本条件，特别是结构尺寸的允许偏差与外表面平整度。</w:t>
      </w:r>
    </w:p>
    <w:p w:rsidR="004249A9" w:rsidRDefault="004249A9" w:rsidP="004249A9">
      <w:pPr>
        <w:rPr>
          <w:sz w:val="24"/>
          <w:szCs w:val="24"/>
        </w:rPr>
      </w:pPr>
      <w:r w:rsidRPr="00A244C1">
        <w:rPr>
          <w:rFonts w:hint="eastAsia"/>
          <w:b/>
          <w:sz w:val="24"/>
          <w:szCs w:val="24"/>
        </w:rPr>
        <w:t>5</w:t>
      </w:r>
      <w:r w:rsidRPr="00A244C1">
        <w:rPr>
          <w:b/>
          <w:sz w:val="24"/>
          <w:szCs w:val="24"/>
        </w:rPr>
        <w:t>.1.</w:t>
      </w:r>
      <w:r w:rsidRPr="00A244C1">
        <w:rPr>
          <w:rFonts w:hint="eastAsia"/>
          <w:b/>
          <w:sz w:val="24"/>
          <w:szCs w:val="24"/>
        </w:rPr>
        <w:t xml:space="preserve">2  </w:t>
      </w:r>
      <w:r w:rsidRPr="00A244C1">
        <w:rPr>
          <w:rFonts w:hint="eastAsia"/>
          <w:sz w:val="24"/>
          <w:szCs w:val="24"/>
        </w:rPr>
        <w:t>进场的外遮阳装置及其附件的品种、规格、性能和色泽，应符合建筑设计的专项要求。</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【条文说明】遮阳设施的品种、规格、性能和色泽，应在设计文件中有明确规定，安装施工时应按设计要求执行。</w:t>
      </w:r>
    </w:p>
    <w:p w:rsidR="004249A9" w:rsidRPr="00A244C1" w:rsidRDefault="004249A9" w:rsidP="004249A9">
      <w:pPr>
        <w:rPr>
          <w:sz w:val="24"/>
          <w:szCs w:val="24"/>
        </w:rPr>
      </w:pPr>
      <w:r w:rsidRPr="00A244C1">
        <w:rPr>
          <w:rFonts w:hint="eastAsia"/>
          <w:b/>
          <w:bCs/>
          <w:sz w:val="24"/>
          <w:szCs w:val="24"/>
        </w:rPr>
        <w:t>5</w:t>
      </w:r>
      <w:r w:rsidRPr="00A244C1">
        <w:rPr>
          <w:b/>
          <w:bCs/>
          <w:sz w:val="24"/>
          <w:szCs w:val="24"/>
        </w:rPr>
        <w:t>.1.</w:t>
      </w:r>
      <w:r w:rsidRPr="00A244C1">
        <w:rPr>
          <w:rFonts w:hint="eastAsia"/>
          <w:b/>
          <w:bCs/>
          <w:sz w:val="24"/>
          <w:szCs w:val="24"/>
        </w:rPr>
        <w:t xml:space="preserve">3 </w:t>
      </w:r>
      <w:r w:rsidRPr="00A244C1">
        <w:rPr>
          <w:rFonts w:hint="eastAsia"/>
          <w:sz w:val="24"/>
          <w:szCs w:val="24"/>
        </w:rPr>
        <w:t xml:space="preserve"> </w:t>
      </w:r>
      <w:r w:rsidRPr="00A244C1">
        <w:rPr>
          <w:rFonts w:hAnsi="宋体"/>
          <w:sz w:val="24"/>
        </w:rPr>
        <w:t>建筑</w:t>
      </w:r>
      <w:r w:rsidRPr="00A244C1">
        <w:rPr>
          <w:rFonts w:hAnsi="宋体" w:hint="eastAsia"/>
          <w:sz w:val="24"/>
        </w:rPr>
        <w:t>外</w:t>
      </w:r>
      <w:r w:rsidRPr="00A244C1">
        <w:rPr>
          <w:rFonts w:hAnsi="宋体"/>
          <w:sz w:val="24"/>
        </w:rPr>
        <w:t>遮阳工程专项施工方案应按现行国家标准《建筑施工组织设计规范》</w:t>
      </w:r>
      <w:r w:rsidRPr="00A244C1">
        <w:rPr>
          <w:sz w:val="24"/>
        </w:rPr>
        <w:t>GB/T 50502</w:t>
      </w:r>
      <w:r w:rsidRPr="00A244C1">
        <w:rPr>
          <w:rFonts w:ascii="宋体" w:hAnsi="宋体" w:hint="eastAsia"/>
          <w:sz w:val="24"/>
        </w:rPr>
        <w:t>进行编制，</w:t>
      </w:r>
      <w:r w:rsidRPr="00A244C1">
        <w:rPr>
          <w:rFonts w:ascii="宋体" w:hAnsi="宋体"/>
          <w:sz w:val="24"/>
        </w:rPr>
        <w:t xml:space="preserve"> </w:t>
      </w:r>
      <w:r w:rsidRPr="00A244C1">
        <w:rPr>
          <w:rFonts w:ascii="宋体" w:hAnsi="宋体" w:hint="eastAsia"/>
          <w:sz w:val="24"/>
        </w:rPr>
        <w:t>并与主体工程施工组织设计相配合，且包括下列内容：</w:t>
      </w:r>
    </w:p>
    <w:p w:rsidR="004249A9" w:rsidRPr="00A244C1" w:rsidRDefault="004249A9" w:rsidP="004249A9">
      <w:pPr>
        <w:ind w:firstLineChars="200" w:firstLine="480"/>
        <w:rPr>
          <w:sz w:val="24"/>
          <w:szCs w:val="24"/>
        </w:rPr>
      </w:pPr>
      <w:r w:rsidRPr="00A244C1">
        <w:rPr>
          <w:sz w:val="24"/>
          <w:szCs w:val="24"/>
        </w:rPr>
        <w:t>1</w:t>
      </w:r>
      <w:r w:rsidRPr="00A244C1">
        <w:rPr>
          <w:rFonts w:hint="eastAsia"/>
          <w:sz w:val="24"/>
          <w:szCs w:val="24"/>
        </w:rPr>
        <w:t xml:space="preserve">  </w:t>
      </w:r>
      <w:r w:rsidRPr="00A244C1">
        <w:rPr>
          <w:rFonts w:hint="eastAsia"/>
          <w:sz w:val="24"/>
          <w:szCs w:val="24"/>
        </w:rPr>
        <w:t>工程施工组织设计、施工范围说明、工程进度计划、材料供应计划、施工组织计划、质量控制计划、成本管理计划、变更需求计划及安装调试计划；</w:t>
      </w:r>
    </w:p>
    <w:p w:rsidR="004249A9" w:rsidRPr="00A244C1" w:rsidRDefault="004249A9" w:rsidP="004249A9">
      <w:pPr>
        <w:ind w:firstLineChars="200" w:firstLine="480"/>
        <w:rPr>
          <w:sz w:val="24"/>
          <w:szCs w:val="24"/>
        </w:rPr>
      </w:pPr>
      <w:r w:rsidRPr="00A244C1">
        <w:rPr>
          <w:sz w:val="24"/>
          <w:szCs w:val="24"/>
        </w:rPr>
        <w:t>2</w:t>
      </w:r>
      <w:r w:rsidRPr="00A244C1">
        <w:rPr>
          <w:rFonts w:hint="eastAsia"/>
          <w:sz w:val="24"/>
          <w:szCs w:val="24"/>
        </w:rPr>
        <w:t xml:space="preserve">  </w:t>
      </w:r>
      <w:r w:rsidRPr="00A244C1">
        <w:rPr>
          <w:rFonts w:hint="eastAsia"/>
          <w:sz w:val="24"/>
          <w:szCs w:val="24"/>
        </w:rPr>
        <w:t>进场材料和产品的复验、进场材料和产品的堆放和保护；</w:t>
      </w:r>
    </w:p>
    <w:p w:rsidR="004249A9" w:rsidRPr="00A244C1" w:rsidRDefault="004249A9" w:rsidP="004249A9">
      <w:pPr>
        <w:ind w:firstLineChars="200" w:firstLine="480"/>
        <w:rPr>
          <w:sz w:val="24"/>
          <w:szCs w:val="24"/>
        </w:rPr>
      </w:pPr>
      <w:r w:rsidRPr="00A244C1">
        <w:rPr>
          <w:sz w:val="24"/>
          <w:szCs w:val="24"/>
        </w:rPr>
        <w:t>3</w:t>
      </w:r>
      <w:r w:rsidRPr="00A244C1">
        <w:rPr>
          <w:rFonts w:hint="eastAsia"/>
          <w:sz w:val="24"/>
          <w:szCs w:val="24"/>
        </w:rPr>
        <w:t xml:space="preserve">  </w:t>
      </w:r>
      <w:r w:rsidRPr="00A244C1">
        <w:rPr>
          <w:rFonts w:hint="eastAsia"/>
          <w:sz w:val="24"/>
          <w:szCs w:val="24"/>
        </w:rPr>
        <w:t>与主体结构施工、设备安装、装饰装修的协调配合方案；</w:t>
      </w:r>
    </w:p>
    <w:p w:rsidR="004249A9" w:rsidRPr="00A244C1" w:rsidRDefault="004249A9" w:rsidP="004249A9">
      <w:pPr>
        <w:ind w:firstLineChars="200" w:firstLine="480"/>
        <w:rPr>
          <w:sz w:val="24"/>
          <w:szCs w:val="24"/>
        </w:rPr>
      </w:pPr>
      <w:r w:rsidRPr="00A244C1">
        <w:rPr>
          <w:sz w:val="24"/>
          <w:szCs w:val="24"/>
        </w:rPr>
        <w:t>4</w:t>
      </w:r>
      <w:r w:rsidRPr="00A244C1">
        <w:rPr>
          <w:rFonts w:hint="eastAsia"/>
          <w:sz w:val="24"/>
          <w:szCs w:val="24"/>
        </w:rPr>
        <w:t xml:space="preserve">  </w:t>
      </w:r>
      <w:r w:rsidRPr="00A244C1">
        <w:rPr>
          <w:rFonts w:hint="eastAsia"/>
          <w:sz w:val="24"/>
          <w:szCs w:val="24"/>
        </w:rPr>
        <w:t>建筑遮阳装置及其附件的搬运、吊装方案；</w:t>
      </w:r>
    </w:p>
    <w:p w:rsidR="004249A9" w:rsidRPr="00A244C1" w:rsidRDefault="004249A9" w:rsidP="004249A9">
      <w:pPr>
        <w:ind w:firstLineChars="200" w:firstLine="480"/>
        <w:rPr>
          <w:sz w:val="24"/>
          <w:szCs w:val="24"/>
        </w:rPr>
      </w:pPr>
      <w:r w:rsidRPr="00A244C1">
        <w:rPr>
          <w:sz w:val="24"/>
          <w:szCs w:val="24"/>
        </w:rPr>
        <w:t>5</w:t>
      </w:r>
      <w:r w:rsidRPr="00A244C1">
        <w:rPr>
          <w:rFonts w:hint="eastAsia"/>
          <w:sz w:val="24"/>
          <w:szCs w:val="24"/>
        </w:rPr>
        <w:t xml:space="preserve">  </w:t>
      </w:r>
      <w:r w:rsidRPr="00A244C1">
        <w:rPr>
          <w:rFonts w:hint="eastAsia"/>
          <w:sz w:val="24"/>
          <w:szCs w:val="24"/>
        </w:rPr>
        <w:t>遮阳装置的安装和组装步骤及质量控制要求；</w:t>
      </w:r>
    </w:p>
    <w:p w:rsidR="004249A9" w:rsidRPr="00A244C1" w:rsidRDefault="004249A9" w:rsidP="004249A9">
      <w:pPr>
        <w:ind w:firstLineChars="200" w:firstLine="480"/>
        <w:rPr>
          <w:sz w:val="24"/>
          <w:szCs w:val="24"/>
        </w:rPr>
      </w:pPr>
      <w:r w:rsidRPr="00A244C1">
        <w:rPr>
          <w:rFonts w:hint="eastAsia"/>
          <w:sz w:val="24"/>
          <w:szCs w:val="24"/>
        </w:rPr>
        <w:t xml:space="preserve">6  </w:t>
      </w:r>
      <w:r w:rsidRPr="00A244C1">
        <w:rPr>
          <w:rFonts w:hint="eastAsia"/>
          <w:sz w:val="24"/>
          <w:szCs w:val="24"/>
        </w:rPr>
        <w:t>遮阳产品及构件安装后的调试方案；</w:t>
      </w:r>
    </w:p>
    <w:p w:rsidR="004249A9" w:rsidRPr="00A244C1" w:rsidRDefault="004249A9" w:rsidP="004249A9">
      <w:pPr>
        <w:ind w:firstLineChars="200" w:firstLine="480"/>
        <w:rPr>
          <w:sz w:val="24"/>
          <w:szCs w:val="24"/>
        </w:rPr>
      </w:pPr>
      <w:r w:rsidRPr="00A244C1">
        <w:rPr>
          <w:rFonts w:hint="eastAsia"/>
          <w:sz w:val="24"/>
          <w:szCs w:val="24"/>
        </w:rPr>
        <w:t xml:space="preserve">7  </w:t>
      </w:r>
      <w:r w:rsidRPr="00A244C1">
        <w:rPr>
          <w:rFonts w:hint="eastAsia"/>
          <w:sz w:val="24"/>
          <w:szCs w:val="24"/>
        </w:rPr>
        <w:t>施工安装过程的安全、文明与环保等绿色施工措施；</w:t>
      </w:r>
      <w:r w:rsidRPr="00A244C1">
        <w:rPr>
          <w:rFonts w:hint="eastAsia"/>
          <w:sz w:val="24"/>
          <w:szCs w:val="24"/>
        </w:rPr>
        <w:t xml:space="preserve"> </w:t>
      </w:r>
    </w:p>
    <w:p w:rsidR="004249A9" w:rsidRDefault="004249A9" w:rsidP="004249A9">
      <w:pPr>
        <w:ind w:firstLineChars="200" w:firstLine="480"/>
        <w:rPr>
          <w:sz w:val="24"/>
          <w:szCs w:val="24"/>
        </w:rPr>
      </w:pPr>
      <w:r w:rsidRPr="00A244C1">
        <w:rPr>
          <w:rFonts w:hint="eastAsia"/>
          <w:sz w:val="24"/>
          <w:szCs w:val="24"/>
        </w:rPr>
        <w:t xml:space="preserve">8  </w:t>
      </w:r>
      <w:r w:rsidRPr="00A244C1">
        <w:rPr>
          <w:sz w:val="24"/>
          <w:szCs w:val="24"/>
        </w:rPr>
        <w:t>检查验收，并保存施工验收记录</w:t>
      </w:r>
      <w:r w:rsidRPr="00A244C1">
        <w:rPr>
          <w:rFonts w:hint="eastAsia"/>
          <w:sz w:val="24"/>
          <w:szCs w:val="24"/>
        </w:rPr>
        <w:t>。</w:t>
      </w:r>
      <w:r w:rsidRPr="00A244C1">
        <w:rPr>
          <w:sz w:val="24"/>
          <w:szCs w:val="24"/>
        </w:rPr>
        <w:t xml:space="preserve">  </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【条文说明】遮阳安装施工往往与其他工序交叉作业，编制遮阳工程施工组织设计有利于整个工程的联系配合。</w:t>
      </w:r>
    </w:p>
    <w:p w:rsidR="004249A9" w:rsidRPr="00A244C1" w:rsidRDefault="004249A9" w:rsidP="004249A9">
      <w:pPr>
        <w:rPr>
          <w:sz w:val="24"/>
          <w:szCs w:val="24"/>
        </w:rPr>
      </w:pPr>
      <w:r w:rsidRPr="00A244C1">
        <w:rPr>
          <w:rFonts w:hint="eastAsia"/>
          <w:b/>
          <w:bCs/>
          <w:sz w:val="24"/>
          <w:szCs w:val="24"/>
        </w:rPr>
        <w:t>5</w:t>
      </w:r>
      <w:r w:rsidRPr="00A244C1">
        <w:rPr>
          <w:b/>
          <w:bCs/>
          <w:sz w:val="24"/>
          <w:szCs w:val="24"/>
        </w:rPr>
        <w:t>.1.</w:t>
      </w:r>
      <w:r w:rsidRPr="00A244C1">
        <w:rPr>
          <w:rFonts w:hint="eastAsia"/>
          <w:b/>
          <w:bCs/>
          <w:sz w:val="24"/>
          <w:szCs w:val="24"/>
        </w:rPr>
        <w:t>4</w:t>
      </w:r>
      <w:r w:rsidRPr="00A244C1">
        <w:rPr>
          <w:rFonts w:hint="eastAsia"/>
          <w:sz w:val="24"/>
          <w:szCs w:val="24"/>
        </w:rPr>
        <w:t xml:space="preserve">  </w:t>
      </w:r>
      <w:r w:rsidRPr="00A244C1">
        <w:rPr>
          <w:sz w:val="24"/>
          <w:szCs w:val="24"/>
        </w:rPr>
        <w:t>建筑</w:t>
      </w:r>
      <w:r w:rsidRPr="00A244C1">
        <w:rPr>
          <w:rFonts w:hint="eastAsia"/>
          <w:sz w:val="24"/>
          <w:szCs w:val="24"/>
        </w:rPr>
        <w:t>外</w:t>
      </w:r>
      <w:r w:rsidRPr="00A244C1">
        <w:rPr>
          <w:sz w:val="24"/>
          <w:szCs w:val="24"/>
        </w:rPr>
        <w:t>遮阳工程施工不得降低建筑保温效能。</w:t>
      </w:r>
    </w:p>
    <w:p w:rsidR="004249A9" w:rsidRDefault="004249A9" w:rsidP="004249A9">
      <w:pPr>
        <w:rPr>
          <w:color w:val="000000"/>
          <w:sz w:val="24"/>
          <w:szCs w:val="24"/>
        </w:rPr>
      </w:pPr>
      <w:r>
        <w:rPr>
          <w:rFonts w:hint="eastAsia"/>
          <w:b/>
          <w:sz w:val="24"/>
          <w:szCs w:val="24"/>
        </w:rPr>
        <w:t>5</w:t>
      </w:r>
      <w:r w:rsidRPr="00A244C1">
        <w:rPr>
          <w:b/>
          <w:sz w:val="24"/>
          <w:szCs w:val="24"/>
        </w:rPr>
        <w:t>.</w:t>
      </w:r>
      <w:r w:rsidRPr="00A244C1">
        <w:rPr>
          <w:rFonts w:hint="eastAsia"/>
          <w:b/>
          <w:sz w:val="24"/>
          <w:szCs w:val="24"/>
        </w:rPr>
        <w:t>1</w:t>
      </w:r>
      <w:r w:rsidRPr="00A244C1">
        <w:rPr>
          <w:b/>
          <w:sz w:val="24"/>
          <w:szCs w:val="24"/>
        </w:rPr>
        <w:t>.</w:t>
      </w:r>
      <w:r>
        <w:rPr>
          <w:rFonts w:hint="eastAsia"/>
          <w:b/>
          <w:sz w:val="24"/>
          <w:szCs w:val="24"/>
        </w:rPr>
        <w:t>5</w:t>
      </w:r>
      <w:r w:rsidRPr="00A244C1">
        <w:rPr>
          <w:rFonts w:hint="eastAsia"/>
          <w:b/>
          <w:sz w:val="24"/>
          <w:szCs w:val="24"/>
        </w:rPr>
        <w:t xml:space="preserve"> </w:t>
      </w:r>
      <w:r w:rsidRPr="00A244C1">
        <w:rPr>
          <w:rFonts w:hint="eastAsia"/>
          <w:color w:val="000000"/>
          <w:sz w:val="24"/>
          <w:szCs w:val="24"/>
        </w:rPr>
        <w:t xml:space="preserve"> </w:t>
      </w:r>
      <w:r w:rsidRPr="00A244C1">
        <w:rPr>
          <w:rFonts w:hint="eastAsia"/>
          <w:color w:val="000000"/>
          <w:sz w:val="24"/>
          <w:szCs w:val="24"/>
        </w:rPr>
        <w:t>外遮阳</w:t>
      </w:r>
      <w:r w:rsidRPr="00A244C1">
        <w:rPr>
          <w:rFonts w:hint="eastAsia"/>
          <w:sz w:val="24"/>
          <w:szCs w:val="24"/>
        </w:rPr>
        <w:t>装置</w:t>
      </w:r>
      <w:r w:rsidRPr="00A244C1">
        <w:rPr>
          <w:rFonts w:hint="eastAsia"/>
          <w:color w:val="000000"/>
          <w:sz w:val="24"/>
          <w:szCs w:val="24"/>
        </w:rPr>
        <w:t>应与主体建筑结构可靠连接，并符合</w:t>
      </w:r>
      <w:r w:rsidRPr="00A244C1">
        <w:rPr>
          <w:rFonts w:hint="eastAsia"/>
          <w:sz w:val="24"/>
          <w:szCs w:val="24"/>
        </w:rPr>
        <w:t>《建筑遮阳工程技术规范》</w:t>
      </w:r>
      <w:r w:rsidRPr="00A244C1">
        <w:rPr>
          <w:rFonts w:hint="eastAsia"/>
          <w:sz w:val="24"/>
          <w:szCs w:val="24"/>
        </w:rPr>
        <w:t>JGJ 237</w:t>
      </w:r>
      <w:r w:rsidRPr="00A244C1">
        <w:rPr>
          <w:rFonts w:hint="eastAsia"/>
          <w:sz w:val="24"/>
          <w:szCs w:val="24"/>
        </w:rPr>
        <w:t>的规定</w:t>
      </w:r>
      <w:r w:rsidRPr="00A244C1">
        <w:rPr>
          <w:color w:val="000000"/>
          <w:sz w:val="24"/>
          <w:szCs w:val="24"/>
        </w:rPr>
        <w:t>。</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【条文说明】遮阳装置除了保证遮阳效果和外观效果外，其关键是必须满足在使用过程中的安全性能，应综合考虑装置承受的各种荷载、与结构连接的整体</w:t>
      </w:r>
      <w:r w:rsidRPr="005D5CDD">
        <w:rPr>
          <w:rFonts w:ascii="楷体" w:eastAsia="楷体" w:hAnsi="楷体" w:hint="eastAsia"/>
          <w:sz w:val="24"/>
          <w:szCs w:val="24"/>
        </w:rPr>
        <w:lastRenderedPageBreak/>
        <w:t>牢固性、耐久安全性等，并进行专项结构设计。</w:t>
      </w:r>
    </w:p>
    <w:p w:rsidR="004249A9" w:rsidRDefault="004249A9" w:rsidP="004249A9">
      <w:pPr>
        <w:widowControl/>
        <w:autoSpaceDE w:val="0"/>
        <w:autoSpaceDN w:val="0"/>
        <w:rPr>
          <w:rFonts w:ascii="宋体"/>
          <w:kern w:val="0"/>
          <w:sz w:val="24"/>
          <w:szCs w:val="20"/>
        </w:rPr>
      </w:pPr>
      <w:r>
        <w:rPr>
          <w:rFonts w:hint="eastAsia"/>
          <w:b/>
          <w:sz w:val="24"/>
          <w:szCs w:val="24"/>
        </w:rPr>
        <w:t>5</w:t>
      </w:r>
      <w:r w:rsidRPr="00A244C1">
        <w:rPr>
          <w:rFonts w:hint="eastAsia"/>
          <w:b/>
          <w:sz w:val="24"/>
          <w:szCs w:val="24"/>
        </w:rPr>
        <w:t>.1.</w:t>
      </w:r>
      <w:r>
        <w:rPr>
          <w:rFonts w:hint="eastAsia"/>
          <w:b/>
          <w:sz w:val="24"/>
          <w:szCs w:val="24"/>
        </w:rPr>
        <w:t>6</w:t>
      </w:r>
      <w:r w:rsidRPr="00A244C1">
        <w:rPr>
          <w:rFonts w:hint="eastAsia"/>
          <w:b/>
          <w:sz w:val="24"/>
          <w:szCs w:val="24"/>
        </w:rPr>
        <w:t xml:space="preserve">  </w:t>
      </w:r>
      <w:r w:rsidRPr="00A244C1">
        <w:rPr>
          <w:rFonts w:ascii="宋体"/>
          <w:kern w:val="0"/>
          <w:sz w:val="24"/>
          <w:szCs w:val="20"/>
        </w:rPr>
        <w:t>硬质</w:t>
      </w:r>
      <w:r w:rsidRPr="00A244C1">
        <w:rPr>
          <w:rFonts w:ascii="宋体" w:hint="eastAsia"/>
          <w:kern w:val="0"/>
          <w:sz w:val="24"/>
          <w:szCs w:val="20"/>
        </w:rPr>
        <w:t>外</w:t>
      </w:r>
      <w:r w:rsidRPr="00A244C1">
        <w:rPr>
          <w:rFonts w:ascii="宋体"/>
          <w:kern w:val="0"/>
          <w:sz w:val="24"/>
          <w:szCs w:val="20"/>
        </w:rPr>
        <w:t>遮阳</w:t>
      </w:r>
      <w:r w:rsidRPr="00A244C1">
        <w:rPr>
          <w:rFonts w:hint="eastAsia"/>
          <w:sz w:val="24"/>
          <w:szCs w:val="24"/>
        </w:rPr>
        <w:t>装置</w:t>
      </w:r>
      <w:r w:rsidRPr="00A244C1">
        <w:rPr>
          <w:rFonts w:ascii="宋体"/>
          <w:kern w:val="0"/>
          <w:sz w:val="24"/>
          <w:szCs w:val="20"/>
        </w:rPr>
        <w:t>内侧面距离外窗的</w:t>
      </w:r>
      <w:r w:rsidRPr="00A244C1">
        <w:rPr>
          <w:rFonts w:ascii="宋体" w:hint="eastAsia"/>
          <w:kern w:val="0"/>
          <w:sz w:val="24"/>
          <w:szCs w:val="20"/>
        </w:rPr>
        <w:t>最小</w:t>
      </w:r>
      <w:r w:rsidRPr="00A244C1">
        <w:rPr>
          <w:rFonts w:ascii="宋体"/>
          <w:kern w:val="0"/>
          <w:sz w:val="24"/>
          <w:szCs w:val="20"/>
        </w:rPr>
        <w:t>间距应</w:t>
      </w:r>
      <w:r w:rsidRPr="00A244C1">
        <w:rPr>
          <w:rFonts w:ascii="宋体" w:hint="eastAsia"/>
          <w:kern w:val="0"/>
          <w:sz w:val="24"/>
          <w:szCs w:val="20"/>
        </w:rPr>
        <w:t>确保外遮阳产品变形时不与围护结构相接触</w:t>
      </w:r>
      <w:r w:rsidRPr="00A244C1">
        <w:rPr>
          <w:rFonts w:ascii="宋体"/>
          <w:kern w:val="0"/>
          <w:sz w:val="24"/>
          <w:szCs w:val="20"/>
        </w:rPr>
        <w:t>。</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w:t>
      </w:r>
      <w:r w:rsidRPr="005D5CDD">
        <w:rPr>
          <w:rFonts w:ascii="楷体" w:eastAsia="楷体" w:hAnsi="楷体"/>
          <w:sz w:val="24"/>
          <w:szCs w:val="24"/>
        </w:rPr>
        <w:t>硬质遮阳产品在受到正向风压时会发生形变，但其内侧面距离外窗玻璃的间距应大于抗风验算的最大挠度，以确保不会接触到外窗玻璃形成集中应力，影响安全。</w:t>
      </w: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47" w:name="_Toc17586"/>
      <w:bookmarkStart w:id="48" w:name="_Toc17535"/>
      <w:bookmarkStart w:id="49" w:name="_Toc27245"/>
      <w:bookmarkStart w:id="50" w:name="_Toc395711759"/>
      <w:bookmarkStart w:id="51" w:name="_Toc421912688"/>
      <w:bookmarkStart w:id="52" w:name="_Toc458444214"/>
      <w:r w:rsidRPr="005D5CDD">
        <w:rPr>
          <w:rFonts w:ascii="黑体" w:eastAsia="黑体" w:hAnsi="黑体" w:hint="eastAsia"/>
          <w:b/>
          <w:kern w:val="0"/>
          <w:sz w:val="28"/>
          <w:szCs w:val="28"/>
        </w:rPr>
        <w:t>5</w:t>
      </w:r>
      <w:r w:rsidRPr="005D5CDD">
        <w:rPr>
          <w:rFonts w:ascii="黑体" w:eastAsia="黑体" w:hAnsi="黑体"/>
          <w:b/>
          <w:kern w:val="0"/>
          <w:sz w:val="28"/>
          <w:szCs w:val="28"/>
        </w:rPr>
        <w:t>.2</w:t>
      </w:r>
      <w:r w:rsidRPr="005D5CDD">
        <w:rPr>
          <w:rFonts w:ascii="黑体" w:eastAsia="黑体" w:hAnsi="黑体" w:hint="eastAsia"/>
          <w:b/>
          <w:kern w:val="0"/>
          <w:sz w:val="28"/>
          <w:szCs w:val="28"/>
        </w:rPr>
        <w:t xml:space="preserve">  </w:t>
      </w:r>
      <w:bookmarkEnd w:id="47"/>
      <w:bookmarkEnd w:id="48"/>
      <w:bookmarkEnd w:id="49"/>
      <w:bookmarkEnd w:id="50"/>
      <w:r w:rsidRPr="005D5CDD">
        <w:rPr>
          <w:rFonts w:ascii="黑体" w:eastAsia="黑体" w:hAnsi="黑体" w:hint="eastAsia"/>
          <w:b/>
          <w:kern w:val="0"/>
          <w:sz w:val="28"/>
          <w:szCs w:val="28"/>
        </w:rPr>
        <w:t>施工准备</w:t>
      </w:r>
      <w:bookmarkEnd w:id="51"/>
      <w:bookmarkEnd w:id="52"/>
    </w:p>
    <w:p w:rsidR="004249A9" w:rsidRDefault="004249A9" w:rsidP="004249A9">
      <w:pPr>
        <w:rPr>
          <w:sz w:val="24"/>
        </w:rPr>
      </w:pPr>
      <w:r>
        <w:rPr>
          <w:rFonts w:hint="eastAsia"/>
          <w:b/>
          <w:bCs/>
          <w:sz w:val="24"/>
          <w:szCs w:val="24"/>
        </w:rPr>
        <w:t>5</w:t>
      </w:r>
      <w:r w:rsidRPr="00E840CF">
        <w:rPr>
          <w:b/>
          <w:bCs/>
          <w:sz w:val="24"/>
          <w:szCs w:val="24"/>
        </w:rPr>
        <w:t xml:space="preserve">.2.1  </w:t>
      </w:r>
      <w:r w:rsidRPr="00E840CF">
        <w:rPr>
          <w:rFonts w:hint="eastAsia"/>
          <w:sz w:val="24"/>
          <w:szCs w:val="24"/>
        </w:rPr>
        <w:t>遮阳工程施工前，现场条件、施工临时电源、脚手架、通道栏杆、安全网</w:t>
      </w:r>
      <w:r>
        <w:rPr>
          <w:rFonts w:hint="eastAsia"/>
          <w:sz w:val="24"/>
        </w:rPr>
        <w:t>和起重运输设备等应具备遮阳施工条件。</w:t>
      </w:r>
    </w:p>
    <w:p w:rsidR="004249A9" w:rsidRDefault="004249A9" w:rsidP="004249A9">
      <w:pPr>
        <w:rPr>
          <w:sz w:val="24"/>
        </w:rPr>
      </w:pPr>
      <w:r>
        <w:rPr>
          <w:rFonts w:hint="eastAsia"/>
          <w:b/>
          <w:sz w:val="24"/>
        </w:rPr>
        <w:t xml:space="preserve">5.2.2 </w:t>
      </w:r>
      <w:r>
        <w:rPr>
          <w:rFonts w:hint="eastAsia"/>
          <w:sz w:val="24"/>
        </w:rPr>
        <w:t xml:space="preserve"> </w:t>
      </w:r>
      <w:r>
        <w:rPr>
          <w:rFonts w:hint="eastAsia"/>
          <w:sz w:val="24"/>
        </w:rPr>
        <w:t>堆放场地应防雨、防火，地面坚实并保持干燥。存储架应有足够的承载能力和防雷措施。储存遮阳产品宜按安装顺序排列，堆放应符合产品标准的要求，并有必要的防护措施。</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w:t>
      </w:r>
      <w:r w:rsidRPr="005D5CDD">
        <w:rPr>
          <w:rFonts w:ascii="楷体" w:eastAsia="楷体" w:hAnsi="楷体"/>
          <w:sz w:val="24"/>
          <w:szCs w:val="24"/>
        </w:rPr>
        <w:t>遮阳产品在储存过程中，应特别注意防止碰撞、污染、潮湿等；在室外储存时更要采取有效保护措施。</w:t>
      </w:r>
    </w:p>
    <w:p w:rsidR="004249A9" w:rsidRDefault="004249A9" w:rsidP="004249A9">
      <w:pPr>
        <w:rPr>
          <w:sz w:val="24"/>
        </w:rPr>
      </w:pPr>
      <w:r>
        <w:rPr>
          <w:rFonts w:hint="eastAsia"/>
          <w:b/>
          <w:sz w:val="24"/>
        </w:rPr>
        <w:t xml:space="preserve">5.2.3  </w:t>
      </w:r>
      <w:r>
        <w:rPr>
          <w:rFonts w:hint="eastAsia"/>
          <w:sz w:val="24"/>
        </w:rPr>
        <w:t>预埋件、预留孔洞</w:t>
      </w:r>
      <w:r>
        <w:rPr>
          <w:rFonts w:ascii="宋体" w:hAnsi="宋体" w:hint="eastAsia"/>
          <w:sz w:val="24"/>
        </w:rPr>
        <w:t>、穿线管应满足</w:t>
      </w:r>
      <w:r>
        <w:rPr>
          <w:rFonts w:hint="eastAsia"/>
          <w:sz w:val="24"/>
        </w:rPr>
        <w:t>设计</w:t>
      </w:r>
      <w:r>
        <w:rPr>
          <w:rFonts w:ascii="宋体" w:hAnsi="宋体" w:hint="eastAsia"/>
          <w:sz w:val="24"/>
        </w:rPr>
        <w:t>要求。</w:t>
      </w:r>
      <w:r>
        <w:rPr>
          <w:rFonts w:hint="eastAsia"/>
          <w:sz w:val="24"/>
        </w:rPr>
        <w:t>如预埋件位置偏差过大或未设预埋件时，应制订补救措施与可靠的连接方案。</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【条文说明】为了保证遮阳设施与主体结构连接的可靠性，预埋件应在主体结构施工时按设计要求的位置与方法埋设；如预埋件位置偏差过大或未设预埋件时，应协商解决，</w:t>
      </w:r>
      <w:r w:rsidRPr="005D5CDD">
        <w:rPr>
          <w:rFonts w:ascii="楷体" w:eastAsia="楷体" w:hAnsi="楷体"/>
          <w:sz w:val="24"/>
          <w:szCs w:val="24"/>
        </w:rPr>
        <w:t>并有有关人员签字的书面记录。</w:t>
      </w:r>
    </w:p>
    <w:p w:rsidR="004249A9" w:rsidRDefault="004249A9" w:rsidP="004249A9">
      <w:pPr>
        <w:rPr>
          <w:sz w:val="24"/>
        </w:rPr>
      </w:pPr>
      <w:r>
        <w:rPr>
          <w:rFonts w:hint="eastAsia"/>
          <w:b/>
          <w:sz w:val="24"/>
        </w:rPr>
        <w:t xml:space="preserve">5.2.4  </w:t>
      </w:r>
      <w:r>
        <w:rPr>
          <w:rFonts w:hint="eastAsia"/>
          <w:sz w:val="24"/>
        </w:rPr>
        <w:t>预埋件、安装座等隐蔽工程完成并验收合格后方可进行后续工序的施工。</w:t>
      </w:r>
    </w:p>
    <w:p w:rsidR="004249A9" w:rsidRPr="00F81BE8" w:rsidRDefault="004249A9" w:rsidP="004249A9">
      <w:pPr>
        <w:rPr>
          <w:b/>
          <w:sz w:val="24"/>
        </w:rPr>
      </w:pPr>
      <w:r w:rsidRPr="00F81BE8">
        <w:rPr>
          <w:rFonts w:hint="eastAsia"/>
          <w:b/>
          <w:sz w:val="24"/>
        </w:rPr>
        <w:t>5.2.5</w:t>
      </w:r>
      <w:r>
        <w:rPr>
          <w:rFonts w:hint="eastAsia"/>
          <w:sz w:val="24"/>
        </w:rPr>
        <w:t xml:space="preserve">  </w:t>
      </w:r>
      <w:r>
        <w:rPr>
          <w:rFonts w:hint="eastAsia"/>
          <w:sz w:val="24"/>
        </w:rPr>
        <w:t>大型遮阳装置安装前应对产品的外观质量进行检查。</w:t>
      </w: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53" w:name="_Toc255849286"/>
      <w:bookmarkStart w:id="54" w:name="_Toc255849882"/>
      <w:bookmarkStart w:id="55" w:name="_Toc255853943"/>
      <w:bookmarkStart w:id="56" w:name="_Toc256090742"/>
      <w:bookmarkStart w:id="57" w:name="_Toc346634652"/>
      <w:bookmarkStart w:id="58" w:name="_Toc362429175"/>
      <w:bookmarkStart w:id="59" w:name="_Toc381618855"/>
      <w:bookmarkStart w:id="60" w:name="_Toc421912689"/>
      <w:bookmarkStart w:id="61" w:name="_Toc458444215"/>
      <w:r w:rsidRPr="005D5CDD">
        <w:rPr>
          <w:rFonts w:ascii="黑体" w:eastAsia="黑体" w:hAnsi="黑体" w:hint="eastAsia"/>
          <w:b/>
          <w:kern w:val="0"/>
          <w:sz w:val="28"/>
          <w:szCs w:val="28"/>
        </w:rPr>
        <w:t xml:space="preserve">5.3  </w:t>
      </w:r>
      <w:r w:rsidR="005D5CDD">
        <w:rPr>
          <w:rFonts w:ascii="黑体" w:eastAsia="黑体" w:hAnsi="黑体" w:hint="eastAsia"/>
          <w:b/>
          <w:kern w:val="0"/>
          <w:sz w:val="28"/>
          <w:szCs w:val="28"/>
        </w:rPr>
        <w:t>施工工艺</w:t>
      </w:r>
      <w:bookmarkEnd w:id="53"/>
      <w:bookmarkEnd w:id="54"/>
      <w:bookmarkEnd w:id="55"/>
      <w:bookmarkEnd w:id="56"/>
      <w:bookmarkEnd w:id="57"/>
      <w:bookmarkEnd w:id="58"/>
      <w:bookmarkEnd w:id="59"/>
      <w:bookmarkEnd w:id="60"/>
      <w:bookmarkEnd w:id="61"/>
    </w:p>
    <w:p w:rsidR="004249A9" w:rsidRDefault="004249A9" w:rsidP="004249A9">
      <w:pPr>
        <w:rPr>
          <w:sz w:val="24"/>
        </w:rPr>
      </w:pPr>
      <w:r>
        <w:rPr>
          <w:rFonts w:hint="eastAsia"/>
          <w:b/>
          <w:sz w:val="24"/>
        </w:rPr>
        <w:t>5.3.1</w:t>
      </w:r>
      <w:r>
        <w:rPr>
          <w:rFonts w:hint="eastAsia"/>
          <w:sz w:val="24"/>
        </w:rPr>
        <w:t xml:space="preserve">  </w:t>
      </w:r>
      <w:r>
        <w:rPr>
          <w:rFonts w:hint="eastAsia"/>
          <w:sz w:val="24"/>
        </w:rPr>
        <w:t>遮阳产品及构件的吊装机具应符合下列要求：</w:t>
      </w:r>
    </w:p>
    <w:p w:rsidR="004249A9" w:rsidRPr="00F56046" w:rsidRDefault="004249A9" w:rsidP="004249A9">
      <w:pPr>
        <w:ind w:firstLineChars="200" w:firstLine="480"/>
        <w:rPr>
          <w:sz w:val="24"/>
          <w:szCs w:val="24"/>
        </w:rPr>
      </w:pPr>
      <w:r w:rsidRPr="00F56046">
        <w:rPr>
          <w:rFonts w:hint="eastAsia"/>
          <w:sz w:val="24"/>
          <w:szCs w:val="24"/>
        </w:rPr>
        <w:t>1</w:t>
      </w:r>
      <w:r>
        <w:rPr>
          <w:rFonts w:hint="eastAsia"/>
          <w:sz w:val="24"/>
          <w:szCs w:val="24"/>
        </w:rPr>
        <w:t xml:space="preserve">  </w:t>
      </w:r>
      <w:r w:rsidRPr="00F56046">
        <w:rPr>
          <w:rFonts w:hint="eastAsia"/>
          <w:sz w:val="24"/>
          <w:szCs w:val="24"/>
        </w:rPr>
        <w:t>应根据遮阳产品选择适宜的吊装机具；</w:t>
      </w:r>
    </w:p>
    <w:p w:rsidR="004249A9" w:rsidRPr="00F56046" w:rsidRDefault="004249A9" w:rsidP="004249A9">
      <w:pPr>
        <w:ind w:firstLineChars="200" w:firstLine="480"/>
        <w:rPr>
          <w:sz w:val="24"/>
          <w:szCs w:val="24"/>
        </w:rPr>
      </w:pPr>
      <w:r w:rsidRPr="00F56046">
        <w:rPr>
          <w:rFonts w:hint="eastAsia"/>
          <w:sz w:val="24"/>
          <w:szCs w:val="24"/>
        </w:rPr>
        <w:t>2</w:t>
      </w:r>
      <w:r>
        <w:rPr>
          <w:rFonts w:hint="eastAsia"/>
          <w:sz w:val="24"/>
          <w:szCs w:val="24"/>
        </w:rPr>
        <w:t xml:space="preserve">  </w:t>
      </w:r>
      <w:r w:rsidRPr="00F56046">
        <w:rPr>
          <w:rFonts w:hint="eastAsia"/>
          <w:sz w:val="24"/>
          <w:szCs w:val="24"/>
        </w:rPr>
        <w:t>吊装机具使用前，应进行全面质量、安全检验；</w:t>
      </w:r>
    </w:p>
    <w:p w:rsidR="004249A9" w:rsidRPr="00F56046" w:rsidRDefault="004249A9" w:rsidP="004249A9">
      <w:pPr>
        <w:ind w:firstLineChars="200" w:firstLine="480"/>
        <w:rPr>
          <w:sz w:val="24"/>
          <w:szCs w:val="24"/>
        </w:rPr>
      </w:pPr>
      <w:r w:rsidRPr="00F56046">
        <w:rPr>
          <w:rFonts w:hint="eastAsia"/>
          <w:sz w:val="24"/>
          <w:szCs w:val="24"/>
        </w:rPr>
        <w:t>3</w:t>
      </w:r>
      <w:r>
        <w:rPr>
          <w:rFonts w:hint="eastAsia"/>
          <w:sz w:val="24"/>
          <w:szCs w:val="24"/>
        </w:rPr>
        <w:t xml:space="preserve">  </w:t>
      </w:r>
      <w:r w:rsidRPr="00F56046">
        <w:rPr>
          <w:rFonts w:hint="eastAsia"/>
          <w:sz w:val="24"/>
          <w:szCs w:val="24"/>
        </w:rPr>
        <w:t>吊具运行速度应可控制，并有安全保护措施；</w:t>
      </w:r>
    </w:p>
    <w:p w:rsidR="004249A9" w:rsidRDefault="004249A9" w:rsidP="004249A9">
      <w:pPr>
        <w:ind w:firstLineChars="200" w:firstLine="480"/>
        <w:rPr>
          <w:sz w:val="24"/>
          <w:szCs w:val="24"/>
        </w:rPr>
      </w:pPr>
      <w:r w:rsidRPr="00F56046">
        <w:rPr>
          <w:rFonts w:hint="eastAsia"/>
          <w:sz w:val="24"/>
          <w:szCs w:val="24"/>
        </w:rPr>
        <w:t xml:space="preserve">4 </w:t>
      </w:r>
      <w:r>
        <w:rPr>
          <w:rFonts w:hint="eastAsia"/>
          <w:sz w:val="24"/>
          <w:szCs w:val="24"/>
        </w:rPr>
        <w:t xml:space="preserve"> </w:t>
      </w:r>
      <w:r w:rsidRPr="00F56046">
        <w:rPr>
          <w:rFonts w:hint="eastAsia"/>
          <w:sz w:val="24"/>
          <w:szCs w:val="24"/>
        </w:rPr>
        <w:t>吊装机具应采取防止遮阳件摆动和脱落的措施。</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lastRenderedPageBreak/>
        <w:t>【条文说明】选择适当的吊装机具将遮阳件可靠地安装到主体结构上，是保证顺利吊装的前提条件。</w:t>
      </w:r>
    </w:p>
    <w:p w:rsidR="004249A9" w:rsidRDefault="004249A9" w:rsidP="004249A9">
      <w:pPr>
        <w:rPr>
          <w:sz w:val="24"/>
        </w:rPr>
      </w:pPr>
      <w:r>
        <w:rPr>
          <w:rFonts w:hint="eastAsia"/>
          <w:b/>
          <w:sz w:val="24"/>
        </w:rPr>
        <w:t>5.3.2</w:t>
      </w:r>
      <w:r>
        <w:rPr>
          <w:rFonts w:hint="eastAsia"/>
          <w:sz w:val="24"/>
        </w:rPr>
        <w:t xml:space="preserve">  </w:t>
      </w:r>
      <w:r>
        <w:rPr>
          <w:rFonts w:hint="eastAsia"/>
          <w:sz w:val="24"/>
        </w:rPr>
        <w:t>遮阳产品及构件运输应符合下列要求：</w:t>
      </w:r>
    </w:p>
    <w:p w:rsidR="004249A9" w:rsidRPr="00F56046" w:rsidRDefault="004249A9" w:rsidP="004249A9">
      <w:pPr>
        <w:ind w:firstLineChars="200" w:firstLine="480"/>
        <w:rPr>
          <w:sz w:val="24"/>
          <w:szCs w:val="24"/>
        </w:rPr>
      </w:pPr>
      <w:r w:rsidRPr="00F56046">
        <w:rPr>
          <w:rFonts w:hint="eastAsia"/>
          <w:sz w:val="24"/>
          <w:szCs w:val="24"/>
        </w:rPr>
        <w:t xml:space="preserve">1 </w:t>
      </w:r>
      <w:r>
        <w:rPr>
          <w:rFonts w:hint="eastAsia"/>
          <w:sz w:val="24"/>
          <w:szCs w:val="24"/>
        </w:rPr>
        <w:t xml:space="preserve"> </w:t>
      </w:r>
      <w:r w:rsidRPr="00F56046">
        <w:rPr>
          <w:rFonts w:hint="eastAsia"/>
          <w:sz w:val="24"/>
          <w:szCs w:val="24"/>
        </w:rPr>
        <w:t>运输前遮阳产品应按吊装顺序编号，并做好成品保护。</w:t>
      </w:r>
    </w:p>
    <w:p w:rsidR="004249A9" w:rsidRPr="00F56046" w:rsidRDefault="004249A9" w:rsidP="004249A9">
      <w:pPr>
        <w:ind w:firstLineChars="200" w:firstLine="480"/>
        <w:rPr>
          <w:sz w:val="24"/>
          <w:szCs w:val="24"/>
        </w:rPr>
      </w:pPr>
      <w:r w:rsidRPr="00F56046">
        <w:rPr>
          <w:rFonts w:hint="eastAsia"/>
          <w:sz w:val="24"/>
          <w:szCs w:val="24"/>
        </w:rPr>
        <w:t xml:space="preserve">2 </w:t>
      </w:r>
      <w:r>
        <w:rPr>
          <w:rFonts w:hint="eastAsia"/>
          <w:sz w:val="24"/>
          <w:szCs w:val="24"/>
        </w:rPr>
        <w:t xml:space="preserve"> </w:t>
      </w:r>
      <w:r w:rsidRPr="00F56046">
        <w:rPr>
          <w:rFonts w:hint="eastAsia"/>
          <w:sz w:val="24"/>
          <w:szCs w:val="24"/>
        </w:rPr>
        <w:t>装卸和运输过程中，应保证遮阳产品相互隔开并相对固定，不得相互挤压和串动。</w:t>
      </w:r>
    </w:p>
    <w:p w:rsidR="004249A9" w:rsidRDefault="004249A9" w:rsidP="004249A9">
      <w:pPr>
        <w:ind w:firstLineChars="200" w:firstLine="480"/>
        <w:rPr>
          <w:sz w:val="24"/>
          <w:szCs w:val="24"/>
        </w:rPr>
      </w:pPr>
      <w:r w:rsidRPr="00F56046">
        <w:rPr>
          <w:rFonts w:hint="eastAsia"/>
          <w:sz w:val="24"/>
          <w:szCs w:val="24"/>
        </w:rPr>
        <w:t xml:space="preserve">3 </w:t>
      </w:r>
      <w:r>
        <w:rPr>
          <w:rFonts w:hint="eastAsia"/>
          <w:sz w:val="24"/>
          <w:szCs w:val="24"/>
        </w:rPr>
        <w:t xml:space="preserve"> </w:t>
      </w:r>
      <w:r w:rsidRPr="00F56046">
        <w:rPr>
          <w:rFonts w:hint="eastAsia"/>
          <w:sz w:val="24"/>
          <w:szCs w:val="24"/>
        </w:rPr>
        <w:t>遮阳产品应按编号顺序摆放妥当，不应造成遮阳组件变形。</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【条文说明】不规范的运输会造成遮阳件变形损坏，因此在运输过程中，应采取必要的保护措施。</w:t>
      </w:r>
    </w:p>
    <w:p w:rsidR="004249A9" w:rsidRPr="00845D77" w:rsidRDefault="004249A9" w:rsidP="004249A9">
      <w:pPr>
        <w:rPr>
          <w:sz w:val="24"/>
          <w:szCs w:val="24"/>
        </w:rPr>
      </w:pPr>
      <w:r w:rsidRPr="00845D77">
        <w:rPr>
          <w:rFonts w:hint="eastAsia"/>
          <w:b/>
          <w:sz w:val="24"/>
          <w:szCs w:val="24"/>
        </w:rPr>
        <w:t xml:space="preserve">5.3.3 </w:t>
      </w:r>
      <w:r w:rsidRPr="00845D77">
        <w:rPr>
          <w:rFonts w:hint="eastAsia"/>
          <w:sz w:val="24"/>
          <w:szCs w:val="24"/>
        </w:rPr>
        <w:t xml:space="preserve"> </w:t>
      </w:r>
      <w:r w:rsidRPr="00845D77">
        <w:rPr>
          <w:sz w:val="24"/>
          <w:szCs w:val="24"/>
        </w:rPr>
        <w:t>在既有建筑上安装遮阳</w:t>
      </w:r>
      <w:r>
        <w:rPr>
          <w:rFonts w:hint="eastAsia"/>
          <w:sz w:val="24"/>
          <w:szCs w:val="24"/>
        </w:rPr>
        <w:t>装置</w:t>
      </w:r>
      <w:r w:rsidRPr="00845D77">
        <w:rPr>
          <w:sz w:val="24"/>
          <w:szCs w:val="24"/>
        </w:rPr>
        <w:t>，需要在结构构件上开凿管孔时，应取得业主或原设计单位的认可，并不得影响结构安全。</w:t>
      </w:r>
    </w:p>
    <w:p w:rsidR="004249A9" w:rsidRDefault="004249A9" w:rsidP="004249A9">
      <w:pPr>
        <w:rPr>
          <w:sz w:val="24"/>
          <w:szCs w:val="24"/>
        </w:rPr>
      </w:pPr>
      <w:r w:rsidRPr="00F56046">
        <w:rPr>
          <w:rFonts w:hint="eastAsia"/>
          <w:b/>
          <w:sz w:val="24"/>
          <w:szCs w:val="24"/>
        </w:rPr>
        <w:t>5.3.</w:t>
      </w:r>
      <w:r>
        <w:rPr>
          <w:rFonts w:hint="eastAsia"/>
          <w:b/>
          <w:sz w:val="24"/>
          <w:szCs w:val="24"/>
        </w:rPr>
        <w:t>4</w:t>
      </w:r>
      <w:r w:rsidRPr="00F56046">
        <w:rPr>
          <w:rFonts w:hint="eastAsia"/>
          <w:sz w:val="24"/>
          <w:szCs w:val="24"/>
        </w:rPr>
        <w:t xml:space="preserve">  </w:t>
      </w:r>
      <w:r w:rsidRPr="00F56046">
        <w:rPr>
          <w:rFonts w:hint="eastAsia"/>
          <w:sz w:val="24"/>
          <w:szCs w:val="24"/>
        </w:rPr>
        <w:t>在遮阳装置安装前，后置锚固件应</w:t>
      </w:r>
      <w:r>
        <w:rPr>
          <w:rFonts w:hint="eastAsia"/>
          <w:sz w:val="24"/>
          <w:szCs w:val="24"/>
        </w:rPr>
        <w:t>持力在</w:t>
      </w:r>
      <w:r w:rsidRPr="00F56046">
        <w:rPr>
          <w:rFonts w:hint="eastAsia"/>
          <w:sz w:val="24"/>
          <w:szCs w:val="24"/>
        </w:rPr>
        <w:t>主体结构上</w:t>
      </w:r>
      <w:r>
        <w:rPr>
          <w:rFonts w:hint="eastAsia"/>
          <w:sz w:val="24"/>
          <w:szCs w:val="24"/>
        </w:rPr>
        <w:t>并</w:t>
      </w:r>
      <w:r w:rsidRPr="00F56046">
        <w:rPr>
          <w:rFonts w:hint="eastAsia"/>
          <w:sz w:val="24"/>
          <w:szCs w:val="24"/>
        </w:rPr>
        <w:t>进行现场见证拉拔试验，</w:t>
      </w:r>
      <w:r>
        <w:rPr>
          <w:rFonts w:hint="eastAsia"/>
          <w:sz w:val="24"/>
          <w:szCs w:val="24"/>
        </w:rPr>
        <w:t>试验结果应</w:t>
      </w:r>
      <w:r w:rsidRPr="00F56046">
        <w:rPr>
          <w:rFonts w:hint="eastAsia"/>
          <w:sz w:val="24"/>
          <w:szCs w:val="24"/>
        </w:rPr>
        <w:t>符合设计要求。</w:t>
      </w:r>
      <w:r>
        <w:rPr>
          <w:rFonts w:hint="eastAsia"/>
          <w:sz w:val="24"/>
          <w:szCs w:val="24"/>
        </w:rPr>
        <w:t>安装前应进行防水处理。</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w:t>
      </w:r>
      <w:r w:rsidRPr="005D5CDD">
        <w:rPr>
          <w:rFonts w:ascii="楷体" w:eastAsia="楷体" w:hAnsi="楷体"/>
          <w:sz w:val="24"/>
          <w:szCs w:val="24"/>
        </w:rPr>
        <w:t>后置锚固件的安全可靠是保证遮阳装置安全使用的关键。为避免破坏主体结构，拉拔试验应在同条件的主体结构上进行，并必须见证，做到切实无误。</w:t>
      </w:r>
    </w:p>
    <w:p w:rsidR="004249A9" w:rsidRPr="00F56046" w:rsidRDefault="004249A9" w:rsidP="004249A9">
      <w:pPr>
        <w:rPr>
          <w:sz w:val="24"/>
          <w:szCs w:val="24"/>
        </w:rPr>
      </w:pPr>
      <w:r w:rsidRPr="00F56046">
        <w:rPr>
          <w:rFonts w:hint="eastAsia"/>
          <w:b/>
          <w:sz w:val="24"/>
          <w:szCs w:val="24"/>
        </w:rPr>
        <w:t>5.3.</w:t>
      </w:r>
      <w:r>
        <w:rPr>
          <w:rFonts w:hint="eastAsia"/>
          <w:b/>
          <w:sz w:val="24"/>
          <w:szCs w:val="24"/>
        </w:rPr>
        <w:t>5</w:t>
      </w:r>
      <w:r w:rsidRPr="00F56046">
        <w:rPr>
          <w:rFonts w:hint="eastAsia"/>
          <w:sz w:val="24"/>
          <w:szCs w:val="24"/>
        </w:rPr>
        <w:t xml:space="preserve">  </w:t>
      </w:r>
      <w:r w:rsidRPr="00F56046">
        <w:rPr>
          <w:rFonts w:hint="eastAsia"/>
          <w:sz w:val="24"/>
          <w:szCs w:val="24"/>
        </w:rPr>
        <w:t>起吊和就位应符合下列要求：</w:t>
      </w:r>
    </w:p>
    <w:p w:rsidR="004249A9" w:rsidRPr="00D33E00" w:rsidRDefault="004249A9" w:rsidP="004249A9">
      <w:pPr>
        <w:ind w:firstLineChars="200" w:firstLine="480"/>
        <w:rPr>
          <w:sz w:val="24"/>
          <w:szCs w:val="24"/>
        </w:rPr>
      </w:pPr>
      <w:r>
        <w:rPr>
          <w:rFonts w:hint="eastAsia"/>
          <w:sz w:val="24"/>
          <w:szCs w:val="24"/>
        </w:rPr>
        <w:t xml:space="preserve">1  </w:t>
      </w:r>
      <w:r w:rsidRPr="00D33E00">
        <w:rPr>
          <w:rFonts w:hint="eastAsia"/>
          <w:sz w:val="24"/>
          <w:szCs w:val="24"/>
        </w:rPr>
        <w:t>吊点承载力应满足起吊和安装要求，起吊过程应保持遮阳产品及构件平稳，不</w:t>
      </w:r>
      <w:r>
        <w:rPr>
          <w:rFonts w:hint="eastAsia"/>
          <w:sz w:val="24"/>
          <w:szCs w:val="24"/>
        </w:rPr>
        <w:t>得</w:t>
      </w:r>
      <w:r w:rsidRPr="00D33E00">
        <w:rPr>
          <w:rFonts w:hint="eastAsia"/>
          <w:sz w:val="24"/>
          <w:szCs w:val="24"/>
        </w:rPr>
        <w:t>撞击其他物体；</w:t>
      </w:r>
    </w:p>
    <w:p w:rsidR="004249A9" w:rsidRPr="00D33E00" w:rsidRDefault="004249A9" w:rsidP="004249A9">
      <w:pPr>
        <w:ind w:firstLineChars="200" w:firstLine="480"/>
        <w:rPr>
          <w:sz w:val="24"/>
          <w:szCs w:val="24"/>
        </w:rPr>
      </w:pPr>
      <w:r>
        <w:rPr>
          <w:rFonts w:hint="eastAsia"/>
          <w:sz w:val="24"/>
          <w:szCs w:val="24"/>
        </w:rPr>
        <w:t xml:space="preserve">2  </w:t>
      </w:r>
      <w:r w:rsidRPr="00D33E00">
        <w:rPr>
          <w:rFonts w:hint="eastAsia"/>
          <w:sz w:val="24"/>
          <w:szCs w:val="24"/>
        </w:rPr>
        <w:t>吊装过程中应采取措施保证产品和建筑立面不受磨损和挤压；</w:t>
      </w:r>
    </w:p>
    <w:p w:rsidR="004249A9" w:rsidRDefault="004249A9" w:rsidP="004249A9">
      <w:pPr>
        <w:ind w:firstLineChars="200" w:firstLine="480"/>
        <w:rPr>
          <w:sz w:val="24"/>
          <w:szCs w:val="24"/>
        </w:rPr>
      </w:pPr>
      <w:r>
        <w:rPr>
          <w:rFonts w:hint="eastAsia"/>
          <w:sz w:val="24"/>
          <w:szCs w:val="24"/>
        </w:rPr>
        <w:t xml:space="preserve">3  </w:t>
      </w:r>
      <w:r>
        <w:rPr>
          <w:rFonts w:hint="eastAsia"/>
          <w:sz w:val="24"/>
          <w:szCs w:val="24"/>
        </w:rPr>
        <w:t>遮阳装置</w:t>
      </w:r>
      <w:r w:rsidRPr="00D33E00">
        <w:rPr>
          <w:rFonts w:hint="eastAsia"/>
          <w:sz w:val="24"/>
          <w:szCs w:val="24"/>
        </w:rPr>
        <w:t>就位未固定前，吊具不得拆除。</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【条文说明】起吊和就位时检查吊具、吊点和遮阳件上的挂点，是保证安全的需要。</w:t>
      </w:r>
    </w:p>
    <w:p w:rsidR="004249A9" w:rsidRDefault="004249A9" w:rsidP="004249A9">
      <w:pPr>
        <w:rPr>
          <w:sz w:val="24"/>
        </w:rPr>
      </w:pPr>
      <w:r>
        <w:rPr>
          <w:rFonts w:hint="eastAsia"/>
          <w:b/>
          <w:sz w:val="24"/>
        </w:rPr>
        <w:t>5</w:t>
      </w:r>
      <w:r>
        <w:rPr>
          <w:b/>
          <w:sz w:val="24"/>
        </w:rPr>
        <w:t>.3.</w:t>
      </w:r>
      <w:r>
        <w:rPr>
          <w:rFonts w:hint="eastAsia"/>
          <w:b/>
          <w:sz w:val="24"/>
        </w:rPr>
        <w:t>6</w:t>
      </w:r>
      <w:r>
        <w:rPr>
          <w:rFonts w:hint="eastAsia"/>
          <w:sz w:val="24"/>
        </w:rPr>
        <w:t xml:space="preserve">  </w:t>
      </w:r>
      <w:r>
        <w:rPr>
          <w:rFonts w:hint="eastAsia"/>
          <w:sz w:val="24"/>
        </w:rPr>
        <w:t>现场组装的遮阳装置应按照产品的组装、安装工艺流程进行。</w:t>
      </w:r>
    </w:p>
    <w:p w:rsidR="004249A9" w:rsidRDefault="004249A9" w:rsidP="004249A9">
      <w:pPr>
        <w:rPr>
          <w:sz w:val="24"/>
        </w:rPr>
      </w:pPr>
      <w:r>
        <w:rPr>
          <w:rFonts w:hint="eastAsia"/>
          <w:b/>
          <w:sz w:val="24"/>
        </w:rPr>
        <w:t>5.3.7</w:t>
      </w:r>
      <w:r>
        <w:rPr>
          <w:rFonts w:hint="eastAsia"/>
          <w:sz w:val="24"/>
        </w:rPr>
        <w:t xml:space="preserve">  </w:t>
      </w:r>
      <w:r>
        <w:rPr>
          <w:rFonts w:hint="eastAsia"/>
          <w:sz w:val="24"/>
        </w:rPr>
        <w:t>遮阳装置安装就位后应及时校正，校正后应及时与连接部位固定。</w:t>
      </w:r>
    </w:p>
    <w:p w:rsidR="004249A9" w:rsidRDefault="004249A9" w:rsidP="004249A9">
      <w:pPr>
        <w:rPr>
          <w:sz w:val="24"/>
        </w:rPr>
      </w:pPr>
      <w:r>
        <w:rPr>
          <w:rFonts w:hint="eastAsia"/>
          <w:b/>
          <w:sz w:val="24"/>
        </w:rPr>
        <w:t>5</w:t>
      </w:r>
      <w:r>
        <w:rPr>
          <w:b/>
          <w:sz w:val="24"/>
        </w:rPr>
        <w:t>.3.</w:t>
      </w:r>
      <w:r>
        <w:rPr>
          <w:rFonts w:hint="eastAsia"/>
          <w:b/>
          <w:sz w:val="24"/>
        </w:rPr>
        <w:t>8</w:t>
      </w:r>
      <w:r>
        <w:rPr>
          <w:sz w:val="24"/>
        </w:rPr>
        <w:t xml:space="preserve">  </w:t>
      </w:r>
      <w:r>
        <w:rPr>
          <w:rFonts w:hint="eastAsia"/>
          <w:sz w:val="24"/>
        </w:rPr>
        <w:t>遮阳产品及构件安装固定后的偏差应符合表</w:t>
      </w:r>
      <w:r>
        <w:rPr>
          <w:rFonts w:hint="eastAsia"/>
          <w:sz w:val="24"/>
        </w:rPr>
        <w:t>5</w:t>
      </w:r>
      <w:r>
        <w:rPr>
          <w:sz w:val="24"/>
        </w:rPr>
        <w:t>.3.</w:t>
      </w:r>
      <w:r>
        <w:rPr>
          <w:rFonts w:hint="eastAsia"/>
          <w:sz w:val="24"/>
        </w:rPr>
        <w:t>8</w:t>
      </w:r>
      <w:r>
        <w:rPr>
          <w:rFonts w:hint="eastAsia"/>
          <w:sz w:val="24"/>
        </w:rPr>
        <w:t>的要求。</w:t>
      </w:r>
    </w:p>
    <w:p w:rsidR="004249A9" w:rsidRDefault="004249A9" w:rsidP="004249A9">
      <w:pPr>
        <w:jc w:val="center"/>
        <w:rPr>
          <w:b/>
          <w:szCs w:val="21"/>
        </w:rPr>
      </w:pPr>
      <w:r>
        <w:rPr>
          <w:rFonts w:hint="eastAsia"/>
          <w:b/>
          <w:szCs w:val="21"/>
        </w:rPr>
        <w:t>表</w:t>
      </w:r>
      <w:r>
        <w:rPr>
          <w:rFonts w:hint="eastAsia"/>
          <w:b/>
          <w:szCs w:val="21"/>
        </w:rPr>
        <w:t>5</w:t>
      </w:r>
      <w:r>
        <w:rPr>
          <w:b/>
          <w:szCs w:val="21"/>
        </w:rPr>
        <w:t>.3.</w:t>
      </w:r>
      <w:r>
        <w:rPr>
          <w:rFonts w:hint="eastAsia"/>
          <w:b/>
          <w:szCs w:val="21"/>
        </w:rPr>
        <w:t xml:space="preserve">8  </w:t>
      </w:r>
      <w:r>
        <w:rPr>
          <w:rFonts w:hint="eastAsia"/>
          <w:b/>
          <w:szCs w:val="21"/>
        </w:rPr>
        <w:t>安装允许偏差（</w:t>
      </w:r>
      <w:r>
        <w:rPr>
          <w:rFonts w:hint="eastAsia"/>
          <w:b/>
          <w:szCs w:val="21"/>
        </w:rPr>
        <w:t>mm</w:t>
      </w:r>
      <w:r>
        <w:rPr>
          <w:rFonts w:hint="eastAsia"/>
          <w:b/>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04"/>
        <w:gridCol w:w="1704"/>
        <w:gridCol w:w="1704"/>
        <w:gridCol w:w="1705"/>
        <w:gridCol w:w="1705"/>
      </w:tblGrid>
      <w:tr w:rsidR="004249A9" w:rsidRPr="001C7015" w:rsidTr="001C7015">
        <w:tc>
          <w:tcPr>
            <w:tcW w:w="1704" w:type="dxa"/>
          </w:tcPr>
          <w:p w:rsidR="004249A9" w:rsidRPr="001C7015" w:rsidRDefault="004249A9" w:rsidP="001C7015">
            <w:pPr>
              <w:spacing w:line="300" w:lineRule="auto"/>
              <w:jc w:val="center"/>
              <w:rPr>
                <w:b/>
                <w:szCs w:val="21"/>
              </w:rPr>
            </w:pPr>
            <w:r w:rsidRPr="001C7015">
              <w:rPr>
                <w:rFonts w:hint="eastAsia"/>
                <w:szCs w:val="21"/>
              </w:rPr>
              <w:t>检验项目</w:t>
            </w:r>
          </w:p>
        </w:tc>
        <w:tc>
          <w:tcPr>
            <w:tcW w:w="1704" w:type="dxa"/>
          </w:tcPr>
          <w:p w:rsidR="004249A9" w:rsidRPr="001C7015" w:rsidRDefault="004249A9" w:rsidP="001C7015">
            <w:pPr>
              <w:spacing w:line="300" w:lineRule="auto"/>
              <w:jc w:val="center"/>
              <w:rPr>
                <w:b/>
                <w:szCs w:val="21"/>
              </w:rPr>
            </w:pPr>
            <w:r w:rsidRPr="001C7015">
              <w:rPr>
                <w:rFonts w:hint="eastAsia"/>
                <w:szCs w:val="21"/>
              </w:rPr>
              <w:t>水平度</w:t>
            </w:r>
          </w:p>
        </w:tc>
        <w:tc>
          <w:tcPr>
            <w:tcW w:w="1704" w:type="dxa"/>
          </w:tcPr>
          <w:p w:rsidR="004249A9" w:rsidRPr="001C7015" w:rsidRDefault="004249A9" w:rsidP="001C7015">
            <w:pPr>
              <w:spacing w:line="300" w:lineRule="auto"/>
              <w:jc w:val="center"/>
              <w:rPr>
                <w:b/>
                <w:szCs w:val="21"/>
              </w:rPr>
            </w:pPr>
            <w:r w:rsidRPr="001C7015">
              <w:rPr>
                <w:rFonts w:hint="eastAsia"/>
                <w:szCs w:val="21"/>
              </w:rPr>
              <w:t>垂直度</w:t>
            </w:r>
          </w:p>
        </w:tc>
        <w:tc>
          <w:tcPr>
            <w:tcW w:w="1705" w:type="dxa"/>
          </w:tcPr>
          <w:p w:rsidR="004249A9" w:rsidRPr="001C7015" w:rsidRDefault="004249A9" w:rsidP="001C7015">
            <w:pPr>
              <w:spacing w:line="300" w:lineRule="auto"/>
              <w:jc w:val="center"/>
              <w:rPr>
                <w:b/>
                <w:szCs w:val="21"/>
              </w:rPr>
            </w:pPr>
            <w:r w:rsidRPr="001C7015">
              <w:rPr>
                <w:rFonts w:hint="eastAsia"/>
                <w:szCs w:val="21"/>
              </w:rPr>
              <w:t>位置度</w:t>
            </w:r>
          </w:p>
        </w:tc>
        <w:tc>
          <w:tcPr>
            <w:tcW w:w="1705" w:type="dxa"/>
          </w:tcPr>
          <w:p w:rsidR="004249A9" w:rsidRPr="001C7015" w:rsidRDefault="004249A9" w:rsidP="001C7015">
            <w:pPr>
              <w:spacing w:line="300" w:lineRule="auto"/>
              <w:jc w:val="center"/>
              <w:rPr>
                <w:b/>
                <w:szCs w:val="21"/>
              </w:rPr>
            </w:pPr>
            <w:r w:rsidRPr="001C7015">
              <w:rPr>
                <w:rFonts w:hint="eastAsia"/>
                <w:szCs w:val="21"/>
              </w:rPr>
              <w:t>间距偏差</w:t>
            </w:r>
          </w:p>
        </w:tc>
      </w:tr>
      <w:tr w:rsidR="004249A9" w:rsidRPr="001C7015" w:rsidTr="001C7015">
        <w:tc>
          <w:tcPr>
            <w:tcW w:w="1704" w:type="dxa"/>
          </w:tcPr>
          <w:p w:rsidR="004249A9" w:rsidRPr="001C7015" w:rsidRDefault="004249A9" w:rsidP="001C7015">
            <w:pPr>
              <w:spacing w:line="300" w:lineRule="auto"/>
              <w:jc w:val="center"/>
              <w:rPr>
                <w:b/>
                <w:szCs w:val="21"/>
              </w:rPr>
            </w:pPr>
            <w:r w:rsidRPr="001C7015">
              <w:rPr>
                <w:rFonts w:hint="eastAsia"/>
                <w:szCs w:val="21"/>
              </w:rPr>
              <w:t>允许偏差数值</w:t>
            </w:r>
          </w:p>
        </w:tc>
        <w:tc>
          <w:tcPr>
            <w:tcW w:w="1704" w:type="dxa"/>
          </w:tcPr>
          <w:p w:rsidR="004249A9" w:rsidRPr="001C7015" w:rsidRDefault="004249A9" w:rsidP="001C7015">
            <w:pPr>
              <w:spacing w:line="300" w:lineRule="auto"/>
              <w:jc w:val="center"/>
              <w:rPr>
                <w:b/>
                <w:szCs w:val="21"/>
              </w:rPr>
            </w:pPr>
            <w:r w:rsidRPr="001C7015">
              <w:rPr>
                <w:rFonts w:hint="eastAsia"/>
                <w:szCs w:val="21"/>
              </w:rPr>
              <w:t>2</w:t>
            </w:r>
          </w:p>
        </w:tc>
        <w:tc>
          <w:tcPr>
            <w:tcW w:w="1704" w:type="dxa"/>
          </w:tcPr>
          <w:p w:rsidR="004249A9" w:rsidRPr="001C7015" w:rsidRDefault="004249A9" w:rsidP="001C7015">
            <w:pPr>
              <w:spacing w:line="300" w:lineRule="auto"/>
              <w:jc w:val="center"/>
              <w:rPr>
                <w:b/>
                <w:szCs w:val="21"/>
              </w:rPr>
            </w:pPr>
            <w:r w:rsidRPr="001C7015">
              <w:rPr>
                <w:rFonts w:hint="eastAsia"/>
                <w:szCs w:val="21"/>
              </w:rPr>
              <w:t>2</w:t>
            </w:r>
          </w:p>
        </w:tc>
        <w:tc>
          <w:tcPr>
            <w:tcW w:w="1705" w:type="dxa"/>
          </w:tcPr>
          <w:p w:rsidR="004249A9" w:rsidRPr="001C7015" w:rsidRDefault="004249A9" w:rsidP="001C7015">
            <w:pPr>
              <w:spacing w:line="300" w:lineRule="auto"/>
              <w:jc w:val="center"/>
              <w:rPr>
                <w:b/>
                <w:szCs w:val="21"/>
              </w:rPr>
            </w:pPr>
            <w:r w:rsidRPr="001C7015">
              <w:rPr>
                <w:rFonts w:hint="eastAsia"/>
                <w:szCs w:val="21"/>
              </w:rPr>
              <w:t>5</w:t>
            </w:r>
          </w:p>
        </w:tc>
        <w:tc>
          <w:tcPr>
            <w:tcW w:w="1705" w:type="dxa"/>
          </w:tcPr>
          <w:p w:rsidR="004249A9" w:rsidRPr="001C7015" w:rsidRDefault="004249A9" w:rsidP="001C7015">
            <w:pPr>
              <w:spacing w:line="300" w:lineRule="auto"/>
              <w:jc w:val="center"/>
              <w:rPr>
                <w:b/>
                <w:szCs w:val="21"/>
              </w:rPr>
            </w:pPr>
            <w:r w:rsidRPr="001C7015">
              <w:rPr>
                <w:rFonts w:hint="eastAsia"/>
                <w:szCs w:val="21"/>
              </w:rPr>
              <w:t>5</w:t>
            </w:r>
          </w:p>
        </w:tc>
      </w:tr>
    </w:tbl>
    <w:p w:rsidR="004249A9" w:rsidRDefault="004249A9" w:rsidP="004249A9">
      <w:pPr>
        <w:rPr>
          <w:b/>
          <w:sz w:val="24"/>
        </w:rPr>
      </w:pPr>
    </w:p>
    <w:p w:rsidR="004249A9" w:rsidRDefault="004249A9" w:rsidP="004249A9">
      <w:pPr>
        <w:rPr>
          <w:sz w:val="24"/>
        </w:rPr>
      </w:pPr>
      <w:r>
        <w:rPr>
          <w:rFonts w:hint="eastAsia"/>
          <w:b/>
          <w:sz w:val="24"/>
        </w:rPr>
        <w:lastRenderedPageBreak/>
        <w:t>5</w:t>
      </w:r>
      <w:r>
        <w:rPr>
          <w:b/>
          <w:sz w:val="24"/>
        </w:rPr>
        <w:t>.3.</w:t>
      </w:r>
      <w:r>
        <w:rPr>
          <w:rFonts w:hint="eastAsia"/>
          <w:b/>
          <w:sz w:val="24"/>
        </w:rPr>
        <w:t>9</w:t>
      </w:r>
      <w:r>
        <w:rPr>
          <w:sz w:val="24"/>
        </w:rPr>
        <w:t xml:space="preserve">  </w:t>
      </w:r>
      <w:r>
        <w:rPr>
          <w:rFonts w:hint="eastAsia"/>
          <w:sz w:val="24"/>
        </w:rPr>
        <w:t>电气安装应按设计进行，线路连接以及传感器位置应正确。所使用的电机以及遮阳金属组件应有接地保护，线路接头应在室内设置接线盒，若设置在室外应采取防水措施。</w:t>
      </w:r>
    </w:p>
    <w:p w:rsidR="004249A9" w:rsidRDefault="004249A9" w:rsidP="004249A9">
      <w:pPr>
        <w:rPr>
          <w:sz w:val="24"/>
          <w:szCs w:val="24"/>
        </w:rPr>
      </w:pPr>
      <w:r>
        <w:rPr>
          <w:rFonts w:hint="eastAsia"/>
          <w:b/>
          <w:sz w:val="24"/>
          <w:szCs w:val="24"/>
        </w:rPr>
        <w:t>5</w:t>
      </w:r>
      <w:r w:rsidRPr="00E41461">
        <w:rPr>
          <w:b/>
          <w:sz w:val="24"/>
          <w:szCs w:val="24"/>
        </w:rPr>
        <w:t>.3.</w:t>
      </w:r>
      <w:r w:rsidRPr="00E41461">
        <w:rPr>
          <w:rFonts w:hint="eastAsia"/>
          <w:b/>
          <w:sz w:val="24"/>
          <w:szCs w:val="24"/>
        </w:rPr>
        <w:t>1</w:t>
      </w:r>
      <w:r>
        <w:rPr>
          <w:rFonts w:hint="eastAsia"/>
          <w:b/>
          <w:sz w:val="24"/>
          <w:szCs w:val="24"/>
        </w:rPr>
        <w:t>0</w:t>
      </w:r>
      <w:r>
        <w:rPr>
          <w:rFonts w:hint="eastAsia"/>
          <w:b/>
          <w:sz w:val="24"/>
        </w:rPr>
        <w:t xml:space="preserve">  </w:t>
      </w:r>
      <w:r w:rsidRPr="00A0697F">
        <w:rPr>
          <w:rFonts w:hint="eastAsia"/>
          <w:sz w:val="24"/>
          <w:szCs w:val="24"/>
        </w:rPr>
        <w:t>遮阳装置的金属构架应与主体结构的防雷体系可靠连接，连接部位应清除非导电保护层。</w:t>
      </w:r>
    </w:p>
    <w:p w:rsidR="004249A9" w:rsidRDefault="004249A9" w:rsidP="004249A9">
      <w:pPr>
        <w:rPr>
          <w:sz w:val="24"/>
        </w:rPr>
      </w:pPr>
      <w:r>
        <w:rPr>
          <w:rFonts w:hint="eastAsia"/>
          <w:b/>
          <w:sz w:val="24"/>
        </w:rPr>
        <w:t>5</w:t>
      </w:r>
      <w:r>
        <w:rPr>
          <w:b/>
          <w:sz w:val="24"/>
        </w:rPr>
        <w:t>.3.</w:t>
      </w:r>
      <w:r>
        <w:rPr>
          <w:rFonts w:hint="eastAsia"/>
          <w:b/>
          <w:sz w:val="24"/>
        </w:rPr>
        <w:t>11</w:t>
      </w:r>
      <w:r>
        <w:rPr>
          <w:b/>
          <w:sz w:val="24"/>
        </w:rPr>
        <w:t xml:space="preserve"> </w:t>
      </w:r>
      <w:r>
        <w:rPr>
          <w:sz w:val="24"/>
        </w:rPr>
        <w:t xml:space="preserve"> </w:t>
      </w:r>
      <w:r>
        <w:rPr>
          <w:rFonts w:hint="eastAsia"/>
          <w:sz w:val="24"/>
        </w:rPr>
        <w:t>遮阳装置各项安装工作完成后，均应分别单独调试，再进行整体运行调试和试运转。调试应达到遮阳产品及构件伸展收回顺畅，开启关闭到位，限位准确，系统无异响，整体运作协调，达到设计要求，并记录调试结果。</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【条文说明】调试和试运转是安装工作最后的重要环节。要经过反复运行，排除各种故障，做到顺利灵活操作。</w:t>
      </w:r>
      <w:r w:rsidRPr="005D5CDD">
        <w:rPr>
          <w:rFonts w:ascii="楷体" w:eastAsia="楷体" w:hAnsi="楷体"/>
          <w:sz w:val="24"/>
          <w:szCs w:val="24"/>
        </w:rPr>
        <w:t>但由于建筑遮阳用电机是不定时工作制，有的伸展一次就处于过热保护状态，无法立刻进行收回调试，在夏天可能需要半小时以后才能恢复，但调试必须至少一个循环，必要时需要做3个循环。</w:t>
      </w: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62" w:name="_Toc421912690"/>
      <w:bookmarkStart w:id="63" w:name="_Toc458444216"/>
      <w:r w:rsidRPr="005D5CDD">
        <w:rPr>
          <w:rFonts w:ascii="黑体" w:eastAsia="黑体" w:hAnsi="黑体" w:hint="eastAsia"/>
          <w:b/>
          <w:kern w:val="0"/>
          <w:sz w:val="28"/>
          <w:szCs w:val="28"/>
        </w:rPr>
        <w:t>5</w:t>
      </w:r>
      <w:r w:rsidRPr="005D5CDD">
        <w:rPr>
          <w:rFonts w:ascii="黑体" w:eastAsia="黑体" w:hAnsi="黑体"/>
          <w:b/>
          <w:kern w:val="0"/>
          <w:sz w:val="28"/>
          <w:szCs w:val="28"/>
        </w:rPr>
        <w:t>.</w:t>
      </w:r>
      <w:r w:rsidRPr="005D5CDD">
        <w:rPr>
          <w:rFonts w:ascii="黑体" w:eastAsia="黑体" w:hAnsi="黑体" w:hint="eastAsia"/>
          <w:b/>
          <w:kern w:val="0"/>
          <w:sz w:val="28"/>
          <w:szCs w:val="28"/>
        </w:rPr>
        <w:t xml:space="preserve">4  </w:t>
      </w:r>
      <w:r w:rsidRPr="005D5CDD">
        <w:rPr>
          <w:rFonts w:ascii="黑体" w:eastAsia="黑体" w:hAnsi="黑体"/>
          <w:b/>
          <w:kern w:val="0"/>
          <w:sz w:val="28"/>
          <w:szCs w:val="28"/>
        </w:rPr>
        <w:t>施工</w:t>
      </w:r>
      <w:r w:rsidRPr="005D5CDD">
        <w:rPr>
          <w:rFonts w:ascii="黑体" w:eastAsia="黑体" w:hAnsi="黑体" w:hint="eastAsia"/>
          <w:b/>
          <w:kern w:val="0"/>
          <w:sz w:val="28"/>
          <w:szCs w:val="28"/>
        </w:rPr>
        <w:t>安全</w:t>
      </w:r>
      <w:bookmarkEnd w:id="62"/>
      <w:bookmarkEnd w:id="63"/>
    </w:p>
    <w:p w:rsidR="004249A9" w:rsidRPr="00A244C1" w:rsidRDefault="004249A9" w:rsidP="004249A9">
      <w:pPr>
        <w:rPr>
          <w:sz w:val="24"/>
          <w:szCs w:val="24"/>
        </w:rPr>
      </w:pPr>
      <w:r w:rsidRPr="00A244C1">
        <w:rPr>
          <w:rFonts w:hint="eastAsia"/>
          <w:b/>
          <w:sz w:val="24"/>
          <w:szCs w:val="24"/>
        </w:rPr>
        <w:t>5</w:t>
      </w:r>
      <w:r w:rsidRPr="00A244C1">
        <w:rPr>
          <w:b/>
          <w:sz w:val="24"/>
          <w:szCs w:val="24"/>
        </w:rPr>
        <w:t>.</w:t>
      </w:r>
      <w:r>
        <w:rPr>
          <w:rFonts w:hint="eastAsia"/>
          <w:b/>
          <w:sz w:val="24"/>
          <w:szCs w:val="24"/>
        </w:rPr>
        <w:t>4</w:t>
      </w:r>
      <w:r w:rsidRPr="00A244C1">
        <w:rPr>
          <w:b/>
          <w:sz w:val="24"/>
          <w:szCs w:val="24"/>
        </w:rPr>
        <w:t>.1</w:t>
      </w:r>
      <w:r w:rsidRPr="00A244C1">
        <w:rPr>
          <w:rFonts w:hint="eastAsia"/>
          <w:b/>
          <w:sz w:val="24"/>
          <w:szCs w:val="24"/>
        </w:rPr>
        <w:t xml:space="preserve">  </w:t>
      </w:r>
      <w:r w:rsidRPr="00A244C1">
        <w:rPr>
          <w:rFonts w:hint="eastAsia"/>
          <w:sz w:val="24"/>
          <w:szCs w:val="24"/>
        </w:rPr>
        <w:t>外</w:t>
      </w:r>
      <w:r w:rsidRPr="00A244C1">
        <w:rPr>
          <w:sz w:val="24"/>
          <w:szCs w:val="24"/>
        </w:rPr>
        <w:t>遮阳安装施工安全应符合《建筑施工高处作业安全技术规范》</w:t>
      </w:r>
      <w:r w:rsidRPr="00A244C1">
        <w:rPr>
          <w:sz w:val="24"/>
          <w:szCs w:val="24"/>
        </w:rPr>
        <w:t>JGJ80</w:t>
      </w:r>
      <w:r w:rsidRPr="00A244C1">
        <w:rPr>
          <w:sz w:val="24"/>
          <w:szCs w:val="24"/>
        </w:rPr>
        <w:t>、《建筑机械使用安全技术规程》</w:t>
      </w:r>
      <w:r w:rsidRPr="00A244C1">
        <w:rPr>
          <w:sz w:val="24"/>
          <w:szCs w:val="24"/>
        </w:rPr>
        <w:t>JGJ33</w:t>
      </w:r>
      <w:r w:rsidRPr="00A244C1">
        <w:rPr>
          <w:rFonts w:hint="eastAsia"/>
          <w:sz w:val="24"/>
          <w:szCs w:val="24"/>
        </w:rPr>
        <w:t>、</w:t>
      </w:r>
      <w:r w:rsidRPr="00A244C1">
        <w:rPr>
          <w:sz w:val="24"/>
          <w:szCs w:val="24"/>
        </w:rPr>
        <w:t>《施工现场临时用电安全技术规范》</w:t>
      </w:r>
      <w:r w:rsidRPr="00A244C1">
        <w:rPr>
          <w:sz w:val="24"/>
          <w:szCs w:val="24"/>
        </w:rPr>
        <w:t>JGJ46</w:t>
      </w:r>
      <w:r w:rsidRPr="00A244C1">
        <w:rPr>
          <w:rFonts w:hint="eastAsia"/>
          <w:sz w:val="24"/>
          <w:szCs w:val="24"/>
        </w:rPr>
        <w:t>和地方相关标准的规定</w:t>
      </w:r>
      <w:r w:rsidRPr="00A244C1">
        <w:rPr>
          <w:sz w:val="24"/>
          <w:szCs w:val="24"/>
        </w:rPr>
        <w:t>。</w:t>
      </w:r>
    </w:p>
    <w:p w:rsidR="004249A9" w:rsidRPr="00A244C1" w:rsidRDefault="004249A9" w:rsidP="004249A9">
      <w:pPr>
        <w:rPr>
          <w:b/>
          <w:sz w:val="24"/>
          <w:szCs w:val="24"/>
        </w:rPr>
      </w:pPr>
      <w:r w:rsidRPr="00A244C1">
        <w:rPr>
          <w:rFonts w:hint="eastAsia"/>
          <w:b/>
          <w:sz w:val="24"/>
          <w:szCs w:val="24"/>
        </w:rPr>
        <w:t>5</w:t>
      </w:r>
      <w:r w:rsidRPr="00A244C1">
        <w:rPr>
          <w:b/>
          <w:sz w:val="24"/>
          <w:szCs w:val="24"/>
        </w:rPr>
        <w:t>.</w:t>
      </w:r>
      <w:r>
        <w:rPr>
          <w:rFonts w:hint="eastAsia"/>
          <w:b/>
          <w:sz w:val="24"/>
          <w:szCs w:val="24"/>
        </w:rPr>
        <w:t>4</w:t>
      </w:r>
      <w:r w:rsidRPr="00A244C1">
        <w:rPr>
          <w:b/>
          <w:sz w:val="24"/>
          <w:szCs w:val="24"/>
        </w:rPr>
        <w:t xml:space="preserve">.2 </w:t>
      </w:r>
      <w:r w:rsidRPr="00A244C1">
        <w:rPr>
          <w:rFonts w:hint="eastAsia"/>
          <w:b/>
          <w:sz w:val="24"/>
          <w:szCs w:val="24"/>
        </w:rPr>
        <w:t xml:space="preserve"> </w:t>
      </w:r>
      <w:r w:rsidRPr="00A244C1">
        <w:rPr>
          <w:rFonts w:hint="eastAsia"/>
          <w:sz w:val="24"/>
          <w:szCs w:val="24"/>
        </w:rPr>
        <w:t>外遮阳安装施工过程中，施工人员应按照有关操作规程做好外门窗、外墙保温剂装饰成品的保护；外遮阳竣工交付前，应做好外遮阳产品的保护措施，确保不被损坏、污染。</w:t>
      </w:r>
    </w:p>
    <w:p w:rsidR="004249A9" w:rsidRPr="00A244C1" w:rsidRDefault="004249A9" w:rsidP="004249A9">
      <w:pPr>
        <w:rPr>
          <w:sz w:val="24"/>
          <w:szCs w:val="24"/>
        </w:rPr>
      </w:pPr>
    </w:p>
    <w:p w:rsidR="004249A9" w:rsidRPr="00A244C1" w:rsidRDefault="004249A9" w:rsidP="004249A9">
      <w:pPr>
        <w:rPr>
          <w:sz w:val="24"/>
          <w:szCs w:val="24"/>
        </w:rPr>
      </w:pPr>
    </w:p>
    <w:p w:rsidR="004249A9" w:rsidRPr="005D5CDD" w:rsidRDefault="004249A9" w:rsidP="005D5CDD">
      <w:pPr>
        <w:pStyle w:val="1"/>
        <w:spacing w:before="240" w:after="360"/>
        <w:rPr>
          <w:rFonts w:ascii="Times New Roman" w:hAnsi="Times New Roman"/>
          <w:b/>
          <w:sz w:val="32"/>
        </w:rPr>
      </w:pPr>
      <w:r w:rsidRPr="00A244C1">
        <w:rPr>
          <w:bCs w:val="0"/>
        </w:rPr>
        <w:br w:type="page"/>
      </w:r>
      <w:bookmarkStart w:id="64" w:name="_Toc15071"/>
      <w:bookmarkStart w:id="65" w:name="_Toc20673"/>
      <w:bookmarkStart w:id="66" w:name="_Toc27999"/>
      <w:bookmarkStart w:id="67" w:name="_Toc421912691"/>
      <w:bookmarkStart w:id="68" w:name="_Toc458444217"/>
      <w:r w:rsidRPr="005D5CDD">
        <w:rPr>
          <w:rFonts w:ascii="Times New Roman" w:hAnsi="Times New Roman" w:hint="eastAsia"/>
          <w:b/>
          <w:sz w:val="32"/>
        </w:rPr>
        <w:lastRenderedPageBreak/>
        <w:t>6</w:t>
      </w:r>
      <w:r w:rsidRPr="005D5CDD">
        <w:rPr>
          <w:rFonts w:ascii="Times New Roman" w:hAnsi="Times New Roman"/>
          <w:b/>
          <w:sz w:val="32"/>
        </w:rPr>
        <w:t xml:space="preserve"> </w:t>
      </w:r>
      <w:r w:rsidRPr="005D5CDD">
        <w:rPr>
          <w:rFonts w:ascii="Times New Roman" w:hAnsi="Times New Roman" w:hint="eastAsia"/>
          <w:b/>
          <w:sz w:val="32"/>
        </w:rPr>
        <w:t xml:space="preserve"> </w:t>
      </w:r>
      <w:r w:rsidRPr="005D5CDD">
        <w:rPr>
          <w:rFonts w:ascii="Times New Roman" w:hAnsi="Times New Roman"/>
          <w:b/>
          <w:sz w:val="32"/>
        </w:rPr>
        <w:t>工程验收</w:t>
      </w:r>
      <w:bookmarkEnd w:id="64"/>
      <w:bookmarkEnd w:id="65"/>
      <w:bookmarkEnd w:id="66"/>
      <w:bookmarkEnd w:id="67"/>
      <w:bookmarkEnd w:id="68"/>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69" w:name="_Toc12473"/>
      <w:bookmarkStart w:id="70" w:name="_Toc1620"/>
      <w:bookmarkStart w:id="71" w:name="_Toc7739"/>
      <w:bookmarkStart w:id="72" w:name="_Toc421912692"/>
      <w:bookmarkStart w:id="73" w:name="_Toc458444218"/>
      <w:r w:rsidRPr="005D5CDD">
        <w:rPr>
          <w:rFonts w:ascii="黑体" w:eastAsia="黑体" w:hAnsi="黑体" w:hint="eastAsia"/>
          <w:b/>
          <w:kern w:val="0"/>
          <w:sz w:val="28"/>
          <w:szCs w:val="28"/>
        </w:rPr>
        <w:t>6</w:t>
      </w:r>
      <w:r w:rsidRPr="005D5CDD">
        <w:rPr>
          <w:rFonts w:ascii="黑体" w:eastAsia="黑体" w:hAnsi="黑体"/>
          <w:b/>
          <w:kern w:val="0"/>
          <w:sz w:val="28"/>
          <w:szCs w:val="28"/>
        </w:rPr>
        <w:t xml:space="preserve">.1 </w:t>
      </w:r>
      <w:r w:rsidRPr="005D5CDD">
        <w:rPr>
          <w:rFonts w:ascii="黑体" w:eastAsia="黑体" w:hAnsi="黑体" w:hint="eastAsia"/>
          <w:b/>
          <w:kern w:val="0"/>
          <w:sz w:val="28"/>
          <w:szCs w:val="28"/>
        </w:rPr>
        <w:t xml:space="preserve"> </w:t>
      </w:r>
      <w:r w:rsidRPr="005D5CDD">
        <w:rPr>
          <w:rFonts w:ascii="黑体" w:eastAsia="黑体" w:hAnsi="黑体"/>
          <w:b/>
          <w:kern w:val="0"/>
          <w:sz w:val="28"/>
          <w:szCs w:val="28"/>
        </w:rPr>
        <w:t>一般规定</w:t>
      </w:r>
      <w:bookmarkEnd w:id="69"/>
      <w:bookmarkEnd w:id="70"/>
      <w:bookmarkEnd w:id="71"/>
      <w:bookmarkEnd w:id="72"/>
      <w:bookmarkEnd w:id="73"/>
    </w:p>
    <w:p w:rsidR="004249A9" w:rsidRPr="00A244C1" w:rsidRDefault="004249A9" w:rsidP="004249A9">
      <w:pPr>
        <w:rPr>
          <w:b/>
          <w:bCs/>
          <w:sz w:val="24"/>
          <w:szCs w:val="24"/>
        </w:rPr>
      </w:pPr>
      <w:r w:rsidRPr="00A244C1">
        <w:rPr>
          <w:rFonts w:hint="eastAsia"/>
          <w:b/>
          <w:bCs/>
          <w:sz w:val="24"/>
          <w:szCs w:val="24"/>
        </w:rPr>
        <w:t>6</w:t>
      </w:r>
      <w:r w:rsidRPr="00A244C1">
        <w:rPr>
          <w:b/>
          <w:bCs/>
          <w:sz w:val="24"/>
          <w:szCs w:val="24"/>
        </w:rPr>
        <w:t>.1.1</w:t>
      </w:r>
      <w:r w:rsidRPr="00A244C1">
        <w:rPr>
          <w:rFonts w:hint="eastAsia"/>
          <w:b/>
          <w:bCs/>
          <w:sz w:val="24"/>
          <w:szCs w:val="24"/>
        </w:rPr>
        <w:t xml:space="preserve">  </w:t>
      </w:r>
      <w:r w:rsidRPr="00A244C1">
        <w:rPr>
          <w:rFonts w:hint="eastAsia"/>
          <w:sz w:val="24"/>
          <w:szCs w:val="24"/>
        </w:rPr>
        <w:t>建筑外遮阳工程应作为建筑节能工程的分项工程进行验收。</w:t>
      </w:r>
      <w:r w:rsidRPr="00A244C1">
        <w:rPr>
          <w:rFonts w:hint="eastAsia"/>
          <w:sz w:val="24"/>
        </w:rPr>
        <w:t>当建筑外遮阳分项工程量较大或产品类型较多时，可将分项工程划分为若干个检验批进行验收。</w:t>
      </w:r>
    </w:p>
    <w:p w:rsidR="004249A9" w:rsidRPr="00A244C1" w:rsidRDefault="004249A9" w:rsidP="004249A9">
      <w:pPr>
        <w:rPr>
          <w:sz w:val="24"/>
          <w:szCs w:val="24"/>
        </w:rPr>
      </w:pPr>
      <w:r w:rsidRPr="00A244C1">
        <w:rPr>
          <w:rFonts w:hint="eastAsia"/>
          <w:b/>
          <w:bCs/>
          <w:sz w:val="24"/>
          <w:szCs w:val="24"/>
        </w:rPr>
        <w:t>6</w:t>
      </w:r>
      <w:r w:rsidRPr="00A244C1">
        <w:rPr>
          <w:b/>
          <w:bCs/>
          <w:sz w:val="24"/>
          <w:szCs w:val="24"/>
        </w:rPr>
        <w:t>.1.2</w:t>
      </w:r>
      <w:r w:rsidRPr="00A244C1">
        <w:rPr>
          <w:sz w:val="24"/>
          <w:szCs w:val="24"/>
        </w:rPr>
        <w:t xml:space="preserve"> </w:t>
      </w:r>
      <w:r w:rsidRPr="00A244C1">
        <w:rPr>
          <w:rFonts w:hint="eastAsia"/>
          <w:sz w:val="24"/>
          <w:szCs w:val="24"/>
        </w:rPr>
        <w:t xml:space="preserve"> </w:t>
      </w:r>
      <w:r w:rsidRPr="00A244C1">
        <w:rPr>
          <w:sz w:val="24"/>
          <w:szCs w:val="24"/>
        </w:rPr>
        <w:t>建筑</w:t>
      </w:r>
      <w:r w:rsidRPr="00A244C1">
        <w:rPr>
          <w:rFonts w:hint="eastAsia"/>
          <w:sz w:val="24"/>
          <w:szCs w:val="24"/>
        </w:rPr>
        <w:t>外</w:t>
      </w:r>
      <w:r w:rsidRPr="00A244C1">
        <w:rPr>
          <w:sz w:val="24"/>
          <w:szCs w:val="24"/>
        </w:rPr>
        <w:t>遮阳工程的质量验收应检查下列文件和记录：</w:t>
      </w:r>
    </w:p>
    <w:p w:rsidR="004249A9" w:rsidRPr="00A244C1" w:rsidRDefault="004249A9" w:rsidP="004249A9">
      <w:pPr>
        <w:ind w:firstLineChars="200" w:firstLine="480"/>
        <w:rPr>
          <w:sz w:val="24"/>
          <w:szCs w:val="24"/>
        </w:rPr>
      </w:pPr>
      <w:r w:rsidRPr="00A244C1">
        <w:rPr>
          <w:sz w:val="24"/>
          <w:szCs w:val="24"/>
        </w:rPr>
        <w:t xml:space="preserve">1 </w:t>
      </w:r>
      <w:r w:rsidRPr="00A244C1">
        <w:rPr>
          <w:rFonts w:hint="eastAsia"/>
          <w:sz w:val="24"/>
          <w:szCs w:val="24"/>
        </w:rPr>
        <w:t xml:space="preserve"> </w:t>
      </w:r>
      <w:r w:rsidRPr="00A244C1">
        <w:rPr>
          <w:sz w:val="24"/>
          <w:szCs w:val="24"/>
        </w:rPr>
        <w:t>建筑</w:t>
      </w:r>
      <w:r w:rsidRPr="00A244C1">
        <w:rPr>
          <w:rFonts w:hint="eastAsia"/>
          <w:sz w:val="24"/>
          <w:szCs w:val="24"/>
        </w:rPr>
        <w:t>外</w:t>
      </w:r>
      <w:r w:rsidRPr="00A244C1">
        <w:rPr>
          <w:sz w:val="24"/>
          <w:szCs w:val="24"/>
        </w:rPr>
        <w:t>遮阳工程设计图纸和变更文件；</w:t>
      </w:r>
    </w:p>
    <w:p w:rsidR="004249A9" w:rsidRPr="00A244C1" w:rsidRDefault="004249A9" w:rsidP="004249A9">
      <w:pPr>
        <w:ind w:firstLineChars="200" w:firstLine="480"/>
        <w:rPr>
          <w:sz w:val="24"/>
          <w:szCs w:val="24"/>
        </w:rPr>
      </w:pPr>
      <w:r w:rsidRPr="00A244C1">
        <w:rPr>
          <w:sz w:val="24"/>
          <w:szCs w:val="24"/>
        </w:rPr>
        <w:t xml:space="preserve">2 </w:t>
      </w:r>
      <w:r w:rsidRPr="00A244C1">
        <w:rPr>
          <w:rFonts w:hint="eastAsia"/>
          <w:sz w:val="24"/>
          <w:szCs w:val="24"/>
        </w:rPr>
        <w:t xml:space="preserve"> </w:t>
      </w:r>
      <w:r w:rsidRPr="00A244C1">
        <w:rPr>
          <w:sz w:val="24"/>
          <w:szCs w:val="24"/>
        </w:rPr>
        <w:t>原结构设计单位对涉及主体建筑结构改动或增加荷载的安全性进行核验、确认资料。</w:t>
      </w:r>
    </w:p>
    <w:p w:rsidR="004249A9" w:rsidRPr="00A244C1" w:rsidRDefault="004249A9" w:rsidP="004249A9">
      <w:pPr>
        <w:ind w:firstLineChars="200" w:firstLine="480"/>
        <w:rPr>
          <w:sz w:val="24"/>
          <w:szCs w:val="24"/>
        </w:rPr>
      </w:pPr>
      <w:r w:rsidRPr="00A244C1">
        <w:rPr>
          <w:sz w:val="24"/>
          <w:szCs w:val="24"/>
        </w:rPr>
        <w:t xml:space="preserve">3 </w:t>
      </w:r>
      <w:r w:rsidRPr="00A244C1">
        <w:rPr>
          <w:rFonts w:hint="eastAsia"/>
          <w:sz w:val="24"/>
          <w:szCs w:val="24"/>
        </w:rPr>
        <w:t xml:space="preserve"> </w:t>
      </w:r>
      <w:r w:rsidRPr="00A244C1">
        <w:rPr>
          <w:sz w:val="24"/>
          <w:szCs w:val="24"/>
        </w:rPr>
        <w:t>原材料出厂检验报告和质量证明文件、材料构件设备进场检验报告和验收文件；</w:t>
      </w:r>
    </w:p>
    <w:p w:rsidR="004249A9" w:rsidRPr="00A244C1" w:rsidRDefault="004249A9" w:rsidP="004249A9">
      <w:pPr>
        <w:ind w:firstLineChars="200" w:firstLine="480"/>
        <w:rPr>
          <w:sz w:val="24"/>
          <w:szCs w:val="24"/>
        </w:rPr>
      </w:pPr>
      <w:r w:rsidRPr="00A244C1">
        <w:rPr>
          <w:sz w:val="24"/>
          <w:szCs w:val="24"/>
        </w:rPr>
        <w:t xml:space="preserve">4 </w:t>
      </w:r>
      <w:r w:rsidRPr="00A244C1">
        <w:rPr>
          <w:rFonts w:hint="eastAsia"/>
          <w:sz w:val="24"/>
          <w:szCs w:val="24"/>
        </w:rPr>
        <w:t xml:space="preserve"> </w:t>
      </w:r>
      <w:r w:rsidRPr="00A244C1">
        <w:rPr>
          <w:sz w:val="24"/>
          <w:szCs w:val="24"/>
        </w:rPr>
        <w:t>现场隐蔽工程检查记录及其他有关验收文件；</w:t>
      </w:r>
    </w:p>
    <w:p w:rsidR="004249A9" w:rsidRPr="00A244C1" w:rsidRDefault="004249A9" w:rsidP="004249A9">
      <w:pPr>
        <w:ind w:firstLineChars="200" w:firstLine="480"/>
        <w:rPr>
          <w:sz w:val="24"/>
          <w:szCs w:val="24"/>
        </w:rPr>
      </w:pPr>
      <w:r w:rsidRPr="00A244C1">
        <w:rPr>
          <w:sz w:val="24"/>
          <w:szCs w:val="24"/>
        </w:rPr>
        <w:t xml:space="preserve">5 </w:t>
      </w:r>
      <w:r w:rsidRPr="00A244C1">
        <w:rPr>
          <w:rFonts w:hint="eastAsia"/>
          <w:sz w:val="24"/>
          <w:szCs w:val="24"/>
        </w:rPr>
        <w:t xml:space="preserve"> </w:t>
      </w:r>
      <w:r w:rsidRPr="00A244C1">
        <w:rPr>
          <w:sz w:val="24"/>
          <w:szCs w:val="24"/>
        </w:rPr>
        <w:t>施工现场安装记录；</w:t>
      </w:r>
    </w:p>
    <w:p w:rsidR="004249A9" w:rsidRPr="00A244C1" w:rsidRDefault="004249A9" w:rsidP="004249A9">
      <w:pPr>
        <w:ind w:firstLineChars="200" w:firstLine="480"/>
        <w:rPr>
          <w:sz w:val="24"/>
          <w:szCs w:val="24"/>
        </w:rPr>
      </w:pPr>
      <w:r w:rsidRPr="00A244C1">
        <w:rPr>
          <w:sz w:val="24"/>
          <w:szCs w:val="24"/>
        </w:rPr>
        <w:t xml:space="preserve">6 </w:t>
      </w:r>
      <w:r w:rsidRPr="00A244C1">
        <w:rPr>
          <w:rFonts w:hint="eastAsia"/>
          <w:sz w:val="24"/>
          <w:szCs w:val="24"/>
        </w:rPr>
        <w:t xml:space="preserve"> </w:t>
      </w:r>
      <w:r w:rsidRPr="00A244C1">
        <w:rPr>
          <w:sz w:val="24"/>
          <w:szCs w:val="24"/>
        </w:rPr>
        <w:t>遮阳装置调试和运行记录；</w:t>
      </w:r>
    </w:p>
    <w:p w:rsidR="004249A9" w:rsidRPr="00A244C1" w:rsidRDefault="004249A9" w:rsidP="004249A9">
      <w:pPr>
        <w:ind w:firstLineChars="200" w:firstLine="480"/>
        <w:rPr>
          <w:sz w:val="24"/>
          <w:szCs w:val="24"/>
        </w:rPr>
      </w:pPr>
      <w:r w:rsidRPr="00A244C1">
        <w:rPr>
          <w:sz w:val="24"/>
          <w:szCs w:val="24"/>
        </w:rPr>
        <w:t xml:space="preserve">7 </w:t>
      </w:r>
      <w:r w:rsidRPr="00A244C1">
        <w:rPr>
          <w:rFonts w:hint="eastAsia"/>
          <w:sz w:val="24"/>
          <w:szCs w:val="24"/>
        </w:rPr>
        <w:t xml:space="preserve"> </w:t>
      </w:r>
      <w:r w:rsidRPr="00A244C1">
        <w:rPr>
          <w:sz w:val="24"/>
          <w:szCs w:val="24"/>
        </w:rPr>
        <w:t>现场试验和检验报告；</w:t>
      </w:r>
    </w:p>
    <w:p w:rsidR="004249A9" w:rsidRDefault="004249A9" w:rsidP="004249A9">
      <w:pPr>
        <w:ind w:firstLineChars="200" w:firstLine="480"/>
        <w:rPr>
          <w:sz w:val="24"/>
          <w:szCs w:val="24"/>
        </w:rPr>
      </w:pPr>
      <w:r w:rsidRPr="00A244C1">
        <w:rPr>
          <w:sz w:val="24"/>
          <w:szCs w:val="24"/>
        </w:rPr>
        <w:t xml:space="preserve">8 </w:t>
      </w:r>
      <w:r w:rsidRPr="00A244C1">
        <w:rPr>
          <w:rFonts w:hint="eastAsia"/>
          <w:sz w:val="24"/>
          <w:szCs w:val="24"/>
        </w:rPr>
        <w:t xml:space="preserve"> </w:t>
      </w:r>
      <w:r w:rsidRPr="00A244C1">
        <w:rPr>
          <w:sz w:val="24"/>
          <w:szCs w:val="24"/>
        </w:rPr>
        <w:t>其它必要的资料。</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w:t>
      </w:r>
      <w:r w:rsidRPr="005D5CDD">
        <w:rPr>
          <w:rFonts w:ascii="楷体" w:eastAsia="楷体" w:hAnsi="楷体" w:hint="eastAsia"/>
          <w:bCs/>
          <w:sz w:val="24"/>
          <w:szCs w:val="24"/>
        </w:rPr>
        <w:t>设计图纸和变更文件、出厂检验报告和质量证明文件、材料构件设备进场检验报告和验收文件等都是保证遮阳工程质量和遮阳效果的重要基础，验收时必须具备。</w:t>
      </w:r>
    </w:p>
    <w:p w:rsidR="004249A9" w:rsidRPr="00A244C1" w:rsidRDefault="004249A9" w:rsidP="004249A9">
      <w:pPr>
        <w:rPr>
          <w:b/>
          <w:bCs/>
          <w:sz w:val="24"/>
          <w:szCs w:val="24"/>
        </w:rPr>
      </w:pPr>
      <w:r w:rsidRPr="00A244C1">
        <w:rPr>
          <w:rFonts w:hint="eastAsia"/>
          <w:b/>
          <w:bCs/>
          <w:sz w:val="24"/>
          <w:szCs w:val="24"/>
        </w:rPr>
        <w:t>6</w:t>
      </w:r>
      <w:r w:rsidRPr="00A244C1">
        <w:rPr>
          <w:b/>
          <w:bCs/>
          <w:sz w:val="24"/>
          <w:szCs w:val="24"/>
        </w:rPr>
        <w:t xml:space="preserve">.1.3 </w:t>
      </w:r>
      <w:r w:rsidRPr="00A244C1">
        <w:rPr>
          <w:rFonts w:hint="eastAsia"/>
          <w:b/>
          <w:bCs/>
          <w:sz w:val="24"/>
          <w:szCs w:val="24"/>
        </w:rPr>
        <w:t xml:space="preserve"> </w:t>
      </w:r>
      <w:r w:rsidRPr="00A244C1">
        <w:rPr>
          <w:bCs/>
          <w:sz w:val="24"/>
          <w:szCs w:val="24"/>
        </w:rPr>
        <w:t>建筑</w:t>
      </w:r>
      <w:r w:rsidRPr="00A244C1">
        <w:rPr>
          <w:rFonts w:hint="eastAsia"/>
          <w:bCs/>
          <w:sz w:val="24"/>
          <w:szCs w:val="24"/>
        </w:rPr>
        <w:t>外</w:t>
      </w:r>
      <w:r w:rsidRPr="00A244C1">
        <w:rPr>
          <w:bCs/>
          <w:sz w:val="24"/>
          <w:szCs w:val="24"/>
        </w:rPr>
        <w:t>遮阳工程应对下列隐蔽项目进行验收：</w:t>
      </w:r>
    </w:p>
    <w:p w:rsidR="004249A9" w:rsidRPr="00A244C1" w:rsidRDefault="004249A9" w:rsidP="004249A9">
      <w:pPr>
        <w:ind w:firstLineChars="200" w:firstLine="480"/>
        <w:rPr>
          <w:sz w:val="24"/>
          <w:szCs w:val="24"/>
        </w:rPr>
      </w:pPr>
      <w:r w:rsidRPr="00A244C1">
        <w:rPr>
          <w:sz w:val="24"/>
          <w:szCs w:val="24"/>
        </w:rPr>
        <w:t xml:space="preserve">1 </w:t>
      </w:r>
      <w:r w:rsidRPr="00A244C1">
        <w:rPr>
          <w:rFonts w:hint="eastAsia"/>
          <w:sz w:val="24"/>
          <w:szCs w:val="24"/>
        </w:rPr>
        <w:t xml:space="preserve"> </w:t>
      </w:r>
      <w:r w:rsidRPr="00A244C1">
        <w:rPr>
          <w:sz w:val="24"/>
          <w:szCs w:val="24"/>
        </w:rPr>
        <w:t>预埋件或后置锚固件；</w:t>
      </w:r>
    </w:p>
    <w:p w:rsidR="004249A9" w:rsidRPr="00A244C1" w:rsidRDefault="004249A9" w:rsidP="004249A9">
      <w:pPr>
        <w:ind w:firstLineChars="200" w:firstLine="480"/>
        <w:rPr>
          <w:sz w:val="24"/>
          <w:szCs w:val="24"/>
        </w:rPr>
      </w:pPr>
      <w:r w:rsidRPr="00A244C1">
        <w:rPr>
          <w:sz w:val="24"/>
          <w:szCs w:val="24"/>
        </w:rPr>
        <w:t xml:space="preserve">2 </w:t>
      </w:r>
      <w:r w:rsidRPr="00A244C1">
        <w:rPr>
          <w:rFonts w:hint="eastAsia"/>
          <w:sz w:val="24"/>
          <w:szCs w:val="24"/>
        </w:rPr>
        <w:t xml:space="preserve"> </w:t>
      </w:r>
      <w:r w:rsidRPr="00A244C1">
        <w:rPr>
          <w:sz w:val="24"/>
          <w:szCs w:val="24"/>
        </w:rPr>
        <w:t>埋件与主体结构的连接节点；</w:t>
      </w:r>
    </w:p>
    <w:p w:rsidR="004249A9" w:rsidRDefault="004249A9" w:rsidP="004249A9">
      <w:pPr>
        <w:ind w:firstLineChars="200" w:firstLine="480"/>
        <w:rPr>
          <w:sz w:val="24"/>
          <w:szCs w:val="24"/>
        </w:rPr>
      </w:pPr>
      <w:r w:rsidRPr="00A244C1">
        <w:rPr>
          <w:sz w:val="24"/>
          <w:szCs w:val="24"/>
        </w:rPr>
        <w:t xml:space="preserve">3 </w:t>
      </w:r>
      <w:r w:rsidRPr="00A244C1">
        <w:rPr>
          <w:rFonts w:hint="eastAsia"/>
          <w:sz w:val="24"/>
          <w:szCs w:val="24"/>
        </w:rPr>
        <w:t xml:space="preserve"> </w:t>
      </w:r>
      <w:r w:rsidRPr="00A244C1">
        <w:rPr>
          <w:sz w:val="24"/>
          <w:szCs w:val="24"/>
        </w:rPr>
        <w:t>混凝土现浇构件钢筋隐蔽检查记录。</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【条文说明】预埋件或后置锚固件是影响遮阳装置安装质量和后期寿命的重要安全因素，必须进行验收。</w:t>
      </w:r>
    </w:p>
    <w:p w:rsidR="004249A9" w:rsidRPr="00A244C1" w:rsidRDefault="004249A9" w:rsidP="004249A9">
      <w:pPr>
        <w:rPr>
          <w:bCs/>
          <w:sz w:val="24"/>
          <w:szCs w:val="24"/>
        </w:rPr>
      </w:pPr>
      <w:r w:rsidRPr="00A244C1">
        <w:rPr>
          <w:rFonts w:hint="eastAsia"/>
          <w:b/>
          <w:bCs/>
          <w:sz w:val="24"/>
          <w:szCs w:val="24"/>
        </w:rPr>
        <w:t>6</w:t>
      </w:r>
      <w:r w:rsidRPr="00A244C1">
        <w:rPr>
          <w:b/>
          <w:bCs/>
          <w:sz w:val="24"/>
          <w:szCs w:val="24"/>
        </w:rPr>
        <w:t>.1.4</w:t>
      </w:r>
      <w:r w:rsidRPr="00A244C1">
        <w:rPr>
          <w:rFonts w:hint="eastAsia"/>
          <w:b/>
          <w:bCs/>
          <w:sz w:val="24"/>
          <w:szCs w:val="24"/>
        </w:rPr>
        <w:t xml:space="preserve"> </w:t>
      </w:r>
      <w:r w:rsidRPr="00A244C1">
        <w:rPr>
          <w:b/>
          <w:bCs/>
          <w:sz w:val="24"/>
          <w:szCs w:val="24"/>
        </w:rPr>
        <w:t xml:space="preserve"> </w:t>
      </w:r>
      <w:r w:rsidRPr="00A244C1">
        <w:rPr>
          <w:bCs/>
          <w:sz w:val="24"/>
          <w:szCs w:val="24"/>
        </w:rPr>
        <w:t>检验批应按下列规定划分：</w:t>
      </w:r>
    </w:p>
    <w:p w:rsidR="004249A9" w:rsidRPr="00A244C1" w:rsidRDefault="004249A9" w:rsidP="004249A9">
      <w:pPr>
        <w:ind w:firstLineChars="200" w:firstLine="480"/>
        <w:rPr>
          <w:sz w:val="24"/>
          <w:szCs w:val="24"/>
        </w:rPr>
      </w:pPr>
      <w:r w:rsidRPr="00A244C1">
        <w:rPr>
          <w:sz w:val="24"/>
          <w:szCs w:val="24"/>
        </w:rPr>
        <w:t>1</w:t>
      </w:r>
      <w:r w:rsidRPr="00A244C1">
        <w:rPr>
          <w:rFonts w:hint="eastAsia"/>
          <w:sz w:val="24"/>
          <w:szCs w:val="24"/>
        </w:rPr>
        <w:t xml:space="preserve"> </w:t>
      </w:r>
      <w:r w:rsidRPr="00A244C1">
        <w:rPr>
          <w:sz w:val="24"/>
          <w:szCs w:val="24"/>
        </w:rPr>
        <w:t xml:space="preserve"> </w:t>
      </w:r>
      <w:r w:rsidRPr="00A244C1">
        <w:rPr>
          <w:sz w:val="24"/>
          <w:szCs w:val="24"/>
        </w:rPr>
        <w:t>每个单位工程，同一品种、同一厂家、类型和规格的外遮阳装置每</w:t>
      </w:r>
      <w:r w:rsidRPr="00A244C1">
        <w:rPr>
          <w:sz w:val="24"/>
          <w:szCs w:val="24"/>
        </w:rPr>
        <w:t>500</w:t>
      </w:r>
      <w:r w:rsidRPr="00A244C1">
        <w:rPr>
          <w:sz w:val="24"/>
          <w:szCs w:val="24"/>
        </w:rPr>
        <w:t>副应划分为一个检验批。不足</w:t>
      </w:r>
      <w:r w:rsidRPr="00A244C1">
        <w:rPr>
          <w:sz w:val="24"/>
          <w:szCs w:val="24"/>
        </w:rPr>
        <w:t>500</w:t>
      </w:r>
      <w:r w:rsidRPr="00A244C1">
        <w:rPr>
          <w:sz w:val="24"/>
          <w:szCs w:val="24"/>
        </w:rPr>
        <w:t>副也应划分为一个检验批；</w:t>
      </w:r>
    </w:p>
    <w:p w:rsidR="004249A9" w:rsidRDefault="004249A9" w:rsidP="004249A9">
      <w:pPr>
        <w:ind w:firstLineChars="200" w:firstLine="480"/>
        <w:rPr>
          <w:sz w:val="24"/>
          <w:szCs w:val="24"/>
        </w:rPr>
      </w:pPr>
      <w:r w:rsidRPr="00A244C1">
        <w:rPr>
          <w:sz w:val="24"/>
          <w:szCs w:val="24"/>
        </w:rPr>
        <w:lastRenderedPageBreak/>
        <w:t>2</w:t>
      </w:r>
      <w:r w:rsidRPr="00A244C1">
        <w:rPr>
          <w:rFonts w:hint="eastAsia"/>
          <w:sz w:val="24"/>
          <w:szCs w:val="24"/>
        </w:rPr>
        <w:t xml:space="preserve"> </w:t>
      </w:r>
      <w:r w:rsidRPr="00A244C1">
        <w:rPr>
          <w:sz w:val="24"/>
          <w:szCs w:val="24"/>
        </w:rPr>
        <w:t xml:space="preserve"> </w:t>
      </w:r>
      <w:r w:rsidRPr="00A244C1">
        <w:rPr>
          <w:sz w:val="24"/>
          <w:szCs w:val="24"/>
        </w:rPr>
        <w:t>异型或有特殊要求的外遮阳装置，应根据其特点和数量，由监理（建设）单位和施工单位协商确定。</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【条文说明】检验批的划分是根据工程的实际特点，一般建筑面积20000</w:t>
      </w:r>
      <w:r w:rsidRPr="005D5CDD">
        <w:rPr>
          <w:rFonts w:ascii="楷体" w:eastAsia="楷体" w:hAnsi="楷体"/>
          <w:sz w:val="24"/>
          <w:szCs w:val="24"/>
        </w:rPr>
        <w:t>m2</w:t>
      </w:r>
      <w:r w:rsidRPr="005D5CDD">
        <w:rPr>
          <w:rFonts w:ascii="楷体" w:eastAsia="楷体" w:hAnsi="楷体" w:hint="eastAsia"/>
          <w:sz w:val="24"/>
          <w:szCs w:val="24"/>
        </w:rPr>
        <w:t>以内的工程，如使用遮阳产品的数量为500幅以内，因此以500幅为一个检验批；如使用遮阳构件，遮阳面积一般在2000m2以内，因此以2000m2为一个检验批；异型或有特殊要求的外遮阳工程，由监理（建设）单位和施工单位根据需要协商确定。</w:t>
      </w:r>
    </w:p>
    <w:p w:rsidR="004249A9" w:rsidRPr="00A244C1" w:rsidRDefault="004249A9" w:rsidP="004249A9">
      <w:pPr>
        <w:rPr>
          <w:bCs/>
          <w:sz w:val="24"/>
          <w:szCs w:val="24"/>
        </w:rPr>
      </w:pPr>
      <w:r w:rsidRPr="00A244C1">
        <w:rPr>
          <w:rFonts w:hint="eastAsia"/>
          <w:b/>
          <w:bCs/>
          <w:sz w:val="24"/>
          <w:szCs w:val="24"/>
        </w:rPr>
        <w:t>6</w:t>
      </w:r>
      <w:r w:rsidRPr="00A244C1">
        <w:rPr>
          <w:b/>
          <w:bCs/>
          <w:sz w:val="24"/>
          <w:szCs w:val="24"/>
        </w:rPr>
        <w:t>.1.5</w:t>
      </w:r>
      <w:r w:rsidRPr="00A244C1">
        <w:rPr>
          <w:rFonts w:hint="eastAsia"/>
          <w:b/>
          <w:bCs/>
          <w:sz w:val="24"/>
          <w:szCs w:val="24"/>
        </w:rPr>
        <w:t xml:space="preserve">  </w:t>
      </w:r>
      <w:r w:rsidRPr="00A244C1">
        <w:rPr>
          <w:bCs/>
          <w:sz w:val="24"/>
          <w:szCs w:val="24"/>
        </w:rPr>
        <w:t>建筑外遮阳工程采用的材料、构件等应符合设计要求，主要材料、部品进入施工现场时，应具有中文标识的出厂合格证、产品出厂检验报告、有效期内的型式检验报告等质量证明文件；进场时应做检查验收，并应经监理工程师核查确认。</w:t>
      </w: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74" w:name="_Toc421912693"/>
      <w:bookmarkStart w:id="75" w:name="_Toc458444219"/>
      <w:r w:rsidRPr="005D5CDD">
        <w:rPr>
          <w:rFonts w:ascii="黑体" w:eastAsia="黑体" w:hAnsi="黑体" w:hint="eastAsia"/>
          <w:b/>
          <w:kern w:val="0"/>
          <w:sz w:val="28"/>
          <w:szCs w:val="28"/>
        </w:rPr>
        <w:t>6</w:t>
      </w:r>
      <w:r w:rsidRPr="005D5CDD">
        <w:rPr>
          <w:rFonts w:ascii="黑体" w:eastAsia="黑体" w:hAnsi="黑体"/>
          <w:b/>
          <w:kern w:val="0"/>
          <w:sz w:val="28"/>
          <w:szCs w:val="28"/>
        </w:rPr>
        <w:t>.2</w:t>
      </w:r>
      <w:r w:rsidRPr="005D5CDD">
        <w:rPr>
          <w:rFonts w:ascii="黑体" w:eastAsia="黑体" w:hAnsi="黑体" w:hint="eastAsia"/>
          <w:b/>
          <w:kern w:val="0"/>
          <w:sz w:val="28"/>
          <w:szCs w:val="28"/>
        </w:rPr>
        <w:t xml:space="preserve">  金属百叶帘</w:t>
      </w:r>
      <w:bookmarkEnd w:id="74"/>
      <w:bookmarkEnd w:id="75"/>
    </w:p>
    <w:p w:rsidR="004249A9" w:rsidRPr="00B42E2B" w:rsidRDefault="004249A9" w:rsidP="004249A9">
      <w:pPr>
        <w:rPr>
          <w:bCs/>
          <w:sz w:val="24"/>
          <w:szCs w:val="24"/>
        </w:rPr>
      </w:pPr>
      <w:r w:rsidRPr="00A244C1">
        <w:rPr>
          <w:rFonts w:hint="eastAsia"/>
          <w:b/>
          <w:bCs/>
          <w:sz w:val="24"/>
          <w:szCs w:val="24"/>
        </w:rPr>
        <w:t>6</w:t>
      </w:r>
      <w:r w:rsidRPr="00A244C1">
        <w:rPr>
          <w:b/>
          <w:bCs/>
          <w:sz w:val="24"/>
          <w:szCs w:val="24"/>
        </w:rPr>
        <w:t>.</w:t>
      </w:r>
      <w:r>
        <w:rPr>
          <w:rFonts w:hint="eastAsia"/>
          <w:b/>
          <w:bCs/>
          <w:sz w:val="24"/>
          <w:szCs w:val="24"/>
        </w:rPr>
        <w:t>2</w:t>
      </w:r>
      <w:r w:rsidRPr="00A244C1">
        <w:rPr>
          <w:b/>
          <w:bCs/>
          <w:sz w:val="24"/>
          <w:szCs w:val="24"/>
        </w:rPr>
        <w:t>.1</w:t>
      </w:r>
      <w:r w:rsidRPr="00A244C1">
        <w:rPr>
          <w:rFonts w:hint="eastAsia"/>
          <w:b/>
          <w:bCs/>
          <w:sz w:val="24"/>
          <w:szCs w:val="24"/>
        </w:rPr>
        <w:t xml:space="preserve">  </w:t>
      </w:r>
      <w:r>
        <w:rPr>
          <w:rFonts w:hint="eastAsia"/>
          <w:sz w:val="24"/>
        </w:rPr>
        <w:t>进场安装的</w:t>
      </w:r>
      <w:r>
        <w:rPr>
          <w:rFonts w:hint="eastAsia"/>
          <w:sz w:val="24"/>
          <w:szCs w:val="24"/>
        </w:rPr>
        <w:t>金属百叶帘及其附件的材料、品种、规格和性能</w:t>
      </w:r>
      <w:r w:rsidRPr="00B42E2B">
        <w:rPr>
          <w:rFonts w:hint="eastAsia"/>
          <w:bCs/>
          <w:sz w:val="24"/>
          <w:szCs w:val="24"/>
        </w:rPr>
        <w:t>应符合</w:t>
      </w:r>
      <w:r>
        <w:rPr>
          <w:rFonts w:hint="eastAsia"/>
          <w:bCs/>
          <w:sz w:val="24"/>
          <w:szCs w:val="24"/>
        </w:rPr>
        <w:t>设计要求和相关标准的规定。</w:t>
      </w:r>
    </w:p>
    <w:p w:rsidR="004249A9" w:rsidRDefault="004249A9" w:rsidP="004249A9">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sidR="001534D4">
        <w:rPr>
          <w:rFonts w:hint="eastAsia"/>
          <w:sz w:val="24"/>
        </w:rPr>
        <w:t>。</w:t>
      </w:r>
    </w:p>
    <w:p w:rsidR="004249A9" w:rsidRDefault="004249A9" w:rsidP="004249A9">
      <w:pPr>
        <w:ind w:firstLineChars="200" w:firstLine="480"/>
        <w:rPr>
          <w:sz w:val="24"/>
        </w:rPr>
      </w:pPr>
      <w:r>
        <w:rPr>
          <w:rFonts w:hint="eastAsia"/>
          <w:sz w:val="24"/>
        </w:rPr>
        <w:t>检查方法：观察、尺量检查；核查产品合格证书、两年有效期内的型式检验报告、材料进场验收记录</w:t>
      </w:r>
      <w:r w:rsidR="00F778D8">
        <w:rPr>
          <w:rFonts w:hint="eastAsia"/>
          <w:sz w:val="24"/>
        </w:rPr>
        <w:t>和复验报告</w:t>
      </w:r>
      <w:r>
        <w:rPr>
          <w:rFonts w:hint="eastAsia"/>
          <w:sz w:val="24"/>
        </w:rPr>
        <w:t>。</w:t>
      </w:r>
    </w:p>
    <w:p w:rsidR="004249A9" w:rsidRPr="00624A03" w:rsidRDefault="004249A9" w:rsidP="001534D4">
      <w:pPr>
        <w:rPr>
          <w:sz w:val="24"/>
        </w:rPr>
      </w:pPr>
      <w:r w:rsidRPr="001534D4">
        <w:rPr>
          <w:rFonts w:hint="eastAsia"/>
          <w:b/>
          <w:sz w:val="24"/>
        </w:rPr>
        <w:t>6.2.</w:t>
      </w:r>
      <w:r w:rsidR="001534D4" w:rsidRPr="001534D4">
        <w:rPr>
          <w:rFonts w:hint="eastAsia"/>
          <w:b/>
          <w:sz w:val="24"/>
        </w:rPr>
        <w:t>2</w:t>
      </w:r>
      <w:r w:rsidR="001534D4">
        <w:rPr>
          <w:rFonts w:hint="eastAsia"/>
          <w:b/>
          <w:sz w:val="24"/>
        </w:rPr>
        <w:t xml:space="preserve">  </w:t>
      </w:r>
      <w:r w:rsidRPr="00624A03">
        <w:rPr>
          <w:rFonts w:hint="eastAsia"/>
          <w:sz w:val="24"/>
        </w:rPr>
        <w:t>金属百叶帘的机械耐久性和驱动装置的安全性应符合设计要求和相关标准的规定。</w:t>
      </w:r>
    </w:p>
    <w:p w:rsidR="004249A9" w:rsidRPr="00624A03" w:rsidRDefault="004249A9" w:rsidP="004249A9">
      <w:pPr>
        <w:ind w:firstLineChars="200" w:firstLine="480"/>
        <w:rPr>
          <w:sz w:val="24"/>
        </w:rPr>
      </w:pPr>
      <w:r w:rsidRPr="00624A03">
        <w:rPr>
          <w:rFonts w:hint="eastAsia"/>
          <w:sz w:val="24"/>
        </w:rPr>
        <w:t>检查数量：全数检查。</w:t>
      </w:r>
    </w:p>
    <w:p w:rsidR="004249A9" w:rsidRDefault="004249A9" w:rsidP="004249A9">
      <w:pPr>
        <w:ind w:firstLineChars="200" w:firstLine="480"/>
        <w:rPr>
          <w:sz w:val="24"/>
        </w:rPr>
      </w:pPr>
      <w:r w:rsidRPr="00624A03">
        <w:rPr>
          <w:rFonts w:hint="eastAsia"/>
          <w:sz w:val="24"/>
        </w:rPr>
        <w:t>检查方法：核查质量证明文件。</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【条文说明】本条规定的检测项目是影响遮阳工程质量安全的重点，因此特别强调应符合设计和相关标准的规定。因此遮阳成品进场后应全数核查质量证明文件。</w:t>
      </w:r>
    </w:p>
    <w:p w:rsidR="004249A9" w:rsidRDefault="004249A9" w:rsidP="004249A9">
      <w:pPr>
        <w:rPr>
          <w:sz w:val="24"/>
        </w:rPr>
      </w:pPr>
      <w:r w:rsidRPr="00B42E2B">
        <w:rPr>
          <w:rFonts w:hint="eastAsia"/>
          <w:b/>
          <w:bCs/>
          <w:sz w:val="24"/>
          <w:szCs w:val="24"/>
        </w:rPr>
        <w:t>6.2.</w:t>
      </w:r>
      <w:r w:rsidR="001534D4">
        <w:rPr>
          <w:rFonts w:hint="eastAsia"/>
          <w:b/>
          <w:bCs/>
          <w:sz w:val="24"/>
          <w:szCs w:val="24"/>
        </w:rPr>
        <w:t>3</w:t>
      </w:r>
      <w:r>
        <w:rPr>
          <w:rFonts w:hint="eastAsia"/>
          <w:b/>
          <w:bCs/>
          <w:sz w:val="24"/>
          <w:szCs w:val="24"/>
        </w:rPr>
        <w:t xml:space="preserve">  </w:t>
      </w:r>
      <w:r w:rsidRPr="00B42E2B">
        <w:rPr>
          <w:rFonts w:hint="eastAsia"/>
          <w:sz w:val="24"/>
        </w:rPr>
        <w:t>百叶</w:t>
      </w:r>
      <w:r>
        <w:rPr>
          <w:rFonts w:hint="eastAsia"/>
          <w:sz w:val="24"/>
        </w:rPr>
        <w:t>帘主要金属</w:t>
      </w:r>
      <w:r w:rsidRPr="00B42E2B">
        <w:rPr>
          <w:rFonts w:hint="eastAsia"/>
          <w:sz w:val="24"/>
        </w:rPr>
        <w:t>材料</w:t>
      </w:r>
      <w:r w:rsidRPr="00B42E2B">
        <w:rPr>
          <w:rFonts w:hint="eastAsia"/>
          <w:sz w:val="24"/>
          <w:szCs w:val="24"/>
        </w:rPr>
        <w:t>机械强度</w:t>
      </w:r>
      <w:r w:rsidRPr="00B42E2B">
        <w:rPr>
          <w:rFonts w:hint="eastAsia"/>
          <w:sz w:val="24"/>
        </w:rPr>
        <w:t>应符合表</w:t>
      </w:r>
      <w:r>
        <w:rPr>
          <w:rFonts w:hint="eastAsia"/>
          <w:sz w:val="24"/>
        </w:rPr>
        <w:t>6.2.</w:t>
      </w:r>
      <w:r w:rsidR="001534D4">
        <w:rPr>
          <w:rFonts w:hint="eastAsia"/>
          <w:sz w:val="24"/>
        </w:rPr>
        <w:t>3</w:t>
      </w:r>
      <w:r w:rsidRPr="00B42E2B">
        <w:rPr>
          <w:rFonts w:hint="eastAsia"/>
          <w:sz w:val="24"/>
        </w:rPr>
        <w:t>的规定</w:t>
      </w:r>
      <w:r>
        <w:rPr>
          <w:rFonts w:hint="eastAsia"/>
          <w:sz w:val="24"/>
        </w:rPr>
        <w:t>，进场时应复验，复验应为见证取样送检</w:t>
      </w:r>
      <w:r w:rsidRPr="00B42E2B">
        <w:rPr>
          <w:rFonts w:hint="eastAsia"/>
          <w:sz w:val="24"/>
        </w:rPr>
        <w:t>。</w:t>
      </w:r>
    </w:p>
    <w:p w:rsidR="004249A9" w:rsidRPr="001534D4" w:rsidRDefault="004249A9" w:rsidP="004249A9">
      <w:pPr>
        <w:jc w:val="center"/>
        <w:rPr>
          <w:b/>
          <w:szCs w:val="21"/>
        </w:rPr>
      </w:pPr>
      <w:r w:rsidRPr="001534D4">
        <w:rPr>
          <w:rFonts w:hint="eastAsia"/>
          <w:b/>
          <w:szCs w:val="21"/>
        </w:rPr>
        <w:t>表</w:t>
      </w:r>
      <w:r w:rsidRPr="001534D4">
        <w:rPr>
          <w:rFonts w:hint="eastAsia"/>
          <w:b/>
          <w:szCs w:val="21"/>
        </w:rPr>
        <w:t>6.2.</w:t>
      </w:r>
      <w:r w:rsidR="001534D4" w:rsidRPr="001534D4">
        <w:rPr>
          <w:rFonts w:hint="eastAsia"/>
          <w:b/>
          <w:szCs w:val="21"/>
        </w:rPr>
        <w:t>3</w:t>
      </w:r>
      <w:r w:rsidRPr="001534D4">
        <w:rPr>
          <w:rFonts w:hint="eastAsia"/>
          <w:b/>
          <w:szCs w:val="21"/>
        </w:rPr>
        <w:t xml:space="preserve"> </w:t>
      </w:r>
      <w:r w:rsidRPr="001534D4">
        <w:rPr>
          <w:rFonts w:hint="eastAsia"/>
          <w:b/>
          <w:szCs w:val="21"/>
        </w:rPr>
        <w:t>百叶帘主要金属材料的机械强度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20"/>
        <w:gridCol w:w="1420"/>
        <w:gridCol w:w="1420"/>
        <w:gridCol w:w="1420"/>
        <w:gridCol w:w="1421"/>
        <w:gridCol w:w="1421"/>
      </w:tblGrid>
      <w:tr w:rsidR="004249A9" w:rsidRPr="00C754D6" w:rsidTr="00C754D6">
        <w:tc>
          <w:tcPr>
            <w:tcW w:w="1420" w:type="dxa"/>
          </w:tcPr>
          <w:p w:rsidR="004249A9" w:rsidRPr="00C754D6" w:rsidRDefault="004249A9" w:rsidP="00C754D6">
            <w:pPr>
              <w:spacing w:line="300" w:lineRule="auto"/>
              <w:jc w:val="center"/>
              <w:rPr>
                <w:bCs/>
                <w:szCs w:val="21"/>
              </w:rPr>
            </w:pPr>
            <w:r w:rsidRPr="00C754D6">
              <w:rPr>
                <w:rFonts w:hint="eastAsia"/>
                <w:bCs/>
                <w:szCs w:val="21"/>
              </w:rPr>
              <w:t>部件</w:t>
            </w:r>
          </w:p>
        </w:tc>
        <w:tc>
          <w:tcPr>
            <w:tcW w:w="1420" w:type="dxa"/>
          </w:tcPr>
          <w:p w:rsidR="004249A9" w:rsidRPr="00C754D6" w:rsidRDefault="004249A9" w:rsidP="00C754D6">
            <w:pPr>
              <w:spacing w:line="300" w:lineRule="auto"/>
              <w:jc w:val="center"/>
              <w:rPr>
                <w:bCs/>
                <w:szCs w:val="21"/>
              </w:rPr>
            </w:pPr>
            <w:r w:rsidRPr="00C754D6">
              <w:rPr>
                <w:rFonts w:hint="eastAsia"/>
                <w:bCs/>
                <w:szCs w:val="21"/>
              </w:rPr>
              <w:t>材料</w:t>
            </w:r>
          </w:p>
        </w:tc>
        <w:tc>
          <w:tcPr>
            <w:tcW w:w="1420" w:type="dxa"/>
          </w:tcPr>
          <w:p w:rsidR="004249A9" w:rsidRPr="00C754D6" w:rsidRDefault="004249A9" w:rsidP="00C754D6">
            <w:pPr>
              <w:spacing w:line="300" w:lineRule="auto"/>
              <w:jc w:val="center"/>
              <w:rPr>
                <w:bCs/>
                <w:szCs w:val="21"/>
              </w:rPr>
            </w:pPr>
            <w:r w:rsidRPr="00C754D6">
              <w:rPr>
                <w:rFonts w:hint="eastAsia"/>
                <w:bCs/>
                <w:szCs w:val="21"/>
              </w:rPr>
              <w:t>材型厚度</w:t>
            </w:r>
          </w:p>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mm</w:t>
            </w:r>
            <w:r w:rsidRPr="00C754D6">
              <w:rPr>
                <w:rFonts w:hint="eastAsia"/>
                <w:bCs/>
                <w:szCs w:val="21"/>
              </w:rPr>
              <w:t>）</w:t>
            </w:r>
          </w:p>
        </w:tc>
        <w:tc>
          <w:tcPr>
            <w:tcW w:w="1420" w:type="dxa"/>
          </w:tcPr>
          <w:p w:rsidR="004249A9" w:rsidRPr="00C754D6" w:rsidRDefault="004249A9" w:rsidP="00C754D6">
            <w:pPr>
              <w:spacing w:line="300" w:lineRule="auto"/>
              <w:jc w:val="center"/>
              <w:rPr>
                <w:bCs/>
                <w:szCs w:val="21"/>
              </w:rPr>
            </w:pPr>
            <w:r w:rsidRPr="00C754D6">
              <w:rPr>
                <w:rFonts w:hint="eastAsia"/>
                <w:bCs/>
                <w:szCs w:val="21"/>
              </w:rPr>
              <w:t>屈服强度</w:t>
            </w:r>
          </w:p>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MPa</w:t>
            </w:r>
            <w:r w:rsidRPr="00C754D6">
              <w:rPr>
                <w:rFonts w:hint="eastAsia"/>
                <w:bCs/>
                <w:szCs w:val="21"/>
              </w:rPr>
              <w:t>）</w:t>
            </w:r>
          </w:p>
        </w:tc>
        <w:tc>
          <w:tcPr>
            <w:tcW w:w="1421" w:type="dxa"/>
          </w:tcPr>
          <w:p w:rsidR="004249A9" w:rsidRPr="00C754D6" w:rsidRDefault="004249A9" w:rsidP="00C754D6">
            <w:pPr>
              <w:spacing w:line="300" w:lineRule="auto"/>
              <w:jc w:val="center"/>
              <w:rPr>
                <w:bCs/>
                <w:szCs w:val="21"/>
              </w:rPr>
            </w:pPr>
            <w:r w:rsidRPr="00C754D6">
              <w:rPr>
                <w:rFonts w:hint="eastAsia"/>
                <w:bCs/>
                <w:szCs w:val="21"/>
              </w:rPr>
              <w:t>抗拉强度</w:t>
            </w:r>
          </w:p>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MPa</w:t>
            </w:r>
            <w:r w:rsidRPr="00C754D6">
              <w:rPr>
                <w:rFonts w:hint="eastAsia"/>
                <w:bCs/>
                <w:szCs w:val="21"/>
              </w:rPr>
              <w:t>）</w:t>
            </w:r>
          </w:p>
        </w:tc>
        <w:tc>
          <w:tcPr>
            <w:tcW w:w="1421" w:type="dxa"/>
          </w:tcPr>
          <w:p w:rsidR="004249A9" w:rsidRPr="00C754D6" w:rsidRDefault="004249A9" w:rsidP="00C754D6">
            <w:pPr>
              <w:spacing w:line="300" w:lineRule="auto"/>
              <w:jc w:val="center"/>
              <w:rPr>
                <w:bCs/>
                <w:szCs w:val="21"/>
              </w:rPr>
            </w:pPr>
            <w:r w:rsidRPr="00C754D6">
              <w:rPr>
                <w:rFonts w:hint="eastAsia"/>
                <w:bCs/>
                <w:szCs w:val="21"/>
              </w:rPr>
              <w:t>延伸率</w:t>
            </w:r>
          </w:p>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w:t>
            </w:r>
            <w:r w:rsidRPr="00C754D6">
              <w:rPr>
                <w:rFonts w:hint="eastAsia"/>
                <w:bCs/>
                <w:szCs w:val="21"/>
              </w:rPr>
              <w:t>）</w:t>
            </w:r>
          </w:p>
        </w:tc>
      </w:tr>
      <w:tr w:rsidR="004249A9" w:rsidRPr="00C754D6" w:rsidTr="00C754D6">
        <w:tc>
          <w:tcPr>
            <w:tcW w:w="1420" w:type="dxa"/>
          </w:tcPr>
          <w:p w:rsidR="004249A9" w:rsidRPr="00C754D6" w:rsidRDefault="004249A9" w:rsidP="00C754D6">
            <w:pPr>
              <w:spacing w:line="300" w:lineRule="auto"/>
              <w:jc w:val="center"/>
              <w:rPr>
                <w:bCs/>
                <w:szCs w:val="21"/>
              </w:rPr>
            </w:pPr>
            <w:r w:rsidRPr="00C754D6">
              <w:rPr>
                <w:rFonts w:hint="eastAsia"/>
                <w:bCs/>
                <w:szCs w:val="21"/>
              </w:rPr>
              <w:lastRenderedPageBreak/>
              <w:t>叶片</w:t>
            </w:r>
          </w:p>
        </w:tc>
        <w:tc>
          <w:tcPr>
            <w:tcW w:w="1420" w:type="dxa"/>
          </w:tcPr>
          <w:p w:rsidR="004249A9" w:rsidRPr="00C754D6" w:rsidRDefault="004249A9" w:rsidP="00C754D6">
            <w:pPr>
              <w:spacing w:line="300" w:lineRule="auto"/>
              <w:jc w:val="center"/>
              <w:rPr>
                <w:bCs/>
                <w:szCs w:val="21"/>
              </w:rPr>
            </w:pPr>
            <w:r w:rsidRPr="00C754D6">
              <w:rPr>
                <w:rFonts w:hint="eastAsia"/>
                <w:bCs/>
                <w:szCs w:val="21"/>
              </w:rPr>
              <w:t>铝合金带材</w:t>
            </w:r>
          </w:p>
        </w:tc>
        <w:tc>
          <w:tcPr>
            <w:tcW w:w="1420"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0.38</w:t>
            </w:r>
          </w:p>
        </w:tc>
        <w:tc>
          <w:tcPr>
            <w:tcW w:w="1420"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180</w:t>
            </w:r>
          </w:p>
        </w:tc>
        <w:tc>
          <w:tcPr>
            <w:tcW w:w="1421"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220</w:t>
            </w:r>
          </w:p>
        </w:tc>
        <w:tc>
          <w:tcPr>
            <w:tcW w:w="1421"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5</w:t>
            </w:r>
          </w:p>
        </w:tc>
      </w:tr>
      <w:tr w:rsidR="004249A9" w:rsidRPr="00C754D6" w:rsidTr="00C754D6">
        <w:tc>
          <w:tcPr>
            <w:tcW w:w="1420" w:type="dxa"/>
          </w:tcPr>
          <w:p w:rsidR="004249A9" w:rsidRPr="00C754D6" w:rsidRDefault="004249A9" w:rsidP="00C754D6">
            <w:pPr>
              <w:spacing w:line="300" w:lineRule="auto"/>
              <w:jc w:val="center"/>
              <w:rPr>
                <w:bCs/>
                <w:szCs w:val="21"/>
              </w:rPr>
            </w:pPr>
            <w:r w:rsidRPr="00C754D6">
              <w:rPr>
                <w:rFonts w:hint="eastAsia"/>
                <w:bCs/>
                <w:szCs w:val="21"/>
              </w:rPr>
              <w:t>底轨、侧轨</w:t>
            </w:r>
          </w:p>
        </w:tc>
        <w:tc>
          <w:tcPr>
            <w:tcW w:w="1420" w:type="dxa"/>
          </w:tcPr>
          <w:p w:rsidR="004249A9" w:rsidRPr="00C754D6" w:rsidRDefault="004249A9" w:rsidP="00C754D6">
            <w:pPr>
              <w:spacing w:line="300" w:lineRule="auto"/>
              <w:jc w:val="center"/>
              <w:rPr>
                <w:bCs/>
                <w:szCs w:val="21"/>
              </w:rPr>
            </w:pPr>
            <w:r w:rsidRPr="00C754D6">
              <w:rPr>
                <w:rFonts w:hint="eastAsia"/>
                <w:bCs/>
                <w:szCs w:val="21"/>
              </w:rPr>
              <w:t>铝合金型材</w:t>
            </w:r>
          </w:p>
        </w:tc>
        <w:tc>
          <w:tcPr>
            <w:tcW w:w="1420"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1.2</w:t>
            </w:r>
          </w:p>
        </w:tc>
        <w:tc>
          <w:tcPr>
            <w:tcW w:w="1420"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110</w:t>
            </w:r>
          </w:p>
        </w:tc>
        <w:tc>
          <w:tcPr>
            <w:tcW w:w="1421"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160</w:t>
            </w:r>
          </w:p>
        </w:tc>
        <w:tc>
          <w:tcPr>
            <w:tcW w:w="1421"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8</w:t>
            </w:r>
          </w:p>
        </w:tc>
      </w:tr>
      <w:tr w:rsidR="004249A9" w:rsidRPr="00C754D6" w:rsidTr="00C754D6">
        <w:tc>
          <w:tcPr>
            <w:tcW w:w="1420" w:type="dxa"/>
          </w:tcPr>
          <w:p w:rsidR="004249A9" w:rsidRPr="00C754D6" w:rsidRDefault="004249A9" w:rsidP="00C754D6">
            <w:pPr>
              <w:spacing w:line="300" w:lineRule="auto"/>
              <w:jc w:val="center"/>
              <w:rPr>
                <w:bCs/>
                <w:szCs w:val="21"/>
              </w:rPr>
            </w:pPr>
            <w:r w:rsidRPr="00C754D6">
              <w:rPr>
                <w:rFonts w:hint="eastAsia"/>
                <w:bCs/>
                <w:szCs w:val="21"/>
              </w:rPr>
              <w:t>顶轨</w:t>
            </w:r>
          </w:p>
        </w:tc>
        <w:tc>
          <w:tcPr>
            <w:tcW w:w="1420" w:type="dxa"/>
          </w:tcPr>
          <w:p w:rsidR="004249A9" w:rsidRPr="00C754D6" w:rsidRDefault="004249A9" w:rsidP="00C754D6">
            <w:pPr>
              <w:spacing w:line="300" w:lineRule="auto"/>
              <w:jc w:val="center"/>
              <w:rPr>
                <w:bCs/>
                <w:szCs w:val="21"/>
              </w:rPr>
            </w:pPr>
            <w:r w:rsidRPr="00C754D6">
              <w:rPr>
                <w:rFonts w:hint="eastAsia"/>
                <w:bCs/>
                <w:szCs w:val="21"/>
              </w:rPr>
              <w:t>钢板</w:t>
            </w:r>
          </w:p>
        </w:tc>
        <w:tc>
          <w:tcPr>
            <w:tcW w:w="1420"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0.8</w:t>
            </w:r>
          </w:p>
        </w:tc>
        <w:tc>
          <w:tcPr>
            <w:tcW w:w="1420"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235</w:t>
            </w:r>
          </w:p>
        </w:tc>
        <w:tc>
          <w:tcPr>
            <w:tcW w:w="1421"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375</w:t>
            </w:r>
          </w:p>
        </w:tc>
        <w:tc>
          <w:tcPr>
            <w:tcW w:w="1421" w:type="dxa"/>
          </w:tcPr>
          <w:p w:rsidR="004249A9" w:rsidRPr="00C754D6" w:rsidRDefault="004249A9" w:rsidP="00C754D6">
            <w:pPr>
              <w:spacing w:line="300" w:lineRule="auto"/>
              <w:jc w:val="center"/>
              <w:rPr>
                <w:bCs/>
                <w:szCs w:val="21"/>
              </w:rPr>
            </w:pPr>
            <w:r w:rsidRPr="00C754D6">
              <w:rPr>
                <w:rFonts w:hint="eastAsia"/>
                <w:bCs/>
                <w:szCs w:val="21"/>
              </w:rPr>
              <w:t>≥</w:t>
            </w:r>
            <w:r w:rsidRPr="00C754D6">
              <w:rPr>
                <w:rFonts w:hint="eastAsia"/>
                <w:bCs/>
                <w:szCs w:val="21"/>
              </w:rPr>
              <w:t>26</w:t>
            </w:r>
          </w:p>
        </w:tc>
      </w:tr>
    </w:tbl>
    <w:p w:rsidR="004249A9" w:rsidRPr="00B42E2B" w:rsidRDefault="004249A9" w:rsidP="004249A9">
      <w:pPr>
        <w:ind w:firstLineChars="200" w:firstLine="480"/>
        <w:rPr>
          <w:bCs/>
          <w:sz w:val="24"/>
          <w:szCs w:val="24"/>
        </w:rPr>
      </w:pPr>
      <w:r w:rsidRPr="00B42E2B">
        <w:rPr>
          <w:rFonts w:hint="eastAsia"/>
          <w:bCs/>
          <w:sz w:val="24"/>
          <w:szCs w:val="24"/>
        </w:rPr>
        <w:t>检查数量：</w:t>
      </w:r>
      <w:r>
        <w:rPr>
          <w:rFonts w:hint="eastAsia"/>
          <w:bCs/>
          <w:sz w:val="24"/>
          <w:szCs w:val="24"/>
        </w:rPr>
        <w:t>每个检验批抽查不少于</w:t>
      </w:r>
      <w:r>
        <w:rPr>
          <w:rFonts w:hint="eastAsia"/>
          <w:bCs/>
          <w:sz w:val="24"/>
          <w:szCs w:val="24"/>
        </w:rPr>
        <w:t>3%</w:t>
      </w:r>
      <w:r>
        <w:rPr>
          <w:rFonts w:hint="eastAsia"/>
          <w:bCs/>
          <w:sz w:val="24"/>
          <w:szCs w:val="24"/>
        </w:rPr>
        <w:t>，</w:t>
      </w:r>
      <w:r w:rsidRPr="00B42E2B">
        <w:rPr>
          <w:rFonts w:hint="eastAsia"/>
          <w:bCs/>
          <w:sz w:val="24"/>
          <w:szCs w:val="24"/>
        </w:rPr>
        <w:t>且</w:t>
      </w:r>
      <w:r>
        <w:rPr>
          <w:rFonts w:hint="eastAsia"/>
          <w:bCs/>
          <w:sz w:val="24"/>
          <w:szCs w:val="24"/>
        </w:rPr>
        <w:t>应</w:t>
      </w:r>
      <w:r w:rsidRPr="00B42E2B">
        <w:rPr>
          <w:rFonts w:hint="eastAsia"/>
          <w:bCs/>
          <w:sz w:val="24"/>
          <w:szCs w:val="24"/>
        </w:rPr>
        <w:t>不少于</w:t>
      </w:r>
      <w:r>
        <w:rPr>
          <w:rFonts w:hint="eastAsia"/>
          <w:bCs/>
          <w:sz w:val="24"/>
          <w:szCs w:val="24"/>
        </w:rPr>
        <w:t>5</w:t>
      </w:r>
      <w:r>
        <w:rPr>
          <w:rFonts w:hint="eastAsia"/>
          <w:bCs/>
          <w:sz w:val="24"/>
          <w:szCs w:val="24"/>
        </w:rPr>
        <w:t>副</w:t>
      </w:r>
      <w:r w:rsidRPr="00B42E2B">
        <w:rPr>
          <w:rFonts w:hint="eastAsia"/>
          <w:bCs/>
          <w:sz w:val="24"/>
          <w:szCs w:val="24"/>
        </w:rPr>
        <w:t>。</w:t>
      </w:r>
    </w:p>
    <w:p w:rsidR="004249A9" w:rsidRDefault="004249A9" w:rsidP="004249A9">
      <w:pPr>
        <w:ind w:firstLineChars="200" w:firstLine="480"/>
        <w:rPr>
          <w:bCs/>
          <w:sz w:val="24"/>
          <w:szCs w:val="24"/>
        </w:rPr>
      </w:pPr>
      <w:r w:rsidRPr="00B42E2B">
        <w:rPr>
          <w:rFonts w:hint="eastAsia"/>
          <w:bCs/>
          <w:sz w:val="24"/>
          <w:szCs w:val="24"/>
        </w:rPr>
        <w:t>检查方法</w:t>
      </w:r>
      <w:r w:rsidRPr="00B42E2B">
        <w:rPr>
          <w:rFonts w:hint="eastAsia"/>
          <w:bCs/>
          <w:sz w:val="24"/>
          <w:szCs w:val="24"/>
        </w:rPr>
        <w:t xml:space="preserve">: </w:t>
      </w:r>
      <w:r>
        <w:rPr>
          <w:rFonts w:hint="eastAsia"/>
          <w:bCs/>
          <w:sz w:val="24"/>
          <w:szCs w:val="24"/>
        </w:rPr>
        <w:t>尺量检查；核查复验</w:t>
      </w:r>
      <w:r w:rsidRPr="00B42E2B">
        <w:rPr>
          <w:rFonts w:hint="eastAsia"/>
          <w:bCs/>
          <w:sz w:val="24"/>
          <w:szCs w:val="24"/>
        </w:rPr>
        <w:t>报告。</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百叶片材料的机械强度是百叶帘抗风能力的重要指标，因此做出规定。风感应系统若失效，遮阳装置在额定风荷载或超过额定风荷载不能自动收回，极易发生安全事故，因此风感应系统的灵敏度应作为主控项目重点检查。</w:t>
      </w:r>
    </w:p>
    <w:p w:rsidR="004249A9" w:rsidRPr="00B42E2B" w:rsidRDefault="004249A9" w:rsidP="004249A9">
      <w:pPr>
        <w:rPr>
          <w:bCs/>
          <w:sz w:val="24"/>
          <w:szCs w:val="24"/>
        </w:rPr>
      </w:pPr>
      <w:r w:rsidRPr="000328A9">
        <w:rPr>
          <w:rFonts w:hint="eastAsia"/>
          <w:b/>
          <w:bCs/>
          <w:sz w:val="24"/>
          <w:szCs w:val="24"/>
        </w:rPr>
        <w:t>6.2.</w:t>
      </w:r>
      <w:r w:rsidR="001534D4">
        <w:rPr>
          <w:rFonts w:hint="eastAsia"/>
          <w:b/>
          <w:bCs/>
          <w:sz w:val="24"/>
          <w:szCs w:val="24"/>
        </w:rPr>
        <w:t>4</w:t>
      </w:r>
      <w:r w:rsidRPr="000328A9">
        <w:rPr>
          <w:rFonts w:hint="eastAsia"/>
          <w:b/>
          <w:bCs/>
          <w:sz w:val="24"/>
          <w:szCs w:val="24"/>
        </w:rPr>
        <w:t xml:space="preserve"> </w:t>
      </w:r>
      <w:r w:rsidRPr="00B42E2B">
        <w:rPr>
          <w:rFonts w:hint="eastAsia"/>
          <w:bCs/>
          <w:sz w:val="24"/>
          <w:szCs w:val="24"/>
        </w:rPr>
        <w:t xml:space="preserve"> </w:t>
      </w:r>
      <w:r w:rsidRPr="00B42E2B">
        <w:rPr>
          <w:rFonts w:hint="eastAsia"/>
          <w:bCs/>
          <w:sz w:val="24"/>
          <w:szCs w:val="24"/>
        </w:rPr>
        <w:t>顶轨固定点的规格与数量应满足设计要求，且间距</w:t>
      </w:r>
      <w:r>
        <w:rPr>
          <w:rFonts w:hint="eastAsia"/>
          <w:bCs/>
          <w:sz w:val="24"/>
          <w:szCs w:val="24"/>
        </w:rPr>
        <w:t>应</w:t>
      </w:r>
      <w:r w:rsidRPr="00B42E2B">
        <w:rPr>
          <w:rFonts w:hint="eastAsia"/>
          <w:bCs/>
          <w:sz w:val="24"/>
          <w:szCs w:val="24"/>
        </w:rPr>
        <w:t>不大于</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B42E2B">
          <w:rPr>
            <w:rFonts w:hint="eastAsia"/>
            <w:bCs/>
            <w:sz w:val="24"/>
            <w:szCs w:val="24"/>
          </w:rPr>
          <w:t>800mm</w:t>
        </w:r>
      </w:smartTag>
      <w:r w:rsidRPr="00B42E2B">
        <w:rPr>
          <w:rFonts w:hint="eastAsia"/>
          <w:bCs/>
          <w:sz w:val="24"/>
          <w:szCs w:val="24"/>
        </w:rPr>
        <w:t>。</w:t>
      </w:r>
    </w:p>
    <w:p w:rsidR="004249A9" w:rsidRPr="000328A9" w:rsidRDefault="004249A9" w:rsidP="004249A9">
      <w:pPr>
        <w:ind w:firstLineChars="200" w:firstLine="480"/>
        <w:rPr>
          <w:sz w:val="24"/>
        </w:rPr>
      </w:pPr>
      <w:r w:rsidRPr="000328A9">
        <w:rPr>
          <w:rFonts w:hint="eastAsia"/>
          <w:sz w:val="24"/>
        </w:rPr>
        <w:t>检查数量：全数检查。</w:t>
      </w:r>
    </w:p>
    <w:p w:rsidR="004249A9" w:rsidRDefault="004249A9" w:rsidP="004249A9">
      <w:pPr>
        <w:ind w:firstLineChars="200" w:firstLine="480"/>
        <w:rPr>
          <w:sz w:val="24"/>
        </w:rPr>
      </w:pPr>
      <w:r w:rsidRPr="000328A9">
        <w:rPr>
          <w:rFonts w:hint="eastAsia"/>
          <w:sz w:val="24"/>
        </w:rPr>
        <w:t>检查方法</w:t>
      </w:r>
      <w:r w:rsidRPr="000328A9">
        <w:rPr>
          <w:rFonts w:hint="eastAsia"/>
          <w:sz w:val="24"/>
        </w:rPr>
        <w:t xml:space="preserve">: </w:t>
      </w:r>
      <w:r w:rsidRPr="000328A9">
        <w:rPr>
          <w:rFonts w:hint="eastAsia"/>
          <w:sz w:val="24"/>
        </w:rPr>
        <w:t>观察、测量检查。</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【条文说明】顶轨固定点的规格与数量是产品安装强度、使用安全的基本要求，对固定点间距提出不大于600mm的要求，确保了固定点具有2倍的强度安全系数。</w:t>
      </w:r>
    </w:p>
    <w:p w:rsidR="004249A9" w:rsidRDefault="004249A9" w:rsidP="004249A9">
      <w:pPr>
        <w:rPr>
          <w:rFonts w:ascii="黑体" w:eastAsia="黑体"/>
          <w:sz w:val="24"/>
        </w:rPr>
      </w:pPr>
      <w:r>
        <w:rPr>
          <w:rFonts w:hint="eastAsia"/>
          <w:b/>
          <w:sz w:val="24"/>
        </w:rPr>
        <w:t>6.2.</w:t>
      </w:r>
      <w:r w:rsidR="001534D4">
        <w:rPr>
          <w:rFonts w:hint="eastAsia"/>
          <w:b/>
          <w:sz w:val="24"/>
        </w:rPr>
        <w:t>5</w:t>
      </w:r>
      <w:r>
        <w:rPr>
          <w:rFonts w:hint="eastAsia"/>
          <w:sz w:val="24"/>
        </w:rPr>
        <w:t xml:space="preserve">  </w:t>
      </w:r>
      <w:r>
        <w:rPr>
          <w:rFonts w:hint="eastAsia"/>
          <w:sz w:val="24"/>
        </w:rPr>
        <w:t>遮阳产品及</w:t>
      </w:r>
      <w:r w:rsidRPr="00B74A19">
        <w:rPr>
          <w:rFonts w:hint="eastAsia"/>
          <w:bCs/>
          <w:sz w:val="24"/>
          <w:szCs w:val="24"/>
        </w:rPr>
        <w:t>构件</w:t>
      </w:r>
      <w:r>
        <w:rPr>
          <w:rFonts w:hint="eastAsia"/>
          <w:sz w:val="24"/>
        </w:rPr>
        <w:t>与主体结构或围护结构的连接应符合工程设计要求。</w:t>
      </w:r>
    </w:p>
    <w:p w:rsidR="004249A9" w:rsidRPr="00B74A19" w:rsidRDefault="004249A9" w:rsidP="004249A9">
      <w:pPr>
        <w:ind w:firstLineChars="200" w:firstLine="480"/>
        <w:rPr>
          <w:bCs/>
          <w:sz w:val="24"/>
          <w:szCs w:val="24"/>
        </w:rPr>
      </w:pPr>
      <w:r w:rsidRPr="00B74A19">
        <w:rPr>
          <w:rFonts w:hint="eastAsia"/>
          <w:bCs/>
          <w:sz w:val="24"/>
          <w:szCs w:val="24"/>
        </w:rPr>
        <w:t>检查数量：全数检查验收记录。</w:t>
      </w:r>
    </w:p>
    <w:p w:rsidR="004249A9" w:rsidRDefault="004249A9" w:rsidP="004249A9">
      <w:pPr>
        <w:ind w:firstLineChars="200" w:firstLine="480"/>
        <w:rPr>
          <w:bCs/>
          <w:sz w:val="24"/>
          <w:szCs w:val="24"/>
        </w:rPr>
      </w:pPr>
      <w:r>
        <w:rPr>
          <w:rFonts w:hint="eastAsia"/>
          <w:bCs/>
          <w:sz w:val="24"/>
          <w:szCs w:val="24"/>
        </w:rPr>
        <w:t>检查方法</w:t>
      </w:r>
      <w:r w:rsidRPr="00B74A19">
        <w:rPr>
          <w:rFonts w:hint="eastAsia"/>
          <w:bCs/>
          <w:sz w:val="24"/>
          <w:szCs w:val="24"/>
        </w:rPr>
        <w:t>：核查预埋件或后置锚固件与主体结构或围护结构的连接等隐蔽工程施工验收记录和试验报告。</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【条文说明】遮阳装置与主体部位的锚固连接是影响工程安全的关键所在，因此应重点检查。</w:t>
      </w:r>
    </w:p>
    <w:p w:rsidR="004249A9" w:rsidRDefault="004249A9" w:rsidP="004249A9">
      <w:pPr>
        <w:rPr>
          <w:sz w:val="24"/>
        </w:rPr>
      </w:pPr>
      <w:r>
        <w:rPr>
          <w:rFonts w:hint="eastAsia"/>
          <w:b/>
          <w:sz w:val="24"/>
        </w:rPr>
        <w:t>6.2.</w:t>
      </w:r>
      <w:r w:rsidR="001534D4">
        <w:rPr>
          <w:rFonts w:hint="eastAsia"/>
          <w:b/>
          <w:sz w:val="24"/>
        </w:rPr>
        <w:t>6</w:t>
      </w:r>
      <w:r>
        <w:rPr>
          <w:rFonts w:hint="eastAsia"/>
          <w:b/>
          <w:sz w:val="24"/>
        </w:rPr>
        <w:t xml:space="preserve">  </w:t>
      </w:r>
      <w:r w:rsidRPr="00B42E2B">
        <w:rPr>
          <w:rFonts w:hint="eastAsia"/>
          <w:bCs/>
          <w:sz w:val="24"/>
          <w:szCs w:val="24"/>
        </w:rPr>
        <w:t>电气线路的设计与安装应符合《建筑电器工程施工安装工程安全标准》</w:t>
      </w:r>
      <w:r w:rsidRPr="00B42E2B">
        <w:rPr>
          <w:rFonts w:hint="eastAsia"/>
          <w:bCs/>
          <w:sz w:val="24"/>
          <w:szCs w:val="24"/>
        </w:rPr>
        <w:t>JGJ46</w:t>
      </w:r>
      <w:r w:rsidRPr="00B42E2B">
        <w:rPr>
          <w:rFonts w:hint="eastAsia"/>
          <w:bCs/>
          <w:sz w:val="24"/>
          <w:szCs w:val="24"/>
        </w:rPr>
        <w:t>的要求。各种导线穿墙时应有防止导线破损的措施</w:t>
      </w:r>
      <w:r w:rsidRPr="00B42E2B">
        <w:rPr>
          <w:rFonts w:hint="eastAsia"/>
          <w:bCs/>
          <w:sz w:val="24"/>
          <w:szCs w:val="24"/>
        </w:rPr>
        <w:t xml:space="preserve">, </w:t>
      </w:r>
      <w:r w:rsidRPr="00B42E2B">
        <w:rPr>
          <w:rFonts w:hint="eastAsia"/>
          <w:bCs/>
          <w:sz w:val="24"/>
          <w:szCs w:val="24"/>
        </w:rPr>
        <w:t>并有良好的绝缘及防水性能。</w:t>
      </w:r>
      <w:r>
        <w:rPr>
          <w:rFonts w:hint="eastAsia"/>
          <w:sz w:val="24"/>
        </w:rPr>
        <w:t>电力驱动装置接地措施应符合设计要求。</w:t>
      </w:r>
    </w:p>
    <w:p w:rsidR="004249A9" w:rsidRPr="008F6EBF" w:rsidRDefault="004249A9" w:rsidP="004249A9">
      <w:pPr>
        <w:ind w:firstLineChars="200" w:firstLine="480"/>
        <w:rPr>
          <w:bCs/>
          <w:sz w:val="24"/>
          <w:szCs w:val="24"/>
        </w:rPr>
      </w:pPr>
      <w:r w:rsidRPr="008F6EBF">
        <w:rPr>
          <w:rFonts w:hint="eastAsia"/>
          <w:bCs/>
          <w:sz w:val="24"/>
          <w:szCs w:val="24"/>
        </w:rPr>
        <w:t>检查数量：全数检查测试记录。</w:t>
      </w:r>
    </w:p>
    <w:p w:rsidR="004249A9" w:rsidRDefault="004249A9" w:rsidP="004249A9">
      <w:pPr>
        <w:ind w:firstLineChars="200" w:firstLine="480"/>
        <w:rPr>
          <w:bCs/>
          <w:sz w:val="24"/>
          <w:szCs w:val="24"/>
        </w:rPr>
      </w:pPr>
      <w:r>
        <w:rPr>
          <w:rFonts w:hint="eastAsia"/>
          <w:bCs/>
          <w:sz w:val="24"/>
          <w:szCs w:val="24"/>
        </w:rPr>
        <w:t>检查方法</w:t>
      </w:r>
      <w:r w:rsidRPr="008F6EBF">
        <w:rPr>
          <w:rFonts w:hint="eastAsia"/>
          <w:bCs/>
          <w:sz w:val="24"/>
          <w:szCs w:val="24"/>
        </w:rPr>
        <w:t>：观察检查电力驱动装置的接地措施，并</w:t>
      </w:r>
      <w:r w:rsidRPr="008F6EBF">
        <w:rPr>
          <w:bCs/>
          <w:sz w:val="24"/>
          <w:szCs w:val="24"/>
        </w:rPr>
        <w:t>检查</w:t>
      </w:r>
      <w:r w:rsidRPr="008F6EBF">
        <w:rPr>
          <w:rFonts w:hint="eastAsia"/>
          <w:bCs/>
          <w:sz w:val="24"/>
          <w:szCs w:val="24"/>
        </w:rPr>
        <w:t>接地电阻测试</w:t>
      </w:r>
      <w:r w:rsidRPr="008F6EBF">
        <w:rPr>
          <w:bCs/>
          <w:sz w:val="24"/>
          <w:szCs w:val="24"/>
        </w:rPr>
        <w:t>记录</w:t>
      </w:r>
      <w:r w:rsidRPr="008F6EBF">
        <w:rPr>
          <w:rFonts w:hint="eastAsia"/>
          <w:bCs/>
          <w:sz w:val="24"/>
          <w:szCs w:val="24"/>
        </w:rPr>
        <w:t>。</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【条文说明】电力驱动装置是影响工程安全的重要内容和关键所在，因此应重点检查。</w:t>
      </w:r>
    </w:p>
    <w:p w:rsidR="004249A9" w:rsidRDefault="004249A9" w:rsidP="004249A9">
      <w:pPr>
        <w:rPr>
          <w:sz w:val="24"/>
        </w:rPr>
      </w:pPr>
      <w:r>
        <w:rPr>
          <w:rFonts w:hint="eastAsia"/>
          <w:b/>
          <w:sz w:val="24"/>
        </w:rPr>
        <w:t>6.2.</w:t>
      </w:r>
      <w:r w:rsidR="001534D4">
        <w:rPr>
          <w:rFonts w:hint="eastAsia"/>
          <w:b/>
          <w:sz w:val="24"/>
        </w:rPr>
        <w:t>7</w:t>
      </w:r>
      <w:r>
        <w:rPr>
          <w:rFonts w:hint="eastAsia"/>
          <w:sz w:val="24"/>
        </w:rPr>
        <w:t xml:space="preserve">  </w:t>
      </w:r>
      <w:r>
        <w:rPr>
          <w:rFonts w:hint="eastAsia"/>
          <w:sz w:val="24"/>
          <w:szCs w:val="24"/>
        </w:rPr>
        <w:t>金属百叶帘</w:t>
      </w:r>
      <w:r>
        <w:rPr>
          <w:rFonts w:hint="eastAsia"/>
          <w:sz w:val="24"/>
        </w:rPr>
        <w:t>的启闭、调节等功能应符合要求。</w:t>
      </w:r>
    </w:p>
    <w:p w:rsidR="004249A9" w:rsidRPr="008F6EBF" w:rsidRDefault="004249A9" w:rsidP="004249A9">
      <w:pPr>
        <w:ind w:firstLineChars="200" w:firstLine="480"/>
        <w:rPr>
          <w:bCs/>
          <w:sz w:val="24"/>
          <w:szCs w:val="24"/>
        </w:rPr>
      </w:pPr>
      <w:r w:rsidRPr="008F6EBF">
        <w:rPr>
          <w:rFonts w:hint="eastAsia"/>
          <w:bCs/>
          <w:sz w:val="24"/>
          <w:szCs w:val="24"/>
        </w:rPr>
        <w:t>检查数量：每个检验批抽查</w:t>
      </w:r>
      <w:r>
        <w:rPr>
          <w:rFonts w:hint="eastAsia"/>
          <w:bCs/>
          <w:sz w:val="24"/>
          <w:szCs w:val="24"/>
        </w:rPr>
        <w:t>不少于</w:t>
      </w:r>
      <w:r w:rsidRPr="008F6EBF">
        <w:rPr>
          <w:rFonts w:hint="eastAsia"/>
          <w:bCs/>
          <w:sz w:val="24"/>
          <w:szCs w:val="24"/>
        </w:rPr>
        <w:t>5%</w:t>
      </w:r>
      <w:r w:rsidRPr="008F6EBF">
        <w:rPr>
          <w:rFonts w:hint="eastAsia"/>
          <w:bCs/>
          <w:sz w:val="24"/>
          <w:szCs w:val="24"/>
        </w:rPr>
        <w:t>，并不少于</w:t>
      </w:r>
      <w:r w:rsidRPr="008F6EBF">
        <w:rPr>
          <w:rFonts w:hint="eastAsia"/>
          <w:bCs/>
          <w:sz w:val="24"/>
          <w:szCs w:val="24"/>
        </w:rPr>
        <w:t>10</w:t>
      </w:r>
      <w:r w:rsidRPr="008F6EBF">
        <w:rPr>
          <w:rFonts w:hint="eastAsia"/>
          <w:bCs/>
          <w:sz w:val="24"/>
          <w:szCs w:val="24"/>
        </w:rPr>
        <w:t>幅；不到</w:t>
      </w:r>
      <w:r w:rsidRPr="008F6EBF">
        <w:rPr>
          <w:rFonts w:hint="eastAsia"/>
          <w:bCs/>
          <w:sz w:val="24"/>
          <w:szCs w:val="24"/>
        </w:rPr>
        <w:t>10</w:t>
      </w:r>
      <w:r w:rsidRPr="008F6EBF">
        <w:rPr>
          <w:rFonts w:hint="eastAsia"/>
          <w:bCs/>
          <w:sz w:val="24"/>
          <w:szCs w:val="24"/>
        </w:rPr>
        <w:t>幅则全数检查。</w:t>
      </w:r>
    </w:p>
    <w:p w:rsidR="004249A9" w:rsidRPr="008F6EBF" w:rsidRDefault="004249A9" w:rsidP="004249A9">
      <w:pPr>
        <w:ind w:firstLineChars="200" w:firstLine="480"/>
        <w:rPr>
          <w:bCs/>
          <w:sz w:val="24"/>
          <w:szCs w:val="24"/>
        </w:rPr>
      </w:pPr>
      <w:r>
        <w:rPr>
          <w:rFonts w:hint="eastAsia"/>
          <w:bCs/>
          <w:sz w:val="24"/>
          <w:szCs w:val="24"/>
        </w:rPr>
        <w:lastRenderedPageBreak/>
        <w:t>检查方法</w:t>
      </w:r>
      <w:r w:rsidRPr="008F6EBF">
        <w:rPr>
          <w:rFonts w:hint="eastAsia"/>
          <w:bCs/>
          <w:sz w:val="24"/>
          <w:szCs w:val="24"/>
        </w:rPr>
        <w:t>：按说明书做启闭调节试验，并记录结果。</w:t>
      </w:r>
    </w:p>
    <w:p w:rsidR="004249A9" w:rsidRDefault="004249A9" w:rsidP="004249A9">
      <w:pPr>
        <w:rPr>
          <w:sz w:val="24"/>
        </w:rPr>
      </w:pPr>
      <w:r>
        <w:rPr>
          <w:rFonts w:hint="eastAsia"/>
          <w:b/>
          <w:sz w:val="24"/>
        </w:rPr>
        <w:t>6.2.</w:t>
      </w:r>
      <w:r w:rsidR="001534D4">
        <w:rPr>
          <w:rFonts w:hint="eastAsia"/>
          <w:b/>
          <w:sz w:val="24"/>
        </w:rPr>
        <w:t>8</w:t>
      </w:r>
      <w:r>
        <w:rPr>
          <w:rFonts w:hint="eastAsia"/>
          <w:b/>
          <w:sz w:val="24"/>
        </w:rPr>
        <w:t xml:space="preserve">  </w:t>
      </w:r>
      <w:r>
        <w:rPr>
          <w:rFonts w:hint="eastAsia"/>
          <w:sz w:val="24"/>
          <w:szCs w:val="24"/>
        </w:rPr>
        <w:t>金属百叶帘</w:t>
      </w:r>
      <w:r>
        <w:rPr>
          <w:rFonts w:hint="eastAsia"/>
          <w:sz w:val="24"/>
        </w:rPr>
        <w:t>的外观质量应洁净、平整、无大面积划痕、碰伤、褪色、色斑、污渍、</w:t>
      </w:r>
      <w:r>
        <w:rPr>
          <w:rFonts w:hint="eastAsia"/>
          <w:color w:val="000000"/>
          <w:sz w:val="24"/>
        </w:rPr>
        <w:t>撕裂等缺陷</w:t>
      </w:r>
      <w:r>
        <w:rPr>
          <w:rFonts w:hint="eastAsia"/>
          <w:sz w:val="24"/>
        </w:rPr>
        <w:t>；型材无焊缝缺陷，表面涂层无脱落。色彩应符合设计要求，色泽应均匀。</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43369F"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：观察检查。</w:t>
      </w:r>
    </w:p>
    <w:p w:rsidR="004249A9" w:rsidRDefault="004249A9" w:rsidP="004249A9">
      <w:pPr>
        <w:rPr>
          <w:sz w:val="24"/>
        </w:rPr>
      </w:pPr>
      <w:r>
        <w:rPr>
          <w:rFonts w:hint="eastAsia"/>
          <w:b/>
          <w:sz w:val="24"/>
        </w:rPr>
        <w:t>6</w:t>
      </w:r>
      <w:r w:rsidRPr="002E2763">
        <w:rPr>
          <w:rFonts w:hint="eastAsia"/>
          <w:b/>
          <w:sz w:val="24"/>
        </w:rPr>
        <w:t>.</w:t>
      </w:r>
      <w:r>
        <w:rPr>
          <w:rFonts w:hint="eastAsia"/>
          <w:b/>
          <w:sz w:val="24"/>
        </w:rPr>
        <w:t>2</w:t>
      </w:r>
      <w:r w:rsidRPr="002E2763">
        <w:rPr>
          <w:rFonts w:hint="eastAsia"/>
          <w:b/>
          <w:sz w:val="24"/>
        </w:rPr>
        <w:t>.</w:t>
      </w:r>
      <w:r w:rsidR="001534D4">
        <w:rPr>
          <w:rFonts w:hint="eastAsia"/>
          <w:b/>
          <w:sz w:val="24"/>
        </w:rPr>
        <w:t>9</w:t>
      </w:r>
      <w:r>
        <w:rPr>
          <w:rFonts w:hint="eastAsia"/>
          <w:b/>
          <w:sz w:val="24"/>
        </w:rPr>
        <w:t xml:space="preserve">  </w:t>
      </w:r>
      <w:r>
        <w:rPr>
          <w:rFonts w:hint="eastAsia"/>
          <w:sz w:val="24"/>
          <w:szCs w:val="24"/>
        </w:rPr>
        <w:t>金属百叶帘</w:t>
      </w:r>
      <w:r>
        <w:rPr>
          <w:rFonts w:hint="eastAsia"/>
          <w:sz w:val="24"/>
        </w:rPr>
        <w:t>的安装偏差应符合</w:t>
      </w:r>
      <w:r>
        <w:rPr>
          <w:rFonts w:hint="eastAsia"/>
          <w:sz w:val="24"/>
        </w:rPr>
        <w:t>6.2.</w:t>
      </w:r>
      <w:r w:rsidR="001534D4">
        <w:rPr>
          <w:rFonts w:hint="eastAsia"/>
          <w:sz w:val="24"/>
        </w:rPr>
        <w:t>9</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43369F"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2</w:t>
      </w:r>
      <w:r w:rsidRPr="0043369F">
        <w:rPr>
          <w:rFonts w:hint="eastAsia"/>
          <w:bCs/>
          <w:sz w:val="24"/>
          <w:szCs w:val="24"/>
        </w:rPr>
        <w:t>.</w:t>
      </w:r>
      <w:r w:rsidR="001534D4">
        <w:rPr>
          <w:rFonts w:hint="eastAsia"/>
          <w:bCs/>
          <w:sz w:val="24"/>
          <w:szCs w:val="24"/>
        </w:rPr>
        <w:t>9</w:t>
      </w:r>
      <w:r w:rsidRPr="0043369F">
        <w:rPr>
          <w:rFonts w:hint="eastAsia"/>
          <w:bCs/>
          <w:sz w:val="24"/>
          <w:szCs w:val="24"/>
        </w:rPr>
        <w:t>进行。</w:t>
      </w:r>
      <w:r w:rsidRPr="0043369F">
        <w:rPr>
          <w:bCs/>
          <w:sz w:val="24"/>
          <w:szCs w:val="24"/>
        </w:rPr>
        <w:t xml:space="preserve"> </w:t>
      </w:r>
    </w:p>
    <w:p w:rsidR="004249A9" w:rsidRDefault="004249A9" w:rsidP="004249A9">
      <w:pPr>
        <w:jc w:val="center"/>
        <w:rPr>
          <w:b/>
          <w:szCs w:val="21"/>
        </w:rPr>
      </w:pPr>
      <w:r>
        <w:rPr>
          <w:rFonts w:hint="eastAsia"/>
          <w:b/>
          <w:szCs w:val="21"/>
        </w:rPr>
        <w:t>表</w:t>
      </w:r>
      <w:r>
        <w:rPr>
          <w:rFonts w:hint="eastAsia"/>
          <w:b/>
          <w:szCs w:val="21"/>
        </w:rPr>
        <w:t>6.2.</w:t>
      </w:r>
      <w:r w:rsidR="001534D4">
        <w:rPr>
          <w:rFonts w:hint="eastAsia"/>
          <w:b/>
          <w:szCs w:val="21"/>
        </w:rPr>
        <w:t>9</w:t>
      </w:r>
      <w:r>
        <w:rPr>
          <w:rFonts w:hint="eastAsia"/>
          <w:b/>
          <w:szCs w:val="21"/>
        </w:rPr>
        <w:t xml:space="preserve"> </w:t>
      </w:r>
      <w:r>
        <w:rPr>
          <w:rFonts w:hint="eastAsia"/>
          <w:b/>
          <w:szCs w:val="21"/>
        </w:rPr>
        <w:t>安装偏差检查方法</w:t>
      </w:r>
    </w:p>
    <w:tbl>
      <w:tblPr>
        <w:tblpPr w:leftFromText="180" w:rightFromText="180" w:vertAnchor="text" w:tblpXSpec="center"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841"/>
        <w:gridCol w:w="2840"/>
        <w:gridCol w:w="2841"/>
      </w:tblGrid>
      <w:tr w:rsidR="004249A9" w:rsidTr="00C754D6">
        <w:tc>
          <w:tcPr>
            <w:tcW w:w="1667" w:type="pct"/>
            <w:vAlign w:val="center"/>
          </w:tcPr>
          <w:p w:rsidR="004249A9" w:rsidRDefault="004249A9" w:rsidP="00C754D6">
            <w:pPr>
              <w:spacing w:line="300" w:lineRule="auto"/>
              <w:jc w:val="center"/>
              <w:rPr>
                <w:szCs w:val="21"/>
              </w:rPr>
            </w:pPr>
            <w:r>
              <w:rPr>
                <w:rFonts w:hint="eastAsia"/>
                <w:szCs w:val="21"/>
              </w:rPr>
              <w:t>检验项目</w:t>
            </w:r>
          </w:p>
        </w:tc>
        <w:tc>
          <w:tcPr>
            <w:tcW w:w="1666" w:type="pct"/>
            <w:vAlign w:val="center"/>
          </w:tcPr>
          <w:p w:rsidR="004249A9" w:rsidRDefault="004249A9" w:rsidP="00C754D6">
            <w:pPr>
              <w:spacing w:line="300" w:lineRule="auto"/>
              <w:jc w:val="center"/>
              <w:rPr>
                <w:szCs w:val="21"/>
              </w:rPr>
            </w:pPr>
            <w:r>
              <w:rPr>
                <w:rFonts w:hint="eastAsia"/>
                <w:szCs w:val="21"/>
              </w:rPr>
              <w:t>允许偏差数值（</w:t>
            </w:r>
            <w:r>
              <w:rPr>
                <w:rFonts w:hint="eastAsia"/>
                <w:szCs w:val="21"/>
              </w:rPr>
              <w:t>mm</w:t>
            </w:r>
            <w:r>
              <w:rPr>
                <w:rFonts w:hint="eastAsia"/>
                <w:szCs w:val="21"/>
              </w:rPr>
              <w:t>）</w:t>
            </w:r>
          </w:p>
        </w:tc>
        <w:tc>
          <w:tcPr>
            <w:tcW w:w="1667" w:type="pct"/>
            <w:vAlign w:val="center"/>
          </w:tcPr>
          <w:p w:rsidR="004249A9" w:rsidRDefault="004249A9" w:rsidP="00C754D6">
            <w:pPr>
              <w:spacing w:line="300" w:lineRule="auto"/>
              <w:jc w:val="center"/>
              <w:rPr>
                <w:szCs w:val="21"/>
              </w:rPr>
            </w:pPr>
            <w:r>
              <w:rPr>
                <w:rFonts w:hint="eastAsia"/>
                <w:szCs w:val="21"/>
              </w:rPr>
              <w:t>检查方法</w:t>
            </w:r>
          </w:p>
        </w:tc>
      </w:tr>
      <w:tr w:rsidR="004249A9" w:rsidTr="00C754D6">
        <w:tc>
          <w:tcPr>
            <w:tcW w:w="1667" w:type="pct"/>
            <w:vAlign w:val="center"/>
          </w:tcPr>
          <w:p w:rsidR="004249A9" w:rsidRDefault="004249A9" w:rsidP="00C754D6">
            <w:pPr>
              <w:spacing w:line="300" w:lineRule="auto"/>
              <w:jc w:val="center"/>
              <w:rPr>
                <w:szCs w:val="21"/>
              </w:rPr>
            </w:pPr>
            <w:r>
              <w:rPr>
                <w:rFonts w:hint="eastAsia"/>
                <w:szCs w:val="21"/>
              </w:rPr>
              <w:t>水平度</w:t>
            </w:r>
          </w:p>
        </w:tc>
        <w:tc>
          <w:tcPr>
            <w:tcW w:w="1666" w:type="pct"/>
            <w:vAlign w:val="center"/>
          </w:tcPr>
          <w:p w:rsidR="004249A9" w:rsidRDefault="004249A9" w:rsidP="00C754D6">
            <w:pPr>
              <w:spacing w:line="300" w:lineRule="auto"/>
              <w:jc w:val="center"/>
              <w:rPr>
                <w:szCs w:val="21"/>
              </w:rPr>
            </w:pPr>
            <w:r>
              <w:rPr>
                <w:rFonts w:hint="eastAsia"/>
                <w:szCs w:val="21"/>
              </w:rPr>
              <w:t>2</w:t>
            </w:r>
          </w:p>
        </w:tc>
        <w:tc>
          <w:tcPr>
            <w:tcW w:w="1667" w:type="pct"/>
            <w:vAlign w:val="center"/>
          </w:tcPr>
          <w:p w:rsidR="004249A9" w:rsidRDefault="004249A9" w:rsidP="00C754D6">
            <w:pPr>
              <w:spacing w:line="300" w:lineRule="auto"/>
              <w:jc w:val="center"/>
              <w:rPr>
                <w:szCs w:val="21"/>
              </w:rPr>
            </w:pPr>
            <w:r>
              <w:rPr>
                <w:rFonts w:hint="eastAsia"/>
                <w:szCs w:val="21"/>
              </w:rPr>
              <w:t>水平仪</w:t>
            </w:r>
          </w:p>
        </w:tc>
      </w:tr>
      <w:tr w:rsidR="004249A9" w:rsidTr="00C754D6">
        <w:tc>
          <w:tcPr>
            <w:tcW w:w="1667" w:type="pct"/>
            <w:vAlign w:val="center"/>
          </w:tcPr>
          <w:p w:rsidR="004249A9" w:rsidRDefault="004249A9" w:rsidP="00C754D6">
            <w:pPr>
              <w:spacing w:line="300" w:lineRule="auto"/>
              <w:jc w:val="center"/>
              <w:rPr>
                <w:szCs w:val="21"/>
              </w:rPr>
            </w:pPr>
            <w:r>
              <w:rPr>
                <w:rFonts w:hint="eastAsia"/>
                <w:szCs w:val="21"/>
              </w:rPr>
              <w:t>垂直度</w:t>
            </w:r>
          </w:p>
        </w:tc>
        <w:tc>
          <w:tcPr>
            <w:tcW w:w="1666" w:type="pct"/>
            <w:vAlign w:val="center"/>
          </w:tcPr>
          <w:p w:rsidR="004249A9" w:rsidRDefault="004249A9" w:rsidP="00C754D6">
            <w:pPr>
              <w:spacing w:line="300" w:lineRule="auto"/>
              <w:jc w:val="center"/>
              <w:rPr>
                <w:szCs w:val="21"/>
              </w:rPr>
            </w:pPr>
            <w:r>
              <w:rPr>
                <w:rFonts w:hint="eastAsia"/>
                <w:szCs w:val="21"/>
              </w:rPr>
              <w:t>2</w:t>
            </w:r>
          </w:p>
        </w:tc>
        <w:tc>
          <w:tcPr>
            <w:tcW w:w="1667" w:type="pct"/>
            <w:vAlign w:val="center"/>
          </w:tcPr>
          <w:p w:rsidR="004249A9" w:rsidRDefault="004249A9" w:rsidP="00C754D6">
            <w:pPr>
              <w:spacing w:line="300" w:lineRule="auto"/>
              <w:jc w:val="center"/>
              <w:rPr>
                <w:szCs w:val="21"/>
              </w:rPr>
            </w:pPr>
            <w:r>
              <w:rPr>
                <w:rFonts w:hint="eastAsia"/>
                <w:szCs w:val="21"/>
              </w:rPr>
              <w:t>经纬仪</w:t>
            </w:r>
          </w:p>
        </w:tc>
      </w:tr>
      <w:tr w:rsidR="004249A9" w:rsidTr="00C754D6">
        <w:tc>
          <w:tcPr>
            <w:tcW w:w="1667" w:type="pct"/>
            <w:vAlign w:val="center"/>
          </w:tcPr>
          <w:p w:rsidR="004249A9" w:rsidRDefault="004249A9" w:rsidP="00C754D6">
            <w:pPr>
              <w:spacing w:line="300" w:lineRule="auto"/>
              <w:jc w:val="center"/>
              <w:rPr>
                <w:szCs w:val="21"/>
              </w:rPr>
            </w:pPr>
            <w:r>
              <w:rPr>
                <w:rFonts w:hint="eastAsia"/>
                <w:szCs w:val="21"/>
              </w:rPr>
              <w:t>位置度</w:t>
            </w:r>
          </w:p>
        </w:tc>
        <w:tc>
          <w:tcPr>
            <w:tcW w:w="1666" w:type="pct"/>
            <w:vAlign w:val="center"/>
          </w:tcPr>
          <w:p w:rsidR="004249A9" w:rsidRDefault="004249A9" w:rsidP="00C754D6">
            <w:pPr>
              <w:spacing w:line="300" w:lineRule="auto"/>
              <w:jc w:val="center"/>
              <w:rPr>
                <w:szCs w:val="21"/>
              </w:rPr>
            </w:pPr>
            <w:r>
              <w:rPr>
                <w:rFonts w:hint="eastAsia"/>
                <w:szCs w:val="21"/>
              </w:rPr>
              <w:t>5</w:t>
            </w:r>
          </w:p>
        </w:tc>
        <w:tc>
          <w:tcPr>
            <w:tcW w:w="1667" w:type="pct"/>
            <w:vAlign w:val="center"/>
          </w:tcPr>
          <w:p w:rsidR="004249A9" w:rsidRDefault="004249A9" w:rsidP="00C754D6">
            <w:pPr>
              <w:spacing w:line="300" w:lineRule="auto"/>
              <w:jc w:val="center"/>
              <w:rPr>
                <w:szCs w:val="21"/>
              </w:rPr>
            </w:pPr>
            <w:r>
              <w:rPr>
                <w:rFonts w:hint="eastAsia"/>
                <w:szCs w:val="21"/>
              </w:rPr>
              <w:t>钢卷尺</w:t>
            </w:r>
          </w:p>
        </w:tc>
      </w:tr>
      <w:tr w:rsidR="004249A9" w:rsidTr="00C754D6">
        <w:tc>
          <w:tcPr>
            <w:tcW w:w="1667" w:type="pct"/>
            <w:vAlign w:val="center"/>
          </w:tcPr>
          <w:p w:rsidR="004249A9" w:rsidRDefault="004249A9" w:rsidP="00C754D6">
            <w:pPr>
              <w:spacing w:line="300" w:lineRule="auto"/>
              <w:jc w:val="center"/>
              <w:rPr>
                <w:szCs w:val="21"/>
              </w:rPr>
            </w:pPr>
            <w:r>
              <w:rPr>
                <w:rFonts w:hint="eastAsia"/>
                <w:szCs w:val="21"/>
              </w:rPr>
              <w:t>间距偏差</w:t>
            </w:r>
          </w:p>
        </w:tc>
        <w:tc>
          <w:tcPr>
            <w:tcW w:w="1666" w:type="pct"/>
            <w:vAlign w:val="center"/>
          </w:tcPr>
          <w:p w:rsidR="004249A9" w:rsidRDefault="004249A9" w:rsidP="00C754D6">
            <w:pPr>
              <w:spacing w:line="300" w:lineRule="auto"/>
              <w:jc w:val="center"/>
              <w:rPr>
                <w:szCs w:val="21"/>
              </w:rPr>
            </w:pPr>
            <w:r>
              <w:rPr>
                <w:rFonts w:hint="eastAsia"/>
                <w:szCs w:val="21"/>
              </w:rPr>
              <w:t>5</w:t>
            </w:r>
          </w:p>
        </w:tc>
        <w:tc>
          <w:tcPr>
            <w:tcW w:w="1667" w:type="pct"/>
            <w:vAlign w:val="center"/>
          </w:tcPr>
          <w:p w:rsidR="004249A9" w:rsidRDefault="004249A9" w:rsidP="00C754D6">
            <w:pPr>
              <w:spacing w:line="300" w:lineRule="auto"/>
              <w:jc w:val="center"/>
              <w:rPr>
                <w:szCs w:val="21"/>
              </w:rPr>
            </w:pPr>
            <w:r>
              <w:rPr>
                <w:rFonts w:hint="eastAsia"/>
                <w:szCs w:val="21"/>
              </w:rPr>
              <w:t>钢卷尺</w:t>
            </w:r>
          </w:p>
        </w:tc>
      </w:tr>
    </w:tbl>
    <w:p w:rsidR="004249A9" w:rsidRPr="00A244C1" w:rsidRDefault="004249A9" w:rsidP="004249A9">
      <w:pPr>
        <w:rPr>
          <w:sz w:val="24"/>
          <w:szCs w:val="24"/>
        </w:rPr>
      </w:pP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76" w:name="_Toc421912694"/>
      <w:bookmarkStart w:id="77" w:name="_Toc458444220"/>
      <w:r w:rsidRPr="005D5CDD">
        <w:rPr>
          <w:rFonts w:ascii="黑体" w:eastAsia="黑体" w:hAnsi="黑体" w:hint="eastAsia"/>
          <w:b/>
          <w:kern w:val="0"/>
          <w:sz w:val="28"/>
          <w:szCs w:val="28"/>
        </w:rPr>
        <w:t>6</w:t>
      </w:r>
      <w:r w:rsidRPr="005D5CDD">
        <w:rPr>
          <w:rFonts w:ascii="黑体" w:eastAsia="黑体" w:hAnsi="黑体"/>
          <w:b/>
          <w:kern w:val="0"/>
          <w:sz w:val="28"/>
          <w:szCs w:val="28"/>
        </w:rPr>
        <w:t>.</w:t>
      </w:r>
      <w:r w:rsidRPr="005D5CDD">
        <w:rPr>
          <w:rFonts w:ascii="黑体" w:eastAsia="黑体" w:hAnsi="黑体" w:hint="eastAsia"/>
          <w:b/>
          <w:kern w:val="0"/>
          <w:sz w:val="28"/>
          <w:szCs w:val="28"/>
        </w:rPr>
        <w:t>3  金属硬卷帘</w:t>
      </w:r>
      <w:bookmarkEnd w:id="76"/>
      <w:bookmarkEnd w:id="77"/>
    </w:p>
    <w:p w:rsidR="00D477A2" w:rsidRPr="00B42E2B" w:rsidRDefault="004249A9" w:rsidP="00D477A2">
      <w:pPr>
        <w:rPr>
          <w:bCs/>
          <w:sz w:val="24"/>
          <w:szCs w:val="24"/>
        </w:rPr>
      </w:pPr>
      <w:r w:rsidRPr="0043369F">
        <w:rPr>
          <w:rFonts w:hint="eastAsia"/>
          <w:b/>
          <w:sz w:val="24"/>
          <w:szCs w:val="24"/>
        </w:rPr>
        <w:t>6.3.1</w:t>
      </w:r>
      <w:r>
        <w:rPr>
          <w:rFonts w:hint="eastAsia"/>
          <w:sz w:val="24"/>
          <w:szCs w:val="24"/>
        </w:rPr>
        <w:t xml:space="preserve">  </w:t>
      </w:r>
      <w:r>
        <w:rPr>
          <w:rFonts w:hint="eastAsia"/>
          <w:sz w:val="24"/>
          <w:szCs w:val="24"/>
        </w:rPr>
        <w:t>金属硬卷帘的材料、</w:t>
      </w:r>
      <w:r w:rsidRPr="0043369F">
        <w:rPr>
          <w:rFonts w:hint="eastAsia"/>
          <w:sz w:val="24"/>
          <w:szCs w:val="24"/>
        </w:rPr>
        <w:t>品种、规格</w:t>
      </w:r>
      <w:r>
        <w:rPr>
          <w:rFonts w:hint="eastAsia"/>
          <w:sz w:val="24"/>
          <w:szCs w:val="24"/>
        </w:rPr>
        <w:t>和性能</w:t>
      </w:r>
      <w:r w:rsidRPr="00B42E2B">
        <w:rPr>
          <w:rFonts w:hint="eastAsia"/>
          <w:bCs/>
          <w:sz w:val="24"/>
          <w:szCs w:val="24"/>
        </w:rPr>
        <w:t>应符合</w:t>
      </w:r>
      <w:r>
        <w:rPr>
          <w:rFonts w:hint="eastAsia"/>
          <w:bCs/>
          <w:sz w:val="24"/>
          <w:szCs w:val="24"/>
        </w:rPr>
        <w:t>设计要求和相关标准的规定。</w:t>
      </w:r>
    </w:p>
    <w:p w:rsidR="00D477A2" w:rsidRDefault="00D477A2" w:rsidP="00D477A2">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D477A2" w:rsidRDefault="00D477A2" w:rsidP="00D477A2">
      <w:pPr>
        <w:ind w:firstLineChars="200" w:firstLine="480"/>
        <w:rPr>
          <w:sz w:val="24"/>
        </w:rPr>
      </w:pPr>
      <w:r>
        <w:rPr>
          <w:rFonts w:hint="eastAsia"/>
          <w:sz w:val="24"/>
        </w:rPr>
        <w:t>检查方法：观察、尺量检查；核查产品合格证书、两年有效期内的型式检验报告</w:t>
      </w:r>
      <w:r w:rsidR="000865C8">
        <w:rPr>
          <w:rFonts w:hint="eastAsia"/>
          <w:sz w:val="24"/>
        </w:rPr>
        <w:t>和复验报告。</w:t>
      </w:r>
    </w:p>
    <w:p w:rsidR="004249A9" w:rsidRDefault="004249A9" w:rsidP="004249A9">
      <w:pPr>
        <w:rPr>
          <w:sz w:val="24"/>
        </w:rPr>
      </w:pPr>
      <w:r w:rsidRPr="00B42E2B">
        <w:rPr>
          <w:rFonts w:hint="eastAsia"/>
          <w:b/>
          <w:bCs/>
          <w:sz w:val="24"/>
          <w:szCs w:val="24"/>
        </w:rPr>
        <w:t>6.</w:t>
      </w:r>
      <w:r>
        <w:rPr>
          <w:rFonts w:hint="eastAsia"/>
          <w:b/>
          <w:bCs/>
          <w:sz w:val="24"/>
          <w:szCs w:val="24"/>
        </w:rPr>
        <w:t>3</w:t>
      </w:r>
      <w:r w:rsidRPr="00B42E2B">
        <w:rPr>
          <w:rFonts w:hint="eastAsia"/>
          <w:b/>
          <w:bCs/>
          <w:sz w:val="24"/>
          <w:szCs w:val="24"/>
        </w:rPr>
        <w:t>.2</w:t>
      </w:r>
      <w:r>
        <w:rPr>
          <w:rFonts w:hint="eastAsia"/>
          <w:b/>
          <w:bCs/>
          <w:sz w:val="24"/>
          <w:szCs w:val="24"/>
        </w:rPr>
        <w:t xml:space="preserve">  </w:t>
      </w:r>
      <w:r>
        <w:rPr>
          <w:rFonts w:hint="eastAsia"/>
          <w:sz w:val="24"/>
          <w:szCs w:val="24"/>
        </w:rPr>
        <w:t>金属硬卷帘</w:t>
      </w:r>
      <w:r>
        <w:rPr>
          <w:rFonts w:hint="eastAsia"/>
          <w:sz w:val="24"/>
        </w:rPr>
        <w:t>的抗风性能、耐积雪、机械耐久性和驱动装置的安全性应符合设计要求和相关标准的规定。</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检查方法：核查质量证明文件。</w:t>
      </w:r>
    </w:p>
    <w:p w:rsidR="000865C8" w:rsidRDefault="000865C8" w:rsidP="000865C8">
      <w:pPr>
        <w:rPr>
          <w:sz w:val="24"/>
        </w:rPr>
      </w:pPr>
      <w:r w:rsidRPr="000865C8">
        <w:rPr>
          <w:rFonts w:hint="eastAsia"/>
          <w:b/>
          <w:sz w:val="24"/>
        </w:rPr>
        <w:t>6.3.3</w:t>
      </w:r>
      <w:r>
        <w:rPr>
          <w:rFonts w:hint="eastAsia"/>
          <w:sz w:val="24"/>
        </w:rPr>
        <w:t xml:space="preserve">  </w:t>
      </w:r>
      <w:r>
        <w:rPr>
          <w:rFonts w:hint="eastAsia"/>
          <w:sz w:val="24"/>
          <w:szCs w:val="24"/>
        </w:rPr>
        <w:t>金属硬卷帘</w:t>
      </w:r>
      <w:r w:rsidRPr="00624A03">
        <w:rPr>
          <w:rFonts w:hint="eastAsia"/>
          <w:sz w:val="24"/>
        </w:rPr>
        <w:t>进场时应对抗风性能进行复验，复验应为见证取样送检。</w:t>
      </w:r>
    </w:p>
    <w:p w:rsidR="000865C8" w:rsidRDefault="000865C8" w:rsidP="000865C8">
      <w:pPr>
        <w:ind w:firstLineChars="200" w:firstLine="480"/>
        <w:rPr>
          <w:sz w:val="24"/>
        </w:rPr>
      </w:pPr>
      <w:r>
        <w:rPr>
          <w:rFonts w:hint="eastAsia"/>
          <w:sz w:val="24"/>
        </w:rPr>
        <w:t>检查数量：同一厂家、同一产品抽查数不少于</w:t>
      </w:r>
      <w:r>
        <w:rPr>
          <w:rFonts w:hint="eastAsia"/>
          <w:sz w:val="24"/>
        </w:rPr>
        <w:t>1</w:t>
      </w:r>
      <w:r>
        <w:rPr>
          <w:rFonts w:hint="eastAsia"/>
          <w:sz w:val="24"/>
        </w:rPr>
        <w:t>幅。</w:t>
      </w:r>
    </w:p>
    <w:p w:rsidR="000865C8" w:rsidRDefault="000865C8" w:rsidP="000865C8">
      <w:pPr>
        <w:ind w:firstLineChars="200" w:firstLine="480"/>
        <w:rPr>
          <w:sz w:val="24"/>
        </w:rPr>
      </w:pPr>
      <w:r>
        <w:rPr>
          <w:rFonts w:hint="eastAsia"/>
          <w:sz w:val="24"/>
        </w:rPr>
        <w:t>检查方法：进场时抽样复验，验收时核查复验报告。</w:t>
      </w:r>
    </w:p>
    <w:p w:rsidR="004249A9" w:rsidRPr="0043369F" w:rsidRDefault="004249A9" w:rsidP="004249A9">
      <w:pPr>
        <w:rPr>
          <w:sz w:val="24"/>
          <w:szCs w:val="24"/>
        </w:rPr>
      </w:pPr>
      <w:r w:rsidRPr="00665D64">
        <w:rPr>
          <w:rFonts w:hint="eastAsia"/>
          <w:b/>
          <w:sz w:val="24"/>
          <w:szCs w:val="24"/>
        </w:rPr>
        <w:t>6.3.</w:t>
      </w:r>
      <w:r w:rsidR="00DD2F63">
        <w:rPr>
          <w:rFonts w:hint="eastAsia"/>
          <w:b/>
          <w:sz w:val="24"/>
          <w:szCs w:val="24"/>
        </w:rPr>
        <w:t>4</w:t>
      </w:r>
      <w:r>
        <w:rPr>
          <w:rFonts w:hint="eastAsia"/>
          <w:sz w:val="24"/>
          <w:szCs w:val="24"/>
        </w:rPr>
        <w:t xml:space="preserve"> </w:t>
      </w:r>
      <w:r w:rsidR="00DD2F63">
        <w:rPr>
          <w:rFonts w:hint="eastAsia"/>
          <w:sz w:val="24"/>
          <w:szCs w:val="24"/>
        </w:rPr>
        <w:t xml:space="preserve"> </w:t>
      </w:r>
      <w:r w:rsidR="00DD2F63">
        <w:rPr>
          <w:rFonts w:hint="eastAsia"/>
          <w:sz w:val="24"/>
          <w:szCs w:val="24"/>
        </w:rPr>
        <w:t>金</w:t>
      </w:r>
      <w:r w:rsidRPr="0043369F">
        <w:rPr>
          <w:rFonts w:hint="eastAsia"/>
          <w:sz w:val="24"/>
          <w:szCs w:val="24"/>
        </w:rPr>
        <w:t>属</w:t>
      </w:r>
      <w:r>
        <w:rPr>
          <w:rFonts w:hint="eastAsia"/>
          <w:sz w:val="24"/>
          <w:szCs w:val="24"/>
        </w:rPr>
        <w:t>帘片所用带材</w:t>
      </w:r>
      <w:r w:rsidRPr="0043369F">
        <w:rPr>
          <w:rFonts w:hint="eastAsia"/>
          <w:sz w:val="24"/>
          <w:szCs w:val="24"/>
        </w:rPr>
        <w:t>最小厚度</w:t>
      </w:r>
      <w:r>
        <w:rPr>
          <w:rFonts w:hint="eastAsia"/>
          <w:sz w:val="24"/>
          <w:szCs w:val="24"/>
        </w:rPr>
        <w:t>应符合设计要求并</w:t>
      </w:r>
      <w:r w:rsidRPr="0043369F">
        <w:rPr>
          <w:rFonts w:hint="eastAsia"/>
          <w:sz w:val="24"/>
          <w:szCs w:val="24"/>
        </w:rPr>
        <w:t>应不</w:t>
      </w:r>
      <w:r>
        <w:rPr>
          <w:rFonts w:hint="eastAsia"/>
          <w:sz w:val="24"/>
          <w:szCs w:val="24"/>
        </w:rPr>
        <w:t>小于</w:t>
      </w:r>
      <w:r w:rsidRPr="0043369F">
        <w:rPr>
          <w:rFonts w:hint="eastAsia"/>
          <w:sz w:val="24"/>
          <w:szCs w:val="24"/>
        </w:rPr>
        <w:t>0.22mm</w:t>
      </w:r>
      <w:r w:rsidRPr="0043369F">
        <w:rPr>
          <w:rFonts w:hint="eastAsia"/>
          <w:sz w:val="24"/>
          <w:szCs w:val="24"/>
        </w:rPr>
        <w:t>。</w:t>
      </w:r>
    </w:p>
    <w:p w:rsidR="004249A9" w:rsidRPr="00665D64" w:rsidRDefault="004249A9" w:rsidP="004249A9">
      <w:pPr>
        <w:ind w:firstLineChars="200" w:firstLine="480"/>
        <w:rPr>
          <w:sz w:val="24"/>
        </w:rPr>
      </w:pPr>
      <w:r w:rsidRPr="00665D64">
        <w:rPr>
          <w:rFonts w:hint="eastAsia"/>
          <w:sz w:val="24"/>
        </w:rPr>
        <w:lastRenderedPageBreak/>
        <w:t>检查数量：每个检验批抽查不少于</w:t>
      </w:r>
      <w:r w:rsidRPr="00665D64">
        <w:rPr>
          <w:rFonts w:hint="eastAsia"/>
          <w:sz w:val="24"/>
        </w:rPr>
        <w:t>3</w:t>
      </w:r>
      <w:r>
        <w:rPr>
          <w:rFonts w:hint="eastAsia"/>
          <w:sz w:val="24"/>
        </w:rPr>
        <w:t>副</w:t>
      </w:r>
      <w:r w:rsidRPr="00665D64">
        <w:rPr>
          <w:rFonts w:hint="eastAsia"/>
          <w:sz w:val="24"/>
        </w:rPr>
        <w:t>。</w:t>
      </w:r>
    </w:p>
    <w:p w:rsidR="004249A9" w:rsidRPr="00665D64" w:rsidRDefault="004249A9" w:rsidP="004249A9">
      <w:pPr>
        <w:ind w:firstLineChars="200" w:firstLine="480"/>
        <w:rPr>
          <w:sz w:val="24"/>
        </w:rPr>
      </w:pPr>
      <w:r w:rsidRPr="00665D64">
        <w:rPr>
          <w:rFonts w:hint="eastAsia"/>
          <w:sz w:val="24"/>
        </w:rPr>
        <w:t>检查方法：</w:t>
      </w:r>
      <w:r>
        <w:rPr>
          <w:rFonts w:hint="eastAsia"/>
          <w:sz w:val="24"/>
        </w:rPr>
        <w:t>尺量检查</w:t>
      </w:r>
      <w:r w:rsidRPr="00665D64">
        <w:rPr>
          <w:rFonts w:hint="eastAsia"/>
          <w:sz w:val="24"/>
        </w:rPr>
        <w:t>。</w:t>
      </w:r>
    </w:p>
    <w:p w:rsidR="004249A9" w:rsidRPr="0043369F" w:rsidRDefault="004249A9" w:rsidP="004249A9">
      <w:pPr>
        <w:rPr>
          <w:sz w:val="24"/>
          <w:szCs w:val="24"/>
        </w:rPr>
      </w:pPr>
      <w:r w:rsidRPr="00A74423">
        <w:rPr>
          <w:rFonts w:hint="eastAsia"/>
          <w:b/>
          <w:sz w:val="24"/>
          <w:szCs w:val="24"/>
        </w:rPr>
        <w:t>6.3.</w:t>
      </w:r>
      <w:r w:rsidR="00DD2F63">
        <w:rPr>
          <w:rFonts w:hint="eastAsia"/>
          <w:b/>
          <w:sz w:val="24"/>
          <w:szCs w:val="24"/>
        </w:rPr>
        <w:t>5</w:t>
      </w:r>
      <w:r>
        <w:rPr>
          <w:rFonts w:hint="eastAsia"/>
          <w:sz w:val="24"/>
          <w:szCs w:val="24"/>
        </w:rPr>
        <w:t xml:space="preserve"> </w:t>
      </w:r>
      <w:r>
        <w:rPr>
          <w:rFonts w:hint="eastAsia"/>
          <w:sz w:val="24"/>
          <w:szCs w:val="24"/>
        </w:rPr>
        <w:t>金属硬卷帘</w:t>
      </w:r>
      <w:r w:rsidRPr="0043369F">
        <w:rPr>
          <w:rFonts w:hint="eastAsia"/>
          <w:sz w:val="24"/>
          <w:szCs w:val="24"/>
        </w:rPr>
        <w:t>的受力构件应经计算确定。当设计无要求时，</w:t>
      </w:r>
      <w:r>
        <w:rPr>
          <w:rFonts w:hint="eastAsia"/>
          <w:sz w:val="24"/>
          <w:szCs w:val="24"/>
        </w:rPr>
        <w:t>金属</w:t>
      </w:r>
      <w:r w:rsidRPr="0043369F">
        <w:rPr>
          <w:rFonts w:hint="eastAsia"/>
          <w:sz w:val="24"/>
          <w:szCs w:val="24"/>
        </w:rPr>
        <w:t>构件最小壁厚</w:t>
      </w:r>
      <w:r>
        <w:rPr>
          <w:rFonts w:hint="eastAsia"/>
          <w:sz w:val="24"/>
          <w:szCs w:val="24"/>
        </w:rPr>
        <w:t>应</w:t>
      </w:r>
      <w:r w:rsidRPr="0043369F">
        <w:rPr>
          <w:rFonts w:hint="eastAsia"/>
          <w:sz w:val="24"/>
          <w:szCs w:val="24"/>
        </w:rPr>
        <w:t>不小于</w:t>
      </w:r>
      <w:r>
        <w:rPr>
          <w:rFonts w:hint="eastAsia"/>
          <w:sz w:val="24"/>
          <w:szCs w:val="24"/>
        </w:rPr>
        <w:t>1.4</w:t>
      </w:r>
      <w:r w:rsidRPr="0043369F">
        <w:rPr>
          <w:rFonts w:hint="eastAsia"/>
          <w:sz w:val="24"/>
          <w:szCs w:val="24"/>
        </w:rPr>
        <w:t>mm</w:t>
      </w:r>
      <w:r w:rsidRPr="0043369F">
        <w:rPr>
          <w:rFonts w:hint="eastAsia"/>
          <w:sz w:val="24"/>
          <w:szCs w:val="24"/>
        </w:rPr>
        <w:t>。</w:t>
      </w:r>
    </w:p>
    <w:p w:rsidR="004249A9" w:rsidRPr="00665D64" w:rsidRDefault="004249A9" w:rsidP="004249A9">
      <w:pPr>
        <w:ind w:firstLineChars="200" w:firstLine="480"/>
        <w:rPr>
          <w:sz w:val="24"/>
        </w:rPr>
      </w:pPr>
      <w:r w:rsidRPr="00665D64">
        <w:rPr>
          <w:rFonts w:hint="eastAsia"/>
          <w:sz w:val="24"/>
        </w:rPr>
        <w:t>检查数量：每个检验批抽查不少于</w:t>
      </w:r>
      <w:r w:rsidRPr="00665D64">
        <w:rPr>
          <w:rFonts w:hint="eastAsia"/>
          <w:sz w:val="24"/>
        </w:rPr>
        <w:t>3</w:t>
      </w:r>
      <w:r>
        <w:rPr>
          <w:rFonts w:hint="eastAsia"/>
          <w:sz w:val="24"/>
        </w:rPr>
        <w:t>副</w:t>
      </w:r>
      <w:r w:rsidRPr="00665D64">
        <w:rPr>
          <w:rFonts w:hint="eastAsia"/>
          <w:sz w:val="24"/>
        </w:rPr>
        <w:t>。</w:t>
      </w:r>
    </w:p>
    <w:p w:rsidR="004249A9" w:rsidRPr="00665D64" w:rsidRDefault="004249A9" w:rsidP="004249A9">
      <w:pPr>
        <w:ind w:firstLineChars="200" w:firstLine="480"/>
        <w:rPr>
          <w:sz w:val="24"/>
        </w:rPr>
      </w:pPr>
      <w:r w:rsidRPr="00665D64">
        <w:rPr>
          <w:rFonts w:hint="eastAsia"/>
          <w:sz w:val="24"/>
        </w:rPr>
        <w:t>检查方法：</w:t>
      </w:r>
      <w:r>
        <w:rPr>
          <w:rFonts w:hint="eastAsia"/>
          <w:sz w:val="24"/>
        </w:rPr>
        <w:t>尺量检查</w:t>
      </w:r>
      <w:r w:rsidRPr="00665D64">
        <w:rPr>
          <w:rFonts w:hint="eastAsia"/>
          <w:sz w:val="24"/>
        </w:rPr>
        <w:t>。</w:t>
      </w:r>
    </w:p>
    <w:p w:rsidR="004249A9" w:rsidRPr="0043369F" w:rsidRDefault="004249A9" w:rsidP="004249A9">
      <w:pPr>
        <w:rPr>
          <w:sz w:val="24"/>
          <w:szCs w:val="24"/>
        </w:rPr>
      </w:pPr>
      <w:r w:rsidRPr="005E1483">
        <w:rPr>
          <w:rFonts w:hint="eastAsia"/>
          <w:b/>
          <w:sz w:val="24"/>
          <w:szCs w:val="24"/>
        </w:rPr>
        <w:t>6.3.</w:t>
      </w:r>
      <w:r w:rsidR="00DD2F63">
        <w:rPr>
          <w:rFonts w:hint="eastAsia"/>
          <w:b/>
          <w:sz w:val="24"/>
          <w:szCs w:val="24"/>
        </w:rPr>
        <w:t xml:space="preserve">6  </w:t>
      </w:r>
      <w:r>
        <w:rPr>
          <w:rFonts w:hint="eastAsia"/>
          <w:sz w:val="24"/>
          <w:szCs w:val="24"/>
        </w:rPr>
        <w:t>金属硬卷帘</w:t>
      </w:r>
      <w:r w:rsidRPr="0043369F">
        <w:rPr>
          <w:rFonts w:hint="eastAsia"/>
          <w:sz w:val="24"/>
          <w:szCs w:val="24"/>
        </w:rPr>
        <w:t>安装应牢固，轻质填充墙不应直接安装活动外遮阳</w:t>
      </w:r>
      <w:r>
        <w:rPr>
          <w:rFonts w:hint="eastAsia"/>
          <w:sz w:val="24"/>
          <w:szCs w:val="24"/>
        </w:rPr>
        <w:t>系统</w:t>
      </w:r>
      <w:r w:rsidRPr="0043369F">
        <w:rPr>
          <w:rFonts w:hint="eastAsia"/>
          <w:sz w:val="24"/>
          <w:szCs w:val="24"/>
        </w:rPr>
        <w:t>。</w:t>
      </w:r>
      <w:r>
        <w:rPr>
          <w:rFonts w:hint="eastAsia"/>
          <w:sz w:val="24"/>
          <w:szCs w:val="24"/>
        </w:rPr>
        <w:t>若</w:t>
      </w:r>
      <w:r w:rsidRPr="0043369F">
        <w:rPr>
          <w:rFonts w:hint="eastAsia"/>
          <w:sz w:val="24"/>
          <w:szCs w:val="24"/>
        </w:rPr>
        <w:t>必须安装应采取加固措施。</w:t>
      </w:r>
      <w:r>
        <w:rPr>
          <w:rFonts w:hint="eastAsia"/>
          <w:sz w:val="24"/>
          <w:szCs w:val="24"/>
        </w:rPr>
        <w:t>新建建筑应采用预埋件；后置埋件的抗拔力应符合设计要求，其检验安全系数不少于</w:t>
      </w:r>
      <w:r>
        <w:rPr>
          <w:rFonts w:hint="eastAsia"/>
          <w:sz w:val="24"/>
          <w:szCs w:val="24"/>
        </w:rPr>
        <w:t>2</w:t>
      </w:r>
      <w:r>
        <w:rPr>
          <w:rFonts w:hint="eastAsia"/>
          <w:sz w:val="24"/>
          <w:szCs w:val="24"/>
        </w:rPr>
        <w:t>。</w:t>
      </w:r>
    </w:p>
    <w:p w:rsidR="004249A9" w:rsidRPr="005E1483" w:rsidRDefault="004249A9" w:rsidP="004249A9">
      <w:pPr>
        <w:ind w:firstLineChars="200" w:firstLine="480"/>
        <w:rPr>
          <w:sz w:val="24"/>
        </w:rPr>
      </w:pPr>
      <w:r w:rsidRPr="005E1483">
        <w:rPr>
          <w:rFonts w:hint="eastAsia"/>
          <w:sz w:val="24"/>
        </w:rPr>
        <w:t>检查数量：全数检查。</w:t>
      </w:r>
    </w:p>
    <w:p w:rsidR="004249A9" w:rsidRPr="005E1483" w:rsidRDefault="004249A9" w:rsidP="004249A9">
      <w:pPr>
        <w:ind w:firstLineChars="200" w:firstLine="480"/>
        <w:rPr>
          <w:sz w:val="24"/>
        </w:rPr>
      </w:pPr>
      <w:r w:rsidRPr="005E1483">
        <w:rPr>
          <w:rFonts w:hint="eastAsia"/>
          <w:sz w:val="24"/>
        </w:rPr>
        <w:t>检查方法：观察检查</w:t>
      </w:r>
      <w:r>
        <w:rPr>
          <w:rFonts w:hint="eastAsia"/>
          <w:sz w:val="24"/>
        </w:rPr>
        <w:t>，抗拔力核查检测报告</w:t>
      </w:r>
      <w:r w:rsidRPr="005E1483">
        <w:rPr>
          <w:rFonts w:hint="eastAsia"/>
          <w:sz w:val="24"/>
        </w:rPr>
        <w:t>。</w:t>
      </w:r>
    </w:p>
    <w:p w:rsidR="004249A9" w:rsidRDefault="004249A9" w:rsidP="004249A9">
      <w:pPr>
        <w:rPr>
          <w:sz w:val="24"/>
          <w:szCs w:val="24"/>
        </w:rPr>
      </w:pPr>
      <w:r w:rsidRPr="005E1483">
        <w:rPr>
          <w:rFonts w:hint="eastAsia"/>
          <w:b/>
          <w:sz w:val="24"/>
          <w:szCs w:val="24"/>
        </w:rPr>
        <w:t>6.3.</w:t>
      </w:r>
      <w:r w:rsidR="00DD2F63">
        <w:rPr>
          <w:rFonts w:hint="eastAsia"/>
          <w:b/>
          <w:sz w:val="24"/>
          <w:szCs w:val="24"/>
        </w:rPr>
        <w:t>7</w:t>
      </w:r>
      <w:r>
        <w:rPr>
          <w:rFonts w:hint="eastAsia"/>
          <w:sz w:val="24"/>
          <w:szCs w:val="24"/>
        </w:rPr>
        <w:t xml:space="preserve">  </w:t>
      </w:r>
      <w:r>
        <w:rPr>
          <w:rFonts w:hint="eastAsia"/>
          <w:sz w:val="24"/>
          <w:szCs w:val="24"/>
        </w:rPr>
        <w:t>金属硬卷帘的帘片插入导轨的深度应符合本规程的规定</w:t>
      </w:r>
      <w:r w:rsidRPr="0043369F">
        <w:rPr>
          <w:rFonts w:hint="eastAsia"/>
          <w:sz w:val="24"/>
          <w:szCs w:val="24"/>
        </w:rPr>
        <w:t>。安装在建筑物内的导轨材质必须是铝合金或带有型腔的塑料。</w:t>
      </w:r>
    </w:p>
    <w:p w:rsidR="004249A9" w:rsidRPr="005E1483" w:rsidRDefault="004249A9" w:rsidP="004249A9">
      <w:pPr>
        <w:ind w:firstLineChars="200" w:firstLine="480"/>
        <w:rPr>
          <w:sz w:val="24"/>
        </w:rPr>
      </w:pPr>
      <w:r w:rsidRPr="005E1483">
        <w:rPr>
          <w:rFonts w:hint="eastAsia"/>
          <w:sz w:val="24"/>
        </w:rPr>
        <w:t>检查数量：</w:t>
      </w:r>
      <w:r w:rsidRPr="00665D64">
        <w:rPr>
          <w:rFonts w:hint="eastAsia"/>
          <w:sz w:val="24"/>
        </w:rPr>
        <w:t>每个检验批抽查不少于</w:t>
      </w:r>
      <w:r w:rsidRPr="00665D64">
        <w:rPr>
          <w:rFonts w:hint="eastAsia"/>
          <w:sz w:val="24"/>
        </w:rPr>
        <w:t>3</w:t>
      </w:r>
      <w:r>
        <w:rPr>
          <w:rFonts w:hint="eastAsia"/>
          <w:sz w:val="24"/>
        </w:rPr>
        <w:t>副</w:t>
      </w:r>
      <w:r w:rsidRPr="00665D64">
        <w:rPr>
          <w:rFonts w:hint="eastAsia"/>
          <w:sz w:val="24"/>
        </w:rPr>
        <w:t>。</w:t>
      </w:r>
    </w:p>
    <w:p w:rsidR="004249A9" w:rsidRDefault="004249A9" w:rsidP="004249A9">
      <w:pPr>
        <w:ind w:firstLineChars="200" w:firstLine="480"/>
        <w:rPr>
          <w:sz w:val="24"/>
        </w:rPr>
      </w:pPr>
      <w:r w:rsidRPr="005E1483">
        <w:rPr>
          <w:rFonts w:hint="eastAsia"/>
          <w:sz w:val="24"/>
        </w:rPr>
        <w:t>检查方法：</w:t>
      </w:r>
      <w:r>
        <w:rPr>
          <w:rFonts w:hint="eastAsia"/>
          <w:sz w:val="24"/>
        </w:rPr>
        <w:t>尺量</w:t>
      </w:r>
      <w:r w:rsidRPr="005E1483">
        <w:rPr>
          <w:rFonts w:hint="eastAsia"/>
          <w:sz w:val="24"/>
        </w:rPr>
        <w:t>检查。</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【条文说明】金属硬卷帘的帘片插入导轨的深度会直接影响系统的抗风压性能及产品的安全性能。</w:t>
      </w:r>
    </w:p>
    <w:p w:rsidR="004249A9" w:rsidRPr="0043369F" w:rsidRDefault="004249A9" w:rsidP="004249A9">
      <w:pPr>
        <w:rPr>
          <w:sz w:val="24"/>
          <w:szCs w:val="24"/>
        </w:rPr>
      </w:pPr>
      <w:r>
        <w:rPr>
          <w:rFonts w:hint="eastAsia"/>
          <w:b/>
          <w:sz w:val="24"/>
          <w:szCs w:val="24"/>
        </w:rPr>
        <w:t>6</w:t>
      </w:r>
      <w:r w:rsidRPr="00665D64">
        <w:rPr>
          <w:rFonts w:hint="eastAsia"/>
          <w:b/>
          <w:sz w:val="24"/>
          <w:szCs w:val="24"/>
        </w:rPr>
        <w:t>.</w:t>
      </w:r>
      <w:r>
        <w:rPr>
          <w:rFonts w:hint="eastAsia"/>
          <w:b/>
          <w:sz w:val="24"/>
          <w:szCs w:val="24"/>
        </w:rPr>
        <w:t>3</w:t>
      </w:r>
      <w:r w:rsidRPr="00665D64">
        <w:rPr>
          <w:rFonts w:hint="eastAsia"/>
          <w:b/>
          <w:sz w:val="24"/>
          <w:szCs w:val="24"/>
        </w:rPr>
        <w:t>.</w:t>
      </w:r>
      <w:r w:rsidR="00DD2F63">
        <w:rPr>
          <w:rFonts w:hint="eastAsia"/>
          <w:b/>
          <w:sz w:val="24"/>
          <w:szCs w:val="24"/>
        </w:rPr>
        <w:t>8</w:t>
      </w:r>
      <w:r>
        <w:rPr>
          <w:rFonts w:hint="eastAsia"/>
          <w:sz w:val="24"/>
          <w:szCs w:val="24"/>
        </w:rPr>
        <w:t xml:space="preserve">  </w:t>
      </w:r>
      <w:r w:rsidRPr="0043369F">
        <w:rPr>
          <w:rFonts w:hint="eastAsia"/>
          <w:sz w:val="24"/>
          <w:szCs w:val="24"/>
        </w:rPr>
        <w:t>电动系统所采用的电机应提供符合设计和国家现行产品标准的整体结构防护等级、绝缘等级、安全、过热自停保护性能、噪音指标型式检验报告。产品需取得国家强制性产品认证。</w:t>
      </w:r>
    </w:p>
    <w:p w:rsidR="004249A9" w:rsidRPr="00665D64" w:rsidRDefault="004249A9" w:rsidP="004249A9">
      <w:pPr>
        <w:ind w:firstLineChars="200" w:firstLine="480"/>
        <w:rPr>
          <w:sz w:val="24"/>
        </w:rPr>
      </w:pPr>
      <w:r w:rsidRPr="00665D64">
        <w:rPr>
          <w:rFonts w:hint="eastAsia"/>
          <w:sz w:val="24"/>
        </w:rPr>
        <w:t>检查数量：全数检查。</w:t>
      </w:r>
    </w:p>
    <w:p w:rsidR="004249A9" w:rsidRPr="00665D64" w:rsidRDefault="004249A9" w:rsidP="004249A9">
      <w:pPr>
        <w:ind w:firstLineChars="200" w:firstLine="480"/>
        <w:rPr>
          <w:sz w:val="24"/>
        </w:rPr>
      </w:pPr>
      <w:r w:rsidRPr="00665D64">
        <w:rPr>
          <w:rFonts w:hint="eastAsia"/>
          <w:sz w:val="24"/>
        </w:rPr>
        <w:t>检查方法：</w:t>
      </w:r>
      <w:r>
        <w:rPr>
          <w:rFonts w:hint="eastAsia"/>
          <w:sz w:val="24"/>
        </w:rPr>
        <w:t>核查</w:t>
      </w:r>
      <w:r w:rsidRPr="00665D64">
        <w:rPr>
          <w:rFonts w:hint="eastAsia"/>
          <w:sz w:val="24"/>
        </w:rPr>
        <w:t>产品合格证</w:t>
      </w:r>
      <w:r>
        <w:rPr>
          <w:rFonts w:hint="eastAsia"/>
          <w:sz w:val="24"/>
        </w:rPr>
        <w:t>、</w:t>
      </w:r>
      <w:r w:rsidRPr="00665D64">
        <w:rPr>
          <w:rFonts w:hint="eastAsia"/>
          <w:sz w:val="24"/>
        </w:rPr>
        <w:t>出厂检验报告和</w:t>
      </w:r>
      <w:r>
        <w:rPr>
          <w:rFonts w:hint="eastAsia"/>
          <w:sz w:val="24"/>
        </w:rPr>
        <w:t>两年有效期内</w:t>
      </w:r>
      <w:r w:rsidRPr="00665D64">
        <w:rPr>
          <w:rFonts w:hint="eastAsia"/>
          <w:sz w:val="24"/>
        </w:rPr>
        <w:t>的型式检验报告。</w:t>
      </w:r>
    </w:p>
    <w:p w:rsidR="004249A9" w:rsidRDefault="004249A9" w:rsidP="004249A9">
      <w:pPr>
        <w:rPr>
          <w:rFonts w:cs="Arial"/>
          <w:sz w:val="24"/>
        </w:rPr>
      </w:pPr>
      <w:r>
        <w:rPr>
          <w:rFonts w:hint="eastAsia"/>
          <w:b/>
          <w:sz w:val="24"/>
        </w:rPr>
        <w:t>6.3.</w:t>
      </w:r>
      <w:r w:rsidR="00DD2F63">
        <w:rPr>
          <w:rFonts w:hint="eastAsia"/>
          <w:b/>
          <w:sz w:val="24"/>
        </w:rPr>
        <w:t>9</w:t>
      </w:r>
      <w:r>
        <w:rPr>
          <w:rFonts w:hint="eastAsia"/>
          <w:b/>
          <w:sz w:val="24"/>
        </w:rPr>
        <w:t xml:space="preserve">  </w:t>
      </w:r>
      <w:r>
        <w:rPr>
          <w:rFonts w:cs="Arial"/>
          <w:sz w:val="24"/>
        </w:rPr>
        <w:t>风感应</w:t>
      </w:r>
      <w:r>
        <w:rPr>
          <w:rFonts w:cs="Arial" w:hint="eastAsia"/>
          <w:sz w:val="24"/>
        </w:rPr>
        <w:t>控制系统的品种、规格应符合设计要求和相关标准规定；</w:t>
      </w:r>
      <w:r>
        <w:rPr>
          <w:rFonts w:hint="eastAsia"/>
          <w:sz w:val="24"/>
        </w:rPr>
        <w:t>风速测量的精度应符合设计要求，在危险风速下遮阳装置应能按设计要求收回，风速超过设置值时应不能进行开启或伸展操作。</w:t>
      </w:r>
    </w:p>
    <w:p w:rsidR="004249A9" w:rsidRPr="008F6EBF" w:rsidRDefault="004249A9" w:rsidP="004249A9">
      <w:pPr>
        <w:ind w:firstLineChars="200" w:firstLine="480"/>
        <w:rPr>
          <w:bCs/>
          <w:sz w:val="24"/>
          <w:szCs w:val="24"/>
        </w:rPr>
      </w:pPr>
      <w:r w:rsidRPr="008F6EBF">
        <w:rPr>
          <w:rFonts w:hint="eastAsia"/>
          <w:bCs/>
          <w:sz w:val="24"/>
          <w:szCs w:val="24"/>
        </w:rPr>
        <w:t>检查数量：逐个检查</w:t>
      </w:r>
      <w:r w:rsidRPr="008F6EBF">
        <w:rPr>
          <w:bCs/>
          <w:sz w:val="24"/>
          <w:szCs w:val="24"/>
        </w:rPr>
        <w:t>风感应</w:t>
      </w:r>
      <w:r w:rsidRPr="008F6EBF">
        <w:rPr>
          <w:rFonts w:hint="eastAsia"/>
          <w:bCs/>
          <w:sz w:val="24"/>
          <w:szCs w:val="24"/>
        </w:rPr>
        <w:t>系统。</w:t>
      </w:r>
    </w:p>
    <w:p w:rsidR="004249A9" w:rsidRDefault="004249A9" w:rsidP="004249A9">
      <w:pPr>
        <w:ind w:firstLineChars="200" w:firstLine="480"/>
        <w:rPr>
          <w:bCs/>
          <w:sz w:val="24"/>
          <w:szCs w:val="24"/>
        </w:rPr>
      </w:pPr>
      <w:r>
        <w:rPr>
          <w:rFonts w:hint="eastAsia"/>
          <w:bCs/>
          <w:sz w:val="24"/>
          <w:szCs w:val="24"/>
        </w:rPr>
        <w:t>检查方法</w:t>
      </w:r>
      <w:r w:rsidRPr="008F6EBF">
        <w:rPr>
          <w:rFonts w:hint="eastAsia"/>
          <w:bCs/>
          <w:sz w:val="24"/>
          <w:szCs w:val="24"/>
        </w:rPr>
        <w:t>：观察检查；核查质量证明文件和检验报告。</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【条文说明】风感应系统若失效，遮阳装置在额定风荷载或超过额定风荷载不能自动收回，极易发生安全事故，因此风感应系统的灵敏度应作为主控项目重</w:t>
      </w:r>
      <w:r w:rsidRPr="005D5CDD">
        <w:rPr>
          <w:rFonts w:ascii="楷体" w:eastAsia="楷体" w:hAnsi="楷体" w:hint="eastAsia"/>
          <w:sz w:val="24"/>
          <w:szCs w:val="24"/>
        </w:rPr>
        <w:lastRenderedPageBreak/>
        <w:t>点检查。</w:t>
      </w:r>
    </w:p>
    <w:p w:rsidR="004249A9" w:rsidRDefault="004249A9" w:rsidP="004249A9">
      <w:pPr>
        <w:rPr>
          <w:sz w:val="24"/>
        </w:rPr>
      </w:pPr>
      <w:r>
        <w:rPr>
          <w:rFonts w:hint="eastAsia"/>
          <w:b/>
          <w:sz w:val="24"/>
        </w:rPr>
        <w:t>6.3.</w:t>
      </w:r>
      <w:r w:rsidR="00DD2F63">
        <w:rPr>
          <w:rFonts w:hint="eastAsia"/>
          <w:b/>
          <w:sz w:val="24"/>
        </w:rPr>
        <w:t>10</w:t>
      </w:r>
      <w:r>
        <w:rPr>
          <w:rFonts w:hint="eastAsia"/>
          <w:b/>
          <w:sz w:val="24"/>
        </w:rPr>
        <w:t xml:space="preserve">  </w:t>
      </w:r>
      <w:r>
        <w:rPr>
          <w:rFonts w:hint="eastAsia"/>
          <w:sz w:val="24"/>
        </w:rPr>
        <w:t>电力驱动装置接地措施应符合设计要求。</w:t>
      </w:r>
    </w:p>
    <w:p w:rsidR="004249A9" w:rsidRPr="008F6EBF" w:rsidRDefault="004249A9" w:rsidP="004249A9">
      <w:pPr>
        <w:ind w:firstLineChars="200" w:firstLine="480"/>
        <w:rPr>
          <w:bCs/>
          <w:sz w:val="24"/>
          <w:szCs w:val="24"/>
        </w:rPr>
      </w:pPr>
      <w:r w:rsidRPr="008F6EBF">
        <w:rPr>
          <w:rFonts w:hint="eastAsia"/>
          <w:bCs/>
          <w:sz w:val="24"/>
          <w:szCs w:val="24"/>
        </w:rPr>
        <w:t>检查数量：全数检查测试记录。</w:t>
      </w:r>
    </w:p>
    <w:p w:rsidR="004249A9" w:rsidRPr="008F6EBF" w:rsidRDefault="004249A9" w:rsidP="004249A9">
      <w:pPr>
        <w:ind w:firstLineChars="200" w:firstLine="480"/>
        <w:rPr>
          <w:bCs/>
          <w:sz w:val="24"/>
          <w:szCs w:val="24"/>
        </w:rPr>
      </w:pPr>
      <w:r>
        <w:rPr>
          <w:rFonts w:hint="eastAsia"/>
          <w:bCs/>
          <w:sz w:val="24"/>
          <w:szCs w:val="24"/>
        </w:rPr>
        <w:t>检查方法</w:t>
      </w:r>
      <w:r w:rsidRPr="008F6EBF">
        <w:rPr>
          <w:rFonts w:hint="eastAsia"/>
          <w:bCs/>
          <w:sz w:val="24"/>
          <w:szCs w:val="24"/>
        </w:rPr>
        <w:t>：观察检查电力驱动装置的接地措施，并</w:t>
      </w:r>
      <w:r w:rsidRPr="008F6EBF">
        <w:rPr>
          <w:bCs/>
          <w:sz w:val="24"/>
          <w:szCs w:val="24"/>
        </w:rPr>
        <w:t>检查</w:t>
      </w:r>
      <w:r w:rsidRPr="008F6EBF">
        <w:rPr>
          <w:rFonts w:hint="eastAsia"/>
          <w:bCs/>
          <w:sz w:val="24"/>
          <w:szCs w:val="24"/>
        </w:rPr>
        <w:t>接地电阻测试</w:t>
      </w:r>
      <w:r w:rsidRPr="008F6EBF">
        <w:rPr>
          <w:bCs/>
          <w:sz w:val="24"/>
          <w:szCs w:val="24"/>
        </w:rPr>
        <w:t>记录</w:t>
      </w:r>
      <w:r w:rsidRPr="008F6EBF">
        <w:rPr>
          <w:rFonts w:hint="eastAsia"/>
          <w:bCs/>
          <w:sz w:val="24"/>
          <w:szCs w:val="24"/>
        </w:rPr>
        <w:t>。</w:t>
      </w:r>
    </w:p>
    <w:p w:rsidR="004249A9" w:rsidRDefault="004249A9" w:rsidP="004249A9">
      <w:pPr>
        <w:rPr>
          <w:sz w:val="24"/>
        </w:rPr>
      </w:pPr>
      <w:r>
        <w:rPr>
          <w:rFonts w:hint="eastAsia"/>
          <w:b/>
          <w:sz w:val="24"/>
        </w:rPr>
        <w:t>6.3.1</w:t>
      </w:r>
      <w:r w:rsidR="00DD2F63">
        <w:rPr>
          <w:rFonts w:hint="eastAsia"/>
          <w:b/>
          <w:sz w:val="24"/>
        </w:rPr>
        <w:t>1</w:t>
      </w:r>
      <w:r>
        <w:rPr>
          <w:rFonts w:hint="eastAsia"/>
          <w:sz w:val="24"/>
        </w:rPr>
        <w:t xml:space="preserve">  </w:t>
      </w:r>
      <w:r>
        <w:rPr>
          <w:rFonts w:hint="eastAsia"/>
          <w:sz w:val="24"/>
          <w:szCs w:val="24"/>
        </w:rPr>
        <w:t>金属硬卷帘</w:t>
      </w:r>
      <w:r>
        <w:rPr>
          <w:rFonts w:hint="eastAsia"/>
          <w:sz w:val="24"/>
        </w:rPr>
        <w:t>的启闭、调节等功能应符合要求。</w:t>
      </w:r>
    </w:p>
    <w:p w:rsidR="004249A9" w:rsidRPr="008F6EBF" w:rsidRDefault="004249A9" w:rsidP="004249A9">
      <w:pPr>
        <w:ind w:firstLineChars="200" w:firstLine="480"/>
        <w:rPr>
          <w:bCs/>
          <w:sz w:val="24"/>
          <w:szCs w:val="24"/>
        </w:rPr>
      </w:pPr>
      <w:r w:rsidRPr="008F6EBF">
        <w:rPr>
          <w:rFonts w:hint="eastAsia"/>
          <w:bCs/>
          <w:sz w:val="24"/>
          <w:szCs w:val="24"/>
        </w:rPr>
        <w:t>检查数量：每个检验批抽查</w:t>
      </w:r>
      <w:r>
        <w:rPr>
          <w:rFonts w:hint="eastAsia"/>
          <w:bCs/>
          <w:sz w:val="24"/>
          <w:szCs w:val="24"/>
        </w:rPr>
        <w:t>不少于</w:t>
      </w:r>
      <w:r w:rsidRPr="008F6EBF">
        <w:rPr>
          <w:rFonts w:hint="eastAsia"/>
          <w:bCs/>
          <w:sz w:val="24"/>
          <w:szCs w:val="24"/>
        </w:rPr>
        <w:t>5%</w:t>
      </w:r>
      <w:r w:rsidRPr="008F6EBF">
        <w:rPr>
          <w:rFonts w:hint="eastAsia"/>
          <w:bCs/>
          <w:sz w:val="24"/>
          <w:szCs w:val="24"/>
        </w:rPr>
        <w:t>，并不少于</w:t>
      </w:r>
      <w:r w:rsidRPr="008F6EBF">
        <w:rPr>
          <w:rFonts w:hint="eastAsia"/>
          <w:bCs/>
          <w:sz w:val="24"/>
          <w:szCs w:val="24"/>
        </w:rPr>
        <w:t>10</w:t>
      </w:r>
      <w:r w:rsidRPr="008F6EBF">
        <w:rPr>
          <w:rFonts w:hint="eastAsia"/>
          <w:bCs/>
          <w:sz w:val="24"/>
          <w:szCs w:val="24"/>
        </w:rPr>
        <w:t>幅；不到</w:t>
      </w:r>
      <w:r w:rsidRPr="008F6EBF">
        <w:rPr>
          <w:rFonts w:hint="eastAsia"/>
          <w:bCs/>
          <w:sz w:val="24"/>
          <w:szCs w:val="24"/>
        </w:rPr>
        <w:t>10</w:t>
      </w:r>
      <w:r w:rsidRPr="008F6EBF">
        <w:rPr>
          <w:rFonts w:hint="eastAsia"/>
          <w:bCs/>
          <w:sz w:val="24"/>
          <w:szCs w:val="24"/>
        </w:rPr>
        <w:t>幅则全数检查。</w:t>
      </w:r>
    </w:p>
    <w:p w:rsidR="004249A9" w:rsidRPr="008F6EBF" w:rsidRDefault="004249A9" w:rsidP="004249A9">
      <w:pPr>
        <w:ind w:firstLineChars="200" w:firstLine="480"/>
        <w:rPr>
          <w:bCs/>
          <w:sz w:val="24"/>
          <w:szCs w:val="24"/>
        </w:rPr>
      </w:pPr>
      <w:r>
        <w:rPr>
          <w:rFonts w:hint="eastAsia"/>
          <w:bCs/>
          <w:sz w:val="24"/>
          <w:szCs w:val="24"/>
        </w:rPr>
        <w:t>检查方法</w:t>
      </w:r>
      <w:r w:rsidRPr="008F6EBF">
        <w:rPr>
          <w:rFonts w:hint="eastAsia"/>
          <w:bCs/>
          <w:sz w:val="24"/>
          <w:szCs w:val="24"/>
        </w:rPr>
        <w:t>：按说明书做启闭调节试验，并记录结果。</w:t>
      </w:r>
    </w:p>
    <w:p w:rsidR="004249A9" w:rsidRDefault="004249A9" w:rsidP="004249A9">
      <w:pPr>
        <w:rPr>
          <w:sz w:val="24"/>
        </w:rPr>
      </w:pPr>
      <w:r>
        <w:rPr>
          <w:rFonts w:hint="eastAsia"/>
          <w:b/>
          <w:sz w:val="24"/>
        </w:rPr>
        <w:t>6.3.1</w:t>
      </w:r>
      <w:r w:rsidR="00DD2F63">
        <w:rPr>
          <w:rFonts w:hint="eastAsia"/>
          <w:b/>
          <w:sz w:val="24"/>
        </w:rPr>
        <w:t>2</w:t>
      </w:r>
      <w:r>
        <w:rPr>
          <w:rFonts w:hint="eastAsia"/>
          <w:b/>
          <w:sz w:val="24"/>
        </w:rPr>
        <w:t xml:space="preserve">  </w:t>
      </w:r>
      <w:r>
        <w:rPr>
          <w:rFonts w:hint="eastAsia"/>
          <w:sz w:val="24"/>
          <w:szCs w:val="24"/>
        </w:rPr>
        <w:t>金属硬卷帘</w:t>
      </w:r>
      <w:r>
        <w:rPr>
          <w:rFonts w:hint="eastAsia"/>
          <w:sz w:val="24"/>
        </w:rPr>
        <w:t>的外观质量应洁净、平整、无大面积划痕、碰伤、褪色、色斑、污渍、</w:t>
      </w:r>
      <w:r>
        <w:rPr>
          <w:rFonts w:hint="eastAsia"/>
          <w:color w:val="000000"/>
          <w:sz w:val="24"/>
        </w:rPr>
        <w:t>撕裂等缺陷</w:t>
      </w:r>
      <w:r>
        <w:rPr>
          <w:rFonts w:hint="eastAsia"/>
          <w:sz w:val="24"/>
        </w:rPr>
        <w:t>；型材无焊缝缺陷，表面涂层无脱落。色彩应符合设计要求，色泽应均匀。</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43369F"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：观察检查。</w:t>
      </w:r>
    </w:p>
    <w:p w:rsidR="004249A9" w:rsidRDefault="004249A9" w:rsidP="004249A9">
      <w:pPr>
        <w:rPr>
          <w:sz w:val="24"/>
        </w:rPr>
      </w:pPr>
      <w:r>
        <w:rPr>
          <w:rFonts w:hint="eastAsia"/>
          <w:b/>
          <w:sz w:val="24"/>
        </w:rPr>
        <w:t>6</w:t>
      </w:r>
      <w:r w:rsidRPr="002E2763">
        <w:rPr>
          <w:rFonts w:hint="eastAsia"/>
          <w:b/>
          <w:sz w:val="24"/>
        </w:rPr>
        <w:t>.</w:t>
      </w:r>
      <w:r>
        <w:rPr>
          <w:rFonts w:hint="eastAsia"/>
          <w:b/>
          <w:sz w:val="24"/>
        </w:rPr>
        <w:t>3</w:t>
      </w:r>
      <w:r w:rsidRPr="002E2763">
        <w:rPr>
          <w:rFonts w:hint="eastAsia"/>
          <w:b/>
          <w:sz w:val="24"/>
        </w:rPr>
        <w:t>.</w:t>
      </w:r>
      <w:r>
        <w:rPr>
          <w:rFonts w:hint="eastAsia"/>
          <w:b/>
          <w:sz w:val="24"/>
        </w:rPr>
        <w:t>1</w:t>
      </w:r>
      <w:r w:rsidR="00DD2F63">
        <w:rPr>
          <w:rFonts w:hint="eastAsia"/>
          <w:b/>
          <w:sz w:val="24"/>
        </w:rPr>
        <w:t>3</w:t>
      </w:r>
      <w:r>
        <w:rPr>
          <w:rFonts w:hint="eastAsia"/>
          <w:b/>
          <w:sz w:val="24"/>
        </w:rPr>
        <w:t xml:space="preserve">  </w:t>
      </w:r>
      <w:r>
        <w:rPr>
          <w:rFonts w:hint="eastAsia"/>
          <w:sz w:val="24"/>
          <w:szCs w:val="24"/>
        </w:rPr>
        <w:t>金属硬卷帘</w:t>
      </w:r>
      <w:r>
        <w:rPr>
          <w:rFonts w:hint="eastAsia"/>
          <w:sz w:val="24"/>
        </w:rPr>
        <w:t>的安装偏差应符合表</w:t>
      </w:r>
      <w:r>
        <w:rPr>
          <w:rFonts w:hint="eastAsia"/>
          <w:sz w:val="24"/>
        </w:rPr>
        <w:t>6.2.9</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2</w:t>
      </w:r>
      <w:r w:rsidRPr="0043369F">
        <w:rPr>
          <w:rFonts w:hint="eastAsia"/>
          <w:bCs/>
          <w:sz w:val="24"/>
          <w:szCs w:val="24"/>
        </w:rPr>
        <w:t>.</w:t>
      </w:r>
      <w:r>
        <w:rPr>
          <w:rFonts w:hint="eastAsia"/>
          <w:bCs/>
          <w:sz w:val="24"/>
          <w:szCs w:val="24"/>
        </w:rPr>
        <w:t>9</w:t>
      </w:r>
      <w:r w:rsidRPr="0043369F">
        <w:rPr>
          <w:rFonts w:hint="eastAsia"/>
          <w:bCs/>
          <w:sz w:val="24"/>
          <w:szCs w:val="24"/>
        </w:rPr>
        <w:t>进行。</w:t>
      </w:r>
    </w:p>
    <w:p w:rsidR="004249A9" w:rsidRDefault="004249A9" w:rsidP="004249A9">
      <w:pPr>
        <w:ind w:firstLineChars="200" w:firstLine="480"/>
        <w:rPr>
          <w:bCs/>
          <w:sz w:val="24"/>
          <w:szCs w:val="24"/>
        </w:rPr>
      </w:pP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78" w:name="_Toc421912695"/>
      <w:bookmarkStart w:id="79" w:name="_Toc458444221"/>
      <w:r w:rsidRPr="005D5CDD">
        <w:rPr>
          <w:rFonts w:ascii="黑体" w:eastAsia="黑体" w:hAnsi="黑体" w:hint="eastAsia"/>
          <w:b/>
          <w:kern w:val="0"/>
          <w:sz w:val="28"/>
          <w:szCs w:val="28"/>
        </w:rPr>
        <w:t>6</w:t>
      </w:r>
      <w:r w:rsidRPr="005D5CDD">
        <w:rPr>
          <w:rFonts w:ascii="黑体" w:eastAsia="黑体" w:hAnsi="黑体"/>
          <w:b/>
          <w:kern w:val="0"/>
          <w:sz w:val="28"/>
          <w:szCs w:val="28"/>
        </w:rPr>
        <w:t>.</w:t>
      </w:r>
      <w:r w:rsidRPr="005D5CDD">
        <w:rPr>
          <w:rFonts w:ascii="黑体" w:eastAsia="黑体" w:hAnsi="黑体" w:hint="eastAsia"/>
          <w:b/>
          <w:kern w:val="0"/>
          <w:sz w:val="28"/>
          <w:szCs w:val="28"/>
        </w:rPr>
        <w:t>4  软卷帘</w:t>
      </w:r>
      <w:bookmarkEnd w:id="78"/>
      <w:bookmarkEnd w:id="79"/>
    </w:p>
    <w:p w:rsidR="00D477A2" w:rsidRPr="00B42E2B" w:rsidRDefault="004249A9" w:rsidP="00D477A2">
      <w:pPr>
        <w:rPr>
          <w:bCs/>
          <w:sz w:val="24"/>
          <w:szCs w:val="24"/>
        </w:rPr>
      </w:pPr>
      <w:r w:rsidRPr="0043369F">
        <w:rPr>
          <w:rFonts w:hint="eastAsia"/>
          <w:b/>
          <w:sz w:val="24"/>
          <w:szCs w:val="24"/>
        </w:rPr>
        <w:t>6.</w:t>
      </w:r>
      <w:r>
        <w:rPr>
          <w:rFonts w:hint="eastAsia"/>
          <w:b/>
          <w:sz w:val="24"/>
          <w:szCs w:val="24"/>
        </w:rPr>
        <w:t>4</w:t>
      </w:r>
      <w:r w:rsidRPr="0043369F">
        <w:rPr>
          <w:rFonts w:hint="eastAsia"/>
          <w:b/>
          <w:sz w:val="24"/>
          <w:szCs w:val="24"/>
        </w:rPr>
        <w:t>.1</w:t>
      </w:r>
      <w:r>
        <w:rPr>
          <w:rFonts w:hint="eastAsia"/>
          <w:sz w:val="24"/>
          <w:szCs w:val="24"/>
        </w:rPr>
        <w:t xml:space="preserve">  </w:t>
      </w:r>
      <w:r>
        <w:rPr>
          <w:rFonts w:hint="eastAsia"/>
          <w:sz w:val="24"/>
          <w:szCs w:val="24"/>
        </w:rPr>
        <w:t>软卷帘的材料、</w:t>
      </w:r>
      <w:r w:rsidRPr="0043369F">
        <w:rPr>
          <w:rFonts w:hint="eastAsia"/>
          <w:sz w:val="24"/>
          <w:szCs w:val="24"/>
        </w:rPr>
        <w:t>品种、规格</w:t>
      </w:r>
      <w:r>
        <w:rPr>
          <w:rFonts w:hint="eastAsia"/>
          <w:sz w:val="24"/>
          <w:szCs w:val="24"/>
        </w:rPr>
        <w:t>和性能</w:t>
      </w:r>
      <w:r w:rsidRPr="00B42E2B">
        <w:rPr>
          <w:rFonts w:hint="eastAsia"/>
          <w:bCs/>
          <w:sz w:val="24"/>
          <w:szCs w:val="24"/>
        </w:rPr>
        <w:t>应符合</w:t>
      </w:r>
      <w:r>
        <w:rPr>
          <w:rFonts w:hint="eastAsia"/>
          <w:bCs/>
          <w:sz w:val="24"/>
          <w:szCs w:val="24"/>
        </w:rPr>
        <w:t>设计要求和相关标准的规定。</w:t>
      </w:r>
      <w:r w:rsidR="00D477A2" w:rsidRPr="00624A03">
        <w:rPr>
          <w:rFonts w:hint="eastAsia"/>
          <w:sz w:val="24"/>
        </w:rPr>
        <w:t>进场时应对抗风性能进行复验，复验应为见证取样送检。</w:t>
      </w:r>
    </w:p>
    <w:p w:rsidR="00D477A2" w:rsidRDefault="00D477A2" w:rsidP="00D477A2">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r w:rsidRPr="00624A03">
        <w:rPr>
          <w:rFonts w:hint="eastAsia"/>
          <w:sz w:val="24"/>
        </w:rPr>
        <w:t>抗风性能</w:t>
      </w:r>
      <w:r>
        <w:rPr>
          <w:rFonts w:hint="eastAsia"/>
          <w:sz w:val="24"/>
        </w:rPr>
        <w:t>检查数量为同一厂家、同一产品抽查数不少于</w:t>
      </w:r>
      <w:r>
        <w:rPr>
          <w:rFonts w:hint="eastAsia"/>
          <w:sz w:val="24"/>
        </w:rPr>
        <w:t>1</w:t>
      </w:r>
      <w:r>
        <w:rPr>
          <w:rFonts w:hint="eastAsia"/>
          <w:sz w:val="24"/>
        </w:rPr>
        <w:t>幅。</w:t>
      </w:r>
    </w:p>
    <w:p w:rsidR="00D477A2" w:rsidRDefault="00D477A2" w:rsidP="00D477A2">
      <w:pPr>
        <w:ind w:firstLineChars="200" w:firstLine="480"/>
        <w:rPr>
          <w:sz w:val="24"/>
        </w:rPr>
      </w:pPr>
      <w:r>
        <w:rPr>
          <w:rFonts w:hint="eastAsia"/>
          <w:sz w:val="24"/>
        </w:rPr>
        <w:t>检查方法：观察、尺量检查；核查产品合格证书、两年有效期内的型式检验报告、材料进场验收记录；进场时抽样复验，验收时核查复验报告。</w:t>
      </w:r>
    </w:p>
    <w:p w:rsidR="004249A9" w:rsidRDefault="004249A9" w:rsidP="004249A9">
      <w:pPr>
        <w:rPr>
          <w:rFonts w:ascii="黑体" w:eastAsia="黑体"/>
          <w:b/>
          <w:sz w:val="24"/>
        </w:rPr>
      </w:pPr>
      <w:r w:rsidRPr="00B42E2B">
        <w:rPr>
          <w:rFonts w:hint="eastAsia"/>
          <w:b/>
          <w:bCs/>
          <w:sz w:val="24"/>
          <w:szCs w:val="24"/>
        </w:rPr>
        <w:t>6.</w:t>
      </w:r>
      <w:r>
        <w:rPr>
          <w:rFonts w:hint="eastAsia"/>
          <w:b/>
          <w:bCs/>
          <w:sz w:val="24"/>
          <w:szCs w:val="24"/>
        </w:rPr>
        <w:t>4</w:t>
      </w:r>
      <w:r w:rsidRPr="00B42E2B">
        <w:rPr>
          <w:rFonts w:hint="eastAsia"/>
          <w:b/>
          <w:bCs/>
          <w:sz w:val="24"/>
          <w:szCs w:val="24"/>
        </w:rPr>
        <w:t>.2</w:t>
      </w:r>
      <w:r>
        <w:rPr>
          <w:rFonts w:hint="eastAsia"/>
          <w:b/>
          <w:bCs/>
          <w:sz w:val="24"/>
          <w:szCs w:val="24"/>
        </w:rPr>
        <w:t xml:space="preserve">  </w:t>
      </w:r>
      <w:r>
        <w:rPr>
          <w:rFonts w:hint="eastAsia"/>
          <w:sz w:val="24"/>
          <w:szCs w:val="24"/>
        </w:rPr>
        <w:t>软卷帘</w:t>
      </w:r>
      <w:r>
        <w:rPr>
          <w:rFonts w:hint="eastAsia"/>
          <w:sz w:val="24"/>
        </w:rPr>
        <w:t>的机械耐久性和驱动装置的安全性应符合设计要求和相关标准的规定。</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检查方法：核查质量证明文件。</w:t>
      </w:r>
    </w:p>
    <w:p w:rsidR="004249A9" w:rsidRPr="0043369F" w:rsidRDefault="004249A9" w:rsidP="004249A9">
      <w:pPr>
        <w:rPr>
          <w:sz w:val="24"/>
          <w:szCs w:val="24"/>
        </w:rPr>
      </w:pPr>
      <w:r w:rsidRPr="005E1483">
        <w:rPr>
          <w:rFonts w:hint="eastAsia"/>
          <w:b/>
          <w:sz w:val="24"/>
          <w:szCs w:val="24"/>
        </w:rPr>
        <w:lastRenderedPageBreak/>
        <w:t>6.</w:t>
      </w:r>
      <w:r>
        <w:rPr>
          <w:rFonts w:hint="eastAsia"/>
          <w:b/>
          <w:sz w:val="24"/>
          <w:szCs w:val="24"/>
        </w:rPr>
        <w:t>4</w:t>
      </w:r>
      <w:r w:rsidRPr="005E1483">
        <w:rPr>
          <w:rFonts w:hint="eastAsia"/>
          <w:b/>
          <w:sz w:val="24"/>
          <w:szCs w:val="24"/>
        </w:rPr>
        <w:t>.</w:t>
      </w:r>
      <w:r>
        <w:rPr>
          <w:rFonts w:hint="eastAsia"/>
          <w:b/>
          <w:sz w:val="24"/>
          <w:szCs w:val="24"/>
        </w:rPr>
        <w:t>3</w:t>
      </w:r>
      <w:r>
        <w:rPr>
          <w:rFonts w:hint="eastAsia"/>
          <w:sz w:val="24"/>
          <w:szCs w:val="24"/>
        </w:rPr>
        <w:t xml:space="preserve">  </w:t>
      </w:r>
      <w:r>
        <w:rPr>
          <w:rFonts w:hint="eastAsia"/>
          <w:sz w:val="24"/>
          <w:szCs w:val="24"/>
        </w:rPr>
        <w:t>软卷帘</w:t>
      </w:r>
      <w:r w:rsidRPr="0043369F">
        <w:rPr>
          <w:rFonts w:hint="eastAsia"/>
          <w:sz w:val="24"/>
          <w:szCs w:val="24"/>
        </w:rPr>
        <w:t>安装应牢固，轻质填充墙不应直接安装活动外遮阳系统。</w:t>
      </w:r>
      <w:r>
        <w:rPr>
          <w:rFonts w:hint="eastAsia"/>
          <w:sz w:val="24"/>
          <w:szCs w:val="24"/>
        </w:rPr>
        <w:t>若</w:t>
      </w:r>
      <w:r w:rsidRPr="0043369F">
        <w:rPr>
          <w:rFonts w:hint="eastAsia"/>
          <w:sz w:val="24"/>
          <w:szCs w:val="24"/>
        </w:rPr>
        <w:t>必须安装应采取加固措施。</w:t>
      </w:r>
      <w:r>
        <w:rPr>
          <w:rFonts w:hint="eastAsia"/>
          <w:sz w:val="24"/>
          <w:szCs w:val="24"/>
        </w:rPr>
        <w:t>新建建筑应采用预埋件；后置埋件的抗拔力应符合设计要求，其检验安全系数不少于</w:t>
      </w:r>
      <w:r>
        <w:rPr>
          <w:rFonts w:hint="eastAsia"/>
          <w:sz w:val="24"/>
          <w:szCs w:val="24"/>
        </w:rPr>
        <w:t>2</w:t>
      </w:r>
      <w:r>
        <w:rPr>
          <w:rFonts w:hint="eastAsia"/>
          <w:sz w:val="24"/>
          <w:szCs w:val="24"/>
        </w:rPr>
        <w:t>。</w:t>
      </w:r>
    </w:p>
    <w:p w:rsidR="004249A9" w:rsidRPr="005E1483" w:rsidRDefault="004249A9" w:rsidP="004249A9">
      <w:pPr>
        <w:ind w:firstLineChars="200" w:firstLine="480"/>
        <w:rPr>
          <w:sz w:val="24"/>
        </w:rPr>
      </w:pPr>
      <w:r w:rsidRPr="005E1483">
        <w:rPr>
          <w:rFonts w:hint="eastAsia"/>
          <w:sz w:val="24"/>
        </w:rPr>
        <w:t>检查数量：全数检查。</w:t>
      </w:r>
    </w:p>
    <w:p w:rsidR="004249A9" w:rsidRPr="005E1483" w:rsidRDefault="004249A9" w:rsidP="004249A9">
      <w:pPr>
        <w:ind w:firstLineChars="200" w:firstLine="480"/>
        <w:rPr>
          <w:sz w:val="24"/>
        </w:rPr>
      </w:pPr>
      <w:r w:rsidRPr="005E1483">
        <w:rPr>
          <w:rFonts w:hint="eastAsia"/>
          <w:sz w:val="24"/>
        </w:rPr>
        <w:t>检查方法：观察检查</w:t>
      </w:r>
      <w:r>
        <w:rPr>
          <w:rFonts w:hint="eastAsia"/>
          <w:sz w:val="24"/>
        </w:rPr>
        <w:t>，抗拔力核查检测报告</w:t>
      </w:r>
      <w:r w:rsidRPr="005E1483">
        <w:rPr>
          <w:rFonts w:hint="eastAsia"/>
          <w:sz w:val="24"/>
        </w:rPr>
        <w:t>。</w:t>
      </w:r>
    </w:p>
    <w:p w:rsidR="004249A9" w:rsidRDefault="004249A9" w:rsidP="004249A9">
      <w:pPr>
        <w:rPr>
          <w:sz w:val="24"/>
        </w:rPr>
      </w:pPr>
      <w:r>
        <w:rPr>
          <w:rFonts w:hint="eastAsia"/>
          <w:b/>
          <w:sz w:val="24"/>
          <w:szCs w:val="24"/>
        </w:rPr>
        <w:t xml:space="preserve">6.4.4  </w:t>
      </w:r>
      <w:r>
        <w:rPr>
          <w:rFonts w:hint="eastAsia"/>
          <w:sz w:val="24"/>
          <w:szCs w:val="24"/>
        </w:rPr>
        <w:t>软卷帘</w:t>
      </w:r>
      <w:r>
        <w:rPr>
          <w:rFonts w:hint="eastAsia"/>
          <w:sz w:val="24"/>
        </w:rPr>
        <w:t>的启闭、调节等功能应符合要求。</w:t>
      </w:r>
    </w:p>
    <w:p w:rsidR="004249A9" w:rsidRPr="008F6EBF" w:rsidRDefault="004249A9" w:rsidP="004249A9">
      <w:pPr>
        <w:ind w:firstLineChars="200" w:firstLine="480"/>
        <w:rPr>
          <w:bCs/>
          <w:sz w:val="24"/>
          <w:szCs w:val="24"/>
        </w:rPr>
      </w:pPr>
      <w:r w:rsidRPr="008F6EBF">
        <w:rPr>
          <w:rFonts w:hint="eastAsia"/>
          <w:bCs/>
          <w:sz w:val="24"/>
          <w:szCs w:val="24"/>
        </w:rPr>
        <w:t>检查数量：每个检验批抽查</w:t>
      </w:r>
      <w:r>
        <w:rPr>
          <w:rFonts w:hint="eastAsia"/>
          <w:bCs/>
          <w:sz w:val="24"/>
          <w:szCs w:val="24"/>
        </w:rPr>
        <w:t>不少于</w:t>
      </w:r>
      <w:r w:rsidRPr="008F6EBF">
        <w:rPr>
          <w:rFonts w:hint="eastAsia"/>
          <w:bCs/>
          <w:sz w:val="24"/>
          <w:szCs w:val="24"/>
        </w:rPr>
        <w:t>5%</w:t>
      </w:r>
      <w:r w:rsidRPr="008F6EBF">
        <w:rPr>
          <w:rFonts w:hint="eastAsia"/>
          <w:bCs/>
          <w:sz w:val="24"/>
          <w:szCs w:val="24"/>
        </w:rPr>
        <w:t>，并不少于</w:t>
      </w:r>
      <w:r w:rsidRPr="008F6EBF">
        <w:rPr>
          <w:rFonts w:hint="eastAsia"/>
          <w:bCs/>
          <w:sz w:val="24"/>
          <w:szCs w:val="24"/>
        </w:rPr>
        <w:t>10</w:t>
      </w:r>
      <w:r w:rsidRPr="008F6EBF">
        <w:rPr>
          <w:rFonts w:hint="eastAsia"/>
          <w:bCs/>
          <w:sz w:val="24"/>
          <w:szCs w:val="24"/>
        </w:rPr>
        <w:t>幅；不到</w:t>
      </w:r>
      <w:r w:rsidRPr="008F6EBF">
        <w:rPr>
          <w:rFonts w:hint="eastAsia"/>
          <w:bCs/>
          <w:sz w:val="24"/>
          <w:szCs w:val="24"/>
        </w:rPr>
        <w:t>10</w:t>
      </w:r>
      <w:r w:rsidRPr="008F6EBF">
        <w:rPr>
          <w:rFonts w:hint="eastAsia"/>
          <w:bCs/>
          <w:sz w:val="24"/>
          <w:szCs w:val="24"/>
        </w:rPr>
        <w:t>幅则全数检查。</w:t>
      </w:r>
    </w:p>
    <w:p w:rsidR="004249A9" w:rsidRPr="008F6EBF" w:rsidRDefault="004249A9" w:rsidP="004249A9">
      <w:pPr>
        <w:ind w:firstLineChars="200" w:firstLine="480"/>
        <w:rPr>
          <w:bCs/>
          <w:sz w:val="24"/>
          <w:szCs w:val="24"/>
        </w:rPr>
      </w:pPr>
      <w:r>
        <w:rPr>
          <w:rFonts w:hint="eastAsia"/>
          <w:bCs/>
          <w:sz w:val="24"/>
          <w:szCs w:val="24"/>
        </w:rPr>
        <w:t>检查方法</w:t>
      </w:r>
      <w:r w:rsidRPr="008F6EBF">
        <w:rPr>
          <w:rFonts w:hint="eastAsia"/>
          <w:bCs/>
          <w:sz w:val="24"/>
          <w:szCs w:val="24"/>
        </w:rPr>
        <w:t>：按说明书做启闭调节试验，并记录结果。</w:t>
      </w:r>
    </w:p>
    <w:p w:rsidR="004249A9" w:rsidRDefault="004249A9" w:rsidP="004249A9">
      <w:pPr>
        <w:rPr>
          <w:sz w:val="24"/>
          <w:szCs w:val="24"/>
        </w:rPr>
      </w:pPr>
      <w:r>
        <w:rPr>
          <w:rFonts w:hint="eastAsia"/>
          <w:b/>
          <w:sz w:val="24"/>
        </w:rPr>
        <w:t>6.4.5</w:t>
      </w:r>
      <w:r>
        <w:rPr>
          <w:rFonts w:hint="eastAsia"/>
          <w:sz w:val="24"/>
        </w:rPr>
        <w:t xml:space="preserve">  </w:t>
      </w:r>
      <w:r w:rsidRPr="00A50EB9">
        <w:rPr>
          <w:rFonts w:hint="eastAsia"/>
          <w:sz w:val="24"/>
          <w:szCs w:val="24"/>
        </w:rPr>
        <w:t>软卷帘</w:t>
      </w:r>
      <w:r>
        <w:rPr>
          <w:rFonts w:hint="eastAsia"/>
          <w:sz w:val="24"/>
          <w:szCs w:val="24"/>
        </w:rPr>
        <w:t>的伸展和收回中不得有停顿、滞阻、松动和自动运行现象，整个过程应灵活连续。电动操作在伸展和收回极限位置或特定位置应能有效自动定位。</w:t>
      </w:r>
    </w:p>
    <w:p w:rsidR="004249A9" w:rsidRPr="00665D64" w:rsidRDefault="004249A9" w:rsidP="004249A9">
      <w:pPr>
        <w:ind w:firstLineChars="200" w:firstLine="480"/>
        <w:rPr>
          <w:sz w:val="24"/>
        </w:rPr>
      </w:pPr>
      <w:r w:rsidRPr="00665D64">
        <w:rPr>
          <w:rFonts w:hint="eastAsia"/>
          <w:sz w:val="24"/>
        </w:rPr>
        <w:t>检查数量：全数检查。</w:t>
      </w:r>
    </w:p>
    <w:p w:rsidR="004249A9" w:rsidRPr="00665D64" w:rsidRDefault="004249A9" w:rsidP="004249A9">
      <w:pPr>
        <w:ind w:firstLineChars="200" w:firstLine="480"/>
        <w:rPr>
          <w:sz w:val="24"/>
        </w:rPr>
      </w:pPr>
      <w:r w:rsidRPr="00665D64">
        <w:rPr>
          <w:rFonts w:hint="eastAsia"/>
          <w:sz w:val="24"/>
        </w:rPr>
        <w:t>检查方法：</w:t>
      </w:r>
      <w:r>
        <w:rPr>
          <w:rFonts w:hint="eastAsia"/>
          <w:sz w:val="24"/>
        </w:rPr>
        <w:t>运行检查</w:t>
      </w:r>
      <w:r w:rsidRPr="00665D64">
        <w:rPr>
          <w:rFonts w:hint="eastAsia"/>
          <w:sz w:val="24"/>
        </w:rPr>
        <w:t>。</w:t>
      </w:r>
    </w:p>
    <w:p w:rsidR="004249A9" w:rsidRDefault="004249A9" w:rsidP="004249A9">
      <w:pPr>
        <w:rPr>
          <w:sz w:val="24"/>
        </w:rPr>
      </w:pPr>
      <w:r>
        <w:rPr>
          <w:rFonts w:hint="eastAsia"/>
          <w:b/>
          <w:sz w:val="24"/>
        </w:rPr>
        <w:t xml:space="preserve">6.4.6  </w:t>
      </w:r>
      <w:r>
        <w:rPr>
          <w:rFonts w:hint="eastAsia"/>
          <w:sz w:val="24"/>
          <w:szCs w:val="24"/>
        </w:rPr>
        <w:t>软卷帘</w:t>
      </w:r>
      <w:r>
        <w:rPr>
          <w:rFonts w:hint="eastAsia"/>
          <w:sz w:val="24"/>
        </w:rPr>
        <w:t>的外观质量应洁净、平整、不应有破损、明显色差、毛边无污渍、</w:t>
      </w:r>
      <w:r>
        <w:rPr>
          <w:rFonts w:hint="eastAsia"/>
          <w:color w:val="000000"/>
          <w:sz w:val="24"/>
        </w:rPr>
        <w:t>撕裂等缺陷</w:t>
      </w:r>
      <w:r>
        <w:rPr>
          <w:rFonts w:hint="eastAsia"/>
          <w:sz w:val="24"/>
        </w:rPr>
        <w:t>；型材无焊缝缺陷，表面涂层无脱落。色彩应符合设计要求，色泽应均匀。</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43369F"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：观察检查。</w:t>
      </w:r>
    </w:p>
    <w:p w:rsidR="004249A9" w:rsidRDefault="004249A9" w:rsidP="004249A9">
      <w:pPr>
        <w:rPr>
          <w:sz w:val="24"/>
        </w:rPr>
      </w:pPr>
      <w:r>
        <w:rPr>
          <w:rFonts w:hint="eastAsia"/>
          <w:b/>
          <w:sz w:val="24"/>
        </w:rPr>
        <w:t>6</w:t>
      </w:r>
      <w:r w:rsidRPr="002E2763">
        <w:rPr>
          <w:rFonts w:hint="eastAsia"/>
          <w:b/>
          <w:sz w:val="24"/>
        </w:rPr>
        <w:t>.</w:t>
      </w:r>
      <w:r>
        <w:rPr>
          <w:rFonts w:hint="eastAsia"/>
          <w:b/>
          <w:sz w:val="24"/>
        </w:rPr>
        <w:t>4</w:t>
      </w:r>
      <w:r w:rsidRPr="002E2763">
        <w:rPr>
          <w:rFonts w:hint="eastAsia"/>
          <w:b/>
          <w:sz w:val="24"/>
        </w:rPr>
        <w:t>.</w:t>
      </w:r>
      <w:r>
        <w:rPr>
          <w:rFonts w:hint="eastAsia"/>
          <w:b/>
          <w:sz w:val="24"/>
        </w:rPr>
        <w:t xml:space="preserve">7  </w:t>
      </w:r>
      <w:r>
        <w:rPr>
          <w:rFonts w:hint="eastAsia"/>
          <w:sz w:val="24"/>
          <w:szCs w:val="24"/>
        </w:rPr>
        <w:t>软卷帘</w:t>
      </w:r>
      <w:r>
        <w:rPr>
          <w:rFonts w:hint="eastAsia"/>
          <w:sz w:val="24"/>
        </w:rPr>
        <w:t>的安装偏差应符合表</w:t>
      </w:r>
      <w:r>
        <w:rPr>
          <w:rFonts w:hint="eastAsia"/>
          <w:sz w:val="24"/>
        </w:rPr>
        <w:t>6.2.9</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2</w:t>
      </w:r>
      <w:r w:rsidRPr="0043369F">
        <w:rPr>
          <w:rFonts w:hint="eastAsia"/>
          <w:bCs/>
          <w:sz w:val="24"/>
          <w:szCs w:val="24"/>
        </w:rPr>
        <w:t>.</w:t>
      </w:r>
      <w:r>
        <w:rPr>
          <w:rFonts w:hint="eastAsia"/>
          <w:bCs/>
          <w:sz w:val="24"/>
          <w:szCs w:val="24"/>
        </w:rPr>
        <w:t>9</w:t>
      </w:r>
      <w:r w:rsidRPr="0043369F">
        <w:rPr>
          <w:rFonts w:hint="eastAsia"/>
          <w:bCs/>
          <w:sz w:val="24"/>
          <w:szCs w:val="24"/>
        </w:rPr>
        <w:t>进行。</w:t>
      </w:r>
    </w:p>
    <w:p w:rsidR="004249A9" w:rsidRPr="00A244C1" w:rsidRDefault="004249A9" w:rsidP="004249A9">
      <w:pPr>
        <w:rPr>
          <w:sz w:val="24"/>
          <w:szCs w:val="24"/>
        </w:rPr>
      </w:pP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80" w:name="_Toc421912696"/>
      <w:bookmarkStart w:id="81" w:name="_Toc458444222"/>
      <w:r w:rsidRPr="005D5CDD">
        <w:rPr>
          <w:rFonts w:ascii="黑体" w:eastAsia="黑体" w:hAnsi="黑体" w:hint="eastAsia"/>
          <w:b/>
          <w:kern w:val="0"/>
          <w:sz w:val="28"/>
          <w:szCs w:val="28"/>
        </w:rPr>
        <w:t>6</w:t>
      </w:r>
      <w:r w:rsidRPr="005D5CDD">
        <w:rPr>
          <w:rFonts w:ascii="黑体" w:eastAsia="黑体" w:hAnsi="黑体"/>
          <w:b/>
          <w:kern w:val="0"/>
          <w:sz w:val="28"/>
          <w:szCs w:val="28"/>
        </w:rPr>
        <w:t>.</w:t>
      </w:r>
      <w:r w:rsidRPr="005D5CDD">
        <w:rPr>
          <w:rFonts w:ascii="黑体" w:eastAsia="黑体" w:hAnsi="黑体" w:hint="eastAsia"/>
          <w:b/>
          <w:kern w:val="0"/>
          <w:sz w:val="28"/>
          <w:szCs w:val="28"/>
        </w:rPr>
        <w:t>5  铝合金遮阳板</w:t>
      </w:r>
      <w:bookmarkEnd w:id="80"/>
      <w:bookmarkEnd w:id="81"/>
    </w:p>
    <w:p w:rsidR="00D477A2" w:rsidRPr="00B42E2B" w:rsidRDefault="004249A9" w:rsidP="00D477A2">
      <w:pPr>
        <w:rPr>
          <w:bCs/>
          <w:sz w:val="24"/>
          <w:szCs w:val="24"/>
        </w:rPr>
      </w:pPr>
      <w:r w:rsidRPr="002C3A4E">
        <w:rPr>
          <w:rFonts w:hint="eastAsia"/>
          <w:b/>
          <w:sz w:val="24"/>
          <w:szCs w:val="24"/>
        </w:rPr>
        <w:t>6.5.1</w:t>
      </w:r>
      <w:r w:rsidRPr="002C3A4E">
        <w:rPr>
          <w:rFonts w:hint="eastAsia"/>
          <w:sz w:val="24"/>
          <w:szCs w:val="24"/>
        </w:rPr>
        <w:t xml:space="preserve">  </w:t>
      </w:r>
      <w:r>
        <w:rPr>
          <w:rFonts w:hint="eastAsia"/>
          <w:sz w:val="24"/>
          <w:szCs w:val="24"/>
        </w:rPr>
        <w:t>铝合金遮阳板</w:t>
      </w:r>
      <w:r w:rsidRPr="002C3A4E">
        <w:rPr>
          <w:rFonts w:hint="eastAsia"/>
          <w:sz w:val="24"/>
          <w:szCs w:val="24"/>
        </w:rPr>
        <w:t>的</w:t>
      </w:r>
      <w:r>
        <w:rPr>
          <w:rFonts w:hint="eastAsia"/>
          <w:sz w:val="24"/>
          <w:szCs w:val="24"/>
        </w:rPr>
        <w:t>材料</w:t>
      </w:r>
      <w:r w:rsidRPr="002C3A4E">
        <w:rPr>
          <w:rFonts w:hint="eastAsia"/>
          <w:sz w:val="24"/>
          <w:szCs w:val="24"/>
        </w:rPr>
        <w:t>、</w:t>
      </w:r>
      <w:r>
        <w:rPr>
          <w:rFonts w:hint="eastAsia"/>
          <w:sz w:val="24"/>
          <w:szCs w:val="24"/>
        </w:rPr>
        <w:t>品种、</w:t>
      </w:r>
      <w:r w:rsidRPr="002C3A4E">
        <w:rPr>
          <w:rFonts w:hint="eastAsia"/>
          <w:sz w:val="24"/>
          <w:szCs w:val="24"/>
        </w:rPr>
        <w:t>规格</w:t>
      </w:r>
      <w:r>
        <w:rPr>
          <w:rFonts w:hint="eastAsia"/>
          <w:sz w:val="24"/>
          <w:szCs w:val="24"/>
        </w:rPr>
        <w:t>和性能</w:t>
      </w:r>
      <w:r w:rsidRPr="002C3A4E">
        <w:rPr>
          <w:rFonts w:hint="eastAsia"/>
          <w:sz w:val="24"/>
          <w:szCs w:val="24"/>
        </w:rPr>
        <w:t>应符合设计</w:t>
      </w:r>
      <w:r>
        <w:rPr>
          <w:rFonts w:hint="eastAsia"/>
          <w:sz w:val="24"/>
          <w:szCs w:val="24"/>
        </w:rPr>
        <w:t>要求和相关</w:t>
      </w:r>
      <w:r w:rsidRPr="002C3A4E">
        <w:rPr>
          <w:rFonts w:hint="eastAsia"/>
          <w:sz w:val="24"/>
          <w:szCs w:val="24"/>
        </w:rPr>
        <w:t>标准的</w:t>
      </w:r>
      <w:r>
        <w:rPr>
          <w:rFonts w:hint="eastAsia"/>
          <w:sz w:val="24"/>
          <w:szCs w:val="24"/>
        </w:rPr>
        <w:t>规定</w:t>
      </w:r>
      <w:r w:rsidRPr="002C3A4E">
        <w:rPr>
          <w:rFonts w:hint="eastAsia"/>
          <w:sz w:val="24"/>
          <w:szCs w:val="24"/>
        </w:rPr>
        <w:t>。</w:t>
      </w:r>
    </w:p>
    <w:p w:rsidR="00D477A2" w:rsidRDefault="00D477A2" w:rsidP="00D477A2">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D477A2" w:rsidRDefault="00D477A2" w:rsidP="00D477A2">
      <w:pPr>
        <w:ind w:firstLineChars="200" w:firstLine="480"/>
        <w:rPr>
          <w:sz w:val="24"/>
        </w:rPr>
      </w:pPr>
      <w:r>
        <w:rPr>
          <w:rFonts w:hint="eastAsia"/>
          <w:sz w:val="24"/>
        </w:rPr>
        <w:t>检查方法：观察、尺量检查；核查产品合格证书、两年有效期内的型式检验报告、材料进场验收记录</w:t>
      </w:r>
      <w:r w:rsidR="00FF3381">
        <w:rPr>
          <w:rFonts w:hint="eastAsia"/>
          <w:sz w:val="24"/>
        </w:rPr>
        <w:t>和</w:t>
      </w:r>
      <w:r>
        <w:rPr>
          <w:rFonts w:hint="eastAsia"/>
          <w:sz w:val="24"/>
        </w:rPr>
        <w:t>复验报告。</w:t>
      </w:r>
    </w:p>
    <w:p w:rsidR="004249A9" w:rsidRPr="002C3A4E" w:rsidRDefault="004249A9" w:rsidP="004249A9">
      <w:pPr>
        <w:rPr>
          <w:sz w:val="24"/>
          <w:szCs w:val="24"/>
        </w:rPr>
      </w:pPr>
      <w:r w:rsidRPr="002C3A4E">
        <w:rPr>
          <w:rFonts w:hint="eastAsia"/>
          <w:b/>
          <w:sz w:val="24"/>
          <w:szCs w:val="24"/>
        </w:rPr>
        <w:lastRenderedPageBreak/>
        <w:t>6.5.2</w:t>
      </w:r>
      <w:r>
        <w:rPr>
          <w:rFonts w:hint="eastAsia"/>
          <w:sz w:val="24"/>
          <w:szCs w:val="24"/>
        </w:rPr>
        <w:t xml:space="preserve">  </w:t>
      </w:r>
      <w:r>
        <w:rPr>
          <w:rFonts w:hint="eastAsia"/>
          <w:sz w:val="24"/>
          <w:szCs w:val="24"/>
        </w:rPr>
        <w:t>遮阳板</w:t>
      </w:r>
      <w:r w:rsidRPr="002C3A4E">
        <w:rPr>
          <w:rFonts w:hint="eastAsia"/>
          <w:sz w:val="24"/>
          <w:szCs w:val="24"/>
        </w:rPr>
        <w:t>安装在幕墙结构上时，幕墙结构应进行结构计算。</w:t>
      </w:r>
    </w:p>
    <w:p w:rsidR="004249A9" w:rsidRPr="002C3A4E" w:rsidRDefault="004249A9" w:rsidP="004249A9">
      <w:pPr>
        <w:ind w:firstLineChars="200" w:firstLine="480"/>
        <w:rPr>
          <w:sz w:val="24"/>
        </w:rPr>
      </w:pPr>
      <w:r w:rsidRPr="002C3A4E">
        <w:rPr>
          <w:rFonts w:hint="eastAsia"/>
          <w:sz w:val="24"/>
        </w:rPr>
        <w:t>检查数量：全数检查。</w:t>
      </w:r>
    </w:p>
    <w:p w:rsidR="004249A9" w:rsidRDefault="004249A9" w:rsidP="004249A9">
      <w:pPr>
        <w:ind w:firstLineChars="200" w:firstLine="480"/>
        <w:rPr>
          <w:sz w:val="24"/>
        </w:rPr>
      </w:pPr>
      <w:r w:rsidRPr="002C3A4E">
        <w:rPr>
          <w:rFonts w:hint="eastAsia"/>
          <w:sz w:val="24"/>
        </w:rPr>
        <w:t>检查方法：查看设计文件。</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【条文说明】铝合金遮阳板安装在幕墙结构上时，其承受的自重荷载、风荷载会传递到幕墙结构上，因此幕墙的结构体系应总和考虑该部分荷载，并进行结构计算。</w:t>
      </w:r>
    </w:p>
    <w:p w:rsidR="004249A9" w:rsidRDefault="004249A9" w:rsidP="004249A9">
      <w:pPr>
        <w:rPr>
          <w:rFonts w:ascii="黑体" w:eastAsia="黑体"/>
          <w:b/>
          <w:sz w:val="24"/>
        </w:rPr>
      </w:pPr>
      <w:r w:rsidRPr="002C3A4E">
        <w:rPr>
          <w:rFonts w:hint="eastAsia"/>
          <w:b/>
          <w:sz w:val="24"/>
          <w:szCs w:val="24"/>
        </w:rPr>
        <w:t>6.5.3</w:t>
      </w:r>
      <w:r w:rsidRPr="002C3A4E">
        <w:rPr>
          <w:rFonts w:hint="eastAsia"/>
          <w:sz w:val="24"/>
          <w:szCs w:val="24"/>
        </w:rPr>
        <w:t xml:space="preserve">  </w:t>
      </w:r>
      <w:r>
        <w:rPr>
          <w:rFonts w:hint="eastAsia"/>
          <w:sz w:val="24"/>
          <w:szCs w:val="24"/>
        </w:rPr>
        <w:t>遮阳板</w:t>
      </w:r>
      <w:r>
        <w:rPr>
          <w:rFonts w:hint="eastAsia"/>
          <w:sz w:val="24"/>
        </w:rPr>
        <w:t>的抗风性能、耐积雪、机械耐久性和驱动装置的安全性应符合设计要求和相关标准的规定。</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检查方法：核查质量证明文件。</w:t>
      </w:r>
    </w:p>
    <w:p w:rsidR="00FF3381" w:rsidRDefault="004249A9" w:rsidP="00FF3381">
      <w:pPr>
        <w:rPr>
          <w:sz w:val="24"/>
        </w:rPr>
      </w:pPr>
      <w:r w:rsidRPr="00B42E2B">
        <w:rPr>
          <w:rFonts w:hint="eastAsia"/>
          <w:b/>
          <w:bCs/>
          <w:sz w:val="24"/>
          <w:szCs w:val="24"/>
        </w:rPr>
        <w:t>6.</w:t>
      </w:r>
      <w:r>
        <w:rPr>
          <w:rFonts w:hint="eastAsia"/>
          <w:b/>
          <w:bCs/>
          <w:sz w:val="24"/>
          <w:szCs w:val="24"/>
        </w:rPr>
        <w:t>5</w:t>
      </w:r>
      <w:r w:rsidRPr="00B42E2B">
        <w:rPr>
          <w:rFonts w:hint="eastAsia"/>
          <w:b/>
          <w:bCs/>
          <w:sz w:val="24"/>
          <w:szCs w:val="24"/>
        </w:rPr>
        <w:t>.</w:t>
      </w:r>
      <w:r>
        <w:rPr>
          <w:rFonts w:hint="eastAsia"/>
          <w:b/>
          <w:bCs/>
          <w:sz w:val="24"/>
          <w:szCs w:val="24"/>
        </w:rPr>
        <w:t>4</w:t>
      </w:r>
      <w:r w:rsidR="00FF3381">
        <w:rPr>
          <w:rFonts w:hint="eastAsia"/>
          <w:b/>
          <w:bCs/>
          <w:sz w:val="24"/>
          <w:szCs w:val="24"/>
        </w:rPr>
        <w:t xml:space="preserve">  </w:t>
      </w:r>
      <w:r w:rsidR="00FF3381">
        <w:rPr>
          <w:rFonts w:hint="eastAsia"/>
          <w:sz w:val="24"/>
          <w:szCs w:val="24"/>
        </w:rPr>
        <w:t>遮阳板</w:t>
      </w:r>
      <w:r w:rsidR="00FF3381" w:rsidRPr="00624A03">
        <w:rPr>
          <w:rFonts w:hint="eastAsia"/>
          <w:sz w:val="24"/>
        </w:rPr>
        <w:t>进场时应对抗风性能进行复验，复验应为见证取样送检。</w:t>
      </w:r>
    </w:p>
    <w:p w:rsidR="00FF3381" w:rsidRDefault="00FF3381" w:rsidP="00FF3381">
      <w:pPr>
        <w:ind w:firstLineChars="200" w:firstLine="480"/>
        <w:rPr>
          <w:sz w:val="24"/>
        </w:rPr>
      </w:pPr>
      <w:r>
        <w:rPr>
          <w:rFonts w:hint="eastAsia"/>
          <w:sz w:val="24"/>
        </w:rPr>
        <w:t>检查数量：同一厂家、同一产品抽查数不少于</w:t>
      </w:r>
      <w:r>
        <w:rPr>
          <w:rFonts w:hint="eastAsia"/>
          <w:sz w:val="24"/>
        </w:rPr>
        <w:t>1</w:t>
      </w:r>
      <w:r>
        <w:rPr>
          <w:rFonts w:hint="eastAsia"/>
          <w:sz w:val="24"/>
        </w:rPr>
        <w:t>幅。</w:t>
      </w:r>
    </w:p>
    <w:p w:rsidR="00FF3381" w:rsidRDefault="00FF3381" w:rsidP="00FF3381">
      <w:pPr>
        <w:ind w:firstLineChars="200" w:firstLine="480"/>
        <w:rPr>
          <w:sz w:val="24"/>
        </w:rPr>
      </w:pPr>
      <w:r>
        <w:rPr>
          <w:rFonts w:hint="eastAsia"/>
          <w:sz w:val="24"/>
        </w:rPr>
        <w:t>检查方法：进场时抽样复验，验收时核查复验报告。</w:t>
      </w:r>
    </w:p>
    <w:p w:rsidR="004249A9" w:rsidRPr="002C3A4E" w:rsidRDefault="00FF3381" w:rsidP="004249A9">
      <w:pPr>
        <w:rPr>
          <w:sz w:val="24"/>
          <w:szCs w:val="24"/>
        </w:rPr>
      </w:pPr>
      <w:r w:rsidRPr="000865C8">
        <w:rPr>
          <w:rFonts w:hint="eastAsia"/>
          <w:b/>
          <w:sz w:val="24"/>
        </w:rPr>
        <w:t>6.</w:t>
      </w:r>
      <w:r>
        <w:rPr>
          <w:rFonts w:hint="eastAsia"/>
          <w:b/>
          <w:sz w:val="24"/>
        </w:rPr>
        <w:t>5</w:t>
      </w:r>
      <w:r w:rsidRPr="000865C8">
        <w:rPr>
          <w:rFonts w:hint="eastAsia"/>
          <w:b/>
          <w:sz w:val="24"/>
        </w:rPr>
        <w:t>.</w:t>
      </w:r>
      <w:r>
        <w:rPr>
          <w:rFonts w:hint="eastAsia"/>
          <w:b/>
          <w:sz w:val="24"/>
        </w:rPr>
        <w:t>5</w:t>
      </w:r>
      <w:r>
        <w:rPr>
          <w:rFonts w:hint="eastAsia"/>
          <w:sz w:val="24"/>
        </w:rPr>
        <w:t xml:space="preserve">  </w:t>
      </w:r>
      <w:r w:rsidR="004249A9">
        <w:rPr>
          <w:rFonts w:hint="eastAsia"/>
          <w:sz w:val="24"/>
          <w:szCs w:val="24"/>
        </w:rPr>
        <w:t>遮阳板</w:t>
      </w:r>
      <w:r w:rsidR="004249A9" w:rsidRPr="002C3A4E">
        <w:rPr>
          <w:rFonts w:hint="eastAsia"/>
          <w:sz w:val="24"/>
          <w:szCs w:val="24"/>
        </w:rPr>
        <w:t>百叶板采用的铝合金材料应符合表</w:t>
      </w:r>
      <w:r w:rsidR="004249A9">
        <w:rPr>
          <w:rFonts w:hint="eastAsia"/>
          <w:sz w:val="24"/>
          <w:szCs w:val="24"/>
        </w:rPr>
        <w:t>6.2.2</w:t>
      </w:r>
      <w:r w:rsidR="004249A9" w:rsidRPr="002C3A4E">
        <w:rPr>
          <w:rFonts w:hint="eastAsia"/>
          <w:sz w:val="24"/>
          <w:szCs w:val="24"/>
        </w:rPr>
        <w:t>的要求。</w:t>
      </w:r>
    </w:p>
    <w:p w:rsidR="004249A9" w:rsidRPr="00B42E2B" w:rsidRDefault="004249A9" w:rsidP="004249A9">
      <w:pPr>
        <w:ind w:firstLineChars="200" w:firstLine="480"/>
        <w:rPr>
          <w:bCs/>
          <w:sz w:val="24"/>
          <w:szCs w:val="24"/>
        </w:rPr>
      </w:pPr>
      <w:r w:rsidRPr="00B42E2B">
        <w:rPr>
          <w:rFonts w:hint="eastAsia"/>
          <w:bCs/>
          <w:sz w:val="24"/>
          <w:szCs w:val="24"/>
        </w:rPr>
        <w:t>检查数量：</w:t>
      </w:r>
      <w:r>
        <w:rPr>
          <w:rFonts w:hint="eastAsia"/>
          <w:bCs/>
          <w:sz w:val="24"/>
          <w:szCs w:val="24"/>
        </w:rPr>
        <w:t>每个检验批抽查不少于</w:t>
      </w:r>
      <w:r>
        <w:rPr>
          <w:rFonts w:hint="eastAsia"/>
          <w:bCs/>
          <w:sz w:val="24"/>
          <w:szCs w:val="24"/>
        </w:rPr>
        <w:t>3%</w:t>
      </w:r>
      <w:r>
        <w:rPr>
          <w:rFonts w:hint="eastAsia"/>
          <w:bCs/>
          <w:sz w:val="24"/>
          <w:szCs w:val="24"/>
        </w:rPr>
        <w:t>，</w:t>
      </w:r>
      <w:r w:rsidRPr="00B42E2B">
        <w:rPr>
          <w:rFonts w:hint="eastAsia"/>
          <w:bCs/>
          <w:sz w:val="24"/>
          <w:szCs w:val="24"/>
        </w:rPr>
        <w:t>且</w:t>
      </w:r>
      <w:r>
        <w:rPr>
          <w:rFonts w:hint="eastAsia"/>
          <w:bCs/>
          <w:sz w:val="24"/>
          <w:szCs w:val="24"/>
        </w:rPr>
        <w:t>应</w:t>
      </w:r>
      <w:r w:rsidRPr="00B42E2B">
        <w:rPr>
          <w:rFonts w:hint="eastAsia"/>
          <w:bCs/>
          <w:sz w:val="24"/>
          <w:szCs w:val="24"/>
        </w:rPr>
        <w:t>不少于</w:t>
      </w:r>
      <w:r>
        <w:rPr>
          <w:rFonts w:hint="eastAsia"/>
          <w:bCs/>
          <w:sz w:val="24"/>
          <w:szCs w:val="24"/>
        </w:rPr>
        <w:t>10</w:t>
      </w:r>
      <w:r>
        <w:rPr>
          <w:rFonts w:hint="eastAsia"/>
          <w:bCs/>
          <w:sz w:val="24"/>
          <w:szCs w:val="24"/>
        </w:rPr>
        <w:t>副</w:t>
      </w:r>
      <w:r w:rsidRPr="00B42E2B">
        <w:rPr>
          <w:rFonts w:hint="eastAsia"/>
          <w:bCs/>
          <w:sz w:val="24"/>
          <w:szCs w:val="24"/>
        </w:rPr>
        <w:t>。</w:t>
      </w:r>
    </w:p>
    <w:p w:rsidR="004249A9" w:rsidRPr="00B42E2B" w:rsidRDefault="004249A9" w:rsidP="004249A9">
      <w:pPr>
        <w:ind w:firstLineChars="200" w:firstLine="480"/>
        <w:rPr>
          <w:bCs/>
          <w:sz w:val="24"/>
          <w:szCs w:val="24"/>
        </w:rPr>
      </w:pPr>
      <w:r w:rsidRPr="00B42E2B">
        <w:rPr>
          <w:rFonts w:hint="eastAsia"/>
          <w:bCs/>
          <w:sz w:val="24"/>
          <w:szCs w:val="24"/>
        </w:rPr>
        <w:t>检查方法</w:t>
      </w:r>
      <w:r w:rsidRPr="00B42E2B">
        <w:rPr>
          <w:rFonts w:hint="eastAsia"/>
          <w:bCs/>
          <w:sz w:val="24"/>
          <w:szCs w:val="24"/>
        </w:rPr>
        <w:t xml:space="preserve">: </w:t>
      </w:r>
      <w:r>
        <w:rPr>
          <w:rFonts w:hint="eastAsia"/>
          <w:bCs/>
          <w:sz w:val="24"/>
          <w:szCs w:val="24"/>
        </w:rPr>
        <w:t>尺量检查；核查</w:t>
      </w:r>
      <w:r w:rsidRPr="00B42E2B">
        <w:rPr>
          <w:rFonts w:hint="eastAsia"/>
          <w:bCs/>
          <w:sz w:val="24"/>
          <w:szCs w:val="24"/>
        </w:rPr>
        <w:t>检验报告。</w:t>
      </w:r>
    </w:p>
    <w:p w:rsidR="004249A9" w:rsidRPr="002C3A4E" w:rsidRDefault="004249A9" w:rsidP="004249A9">
      <w:pPr>
        <w:rPr>
          <w:sz w:val="24"/>
          <w:szCs w:val="24"/>
        </w:rPr>
      </w:pPr>
      <w:r w:rsidRPr="006905CC">
        <w:rPr>
          <w:rFonts w:hint="eastAsia"/>
          <w:b/>
          <w:sz w:val="24"/>
          <w:szCs w:val="24"/>
        </w:rPr>
        <w:t>6.5.</w:t>
      </w:r>
      <w:r w:rsidR="00FF3381">
        <w:rPr>
          <w:rFonts w:hint="eastAsia"/>
          <w:b/>
          <w:sz w:val="24"/>
          <w:szCs w:val="24"/>
        </w:rPr>
        <w:t>6</w:t>
      </w:r>
      <w:r w:rsidRPr="002C3A4E">
        <w:rPr>
          <w:rFonts w:hint="eastAsia"/>
          <w:sz w:val="24"/>
          <w:szCs w:val="24"/>
        </w:rPr>
        <w:t xml:space="preserve">  </w:t>
      </w:r>
      <w:r w:rsidRPr="002C3A4E">
        <w:rPr>
          <w:rFonts w:hint="eastAsia"/>
          <w:sz w:val="24"/>
          <w:szCs w:val="24"/>
        </w:rPr>
        <w:t>液压传动系统密封处不得发生泄漏。</w:t>
      </w:r>
    </w:p>
    <w:p w:rsidR="004249A9" w:rsidRPr="002C3A4E" w:rsidRDefault="004249A9" w:rsidP="004249A9">
      <w:pPr>
        <w:ind w:firstLineChars="200" w:firstLine="480"/>
        <w:rPr>
          <w:bCs/>
          <w:sz w:val="24"/>
          <w:szCs w:val="24"/>
        </w:rPr>
      </w:pPr>
      <w:r w:rsidRPr="002C3A4E">
        <w:rPr>
          <w:rFonts w:hint="eastAsia"/>
          <w:bCs/>
          <w:sz w:val="24"/>
          <w:szCs w:val="24"/>
        </w:rPr>
        <w:t>检查数量：全数检查。</w:t>
      </w:r>
    </w:p>
    <w:p w:rsidR="004249A9" w:rsidRDefault="004249A9" w:rsidP="004249A9">
      <w:pPr>
        <w:ind w:firstLineChars="200" w:firstLine="480"/>
        <w:rPr>
          <w:bCs/>
          <w:sz w:val="24"/>
          <w:szCs w:val="24"/>
        </w:rPr>
      </w:pPr>
      <w:r w:rsidRPr="002C3A4E">
        <w:rPr>
          <w:rFonts w:hint="eastAsia"/>
          <w:bCs/>
          <w:sz w:val="24"/>
          <w:szCs w:val="24"/>
        </w:rPr>
        <w:t>检查方法：观察检查。</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【条文说明】液压传动装置也是驱动遮阳板摆转的常用设备之一，本条对液压传动系统最常见故障—密封处泄漏提出了限制要求。在遮阳系统设计、选择配件时应予以考虑。</w:t>
      </w:r>
    </w:p>
    <w:p w:rsidR="004249A9" w:rsidRPr="002C3A4E" w:rsidRDefault="004249A9" w:rsidP="004249A9">
      <w:pPr>
        <w:rPr>
          <w:sz w:val="24"/>
          <w:szCs w:val="24"/>
        </w:rPr>
      </w:pPr>
      <w:r w:rsidRPr="006905CC">
        <w:rPr>
          <w:rFonts w:hint="eastAsia"/>
          <w:b/>
          <w:sz w:val="24"/>
          <w:szCs w:val="24"/>
        </w:rPr>
        <w:t>6.5.</w:t>
      </w:r>
      <w:r w:rsidR="00FF3381">
        <w:rPr>
          <w:rFonts w:hint="eastAsia"/>
          <w:b/>
          <w:sz w:val="24"/>
          <w:szCs w:val="24"/>
        </w:rPr>
        <w:t>7</w:t>
      </w:r>
      <w:r w:rsidRPr="002C3A4E">
        <w:rPr>
          <w:rFonts w:hint="eastAsia"/>
          <w:sz w:val="24"/>
          <w:szCs w:val="24"/>
        </w:rPr>
        <w:t xml:space="preserve">  </w:t>
      </w:r>
      <w:r w:rsidRPr="002C3A4E">
        <w:rPr>
          <w:rFonts w:hint="eastAsia"/>
          <w:sz w:val="24"/>
          <w:szCs w:val="24"/>
        </w:rPr>
        <w:t>叶片两端支座应安装牢固，连接方式、部品规格、数量应符合设计要求。</w:t>
      </w:r>
    </w:p>
    <w:p w:rsidR="004249A9" w:rsidRPr="006905CC" w:rsidRDefault="004249A9" w:rsidP="004249A9">
      <w:pPr>
        <w:ind w:firstLineChars="200" w:firstLine="480"/>
        <w:rPr>
          <w:bCs/>
          <w:sz w:val="24"/>
          <w:szCs w:val="24"/>
        </w:rPr>
      </w:pPr>
      <w:r w:rsidRPr="006905CC">
        <w:rPr>
          <w:rFonts w:hint="eastAsia"/>
          <w:bCs/>
          <w:sz w:val="24"/>
          <w:szCs w:val="24"/>
        </w:rPr>
        <w:t>检查数量：全数检查。</w:t>
      </w:r>
    </w:p>
    <w:p w:rsidR="004249A9" w:rsidRPr="006905CC" w:rsidRDefault="004249A9" w:rsidP="004249A9">
      <w:pPr>
        <w:ind w:firstLineChars="200" w:firstLine="480"/>
        <w:rPr>
          <w:bCs/>
          <w:sz w:val="24"/>
          <w:szCs w:val="24"/>
        </w:rPr>
      </w:pPr>
      <w:r w:rsidRPr="006905CC">
        <w:rPr>
          <w:rFonts w:hint="eastAsia"/>
          <w:bCs/>
          <w:sz w:val="24"/>
          <w:szCs w:val="24"/>
        </w:rPr>
        <w:t>检查方法：查看部品质量证明文件，观察检查</w:t>
      </w:r>
      <w:r>
        <w:rPr>
          <w:rFonts w:hint="eastAsia"/>
          <w:bCs/>
          <w:sz w:val="24"/>
          <w:szCs w:val="24"/>
        </w:rPr>
        <w:t>。</w:t>
      </w:r>
    </w:p>
    <w:p w:rsidR="004249A9" w:rsidRPr="002C3A4E" w:rsidRDefault="004249A9" w:rsidP="004249A9">
      <w:pPr>
        <w:rPr>
          <w:sz w:val="24"/>
          <w:szCs w:val="24"/>
        </w:rPr>
      </w:pPr>
      <w:r w:rsidRPr="006905CC">
        <w:rPr>
          <w:rFonts w:hint="eastAsia"/>
          <w:b/>
          <w:sz w:val="24"/>
          <w:szCs w:val="24"/>
        </w:rPr>
        <w:t>6.5.</w:t>
      </w:r>
      <w:r w:rsidR="00FF3381">
        <w:rPr>
          <w:rFonts w:hint="eastAsia"/>
          <w:b/>
          <w:sz w:val="24"/>
          <w:szCs w:val="24"/>
        </w:rPr>
        <w:t>8</w:t>
      </w:r>
      <w:r w:rsidRPr="002C3A4E">
        <w:rPr>
          <w:rFonts w:hint="eastAsia"/>
          <w:sz w:val="24"/>
          <w:szCs w:val="24"/>
        </w:rPr>
        <w:t xml:space="preserve">  </w:t>
      </w:r>
      <w:r w:rsidRPr="002C3A4E">
        <w:rPr>
          <w:rFonts w:hint="eastAsia"/>
          <w:sz w:val="24"/>
          <w:szCs w:val="24"/>
        </w:rPr>
        <w:t>遮阳</w:t>
      </w:r>
      <w:r>
        <w:rPr>
          <w:rFonts w:hint="eastAsia"/>
          <w:sz w:val="24"/>
          <w:szCs w:val="24"/>
        </w:rPr>
        <w:t>板</w:t>
      </w:r>
      <w:r w:rsidRPr="002C3A4E">
        <w:rPr>
          <w:rFonts w:hint="eastAsia"/>
          <w:sz w:val="24"/>
          <w:szCs w:val="24"/>
        </w:rPr>
        <w:t>的传动装置应设置行程上、下限位与最大行程限位开关。</w:t>
      </w:r>
    </w:p>
    <w:p w:rsidR="004249A9" w:rsidRPr="006905CC" w:rsidRDefault="004249A9" w:rsidP="004249A9">
      <w:pPr>
        <w:ind w:firstLineChars="200" w:firstLine="480"/>
        <w:rPr>
          <w:bCs/>
          <w:sz w:val="24"/>
          <w:szCs w:val="24"/>
        </w:rPr>
      </w:pPr>
      <w:r w:rsidRPr="006905CC">
        <w:rPr>
          <w:rFonts w:hint="eastAsia"/>
          <w:bCs/>
          <w:sz w:val="24"/>
          <w:szCs w:val="24"/>
        </w:rPr>
        <w:t>检查数量：全数检查。</w:t>
      </w:r>
    </w:p>
    <w:p w:rsidR="004249A9" w:rsidRDefault="004249A9" w:rsidP="004249A9">
      <w:pPr>
        <w:ind w:firstLineChars="200" w:firstLine="480"/>
        <w:rPr>
          <w:bCs/>
          <w:sz w:val="24"/>
          <w:szCs w:val="24"/>
        </w:rPr>
      </w:pPr>
      <w:r w:rsidRPr="006905CC">
        <w:rPr>
          <w:rFonts w:hint="eastAsia"/>
          <w:bCs/>
          <w:sz w:val="24"/>
          <w:szCs w:val="24"/>
        </w:rPr>
        <w:t>检查方法：运行检查。</w:t>
      </w:r>
    </w:p>
    <w:p w:rsidR="004249A9" w:rsidRPr="005D5CDD" w:rsidRDefault="004249A9" w:rsidP="005D5CDD">
      <w:pPr>
        <w:ind w:firstLineChars="200" w:firstLine="480"/>
        <w:rPr>
          <w:rFonts w:ascii="楷体" w:eastAsia="楷体" w:hAnsi="楷体"/>
          <w:sz w:val="24"/>
          <w:szCs w:val="24"/>
        </w:rPr>
      </w:pPr>
      <w:r w:rsidRPr="005D5CDD">
        <w:rPr>
          <w:rFonts w:ascii="楷体" w:eastAsia="楷体" w:hAnsi="楷体" w:hint="eastAsia"/>
          <w:sz w:val="24"/>
          <w:szCs w:val="24"/>
        </w:rPr>
        <w:t>【条文说明】为避免遮阳板在摆转时超过设定转角而发生损坏，本条要求在</w:t>
      </w:r>
      <w:r w:rsidRPr="005D5CDD">
        <w:rPr>
          <w:rFonts w:ascii="楷体" w:eastAsia="楷体" w:hAnsi="楷体" w:hint="eastAsia"/>
          <w:sz w:val="24"/>
          <w:szCs w:val="24"/>
        </w:rPr>
        <w:lastRenderedPageBreak/>
        <w:t>传动装置上设置正、反转行程限位开关。</w:t>
      </w:r>
    </w:p>
    <w:p w:rsidR="004249A9" w:rsidRPr="002C3A4E" w:rsidRDefault="004249A9" w:rsidP="004249A9">
      <w:pPr>
        <w:rPr>
          <w:sz w:val="24"/>
          <w:szCs w:val="24"/>
        </w:rPr>
      </w:pPr>
      <w:r w:rsidRPr="006905CC">
        <w:rPr>
          <w:rFonts w:hint="eastAsia"/>
          <w:b/>
          <w:sz w:val="24"/>
          <w:szCs w:val="24"/>
        </w:rPr>
        <w:t>6.5.</w:t>
      </w:r>
      <w:r w:rsidR="00FF3381">
        <w:rPr>
          <w:rFonts w:hint="eastAsia"/>
          <w:sz w:val="24"/>
          <w:szCs w:val="24"/>
        </w:rPr>
        <w:t>9</w:t>
      </w:r>
      <w:r w:rsidRPr="002C3A4E">
        <w:rPr>
          <w:rFonts w:hint="eastAsia"/>
          <w:sz w:val="24"/>
          <w:szCs w:val="24"/>
        </w:rPr>
        <w:t xml:space="preserve">  </w:t>
      </w:r>
      <w:r w:rsidRPr="002C3A4E">
        <w:rPr>
          <w:rFonts w:hint="eastAsia"/>
          <w:sz w:val="24"/>
          <w:szCs w:val="24"/>
        </w:rPr>
        <w:t>同一电动机驱动的叶片组应完全保持同步转动。</w:t>
      </w:r>
    </w:p>
    <w:p w:rsidR="004249A9" w:rsidRPr="006905CC" w:rsidRDefault="004249A9" w:rsidP="004249A9">
      <w:pPr>
        <w:ind w:firstLineChars="200" w:firstLine="480"/>
        <w:rPr>
          <w:bCs/>
          <w:sz w:val="24"/>
          <w:szCs w:val="24"/>
        </w:rPr>
      </w:pPr>
      <w:r w:rsidRPr="006905CC">
        <w:rPr>
          <w:rFonts w:hint="eastAsia"/>
          <w:bCs/>
          <w:sz w:val="24"/>
          <w:szCs w:val="24"/>
        </w:rPr>
        <w:t>检查数量：全数检查。</w:t>
      </w:r>
    </w:p>
    <w:p w:rsidR="004249A9" w:rsidRPr="006905CC" w:rsidRDefault="004249A9" w:rsidP="004249A9">
      <w:pPr>
        <w:ind w:firstLineChars="200" w:firstLine="480"/>
        <w:rPr>
          <w:bCs/>
          <w:sz w:val="24"/>
          <w:szCs w:val="24"/>
        </w:rPr>
      </w:pPr>
      <w:r w:rsidRPr="006905CC">
        <w:rPr>
          <w:rFonts w:hint="eastAsia"/>
          <w:bCs/>
          <w:sz w:val="24"/>
          <w:szCs w:val="24"/>
        </w:rPr>
        <w:t>检查方法：运行检查。</w:t>
      </w:r>
    </w:p>
    <w:p w:rsidR="004249A9" w:rsidRDefault="004249A9" w:rsidP="004249A9">
      <w:pPr>
        <w:rPr>
          <w:sz w:val="24"/>
        </w:rPr>
      </w:pPr>
      <w:r>
        <w:rPr>
          <w:rFonts w:hint="eastAsia"/>
          <w:b/>
          <w:sz w:val="24"/>
        </w:rPr>
        <w:t>6.5.</w:t>
      </w:r>
      <w:r w:rsidR="00FF3381">
        <w:rPr>
          <w:rFonts w:hint="eastAsia"/>
          <w:b/>
          <w:sz w:val="24"/>
        </w:rPr>
        <w:t>10</w:t>
      </w:r>
      <w:r>
        <w:rPr>
          <w:rFonts w:hint="eastAsia"/>
          <w:sz w:val="24"/>
        </w:rPr>
        <w:t xml:space="preserve">  </w:t>
      </w:r>
      <w:r>
        <w:rPr>
          <w:rFonts w:hint="eastAsia"/>
          <w:sz w:val="24"/>
          <w:szCs w:val="24"/>
        </w:rPr>
        <w:t>遮阳板</w:t>
      </w:r>
      <w:r>
        <w:rPr>
          <w:rFonts w:hint="eastAsia"/>
          <w:sz w:val="24"/>
        </w:rPr>
        <w:t>的启闭、调节等功能应符合要求。</w:t>
      </w:r>
    </w:p>
    <w:p w:rsidR="004249A9" w:rsidRPr="008F6EBF" w:rsidRDefault="004249A9" w:rsidP="004249A9">
      <w:pPr>
        <w:ind w:firstLineChars="200" w:firstLine="480"/>
        <w:rPr>
          <w:bCs/>
          <w:sz w:val="24"/>
          <w:szCs w:val="24"/>
        </w:rPr>
      </w:pPr>
      <w:r w:rsidRPr="008F6EBF">
        <w:rPr>
          <w:rFonts w:hint="eastAsia"/>
          <w:bCs/>
          <w:sz w:val="24"/>
          <w:szCs w:val="24"/>
        </w:rPr>
        <w:t>检查数量：每个检验批抽查</w:t>
      </w:r>
      <w:r>
        <w:rPr>
          <w:rFonts w:hint="eastAsia"/>
          <w:bCs/>
          <w:sz w:val="24"/>
          <w:szCs w:val="24"/>
        </w:rPr>
        <w:t>不少于</w:t>
      </w:r>
      <w:r w:rsidRPr="008F6EBF">
        <w:rPr>
          <w:rFonts w:hint="eastAsia"/>
          <w:bCs/>
          <w:sz w:val="24"/>
          <w:szCs w:val="24"/>
        </w:rPr>
        <w:t>5%</w:t>
      </w:r>
      <w:r w:rsidRPr="008F6EBF">
        <w:rPr>
          <w:rFonts w:hint="eastAsia"/>
          <w:bCs/>
          <w:sz w:val="24"/>
          <w:szCs w:val="24"/>
        </w:rPr>
        <w:t>，并不少于</w:t>
      </w:r>
      <w:r w:rsidRPr="008F6EBF">
        <w:rPr>
          <w:rFonts w:hint="eastAsia"/>
          <w:bCs/>
          <w:sz w:val="24"/>
          <w:szCs w:val="24"/>
        </w:rPr>
        <w:t>10</w:t>
      </w:r>
      <w:r w:rsidRPr="008F6EBF">
        <w:rPr>
          <w:rFonts w:hint="eastAsia"/>
          <w:bCs/>
          <w:sz w:val="24"/>
          <w:szCs w:val="24"/>
        </w:rPr>
        <w:t>幅；不到</w:t>
      </w:r>
      <w:r w:rsidRPr="008F6EBF">
        <w:rPr>
          <w:rFonts w:hint="eastAsia"/>
          <w:bCs/>
          <w:sz w:val="24"/>
          <w:szCs w:val="24"/>
        </w:rPr>
        <w:t>10</w:t>
      </w:r>
      <w:r w:rsidRPr="008F6EBF">
        <w:rPr>
          <w:rFonts w:hint="eastAsia"/>
          <w:bCs/>
          <w:sz w:val="24"/>
          <w:szCs w:val="24"/>
        </w:rPr>
        <w:t>幅则全数检查。</w:t>
      </w:r>
    </w:p>
    <w:p w:rsidR="004249A9" w:rsidRPr="008F6EBF" w:rsidRDefault="004249A9" w:rsidP="004249A9">
      <w:pPr>
        <w:ind w:firstLineChars="200" w:firstLine="480"/>
        <w:rPr>
          <w:bCs/>
          <w:sz w:val="24"/>
          <w:szCs w:val="24"/>
        </w:rPr>
      </w:pPr>
      <w:r>
        <w:rPr>
          <w:rFonts w:hint="eastAsia"/>
          <w:bCs/>
          <w:sz w:val="24"/>
          <w:szCs w:val="24"/>
        </w:rPr>
        <w:t>检查方法</w:t>
      </w:r>
      <w:r w:rsidRPr="008F6EBF">
        <w:rPr>
          <w:rFonts w:hint="eastAsia"/>
          <w:bCs/>
          <w:sz w:val="24"/>
          <w:szCs w:val="24"/>
        </w:rPr>
        <w:t>：按说明书做启闭调节试验，并记录结果。</w:t>
      </w:r>
    </w:p>
    <w:p w:rsidR="004249A9" w:rsidRDefault="004249A9" w:rsidP="004249A9">
      <w:pPr>
        <w:rPr>
          <w:sz w:val="24"/>
        </w:rPr>
      </w:pPr>
      <w:r>
        <w:rPr>
          <w:rFonts w:hint="eastAsia"/>
          <w:b/>
          <w:sz w:val="24"/>
        </w:rPr>
        <w:t>6.5.1</w:t>
      </w:r>
      <w:r w:rsidR="00FF3381">
        <w:rPr>
          <w:rFonts w:hint="eastAsia"/>
          <w:b/>
          <w:sz w:val="24"/>
        </w:rPr>
        <w:t>1</w:t>
      </w:r>
      <w:r>
        <w:rPr>
          <w:rFonts w:hint="eastAsia"/>
          <w:b/>
          <w:sz w:val="24"/>
        </w:rPr>
        <w:t xml:space="preserve">  </w:t>
      </w:r>
      <w:r>
        <w:rPr>
          <w:rFonts w:hint="eastAsia"/>
          <w:sz w:val="24"/>
          <w:szCs w:val="24"/>
        </w:rPr>
        <w:t>遮阳板</w:t>
      </w:r>
      <w:r>
        <w:rPr>
          <w:rFonts w:hint="eastAsia"/>
          <w:sz w:val="24"/>
        </w:rPr>
        <w:t>的外观质量应洁净、平整、无大面积划痕、碰伤、褪色、色斑、污渍、</w:t>
      </w:r>
      <w:r>
        <w:rPr>
          <w:rFonts w:hint="eastAsia"/>
          <w:color w:val="000000"/>
          <w:sz w:val="24"/>
        </w:rPr>
        <w:t>撕裂等缺陷</w:t>
      </w:r>
      <w:r>
        <w:rPr>
          <w:rFonts w:hint="eastAsia"/>
          <w:sz w:val="24"/>
        </w:rPr>
        <w:t>；型材无焊缝缺陷，表面涂层无脱落。色彩应符合设计要求，色泽应均匀。</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43369F"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：观察检查。</w:t>
      </w:r>
    </w:p>
    <w:p w:rsidR="004249A9" w:rsidRDefault="004249A9" w:rsidP="004249A9">
      <w:pPr>
        <w:rPr>
          <w:sz w:val="24"/>
        </w:rPr>
      </w:pPr>
      <w:r>
        <w:rPr>
          <w:rFonts w:hint="eastAsia"/>
          <w:b/>
          <w:sz w:val="24"/>
        </w:rPr>
        <w:t>6</w:t>
      </w:r>
      <w:r w:rsidRPr="002E2763">
        <w:rPr>
          <w:rFonts w:hint="eastAsia"/>
          <w:b/>
          <w:sz w:val="24"/>
        </w:rPr>
        <w:t>.</w:t>
      </w:r>
      <w:r>
        <w:rPr>
          <w:rFonts w:hint="eastAsia"/>
          <w:b/>
          <w:sz w:val="24"/>
        </w:rPr>
        <w:t>5</w:t>
      </w:r>
      <w:r w:rsidRPr="002E2763">
        <w:rPr>
          <w:rFonts w:hint="eastAsia"/>
          <w:b/>
          <w:sz w:val="24"/>
        </w:rPr>
        <w:t>.</w:t>
      </w:r>
      <w:r>
        <w:rPr>
          <w:rFonts w:hint="eastAsia"/>
          <w:b/>
          <w:sz w:val="24"/>
        </w:rPr>
        <w:t>1</w:t>
      </w:r>
      <w:r w:rsidR="00FF3381">
        <w:rPr>
          <w:rFonts w:hint="eastAsia"/>
          <w:b/>
          <w:sz w:val="24"/>
        </w:rPr>
        <w:t>2</w:t>
      </w:r>
      <w:r>
        <w:rPr>
          <w:rFonts w:hint="eastAsia"/>
          <w:b/>
          <w:sz w:val="24"/>
        </w:rPr>
        <w:t xml:space="preserve">  </w:t>
      </w:r>
      <w:r>
        <w:rPr>
          <w:rFonts w:hint="eastAsia"/>
          <w:sz w:val="24"/>
          <w:szCs w:val="24"/>
        </w:rPr>
        <w:t>遮阳板</w:t>
      </w:r>
      <w:r>
        <w:rPr>
          <w:rFonts w:hint="eastAsia"/>
          <w:sz w:val="24"/>
        </w:rPr>
        <w:t>的安装偏差应符合表</w:t>
      </w:r>
      <w:r>
        <w:rPr>
          <w:rFonts w:hint="eastAsia"/>
          <w:sz w:val="24"/>
        </w:rPr>
        <w:t>6.2.9</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2C3A4E" w:rsidRDefault="004249A9" w:rsidP="004249A9">
      <w:pPr>
        <w:ind w:firstLineChars="200" w:firstLine="480"/>
        <w:rPr>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2</w:t>
      </w:r>
      <w:r w:rsidRPr="0043369F">
        <w:rPr>
          <w:rFonts w:hint="eastAsia"/>
          <w:bCs/>
          <w:sz w:val="24"/>
          <w:szCs w:val="24"/>
        </w:rPr>
        <w:t>.</w:t>
      </w:r>
      <w:r>
        <w:rPr>
          <w:rFonts w:hint="eastAsia"/>
          <w:bCs/>
          <w:sz w:val="24"/>
          <w:szCs w:val="24"/>
        </w:rPr>
        <w:t>9</w:t>
      </w:r>
      <w:r w:rsidRPr="0043369F">
        <w:rPr>
          <w:rFonts w:hint="eastAsia"/>
          <w:bCs/>
          <w:sz w:val="24"/>
          <w:szCs w:val="24"/>
        </w:rPr>
        <w:t>进行。</w:t>
      </w:r>
    </w:p>
    <w:p w:rsidR="004249A9" w:rsidRPr="00A244C1" w:rsidRDefault="004249A9" w:rsidP="004249A9">
      <w:pPr>
        <w:rPr>
          <w:sz w:val="24"/>
          <w:szCs w:val="24"/>
        </w:rPr>
      </w:pP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82" w:name="_Toc421912697"/>
      <w:bookmarkStart w:id="83" w:name="_Toc458444223"/>
      <w:r w:rsidRPr="005D5CDD">
        <w:rPr>
          <w:rFonts w:ascii="黑体" w:eastAsia="黑体" w:hAnsi="黑体" w:hint="eastAsia"/>
          <w:b/>
          <w:kern w:val="0"/>
          <w:sz w:val="28"/>
          <w:szCs w:val="28"/>
        </w:rPr>
        <w:t>6</w:t>
      </w:r>
      <w:r w:rsidRPr="005D5CDD">
        <w:rPr>
          <w:rFonts w:ascii="黑体" w:eastAsia="黑体" w:hAnsi="黑体"/>
          <w:b/>
          <w:kern w:val="0"/>
          <w:sz w:val="28"/>
          <w:szCs w:val="28"/>
        </w:rPr>
        <w:t>.</w:t>
      </w:r>
      <w:r w:rsidRPr="005D5CDD">
        <w:rPr>
          <w:rFonts w:ascii="黑体" w:eastAsia="黑体" w:hAnsi="黑体" w:hint="eastAsia"/>
          <w:b/>
          <w:kern w:val="0"/>
          <w:sz w:val="28"/>
          <w:szCs w:val="28"/>
        </w:rPr>
        <w:t>6  曲臂遮阳篷</w:t>
      </w:r>
      <w:bookmarkEnd w:id="82"/>
      <w:bookmarkEnd w:id="83"/>
    </w:p>
    <w:p w:rsidR="004249A9" w:rsidRPr="002C3A4E" w:rsidRDefault="004249A9" w:rsidP="004249A9">
      <w:pPr>
        <w:rPr>
          <w:sz w:val="24"/>
          <w:szCs w:val="24"/>
        </w:rPr>
      </w:pPr>
      <w:r w:rsidRPr="00053290">
        <w:rPr>
          <w:rFonts w:hint="eastAsia"/>
          <w:b/>
          <w:sz w:val="24"/>
          <w:szCs w:val="24"/>
        </w:rPr>
        <w:t>6.6.1</w:t>
      </w:r>
      <w:r>
        <w:rPr>
          <w:rFonts w:hint="eastAsia"/>
          <w:sz w:val="24"/>
          <w:szCs w:val="24"/>
        </w:rPr>
        <w:t xml:space="preserve">  </w:t>
      </w:r>
      <w:r>
        <w:rPr>
          <w:rFonts w:hint="eastAsia"/>
          <w:sz w:val="24"/>
          <w:szCs w:val="24"/>
        </w:rPr>
        <w:t>曲臂遮阳篷</w:t>
      </w:r>
      <w:r w:rsidRPr="002C3A4E">
        <w:rPr>
          <w:rFonts w:hint="eastAsia"/>
          <w:sz w:val="24"/>
          <w:szCs w:val="24"/>
        </w:rPr>
        <w:t>的</w:t>
      </w:r>
      <w:r>
        <w:rPr>
          <w:rFonts w:hint="eastAsia"/>
          <w:sz w:val="24"/>
          <w:szCs w:val="24"/>
        </w:rPr>
        <w:t>材料、</w:t>
      </w:r>
      <w:r w:rsidRPr="002C3A4E">
        <w:rPr>
          <w:rFonts w:hint="eastAsia"/>
          <w:sz w:val="24"/>
          <w:szCs w:val="24"/>
        </w:rPr>
        <w:t>品种、规格</w:t>
      </w:r>
      <w:r>
        <w:rPr>
          <w:rFonts w:hint="eastAsia"/>
          <w:sz w:val="24"/>
          <w:szCs w:val="24"/>
        </w:rPr>
        <w:t>和性能</w:t>
      </w:r>
      <w:r w:rsidRPr="002C3A4E">
        <w:rPr>
          <w:rFonts w:hint="eastAsia"/>
          <w:sz w:val="24"/>
          <w:szCs w:val="24"/>
        </w:rPr>
        <w:t>应符合设计</w:t>
      </w:r>
      <w:r>
        <w:rPr>
          <w:rFonts w:hint="eastAsia"/>
          <w:sz w:val="24"/>
          <w:szCs w:val="24"/>
        </w:rPr>
        <w:t>要求</w:t>
      </w:r>
      <w:r w:rsidRPr="002C3A4E">
        <w:rPr>
          <w:rFonts w:hint="eastAsia"/>
          <w:sz w:val="24"/>
          <w:szCs w:val="24"/>
        </w:rPr>
        <w:t>和现行标准的</w:t>
      </w:r>
      <w:r>
        <w:rPr>
          <w:rFonts w:hint="eastAsia"/>
          <w:sz w:val="24"/>
          <w:szCs w:val="24"/>
        </w:rPr>
        <w:t>规定</w:t>
      </w:r>
      <w:r w:rsidRPr="002C3A4E">
        <w:rPr>
          <w:rFonts w:hint="eastAsia"/>
          <w:sz w:val="24"/>
          <w:szCs w:val="24"/>
        </w:rPr>
        <w:t>。</w:t>
      </w:r>
    </w:p>
    <w:p w:rsidR="004249A9" w:rsidRDefault="004249A9" w:rsidP="004249A9">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4249A9" w:rsidRDefault="004249A9" w:rsidP="004249A9">
      <w:pPr>
        <w:ind w:firstLineChars="200" w:firstLine="480"/>
        <w:rPr>
          <w:sz w:val="24"/>
        </w:rPr>
      </w:pPr>
      <w:r>
        <w:rPr>
          <w:rFonts w:hint="eastAsia"/>
          <w:sz w:val="24"/>
        </w:rPr>
        <w:t>检查方法：观察、尺量检查；核查产品合格证书、两年有效期内的型式检验。</w:t>
      </w:r>
    </w:p>
    <w:p w:rsidR="004249A9" w:rsidRDefault="004249A9" w:rsidP="004249A9">
      <w:pPr>
        <w:rPr>
          <w:rFonts w:ascii="黑体" w:eastAsia="黑体"/>
          <w:b/>
          <w:sz w:val="24"/>
        </w:rPr>
      </w:pPr>
      <w:r w:rsidRPr="002C3A4E">
        <w:rPr>
          <w:rFonts w:hint="eastAsia"/>
          <w:b/>
          <w:sz w:val="24"/>
          <w:szCs w:val="24"/>
        </w:rPr>
        <w:t>6.</w:t>
      </w:r>
      <w:r>
        <w:rPr>
          <w:rFonts w:hint="eastAsia"/>
          <w:b/>
          <w:sz w:val="24"/>
          <w:szCs w:val="24"/>
        </w:rPr>
        <w:t>6</w:t>
      </w:r>
      <w:r w:rsidRPr="002C3A4E">
        <w:rPr>
          <w:rFonts w:hint="eastAsia"/>
          <w:b/>
          <w:sz w:val="24"/>
          <w:szCs w:val="24"/>
        </w:rPr>
        <w:t>.</w:t>
      </w:r>
      <w:r>
        <w:rPr>
          <w:rFonts w:hint="eastAsia"/>
          <w:b/>
          <w:sz w:val="24"/>
          <w:szCs w:val="24"/>
        </w:rPr>
        <w:t>2</w:t>
      </w:r>
      <w:r w:rsidRPr="002C3A4E">
        <w:rPr>
          <w:rFonts w:hint="eastAsia"/>
          <w:sz w:val="24"/>
          <w:szCs w:val="24"/>
        </w:rPr>
        <w:t xml:space="preserve">  </w:t>
      </w:r>
      <w:r>
        <w:rPr>
          <w:rFonts w:hint="eastAsia"/>
          <w:sz w:val="24"/>
          <w:szCs w:val="24"/>
        </w:rPr>
        <w:t>曲臂遮阳篷</w:t>
      </w:r>
      <w:r>
        <w:rPr>
          <w:rFonts w:hint="eastAsia"/>
          <w:sz w:val="24"/>
        </w:rPr>
        <w:t>的抗风性能、耐积雪、耐积水、机械耐久性和驱动装置的安全性应符合设计要求和相关标准的规定。</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检查方法：核查质量证明文件。</w:t>
      </w:r>
    </w:p>
    <w:p w:rsidR="00FF3381" w:rsidRDefault="004249A9" w:rsidP="00FF3381">
      <w:pPr>
        <w:rPr>
          <w:sz w:val="24"/>
        </w:rPr>
      </w:pPr>
      <w:r w:rsidRPr="00887F4E">
        <w:rPr>
          <w:rFonts w:hint="eastAsia"/>
          <w:b/>
          <w:sz w:val="24"/>
          <w:szCs w:val="24"/>
        </w:rPr>
        <w:t>6.6.3</w:t>
      </w:r>
      <w:r w:rsidR="00BD52A0">
        <w:rPr>
          <w:rFonts w:hint="eastAsia"/>
          <w:sz w:val="24"/>
          <w:szCs w:val="24"/>
        </w:rPr>
        <w:t xml:space="preserve">  </w:t>
      </w:r>
      <w:r w:rsidR="00FF3381">
        <w:rPr>
          <w:rFonts w:hint="eastAsia"/>
          <w:sz w:val="24"/>
          <w:szCs w:val="24"/>
        </w:rPr>
        <w:t>曲臂遮阳篷</w:t>
      </w:r>
      <w:r w:rsidR="00FF3381" w:rsidRPr="00624A03">
        <w:rPr>
          <w:rFonts w:hint="eastAsia"/>
          <w:sz w:val="24"/>
        </w:rPr>
        <w:t>进场时应对抗风性能进行复验，复验应为见证取样送检。</w:t>
      </w:r>
    </w:p>
    <w:p w:rsidR="00FF3381" w:rsidRDefault="00FF3381" w:rsidP="00FF3381">
      <w:pPr>
        <w:ind w:firstLineChars="200" w:firstLine="480"/>
        <w:rPr>
          <w:sz w:val="24"/>
        </w:rPr>
      </w:pPr>
      <w:r>
        <w:rPr>
          <w:rFonts w:hint="eastAsia"/>
          <w:sz w:val="24"/>
        </w:rPr>
        <w:t>检查数量：同一厂家、同一产品抽查数不少于</w:t>
      </w:r>
      <w:r>
        <w:rPr>
          <w:rFonts w:hint="eastAsia"/>
          <w:sz w:val="24"/>
        </w:rPr>
        <w:t>1</w:t>
      </w:r>
      <w:r>
        <w:rPr>
          <w:rFonts w:hint="eastAsia"/>
          <w:sz w:val="24"/>
        </w:rPr>
        <w:t>幅。</w:t>
      </w:r>
    </w:p>
    <w:p w:rsidR="00F778D8" w:rsidRDefault="00FF3381" w:rsidP="00BD52A0">
      <w:pPr>
        <w:ind w:firstLineChars="200" w:firstLine="480"/>
        <w:rPr>
          <w:sz w:val="24"/>
          <w:szCs w:val="24"/>
        </w:rPr>
      </w:pPr>
      <w:r>
        <w:rPr>
          <w:rFonts w:hint="eastAsia"/>
          <w:sz w:val="24"/>
        </w:rPr>
        <w:t>检查方法：进场时抽样复验，验收时核查复验报告。</w:t>
      </w:r>
    </w:p>
    <w:p w:rsidR="004249A9" w:rsidRPr="002C3A4E" w:rsidRDefault="00BD52A0" w:rsidP="004249A9">
      <w:pPr>
        <w:rPr>
          <w:sz w:val="24"/>
          <w:szCs w:val="24"/>
        </w:rPr>
      </w:pPr>
      <w:r w:rsidRPr="00BD52A0">
        <w:rPr>
          <w:rFonts w:hint="eastAsia"/>
          <w:b/>
          <w:sz w:val="24"/>
          <w:szCs w:val="24"/>
        </w:rPr>
        <w:lastRenderedPageBreak/>
        <w:t>6.6.4</w:t>
      </w:r>
      <w:r>
        <w:rPr>
          <w:rFonts w:hint="eastAsia"/>
          <w:sz w:val="24"/>
          <w:szCs w:val="24"/>
        </w:rPr>
        <w:t xml:space="preserve">  </w:t>
      </w:r>
      <w:r w:rsidR="004249A9">
        <w:rPr>
          <w:rFonts w:hint="eastAsia"/>
          <w:sz w:val="24"/>
          <w:szCs w:val="24"/>
        </w:rPr>
        <w:t>曲臂遮阳篷</w:t>
      </w:r>
      <w:r w:rsidR="004249A9" w:rsidRPr="002C3A4E">
        <w:rPr>
          <w:rFonts w:hint="eastAsia"/>
          <w:sz w:val="24"/>
          <w:szCs w:val="24"/>
        </w:rPr>
        <w:t>的受力金属构件应经计算确定。当设计无要求时，</w:t>
      </w:r>
      <w:r w:rsidR="004249A9">
        <w:rPr>
          <w:rFonts w:hint="eastAsia"/>
          <w:sz w:val="24"/>
          <w:szCs w:val="24"/>
        </w:rPr>
        <w:t>金属构件</w:t>
      </w:r>
      <w:r w:rsidR="004249A9" w:rsidRPr="002C3A4E">
        <w:rPr>
          <w:rFonts w:hint="eastAsia"/>
          <w:sz w:val="24"/>
          <w:szCs w:val="24"/>
        </w:rPr>
        <w:t>最小壁厚不得小于</w:t>
      </w:r>
      <w:r w:rsidR="004249A9" w:rsidRPr="002C3A4E">
        <w:rPr>
          <w:rFonts w:hint="eastAsia"/>
          <w:sz w:val="24"/>
          <w:szCs w:val="24"/>
        </w:rPr>
        <w:t>2.0mm</w:t>
      </w:r>
      <w:r w:rsidR="004249A9" w:rsidRPr="002C3A4E">
        <w:rPr>
          <w:rFonts w:hint="eastAsia"/>
          <w:sz w:val="24"/>
          <w:szCs w:val="24"/>
        </w:rPr>
        <w:t>。</w:t>
      </w:r>
    </w:p>
    <w:p w:rsidR="004249A9" w:rsidRPr="0002771B" w:rsidRDefault="004249A9" w:rsidP="004249A9">
      <w:pPr>
        <w:ind w:firstLineChars="200" w:firstLine="480"/>
        <w:rPr>
          <w:sz w:val="24"/>
        </w:rPr>
      </w:pPr>
      <w:r w:rsidRPr="0002771B">
        <w:rPr>
          <w:rFonts w:hint="eastAsia"/>
          <w:sz w:val="24"/>
        </w:rPr>
        <w:t>检查数量：每个检验批抽查不少于</w:t>
      </w:r>
      <w:r w:rsidRPr="0002771B">
        <w:rPr>
          <w:rFonts w:hint="eastAsia"/>
          <w:sz w:val="24"/>
        </w:rPr>
        <w:t>3</w:t>
      </w:r>
      <w:r>
        <w:rPr>
          <w:rFonts w:hint="eastAsia"/>
          <w:sz w:val="24"/>
        </w:rPr>
        <w:t>副</w:t>
      </w:r>
      <w:r w:rsidRPr="0002771B">
        <w:rPr>
          <w:rFonts w:hint="eastAsia"/>
          <w:sz w:val="24"/>
        </w:rPr>
        <w:t>。</w:t>
      </w:r>
    </w:p>
    <w:p w:rsidR="004249A9" w:rsidRDefault="004249A9" w:rsidP="00BD52A0">
      <w:pPr>
        <w:ind w:firstLineChars="200" w:firstLine="480"/>
        <w:rPr>
          <w:sz w:val="24"/>
          <w:szCs w:val="24"/>
        </w:rPr>
      </w:pPr>
      <w:r w:rsidRPr="0002771B">
        <w:rPr>
          <w:rFonts w:hint="eastAsia"/>
          <w:sz w:val="24"/>
        </w:rPr>
        <w:t>检查方法：尺量</w:t>
      </w:r>
      <w:r>
        <w:rPr>
          <w:rFonts w:hint="eastAsia"/>
          <w:sz w:val="24"/>
        </w:rPr>
        <w:t>检查</w:t>
      </w:r>
      <w:r w:rsidRPr="0002771B">
        <w:rPr>
          <w:rFonts w:hint="eastAsia"/>
          <w:sz w:val="24"/>
        </w:rPr>
        <w:t>。</w:t>
      </w:r>
    </w:p>
    <w:p w:rsidR="004249A9" w:rsidRDefault="004249A9" w:rsidP="004249A9">
      <w:pPr>
        <w:rPr>
          <w:sz w:val="24"/>
          <w:szCs w:val="24"/>
        </w:rPr>
      </w:pPr>
      <w:r w:rsidRPr="00887F4E">
        <w:rPr>
          <w:rFonts w:hint="eastAsia"/>
          <w:b/>
          <w:sz w:val="24"/>
          <w:szCs w:val="24"/>
        </w:rPr>
        <w:t>6.6.</w:t>
      </w:r>
      <w:r w:rsidR="00BD52A0">
        <w:rPr>
          <w:rFonts w:hint="eastAsia"/>
          <w:b/>
          <w:sz w:val="24"/>
          <w:szCs w:val="24"/>
        </w:rPr>
        <w:t>5</w:t>
      </w:r>
      <w:r>
        <w:rPr>
          <w:rFonts w:hint="eastAsia"/>
          <w:sz w:val="24"/>
          <w:szCs w:val="24"/>
        </w:rPr>
        <w:t xml:space="preserve">  </w:t>
      </w:r>
      <w:r w:rsidRPr="002C3A4E">
        <w:rPr>
          <w:rFonts w:hint="eastAsia"/>
          <w:sz w:val="24"/>
          <w:szCs w:val="24"/>
        </w:rPr>
        <w:t>伸缩篷外遮阳</w:t>
      </w:r>
      <w:r>
        <w:rPr>
          <w:rFonts w:hint="eastAsia"/>
          <w:sz w:val="24"/>
          <w:szCs w:val="24"/>
        </w:rPr>
        <w:t>安装应牢固，与墙体的连接应符合本规程第</w:t>
      </w:r>
      <w:r>
        <w:rPr>
          <w:rFonts w:hint="eastAsia"/>
          <w:sz w:val="24"/>
          <w:szCs w:val="24"/>
        </w:rPr>
        <w:t>6.3.5</w:t>
      </w:r>
      <w:r>
        <w:rPr>
          <w:rFonts w:hint="eastAsia"/>
          <w:sz w:val="24"/>
          <w:szCs w:val="24"/>
        </w:rPr>
        <w:t>条的要求。</w:t>
      </w:r>
    </w:p>
    <w:p w:rsidR="004249A9" w:rsidRPr="002C3A4E" w:rsidRDefault="004249A9" w:rsidP="004249A9">
      <w:pPr>
        <w:rPr>
          <w:sz w:val="24"/>
          <w:szCs w:val="24"/>
        </w:rPr>
      </w:pPr>
      <w:r w:rsidRPr="00887F4E">
        <w:rPr>
          <w:rFonts w:hint="eastAsia"/>
          <w:b/>
          <w:sz w:val="24"/>
          <w:szCs w:val="24"/>
        </w:rPr>
        <w:t>6.6.</w:t>
      </w:r>
      <w:r w:rsidR="00BD52A0">
        <w:rPr>
          <w:rFonts w:hint="eastAsia"/>
          <w:b/>
          <w:sz w:val="24"/>
          <w:szCs w:val="24"/>
        </w:rPr>
        <w:t>6</w:t>
      </w:r>
      <w:r>
        <w:rPr>
          <w:rFonts w:hint="eastAsia"/>
          <w:sz w:val="24"/>
          <w:szCs w:val="24"/>
        </w:rPr>
        <w:t xml:space="preserve">  </w:t>
      </w:r>
      <w:r w:rsidRPr="002C3A4E">
        <w:rPr>
          <w:rFonts w:hint="eastAsia"/>
          <w:sz w:val="24"/>
          <w:szCs w:val="24"/>
        </w:rPr>
        <w:t>伸缩篷外遮阳</w:t>
      </w:r>
      <w:r>
        <w:rPr>
          <w:rFonts w:hint="eastAsia"/>
          <w:sz w:val="24"/>
          <w:szCs w:val="24"/>
        </w:rPr>
        <w:t>所用</w:t>
      </w:r>
      <w:r w:rsidRPr="002C3A4E">
        <w:rPr>
          <w:rFonts w:hint="eastAsia"/>
          <w:sz w:val="24"/>
          <w:szCs w:val="24"/>
        </w:rPr>
        <w:t>面料的光照色牢度等级</w:t>
      </w:r>
      <w:r>
        <w:rPr>
          <w:rFonts w:hint="eastAsia"/>
          <w:sz w:val="24"/>
          <w:szCs w:val="24"/>
        </w:rPr>
        <w:t>、耐气候色牢度等级、</w:t>
      </w:r>
      <w:r w:rsidRPr="002C3A4E">
        <w:rPr>
          <w:rFonts w:hint="eastAsia"/>
          <w:sz w:val="24"/>
          <w:szCs w:val="24"/>
        </w:rPr>
        <w:t>断裂强力、</w:t>
      </w:r>
      <w:r>
        <w:rPr>
          <w:rFonts w:hint="eastAsia"/>
          <w:sz w:val="24"/>
          <w:szCs w:val="24"/>
        </w:rPr>
        <w:t>撕破强力</w:t>
      </w:r>
      <w:r w:rsidRPr="002C3A4E">
        <w:rPr>
          <w:rFonts w:hint="eastAsia"/>
          <w:sz w:val="24"/>
          <w:szCs w:val="24"/>
        </w:rPr>
        <w:t>、</w:t>
      </w:r>
      <w:r>
        <w:rPr>
          <w:rFonts w:hint="eastAsia"/>
          <w:sz w:val="24"/>
          <w:szCs w:val="24"/>
        </w:rPr>
        <w:t>断裂伸长率</w:t>
      </w:r>
      <w:r w:rsidRPr="002C3A4E">
        <w:rPr>
          <w:rFonts w:hint="eastAsia"/>
          <w:sz w:val="24"/>
          <w:szCs w:val="24"/>
        </w:rPr>
        <w:t>应符合设计</w:t>
      </w:r>
      <w:r>
        <w:rPr>
          <w:rFonts w:hint="eastAsia"/>
          <w:sz w:val="24"/>
          <w:szCs w:val="24"/>
        </w:rPr>
        <w:t>要求</w:t>
      </w:r>
      <w:r w:rsidRPr="002C3A4E">
        <w:rPr>
          <w:rFonts w:hint="eastAsia"/>
          <w:sz w:val="24"/>
          <w:szCs w:val="24"/>
        </w:rPr>
        <w:t>和</w:t>
      </w:r>
      <w:r>
        <w:rPr>
          <w:rFonts w:hint="eastAsia"/>
          <w:sz w:val="24"/>
          <w:szCs w:val="24"/>
        </w:rPr>
        <w:t>本规程</w:t>
      </w:r>
      <w:r w:rsidRPr="002C3A4E">
        <w:rPr>
          <w:rFonts w:hint="eastAsia"/>
          <w:sz w:val="24"/>
          <w:szCs w:val="24"/>
        </w:rPr>
        <w:t>的</w:t>
      </w:r>
      <w:r>
        <w:rPr>
          <w:rFonts w:hint="eastAsia"/>
          <w:sz w:val="24"/>
          <w:szCs w:val="24"/>
        </w:rPr>
        <w:t>规定</w:t>
      </w:r>
      <w:r w:rsidRPr="002C3A4E">
        <w:rPr>
          <w:rFonts w:hint="eastAsia"/>
          <w:sz w:val="24"/>
          <w:szCs w:val="24"/>
        </w:rPr>
        <w:t>。</w:t>
      </w:r>
    </w:p>
    <w:p w:rsidR="004249A9" w:rsidRPr="00887F4E" w:rsidRDefault="004249A9" w:rsidP="004249A9">
      <w:pPr>
        <w:ind w:firstLineChars="200" w:firstLine="480"/>
        <w:rPr>
          <w:sz w:val="24"/>
        </w:rPr>
      </w:pPr>
      <w:r w:rsidRPr="00887F4E">
        <w:rPr>
          <w:rFonts w:hint="eastAsia"/>
          <w:sz w:val="24"/>
        </w:rPr>
        <w:t>检查数量：全数检查。</w:t>
      </w:r>
    </w:p>
    <w:p w:rsidR="004249A9" w:rsidRPr="00887F4E" w:rsidRDefault="004249A9" w:rsidP="004249A9">
      <w:pPr>
        <w:ind w:firstLineChars="200" w:firstLine="480"/>
        <w:rPr>
          <w:sz w:val="24"/>
        </w:rPr>
      </w:pPr>
      <w:r w:rsidRPr="00887F4E">
        <w:rPr>
          <w:rFonts w:hint="eastAsia"/>
          <w:sz w:val="24"/>
        </w:rPr>
        <w:t>检查方法：</w:t>
      </w:r>
      <w:r>
        <w:rPr>
          <w:rFonts w:hint="eastAsia"/>
          <w:sz w:val="24"/>
        </w:rPr>
        <w:t>核查</w:t>
      </w:r>
      <w:r w:rsidRPr="00887F4E">
        <w:rPr>
          <w:rFonts w:hint="eastAsia"/>
          <w:sz w:val="24"/>
        </w:rPr>
        <w:t>两年有效期内的型式检验报告。</w:t>
      </w:r>
    </w:p>
    <w:p w:rsidR="004249A9" w:rsidRPr="002C3A4E" w:rsidRDefault="004249A9" w:rsidP="004249A9">
      <w:pPr>
        <w:rPr>
          <w:sz w:val="24"/>
          <w:szCs w:val="24"/>
        </w:rPr>
      </w:pPr>
      <w:r w:rsidRPr="00B53110">
        <w:rPr>
          <w:rFonts w:hint="eastAsia"/>
          <w:b/>
          <w:sz w:val="24"/>
          <w:szCs w:val="24"/>
        </w:rPr>
        <w:t>6.6.</w:t>
      </w:r>
      <w:r w:rsidR="00BD52A0">
        <w:rPr>
          <w:rFonts w:hint="eastAsia"/>
          <w:b/>
          <w:sz w:val="24"/>
          <w:szCs w:val="24"/>
        </w:rPr>
        <w:t>7</w:t>
      </w:r>
      <w:r>
        <w:rPr>
          <w:rFonts w:hint="eastAsia"/>
          <w:sz w:val="24"/>
          <w:szCs w:val="24"/>
        </w:rPr>
        <w:t xml:space="preserve">  </w:t>
      </w:r>
      <w:r w:rsidRPr="002C3A4E">
        <w:rPr>
          <w:rFonts w:hint="eastAsia"/>
          <w:sz w:val="24"/>
          <w:szCs w:val="24"/>
        </w:rPr>
        <w:t>伸缩篷外遮阳进入现场时，应对</w:t>
      </w:r>
      <w:r>
        <w:rPr>
          <w:rFonts w:hint="eastAsia"/>
          <w:sz w:val="24"/>
          <w:szCs w:val="24"/>
        </w:rPr>
        <w:t>抗风性能进行现场抽样复验</w:t>
      </w:r>
      <w:r w:rsidRPr="002C3A4E">
        <w:rPr>
          <w:rFonts w:hint="eastAsia"/>
          <w:sz w:val="24"/>
          <w:szCs w:val="24"/>
        </w:rPr>
        <w:t>，复验应为见证取样送检。</w:t>
      </w:r>
    </w:p>
    <w:p w:rsidR="004249A9" w:rsidRPr="00B53110" w:rsidRDefault="004249A9" w:rsidP="004249A9">
      <w:pPr>
        <w:ind w:firstLineChars="200" w:firstLine="480"/>
        <w:rPr>
          <w:sz w:val="24"/>
        </w:rPr>
      </w:pPr>
      <w:r w:rsidRPr="00B53110">
        <w:rPr>
          <w:rFonts w:hint="eastAsia"/>
          <w:sz w:val="24"/>
        </w:rPr>
        <w:t>检验数量：同一厂家、同一品种、类型的</w:t>
      </w:r>
      <w:r>
        <w:rPr>
          <w:rFonts w:hint="eastAsia"/>
          <w:sz w:val="24"/>
        </w:rPr>
        <w:t>产品</w:t>
      </w:r>
      <w:r w:rsidRPr="00B53110">
        <w:rPr>
          <w:rFonts w:hint="eastAsia"/>
          <w:sz w:val="24"/>
        </w:rPr>
        <w:t>各抽查不少于</w:t>
      </w:r>
      <w:r w:rsidRPr="00B53110">
        <w:rPr>
          <w:rFonts w:hint="eastAsia"/>
          <w:sz w:val="24"/>
        </w:rPr>
        <w:t>1</w:t>
      </w:r>
      <w:r w:rsidRPr="00B53110">
        <w:rPr>
          <w:rFonts w:hint="eastAsia"/>
          <w:sz w:val="24"/>
        </w:rPr>
        <w:t>组。</w:t>
      </w:r>
    </w:p>
    <w:p w:rsidR="004249A9" w:rsidRDefault="004249A9" w:rsidP="004249A9">
      <w:pPr>
        <w:ind w:firstLineChars="200" w:firstLine="480"/>
        <w:rPr>
          <w:sz w:val="24"/>
        </w:rPr>
      </w:pPr>
      <w:r w:rsidRPr="00B53110">
        <w:rPr>
          <w:rFonts w:hint="eastAsia"/>
          <w:sz w:val="24"/>
        </w:rPr>
        <w:t>检查方法：随机抽样送检；核查复验报告。</w:t>
      </w:r>
    </w:p>
    <w:p w:rsidR="004249A9" w:rsidRPr="002C3A4E" w:rsidRDefault="004249A9" w:rsidP="004249A9">
      <w:pPr>
        <w:rPr>
          <w:sz w:val="24"/>
          <w:szCs w:val="24"/>
        </w:rPr>
      </w:pPr>
      <w:r w:rsidRPr="00053290">
        <w:rPr>
          <w:rFonts w:hint="eastAsia"/>
          <w:b/>
          <w:sz w:val="24"/>
          <w:szCs w:val="24"/>
        </w:rPr>
        <w:t>6.6.</w:t>
      </w:r>
      <w:r w:rsidR="00BD52A0">
        <w:rPr>
          <w:rFonts w:hint="eastAsia"/>
          <w:b/>
          <w:sz w:val="24"/>
          <w:szCs w:val="24"/>
        </w:rPr>
        <w:t>8</w:t>
      </w:r>
      <w:r>
        <w:rPr>
          <w:rFonts w:hint="eastAsia"/>
          <w:b/>
          <w:sz w:val="24"/>
          <w:szCs w:val="24"/>
        </w:rPr>
        <w:t xml:space="preserve">  </w:t>
      </w:r>
      <w:r w:rsidRPr="002C3A4E">
        <w:rPr>
          <w:rFonts w:hint="eastAsia"/>
          <w:sz w:val="24"/>
          <w:szCs w:val="24"/>
        </w:rPr>
        <w:t>电动</w:t>
      </w:r>
      <w:r>
        <w:rPr>
          <w:rFonts w:hint="eastAsia"/>
          <w:sz w:val="24"/>
          <w:szCs w:val="24"/>
        </w:rPr>
        <w:t>曲臂遮阳篷</w:t>
      </w:r>
      <w:r w:rsidRPr="002C3A4E">
        <w:rPr>
          <w:rFonts w:hint="eastAsia"/>
          <w:sz w:val="24"/>
          <w:szCs w:val="24"/>
        </w:rPr>
        <w:t>所采用的电机应提供符合设计和国家现行产品标准的整体结构防护等级、绝缘等级、安全、过热自停保护性能、噪音指标型式检验报告。产品需取得国家强制性产品认证。</w:t>
      </w:r>
    </w:p>
    <w:p w:rsidR="004249A9" w:rsidRPr="0002771B" w:rsidRDefault="004249A9" w:rsidP="004249A9">
      <w:pPr>
        <w:ind w:firstLineChars="200" w:firstLine="480"/>
        <w:rPr>
          <w:sz w:val="24"/>
        </w:rPr>
      </w:pPr>
      <w:r w:rsidRPr="0002771B">
        <w:rPr>
          <w:rFonts w:hint="eastAsia"/>
          <w:sz w:val="24"/>
        </w:rPr>
        <w:t>检查数量：全数检查。</w:t>
      </w:r>
    </w:p>
    <w:p w:rsidR="004249A9" w:rsidRPr="0002771B" w:rsidRDefault="004249A9" w:rsidP="004249A9">
      <w:pPr>
        <w:ind w:firstLineChars="200" w:firstLine="480"/>
        <w:rPr>
          <w:sz w:val="24"/>
        </w:rPr>
      </w:pPr>
      <w:r w:rsidRPr="0002771B">
        <w:rPr>
          <w:rFonts w:hint="eastAsia"/>
          <w:sz w:val="24"/>
        </w:rPr>
        <w:t>检查方法：检查产品合格证</w:t>
      </w:r>
      <w:r>
        <w:rPr>
          <w:rFonts w:hint="eastAsia"/>
          <w:sz w:val="24"/>
        </w:rPr>
        <w:t>、</w:t>
      </w:r>
      <w:r w:rsidRPr="0002771B">
        <w:rPr>
          <w:rFonts w:hint="eastAsia"/>
          <w:sz w:val="24"/>
        </w:rPr>
        <w:t>出厂检验报告和</w:t>
      </w:r>
      <w:r>
        <w:rPr>
          <w:rFonts w:hint="eastAsia"/>
          <w:sz w:val="24"/>
        </w:rPr>
        <w:t>两年</w:t>
      </w:r>
      <w:r w:rsidRPr="0002771B">
        <w:rPr>
          <w:rFonts w:hint="eastAsia"/>
          <w:sz w:val="24"/>
        </w:rPr>
        <w:t>有效期内的型式检验报告。</w:t>
      </w:r>
    </w:p>
    <w:p w:rsidR="004249A9" w:rsidRPr="002C3A4E" w:rsidRDefault="004249A9" w:rsidP="004249A9">
      <w:pPr>
        <w:rPr>
          <w:sz w:val="24"/>
          <w:szCs w:val="24"/>
        </w:rPr>
      </w:pPr>
      <w:r w:rsidRPr="0026648A">
        <w:rPr>
          <w:rFonts w:hint="eastAsia"/>
          <w:b/>
          <w:sz w:val="24"/>
          <w:szCs w:val="24"/>
        </w:rPr>
        <w:t>6.6.</w:t>
      </w:r>
      <w:r w:rsidR="00BD52A0">
        <w:rPr>
          <w:rFonts w:hint="eastAsia"/>
          <w:b/>
          <w:sz w:val="24"/>
          <w:szCs w:val="24"/>
        </w:rPr>
        <w:t>9</w:t>
      </w:r>
      <w:r>
        <w:rPr>
          <w:rFonts w:hint="eastAsia"/>
          <w:sz w:val="24"/>
          <w:szCs w:val="24"/>
        </w:rPr>
        <w:t xml:space="preserve">  </w:t>
      </w:r>
      <w:r>
        <w:rPr>
          <w:rFonts w:hint="eastAsia"/>
          <w:sz w:val="24"/>
          <w:szCs w:val="24"/>
        </w:rPr>
        <w:t>曲臂遮阳篷</w:t>
      </w:r>
      <w:r w:rsidRPr="002C3A4E">
        <w:rPr>
          <w:rFonts w:hint="eastAsia"/>
          <w:sz w:val="24"/>
          <w:szCs w:val="24"/>
        </w:rPr>
        <w:t>开启</w:t>
      </w:r>
      <w:r>
        <w:rPr>
          <w:rFonts w:hint="eastAsia"/>
          <w:sz w:val="24"/>
          <w:szCs w:val="24"/>
        </w:rPr>
        <w:t>、</w:t>
      </w:r>
      <w:r w:rsidRPr="002C3A4E">
        <w:rPr>
          <w:rFonts w:hint="eastAsia"/>
          <w:sz w:val="24"/>
          <w:szCs w:val="24"/>
        </w:rPr>
        <w:t>收合中面料整体应平幅开合，不得有明显褶皱。收帘和展帘中面料边不得跑偏至与其他物件接触。</w:t>
      </w:r>
    </w:p>
    <w:p w:rsidR="004249A9" w:rsidRPr="00B62F5C" w:rsidRDefault="004249A9" w:rsidP="004249A9">
      <w:pPr>
        <w:ind w:firstLineChars="200" w:firstLine="480"/>
        <w:rPr>
          <w:sz w:val="24"/>
        </w:rPr>
      </w:pPr>
      <w:r w:rsidRPr="00B62F5C">
        <w:rPr>
          <w:rFonts w:hint="eastAsia"/>
          <w:sz w:val="24"/>
        </w:rPr>
        <w:t>检查数量：全数检查。</w:t>
      </w:r>
    </w:p>
    <w:p w:rsidR="004249A9" w:rsidRPr="00B62F5C" w:rsidRDefault="004249A9" w:rsidP="004249A9">
      <w:pPr>
        <w:ind w:firstLineChars="200" w:firstLine="480"/>
        <w:rPr>
          <w:sz w:val="24"/>
        </w:rPr>
      </w:pPr>
      <w:r w:rsidRPr="00B62F5C">
        <w:rPr>
          <w:rFonts w:hint="eastAsia"/>
          <w:sz w:val="24"/>
        </w:rPr>
        <w:t>检查方法：</w:t>
      </w:r>
      <w:r>
        <w:rPr>
          <w:rFonts w:hint="eastAsia"/>
          <w:sz w:val="24"/>
        </w:rPr>
        <w:t>运行检查</w:t>
      </w:r>
      <w:r w:rsidRPr="00B62F5C">
        <w:rPr>
          <w:rFonts w:hint="eastAsia"/>
          <w:sz w:val="24"/>
        </w:rPr>
        <w:t>。</w:t>
      </w:r>
    </w:p>
    <w:p w:rsidR="004249A9" w:rsidRPr="002C3A4E" w:rsidRDefault="004249A9" w:rsidP="004249A9">
      <w:pPr>
        <w:rPr>
          <w:sz w:val="24"/>
          <w:szCs w:val="24"/>
        </w:rPr>
      </w:pPr>
      <w:r w:rsidRPr="0026648A">
        <w:rPr>
          <w:rFonts w:hint="eastAsia"/>
          <w:b/>
          <w:sz w:val="24"/>
          <w:szCs w:val="24"/>
        </w:rPr>
        <w:t>6.6.</w:t>
      </w:r>
      <w:r w:rsidR="00BD52A0">
        <w:rPr>
          <w:rFonts w:hint="eastAsia"/>
          <w:b/>
          <w:sz w:val="24"/>
          <w:szCs w:val="24"/>
        </w:rPr>
        <w:t>10</w:t>
      </w:r>
      <w:r>
        <w:rPr>
          <w:rFonts w:hint="eastAsia"/>
          <w:b/>
          <w:sz w:val="24"/>
          <w:szCs w:val="24"/>
        </w:rPr>
        <w:t xml:space="preserve">  </w:t>
      </w:r>
      <w:r>
        <w:rPr>
          <w:rFonts w:hint="eastAsia"/>
          <w:sz w:val="24"/>
          <w:szCs w:val="24"/>
        </w:rPr>
        <w:t>曲臂遮阳篷</w:t>
      </w:r>
      <w:r w:rsidRPr="002C3A4E">
        <w:rPr>
          <w:rFonts w:hint="eastAsia"/>
          <w:sz w:val="24"/>
          <w:szCs w:val="24"/>
        </w:rPr>
        <w:t>面料表面不得有破损、明显折痕、皱条、污垢、明显色差、毛边、荷叶边。接缝不得发生裂缝、跳缝、脱线。</w:t>
      </w:r>
    </w:p>
    <w:p w:rsidR="004249A9" w:rsidRPr="0026648A" w:rsidRDefault="004249A9" w:rsidP="004249A9">
      <w:pPr>
        <w:ind w:firstLineChars="200" w:firstLine="480"/>
        <w:rPr>
          <w:sz w:val="24"/>
        </w:rPr>
      </w:pPr>
      <w:r w:rsidRPr="0026648A">
        <w:rPr>
          <w:rFonts w:hint="eastAsia"/>
          <w:sz w:val="24"/>
        </w:rPr>
        <w:t>检查数量：全数检查。</w:t>
      </w:r>
    </w:p>
    <w:p w:rsidR="004249A9" w:rsidRPr="0026648A" w:rsidRDefault="004249A9" w:rsidP="004249A9">
      <w:pPr>
        <w:ind w:firstLineChars="200" w:firstLine="480"/>
        <w:rPr>
          <w:sz w:val="24"/>
        </w:rPr>
      </w:pPr>
      <w:r w:rsidRPr="0026648A">
        <w:rPr>
          <w:rFonts w:hint="eastAsia"/>
          <w:sz w:val="24"/>
        </w:rPr>
        <w:t>检查方法：观察检查。</w:t>
      </w:r>
    </w:p>
    <w:p w:rsidR="004249A9" w:rsidRPr="002C3A4E" w:rsidRDefault="004249A9" w:rsidP="004249A9">
      <w:pPr>
        <w:rPr>
          <w:sz w:val="24"/>
          <w:szCs w:val="24"/>
        </w:rPr>
      </w:pPr>
      <w:r w:rsidRPr="0026648A">
        <w:rPr>
          <w:rFonts w:hint="eastAsia"/>
          <w:b/>
          <w:sz w:val="24"/>
          <w:szCs w:val="24"/>
        </w:rPr>
        <w:t>6.6.</w:t>
      </w:r>
      <w:r>
        <w:rPr>
          <w:rFonts w:hint="eastAsia"/>
          <w:b/>
          <w:sz w:val="24"/>
          <w:szCs w:val="24"/>
        </w:rPr>
        <w:t>1</w:t>
      </w:r>
      <w:r w:rsidR="00BD52A0">
        <w:rPr>
          <w:rFonts w:hint="eastAsia"/>
          <w:b/>
          <w:sz w:val="24"/>
          <w:szCs w:val="24"/>
        </w:rPr>
        <w:t>1</w:t>
      </w:r>
      <w:r>
        <w:rPr>
          <w:rFonts w:hint="eastAsia"/>
          <w:b/>
          <w:sz w:val="24"/>
          <w:szCs w:val="24"/>
        </w:rPr>
        <w:t xml:space="preserve">  </w:t>
      </w:r>
      <w:r>
        <w:rPr>
          <w:rFonts w:hint="eastAsia"/>
          <w:sz w:val="24"/>
          <w:szCs w:val="24"/>
        </w:rPr>
        <w:t>曲臂遮阳篷</w:t>
      </w:r>
      <w:r w:rsidRPr="002C3A4E">
        <w:rPr>
          <w:rFonts w:hint="eastAsia"/>
          <w:sz w:val="24"/>
          <w:szCs w:val="24"/>
        </w:rPr>
        <w:t>金属构件表面应光洁，不得有毛刺变形、开裂、锐角。不得有明显色差、流挂、露底、皱皮、剥落、锈蚀现象。</w:t>
      </w:r>
    </w:p>
    <w:p w:rsidR="004249A9" w:rsidRPr="0026648A" w:rsidRDefault="004249A9" w:rsidP="004249A9">
      <w:pPr>
        <w:ind w:firstLineChars="200" w:firstLine="480"/>
        <w:rPr>
          <w:sz w:val="24"/>
        </w:rPr>
      </w:pPr>
      <w:r w:rsidRPr="0026648A">
        <w:rPr>
          <w:rFonts w:hint="eastAsia"/>
          <w:sz w:val="24"/>
        </w:rPr>
        <w:t>检查数量：全数检查。</w:t>
      </w:r>
    </w:p>
    <w:p w:rsidR="004249A9" w:rsidRPr="0026648A" w:rsidRDefault="004249A9" w:rsidP="004249A9">
      <w:pPr>
        <w:ind w:firstLineChars="200" w:firstLine="480"/>
        <w:rPr>
          <w:sz w:val="24"/>
        </w:rPr>
      </w:pPr>
      <w:r w:rsidRPr="0026648A">
        <w:rPr>
          <w:rFonts w:hint="eastAsia"/>
          <w:sz w:val="24"/>
        </w:rPr>
        <w:lastRenderedPageBreak/>
        <w:t>检查方法：观察检查，手摸检查，</w:t>
      </w:r>
      <w:r w:rsidRPr="0026648A">
        <w:rPr>
          <w:rFonts w:hint="eastAsia"/>
          <w:sz w:val="24"/>
        </w:rPr>
        <w:t xml:space="preserve"> </w:t>
      </w:r>
    </w:p>
    <w:p w:rsidR="004249A9" w:rsidRDefault="004249A9" w:rsidP="004249A9">
      <w:pPr>
        <w:rPr>
          <w:sz w:val="24"/>
        </w:rPr>
      </w:pPr>
      <w:r>
        <w:rPr>
          <w:rFonts w:hint="eastAsia"/>
          <w:b/>
          <w:sz w:val="24"/>
        </w:rPr>
        <w:t>6</w:t>
      </w:r>
      <w:r w:rsidRPr="002E2763">
        <w:rPr>
          <w:rFonts w:hint="eastAsia"/>
          <w:b/>
          <w:sz w:val="24"/>
        </w:rPr>
        <w:t>.</w:t>
      </w:r>
      <w:r>
        <w:rPr>
          <w:rFonts w:hint="eastAsia"/>
          <w:b/>
          <w:sz w:val="24"/>
        </w:rPr>
        <w:t>6</w:t>
      </w:r>
      <w:r w:rsidRPr="002E2763">
        <w:rPr>
          <w:rFonts w:hint="eastAsia"/>
          <w:b/>
          <w:sz w:val="24"/>
        </w:rPr>
        <w:t>.</w:t>
      </w:r>
      <w:r>
        <w:rPr>
          <w:rFonts w:hint="eastAsia"/>
          <w:b/>
          <w:sz w:val="24"/>
        </w:rPr>
        <w:t>1</w:t>
      </w:r>
      <w:r w:rsidR="00BD52A0">
        <w:rPr>
          <w:rFonts w:hint="eastAsia"/>
          <w:b/>
          <w:sz w:val="24"/>
        </w:rPr>
        <w:t>2</w:t>
      </w:r>
      <w:r>
        <w:rPr>
          <w:rFonts w:hint="eastAsia"/>
          <w:b/>
          <w:sz w:val="24"/>
        </w:rPr>
        <w:t xml:space="preserve">  </w:t>
      </w:r>
      <w:r>
        <w:rPr>
          <w:rFonts w:hint="eastAsia"/>
          <w:sz w:val="24"/>
          <w:szCs w:val="24"/>
        </w:rPr>
        <w:t>曲臂遮阳篷</w:t>
      </w:r>
      <w:r>
        <w:rPr>
          <w:rFonts w:hint="eastAsia"/>
          <w:sz w:val="24"/>
        </w:rPr>
        <w:t>的安装偏差应符合表</w:t>
      </w:r>
      <w:r>
        <w:rPr>
          <w:rFonts w:hint="eastAsia"/>
          <w:sz w:val="24"/>
        </w:rPr>
        <w:t>6.2.9</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2C3A4E" w:rsidRDefault="004249A9" w:rsidP="004249A9">
      <w:pPr>
        <w:ind w:firstLineChars="200" w:firstLine="480"/>
        <w:rPr>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2</w:t>
      </w:r>
      <w:r w:rsidRPr="0043369F">
        <w:rPr>
          <w:rFonts w:hint="eastAsia"/>
          <w:bCs/>
          <w:sz w:val="24"/>
          <w:szCs w:val="24"/>
        </w:rPr>
        <w:t>.</w:t>
      </w:r>
      <w:r>
        <w:rPr>
          <w:rFonts w:hint="eastAsia"/>
          <w:bCs/>
          <w:sz w:val="24"/>
          <w:szCs w:val="24"/>
        </w:rPr>
        <w:t>9</w:t>
      </w:r>
      <w:r w:rsidRPr="0043369F">
        <w:rPr>
          <w:rFonts w:hint="eastAsia"/>
          <w:bCs/>
          <w:sz w:val="24"/>
          <w:szCs w:val="24"/>
        </w:rPr>
        <w:t>进行。</w:t>
      </w:r>
    </w:p>
    <w:p w:rsidR="004249A9" w:rsidRPr="00A244C1" w:rsidRDefault="004249A9" w:rsidP="004249A9">
      <w:pPr>
        <w:rPr>
          <w:sz w:val="24"/>
          <w:szCs w:val="24"/>
        </w:rPr>
      </w:pP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84" w:name="_Toc421912698"/>
      <w:bookmarkStart w:id="85" w:name="_Toc458444224"/>
      <w:r w:rsidRPr="005D5CDD">
        <w:rPr>
          <w:rFonts w:ascii="黑体" w:eastAsia="黑体" w:hAnsi="黑体" w:hint="eastAsia"/>
          <w:b/>
          <w:kern w:val="0"/>
          <w:sz w:val="28"/>
          <w:szCs w:val="28"/>
        </w:rPr>
        <w:t>6</w:t>
      </w:r>
      <w:r w:rsidRPr="005D5CDD">
        <w:rPr>
          <w:rFonts w:ascii="黑体" w:eastAsia="黑体" w:hAnsi="黑体"/>
          <w:b/>
          <w:kern w:val="0"/>
          <w:sz w:val="28"/>
          <w:szCs w:val="28"/>
        </w:rPr>
        <w:t>.</w:t>
      </w:r>
      <w:r w:rsidRPr="005D5CDD">
        <w:rPr>
          <w:rFonts w:ascii="黑体" w:eastAsia="黑体" w:hAnsi="黑体" w:hint="eastAsia"/>
          <w:b/>
          <w:kern w:val="0"/>
          <w:sz w:val="28"/>
          <w:szCs w:val="28"/>
        </w:rPr>
        <w:t>7  遮阳金属格栅</w:t>
      </w:r>
      <w:bookmarkEnd w:id="84"/>
      <w:bookmarkEnd w:id="85"/>
    </w:p>
    <w:p w:rsidR="004249A9" w:rsidRPr="003938F7" w:rsidRDefault="004249A9" w:rsidP="004249A9">
      <w:pPr>
        <w:rPr>
          <w:sz w:val="24"/>
          <w:szCs w:val="24"/>
        </w:rPr>
      </w:pPr>
      <w:r w:rsidRPr="003938F7">
        <w:rPr>
          <w:rFonts w:hint="eastAsia"/>
          <w:b/>
          <w:sz w:val="24"/>
          <w:szCs w:val="24"/>
        </w:rPr>
        <w:t>6.7.1</w:t>
      </w:r>
      <w:r>
        <w:rPr>
          <w:rFonts w:hint="eastAsia"/>
          <w:sz w:val="24"/>
          <w:szCs w:val="24"/>
        </w:rPr>
        <w:t xml:space="preserve">  </w:t>
      </w:r>
      <w:r>
        <w:rPr>
          <w:rFonts w:hint="eastAsia"/>
          <w:sz w:val="24"/>
          <w:szCs w:val="24"/>
        </w:rPr>
        <w:t>遮阳金属格栅的形式、</w:t>
      </w:r>
      <w:r w:rsidRPr="003938F7">
        <w:rPr>
          <w:rFonts w:hint="eastAsia"/>
          <w:sz w:val="24"/>
          <w:szCs w:val="24"/>
        </w:rPr>
        <w:t>构造节点、安装位置、</w:t>
      </w:r>
      <w:r>
        <w:rPr>
          <w:rFonts w:hint="eastAsia"/>
          <w:sz w:val="24"/>
          <w:szCs w:val="24"/>
        </w:rPr>
        <w:t>连接方式应符合设计要求。</w:t>
      </w:r>
    </w:p>
    <w:p w:rsidR="004249A9" w:rsidRPr="003938F7" w:rsidRDefault="004249A9" w:rsidP="004249A9">
      <w:pPr>
        <w:ind w:firstLineChars="200" w:firstLine="480"/>
        <w:rPr>
          <w:bCs/>
          <w:sz w:val="24"/>
          <w:szCs w:val="24"/>
        </w:rPr>
      </w:pPr>
      <w:r w:rsidRPr="003938F7">
        <w:rPr>
          <w:rFonts w:hint="eastAsia"/>
          <w:bCs/>
          <w:sz w:val="24"/>
          <w:szCs w:val="24"/>
        </w:rPr>
        <w:t>检查数量：全数检查</w:t>
      </w:r>
    </w:p>
    <w:p w:rsidR="004249A9" w:rsidRPr="003938F7" w:rsidRDefault="004249A9" w:rsidP="004249A9">
      <w:pPr>
        <w:ind w:firstLineChars="200" w:firstLine="480"/>
        <w:rPr>
          <w:bCs/>
          <w:sz w:val="24"/>
          <w:szCs w:val="24"/>
        </w:rPr>
      </w:pPr>
      <w:r w:rsidRPr="003938F7">
        <w:rPr>
          <w:rFonts w:hint="eastAsia"/>
          <w:bCs/>
          <w:sz w:val="24"/>
          <w:szCs w:val="24"/>
        </w:rPr>
        <w:t>检查方法：对照设计文件检查</w:t>
      </w:r>
    </w:p>
    <w:p w:rsidR="004249A9" w:rsidRPr="003938F7" w:rsidRDefault="004249A9" w:rsidP="004249A9">
      <w:pPr>
        <w:rPr>
          <w:sz w:val="24"/>
          <w:szCs w:val="24"/>
        </w:rPr>
      </w:pPr>
      <w:r w:rsidRPr="003938F7">
        <w:rPr>
          <w:rFonts w:hint="eastAsia"/>
          <w:b/>
          <w:sz w:val="24"/>
          <w:szCs w:val="24"/>
        </w:rPr>
        <w:t>6.7.</w:t>
      </w:r>
      <w:r>
        <w:rPr>
          <w:rFonts w:hint="eastAsia"/>
          <w:b/>
          <w:sz w:val="24"/>
          <w:szCs w:val="24"/>
        </w:rPr>
        <w:t>2</w:t>
      </w:r>
      <w:r>
        <w:rPr>
          <w:rFonts w:hint="eastAsia"/>
          <w:sz w:val="24"/>
          <w:szCs w:val="24"/>
        </w:rPr>
        <w:t xml:space="preserve">  </w:t>
      </w:r>
      <w:r>
        <w:rPr>
          <w:rFonts w:hint="eastAsia"/>
          <w:sz w:val="24"/>
          <w:szCs w:val="24"/>
        </w:rPr>
        <w:t>金属格栅</w:t>
      </w:r>
      <w:r w:rsidRPr="003938F7">
        <w:rPr>
          <w:rFonts w:hint="eastAsia"/>
          <w:sz w:val="24"/>
          <w:szCs w:val="24"/>
        </w:rPr>
        <w:t>所采用原材料、半成品或成品等，其</w:t>
      </w:r>
      <w:r>
        <w:rPr>
          <w:rFonts w:hint="eastAsia"/>
          <w:sz w:val="24"/>
          <w:szCs w:val="24"/>
        </w:rPr>
        <w:t>品种、规格、型号和相关性能</w:t>
      </w:r>
      <w:r w:rsidRPr="003938F7">
        <w:rPr>
          <w:rFonts w:hint="eastAsia"/>
          <w:sz w:val="24"/>
          <w:szCs w:val="24"/>
        </w:rPr>
        <w:t>应</w:t>
      </w:r>
      <w:r>
        <w:rPr>
          <w:rFonts w:hint="eastAsia"/>
          <w:sz w:val="24"/>
          <w:szCs w:val="24"/>
        </w:rPr>
        <w:t>符合设计要求。</w:t>
      </w:r>
    </w:p>
    <w:p w:rsidR="004249A9" w:rsidRPr="003938F7" w:rsidRDefault="004249A9" w:rsidP="004249A9">
      <w:pPr>
        <w:ind w:firstLineChars="200" w:firstLine="480"/>
        <w:rPr>
          <w:bCs/>
          <w:sz w:val="24"/>
          <w:szCs w:val="24"/>
        </w:rPr>
      </w:pPr>
      <w:r w:rsidRPr="003938F7">
        <w:rPr>
          <w:rFonts w:hint="eastAsia"/>
          <w:bCs/>
          <w:sz w:val="24"/>
          <w:szCs w:val="24"/>
        </w:rPr>
        <w:t>检查数量</w:t>
      </w:r>
      <w:r>
        <w:rPr>
          <w:rFonts w:hint="eastAsia"/>
          <w:bCs/>
          <w:sz w:val="24"/>
          <w:szCs w:val="24"/>
        </w:rPr>
        <w:t>：按进场批次，每</w:t>
      </w:r>
      <w:r w:rsidRPr="0002771B">
        <w:rPr>
          <w:rFonts w:hint="eastAsia"/>
          <w:sz w:val="24"/>
        </w:rPr>
        <w:t>个</w:t>
      </w:r>
      <w:r>
        <w:rPr>
          <w:rFonts w:hint="eastAsia"/>
          <w:sz w:val="24"/>
        </w:rPr>
        <w:t>批次随机</w:t>
      </w:r>
      <w:r w:rsidRPr="0002771B">
        <w:rPr>
          <w:rFonts w:hint="eastAsia"/>
          <w:sz w:val="24"/>
        </w:rPr>
        <w:t>抽查不少于</w:t>
      </w:r>
      <w:r w:rsidRPr="0002771B">
        <w:rPr>
          <w:rFonts w:hint="eastAsia"/>
          <w:sz w:val="24"/>
        </w:rPr>
        <w:t>3</w:t>
      </w:r>
      <w:r>
        <w:rPr>
          <w:rFonts w:hint="eastAsia"/>
          <w:sz w:val="24"/>
        </w:rPr>
        <w:t>副</w:t>
      </w:r>
      <w:r w:rsidRPr="0002771B">
        <w:rPr>
          <w:rFonts w:hint="eastAsia"/>
          <w:sz w:val="24"/>
        </w:rPr>
        <w:t>。</w:t>
      </w:r>
    </w:p>
    <w:p w:rsidR="004249A9" w:rsidRPr="003938F7" w:rsidRDefault="004249A9" w:rsidP="004249A9">
      <w:pPr>
        <w:ind w:firstLineChars="200" w:firstLine="480"/>
        <w:rPr>
          <w:bCs/>
          <w:sz w:val="24"/>
          <w:szCs w:val="24"/>
        </w:rPr>
      </w:pPr>
      <w:r w:rsidRPr="003938F7">
        <w:rPr>
          <w:rFonts w:hint="eastAsia"/>
          <w:bCs/>
          <w:sz w:val="24"/>
          <w:szCs w:val="24"/>
        </w:rPr>
        <w:t>检查方法：观察；</w:t>
      </w:r>
      <w:r>
        <w:rPr>
          <w:rFonts w:hint="eastAsia"/>
          <w:bCs/>
          <w:sz w:val="24"/>
          <w:szCs w:val="24"/>
        </w:rPr>
        <w:t>核查产品合格证书和两年有效期内</w:t>
      </w:r>
      <w:r w:rsidRPr="003938F7">
        <w:rPr>
          <w:rFonts w:hint="eastAsia"/>
          <w:bCs/>
          <w:sz w:val="24"/>
          <w:szCs w:val="24"/>
        </w:rPr>
        <w:t>型式检验报告</w:t>
      </w:r>
    </w:p>
    <w:p w:rsidR="004249A9" w:rsidRDefault="004249A9" w:rsidP="004249A9">
      <w:pPr>
        <w:rPr>
          <w:rFonts w:ascii="黑体" w:eastAsia="黑体"/>
          <w:b/>
          <w:sz w:val="24"/>
        </w:rPr>
      </w:pPr>
      <w:r w:rsidRPr="003938F7">
        <w:rPr>
          <w:rFonts w:hint="eastAsia"/>
          <w:b/>
          <w:sz w:val="24"/>
          <w:szCs w:val="24"/>
        </w:rPr>
        <w:t>6.7.</w:t>
      </w:r>
      <w:r>
        <w:rPr>
          <w:rFonts w:hint="eastAsia"/>
          <w:b/>
          <w:sz w:val="24"/>
          <w:szCs w:val="24"/>
        </w:rPr>
        <w:t>3</w:t>
      </w:r>
      <w:r>
        <w:rPr>
          <w:rFonts w:hint="eastAsia"/>
          <w:sz w:val="24"/>
          <w:szCs w:val="24"/>
        </w:rPr>
        <w:t xml:space="preserve">  </w:t>
      </w:r>
      <w:r>
        <w:rPr>
          <w:rFonts w:hint="eastAsia"/>
          <w:sz w:val="24"/>
          <w:szCs w:val="24"/>
        </w:rPr>
        <w:t>金属格栅</w:t>
      </w:r>
      <w:r>
        <w:rPr>
          <w:rFonts w:hint="eastAsia"/>
          <w:sz w:val="24"/>
        </w:rPr>
        <w:t>的抗风性能应符合设计要求和相关标准的规定</w:t>
      </w:r>
      <w:r w:rsidR="00BD52A0">
        <w:rPr>
          <w:rFonts w:hint="eastAsia"/>
          <w:sz w:val="24"/>
        </w:rPr>
        <w:t>，</w:t>
      </w:r>
      <w:r w:rsidR="00BD52A0" w:rsidRPr="00624A03">
        <w:rPr>
          <w:rFonts w:hint="eastAsia"/>
          <w:sz w:val="24"/>
        </w:rPr>
        <w:t>进场时应对抗风性能进行复验，复验应为见证取样送检。</w:t>
      </w:r>
    </w:p>
    <w:p w:rsidR="004249A9" w:rsidRDefault="004249A9" w:rsidP="004249A9">
      <w:pPr>
        <w:ind w:firstLineChars="200" w:firstLine="480"/>
        <w:rPr>
          <w:sz w:val="24"/>
        </w:rPr>
      </w:pPr>
      <w:r>
        <w:rPr>
          <w:rFonts w:hint="eastAsia"/>
          <w:sz w:val="24"/>
        </w:rPr>
        <w:t>检查数量：全数检查</w:t>
      </w:r>
      <w:r w:rsidR="00BD52A0">
        <w:rPr>
          <w:rFonts w:hint="eastAsia"/>
          <w:sz w:val="24"/>
        </w:rPr>
        <w:t>；复验数量同一厂家、同一产品抽查数不少于</w:t>
      </w:r>
      <w:r w:rsidR="00BD52A0">
        <w:rPr>
          <w:rFonts w:hint="eastAsia"/>
          <w:sz w:val="24"/>
        </w:rPr>
        <w:t>1</w:t>
      </w:r>
      <w:r w:rsidR="00BD52A0">
        <w:rPr>
          <w:rFonts w:hint="eastAsia"/>
          <w:sz w:val="24"/>
        </w:rPr>
        <w:t>幅</w:t>
      </w:r>
      <w:r>
        <w:rPr>
          <w:rFonts w:hint="eastAsia"/>
          <w:sz w:val="24"/>
        </w:rPr>
        <w:t>。</w:t>
      </w:r>
    </w:p>
    <w:p w:rsidR="004249A9" w:rsidRDefault="004249A9" w:rsidP="004249A9">
      <w:pPr>
        <w:ind w:firstLineChars="200" w:firstLine="480"/>
        <w:rPr>
          <w:sz w:val="24"/>
        </w:rPr>
      </w:pPr>
      <w:r>
        <w:rPr>
          <w:rFonts w:hint="eastAsia"/>
          <w:sz w:val="24"/>
        </w:rPr>
        <w:t>检查方法：核查质量证明文件</w:t>
      </w:r>
      <w:r w:rsidR="00BD52A0">
        <w:rPr>
          <w:rFonts w:hint="eastAsia"/>
          <w:sz w:val="24"/>
        </w:rPr>
        <w:t>；进场时抽样复验，验收时核查复验报告</w:t>
      </w:r>
      <w:r>
        <w:rPr>
          <w:rFonts w:hint="eastAsia"/>
          <w:sz w:val="24"/>
        </w:rPr>
        <w:t>。</w:t>
      </w:r>
    </w:p>
    <w:p w:rsidR="004249A9" w:rsidRPr="003938F7" w:rsidRDefault="004249A9" w:rsidP="004249A9">
      <w:pPr>
        <w:rPr>
          <w:sz w:val="24"/>
          <w:szCs w:val="24"/>
        </w:rPr>
      </w:pPr>
      <w:r w:rsidRPr="002C3A4E">
        <w:rPr>
          <w:rFonts w:hint="eastAsia"/>
          <w:b/>
          <w:sz w:val="24"/>
          <w:szCs w:val="24"/>
        </w:rPr>
        <w:t>6.</w:t>
      </w:r>
      <w:r>
        <w:rPr>
          <w:rFonts w:hint="eastAsia"/>
          <w:b/>
          <w:sz w:val="24"/>
          <w:szCs w:val="24"/>
        </w:rPr>
        <w:t>7</w:t>
      </w:r>
      <w:r w:rsidRPr="002C3A4E">
        <w:rPr>
          <w:rFonts w:hint="eastAsia"/>
          <w:b/>
          <w:sz w:val="24"/>
          <w:szCs w:val="24"/>
        </w:rPr>
        <w:t>.</w:t>
      </w:r>
      <w:r>
        <w:rPr>
          <w:rFonts w:hint="eastAsia"/>
          <w:b/>
          <w:sz w:val="24"/>
          <w:szCs w:val="24"/>
        </w:rPr>
        <w:t>4</w:t>
      </w:r>
      <w:r w:rsidRPr="002C3A4E">
        <w:rPr>
          <w:rFonts w:hint="eastAsia"/>
          <w:sz w:val="24"/>
          <w:szCs w:val="24"/>
        </w:rPr>
        <w:t xml:space="preserve">  </w:t>
      </w:r>
      <w:r>
        <w:rPr>
          <w:rFonts w:hint="eastAsia"/>
          <w:sz w:val="24"/>
          <w:szCs w:val="24"/>
        </w:rPr>
        <w:t>金属格栅的</w:t>
      </w:r>
      <w:r w:rsidRPr="003938F7">
        <w:rPr>
          <w:rFonts w:hint="eastAsia"/>
          <w:sz w:val="24"/>
          <w:szCs w:val="24"/>
        </w:rPr>
        <w:t>受力构件应严格</w:t>
      </w:r>
      <w:r>
        <w:rPr>
          <w:rFonts w:hint="eastAsia"/>
          <w:sz w:val="24"/>
          <w:szCs w:val="24"/>
        </w:rPr>
        <w:t>按照经批准的设计文件所规定的材料种类以及截面尺寸进行制作，当采用金属材料时</w:t>
      </w:r>
      <w:r w:rsidRPr="003938F7">
        <w:rPr>
          <w:rFonts w:hint="eastAsia"/>
          <w:sz w:val="24"/>
          <w:szCs w:val="24"/>
        </w:rPr>
        <w:t>，其材料的最小壁厚不得小于</w:t>
      </w:r>
      <w:r w:rsidRPr="003938F7">
        <w:rPr>
          <w:rFonts w:hint="eastAsia"/>
          <w:sz w:val="24"/>
          <w:szCs w:val="24"/>
        </w:rPr>
        <w:t xml:space="preserve"> </w:t>
      </w:r>
      <w:smartTag w:uri="urn:schemas-microsoft-com:office:smarttags" w:element="chmetcnv">
        <w:smartTagPr>
          <w:attr w:name="UnitName" w:val="mm"/>
          <w:attr w:name="SourceValue" w:val="2"/>
          <w:attr w:name="HasSpace" w:val="False"/>
          <w:attr w:name="Negative" w:val="False"/>
          <w:attr w:name="NumberType" w:val="1"/>
          <w:attr w:name="TCSC" w:val="0"/>
        </w:smartTagPr>
        <w:r w:rsidRPr="003938F7">
          <w:rPr>
            <w:rFonts w:hint="eastAsia"/>
            <w:sz w:val="24"/>
            <w:szCs w:val="24"/>
          </w:rPr>
          <w:t>2.0mm</w:t>
        </w:r>
      </w:smartTag>
      <w:r w:rsidRPr="003938F7">
        <w:rPr>
          <w:rFonts w:hint="eastAsia"/>
          <w:sz w:val="24"/>
          <w:szCs w:val="24"/>
        </w:rPr>
        <w:t>。</w:t>
      </w:r>
    </w:p>
    <w:p w:rsidR="004249A9" w:rsidRPr="00B25F19" w:rsidRDefault="004249A9" w:rsidP="004249A9">
      <w:pPr>
        <w:ind w:firstLineChars="200" w:firstLine="480"/>
        <w:rPr>
          <w:bCs/>
          <w:sz w:val="24"/>
          <w:szCs w:val="24"/>
        </w:rPr>
      </w:pPr>
      <w:r w:rsidRPr="00B25F19">
        <w:rPr>
          <w:rFonts w:hint="eastAsia"/>
          <w:bCs/>
          <w:sz w:val="24"/>
          <w:szCs w:val="24"/>
        </w:rPr>
        <w:t>检查数量：</w:t>
      </w:r>
      <w:r>
        <w:rPr>
          <w:rFonts w:hint="eastAsia"/>
          <w:bCs/>
          <w:sz w:val="24"/>
          <w:szCs w:val="24"/>
        </w:rPr>
        <w:t>按进场批次，每</w:t>
      </w:r>
      <w:r w:rsidRPr="0002771B">
        <w:rPr>
          <w:rFonts w:hint="eastAsia"/>
          <w:sz w:val="24"/>
        </w:rPr>
        <w:t>个</w:t>
      </w:r>
      <w:r>
        <w:rPr>
          <w:rFonts w:hint="eastAsia"/>
          <w:sz w:val="24"/>
        </w:rPr>
        <w:t>批次随机</w:t>
      </w:r>
      <w:r w:rsidRPr="0002771B">
        <w:rPr>
          <w:rFonts w:hint="eastAsia"/>
          <w:sz w:val="24"/>
        </w:rPr>
        <w:t>抽查不少于</w:t>
      </w:r>
      <w:r w:rsidRPr="0002771B">
        <w:rPr>
          <w:rFonts w:hint="eastAsia"/>
          <w:sz w:val="24"/>
        </w:rPr>
        <w:t>3</w:t>
      </w:r>
      <w:r>
        <w:rPr>
          <w:rFonts w:hint="eastAsia"/>
          <w:sz w:val="24"/>
        </w:rPr>
        <w:t>副</w:t>
      </w:r>
      <w:r w:rsidRPr="0002771B">
        <w:rPr>
          <w:rFonts w:hint="eastAsia"/>
          <w:sz w:val="24"/>
        </w:rPr>
        <w:t>。</w:t>
      </w:r>
    </w:p>
    <w:p w:rsidR="004249A9" w:rsidRPr="00B25F19" w:rsidRDefault="004249A9" w:rsidP="004249A9">
      <w:pPr>
        <w:ind w:firstLineChars="200" w:firstLine="480"/>
        <w:rPr>
          <w:bCs/>
          <w:sz w:val="24"/>
          <w:szCs w:val="24"/>
        </w:rPr>
      </w:pPr>
      <w:r w:rsidRPr="00B25F19">
        <w:rPr>
          <w:rFonts w:hint="eastAsia"/>
          <w:bCs/>
          <w:sz w:val="24"/>
          <w:szCs w:val="24"/>
        </w:rPr>
        <w:t>检查方法：</w:t>
      </w:r>
      <w:r>
        <w:rPr>
          <w:rFonts w:hint="eastAsia"/>
          <w:bCs/>
          <w:sz w:val="24"/>
          <w:szCs w:val="24"/>
        </w:rPr>
        <w:t>尺量检查。</w:t>
      </w:r>
    </w:p>
    <w:p w:rsidR="004249A9" w:rsidRPr="003938F7" w:rsidRDefault="004249A9" w:rsidP="004249A9">
      <w:pPr>
        <w:rPr>
          <w:sz w:val="24"/>
          <w:szCs w:val="24"/>
        </w:rPr>
      </w:pPr>
      <w:r w:rsidRPr="003938F7">
        <w:rPr>
          <w:rFonts w:hint="eastAsia"/>
          <w:b/>
          <w:sz w:val="24"/>
          <w:szCs w:val="24"/>
        </w:rPr>
        <w:t>6.7.</w:t>
      </w:r>
      <w:r>
        <w:rPr>
          <w:rFonts w:hint="eastAsia"/>
          <w:b/>
          <w:sz w:val="24"/>
          <w:szCs w:val="24"/>
        </w:rPr>
        <w:t>5</w:t>
      </w:r>
      <w:r>
        <w:rPr>
          <w:rFonts w:hint="eastAsia"/>
          <w:sz w:val="24"/>
          <w:szCs w:val="24"/>
        </w:rPr>
        <w:t xml:space="preserve">  </w:t>
      </w:r>
      <w:r w:rsidRPr="003938F7">
        <w:rPr>
          <w:rFonts w:hint="eastAsia"/>
          <w:sz w:val="24"/>
          <w:szCs w:val="24"/>
        </w:rPr>
        <w:t>当</w:t>
      </w:r>
      <w:r>
        <w:rPr>
          <w:rFonts w:hint="eastAsia"/>
          <w:sz w:val="24"/>
          <w:szCs w:val="24"/>
        </w:rPr>
        <w:t>金属格栅</w:t>
      </w:r>
      <w:r w:rsidRPr="003938F7">
        <w:rPr>
          <w:rFonts w:hint="eastAsia"/>
          <w:sz w:val="24"/>
          <w:szCs w:val="24"/>
        </w:rPr>
        <w:t>采用钢铁材料时（除不锈钢外），</w:t>
      </w:r>
      <w:r>
        <w:rPr>
          <w:rFonts w:hint="eastAsia"/>
          <w:sz w:val="24"/>
          <w:szCs w:val="24"/>
        </w:rPr>
        <w:t>应进行防锈处理，应根据</w:t>
      </w:r>
      <w:r w:rsidRPr="003938F7">
        <w:rPr>
          <w:rFonts w:hint="eastAsia"/>
          <w:sz w:val="24"/>
          <w:szCs w:val="24"/>
        </w:rPr>
        <w:t>《金属覆盖层</w:t>
      </w:r>
      <w:r w:rsidRPr="003938F7">
        <w:rPr>
          <w:rFonts w:hint="eastAsia"/>
          <w:sz w:val="24"/>
          <w:szCs w:val="24"/>
        </w:rPr>
        <w:t xml:space="preserve">  </w:t>
      </w:r>
      <w:r w:rsidRPr="003938F7">
        <w:rPr>
          <w:rFonts w:hint="eastAsia"/>
          <w:sz w:val="24"/>
          <w:szCs w:val="24"/>
        </w:rPr>
        <w:t>钢铁上的锌电镀层》</w:t>
      </w:r>
      <w:r w:rsidRPr="003938F7">
        <w:rPr>
          <w:rFonts w:hint="eastAsia"/>
          <w:sz w:val="24"/>
          <w:szCs w:val="24"/>
        </w:rPr>
        <w:t>GB/T 9799</w:t>
      </w:r>
      <w:r w:rsidRPr="003938F7">
        <w:rPr>
          <w:rFonts w:hint="eastAsia"/>
          <w:sz w:val="24"/>
          <w:szCs w:val="24"/>
        </w:rPr>
        <w:t>的规定进行镀锌处理时，镀层厚度应大于</w:t>
      </w:r>
      <w:r w:rsidRPr="003938F7">
        <w:rPr>
          <w:rFonts w:hint="eastAsia"/>
          <w:sz w:val="24"/>
          <w:szCs w:val="24"/>
        </w:rPr>
        <w:t>12µm</w:t>
      </w:r>
      <w:r w:rsidRPr="003938F7">
        <w:rPr>
          <w:rFonts w:hint="eastAsia"/>
          <w:sz w:val="24"/>
          <w:szCs w:val="24"/>
        </w:rPr>
        <w:t>。</w:t>
      </w:r>
    </w:p>
    <w:p w:rsidR="004249A9" w:rsidRPr="00607DC9" w:rsidRDefault="004249A9" w:rsidP="004249A9">
      <w:pPr>
        <w:ind w:firstLineChars="200" w:firstLine="480"/>
        <w:rPr>
          <w:bCs/>
          <w:sz w:val="24"/>
          <w:szCs w:val="24"/>
        </w:rPr>
      </w:pPr>
      <w:r w:rsidRPr="00607DC9">
        <w:rPr>
          <w:rFonts w:hint="eastAsia"/>
          <w:bCs/>
          <w:sz w:val="24"/>
          <w:szCs w:val="24"/>
        </w:rPr>
        <w:t>检查数量：</w:t>
      </w:r>
      <w:r>
        <w:rPr>
          <w:rFonts w:hint="eastAsia"/>
          <w:bCs/>
          <w:sz w:val="24"/>
          <w:szCs w:val="24"/>
        </w:rPr>
        <w:t>按进场批次，每</w:t>
      </w:r>
      <w:r w:rsidRPr="00607DC9">
        <w:rPr>
          <w:rFonts w:hint="eastAsia"/>
          <w:bCs/>
          <w:sz w:val="24"/>
          <w:szCs w:val="24"/>
        </w:rPr>
        <w:t>个批次随机抽查不少于</w:t>
      </w:r>
      <w:r w:rsidRPr="00607DC9">
        <w:rPr>
          <w:rFonts w:hint="eastAsia"/>
          <w:bCs/>
          <w:sz w:val="24"/>
          <w:szCs w:val="24"/>
        </w:rPr>
        <w:t>3</w:t>
      </w:r>
      <w:r w:rsidRPr="00607DC9">
        <w:rPr>
          <w:rFonts w:hint="eastAsia"/>
          <w:bCs/>
          <w:sz w:val="24"/>
          <w:szCs w:val="24"/>
        </w:rPr>
        <w:t>副。</w:t>
      </w:r>
    </w:p>
    <w:p w:rsidR="004249A9" w:rsidRDefault="004249A9" w:rsidP="004249A9">
      <w:pPr>
        <w:ind w:firstLineChars="200" w:firstLine="480"/>
        <w:rPr>
          <w:bCs/>
          <w:sz w:val="24"/>
          <w:szCs w:val="24"/>
        </w:rPr>
      </w:pPr>
      <w:r w:rsidRPr="00607DC9">
        <w:rPr>
          <w:rFonts w:hint="eastAsia"/>
          <w:bCs/>
          <w:sz w:val="24"/>
          <w:szCs w:val="24"/>
        </w:rPr>
        <w:t>检查方法：涂层厚度检测仪检查</w:t>
      </w:r>
      <w:r>
        <w:rPr>
          <w:rFonts w:hint="eastAsia"/>
          <w:bCs/>
          <w:sz w:val="24"/>
          <w:szCs w:val="24"/>
        </w:rPr>
        <w:t>。</w:t>
      </w:r>
    </w:p>
    <w:p w:rsidR="004249A9" w:rsidRPr="003938F7" w:rsidRDefault="004249A9" w:rsidP="004249A9">
      <w:pPr>
        <w:rPr>
          <w:sz w:val="24"/>
          <w:szCs w:val="24"/>
        </w:rPr>
      </w:pPr>
      <w:r w:rsidRPr="0007294C">
        <w:rPr>
          <w:rFonts w:hint="eastAsia"/>
          <w:b/>
          <w:sz w:val="24"/>
          <w:szCs w:val="24"/>
        </w:rPr>
        <w:t>6.7.6</w:t>
      </w:r>
      <w:r>
        <w:rPr>
          <w:rFonts w:hint="eastAsia"/>
          <w:sz w:val="24"/>
          <w:szCs w:val="24"/>
        </w:rPr>
        <w:t xml:space="preserve">  </w:t>
      </w:r>
      <w:r>
        <w:rPr>
          <w:rFonts w:hint="eastAsia"/>
          <w:sz w:val="24"/>
          <w:szCs w:val="24"/>
        </w:rPr>
        <w:t>金属格栅与主结构或围护结构</w:t>
      </w:r>
      <w:r w:rsidRPr="003938F7">
        <w:rPr>
          <w:rFonts w:hint="eastAsia"/>
          <w:sz w:val="24"/>
          <w:szCs w:val="24"/>
        </w:rPr>
        <w:t>的连接</w:t>
      </w:r>
      <w:r>
        <w:rPr>
          <w:rFonts w:hint="eastAsia"/>
          <w:sz w:val="24"/>
          <w:szCs w:val="24"/>
        </w:rPr>
        <w:t>应</w:t>
      </w:r>
      <w:r w:rsidRPr="003938F7">
        <w:rPr>
          <w:rFonts w:hint="eastAsia"/>
          <w:sz w:val="24"/>
          <w:szCs w:val="24"/>
        </w:rPr>
        <w:t>牢固，</w:t>
      </w:r>
      <w:r>
        <w:rPr>
          <w:rFonts w:hint="eastAsia"/>
          <w:sz w:val="24"/>
          <w:szCs w:val="24"/>
        </w:rPr>
        <w:t>并应符合设计要求</w:t>
      </w:r>
      <w:r w:rsidRPr="003938F7">
        <w:rPr>
          <w:rFonts w:hint="eastAsia"/>
          <w:sz w:val="24"/>
          <w:szCs w:val="24"/>
        </w:rPr>
        <w:t>。</w:t>
      </w:r>
    </w:p>
    <w:p w:rsidR="004249A9" w:rsidRPr="006820FD" w:rsidRDefault="004249A9" w:rsidP="004249A9">
      <w:pPr>
        <w:ind w:firstLineChars="200" w:firstLine="480"/>
        <w:rPr>
          <w:bCs/>
          <w:sz w:val="24"/>
          <w:szCs w:val="24"/>
        </w:rPr>
      </w:pPr>
      <w:r w:rsidRPr="006820FD">
        <w:rPr>
          <w:rFonts w:hint="eastAsia"/>
          <w:bCs/>
          <w:sz w:val="24"/>
          <w:szCs w:val="24"/>
        </w:rPr>
        <w:t>检验数量：全数检查</w:t>
      </w:r>
      <w:r>
        <w:rPr>
          <w:rFonts w:hint="eastAsia"/>
          <w:sz w:val="24"/>
        </w:rPr>
        <w:t>验收记录。</w:t>
      </w:r>
    </w:p>
    <w:p w:rsidR="004249A9" w:rsidRPr="006820FD" w:rsidRDefault="004249A9" w:rsidP="004249A9">
      <w:pPr>
        <w:ind w:firstLineChars="200" w:firstLine="480"/>
        <w:rPr>
          <w:bCs/>
          <w:sz w:val="24"/>
          <w:szCs w:val="24"/>
        </w:rPr>
      </w:pPr>
      <w:r w:rsidRPr="006820FD">
        <w:rPr>
          <w:rFonts w:hint="eastAsia"/>
          <w:bCs/>
          <w:sz w:val="24"/>
          <w:szCs w:val="24"/>
        </w:rPr>
        <w:lastRenderedPageBreak/>
        <w:t>检查方法：观察；</w:t>
      </w:r>
      <w:r>
        <w:rPr>
          <w:rFonts w:hint="eastAsia"/>
          <w:bCs/>
          <w:sz w:val="24"/>
          <w:szCs w:val="24"/>
        </w:rPr>
        <w:t>检查</w:t>
      </w:r>
      <w:r w:rsidRPr="006820FD">
        <w:rPr>
          <w:rFonts w:hint="eastAsia"/>
          <w:bCs/>
          <w:sz w:val="24"/>
          <w:szCs w:val="24"/>
        </w:rPr>
        <w:t>隐蔽工程验收记录</w:t>
      </w:r>
      <w:r>
        <w:rPr>
          <w:rFonts w:hint="eastAsia"/>
          <w:bCs/>
          <w:sz w:val="24"/>
          <w:szCs w:val="24"/>
        </w:rPr>
        <w:t>和试验报告。</w:t>
      </w:r>
    </w:p>
    <w:p w:rsidR="004249A9" w:rsidRDefault="004249A9" w:rsidP="004249A9">
      <w:pPr>
        <w:rPr>
          <w:sz w:val="24"/>
        </w:rPr>
      </w:pPr>
      <w:r>
        <w:rPr>
          <w:rFonts w:hint="eastAsia"/>
          <w:b/>
          <w:sz w:val="24"/>
        </w:rPr>
        <w:t xml:space="preserve">6.7.7  </w:t>
      </w:r>
      <w:r>
        <w:rPr>
          <w:rFonts w:hint="eastAsia"/>
          <w:sz w:val="24"/>
          <w:szCs w:val="24"/>
        </w:rPr>
        <w:t>金属格栅</w:t>
      </w:r>
      <w:r>
        <w:rPr>
          <w:rFonts w:hint="eastAsia"/>
          <w:sz w:val="24"/>
        </w:rPr>
        <w:t>的外观质量应洁净、平整、无大面积划痕、碰伤、褪色、色斑、污渍、</w:t>
      </w:r>
      <w:r>
        <w:rPr>
          <w:rFonts w:hint="eastAsia"/>
          <w:color w:val="000000"/>
          <w:sz w:val="24"/>
        </w:rPr>
        <w:t>撕裂等缺陷</w:t>
      </w:r>
      <w:r>
        <w:rPr>
          <w:rFonts w:hint="eastAsia"/>
          <w:sz w:val="24"/>
        </w:rPr>
        <w:t>。色彩应符合设计要求，色泽应均匀。</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43369F" w:rsidRDefault="004249A9" w:rsidP="004249A9">
      <w:pPr>
        <w:ind w:firstLineChars="200" w:firstLine="480"/>
        <w:rPr>
          <w:bCs/>
          <w:sz w:val="24"/>
          <w:szCs w:val="24"/>
        </w:rPr>
      </w:pPr>
      <w:r>
        <w:rPr>
          <w:rFonts w:hint="eastAsia"/>
          <w:bCs/>
          <w:sz w:val="24"/>
          <w:szCs w:val="24"/>
        </w:rPr>
        <w:t>检查方法</w:t>
      </w:r>
      <w:r w:rsidRPr="0043369F">
        <w:rPr>
          <w:rFonts w:hint="eastAsia"/>
          <w:bCs/>
          <w:sz w:val="24"/>
          <w:szCs w:val="24"/>
        </w:rPr>
        <w:t>：观察检查。</w:t>
      </w:r>
    </w:p>
    <w:p w:rsidR="004249A9" w:rsidRDefault="004249A9" w:rsidP="004249A9">
      <w:pPr>
        <w:rPr>
          <w:sz w:val="24"/>
        </w:rPr>
      </w:pPr>
      <w:r>
        <w:rPr>
          <w:rFonts w:hint="eastAsia"/>
          <w:b/>
          <w:sz w:val="24"/>
        </w:rPr>
        <w:t>6</w:t>
      </w:r>
      <w:r w:rsidRPr="002E2763">
        <w:rPr>
          <w:rFonts w:hint="eastAsia"/>
          <w:b/>
          <w:sz w:val="24"/>
        </w:rPr>
        <w:t>.</w:t>
      </w:r>
      <w:r>
        <w:rPr>
          <w:rFonts w:hint="eastAsia"/>
          <w:b/>
          <w:sz w:val="24"/>
        </w:rPr>
        <w:t>7</w:t>
      </w:r>
      <w:r w:rsidRPr="002E2763">
        <w:rPr>
          <w:rFonts w:hint="eastAsia"/>
          <w:b/>
          <w:sz w:val="24"/>
        </w:rPr>
        <w:t>.</w:t>
      </w:r>
      <w:r>
        <w:rPr>
          <w:rFonts w:hint="eastAsia"/>
          <w:b/>
          <w:sz w:val="24"/>
        </w:rPr>
        <w:t xml:space="preserve">8  </w:t>
      </w:r>
      <w:r>
        <w:rPr>
          <w:rFonts w:hint="eastAsia"/>
          <w:sz w:val="24"/>
          <w:szCs w:val="24"/>
        </w:rPr>
        <w:t>金属格栅</w:t>
      </w:r>
      <w:r>
        <w:rPr>
          <w:rFonts w:hint="eastAsia"/>
          <w:sz w:val="24"/>
        </w:rPr>
        <w:t>的安装偏差应符合表</w:t>
      </w:r>
      <w:r>
        <w:rPr>
          <w:rFonts w:hint="eastAsia"/>
          <w:sz w:val="24"/>
        </w:rPr>
        <w:t>6.2.9</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检查数量：全数检查。</w:t>
      </w:r>
    </w:p>
    <w:p w:rsidR="004249A9" w:rsidRPr="002C3A4E" w:rsidRDefault="004249A9" w:rsidP="004249A9">
      <w:pPr>
        <w:ind w:firstLineChars="200" w:firstLine="480"/>
        <w:rPr>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2</w:t>
      </w:r>
      <w:r w:rsidRPr="0043369F">
        <w:rPr>
          <w:rFonts w:hint="eastAsia"/>
          <w:bCs/>
          <w:sz w:val="24"/>
          <w:szCs w:val="24"/>
        </w:rPr>
        <w:t>.</w:t>
      </w:r>
      <w:r>
        <w:rPr>
          <w:rFonts w:hint="eastAsia"/>
          <w:bCs/>
          <w:sz w:val="24"/>
          <w:szCs w:val="24"/>
        </w:rPr>
        <w:t>9</w:t>
      </w:r>
      <w:r w:rsidRPr="0043369F">
        <w:rPr>
          <w:rFonts w:hint="eastAsia"/>
          <w:bCs/>
          <w:sz w:val="24"/>
          <w:szCs w:val="24"/>
        </w:rPr>
        <w:t>进行。</w:t>
      </w:r>
    </w:p>
    <w:p w:rsidR="004249A9" w:rsidRDefault="004249A9" w:rsidP="004249A9">
      <w:pPr>
        <w:rPr>
          <w:bCs/>
          <w:sz w:val="24"/>
          <w:szCs w:val="24"/>
        </w:rPr>
      </w:pP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86" w:name="_Toc421912699"/>
      <w:bookmarkStart w:id="87" w:name="_Toc458444225"/>
      <w:r w:rsidRPr="005D5CDD">
        <w:rPr>
          <w:rFonts w:ascii="黑体" w:eastAsia="黑体" w:hAnsi="黑体" w:hint="eastAsia"/>
          <w:b/>
          <w:kern w:val="0"/>
          <w:sz w:val="28"/>
          <w:szCs w:val="28"/>
        </w:rPr>
        <w:t xml:space="preserve">6.8  </w:t>
      </w:r>
      <w:r w:rsidR="005D5CDD">
        <w:rPr>
          <w:rFonts w:ascii="黑体" w:eastAsia="黑体" w:hAnsi="黑体" w:hint="eastAsia"/>
          <w:b/>
          <w:kern w:val="0"/>
          <w:sz w:val="28"/>
          <w:szCs w:val="28"/>
        </w:rPr>
        <w:t>内置</w:t>
      </w:r>
      <w:r w:rsidRPr="005D5CDD">
        <w:rPr>
          <w:rFonts w:ascii="黑体" w:eastAsia="黑体" w:hAnsi="黑体" w:hint="eastAsia"/>
          <w:b/>
          <w:kern w:val="0"/>
          <w:sz w:val="28"/>
          <w:szCs w:val="28"/>
        </w:rPr>
        <w:t>遮阳</w:t>
      </w:r>
      <w:r w:rsidR="005D5CDD">
        <w:rPr>
          <w:rFonts w:ascii="黑体" w:eastAsia="黑体" w:hAnsi="黑体" w:hint="eastAsia"/>
          <w:b/>
          <w:kern w:val="0"/>
          <w:sz w:val="28"/>
          <w:szCs w:val="28"/>
        </w:rPr>
        <w:t>中空玻璃一体化遮阳窗</w:t>
      </w:r>
      <w:bookmarkEnd w:id="86"/>
      <w:bookmarkEnd w:id="87"/>
    </w:p>
    <w:p w:rsidR="004249A9" w:rsidRPr="002C3A4E" w:rsidRDefault="004249A9" w:rsidP="004249A9">
      <w:pPr>
        <w:rPr>
          <w:sz w:val="24"/>
          <w:szCs w:val="24"/>
        </w:rPr>
      </w:pPr>
      <w:r w:rsidRPr="002C3A4E">
        <w:rPr>
          <w:rFonts w:hint="eastAsia"/>
          <w:b/>
          <w:sz w:val="24"/>
          <w:szCs w:val="24"/>
        </w:rPr>
        <w:t>6.</w:t>
      </w:r>
      <w:r>
        <w:rPr>
          <w:rFonts w:hint="eastAsia"/>
          <w:b/>
          <w:sz w:val="24"/>
          <w:szCs w:val="24"/>
        </w:rPr>
        <w:t>8</w:t>
      </w:r>
      <w:r w:rsidRPr="002C3A4E">
        <w:rPr>
          <w:rFonts w:hint="eastAsia"/>
          <w:b/>
          <w:sz w:val="24"/>
          <w:szCs w:val="24"/>
        </w:rPr>
        <w:t>.1</w:t>
      </w:r>
      <w:r w:rsidRPr="002C3A4E">
        <w:rPr>
          <w:rFonts w:hint="eastAsia"/>
          <w:sz w:val="24"/>
          <w:szCs w:val="24"/>
        </w:rPr>
        <w:t xml:space="preserve">  </w:t>
      </w:r>
      <w:r>
        <w:rPr>
          <w:rFonts w:hint="eastAsia"/>
          <w:sz w:val="24"/>
          <w:szCs w:val="24"/>
        </w:rPr>
        <w:t>中置遮阳</w:t>
      </w:r>
      <w:r w:rsidRPr="002C3A4E">
        <w:rPr>
          <w:rFonts w:hint="eastAsia"/>
          <w:sz w:val="24"/>
          <w:szCs w:val="24"/>
        </w:rPr>
        <w:t>系统的</w:t>
      </w:r>
      <w:r>
        <w:rPr>
          <w:rFonts w:hint="eastAsia"/>
          <w:sz w:val="24"/>
          <w:szCs w:val="24"/>
        </w:rPr>
        <w:t>材料</w:t>
      </w:r>
      <w:r w:rsidRPr="002C3A4E">
        <w:rPr>
          <w:rFonts w:hint="eastAsia"/>
          <w:sz w:val="24"/>
          <w:szCs w:val="24"/>
        </w:rPr>
        <w:t>、</w:t>
      </w:r>
      <w:r>
        <w:rPr>
          <w:rFonts w:hint="eastAsia"/>
          <w:sz w:val="24"/>
          <w:szCs w:val="24"/>
        </w:rPr>
        <w:t>品种、</w:t>
      </w:r>
      <w:r w:rsidRPr="002C3A4E">
        <w:rPr>
          <w:rFonts w:hint="eastAsia"/>
          <w:sz w:val="24"/>
          <w:szCs w:val="24"/>
        </w:rPr>
        <w:t>规格</w:t>
      </w:r>
      <w:r>
        <w:rPr>
          <w:rFonts w:hint="eastAsia"/>
          <w:sz w:val="24"/>
          <w:szCs w:val="24"/>
        </w:rPr>
        <w:t>和性能</w:t>
      </w:r>
      <w:r w:rsidRPr="002C3A4E">
        <w:rPr>
          <w:rFonts w:hint="eastAsia"/>
          <w:sz w:val="24"/>
          <w:szCs w:val="24"/>
        </w:rPr>
        <w:t>应符合设计</w:t>
      </w:r>
      <w:r>
        <w:rPr>
          <w:rFonts w:hint="eastAsia"/>
          <w:sz w:val="24"/>
          <w:szCs w:val="24"/>
        </w:rPr>
        <w:t>要求和相关</w:t>
      </w:r>
      <w:r w:rsidRPr="002C3A4E">
        <w:rPr>
          <w:rFonts w:hint="eastAsia"/>
          <w:sz w:val="24"/>
          <w:szCs w:val="24"/>
        </w:rPr>
        <w:t>标准的</w:t>
      </w:r>
      <w:r>
        <w:rPr>
          <w:rFonts w:hint="eastAsia"/>
          <w:sz w:val="24"/>
          <w:szCs w:val="24"/>
        </w:rPr>
        <w:t>规定</w:t>
      </w:r>
      <w:r w:rsidRPr="002C3A4E">
        <w:rPr>
          <w:rFonts w:hint="eastAsia"/>
          <w:sz w:val="24"/>
          <w:szCs w:val="24"/>
        </w:rPr>
        <w:t>。</w:t>
      </w:r>
    </w:p>
    <w:p w:rsidR="004249A9" w:rsidRDefault="004249A9" w:rsidP="004249A9">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4249A9" w:rsidRDefault="004249A9" w:rsidP="004249A9">
      <w:pPr>
        <w:ind w:firstLineChars="200" w:firstLine="480"/>
        <w:rPr>
          <w:sz w:val="24"/>
        </w:rPr>
      </w:pPr>
      <w:r>
        <w:rPr>
          <w:rFonts w:hint="eastAsia"/>
          <w:sz w:val="24"/>
        </w:rPr>
        <w:t>检查方法：观察、尺量检查；核查产品合格证书、两年有效期内的型式检验报告、材料进场验收记录和复检报告。</w:t>
      </w:r>
    </w:p>
    <w:p w:rsidR="004249A9" w:rsidRDefault="004249A9" w:rsidP="004249A9">
      <w:pPr>
        <w:rPr>
          <w:rFonts w:ascii="黑体" w:eastAsia="黑体"/>
          <w:b/>
          <w:sz w:val="24"/>
        </w:rPr>
      </w:pPr>
      <w:r>
        <w:rPr>
          <w:rFonts w:hint="eastAsia"/>
          <w:b/>
          <w:sz w:val="24"/>
        </w:rPr>
        <w:t>6.8.</w:t>
      </w:r>
      <w:r w:rsidR="0030446C">
        <w:rPr>
          <w:rFonts w:hint="eastAsia"/>
          <w:b/>
          <w:sz w:val="24"/>
        </w:rPr>
        <w:t>4</w:t>
      </w:r>
      <w:r>
        <w:rPr>
          <w:rFonts w:ascii="黑体" w:eastAsia="黑体" w:hint="eastAsia"/>
          <w:b/>
          <w:sz w:val="24"/>
        </w:rPr>
        <w:t xml:space="preserve">  </w:t>
      </w:r>
      <w:r>
        <w:rPr>
          <w:rFonts w:hint="eastAsia"/>
          <w:sz w:val="24"/>
          <w:szCs w:val="24"/>
        </w:rPr>
        <w:t>中置遮阳</w:t>
      </w:r>
      <w:r w:rsidRPr="002C3A4E">
        <w:rPr>
          <w:rFonts w:hint="eastAsia"/>
          <w:sz w:val="24"/>
          <w:szCs w:val="24"/>
        </w:rPr>
        <w:t>系统</w:t>
      </w:r>
      <w:r>
        <w:rPr>
          <w:rFonts w:hint="eastAsia"/>
          <w:sz w:val="24"/>
        </w:rPr>
        <w:t>的机械耐久性和驱动装置的安全性应符合设计要求和相关标准的规定。</w:t>
      </w:r>
    </w:p>
    <w:p w:rsidR="004249A9" w:rsidRDefault="004249A9" w:rsidP="004249A9">
      <w:pPr>
        <w:ind w:firstLineChars="200" w:firstLine="480"/>
        <w:rPr>
          <w:sz w:val="24"/>
        </w:rPr>
      </w:pPr>
      <w:r>
        <w:rPr>
          <w:rFonts w:hint="eastAsia"/>
          <w:sz w:val="24"/>
        </w:rPr>
        <w:t>检查数量：全数检查</w:t>
      </w:r>
      <w:r w:rsidR="00D477A2">
        <w:rPr>
          <w:rFonts w:hint="eastAsia"/>
          <w:sz w:val="24"/>
        </w:rPr>
        <w:t>；见证</w:t>
      </w:r>
      <w:r>
        <w:rPr>
          <w:rFonts w:hint="eastAsia"/>
          <w:sz w:val="24"/>
        </w:rPr>
        <w:t>。</w:t>
      </w:r>
    </w:p>
    <w:p w:rsidR="004249A9" w:rsidRDefault="004249A9" w:rsidP="004249A9">
      <w:pPr>
        <w:ind w:firstLineChars="200" w:firstLine="480"/>
        <w:rPr>
          <w:sz w:val="24"/>
        </w:rPr>
      </w:pPr>
      <w:r>
        <w:rPr>
          <w:rFonts w:hint="eastAsia"/>
          <w:sz w:val="24"/>
        </w:rPr>
        <w:t>检验方法：核查质量证明文件。</w:t>
      </w:r>
    </w:p>
    <w:p w:rsidR="0030446C" w:rsidRDefault="0030446C" w:rsidP="0030446C">
      <w:pPr>
        <w:rPr>
          <w:sz w:val="24"/>
          <w:szCs w:val="24"/>
        </w:rPr>
      </w:pPr>
      <w:r w:rsidRPr="0030446C">
        <w:rPr>
          <w:rFonts w:hint="eastAsia"/>
          <w:b/>
          <w:sz w:val="24"/>
        </w:rPr>
        <w:t>6.8.</w:t>
      </w:r>
      <w:r>
        <w:rPr>
          <w:rFonts w:hint="eastAsia"/>
          <w:b/>
          <w:sz w:val="24"/>
        </w:rPr>
        <w:t>3</w:t>
      </w:r>
      <w:r>
        <w:rPr>
          <w:rFonts w:hint="eastAsia"/>
          <w:sz w:val="24"/>
        </w:rPr>
        <w:t xml:space="preserve">  </w:t>
      </w:r>
      <w:r>
        <w:rPr>
          <w:rFonts w:hint="eastAsia"/>
          <w:sz w:val="24"/>
        </w:rPr>
        <w:t>中置遮阳系统进入现场时，应对机械耐久性</w:t>
      </w:r>
      <w:r>
        <w:rPr>
          <w:rFonts w:hint="eastAsia"/>
          <w:sz w:val="24"/>
          <w:szCs w:val="24"/>
        </w:rPr>
        <w:t>进行现场抽样复验</w:t>
      </w:r>
      <w:r w:rsidRPr="002C3A4E">
        <w:rPr>
          <w:rFonts w:hint="eastAsia"/>
          <w:sz w:val="24"/>
          <w:szCs w:val="24"/>
        </w:rPr>
        <w:t>，复验应为见证取样送检。</w:t>
      </w:r>
    </w:p>
    <w:p w:rsidR="0030446C" w:rsidRPr="00B53110" w:rsidRDefault="0030446C" w:rsidP="0030446C">
      <w:pPr>
        <w:ind w:firstLineChars="200" w:firstLine="480"/>
        <w:rPr>
          <w:sz w:val="24"/>
        </w:rPr>
      </w:pPr>
      <w:r w:rsidRPr="00B53110">
        <w:rPr>
          <w:rFonts w:hint="eastAsia"/>
          <w:sz w:val="24"/>
        </w:rPr>
        <w:t>检验数量：同一厂家、同一品种、类型的</w:t>
      </w:r>
      <w:r>
        <w:rPr>
          <w:rFonts w:hint="eastAsia"/>
          <w:sz w:val="24"/>
        </w:rPr>
        <w:t>产品</w:t>
      </w:r>
      <w:r w:rsidRPr="00B53110">
        <w:rPr>
          <w:rFonts w:hint="eastAsia"/>
          <w:sz w:val="24"/>
        </w:rPr>
        <w:t>各抽查不少于</w:t>
      </w:r>
      <w:r w:rsidRPr="00B53110">
        <w:rPr>
          <w:rFonts w:hint="eastAsia"/>
          <w:sz w:val="24"/>
        </w:rPr>
        <w:t>1</w:t>
      </w:r>
      <w:r w:rsidRPr="00B53110">
        <w:rPr>
          <w:rFonts w:hint="eastAsia"/>
          <w:sz w:val="24"/>
        </w:rPr>
        <w:t>组。</w:t>
      </w:r>
    </w:p>
    <w:p w:rsidR="0030446C" w:rsidRPr="00995356" w:rsidRDefault="0030446C" w:rsidP="0030446C">
      <w:pPr>
        <w:ind w:firstLineChars="200" w:firstLine="480"/>
        <w:rPr>
          <w:sz w:val="24"/>
        </w:rPr>
      </w:pPr>
      <w:r w:rsidRPr="00B53110">
        <w:rPr>
          <w:rFonts w:hint="eastAsia"/>
          <w:sz w:val="24"/>
        </w:rPr>
        <w:t>检查方法：随机抽样送检；核查复验报告。</w:t>
      </w:r>
    </w:p>
    <w:p w:rsidR="004249A9" w:rsidRDefault="004249A9" w:rsidP="004249A9">
      <w:pPr>
        <w:rPr>
          <w:sz w:val="24"/>
        </w:rPr>
      </w:pPr>
      <w:r>
        <w:rPr>
          <w:rFonts w:hint="eastAsia"/>
          <w:b/>
          <w:sz w:val="24"/>
        </w:rPr>
        <w:t xml:space="preserve">6.8.4  </w:t>
      </w:r>
      <w:r>
        <w:rPr>
          <w:rFonts w:hint="eastAsia"/>
          <w:sz w:val="24"/>
        </w:rPr>
        <w:t>电力驱动装置接地措施应符合设计要求。</w:t>
      </w:r>
    </w:p>
    <w:p w:rsidR="004249A9" w:rsidRDefault="004249A9" w:rsidP="004249A9">
      <w:pPr>
        <w:ind w:firstLineChars="200" w:firstLine="480"/>
        <w:rPr>
          <w:sz w:val="24"/>
        </w:rPr>
      </w:pPr>
      <w:r>
        <w:rPr>
          <w:rFonts w:hint="eastAsia"/>
          <w:sz w:val="24"/>
        </w:rPr>
        <w:t>检查数量：全数检查测试记录。</w:t>
      </w:r>
    </w:p>
    <w:p w:rsidR="004249A9" w:rsidRDefault="004249A9" w:rsidP="004249A9">
      <w:pPr>
        <w:ind w:firstLineChars="200" w:firstLine="480"/>
        <w:rPr>
          <w:sz w:val="24"/>
        </w:rPr>
      </w:pPr>
      <w:r>
        <w:rPr>
          <w:rFonts w:hint="eastAsia"/>
          <w:sz w:val="24"/>
        </w:rPr>
        <w:t>检验方法：观察检查电力驱动装置的接地措施，并</w:t>
      </w:r>
      <w:r>
        <w:rPr>
          <w:sz w:val="24"/>
        </w:rPr>
        <w:t>检查</w:t>
      </w:r>
      <w:r>
        <w:rPr>
          <w:rFonts w:hint="eastAsia"/>
          <w:sz w:val="24"/>
        </w:rPr>
        <w:t>接地电阻测试</w:t>
      </w:r>
      <w:r>
        <w:rPr>
          <w:sz w:val="24"/>
        </w:rPr>
        <w:t>记录</w:t>
      </w:r>
      <w:r>
        <w:rPr>
          <w:rFonts w:hint="eastAsia"/>
          <w:sz w:val="24"/>
        </w:rPr>
        <w:t>。</w:t>
      </w:r>
    </w:p>
    <w:p w:rsidR="004249A9" w:rsidRDefault="004249A9" w:rsidP="004249A9">
      <w:pPr>
        <w:rPr>
          <w:sz w:val="24"/>
        </w:rPr>
      </w:pPr>
      <w:r>
        <w:rPr>
          <w:rFonts w:hint="eastAsia"/>
          <w:b/>
          <w:sz w:val="24"/>
        </w:rPr>
        <w:t>6.8.5</w:t>
      </w:r>
      <w:r>
        <w:rPr>
          <w:rFonts w:hint="eastAsia"/>
          <w:sz w:val="24"/>
        </w:rPr>
        <w:t xml:space="preserve">  </w:t>
      </w:r>
      <w:r>
        <w:rPr>
          <w:rFonts w:hint="eastAsia"/>
          <w:sz w:val="24"/>
        </w:rPr>
        <w:t>中</w:t>
      </w:r>
      <w:r>
        <w:rPr>
          <w:rFonts w:hint="eastAsia"/>
          <w:sz w:val="24"/>
          <w:szCs w:val="24"/>
        </w:rPr>
        <w:t>置遮阳</w:t>
      </w:r>
      <w:r w:rsidRPr="00B16E14">
        <w:rPr>
          <w:rFonts w:hint="eastAsia"/>
          <w:sz w:val="24"/>
        </w:rPr>
        <w:t>系统</w:t>
      </w:r>
      <w:r>
        <w:rPr>
          <w:rFonts w:hint="eastAsia"/>
          <w:sz w:val="24"/>
        </w:rPr>
        <w:t>的启闭、调节等功能应符合要求。</w:t>
      </w:r>
    </w:p>
    <w:p w:rsidR="004249A9" w:rsidRDefault="004249A9" w:rsidP="004249A9">
      <w:pPr>
        <w:ind w:firstLineChars="200" w:firstLine="480"/>
        <w:rPr>
          <w:sz w:val="24"/>
        </w:rPr>
      </w:pPr>
      <w:r>
        <w:rPr>
          <w:rFonts w:hint="eastAsia"/>
          <w:sz w:val="24"/>
        </w:rPr>
        <w:t>检查数量：每个检验批抽查</w:t>
      </w:r>
      <w:r>
        <w:rPr>
          <w:rFonts w:hint="eastAsia"/>
          <w:sz w:val="24"/>
        </w:rPr>
        <w:t>5%</w:t>
      </w:r>
      <w:r>
        <w:rPr>
          <w:rFonts w:hint="eastAsia"/>
          <w:sz w:val="24"/>
        </w:rPr>
        <w:t>，并不少于</w:t>
      </w:r>
      <w:r>
        <w:rPr>
          <w:rFonts w:hint="eastAsia"/>
          <w:sz w:val="24"/>
        </w:rPr>
        <w:t>10</w:t>
      </w:r>
      <w:r>
        <w:rPr>
          <w:rFonts w:hint="eastAsia"/>
          <w:sz w:val="24"/>
        </w:rPr>
        <w:t>幅；不到</w:t>
      </w:r>
      <w:r>
        <w:rPr>
          <w:rFonts w:hint="eastAsia"/>
          <w:sz w:val="24"/>
        </w:rPr>
        <w:t>10</w:t>
      </w:r>
      <w:r>
        <w:rPr>
          <w:rFonts w:hint="eastAsia"/>
          <w:sz w:val="24"/>
        </w:rPr>
        <w:t>幅则全数检查。</w:t>
      </w:r>
    </w:p>
    <w:p w:rsidR="004249A9" w:rsidRDefault="004249A9" w:rsidP="004249A9">
      <w:pPr>
        <w:ind w:firstLineChars="200" w:firstLine="480"/>
        <w:rPr>
          <w:sz w:val="24"/>
        </w:rPr>
      </w:pPr>
      <w:r>
        <w:rPr>
          <w:rFonts w:hint="eastAsia"/>
          <w:sz w:val="24"/>
        </w:rPr>
        <w:lastRenderedPageBreak/>
        <w:t>检验方法：按说明书做启闭调节试验，并记录结果。</w:t>
      </w:r>
    </w:p>
    <w:p w:rsidR="004249A9" w:rsidRDefault="004249A9" w:rsidP="004249A9">
      <w:pPr>
        <w:rPr>
          <w:sz w:val="24"/>
        </w:rPr>
      </w:pPr>
      <w:r>
        <w:rPr>
          <w:rFonts w:hint="eastAsia"/>
          <w:b/>
          <w:sz w:val="24"/>
        </w:rPr>
        <w:t xml:space="preserve">6.8.6 </w:t>
      </w:r>
      <w:r>
        <w:rPr>
          <w:rFonts w:hint="eastAsia"/>
          <w:sz w:val="24"/>
        </w:rPr>
        <w:t>中</w:t>
      </w:r>
      <w:r>
        <w:rPr>
          <w:rFonts w:hint="eastAsia"/>
          <w:sz w:val="24"/>
          <w:szCs w:val="24"/>
        </w:rPr>
        <w:t>置遮阳</w:t>
      </w:r>
      <w:r w:rsidRPr="00B16E14">
        <w:rPr>
          <w:rFonts w:hint="eastAsia"/>
          <w:sz w:val="24"/>
        </w:rPr>
        <w:t>系统</w:t>
      </w:r>
      <w:r>
        <w:rPr>
          <w:rFonts w:hint="eastAsia"/>
          <w:sz w:val="24"/>
        </w:rPr>
        <w:t>的外观质量应洁净、平整、无大面积划痕、碰伤、褪色、色斑、污渍、</w:t>
      </w:r>
      <w:r>
        <w:rPr>
          <w:rFonts w:hint="eastAsia"/>
          <w:color w:val="000000"/>
          <w:sz w:val="24"/>
        </w:rPr>
        <w:t>撕裂等缺陷</w:t>
      </w:r>
      <w:r>
        <w:rPr>
          <w:rFonts w:hint="eastAsia"/>
          <w:sz w:val="24"/>
        </w:rPr>
        <w:t>；型材无焊缝缺陷，表面涂层无脱落。色彩应符合设计要求，色泽应均匀。</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检验方法：观察检查。</w:t>
      </w:r>
    </w:p>
    <w:p w:rsidR="004249A9" w:rsidRPr="005D5CDD" w:rsidRDefault="004249A9" w:rsidP="00735364">
      <w:pPr>
        <w:keepNext/>
        <w:keepLines/>
        <w:spacing w:beforeLines="50" w:afterLines="50"/>
        <w:jc w:val="center"/>
        <w:outlineLvl w:val="1"/>
        <w:rPr>
          <w:rFonts w:ascii="黑体" w:eastAsia="黑体" w:hAnsi="黑体"/>
          <w:b/>
          <w:kern w:val="0"/>
          <w:sz w:val="28"/>
          <w:szCs w:val="28"/>
        </w:rPr>
      </w:pPr>
      <w:bookmarkStart w:id="88" w:name="_Toc421912700"/>
      <w:bookmarkStart w:id="89" w:name="_Toc458444226"/>
      <w:r w:rsidRPr="005D5CDD">
        <w:rPr>
          <w:rFonts w:ascii="黑体" w:eastAsia="黑体" w:hAnsi="黑体" w:hint="eastAsia"/>
          <w:b/>
          <w:kern w:val="0"/>
          <w:sz w:val="28"/>
          <w:szCs w:val="28"/>
        </w:rPr>
        <w:t>6.9  外遮阳一体化窗</w:t>
      </w:r>
      <w:bookmarkEnd w:id="88"/>
      <w:bookmarkEnd w:id="89"/>
    </w:p>
    <w:p w:rsidR="004249A9" w:rsidRPr="002C3A4E" w:rsidRDefault="004249A9" w:rsidP="004249A9">
      <w:pPr>
        <w:rPr>
          <w:sz w:val="24"/>
          <w:szCs w:val="24"/>
        </w:rPr>
      </w:pPr>
      <w:r w:rsidRPr="002C3A4E">
        <w:rPr>
          <w:rFonts w:hint="eastAsia"/>
          <w:b/>
          <w:sz w:val="24"/>
          <w:szCs w:val="24"/>
        </w:rPr>
        <w:t>6.</w:t>
      </w:r>
      <w:r>
        <w:rPr>
          <w:rFonts w:hint="eastAsia"/>
          <w:b/>
          <w:sz w:val="24"/>
          <w:szCs w:val="24"/>
        </w:rPr>
        <w:t>9</w:t>
      </w:r>
      <w:r w:rsidRPr="002C3A4E">
        <w:rPr>
          <w:rFonts w:hint="eastAsia"/>
          <w:b/>
          <w:sz w:val="24"/>
          <w:szCs w:val="24"/>
        </w:rPr>
        <w:t>.1</w:t>
      </w:r>
      <w:r w:rsidRPr="002C3A4E">
        <w:rPr>
          <w:rFonts w:hint="eastAsia"/>
          <w:sz w:val="24"/>
          <w:szCs w:val="24"/>
        </w:rPr>
        <w:t xml:space="preserve">  </w:t>
      </w:r>
      <w:r>
        <w:rPr>
          <w:rFonts w:hint="eastAsia"/>
          <w:sz w:val="24"/>
          <w:szCs w:val="24"/>
        </w:rPr>
        <w:t>外遮阳一体化窗</w:t>
      </w:r>
      <w:r w:rsidRPr="002C3A4E">
        <w:rPr>
          <w:rFonts w:hint="eastAsia"/>
          <w:sz w:val="24"/>
          <w:szCs w:val="24"/>
        </w:rPr>
        <w:t>的</w:t>
      </w:r>
      <w:r>
        <w:rPr>
          <w:rFonts w:hint="eastAsia"/>
          <w:sz w:val="24"/>
          <w:szCs w:val="24"/>
        </w:rPr>
        <w:t>材料</w:t>
      </w:r>
      <w:r w:rsidRPr="002C3A4E">
        <w:rPr>
          <w:rFonts w:hint="eastAsia"/>
          <w:sz w:val="24"/>
          <w:szCs w:val="24"/>
        </w:rPr>
        <w:t>、</w:t>
      </w:r>
      <w:r>
        <w:rPr>
          <w:rFonts w:hint="eastAsia"/>
          <w:sz w:val="24"/>
          <w:szCs w:val="24"/>
        </w:rPr>
        <w:t>品种、</w:t>
      </w:r>
      <w:r w:rsidRPr="002C3A4E">
        <w:rPr>
          <w:rFonts w:hint="eastAsia"/>
          <w:sz w:val="24"/>
          <w:szCs w:val="24"/>
        </w:rPr>
        <w:t>规格</w:t>
      </w:r>
      <w:r>
        <w:rPr>
          <w:rFonts w:hint="eastAsia"/>
          <w:sz w:val="24"/>
          <w:szCs w:val="24"/>
        </w:rPr>
        <w:t>和性能</w:t>
      </w:r>
      <w:r w:rsidRPr="002C3A4E">
        <w:rPr>
          <w:rFonts w:hint="eastAsia"/>
          <w:sz w:val="24"/>
          <w:szCs w:val="24"/>
        </w:rPr>
        <w:t>应符合设计</w:t>
      </w:r>
      <w:r>
        <w:rPr>
          <w:rFonts w:hint="eastAsia"/>
          <w:sz w:val="24"/>
          <w:szCs w:val="24"/>
        </w:rPr>
        <w:t>要求和相关</w:t>
      </w:r>
      <w:r w:rsidRPr="002C3A4E">
        <w:rPr>
          <w:rFonts w:hint="eastAsia"/>
          <w:sz w:val="24"/>
          <w:szCs w:val="24"/>
        </w:rPr>
        <w:t>标准的</w:t>
      </w:r>
      <w:r>
        <w:rPr>
          <w:rFonts w:hint="eastAsia"/>
          <w:sz w:val="24"/>
          <w:szCs w:val="24"/>
        </w:rPr>
        <w:t>规定</w:t>
      </w:r>
      <w:r w:rsidRPr="002C3A4E">
        <w:rPr>
          <w:rFonts w:hint="eastAsia"/>
          <w:sz w:val="24"/>
          <w:szCs w:val="24"/>
        </w:rPr>
        <w:t>。</w:t>
      </w:r>
    </w:p>
    <w:p w:rsidR="004249A9" w:rsidRDefault="004249A9" w:rsidP="004249A9">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4249A9" w:rsidRDefault="004249A9" w:rsidP="004249A9">
      <w:pPr>
        <w:ind w:firstLineChars="200" w:firstLine="480"/>
        <w:rPr>
          <w:sz w:val="24"/>
        </w:rPr>
      </w:pPr>
      <w:r>
        <w:rPr>
          <w:rFonts w:hint="eastAsia"/>
          <w:sz w:val="24"/>
        </w:rPr>
        <w:t>检查方法：观察、尺量检查；核查产品合格证书、两年有效期内的型式检验报告、材料进场验收记录和复检报告。</w:t>
      </w:r>
    </w:p>
    <w:p w:rsidR="004249A9" w:rsidRDefault="004249A9" w:rsidP="004249A9">
      <w:pPr>
        <w:rPr>
          <w:rFonts w:ascii="黑体" w:eastAsia="黑体"/>
          <w:b/>
          <w:sz w:val="24"/>
        </w:rPr>
      </w:pPr>
      <w:r>
        <w:rPr>
          <w:rFonts w:hint="eastAsia"/>
          <w:b/>
          <w:sz w:val="24"/>
        </w:rPr>
        <w:t>6.9.2</w:t>
      </w:r>
      <w:r>
        <w:rPr>
          <w:rFonts w:ascii="黑体" w:eastAsia="黑体" w:hint="eastAsia"/>
          <w:b/>
          <w:sz w:val="24"/>
        </w:rPr>
        <w:t xml:space="preserve">  </w:t>
      </w:r>
      <w:r>
        <w:rPr>
          <w:rFonts w:hint="eastAsia"/>
          <w:sz w:val="24"/>
          <w:szCs w:val="24"/>
        </w:rPr>
        <w:t>外遮阳一体化窗型材主要受力杆件材料壁厚应符合设计要求</w:t>
      </w:r>
      <w:r>
        <w:rPr>
          <w:rFonts w:hint="eastAsia"/>
          <w:sz w:val="24"/>
        </w:rPr>
        <w:t>和相关标准的规定。</w:t>
      </w:r>
    </w:p>
    <w:p w:rsidR="004249A9" w:rsidRDefault="004249A9" w:rsidP="004249A9">
      <w:pPr>
        <w:ind w:firstLineChars="200" w:firstLine="480"/>
        <w:rPr>
          <w:sz w:val="24"/>
        </w:rPr>
      </w:pPr>
      <w:r>
        <w:rPr>
          <w:rFonts w:hint="eastAsia"/>
          <w:sz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4249A9" w:rsidRDefault="004249A9" w:rsidP="004249A9">
      <w:pPr>
        <w:ind w:firstLineChars="200" w:firstLine="480"/>
        <w:rPr>
          <w:sz w:val="24"/>
        </w:rPr>
      </w:pPr>
      <w:r>
        <w:rPr>
          <w:rFonts w:hint="eastAsia"/>
          <w:sz w:val="24"/>
        </w:rPr>
        <w:t>检验方法：尺量检查和核查进场验收记录。</w:t>
      </w:r>
    </w:p>
    <w:p w:rsidR="004249A9" w:rsidRDefault="004249A9" w:rsidP="004249A9">
      <w:pPr>
        <w:rPr>
          <w:sz w:val="24"/>
        </w:rPr>
      </w:pPr>
      <w:r>
        <w:rPr>
          <w:rFonts w:hint="eastAsia"/>
          <w:b/>
          <w:sz w:val="24"/>
        </w:rPr>
        <w:t xml:space="preserve">6.9.3  </w:t>
      </w:r>
      <w:r>
        <w:rPr>
          <w:rFonts w:hint="eastAsia"/>
          <w:sz w:val="24"/>
        </w:rPr>
        <w:t>预埋件的数量、位置、埋设方式等应符合设计要求和相关标准的规定。</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检验方法：观察检查。</w:t>
      </w:r>
    </w:p>
    <w:p w:rsidR="004249A9" w:rsidRDefault="004249A9" w:rsidP="004249A9">
      <w:pPr>
        <w:rPr>
          <w:sz w:val="24"/>
        </w:rPr>
      </w:pPr>
      <w:r>
        <w:rPr>
          <w:rFonts w:hint="eastAsia"/>
          <w:b/>
          <w:sz w:val="24"/>
        </w:rPr>
        <w:t>6.9.4</w:t>
      </w:r>
      <w:r>
        <w:rPr>
          <w:rFonts w:hint="eastAsia"/>
          <w:sz w:val="24"/>
        </w:rPr>
        <w:t xml:space="preserve">  </w:t>
      </w:r>
      <w:r>
        <w:rPr>
          <w:rFonts w:hint="eastAsia"/>
          <w:sz w:val="24"/>
          <w:szCs w:val="24"/>
        </w:rPr>
        <w:t>外遮阳一体化窗安装应牢固可靠，遮阳组件启闭应灵活、无卡滞现象，应能从室内侧进行检修，电动式工作时应无明显噪声</w:t>
      </w:r>
      <w:r>
        <w:rPr>
          <w:rFonts w:hint="eastAsia"/>
          <w:sz w:val="24"/>
        </w:rPr>
        <w:t>。</w:t>
      </w:r>
    </w:p>
    <w:p w:rsidR="004249A9" w:rsidRDefault="004249A9" w:rsidP="004249A9">
      <w:pPr>
        <w:ind w:firstLineChars="200" w:firstLine="480"/>
        <w:rPr>
          <w:sz w:val="24"/>
        </w:rPr>
      </w:pPr>
      <w:r>
        <w:rPr>
          <w:rFonts w:hint="eastAsia"/>
          <w:sz w:val="24"/>
        </w:rPr>
        <w:t>检查数量：每个检验批抽查</w:t>
      </w:r>
      <w:r>
        <w:rPr>
          <w:rFonts w:hint="eastAsia"/>
          <w:sz w:val="24"/>
        </w:rPr>
        <w:t>5%</w:t>
      </w:r>
      <w:r>
        <w:rPr>
          <w:rFonts w:hint="eastAsia"/>
          <w:sz w:val="24"/>
        </w:rPr>
        <w:t>，并不少于</w:t>
      </w:r>
      <w:r>
        <w:rPr>
          <w:rFonts w:hint="eastAsia"/>
          <w:sz w:val="24"/>
        </w:rPr>
        <w:t>10</w:t>
      </w:r>
      <w:r>
        <w:rPr>
          <w:rFonts w:hint="eastAsia"/>
          <w:sz w:val="24"/>
        </w:rPr>
        <w:t>幅；不到</w:t>
      </w:r>
      <w:r>
        <w:rPr>
          <w:rFonts w:hint="eastAsia"/>
          <w:sz w:val="24"/>
        </w:rPr>
        <w:t>10</w:t>
      </w:r>
      <w:r>
        <w:rPr>
          <w:rFonts w:hint="eastAsia"/>
          <w:sz w:val="24"/>
        </w:rPr>
        <w:t>幅则全数检查。</w:t>
      </w:r>
    </w:p>
    <w:p w:rsidR="004249A9" w:rsidRDefault="004249A9" w:rsidP="004249A9">
      <w:pPr>
        <w:ind w:firstLineChars="200" w:firstLine="480"/>
        <w:rPr>
          <w:sz w:val="24"/>
        </w:rPr>
      </w:pPr>
      <w:r>
        <w:rPr>
          <w:rFonts w:hint="eastAsia"/>
          <w:sz w:val="24"/>
        </w:rPr>
        <w:t>检验方法：观察，开启和关闭检查。</w:t>
      </w:r>
    </w:p>
    <w:p w:rsidR="004249A9" w:rsidRDefault="004249A9" w:rsidP="004249A9">
      <w:pPr>
        <w:rPr>
          <w:sz w:val="24"/>
        </w:rPr>
      </w:pPr>
      <w:r>
        <w:rPr>
          <w:rFonts w:hint="eastAsia"/>
          <w:b/>
          <w:sz w:val="24"/>
        </w:rPr>
        <w:t xml:space="preserve">6.9.5  </w:t>
      </w:r>
      <w:r>
        <w:rPr>
          <w:rFonts w:hint="eastAsia"/>
          <w:sz w:val="24"/>
          <w:szCs w:val="24"/>
        </w:rPr>
        <w:t>外遮阳一体化窗</w:t>
      </w:r>
      <w:r>
        <w:rPr>
          <w:rFonts w:hint="eastAsia"/>
          <w:sz w:val="24"/>
        </w:rPr>
        <w:t>的外观质量应洁净、平整、无大面积划痕、碰伤、褪色、色斑、污渍、</w:t>
      </w:r>
      <w:r>
        <w:rPr>
          <w:rFonts w:hint="eastAsia"/>
          <w:color w:val="000000"/>
          <w:sz w:val="24"/>
        </w:rPr>
        <w:t>撕裂等缺陷</w:t>
      </w:r>
      <w:r>
        <w:rPr>
          <w:rFonts w:hint="eastAsia"/>
          <w:sz w:val="24"/>
        </w:rPr>
        <w:t>；型材无焊缝缺陷，表面涂层无脱落。色彩应符合设计要求，色泽应均匀。</w:t>
      </w:r>
    </w:p>
    <w:p w:rsidR="004249A9" w:rsidRDefault="004249A9" w:rsidP="004249A9">
      <w:pPr>
        <w:ind w:firstLineChars="200" w:firstLine="480"/>
        <w:rPr>
          <w:sz w:val="24"/>
        </w:rPr>
      </w:pPr>
      <w:r>
        <w:rPr>
          <w:rFonts w:hint="eastAsia"/>
          <w:sz w:val="24"/>
        </w:rPr>
        <w:t>检查数量：全数检查。</w:t>
      </w:r>
    </w:p>
    <w:p w:rsidR="004249A9" w:rsidRDefault="004249A9" w:rsidP="004249A9">
      <w:pPr>
        <w:ind w:firstLineChars="200" w:firstLine="480"/>
        <w:rPr>
          <w:sz w:val="24"/>
        </w:rPr>
      </w:pPr>
      <w:r>
        <w:rPr>
          <w:rFonts w:hint="eastAsia"/>
          <w:sz w:val="24"/>
        </w:rPr>
        <w:t>检验方法：观察检查。</w:t>
      </w:r>
    </w:p>
    <w:p w:rsidR="004249A9" w:rsidRDefault="004249A9" w:rsidP="004249A9">
      <w:pPr>
        <w:rPr>
          <w:sz w:val="24"/>
        </w:rPr>
      </w:pPr>
      <w:r>
        <w:rPr>
          <w:rFonts w:hint="eastAsia"/>
          <w:b/>
          <w:sz w:val="24"/>
        </w:rPr>
        <w:lastRenderedPageBreak/>
        <w:t>6</w:t>
      </w:r>
      <w:r w:rsidRPr="002E2763">
        <w:rPr>
          <w:rFonts w:hint="eastAsia"/>
          <w:b/>
          <w:sz w:val="24"/>
        </w:rPr>
        <w:t>.</w:t>
      </w:r>
      <w:r>
        <w:rPr>
          <w:rFonts w:hint="eastAsia"/>
          <w:b/>
          <w:sz w:val="24"/>
        </w:rPr>
        <w:t>9</w:t>
      </w:r>
      <w:r w:rsidRPr="002E2763">
        <w:rPr>
          <w:rFonts w:hint="eastAsia"/>
          <w:b/>
          <w:sz w:val="24"/>
        </w:rPr>
        <w:t>.</w:t>
      </w:r>
      <w:r>
        <w:rPr>
          <w:rFonts w:hint="eastAsia"/>
          <w:b/>
          <w:sz w:val="24"/>
        </w:rPr>
        <w:t xml:space="preserve">6  </w:t>
      </w:r>
      <w:r>
        <w:rPr>
          <w:rFonts w:hint="eastAsia"/>
          <w:sz w:val="24"/>
          <w:szCs w:val="24"/>
        </w:rPr>
        <w:t>外遮阳一体化窗</w:t>
      </w:r>
      <w:r>
        <w:rPr>
          <w:rFonts w:hint="eastAsia"/>
          <w:sz w:val="24"/>
        </w:rPr>
        <w:t>的安装偏差和检查方法应符合表</w:t>
      </w:r>
      <w:r>
        <w:rPr>
          <w:rFonts w:hint="eastAsia"/>
          <w:sz w:val="24"/>
        </w:rPr>
        <w:t>6.9.6</w:t>
      </w:r>
      <w:r>
        <w:rPr>
          <w:rFonts w:hint="eastAsia"/>
          <w:sz w:val="24"/>
        </w:rPr>
        <w:t>的规定。</w:t>
      </w:r>
    </w:p>
    <w:p w:rsidR="004249A9" w:rsidRPr="0043369F" w:rsidRDefault="004249A9" w:rsidP="004249A9">
      <w:pPr>
        <w:ind w:firstLineChars="200" w:firstLine="480"/>
        <w:rPr>
          <w:bCs/>
          <w:sz w:val="24"/>
          <w:szCs w:val="24"/>
        </w:rPr>
      </w:pPr>
      <w:r w:rsidRPr="0043369F">
        <w:rPr>
          <w:rFonts w:hint="eastAsia"/>
          <w:bCs/>
          <w:sz w:val="24"/>
          <w:szCs w:val="24"/>
        </w:rPr>
        <w:t>检查数量：</w:t>
      </w:r>
      <w:r w:rsidRPr="00B42E2B">
        <w:rPr>
          <w:rFonts w:hint="eastAsia"/>
          <w:bCs/>
          <w:sz w:val="24"/>
          <w:szCs w:val="24"/>
        </w:rPr>
        <w:t>每个</w:t>
      </w:r>
      <w:r>
        <w:rPr>
          <w:rFonts w:hint="eastAsia"/>
          <w:sz w:val="24"/>
        </w:rPr>
        <w:t>检验批抽查不少于</w:t>
      </w:r>
      <w:r>
        <w:rPr>
          <w:rFonts w:hint="eastAsia"/>
          <w:sz w:val="24"/>
        </w:rPr>
        <w:t>10%</w:t>
      </w:r>
      <w:r>
        <w:rPr>
          <w:rFonts w:hint="eastAsia"/>
          <w:sz w:val="24"/>
        </w:rPr>
        <w:t>。</w:t>
      </w:r>
    </w:p>
    <w:p w:rsidR="004249A9" w:rsidRPr="002C3A4E" w:rsidRDefault="004249A9" w:rsidP="004249A9">
      <w:pPr>
        <w:ind w:firstLineChars="200" w:firstLine="480"/>
        <w:rPr>
          <w:sz w:val="24"/>
          <w:szCs w:val="24"/>
        </w:rPr>
      </w:pPr>
      <w:r>
        <w:rPr>
          <w:rFonts w:hint="eastAsia"/>
          <w:bCs/>
          <w:sz w:val="24"/>
          <w:szCs w:val="24"/>
        </w:rPr>
        <w:t>检查方法</w:t>
      </w:r>
      <w:r w:rsidRPr="0043369F">
        <w:rPr>
          <w:rFonts w:hint="eastAsia"/>
          <w:bCs/>
          <w:sz w:val="24"/>
          <w:szCs w:val="24"/>
        </w:rPr>
        <w:t>：按表</w:t>
      </w:r>
      <w:r>
        <w:rPr>
          <w:rFonts w:hint="eastAsia"/>
          <w:bCs/>
          <w:sz w:val="24"/>
          <w:szCs w:val="24"/>
        </w:rPr>
        <w:t>6</w:t>
      </w:r>
      <w:r w:rsidRPr="0043369F">
        <w:rPr>
          <w:rFonts w:hint="eastAsia"/>
          <w:bCs/>
          <w:sz w:val="24"/>
          <w:szCs w:val="24"/>
        </w:rPr>
        <w:t>.</w:t>
      </w:r>
      <w:r>
        <w:rPr>
          <w:rFonts w:hint="eastAsia"/>
          <w:bCs/>
          <w:sz w:val="24"/>
          <w:szCs w:val="24"/>
        </w:rPr>
        <w:t>9</w:t>
      </w:r>
      <w:r w:rsidRPr="0043369F">
        <w:rPr>
          <w:rFonts w:hint="eastAsia"/>
          <w:bCs/>
          <w:sz w:val="24"/>
          <w:szCs w:val="24"/>
        </w:rPr>
        <w:t>.</w:t>
      </w:r>
      <w:r>
        <w:rPr>
          <w:rFonts w:hint="eastAsia"/>
          <w:bCs/>
          <w:sz w:val="24"/>
          <w:szCs w:val="24"/>
        </w:rPr>
        <w:t>6</w:t>
      </w:r>
      <w:r w:rsidRPr="0043369F">
        <w:rPr>
          <w:rFonts w:hint="eastAsia"/>
          <w:bCs/>
          <w:sz w:val="24"/>
          <w:szCs w:val="24"/>
        </w:rPr>
        <w:t>进行。</w:t>
      </w:r>
    </w:p>
    <w:p w:rsidR="004249A9" w:rsidRDefault="004249A9" w:rsidP="004249A9">
      <w:pPr>
        <w:jc w:val="center"/>
        <w:rPr>
          <w:b/>
          <w:szCs w:val="21"/>
        </w:rPr>
      </w:pPr>
      <w:r>
        <w:rPr>
          <w:rFonts w:hint="eastAsia"/>
          <w:b/>
          <w:szCs w:val="21"/>
        </w:rPr>
        <w:t>表</w:t>
      </w:r>
      <w:r>
        <w:rPr>
          <w:rFonts w:hint="eastAsia"/>
          <w:b/>
          <w:szCs w:val="21"/>
        </w:rPr>
        <w:t xml:space="preserve">6.9.6 </w:t>
      </w:r>
      <w:r w:rsidRPr="00BA6F08">
        <w:rPr>
          <w:rFonts w:hint="eastAsia"/>
          <w:b/>
          <w:szCs w:val="21"/>
        </w:rPr>
        <w:t>外遮阳一体化窗</w:t>
      </w:r>
      <w:r>
        <w:rPr>
          <w:rFonts w:hint="eastAsia"/>
          <w:b/>
          <w:szCs w:val="21"/>
        </w:rPr>
        <w:t>安装偏差检查方法</w:t>
      </w:r>
    </w:p>
    <w:tbl>
      <w:tblPr>
        <w:tblpPr w:leftFromText="180" w:rightFromText="180" w:vertAnchor="text" w:tblpXSpec="center"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669"/>
        <w:gridCol w:w="1841"/>
        <w:gridCol w:w="2171"/>
        <w:gridCol w:w="2841"/>
      </w:tblGrid>
      <w:tr w:rsidR="004249A9" w:rsidRPr="00D477A2" w:rsidTr="00F9081C">
        <w:tc>
          <w:tcPr>
            <w:tcW w:w="2059" w:type="pct"/>
            <w:gridSpan w:val="2"/>
            <w:vAlign w:val="center"/>
          </w:tcPr>
          <w:p w:rsidR="004249A9" w:rsidRPr="00D477A2" w:rsidRDefault="004249A9" w:rsidP="00F9081C">
            <w:pPr>
              <w:spacing w:line="300" w:lineRule="auto"/>
              <w:jc w:val="center"/>
              <w:rPr>
                <w:sz w:val="18"/>
                <w:szCs w:val="18"/>
              </w:rPr>
            </w:pPr>
            <w:r w:rsidRPr="00D477A2">
              <w:rPr>
                <w:rFonts w:hint="eastAsia"/>
                <w:sz w:val="18"/>
                <w:szCs w:val="18"/>
              </w:rPr>
              <w:t>检验项目</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允许偏差（</w:t>
            </w:r>
            <w:r w:rsidRPr="00D477A2">
              <w:rPr>
                <w:rFonts w:hint="eastAsia"/>
                <w:sz w:val="18"/>
                <w:szCs w:val="18"/>
              </w:rPr>
              <w:t>mm</w:t>
            </w:r>
            <w:r w:rsidRPr="00D477A2">
              <w:rPr>
                <w:rFonts w:hint="eastAsia"/>
                <w:sz w:val="18"/>
                <w:szCs w:val="18"/>
              </w:rPr>
              <w:t>）</w:t>
            </w:r>
          </w:p>
        </w:tc>
        <w:tc>
          <w:tcPr>
            <w:tcW w:w="1667" w:type="pct"/>
            <w:vAlign w:val="center"/>
          </w:tcPr>
          <w:p w:rsidR="004249A9" w:rsidRPr="00D477A2" w:rsidRDefault="004249A9" w:rsidP="00F9081C">
            <w:pPr>
              <w:spacing w:line="300" w:lineRule="auto"/>
              <w:jc w:val="center"/>
              <w:rPr>
                <w:sz w:val="18"/>
                <w:szCs w:val="18"/>
              </w:rPr>
            </w:pPr>
            <w:r w:rsidRPr="00D477A2">
              <w:rPr>
                <w:rFonts w:hint="eastAsia"/>
                <w:sz w:val="18"/>
                <w:szCs w:val="18"/>
              </w:rPr>
              <w:t>检查方法</w:t>
            </w:r>
          </w:p>
        </w:tc>
      </w:tr>
      <w:tr w:rsidR="004249A9" w:rsidRPr="00D477A2" w:rsidTr="00F9081C">
        <w:tc>
          <w:tcPr>
            <w:tcW w:w="979" w:type="pct"/>
            <w:vMerge w:val="restart"/>
            <w:vAlign w:val="center"/>
          </w:tcPr>
          <w:p w:rsidR="004249A9" w:rsidRPr="00D477A2" w:rsidRDefault="004249A9" w:rsidP="00F9081C">
            <w:pPr>
              <w:spacing w:line="300" w:lineRule="auto"/>
              <w:jc w:val="center"/>
              <w:rPr>
                <w:sz w:val="18"/>
                <w:szCs w:val="18"/>
              </w:rPr>
            </w:pPr>
            <w:r w:rsidRPr="00D477A2">
              <w:rPr>
                <w:rFonts w:hint="eastAsia"/>
                <w:sz w:val="18"/>
                <w:szCs w:val="18"/>
              </w:rPr>
              <w:t>宽度</w:t>
            </w:r>
          </w:p>
          <w:p w:rsidR="004249A9" w:rsidRPr="00D477A2" w:rsidRDefault="004249A9" w:rsidP="00F9081C">
            <w:pPr>
              <w:spacing w:line="300" w:lineRule="auto"/>
              <w:jc w:val="center"/>
              <w:rPr>
                <w:sz w:val="18"/>
                <w:szCs w:val="18"/>
              </w:rPr>
            </w:pPr>
            <w:r w:rsidRPr="00D477A2">
              <w:rPr>
                <w:rFonts w:hint="eastAsia"/>
                <w:sz w:val="18"/>
                <w:szCs w:val="18"/>
              </w:rPr>
              <w:t>高度</w:t>
            </w:r>
          </w:p>
        </w:tc>
        <w:tc>
          <w:tcPr>
            <w:tcW w:w="1080" w:type="pct"/>
            <w:vAlign w:val="center"/>
          </w:tcPr>
          <w:p w:rsidR="004249A9" w:rsidRPr="00D477A2" w:rsidRDefault="004249A9" w:rsidP="00F9081C">
            <w:pPr>
              <w:spacing w:line="300" w:lineRule="auto"/>
              <w:jc w:val="center"/>
              <w:rPr>
                <w:sz w:val="18"/>
                <w:szCs w:val="18"/>
              </w:rPr>
            </w:pPr>
            <w:r w:rsidRPr="00D477A2">
              <w:rPr>
                <w:rFonts w:hint="eastAsia"/>
                <w:sz w:val="18"/>
                <w:szCs w:val="18"/>
              </w:rPr>
              <w:t>≤</w:t>
            </w:r>
            <w:r w:rsidRPr="00D477A2">
              <w:rPr>
                <w:rFonts w:hint="eastAsia"/>
                <w:sz w:val="18"/>
                <w:szCs w:val="18"/>
              </w:rPr>
              <w:t>1500mm</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2.0</w:t>
            </w:r>
          </w:p>
        </w:tc>
        <w:tc>
          <w:tcPr>
            <w:tcW w:w="1667" w:type="pct"/>
            <w:vMerge w:val="restart"/>
            <w:vAlign w:val="center"/>
          </w:tcPr>
          <w:p w:rsidR="004249A9" w:rsidRPr="00D477A2" w:rsidRDefault="004249A9" w:rsidP="00F9081C">
            <w:pPr>
              <w:spacing w:line="300" w:lineRule="auto"/>
              <w:jc w:val="center"/>
              <w:rPr>
                <w:sz w:val="18"/>
                <w:szCs w:val="18"/>
              </w:rPr>
            </w:pPr>
            <w:r w:rsidRPr="00D477A2">
              <w:rPr>
                <w:rFonts w:hint="eastAsia"/>
                <w:sz w:val="18"/>
                <w:szCs w:val="18"/>
              </w:rPr>
              <w:t>用钢卷尺检查</w:t>
            </w:r>
          </w:p>
        </w:tc>
      </w:tr>
      <w:tr w:rsidR="004249A9" w:rsidRPr="00D477A2" w:rsidTr="00F9081C">
        <w:tc>
          <w:tcPr>
            <w:tcW w:w="979" w:type="pct"/>
            <w:vMerge/>
            <w:vAlign w:val="center"/>
          </w:tcPr>
          <w:p w:rsidR="004249A9" w:rsidRPr="00D477A2" w:rsidRDefault="004249A9" w:rsidP="00F9081C">
            <w:pPr>
              <w:spacing w:line="300" w:lineRule="auto"/>
              <w:jc w:val="center"/>
              <w:rPr>
                <w:sz w:val="18"/>
                <w:szCs w:val="18"/>
              </w:rPr>
            </w:pPr>
          </w:p>
        </w:tc>
        <w:tc>
          <w:tcPr>
            <w:tcW w:w="1080" w:type="pct"/>
            <w:vAlign w:val="center"/>
          </w:tcPr>
          <w:p w:rsidR="004249A9" w:rsidRPr="00D477A2" w:rsidRDefault="004249A9" w:rsidP="00F9081C">
            <w:pPr>
              <w:spacing w:line="300" w:lineRule="auto"/>
              <w:jc w:val="center"/>
              <w:rPr>
                <w:sz w:val="18"/>
                <w:szCs w:val="18"/>
              </w:rPr>
            </w:pPr>
            <w:r w:rsidRPr="00D477A2">
              <w:rPr>
                <w:rFonts w:hint="eastAsia"/>
                <w:sz w:val="18"/>
                <w:szCs w:val="18"/>
              </w:rPr>
              <w:t>＞</w:t>
            </w:r>
            <w:r w:rsidRPr="00D477A2">
              <w:rPr>
                <w:rFonts w:hint="eastAsia"/>
                <w:sz w:val="18"/>
                <w:szCs w:val="18"/>
              </w:rPr>
              <w:t>1500mm</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3.0</w:t>
            </w:r>
          </w:p>
        </w:tc>
        <w:tc>
          <w:tcPr>
            <w:tcW w:w="1667" w:type="pct"/>
            <w:vMerge/>
            <w:vAlign w:val="center"/>
          </w:tcPr>
          <w:p w:rsidR="004249A9" w:rsidRPr="00D477A2" w:rsidRDefault="004249A9" w:rsidP="00F9081C">
            <w:pPr>
              <w:spacing w:line="300" w:lineRule="auto"/>
              <w:jc w:val="center"/>
              <w:rPr>
                <w:sz w:val="18"/>
                <w:szCs w:val="18"/>
              </w:rPr>
            </w:pPr>
          </w:p>
        </w:tc>
      </w:tr>
      <w:tr w:rsidR="004249A9" w:rsidRPr="00D477A2" w:rsidTr="00F9081C">
        <w:tc>
          <w:tcPr>
            <w:tcW w:w="979" w:type="pct"/>
            <w:vMerge w:val="restart"/>
            <w:vAlign w:val="center"/>
          </w:tcPr>
          <w:p w:rsidR="004249A9" w:rsidRPr="00D477A2" w:rsidRDefault="004249A9" w:rsidP="00F9081C">
            <w:pPr>
              <w:spacing w:line="300" w:lineRule="auto"/>
              <w:jc w:val="center"/>
              <w:rPr>
                <w:sz w:val="18"/>
                <w:szCs w:val="18"/>
              </w:rPr>
            </w:pPr>
            <w:r w:rsidRPr="00D477A2">
              <w:rPr>
                <w:rFonts w:hint="eastAsia"/>
                <w:sz w:val="18"/>
                <w:szCs w:val="18"/>
              </w:rPr>
              <w:t>对角线长度</w:t>
            </w:r>
          </w:p>
        </w:tc>
        <w:tc>
          <w:tcPr>
            <w:tcW w:w="1080" w:type="pct"/>
            <w:vAlign w:val="center"/>
          </w:tcPr>
          <w:p w:rsidR="004249A9" w:rsidRPr="00D477A2" w:rsidRDefault="004249A9" w:rsidP="00F9081C">
            <w:pPr>
              <w:spacing w:line="300" w:lineRule="auto"/>
              <w:jc w:val="center"/>
              <w:rPr>
                <w:sz w:val="18"/>
                <w:szCs w:val="18"/>
              </w:rPr>
            </w:pPr>
            <w:r w:rsidRPr="00D477A2">
              <w:rPr>
                <w:rFonts w:hint="eastAsia"/>
                <w:sz w:val="18"/>
                <w:szCs w:val="18"/>
              </w:rPr>
              <w:t>≤</w:t>
            </w:r>
            <w:r w:rsidRPr="00D477A2">
              <w:rPr>
                <w:rFonts w:hint="eastAsia"/>
                <w:sz w:val="18"/>
                <w:szCs w:val="18"/>
              </w:rPr>
              <w:t>2000mm</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3.0</w:t>
            </w:r>
          </w:p>
        </w:tc>
        <w:tc>
          <w:tcPr>
            <w:tcW w:w="1667" w:type="pct"/>
            <w:vMerge w:val="restart"/>
            <w:vAlign w:val="center"/>
          </w:tcPr>
          <w:p w:rsidR="004249A9" w:rsidRPr="00D477A2" w:rsidRDefault="004249A9" w:rsidP="00F9081C">
            <w:pPr>
              <w:spacing w:line="300" w:lineRule="auto"/>
              <w:jc w:val="center"/>
              <w:rPr>
                <w:sz w:val="18"/>
                <w:szCs w:val="18"/>
              </w:rPr>
            </w:pPr>
            <w:r w:rsidRPr="00D477A2">
              <w:rPr>
                <w:rFonts w:hint="eastAsia"/>
                <w:sz w:val="18"/>
                <w:szCs w:val="18"/>
              </w:rPr>
              <w:t>用钢卷尺检查</w:t>
            </w:r>
          </w:p>
        </w:tc>
      </w:tr>
      <w:tr w:rsidR="004249A9" w:rsidRPr="00D477A2" w:rsidTr="00F9081C">
        <w:tc>
          <w:tcPr>
            <w:tcW w:w="979" w:type="pct"/>
            <w:vMerge/>
            <w:vAlign w:val="center"/>
          </w:tcPr>
          <w:p w:rsidR="004249A9" w:rsidRPr="00D477A2" w:rsidRDefault="004249A9" w:rsidP="00F9081C">
            <w:pPr>
              <w:spacing w:line="300" w:lineRule="auto"/>
              <w:jc w:val="center"/>
              <w:rPr>
                <w:sz w:val="18"/>
                <w:szCs w:val="18"/>
              </w:rPr>
            </w:pPr>
          </w:p>
        </w:tc>
        <w:tc>
          <w:tcPr>
            <w:tcW w:w="1080" w:type="pct"/>
            <w:vAlign w:val="center"/>
          </w:tcPr>
          <w:p w:rsidR="004249A9" w:rsidRPr="00D477A2" w:rsidRDefault="004249A9" w:rsidP="00F9081C">
            <w:pPr>
              <w:spacing w:line="300" w:lineRule="auto"/>
              <w:jc w:val="center"/>
              <w:rPr>
                <w:sz w:val="18"/>
                <w:szCs w:val="18"/>
              </w:rPr>
            </w:pPr>
            <w:r w:rsidRPr="00D477A2">
              <w:rPr>
                <w:rFonts w:hint="eastAsia"/>
                <w:sz w:val="18"/>
                <w:szCs w:val="18"/>
              </w:rPr>
              <w:t>＞</w:t>
            </w:r>
            <w:r w:rsidRPr="00D477A2">
              <w:rPr>
                <w:rFonts w:hint="eastAsia"/>
                <w:sz w:val="18"/>
                <w:szCs w:val="18"/>
              </w:rPr>
              <w:t>2000mm</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5.0</w:t>
            </w:r>
          </w:p>
        </w:tc>
        <w:tc>
          <w:tcPr>
            <w:tcW w:w="1667" w:type="pct"/>
            <w:vMerge/>
            <w:vAlign w:val="center"/>
          </w:tcPr>
          <w:p w:rsidR="004249A9" w:rsidRPr="00D477A2" w:rsidRDefault="004249A9" w:rsidP="00F9081C">
            <w:pPr>
              <w:spacing w:line="300" w:lineRule="auto"/>
              <w:jc w:val="center"/>
              <w:rPr>
                <w:sz w:val="18"/>
                <w:szCs w:val="18"/>
              </w:rPr>
            </w:pPr>
          </w:p>
        </w:tc>
      </w:tr>
      <w:tr w:rsidR="004249A9" w:rsidRPr="00D477A2" w:rsidTr="00F9081C">
        <w:tc>
          <w:tcPr>
            <w:tcW w:w="2059" w:type="pct"/>
            <w:gridSpan w:val="2"/>
            <w:vAlign w:val="center"/>
          </w:tcPr>
          <w:p w:rsidR="004249A9" w:rsidRPr="00D477A2" w:rsidRDefault="004249A9" w:rsidP="00F9081C">
            <w:pPr>
              <w:spacing w:line="300" w:lineRule="auto"/>
              <w:jc w:val="center"/>
              <w:rPr>
                <w:sz w:val="18"/>
                <w:szCs w:val="18"/>
              </w:rPr>
            </w:pPr>
            <w:r w:rsidRPr="00D477A2">
              <w:rPr>
                <w:rFonts w:hint="eastAsia"/>
                <w:sz w:val="18"/>
                <w:szCs w:val="18"/>
              </w:rPr>
              <w:t>框正、侧面垂直度</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3.0</w:t>
            </w:r>
          </w:p>
        </w:tc>
        <w:tc>
          <w:tcPr>
            <w:tcW w:w="1667" w:type="pct"/>
            <w:vAlign w:val="center"/>
          </w:tcPr>
          <w:p w:rsidR="004249A9" w:rsidRPr="00D477A2" w:rsidRDefault="004249A9" w:rsidP="00F9081C">
            <w:pPr>
              <w:spacing w:line="300" w:lineRule="auto"/>
              <w:jc w:val="center"/>
              <w:rPr>
                <w:sz w:val="18"/>
                <w:szCs w:val="18"/>
              </w:rPr>
            </w:pPr>
            <w:r w:rsidRPr="00D477A2">
              <w:rPr>
                <w:rFonts w:hint="eastAsia"/>
                <w:sz w:val="18"/>
                <w:szCs w:val="18"/>
              </w:rPr>
              <w:t>用</w:t>
            </w:r>
            <w:r w:rsidRPr="00D477A2">
              <w:rPr>
                <w:rFonts w:hint="eastAsia"/>
                <w:sz w:val="18"/>
                <w:szCs w:val="18"/>
              </w:rPr>
              <w:t>1m</w:t>
            </w:r>
            <w:r w:rsidRPr="00D477A2">
              <w:rPr>
                <w:rFonts w:hint="eastAsia"/>
                <w:sz w:val="18"/>
                <w:szCs w:val="18"/>
              </w:rPr>
              <w:t>垂直尺检查</w:t>
            </w:r>
          </w:p>
        </w:tc>
      </w:tr>
      <w:tr w:rsidR="004249A9" w:rsidRPr="00D477A2" w:rsidTr="00F9081C">
        <w:tc>
          <w:tcPr>
            <w:tcW w:w="2059" w:type="pct"/>
            <w:gridSpan w:val="2"/>
            <w:vAlign w:val="center"/>
          </w:tcPr>
          <w:p w:rsidR="004249A9" w:rsidRPr="00D477A2" w:rsidRDefault="004249A9" w:rsidP="00F9081C">
            <w:pPr>
              <w:spacing w:line="300" w:lineRule="auto"/>
              <w:jc w:val="center"/>
              <w:rPr>
                <w:sz w:val="18"/>
                <w:szCs w:val="18"/>
              </w:rPr>
            </w:pPr>
            <w:r w:rsidRPr="00D477A2">
              <w:rPr>
                <w:rFonts w:hint="eastAsia"/>
                <w:sz w:val="18"/>
                <w:szCs w:val="18"/>
              </w:rPr>
              <w:t>横框水平度</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3.0</w:t>
            </w:r>
          </w:p>
        </w:tc>
        <w:tc>
          <w:tcPr>
            <w:tcW w:w="1667" w:type="pct"/>
            <w:vAlign w:val="center"/>
          </w:tcPr>
          <w:p w:rsidR="004249A9" w:rsidRPr="00D477A2" w:rsidRDefault="004249A9" w:rsidP="00F9081C">
            <w:pPr>
              <w:spacing w:line="300" w:lineRule="auto"/>
              <w:jc w:val="center"/>
              <w:rPr>
                <w:sz w:val="18"/>
                <w:szCs w:val="18"/>
              </w:rPr>
            </w:pPr>
            <w:r w:rsidRPr="00D477A2">
              <w:rPr>
                <w:rFonts w:hint="eastAsia"/>
                <w:sz w:val="18"/>
                <w:szCs w:val="18"/>
              </w:rPr>
              <w:t>用水平尺检查</w:t>
            </w:r>
          </w:p>
        </w:tc>
      </w:tr>
      <w:tr w:rsidR="004249A9" w:rsidRPr="00D477A2" w:rsidTr="00F9081C">
        <w:tc>
          <w:tcPr>
            <w:tcW w:w="2059" w:type="pct"/>
            <w:gridSpan w:val="2"/>
            <w:vAlign w:val="center"/>
          </w:tcPr>
          <w:p w:rsidR="004249A9" w:rsidRPr="00D477A2" w:rsidRDefault="004249A9" w:rsidP="00F9081C">
            <w:pPr>
              <w:spacing w:line="300" w:lineRule="auto"/>
              <w:jc w:val="center"/>
              <w:rPr>
                <w:sz w:val="18"/>
                <w:szCs w:val="18"/>
              </w:rPr>
            </w:pPr>
            <w:r w:rsidRPr="00D477A2">
              <w:rPr>
                <w:rFonts w:hint="eastAsia"/>
                <w:sz w:val="18"/>
                <w:szCs w:val="18"/>
              </w:rPr>
              <w:t>横框标高</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5.0</w:t>
            </w:r>
          </w:p>
        </w:tc>
        <w:tc>
          <w:tcPr>
            <w:tcW w:w="1667" w:type="pct"/>
            <w:vAlign w:val="center"/>
          </w:tcPr>
          <w:p w:rsidR="004249A9" w:rsidRPr="00D477A2" w:rsidRDefault="004249A9" w:rsidP="00F9081C">
            <w:pPr>
              <w:spacing w:line="300" w:lineRule="auto"/>
              <w:jc w:val="center"/>
              <w:rPr>
                <w:sz w:val="18"/>
                <w:szCs w:val="18"/>
              </w:rPr>
            </w:pPr>
            <w:r w:rsidRPr="00D477A2">
              <w:rPr>
                <w:rFonts w:hint="eastAsia"/>
                <w:sz w:val="18"/>
                <w:szCs w:val="18"/>
              </w:rPr>
              <w:t>用钢板尺检查，与基准线比较</w:t>
            </w:r>
          </w:p>
        </w:tc>
      </w:tr>
      <w:tr w:rsidR="004249A9" w:rsidRPr="00D477A2" w:rsidTr="00F9081C">
        <w:tc>
          <w:tcPr>
            <w:tcW w:w="2059" w:type="pct"/>
            <w:gridSpan w:val="2"/>
            <w:vAlign w:val="center"/>
          </w:tcPr>
          <w:p w:rsidR="004249A9" w:rsidRPr="00D477A2" w:rsidRDefault="004249A9" w:rsidP="00F9081C">
            <w:pPr>
              <w:spacing w:line="300" w:lineRule="auto"/>
              <w:jc w:val="center"/>
              <w:rPr>
                <w:sz w:val="18"/>
                <w:szCs w:val="18"/>
              </w:rPr>
            </w:pPr>
            <w:r w:rsidRPr="00D477A2">
              <w:rPr>
                <w:rFonts w:hint="eastAsia"/>
                <w:sz w:val="18"/>
                <w:szCs w:val="18"/>
              </w:rPr>
              <w:t>竖向偏离中心</w:t>
            </w:r>
          </w:p>
        </w:tc>
        <w:tc>
          <w:tcPr>
            <w:tcW w:w="1274" w:type="pct"/>
            <w:vAlign w:val="center"/>
          </w:tcPr>
          <w:p w:rsidR="004249A9" w:rsidRPr="00D477A2" w:rsidRDefault="004249A9" w:rsidP="00F9081C">
            <w:pPr>
              <w:spacing w:line="300" w:lineRule="auto"/>
              <w:jc w:val="center"/>
              <w:rPr>
                <w:sz w:val="18"/>
                <w:szCs w:val="18"/>
              </w:rPr>
            </w:pPr>
            <w:r w:rsidRPr="00D477A2">
              <w:rPr>
                <w:rFonts w:hint="eastAsia"/>
                <w:sz w:val="18"/>
                <w:szCs w:val="18"/>
              </w:rPr>
              <w:t>5.0</w:t>
            </w:r>
          </w:p>
        </w:tc>
        <w:tc>
          <w:tcPr>
            <w:tcW w:w="1667" w:type="pct"/>
            <w:vAlign w:val="center"/>
          </w:tcPr>
          <w:p w:rsidR="004249A9" w:rsidRPr="00D477A2" w:rsidRDefault="004249A9" w:rsidP="00F9081C">
            <w:pPr>
              <w:spacing w:line="300" w:lineRule="auto"/>
              <w:jc w:val="center"/>
              <w:rPr>
                <w:sz w:val="18"/>
                <w:szCs w:val="18"/>
              </w:rPr>
            </w:pPr>
            <w:r w:rsidRPr="00D477A2">
              <w:rPr>
                <w:rFonts w:hint="eastAsia"/>
                <w:sz w:val="18"/>
                <w:szCs w:val="18"/>
              </w:rPr>
              <w:t>用线垂钢板尺检查</w:t>
            </w:r>
          </w:p>
        </w:tc>
      </w:tr>
    </w:tbl>
    <w:p w:rsidR="004249A9" w:rsidRPr="001C7015" w:rsidRDefault="004249A9" w:rsidP="001C7015">
      <w:pPr>
        <w:pStyle w:val="1"/>
        <w:spacing w:before="240" w:after="360"/>
        <w:rPr>
          <w:rFonts w:ascii="Times New Roman" w:hAnsi="Times New Roman"/>
          <w:b/>
          <w:sz w:val="32"/>
        </w:rPr>
      </w:pPr>
      <w:r w:rsidRPr="00A244C1">
        <w:rPr>
          <w:bCs w:val="0"/>
        </w:rPr>
        <w:br w:type="page"/>
      </w:r>
      <w:bookmarkStart w:id="90" w:name="_Toc3191"/>
      <w:bookmarkStart w:id="91" w:name="_Toc23952"/>
      <w:bookmarkStart w:id="92" w:name="_Toc13904"/>
      <w:bookmarkStart w:id="93" w:name="_Toc421912701"/>
      <w:bookmarkStart w:id="94" w:name="_Toc458444227"/>
      <w:r w:rsidRPr="001C7015">
        <w:rPr>
          <w:rFonts w:ascii="Times New Roman" w:hAnsi="Times New Roman" w:hint="eastAsia"/>
          <w:b/>
          <w:sz w:val="32"/>
        </w:rPr>
        <w:lastRenderedPageBreak/>
        <w:t>7</w:t>
      </w:r>
      <w:r w:rsidRPr="001C7015">
        <w:rPr>
          <w:rFonts w:ascii="Times New Roman" w:hAnsi="Times New Roman"/>
          <w:b/>
          <w:sz w:val="32"/>
        </w:rPr>
        <w:t xml:space="preserve"> </w:t>
      </w:r>
      <w:r w:rsidRPr="001C7015">
        <w:rPr>
          <w:rFonts w:ascii="Times New Roman" w:hAnsi="Times New Roman" w:hint="eastAsia"/>
          <w:b/>
          <w:sz w:val="32"/>
        </w:rPr>
        <w:t xml:space="preserve"> </w:t>
      </w:r>
      <w:r w:rsidRPr="001C7015">
        <w:rPr>
          <w:rFonts w:ascii="Times New Roman" w:hAnsi="Times New Roman"/>
          <w:b/>
          <w:sz w:val="32"/>
        </w:rPr>
        <w:t>保养和维护</w:t>
      </w:r>
      <w:bookmarkEnd w:id="90"/>
      <w:bookmarkEnd w:id="91"/>
      <w:bookmarkEnd w:id="92"/>
      <w:bookmarkEnd w:id="93"/>
      <w:bookmarkEnd w:id="94"/>
    </w:p>
    <w:p w:rsidR="004249A9" w:rsidRPr="00A244C1" w:rsidRDefault="004249A9" w:rsidP="004249A9">
      <w:pPr>
        <w:rPr>
          <w:sz w:val="24"/>
          <w:szCs w:val="24"/>
        </w:rPr>
      </w:pPr>
      <w:r w:rsidRPr="00A244C1">
        <w:rPr>
          <w:rFonts w:hint="eastAsia"/>
          <w:b/>
          <w:bCs/>
          <w:sz w:val="24"/>
          <w:szCs w:val="24"/>
        </w:rPr>
        <w:t>7</w:t>
      </w:r>
      <w:r w:rsidRPr="00A244C1">
        <w:rPr>
          <w:b/>
          <w:bCs/>
          <w:sz w:val="24"/>
          <w:szCs w:val="24"/>
        </w:rPr>
        <w:t xml:space="preserve">.0.1 </w:t>
      </w:r>
      <w:r w:rsidRPr="00A244C1">
        <w:rPr>
          <w:rFonts w:hint="eastAsia"/>
          <w:sz w:val="24"/>
          <w:szCs w:val="24"/>
        </w:rPr>
        <w:t xml:space="preserve"> </w:t>
      </w:r>
      <w:r w:rsidRPr="00A244C1">
        <w:rPr>
          <w:sz w:val="24"/>
          <w:szCs w:val="24"/>
        </w:rPr>
        <w:t>外遮阳工程竣工验收时，</w:t>
      </w:r>
      <w:r w:rsidRPr="00A244C1">
        <w:rPr>
          <w:rFonts w:hint="eastAsia"/>
          <w:sz w:val="24"/>
          <w:szCs w:val="24"/>
        </w:rPr>
        <w:t>外</w:t>
      </w:r>
      <w:r w:rsidRPr="00A244C1">
        <w:rPr>
          <w:sz w:val="24"/>
          <w:szCs w:val="24"/>
        </w:rPr>
        <w:t>遮阳产品供应商应向业主提供《</w:t>
      </w:r>
      <w:r w:rsidRPr="00A244C1">
        <w:rPr>
          <w:rFonts w:hint="eastAsia"/>
          <w:sz w:val="24"/>
          <w:szCs w:val="24"/>
        </w:rPr>
        <w:t>外</w:t>
      </w:r>
      <w:r w:rsidRPr="00A244C1">
        <w:rPr>
          <w:sz w:val="24"/>
          <w:szCs w:val="24"/>
        </w:rPr>
        <w:t>遮阳产品使用维护说明书》及《质量保修书》，且应包括下列内容：</w:t>
      </w:r>
    </w:p>
    <w:p w:rsidR="004249A9" w:rsidRPr="00A244C1" w:rsidRDefault="004249A9" w:rsidP="004249A9">
      <w:pPr>
        <w:ind w:firstLineChars="200" w:firstLine="480"/>
        <w:rPr>
          <w:sz w:val="24"/>
          <w:szCs w:val="24"/>
        </w:rPr>
      </w:pPr>
      <w:r w:rsidRPr="00A244C1">
        <w:rPr>
          <w:sz w:val="24"/>
          <w:szCs w:val="24"/>
        </w:rPr>
        <w:t xml:space="preserve">1 </w:t>
      </w:r>
      <w:r w:rsidRPr="00A244C1">
        <w:rPr>
          <w:rFonts w:hint="eastAsia"/>
          <w:sz w:val="24"/>
          <w:szCs w:val="24"/>
        </w:rPr>
        <w:t xml:space="preserve"> </w:t>
      </w:r>
      <w:r w:rsidRPr="00A244C1">
        <w:rPr>
          <w:rFonts w:hint="eastAsia"/>
          <w:sz w:val="24"/>
          <w:szCs w:val="24"/>
        </w:rPr>
        <w:t>外</w:t>
      </w:r>
      <w:r w:rsidRPr="00A244C1">
        <w:rPr>
          <w:sz w:val="24"/>
          <w:szCs w:val="24"/>
        </w:rPr>
        <w:t>遮阳装置的主要性能参数以及合理使用年限；</w:t>
      </w:r>
    </w:p>
    <w:p w:rsidR="004249A9" w:rsidRPr="00A244C1" w:rsidRDefault="004249A9" w:rsidP="004249A9">
      <w:pPr>
        <w:ind w:firstLineChars="200" w:firstLine="480"/>
        <w:rPr>
          <w:sz w:val="24"/>
          <w:szCs w:val="24"/>
        </w:rPr>
      </w:pPr>
      <w:r w:rsidRPr="00A244C1">
        <w:rPr>
          <w:sz w:val="24"/>
          <w:szCs w:val="24"/>
        </w:rPr>
        <w:t xml:space="preserve">2 </w:t>
      </w:r>
      <w:r w:rsidRPr="00A244C1">
        <w:rPr>
          <w:rFonts w:hint="eastAsia"/>
          <w:sz w:val="24"/>
          <w:szCs w:val="24"/>
        </w:rPr>
        <w:t xml:space="preserve"> </w:t>
      </w:r>
      <w:r w:rsidRPr="00A244C1">
        <w:rPr>
          <w:rFonts w:hint="eastAsia"/>
          <w:sz w:val="24"/>
          <w:szCs w:val="24"/>
        </w:rPr>
        <w:t>外</w:t>
      </w:r>
      <w:r w:rsidRPr="00A244C1">
        <w:rPr>
          <w:sz w:val="24"/>
          <w:szCs w:val="24"/>
        </w:rPr>
        <w:t>遮阳及雨篷装置使用方法及注意事项；</w:t>
      </w:r>
    </w:p>
    <w:p w:rsidR="004249A9" w:rsidRPr="00A244C1" w:rsidRDefault="004249A9" w:rsidP="004249A9">
      <w:pPr>
        <w:ind w:firstLineChars="200" w:firstLine="480"/>
        <w:rPr>
          <w:sz w:val="24"/>
          <w:szCs w:val="24"/>
        </w:rPr>
      </w:pPr>
      <w:r w:rsidRPr="00A244C1">
        <w:rPr>
          <w:sz w:val="24"/>
          <w:szCs w:val="24"/>
        </w:rPr>
        <w:t xml:space="preserve">3 </w:t>
      </w:r>
      <w:r w:rsidRPr="00A244C1">
        <w:rPr>
          <w:rFonts w:hint="eastAsia"/>
          <w:sz w:val="24"/>
          <w:szCs w:val="24"/>
        </w:rPr>
        <w:t xml:space="preserve"> </w:t>
      </w:r>
      <w:r w:rsidRPr="00A244C1">
        <w:rPr>
          <w:sz w:val="24"/>
          <w:szCs w:val="24"/>
        </w:rPr>
        <w:t>日常与定期的维护、保养要求；</w:t>
      </w:r>
    </w:p>
    <w:p w:rsidR="004249A9" w:rsidRPr="00A244C1" w:rsidRDefault="004249A9" w:rsidP="004249A9">
      <w:pPr>
        <w:ind w:firstLineChars="200" w:firstLine="480"/>
        <w:rPr>
          <w:sz w:val="24"/>
          <w:szCs w:val="24"/>
        </w:rPr>
      </w:pPr>
      <w:r w:rsidRPr="00A244C1">
        <w:rPr>
          <w:sz w:val="24"/>
          <w:szCs w:val="24"/>
        </w:rPr>
        <w:t xml:space="preserve">4 </w:t>
      </w:r>
      <w:r w:rsidRPr="00A244C1">
        <w:rPr>
          <w:rFonts w:hint="eastAsia"/>
          <w:sz w:val="24"/>
          <w:szCs w:val="24"/>
        </w:rPr>
        <w:t xml:space="preserve"> </w:t>
      </w:r>
      <w:r w:rsidRPr="00A244C1">
        <w:rPr>
          <w:rFonts w:hint="eastAsia"/>
          <w:sz w:val="24"/>
          <w:szCs w:val="24"/>
        </w:rPr>
        <w:t>外</w:t>
      </w:r>
      <w:r w:rsidRPr="00A244C1">
        <w:rPr>
          <w:sz w:val="24"/>
          <w:szCs w:val="24"/>
        </w:rPr>
        <w:t>遮阳装置易损零部件的更换方法；</w:t>
      </w:r>
    </w:p>
    <w:p w:rsidR="004249A9" w:rsidRDefault="004249A9" w:rsidP="004249A9">
      <w:pPr>
        <w:ind w:firstLineChars="200" w:firstLine="480"/>
        <w:rPr>
          <w:sz w:val="24"/>
          <w:szCs w:val="24"/>
        </w:rPr>
      </w:pPr>
      <w:r w:rsidRPr="00A244C1">
        <w:rPr>
          <w:sz w:val="24"/>
          <w:szCs w:val="24"/>
        </w:rPr>
        <w:t xml:space="preserve">5 </w:t>
      </w:r>
      <w:r w:rsidRPr="00A244C1">
        <w:rPr>
          <w:rFonts w:hint="eastAsia"/>
          <w:sz w:val="24"/>
          <w:szCs w:val="24"/>
        </w:rPr>
        <w:t xml:space="preserve"> </w:t>
      </w:r>
      <w:r w:rsidRPr="00A244C1">
        <w:rPr>
          <w:sz w:val="24"/>
          <w:szCs w:val="24"/>
        </w:rPr>
        <w:t>供应商的保修年限。</w:t>
      </w:r>
    </w:p>
    <w:p w:rsidR="004249A9" w:rsidRPr="001C7015" w:rsidRDefault="004249A9" w:rsidP="001C7015">
      <w:pPr>
        <w:ind w:firstLineChars="200" w:firstLine="480"/>
        <w:rPr>
          <w:rFonts w:ascii="楷体" w:eastAsia="楷体" w:hAnsi="楷体"/>
          <w:b/>
          <w:bCs/>
          <w:sz w:val="24"/>
          <w:szCs w:val="24"/>
        </w:rPr>
      </w:pPr>
      <w:r w:rsidRPr="001C7015">
        <w:rPr>
          <w:rFonts w:ascii="楷体" w:eastAsia="楷体" w:hAnsi="楷体" w:hint="eastAsia"/>
          <w:sz w:val="24"/>
          <w:szCs w:val="24"/>
        </w:rPr>
        <w:t>【条文说明】</w:t>
      </w:r>
      <w:r w:rsidRPr="001C7015">
        <w:rPr>
          <w:rFonts w:ascii="楷体" w:eastAsia="楷体" w:hAnsi="楷体" w:hint="eastAsia"/>
          <w:bCs/>
          <w:sz w:val="24"/>
          <w:szCs w:val="24"/>
        </w:rPr>
        <w:t>为了使遮阳设施在使用过程中达到和保持设计要求的预定功能，确保不发生安全事故，规定供应商提供给业主《遮阳使用维护说明书》，以指导遮阳设施的使用和维护。</w:t>
      </w:r>
    </w:p>
    <w:p w:rsidR="004249A9" w:rsidRDefault="004249A9" w:rsidP="004249A9">
      <w:pPr>
        <w:rPr>
          <w:sz w:val="24"/>
          <w:szCs w:val="24"/>
        </w:rPr>
      </w:pPr>
      <w:r w:rsidRPr="00A244C1">
        <w:rPr>
          <w:rFonts w:hint="eastAsia"/>
          <w:b/>
          <w:bCs/>
          <w:sz w:val="24"/>
          <w:szCs w:val="24"/>
        </w:rPr>
        <w:t>7</w:t>
      </w:r>
      <w:r w:rsidRPr="00A244C1">
        <w:rPr>
          <w:b/>
          <w:bCs/>
          <w:sz w:val="24"/>
          <w:szCs w:val="24"/>
        </w:rPr>
        <w:t xml:space="preserve">.0.2 </w:t>
      </w:r>
      <w:r w:rsidRPr="00A244C1">
        <w:rPr>
          <w:rFonts w:hint="eastAsia"/>
          <w:sz w:val="24"/>
          <w:szCs w:val="24"/>
        </w:rPr>
        <w:t xml:space="preserve"> </w:t>
      </w:r>
      <w:r w:rsidRPr="00A244C1">
        <w:rPr>
          <w:sz w:val="24"/>
          <w:szCs w:val="24"/>
        </w:rPr>
        <w:t>外遮阳装置交付使用后，业主应根据《</w:t>
      </w:r>
      <w:r w:rsidRPr="00A244C1">
        <w:rPr>
          <w:rFonts w:hint="eastAsia"/>
          <w:sz w:val="24"/>
          <w:szCs w:val="24"/>
        </w:rPr>
        <w:t>外</w:t>
      </w:r>
      <w:r w:rsidRPr="00A244C1">
        <w:rPr>
          <w:sz w:val="24"/>
          <w:szCs w:val="24"/>
        </w:rPr>
        <w:t>遮阳产品使用维护说明书》的相关要求及时制定外遮阳装置的维护计划，并应定期进行保养维护。</w:t>
      </w:r>
    </w:p>
    <w:p w:rsidR="004249A9" w:rsidRPr="001C7015" w:rsidRDefault="004249A9" w:rsidP="001C7015">
      <w:pPr>
        <w:ind w:firstLineChars="200" w:firstLine="480"/>
        <w:rPr>
          <w:rFonts w:ascii="楷体" w:eastAsia="楷体" w:hAnsi="楷体"/>
          <w:sz w:val="24"/>
          <w:szCs w:val="24"/>
        </w:rPr>
      </w:pPr>
      <w:r w:rsidRPr="001C7015">
        <w:rPr>
          <w:rFonts w:ascii="楷体" w:eastAsia="楷体" w:hAnsi="楷体" w:hint="eastAsia"/>
          <w:sz w:val="24"/>
          <w:szCs w:val="24"/>
        </w:rPr>
        <w:t>【条文说明】</w:t>
      </w:r>
      <w:r w:rsidRPr="001C7015">
        <w:rPr>
          <w:rFonts w:ascii="楷体" w:eastAsia="楷体" w:hAnsi="楷体"/>
          <w:sz w:val="24"/>
          <w:szCs w:val="24"/>
        </w:rPr>
        <w:t>在遮阳装置投入使用后，其材料、设备、构造及施工上的一些问题可能会逐渐暴露出来，因此，日常和定期保养和维护不可缺少。</w:t>
      </w:r>
    </w:p>
    <w:p w:rsidR="004249A9" w:rsidRPr="00A244C1" w:rsidRDefault="004249A9" w:rsidP="004249A9">
      <w:pPr>
        <w:rPr>
          <w:sz w:val="24"/>
          <w:szCs w:val="24"/>
        </w:rPr>
      </w:pPr>
      <w:r w:rsidRPr="00A244C1">
        <w:rPr>
          <w:rFonts w:hint="eastAsia"/>
          <w:b/>
          <w:bCs/>
          <w:sz w:val="24"/>
          <w:szCs w:val="24"/>
        </w:rPr>
        <w:t>7</w:t>
      </w:r>
      <w:r w:rsidRPr="00A244C1">
        <w:rPr>
          <w:b/>
          <w:bCs/>
          <w:sz w:val="24"/>
          <w:szCs w:val="24"/>
        </w:rPr>
        <w:t>.0.3</w:t>
      </w:r>
      <w:r w:rsidRPr="00A244C1">
        <w:rPr>
          <w:sz w:val="24"/>
          <w:szCs w:val="24"/>
        </w:rPr>
        <w:t xml:space="preserve"> </w:t>
      </w:r>
      <w:r w:rsidRPr="00A244C1">
        <w:rPr>
          <w:rFonts w:hint="eastAsia"/>
          <w:sz w:val="24"/>
          <w:szCs w:val="24"/>
        </w:rPr>
        <w:t xml:space="preserve"> </w:t>
      </w:r>
      <w:r w:rsidRPr="00A244C1">
        <w:rPr>
          <w:sz w:val="24"/>
          <w:szCs w:val="24"/>
        </w:rPr>
        <w:t>灾害天气前应对外遮阳装置进行防护，灾害天气前后应对外遮阳装置进行检查。</w:t>
      </w:r>
    </w:p>
    <w:p w:rsidR="004249A9" w:rsidRPr="00A244C1" w:rsidRDefault="004249A9" w:rsidP="004249A9">
      <w:pPr>
        <w:rPr>
          <w:sz w:val="24"/>
          <w:szCs w:val="24"/>
        </w:rPr>
      </w:pPr>
      <w:r w:rsidRPr="00A244C1">
        <w:rPr>
          <w:rFonts w:hint="eastAsia"/>
          <w:b/>
          <w:bCs/>
          <w:sz w:val="24"/>
          <w:szCs w:val="24"/>
        </w:rPr>
        <w:t>7</w:t>
      </w:r>
      <w:r w:rsidRPr="00A244C1">
        <w:rPr>
          <w:b/>
          <w:bCs/>
          <w:sz w:val="24"/>
          <w:szCs w:val="24"/>
        </w:rPr>
        <w:t>.0.4</w:t>
      </w:r>
      <w:r w:rsidRPr="00A244C1">
        <w:rPr>
          <w:rFonts w:hint="eastAsia"/>
          <w:sz w:val="24"/>
          <w:szCs w:val="24"/>
        </w:rPr>
        <w:t xml:space="preserve">  </w:t>
      </w:r>
      <w:r w:rsidRPr="00A244C1">
        <w:rPr>
          <w:sz w:val="24"/>
          <w:szCs w:val="24"/>
        </w:rPr>
        <w:t>外遮阳装置的使用维护人员应定期检查</w:t>
      </w:r>
      <w:r>
        <w:rPr>
          <w:rFonts w:hint="eastAsia"/>
          <w:sz w:val="24"/>
          <w:szCs w:val="24"/>
        </w:rPr>
        <w:t>外遮阳</w:t>
      </w:r>
      <w:r w:rsidRPr="00A244C1">
        <w:rPr>
          <w:sz w:val="24"/>
          <w:szCs w:val="24"/>
        </w:rPr>
        <w:t>装置的机械性能和连接部位的腐蚀情况，发现问题应及时维修。</w:t>
      </w:r>
    </w:p>
    <w:p w:rsidR="004249A9" w:rsidRPr="00A244C1" w:rsidRDefault="004249A9" w:rsidP="004249A9">
      <w:pPr>
        <w:rPr>
          <w:sz w:val="24"/>
          <w:szCs w:val="24"/>
        </w:rPr>
      </w:pPr>
      <w:r w:rsidRPr="00A244C1">
        <w:rPr>
          <w:rFonts w:hint="eastAsia"/>
          <w:b/>
          <w:bCs/>
          <w:sz w:val="24"/>
          <w:szCs w:val="24"/>
        </w:rPr>
        <w:t>7</w:t>
      </w:r>
      <w:r w:rsidRPr="00A244C1">
        <w:rPr>
          <w:b/>
          <w:bCs/>
          <w:sz w:val="24"/>
          <w:szCs w:val="24"/>
        </w:rPr>
        <w:t>.0.5</w:t>
      </w:r>
      <w:r w:rsidRPr="00A244C1">
        <w:rPr>
          <w:rFonts w:hint="eastAsia"/>
          <w:b/>
          <w:bCs/>
          <w:sz w:val="24"/>
          <w:szCs w:val="24"/>
        </w:rPr>
        <w:t xml:space="preserve"> </w:t>
      </w:r>
      <w:r w:rsidRPr="00A244C1">
        <w:rPr>
          <w:rFonts w:hint="eastAsia"/>
          <w:sz w:val="24"/>
          <w:szCs w:val="24"/>
        </w:rPr>
        <w:t xml:space="preserve"> </w:t>
      </w:r>
      <w:r w:rsidRPr="00A244C1">
        <w:rPr>
          <w:sz w:val="24"/>
          <w:szCs w:val="24"/>
        </w:rPr>
        <w:t>对有防雷接地要求的外遮阳装置，应检查接地电阻是否满足设计要求。</w:t>
      </w:r>
    </w:p>
    <w:p w:rsidR="004249A9" w:rsidRPr="001C7015" w:rsidRDefault="004249A9" w:rsidP="001C7015">
      <w:pPr>
        <w:pStyle w:val="1"/>
        <w:spacing w:before="240" w:after="360"/>
        <w:rPr>
          <w:rFonts w:ascii="Times New Roman" w:hAnsi="Times New Roman"/>
          <w:b/>
          <w:sz w:val="32"/>
        </w:rPr>
      </w:pPr>
      <w:r w:rsidRPr="00A244C1">
        <w:rPr>
          <w:bCs w:val="0"/>
          <w:sz w:val="24"/>
          <w:szCs w:val="24"/>
        </w:rPr>
        <w:br w:type="page"/>
      </w:r>
      <w:bookmarkStart w:id="95" w:name="_Toc421912702"/>
      <w:bookmarkStart w:id="96" w:name="_Toc458444228"/>
      <w:r w:rsidRPr="001C7015">
        <w:rPr>
          <w:rFonts w:ascii="Times New Roman" w:hAnsi="Times New Roman" w:hint="eastAsia"/>
          <w:b/>
          <w:sz w:val="32"/>
        </w:rPr>
        <w:lastRenderedPageBreak/>
        <w:t>本规程用词说明</w:t>
      </w:r>
      <w:bookmarkEnd w:id="95"/>
      <w:bookmarkEnd w:id="96"/>
    </w:p>
    <w:p w:rsidR="004249A9" w:rsidRPr="00C842F9" w:rsidRDefault="004249A9" w:rsidP="004249A9">
      <w:pPr>
        <w:adjustRightInd w:val="0"/>
        <w:snapToGrid w:val="0"/>
        <w:ind w:rightChars="12" w:right="25" w:firstLineChars="198" w:firstLine="477"/>
        <w:rPr>
          <w:sz w:val="24"/>
          <w:szCs w:val="24"/>
        </w:rPr>
      </w:pPr>
      <w:r w:rsidRPr="00C842F9">
        <w:rPr>
          <w:b/>
          <w:sz w:val="24"/>
          <w:szCs w:val="24"/>
        </w:rPr>
        <w:t>1</w:t>
      </w:r>
      <w:r w:rsidRPr="00C842F9">
        <w:rPr>
          <w:sz w:val="24"/>
          <w:szCs w:val="24"/>
        </w:rPr>
        <w:t xml:space="preserve">  </w:t>
      </w:r>
      <w:r w:rsidRPr="00C842F9">
        <w:rPr>
          <w:sz w:val="24"/>
          <w:szCs w:val="24"/>
        </w:rPr>
        <w:t>为便于在执行本</w:t>
      </w:r>
      <w:r>
        <w:rPr>
          <w:rFonts w:hint="eastAsia"/>
          <w:sz w:val="24"/>
          <w:szCs w:val="24"/>
        </w:rPr>
        <w:t>规程</w:t>
      </w:r>
      <w:r w:rsidRPr="00C842F9">
        <w:rPr>
          <w:sz w:val="24"/>
          <w:szCs w:val="24"/>
        </w:rPr>
        <w:t>条文时区别对待，对要求严格程度不同的用词说明如下：</w:t>
      </w:r>
    </w:p>
    <w:p w:rsidR="004249A9" w:rsidRPr="00C842F9" w:rsidRDefault="004249A9" w:rsidP="004249A9">
      <w:pPr>
        <w:adjustRightInd w:val="0"/>
        <w:snapToGrid w:val="0"/>
        <w:ind w:rightChars="12" w:right="25" w:firstLineChars="300" w:firstLine="723"/>
        <w:rPr>
          <w:sz w:val="24"/>
          <w:szCs w:val="24"/>
        </w:rPr>
      </w:pPr>
      <w:r w:rsidRPr="00C842F9">
        <w:rPr>
          <w:b/>
          <w:sz w:val="24"/>
          <w:szCs w:val="24"/>
        </w:rPr>
        <w:t>1</w:t>
      </w:r>
      <w:r w:rsidRPr="00C842F9">
        <w:rPr>
          <w:b/>
          <w:sz w:val="24"/>
          <w:szCs w:val="24"/>
        </w:rPr>
        <w:t>）</w:t>
      </w:r>
      <w:r w:rsidRPr="00C842F9">
        <w:rPr>
          <w:sz w:val="24"/>
          <w:szCs w:val="24"/>
        </w:rPr>
        <w:t>表示很严格，非这样做不可的</w:t>
      </w:r>
      <w:r>
        <w:rPr>
          <w:rFonts w:hint="eastAsia"/>
          <w:sz w:val="24"/>
          <w:szCs w:val="24"/>
        </w:rPr>
        <w:t>用词</w:t>
      </w:r>
      <w:r w:rsidRPr="00C842F9">
        <w:rPr>
          <w:sz w:val="24"/>
          <w:szCs w:val="24"/>
        </w:rPr>
        <w:t>：</w:t>
      </w:r>
    </w:p>
    <w:p w:rsidR="004249A9" w:rsidRPr="00C842F9" w:rsidRDefault="004249A9" w:rsidP="004249A9">
      <w:pPr>
        <w:adjustRightInd w:val="0"/>
        <w:snapToGrid w:val="0"/>
        <w:ind w:rightChars="12" w:right="25" w:firstLineChars="148" w:firstLine="355"/>
        <w:rPr>
          <w:sz w:val="24"/>
          <w:szCs w:val="24"/>
        </w:rPr>
      </w:pPr>
      <w:r w:rsidRPr="00C842F9">
        <w:rPr>
          <w:sz w:val="24"/>
          <w:szCs w:val="24"/>
        </w:rPr>
        <w:t xml:space="preserve">      </w:t>
      </w:r>
      <w:r w:rsidRPr="00C842F9">
        <w:rPr>
          <w:sz w:val="24"/>
          <w:szCs w:val="24"/>
        </w:rPr>
        <w:t>正面词采用</w:t>
      </w:r>
      <w:r>
        <w:rPr>
          <w:rFonts w:hint="eastAsia"/>
          <w:sz w:val="24"/>
          <w:szCs w:val="24"/>
        </w:rPr>
        <w:t>“</w:t>
      </w:r>
      <w:r w:rsidRPr="00C842F9">
        <w:rPr>
          <w:sz w:val="24"/>
          <w:szCs w:val="24"/>
        </w:rPr>
        <w:t>必须</w:t>
      </w:r>
      <w:r>
        <w:rPr>
          <w:rFonts w:hint="eastAsia"/>
          <w:sz w:val="24"/>
          <w:szCs w:val="24"/>
        </w:rPr>
        <w:t>”</w:t>
      </w:r>
      <w:r w:rsidRPr="00C842F9">
        <w:rPr>
          <w:sz w:val="24"/>
          <w:szCs w:val="24"/>
        </w:rPr>
        <w:t>，反面词采用</w:t>
      </w:r>
      <w:r>
        <w:rPr>
          <w:rFonts w:hint="eastAsia"/>
          <w:sz w:val="24"/>
          <w:szCs w:val="24"/>
        </w:rPr>
        <w:t>“</w:t>
      </w:r>
      <w:r w:rsidRPr="00C842F9">
        <w:rPr>
          <w:sz w:val="24"/>
          <w:szCs w:val="24"/>
        </w:rPr>
        <w:t>严禁</w:t>
      </w:r>
      <w:r>
        <w:rPr>
          <w:rFonts w:hint="eastAsia"/>
          <w:sz w:val="24"/>
          <w:szCs w:val="24"/>
        </w:rPr>
        <w:t>”</w:t>
      </w:r>
      <w:r w:rsidRPr="00C842F9">
        <w:rPr>
          <w:sz w:val="24"/>
          <w:szCs w:val="24"/>
        </w:rPr>
        <w:t>；</w:t>
      </w:r>
    </w:p>
    <w:p w:rsidR="004249A9" w:rsidRPr="00C842F9" w:rsidRDefault="004249A9" w:rsidP="004249A9">
      <w:pPr>
        <w:adjustRightInd w:val="0"/>
        <w:snapToGrid w:val="0"/>
        <w:ind w:rightChars="12" w:right="25" w:firstLineChars="300" w:firstLine="723"/>
        <w:rPr>
          <w:sz w:val="24"/>
          <w:szCs w:val="24"/>
        </w:rPr>
      </w:pPr>
      <w:r w:rsidRPr="00C842F9">
        <w:rPr>
          <w:b/>
          <w:sz w:val="24"/>
          <w:szCs w:val="24"/>
        </w:rPr>
        <w:t>2</w:t>
      </w:r>
      <w:r w:rsidRPr="00C842F9">
        <w:rPr>
          <w:b/>
          <w:sz w:val="24"/>
          <w:szCs w:val="24"/>
        </w:rPr>
        <w:t>）</w:t>
      </w:r>
      <w:r w:rsidRPr="00C842F9">
        <w:rPr>
          <w:sz w:val="24"/>
          <w:szCs w:val="24"/>
        </w:rPr>
        <w:t>表示严格，在正常情况下均应这样做的</w:t>
      </w:r>
      <w:r>
        <w:rPr>
          <w:rFonts w:hint="eastAsia"/>
          <w:sz w:val="24"/>
          <w:szCs w:val="24"/>
        </w:rPr>
        <w:t>用词</w:t>
      </w:r>
      <w:r w:rsidRPr="00C842F9">
        <w:rPr>
          <w:sz w:val="24"/>
          <w:szCs w:val="24"/>
        </w:rPr>
        <w:t>：</w:t>
      </w:r>
    </w:p>
    <w:p w:rsidR="004249A9" w:rsidRPr="00C842F9" w:rsidRDefault="004249A9" w:rsidP="004249A9">
      <w:pPr>
        <w:adjustRightInd w:val="0"/>
        <w:snapToGrid w:val="0"/>
        <w:ind w:rightChars="12" w:right="25" w:firstLineChars="148" w:firstLine="355"/>
        <w:rPr>
          <w:sz w:val="24"/>
          <w:szCs w:val="24"/>
        </w:rPr>
      </w:pPr>
      <w:r w:rsidRPr="00C842F9">
        <w:rPr>
          <w:sz w:val="24"/>
          <w:szCs w:val="24"/>
        </w:rPr>
        <w:t xml:space="preserve">      </w:t>
      </w:r>
      <w:r w:rsidRPr="00C842F9">
        <w:rPr>
          <w:sz w:val="24"/>
          <w:szCs w:val="24"/>
        </w:rPr>
        <w:t>正面词采用</w:t>
      </w:r>
      <w:r>
        <w:rPr>
          <w:rFonts w:hint="eastAsia"/>
          <w:sz w:val="24"/>
          <w:szCs w:val="24"/>
        </w:rPr>
        <w:t>“</w:t>
      </w:r>
      <w:r w:rsidRPr="00C842F9">
        <w:rPr>
          <w:sz w:val="24"/>
          <w:szCs w:val="24"/>
        </w:rPr>
        <w:t>应</w:t>
      </w:r>
      <w:r>
        <w:rPr>
          <w:rFonts w:hint="eastAsia"/>
          <w:sz w:val="24"/>
          <w:szCs w:val="24"/>
        </w:rPr>
        <w:t>”</w:t>
      </w:r>
      <w:r w:rsidRPr="00C842F9">
        <w:rPr>
          <w:sz w:val="24"/>
          <w:szCs w:val="24"/>
        </w:rPr>
        <w:t>，反面词采用</w:t>
      </w:r>
      <w:r>
        <w:rPr>
          <w:rFonts w:hint="eastAsia"/>
          <w:sz w:val="24"/>
          <w:szCs w:val="24"/>
        </w:rPr>
        <w:t>“</w:t>
      </w:r>
      <w:r w:rsidRPr="00C842F9">
        <w:rPr>
          <w:sz w:val="24"/>
          <w:szCs w:val="24"/>
        </w:rPr>
        <w:t>不应</w:t>
      </w:r>
      <w:r>
        <w:rPr>
          <w:rFonts w:hint="eastAsia"/>
          <w:sz w:val="24"/>
          <w:szCs w:val="24"/>
        </w:rPr>
        <w:t>”</w:t>
      </w:r>
      <w:r w:rsidRPr="00C842F9">
        <w:rPr>
          <w:sz w:val="24"/>
          <w:szCs w:val="24"/>
        </w:rPr>
        <w:t>或</w:t>
      </w:r>
      <w:r>
        <w:rPr>
          <w:rFonts w:hint="eastAsia"/>
          <w:sz w:val="24"/>
          <w:szCs w:val="24"/>
        </w:rPr>
        <w:t>“</w:t>
      </w:r>
      <w:r w:rsidRPr="00C842F9">
        <w:rPr>
          <w:sz w:val="24"/>
          <w:szCs w:val="24"/>
        </w:rPr>
        <w:t>不得</w:t>
      </w:r>
      <w:r>
        <w:rPr>
          <w:rFonts w:hint="eastAsia"/>
          <w:sz w:val="24"/>
          <w:szCs w:val="24"/>
        </w:rPr>
        <w:t>”</w:t>
      </w:r>
      <w:r w:rsidRPr="00C842F9">
        <w:rPr>
          <w:sz w:val="24"/>
          <w:szCs w:val="24"/>
        </w:rPr>
        <w:t>；</w:t>
      </w:r>
    </w:p>
    <w:p w:rsidR="004249A9" w:rsidRPr="00C842F9" w:rsidRDefault="004249A9" w:rsidP="004249A9">
      <w:pPr>
        <w:adjustRightInd w:val="0"/>
        <w:snapToGrid w:val="0"/>
        <w:ind w:rightChars="12" w:right="25" w:firstLineChars="300" w:firstLine="723"/>
        <w:rPr>
          <w:sz w:val="24"/>
          <w:szCs w:val="24"/>
        </w:rPr>
      </w:pPr>
      <w:r w:rsidRPr="00C842F9">
        <w:rPr>
          <w:b/>
          <w:sz w:val="24"/>
          <w:szCs w:val="24"/>
        </w:rPr>
        <w:t>3</w:t>
      </w:r>
      <w:r w:rsidRPr="00C842F9">
        <w:rPr>
          <w:b/>
          <w:sz w:val="24"/>
          <w:szCs w:val="24"/>
        </w:rPr>
        <w:t>）</w:t>
      </w:r>
      <w:r w:rsidRPr="00C842F9">
        <w:rPr>
          <w:sz w:val="24"/>
          <w:szCs w:val="24"/>
        </w:rPr>
        <w:t>表示允许稍有选择，在条件许可时首先应这样做的</w:t>
      </w:r>
      <w:r>
        <w:rPr>
          <w:rFonts w:hint="eastAsia"/>
          <w:sz w:val="24"/>
          <w:szCs w:val="24"/>
        </w:rPr>
        <w:t>用词</w:t>
      </w:r>
      <w:r w:rsidRPr="00C842F9">
        <w:rPr>
          <w:sz w:val="24"/>
          <w:szCs w:val="24"/>
        </w:rPr>
        <w:t>：</w:t>
      </w:r>
    </w:p>
    <w:p w:rsidR="004249A9" w:rsidRPr="00C842F9" w:rsidRDefault="004249A9" w:rsidP="004249A9">
      <w:pPr>
        <w:adjustRightInd w:val="0"/>
        <w:snapToGrid w:val="0"/>
        <w:ind w:rightChars="12" w:right="25" w:firstLineChars="148" w:firstLine="355"/>
        <w:rPr>
          <w:sz w:val="24"/>
          <w:szCs w:val="24"/>
        </w:rPr>
      </w:pPr>
      <w:r w:rsidRPr="00C842F9">
        <w:rPr>
          <w:sz w:val="24"/>
          <w:szCs w:val="24"/>
        </w:rPr>
        <w:t xml:space="preserve">      </w:t>
      </w:r>
      <w:r w:rsidRPr="00C842F9">
        <w:rPr>
          <w:sz w:val="24"/>
          <w:szCs w:val="24"/>
        </w:rPr>
        <w:t>正面词采用</w:t>
      </w:r>
      <w:r>
        <w:rPr>
          <w:rFonts w:hint="eastAsia"/>
          <w:sz w:val="24"/>
          <w:szCs w:val="24"/>
        </w:rPr>
        <w:t>“</w:t>
      </w:r>
      <w:r w:rsidRPr="00C842F9">
        <w:rPr>
          <w:sz w:val="24"/>
          <w:szCs w:val="24"/>
        </w:rPr>
        <w:t>宜</w:t>
      </w:r>
      <w:r>
        <w:rPr>
          <w:rFonts w:hint="eastAsia"/>
          <w:sz w:val="24"/>
          <w:szCs w:val="24"/>
        </w:rPr>
        <w:t>”</w:t>
      </w:r>
      <w:r w:rsidRPr="00C842F9">
        <w:rPr>
          <w:sz w:val="24"/>
          <w:szCs w:val="24"/>
        </w:rPr>
        <w:t>，反面词采用</w:t>
      </w:r>
      <w:r>
        <w:rPr>
          <w:rFonts w:hint="eastAsia"/>
          <w:sz w:val="24"/>
          <w:szCs w:val="24"/>
        </w:rPr>
        <w:t>“</w:t>
      </w:r>
      <w:r w:rsidRPr="00C842F9">
        <w:rPr>
          <w:sz w:val="24"/>
          <w:szCs w:val="24"/>
        </w:rPr>
        <w:t>不宜</w:t>
      </w:r>
      <w:r>
        <w:rPr>
          <w:rFonts w:hint="eastAsia"/>
          <w:sz w:val="24"/>
          <w:szCs w:val="24"/>
        </w:rPr>
        <w:t>”</w:t>
      </w:r>
      <w:r w:rsidRPr="00C842F9">
        <w:rPr>
          <w:sz w:val="24"/>
          <w:szCs w:val="24"/>
        </w:rPr>
        <w:t>；</w:t>
      </w:r>
    </w:p>
    <w:p w:rsidR="004249A9" w:rsidRPr="00C842F9" w:rsidRDefault="004249A9" w:rsidP="004249A9">
      <w:pPr>
        <w:adjustRightInd w:val="0"/>
        <w:snapToGrid w:val="0"/>
        <w:ind w:rightChars="12" w:right="25" w:firstLineChars="300" w:firstLine="723"/>
        <w:rPr>
          <w:sz w:val="24"/>
          <w:szCs w:val="24"/>
        </w:rPr>
      </w:pPr>
      <w:r w:rsidRPr="00C842F9">
        <w:rPr>
          <w:rFonts w:hint="eastAsia"/>
          <w:b/>
          <w:sz w:val="24"/>
          <w:szCs w:val="24"/>
        </w:rPr>
        <w:t>4</w:t>
      </w:r>
      <w:r w:rsidRPr="00C842F9">
        <w:rPr>
          <w:rFonts w:hint="eastAsia"/>
          <w:b/>
          <w:sz w:val="24"/>
          <w:szCs w:val="24"/>
        </w:rPr>
        <w:t>）</w:t>
      </w:r>
      <w:r w:rsidRPr="00C842F9">
        <w:rPr>
          <w:sz w:val="24"/>
          <w:szCs w:val="24"/>
        </w:rPr>
        <w:t>表示有选择，在一定条件下可以这样做的</w:t>
      </w:r>
      <w:r>
        <w:rPr>
          <w:rFonts w:hint="eastAsia"/>
          <w:sz w:val="24"/>
          <w:szCs w:val="24"/>
        </w:rPr>
        <w:t>用词</w:t>
      </w:r>
      <w:r w:rsidRPr="00C842F9">
        <w:rPr>
          <w:sz w:val="24"/>
          <w:szCs w:val="24"/>
        </w:rPr>
        <w:t>，采</w:t>
      </w:r>
      <w:r>
        <w:rPr>
          <w:rFonts w:hint="eastAsia"/>
          <w:sz w:val="24"/>
          <w:szCs w:val="24"/>
        </w:rPr>
        <w:t>用“</w:t>
      </w:r>
      <w:r w:rsidRPr="00C842F9">
        <w:rPr>
          <w:sz w:val="24"/>
          <w:szCs w:val="24"/>
        </w:rPr>
        <w:t>可</w:t>
      </w:r>
      <w:r>
        <w:rPr>
          <w:rFonts w:hint="eastAsia"/>
          <w:sz w:val="24"/>
          <w:szCs w:val="24"/>
        </w:rPr>
        <w:t>”</w:t>
      </w:r>
      <w:r w:rsidRPr="00C842F9">
        <w:rPr>
          <w:sz w:val="24"/>
          <w:szCs w:val="24"/>
        </w:rPr>
        <w:t>。</w:t>
      </w:r>
    </w:p>
    <w:p w:rsidR="004249A9" w:rsidRPr="00C842F9" w:rsidRDefault="004249A9" w:rsidP="004249A9">
      <w:pPr>
        <w:adjustRightInd w:val="0"/>
        <w:snapToGrid w:val="0"/>
        <w:ind w:rightChars="12" w:right="25" w:firstLineChars="198" w:firstLine="477"/>
        <w:rPr>
          <w:sz w:val="24"/>
          <w:szCs w:val="24"/>
        </w:rPr>
      </w:pPr>
      <w:r w:rsidRPr="00C842F9">
        <w:rPr>
          <w:b/>
          <w:sz w:val="24"/>
          <w:szCs w:val="24"/>
        </w:rPr>
        <w:t>2</w:t>
      </w:r>
      <w:r w:rsidRPr="00C842F9">
        <w:rPr>
          <w:sz w:val="24"/>
          <w:szCs w:val="24"/>
        </w:rPr>
        <w:t xml:space="preserve">  </w:t>
      </w:r>
      <w:r>
        <w:rPr>
          <w:rFonts w:hint="eastAsia"/>
          <w:sz w:val="24"/>
          <w:szCs w:val="24"/>
        </w:rPr>
        <w:t>条文</w:t>
      </w:r>
      <w:r w:rsidRPr="00C842F9">
        <w:rPr>
          <w:sz w:val="24"/>
          <w:szCs w:val="24"/>
        </w:rPr>
        <w:t>中指明应按其他有关标准执行的写法为：</w:t>
      </w:r>
      <w:r w:rsidRPr="00C842F9">
        <w:rPr>
          <w:sz w:val="24"/>
          <w:szCs w:val="24"/>
        </w:rPr>
        <w:t>“</w:t>
      </w:r>
      <w:r w:rsidRPr="00C842F9">
        <w:rPr>
          <w:sz w:val="24"/>
          <w:szCs w:val="24"/>
        </w:rPr>
        <w:t>应符合</w:t>
      </w:r>
      <w:r w:rsidRPr="00C842F9">
        <w:rPr>
          <w:sz w:val="24"/>
          <w:szCs w:val="24"/>
        </w:rPr>
        <w:t>……</w:t>
      </w:r>
      <w:r w:rsidRPr="00C842F9">
        <w:rPr>
          <w:sz w:val="24"/>
          <w:szCs w:val="24"/>
        </w:rPr>
        <w:t>的规定</w:t>
      </w:r>
      <w:r w:rsidRPr="00C842F9">
        <w:rPr>
          <w:sz w:val="24"/>
          <w:szCs w:val="24"/>
        </w:rPr>
        <w:t xml:space="preserve">” </w:t>
      </w:r>
      <w:r w:rsidRPr="00C842F9">
        <w:rPr>
          <w:sz w:val="24"/>
          <w:szCs w:val="24"/>
        </w:rPr>
        <w:t>或</w:t>
      </w:r>
      <w:r w:rsidRPr="00C842F9">
        <w:rPr>
          <w:sz w:val="24"/>
          <w:szCs w:val="24"/>
        </w:rPr>
        <w:t>“</w:t>
      </w:r>
      <w:r w:rsidRPr="00C842F9">
        <w:rPr>
          <w:sz w:val="24"/>
          <w:szCs w:val="24"/>
        </w:rPr>
        <w:t>应按</w:t>
      </w:r>
      <w:r w:rsidRPr="00C842F9">
        <w:rPr>
          <w:sz w:val="24"/>
          <w:szCs w:val="24"/>
        </w:rPr>
        <w:t>……</w:t>
      </w:r>
      <w:r w:rsidRPr="00C842F9">
        <w:rPr>
          <w:sz w:val="24"/>
          <w:szCs w:val="24"/>
        </w:rPr>
        <w:t>执行</w:t>
      </w:r>
      <w:r w:rsidRPr="00C842F9">
        <w:rPr>
          <w:sz w:val="24"/>
          <w:szCs w:val="24"/>
        </w:rPr>
        <w:t>”</w:t>
      </w:r>
      <w:r w:rsidRPr="00C842F9">
        <w:rPr>
          <w:sz w:val="24"/>
          <w:szCs w:val="24"/>
        </w:rPr>
        <w:t>。</w:t>
      </w:r>
    </w:p>
    <w:p w:rsidR="004249A9" w:rsidRPr="00D825C0" w:rsidRDefault="004249A9" w:rsidP="004249A9">
      <w:pPr>
        <w:ind w:rightChars="12" w:right="25"/>
        <w:jc w:val="center"/>
      </w:pPr>
    </w:p>
    <w:p w:rsidR="004249A9" w:rsidRDefault="004249A9" w:rsidP="004249A9">
      <w:pPr>
        <w:spacing w:after="100" w:afterAutospacing="1"/>
        <w:ind w:rightChars="12" w:right="25"/>
        <w:jc w:val="center"/>
      </w:pPr>
    </w:p>
    <w:p w:rsidR="004249A9" w:rsidRPr="001C7015" w:rsidRDefault="004249A9" w:rsidP="001C7015">
      <w:pPr>
        <w:pStyle w:val="1"/>
        <w:spacing w:before="240" w:after="360"/>
        <w:rPr>
          <w:rFonts w:ascii="Times New Roman" w:hAnsi="Times New Roman"/>
          <w:b/>
          <w:sz w:val="32"/>
        </w:rPr>
      </w:pPr>
      <w:bookmarkStart w:id="97" w:name="_Toc255853954"/>
      <w:bookmarkStart w:id="98" w:name="_Toc256090753"/>
      <w:r>
        <w:rPr>
          <w:b/>
          <w:bCs w:val="0"/>
          <w:sz w:val="32"/>
          <w:szCs w:val="32"/>
        </w:rPr>
        <w:br w:type="page"/>
      </w:r>
      <w:bookmarkStart w:id="99" w:name="_Toc421912703"/>
      <w:bookmarkStart w:id="100" w:name="_Toc458444229"/>
      <w:r w:rsidRPr="001C7015">
        <w:rPr>
          <w:rFonts w:ascii="Times New Roman" w:hAnsi="Times New Roman" w:hint="eastAsia"/>
          <w:b/>
          <w:sz w:val="32"/>
        </w:rPr>
        <w:lastRenderedPageBreak/>
        <w:t>引用标准名录</w:t>
      </w:r>
      <w:bookmarkEnd w:id="97"/>
      <w:bookmarkEnd w:id="98"/>
      <w:bookmarkEnd w:id="99"/>
      <w:bookmarkEnd w:id="100"/>
    </w:p>
    <w:p w:rsidR="004249A9" w:rsidRDefault="004249A9" w:rsidP="004249A9">
      <w:pPr>
        <w:numPr>
          <w:ilvl w:val="0"/>
          <w:numId w:val="8"/>
        </w:numPr>
        <w:adjustRightInd w:val="0"/>
        <w:snapToGrid w:val="0"/>
        <w:ind w:rightChars="12" w:right="25"/>
        <w:jc w:val="left"/>
        <w:rPr>
          <w:sz w:val="24"/>
        </w:rPr>
      </w:pPr>
      <w:r>
        <w:rPr>
          <w:rFonts w:hint="eastAsia"/>
          <w:sz w:val="24"/>
        </w:rPr>
        <w:t>《建筑结构荷载规范》</w:t>
      </w:r>
      <w:r>
        <w:rPr>
          <w:rFonts w:hint="eastAsia"/>
          <w:sz w:val="24"/>
        </w:rPr>
        <w:t>GB 50009</w:t>
      </w:r>
    </w:p>
    <w:p w:rsidR="004249A9" w:rsidRDefault="004249A9" w:rsidP="004249A9">
      <w:pPr>
        <w:numPr>
          <w:ilvl w:val="0"/>
          <w:numId w:val="8"/>
        </w:numPr>
        <w:adjustRightInd w:val="0"/>
        <w:snapToGrid w:val="0"/>
        <w:ind w:rightChars="12" w:right="25"/>
        <w:jc w:val="left"/>
        <w:rPr>
          <w:sz w:val="24"/>
        </w:rPr>
      </w:pPr>
      <w:r>
        <w:rPr>
          <w:rFonts w:hint="eastAsia"/>
          <w:sz w:val="24"/>
        </w:rPr>
        <w:t>《建筑抗震设计规范》</w:t>
      </w:r>
      <w:r>
        <w:rPr>
          <w:rFonts w:hint="eastAsia"/>
          <w:sz w:val="24"/>
        </w:rPr>
        <w:t>GB 50011</w:t>
      </w:r>
    </w:p>
    <w:p w:rsidR="004249A9" w:rsidRDefault="004249A9" w:rsidP="004249A9">
      <w:pPr>
        <w:numPr>
          <w:ilvl w:val="0"/>
          <w:numId w:val="8"/>
        </w:numPr>
        <w:adjustRightInd w:val="0"/>
        <w:snapToGrid w:val="0"/>
        <w:ind w:rightChars="12" w:right="25"/>
        <w:jc w:val="left"/>
        <w:rPr>
          <w:sz w:val="24"/>
        </w:rPr>
      </w:pPr>
      <w:r>
        <w:rPr>
          <w:rFonts w:hint="eastAsia"/>
          <w:sz w:val="24"/>
        </w:rPr>
        <w:t>《建筑防雷设计规范》</w:t>
      </w:r>
      <w:r>
        <w:rPr>
          <w:rFonts w:hint="eastAsia"/>
          <w:sz w:val="24"/>
        </w:rPr>
        <w:t>GB 50057</w:t>
      </w:r>
    </w:p>
    <w:p w:rsidR="004249A9" w:rsidRDefault="004249A9" w:rsidP="004249A9">
      <w:pPr>
        <w:numPr>
          <w:ilvl w:val="0"/>
          <w:numId w:val="8"/>
        </w:numPr>
        <w:adjustRightInd w:val="0"/>
        <w:snapToGrid w:val="0"/>
        <w:ind w:rightChars="12" w:right="25"/>
        <w:jc w:val="left"/>
        <w:rPr>
          <w:sz w:val="24"/>
        </w:rPr>
      </w:pPr>
      <w:r>
        <w:rPr>
          <w:rFonts w:hint="eastAsia"/>
          <w:sz w:val="24"/>
        </w:rPr>
        <w:t>《</w:t>
      </w:r>
      <w:r>
        <w:rPr>
          <w:sz w:val="24"/>
        </w:rPr>
        <w:t>建筑装饰装修工程质量验收规范》</w:t>
      </w:r>
      <w:r>
        <w:rPr>
          <w:sz w:val="24"/>
        </w:rPr>
        <w:t>GB 50210</w:t>
      </w:r>
    </w:p>
    <w:p w:rsidR="004249A9" w:rsidRDefault="004249A9" w:rsidP="004249A9">
      <w:pPr>
        <w:numPr>
          <w:ilvl w:val="0"/>
          <w:numId w:val="8"/>
        </w:numPr>
        <w:adjustRightInd w:val="0"/>
        <w:snapToGrid w:val="0"/>
        <w:ind w:rightChars="12" w:right="25"/>
        <w:jc w:val="left"/>
        <w:rPr>
          <w:sz w:val="24"/>
        </w:rPr>
      </w:pPr>
      <w:r>
        <w:rPr>
          <w:sz w:val="24"/>
        </w:rPr>
        <w:t>《建筑节能工程施工质量验收规程》</w:t>
      </w:r>
      <w:r>
        <w:rPr>
          <w:sz w:val="24"/>
        </w:rPr>
        <w:t>GB 50411</w:t>
      </w:r>
    </w:p>
    <w:p w:rsidR="004249A9" w:rsidRDefault="004249A9" w:rsidP="004249A9">
      <w:pPr>
        <w:numPr>
          <w:ilvl w:val="0"/>
          <w:numId w:val="8"/>
        </w:numPr>
        <w:adjustRightInd w:val="0"/>
        <w:snapToGrid w:val="0"/>
        <w:ind w:rightChars="12" w:right="25"/>
        <w:jc w:val="left"/>
        <w:rPr>
          <w:sz w:val="24"/>
        </w:rPr>
      </w:pPr>
      <w:r>
        <w:rPr>
          <w:rFonts w:hint="eastAsia"/>
          <w:sz w:val="24"/>
        </w:rPr>
        <w:t>《</w:t>
      </w:r>
      <w:r>
        <w:rPr>
          <w:sz w:val="24"/>
        </w:rPr>
        <w:t>建筑玻璃</w:t>
      </w:r>
      <w:r>
        <w:rPr>
          <w:rFonts w:hint="eastAsia"/>
          <w:sz w:val="24"/>
        </w:rPr>
        <w:t xml:space="preserve"> </w:t>
      </w:r>
      <w:r>
        <w:rPr>
          <w:sz w:val="24"/>
        </w:rPr>
        <w:t>可见光透射比、太阳光直接透射比、太阳能总透射比、紫外线透射比及有关窗玻璃参数的测定</w:t>
      </w:r>
      <w:r>
        <w:rPr>
          <w:rFonts w:hint="eastAsia"/>
          <w:sz w:val="24"/>
        </w:rPr>
        <w:t>》</w:t>
      </w:r>
      <w:r>
        <w:rPr>
          <w:rFonts w:hint="eastAsia"/>
          <w:sz w:val="24"/>
        </w:rPr>
        <w:t>GB/T 2680</w:t>
      </w:r>
    </w:p>
    <w:p w:rsidR="004249A9" w:rsidRDefault="004249A9" w:rsidP="004249A9">
      <w:pPr>
        <w:numPr>
          <w:ilvl w:val="0"/>
          <w:numId w:val="8"/>
        </w:numPr>
        <w:adjustRightInd w:val="0"/>
        <w:snapToGrid w:val="0"/>
        <w:ind w:rightChars="12" w:right="25"/>
        <w:jc w:val="left"/>
        <w:rPr>
          <w:sz w:val="24"/>
        </w:rPr>
      </w:pPr>
      <w:r>
        <w:rPr>
          <w:rFonts w:hint="eastAsia"/>
          <w:sz w:val="24"/>
        </w:rPr>
        <w:t>《</w:t>
      </w:r>
      <w:r>
        <w:rPr>
          <w:sz w:val="24"/>
        </w:rPr>
        <w:t>建筑用安全玻璃</w:t>
      </w:r>
      <w:r>
        <w:rPr>
          <w:sz w:val="24"/>
        </w:rPr>
        <w:t xml:space="preserve"> </w:t>
      </w:r>
      <w:r>
        <w:rPr>
          <w:sz w:val="24"/>
        </w:rPr>
        <w:t>第</w:t>
      </w:r>
      <w:r>
        <w:rPr>
          <w:sz w:val="24"/>
        </w:rPr>
        <w:t>3</w:t>
      </w:r>
      <w:r>
        <w:rPr>
          <w:sz w:val="24"/>
        </w:rPr>
        <w:t>部分</w:t>
      </w:r>
      <w:r>
        <w:rPr>
          <w:sz w:val="24"/>
        </w:rPr>
        <w:t>:</w:t>
      </w:r>
      <w:r>
        <w:rPr>
          <w:sz w:val="24"/>
        </w:rPr>
        <w:t>夹层玻璃</w:t>
      </w:r>
      <w:r>
        <w:rPr>
          <w:rFonts w:hint="eastAsia"/>
          <w:sz w:val="24"/>
        </w:rPr>
        <w:t>》</w:t>
      </w:r>
      <w:r>
        <w:rPr>
          <w:sz w:val="24"/>
        </w:rPr>
        <w:t>GB 15763.3</w:t>
      </w:r>
    </w:p>
    <w:p w:rsidR="004249A9" w:rsidRDefault="004249A9" w:rsidP="004249A9">
      <w:pPr>
        <w:numPr>
          <w:ilvl w:val="0"/>
          <w:numId w:val="8"/>
        </w:numPr>
        <w:adjustRightInd w:val="0"/>
        <w:snapToGrid w:val="0"/>
        <w:ind w:rightChars="12" w:right="25"/>
        <w:jc w:val="left"/>
        <w:rPr>
          <w:sz w:val="24"/>
        </w:rPr>
      </w:pPr>
      <w:r>
        <w:rPr>
          <w:rFonts w:hint="eastAsia"/>
          <w:sz w:val="24"/>
        </w:rPr>
        <w:t>《民用建筑电气设计规范》</w:t>
      </w:r>
      <w:r>
        <w:rPr>
          <w:rFonts w:hint="eastAsia"/>
          <w:sz w:val="24"/>
        </w:rPr>
        <w:t>JGJ 16</w:t>
      </w:r>
    </w:p>
    <w:p w:rsidR="004249A9" w:rsidRDefault="004249A9" w:rsidP="004249A9">
      <w:pPr>
        <w:numPr>
          <w:ilvl w:val="0"/>
          <w:numId w:val="8"/>
        </w:numPr>
        <w:adjustRightInd w:val="0"/>
        <w:snapToGrid w:val="0"/>
        <w:ind w:rightChars="12" w:right="25"/>
        <w:jc w:val="left"/>
        <w:rPr>
          <w:sz w:val="24"/>
        </w:rPr>
      </w:pPr>
      <w:r>
        <w:rPr>
          <w:rFonts w:hint="eastAsia"/>
          <w:sz w:val="24"/>
        </w:rPr>
        <w:t>《建筑机械使用安全技术规程》</w:t>
      </w:r>
      <w:r>
        <w:rPr>
          <w:rFonts w:hint="eastAsia"/>
          <w:sz w:val="24"/>
        </w:rPr>
        <w:t>JGJ 33</w:t>
      </w:r>
    </w:p>
    <w:p w:rsidR="004249A9" w:rsidRDefault="004249A9" w:rsidP="004249A9">
      <w:pPr>
        <w:numPr>
          <w:ilvl w:val="0"/>
          <w:numId w:val="8"/>
        </w:numPr>
        <w:adjustRightInd w:val="0"/>
        <w:snapToGrid w:val="0"/>
        <w:ind w:rightChars="12" w:right="25"/>
        <w:jc w:val="left"/>
        <w:rPr>
          <w:sz w:val="24"/>
        </w:rPr>
      </w:pPr>
      <w:r>
        <w:rPr>
          <w:rFonts w:hint="eastAsia"/>
          <w:sz w:val="24"/>
        </w:rPr>
        <w:t>《施工现场临时用电安全技术规范》</w:t>
      </w:r>
      <w:r>
        <w:rPr>
          <w:rFonts w:hint="eastAsia"/>
          <w:sz w:val="24"/>
        </w:rPr>
        <w:t>JGJ 46</w:t>
      </w:r>
    </w:p>
    <w:p w:rsidR="004249A9" w:rsidRDefault="004249A9" w:rsidP="004249A9">
      <w:pPr>
        <w:numPr>
          <w:ilvl w:val="0"/>
          <w:numId w:val="8"/>
        </w:numPr>
        <w:adjustRightInd w:val="0"/>
        <w:snapToGrid w:val="0"/>
        <w:ind w:rightChars="12" w:right="25"/>
        <w:jc w:val="left"/>
        <w:rPr>
          <w:sz w:val="24"/>
        </w:rPr>
      </w:pPr>
      <w:r>
        <w:rPr>
          <w:rFonts w:hint="eastAsia"/>
          <w:sz w:val="24"/>
        </w:rPr>
        <w:t>《建筑施工高处作业安全技术规范》</w:t>
      </w:r>
      <w:r>
        <w:rPr>
          <w:rFonts w:hint="eastAsia"/>
          <w:sz w:val="24"/>
        </w:rPr>
        <w:t>JGJ 80</w:t>
      </w:r>
    </w:p>
    <w:p w:rsidR="004249A9" w:rsidRPr="00543FDC" w:rsidRDefault="004249A9" w:rsidP="004249A9">
      <w:pPr>
        <w:numPr>
          <w:ilvl w:val="0"/>
          <w:numId w:val="8"/>
        </w:numPr>
        <w:adjustRightInd w:val="0"/>
        <w:snapToGrid w:val="0"/>
        <w:ind w:rightChars="12" w:right="25"/>
        <w:jc w:val="left"/>
        <w:rPr>
          <w:sz w:val="24"/>
        </w:rPr>
      </w:pPr>
      <w:r>
        <w:rPr>
          <w:rFonts w:hint="eastAsia"/>
          <w:sz w:val="24"/>
        </w:rPr>
        <w:t>《</w:t>
      </w:r>
      <w:r w:rsidRPr="00543FDC">
        <w:rPr>
          <w:rFonts w:hint="eastAsia"/>
          <w:sz w:val="24"/>
        </w:rPr>
        <w:t>混凝土结构后锚固技术规程》</w:t>
      </w:r>
      <w:r w:rsidRPr="00543FDC">
        <w:rPr>
          <w:rFonts w:hint="eastAsia"/>
          <w:sz w:val="24"/>
        </w:rPr>
        <w:t>JGJ</w:t>
      </w:r>
      <w:r>
        <w:rPr>
          <w:rFonts w:hint="eastAsia"/>
          <w:sz w:val="24"/>
        </w:rPr>
        <w:t xml:space="preserve"> </w:t>
      </w:r>
      <w:r w:rsidRPr="00543FDC">
        <w:rPr>
          <w:rFonts w:hint="eastAsia"/>
          <w:sz w:val="24"/>
        </w:rPr>
        <w:t>145</w:t>
      </w:r>
    </w:p>
    <w:p w:rsidR="004249A9" w:rsidRDefault="004249A9" w:rsidP="004249A9">
      <w:pPr>
        <w:numPr>
          <w:ilvl w:val="0"/>
          <w:numId w:val="8"/>
        </w:numPr>
        <w:adjustRightInd w:val="0"/>
        <w:snapToGrid w:val="0"/>
        <w:ind w:rightChars="12" w:right="25"/>
        <w:jc w:val="left"/>
        <w:rPr>
          <w:sz w:val="24"/>
        </w:rPr>
      </w:pPr>
      <w:r>
        <w:rPr>
          <w:rFonts w:hint="eastAsia"/>
          <w:sz w:val="24"/>
        </w:rPr>
        <w:t>《建筑遮阳工程技术规范》</w:t>
      </w:r>
      <w:r>
        <w:rPr>
          <w:rFonts w:hint="eastAsia"/>
          <w:sz w:val="24"/>
        </w:rPr>
        <w:t>JGJ 237</w:t>
      </w:r>
    </w:p>
    <w:p w:rsidR="004249A9" w:rsidRPr="00543FDC" w:rsidRDefault="004249A9" w:rsidP="004249A9">
      <w:pPr>
        <w:numPr>
          <w:ilvl w:val="0"/>
          <w:numId w:val="8"/>
        </w:numPr>
        <w:adjustRightInd w:val="0"/>
        <w:snapToGrid w:val="0"/>
        <w:ind w:rightChars="12" w:right="25"/>
        <w:jc w:val="left"/>
        <w:rPr>
          <w:sz w:val="24"/>
        </w:rPr>
      </w:pPr>
      <w:r w:rsidRPr="00543FDC">
        <w:rPr>
          <w:rFonts w:hint="eastAsia"/>
          <w:sz w:val="24"/>
        </w:rPr>
        <w:t>《</w:t>
      </w:r>
      <w:r w:rsidRPr="00543FDC">
        <w:rPr>
          <w:sz w:val="24"/>
        </w:rPr>
        <w:t>建筑外遮阳产品抗风性能试验方法》</w:t>
      </w:r>
      <w:r w:rsidRPr="00543FDC">
        <w:rPr>
          <w:sz w:val="24"/>
        </w:rPr>
        <w:t>JG/T 239</w:t>
      </w:r>
    </w:p>
    <w:p w:rsidR="004249A9" w:rsidRPr="00543FDC" w:rsidRDefault="004249A9" w:rsidP="004249A9">
      <w:pPr>
        <w:numPr>
          <w:ilvl w:val="0"/>
          <w:numId w:val="8"/>
        </w:numPr>
        <w:adjustRightInd w:val="0"/>
        <w:snapToGrid w:val="0"/>
        <w:ind w:rightChars="12" w:right="25"/>
        <w:jc w:val="left"/>
        <w:rPr>
          <w:sz w:val="24"/>
        </w:rPr>
      </w:pPr>
      <w:r w:rsidRPr="00543FDC">
        <w:rPr>
          <w:rFonts w:hint="eastAsia"/>
          <w:sz w:val="24"/>
        </w:rPr>
        <w:t>《</w:t>
      </w:r>
      <w:r w:rsidRPr="00543FDC">
        <w:rPr>
          <w:sz w:val="24"/>
        </w:rPr>
        <w:t>建筑遮阳篷耐积水荷载试验方法》</w:t>
      </w:r>
      <w:r w:rsidRPr="00543FDC">
        <w:rPr>
          <w:sz w:val="24"/>
        </w:rPr>
        <w:t>JG/T 240</w:t>
      </w:r>
    </w:p>
    <w:p w:rsidR="004249A9" w:rsidRPr="00543FDC" w:rsidRDefault="004249A9" w:rsidP="004249A9">
      <w:pPr>
        <w:numPr>
          <w:ilvl w:val="0"/>
          <w:numId w:val="8"/>
        </w:numPr>
        <w:adjustRightInd w:val="0"/>
        <w:snapToGrid w:val="0"/>
        <w:ind w:rightChars="12" w:right="25"/>
        <w:jc w:val="left"/>
        <w:rPr>
          <w:sz w:val="24"/>
        </w:rPr>
      </w:pPr>
      <w:r w:rsidRPr="00543FDC">
        <w:rPr>
          <w:rFonts w:hint="eastAsia"/>
          <w:sz w:val="24"/>
        </w:rPr>
        <w:t>《</w:t>
      </w:r>
      <w:r w:rsidRPr="00543FDC">
        <w:rPr>
          <w:sz w:val="24"/>
        </w:rPr>
        <w:t>建筑遮阳产品机械耐久性能试验方法》</w:t>
      </w:r>
      <w:r w:rsidRPr="00543FDC">
        <w:rPr>
          <w:sz w:val="24"/>
        </w:rPr>
        <w:t>JG/T 241</w:t>
      </w:r>
    </w:p>
    <w:p w:rsidR="004249A9" w:rsidRPr="00543FDC" w:rsidRDefault="004249A9" w:rsidP="004249A9">
      <w:pPr>
        <w:numPr>
          <w:ilvl w:val="0"/>
          <w:numId w:val="8"/>
        </w:numPr>
        <w:adjustRightInd w:val="0"/>
        <w:snapToGrid w:val="0"/>
        <w:ind w:rightChars="12" w:right="25"/>
        <w:jc w:val="left"/>
        <w:rPr>
          <w:sz w:val="24"/>
        </w:rPr>
      </w:pPr>
      <w:r w:rsidRPr="00543FDC">
        <w:rPr>
          <w:rFonts w:hint="eastAsia"/>
          <w:sz w:val="24"/>
        </w:rPr>
        <w:t>《</w:t>
      </w:r>
      <w:r w:rsidRPr="00543FDC">
        <w:rPr>
          <w:sz w:val="24"/>
        </w:rPr>
        <w:t>建筑遮阳产品操作力试验方法》</w:t>
      </w:r>
      <w:r w:rsidRPr="00543FDC">
        <w:rPr>
          <w:sz w:val="24"/>
        </w:rPr>
        <w:t>JG/T 242</w:t>
      </w:r>
    </w:p>
    <w:p w:rsidR="004249A9" w:rsidRDefault="004249A9" w:rsidP="004249A9">
      <w:pPr>
        <w:numPr>
          <w:ilvl w:val="0"/>
          <w:numId w:val="8"/>
        </w:numPr>
        <w:adjustRightInd w:val="0"/>
        <w:snapToGrid w:val="0"/>
        <w:ind w:rightChars="12" w:right="25"/>
        <w:jc w:val="left"/>
        <w:rPr>
          <w:sz w:val="24"/>
        </w:rPr>
      </w:pPr>
      <w:r>
        <w:rPr>
          <w:rFonts w:hint="eastAsia"/>
          <w:sz w:val="24"/>
        </w:rPr>
        <w:t>《建筑用遮阳金属百叶帘》</w:t>
      </w:r>
      <w:r>
        <w:rPr>
          <w:rFonts w:hint="eastAsia"/>
          <w:sz w:val="24"/>
        </w:rPr>
        <w:t>JG/T 251</w:t>
      </w:r>
    </w:p>
    <w:p w:rsidR="004249A9" w:rsidRDefault="004249A9" w:rsidP="004249A9">
      <w:pPr>
        <w:numPr>
          <w:ilvl w:val="0"/>
          <w:numId w:val="8"/>
        </w:numPr>
        <w:adjustRightInd w:val="0"/>
        <w:snapToGrid w:val="0"/>
        <w:ind w:rightChars="12" w:right="25"/>
        <w:jc w:val="left"/>
        <w:rPr>
          <w:sz w:val="24"/>
        </w:rPr>
      </w:pPr>
      <w:r>
        <w:rPr>
          <w:rFonts w:hint="eastAsia"/>
          <w:sz w:val="24"/>
        </w:rPr>
        <w:t>《建筑用曲臂遮阳篷》</w:t>
      </w:r>
      <w:r>
        <w:rPr>
          <w:rFonts w:hint="eastAsia"/>
          <w:sz w:val="24"/>
        </w:rPr>
        <w:t>JG/T 253</w:t>
      </w:r>
    </w:p>
    <w:p w:rsidR="004249A9" w:rsidRDefault="004249A9" w:rsidP="004249A9">
      <w:pPr>
        <w:numPr>
          <w:ilvl w:val="0"/>
          <w:numId w:val="8"/>
        </w:numPr>
        <w:adjustRightInd w:val="0"/>
        <w:snapToGrid w:val="0"/>
        <w:ind w:rightChars="12" w:right="25"/>
        <w:jc w:val="left"/>
        <w:rPr>
          <w:sz w:val="24"/>
        </w:rPr>
      </w:pPr>
      <w:r>
        <w:rPr>
          <w:rFonts w:hint="eastAsia"/>
          <w:sz w:val="24"/>
        </w:rPr>
        <w:t>《建筑用遮阳软卷帘》</w:t>
      </w:r>
      <w:r>
        <w:rPr>
          <w:rFonts w:hint="eastAsia"/>
          <w:sz w:val="24"/>
        </w:rPr>
        <w:t>JG/T 254</w:t>
      </w:r>
    </w:p>
    <w:p w:rsidR="004249A9" w:rsidRDefault="004249A9" w:rsidP="004249A9">
      <w:pPr>
        <w:numPr>
          <w:ilvl w:val="0"/>
          <w:numId w:val="8"/>
        </w:numPr>
        <w:adjustRightInd w:val="0"/>
        <w:snapToGrid w:val="0"/>
        <w:ind w:rightChars="12" w:right="25"/>
        <w:jc w:val="left"/>
        <w:rPr>
          <w:sz w:val="24"/>
        </w:rPr>
      </w:pPr>
      <w:r>
        <w:rPr>
          <w:rFonts w:hint="eastAsia"/>
          <w:sz w:val="24"/>
        </w:rPr>
        <w:t>《内置遮阳中空玻璃制品》</w:t>
      </w:r>
      <w:r>
        <w:rPr>
          <w:rFonts w:hint="eastAsia"/>
          <w:sz w:val="24"/>
        </w:rPr>
        <w:t>JG/T 255</w:t>
      </w:r>
    </w:p>
    <w:p w:rsidR="004249A9" w:rsidRDefault="004249A9" w:rsidP="004249A9">
      <w:pPr>
        <w:numPr>
          <w:ilvl w:val="0"/>
          <w:numId w:val="8"/>
        </w:numPr>
        <w:adjustRightInd w:val="0"/>
        <w:snapToGrid w:val="0"/>
        <w:ind w:rightChars="12" w:right="25"/>
        <w:jc w:val="left"/>
        <w:rPr>
          <w:sz w:val="24"/>
        </w:rPr>
      </w:pPr>
      <w:r>
        <w:rPr>
          <w:rFonts w:hint="eastAsia"/>
          <w:sz w:val="24"/>
        </w:rPr>
        <w:t>《</w:t>
      </w:r>
      <w:r>
        <w:rPr>
          <w:sz w:val="24"/>
        </w:rPr>
        <w:t>建筑遮阳通用要求》</w:t>
      </w:r>
      <w:r>
        <w:rPr>
          <w:sz w:val="24"/>
        </w:rPr>
        <w:t>JG/T</w:t>
      </w:r>
      <w:r>
        <w:rPr>
          <w:rFonts w:hint="eastAsia"/>
          <w:sz w:val="24"/>
        </w:rPr>
        <w:t xml:space="preserve"> 274</w:t>
      </w:r>
    </w:p>
    <w:p w:rsidR="004249A9" w:rsidRDefault="004249A9" w:rsidP="004249A9">
      <w:pPr>
        <w:numPr>
          <w:ilvl w:val="0"/>
          <w:numId w:val="8"/>
        </w:numPr>
        <w:adjustRightInd w:val="0"/>
        <w:snapToGrid w:val="0"/>
        <w:ind w:rightChars="12" w:right="25"/>
        <w:jc w:val="left"/>
        <w:rPr>
          <w:sz w:val="24"/>
        </w:rPr>
      </w:pPr>
      <w:r w:rsidRPr="00543FDC">
        <w:rPr>
          <w:rFonts w:hint="eastAsia"/>
          <w:sz w:val="24"/>
        </w:rPr>
        <w:t>《</w:t>
      </w:r>
      <w:r w:rsidRPr="00543FDC">
        <w:rPr>
          <w:sz w:val="24"/>
        </w:rPr>
        <w:t>建筑遮阳产品误操作试验法》</w:t>
      </w:r>
      <w:r w:rsidRPr="00543FDC">
        <w:rPr>
          <w:sz w:val="24"/>
        </w:rPr>
        <w:t>JG/T</w:t>
      </w:r>
      <w:r>
        <w:rPr>
          <w:rFonts w:hint="eastAsia"/>
          <w:sz w:val="24"/>
        </w:rPr>
        <w:t xml:space="preserve"> </w:t>
      </w:r>
      <w:r w:rsidRPr="00543FDC">
        <w:rPr>
          <w:rFonts w:hint="eastAsia"/>
          <w:sz w:val="24"/>
        </w:rPr>
        <w:t>275</w:t>
      </w:r>
    </w:p>
    <w:p w:rsidR="004249A9" w:rsidRPr="00543FDC" w:rsidRDefault="004249A9" w:rsidP="004249A9">
      <w:pPr>
        <w:numPr>
          <w:ilvl w:val="0"/>
          <w:numId w:val="8"/>
        </w:numPr>
        <w:adjustRightInd w:val="0"/>
        <w:snapToGrid w:val="0"/>
        <w:ind w:rightChars="12" w:right="25"/>
        <w:jc w:val="left"/>
        <w:rPr>
          <w:sz w:val="24"/>
        </w:rPr>
      </w:pPr>
      <w:r w:rsidRPr="00543FDC">
        <w:rPr>
          <w:rFonts w:hint="eastAsia"/>
          <w:sz w:val="24"/>
        </w:rPr>
        <w:t>《建筑遮阳产品电力驱动装置技术要求》</w:t>
      </w:r>
      <w:r w:rsidRPr="00543FDC">
        <w:rPr>
          <w:rFonts w:hint="eastAsia"/>
          <w:sz w:val="24"/>
        </w:rPr>
        <w:t>JG/T 276</w:t>
      </w:r>
    </w:p>
    <w:p w:rsidR="004249A9" w:rsidRDefault="004249A9" w:rsidP="004249A9">
      <w:pPr>
        <w:numPr>
          <w:ilvl w:val="0"/>
          <w:numId w:val="8"/>
        </w:numPr>
        <w:adjustRightInd w:val="0"/>
        <w:snapToGrid w:val="0"/>
        <w:ind w:rightChars="12" w:right="25"/>
        <w:jc w:val="left"/>
        <w:rPr>
          <w:sz w:val="24"/>
        </w:rPr>
      </w:pPr>
      <w:r>
        <w:rPr>
          <w:rFonts w:hint="eastAsia"/>
          <w:sz w:val="24"/>
        </w:rPr>
        <w:t>《</w:t>
      </w:r>
      <w:r>
        <w:rPr>
          <w:sz w:val="24"/>
        </w:rPr>
        <w:t>建筑遮阳</w:t>
      </w:r>
      <w:r>
        <w:rPr>
          <w:rFonts w:hint="eastAsia"/>
          <w:sz w:val="24"/>
        </w:rPr>
        <w:t>产品隔热性能试验方法</w:t>
      </w:r>
      <w:r>
        <w:rPr>
          <w:sz w:val="24"/>
        </w:rPr>
        <w:t>》</w:t>
      </w:r>
      <w:r>
        <w:rPr>
          <w:sz w:val="24"/>
        </w:rPr>
        <w:t>JG/T</w:t>
      </w:r>
      <w:r>
        <w:rPr>
          <w:rFonts w:hint="eastAsia"/>
          <w:sz w:val="24"/>
        </w:rPr>
        <w:t xml:space="preserve"> 281</w:t>
      </w:r>
    </w:p>
    <w:p w:rsidR="004249A9" w:rsidRDefault="004249A9" w:rsidP="004249A9">
      <w:pPr>
        <w:numPr>
          <w:ilvl w:val="0"/>
          <w:numId w:val="8"/>
        </w:numPr>
        <w:adjustRightInd w:val="0"/>
        <w:snapToGrid w:val="0"/>
        <w:ind w:rightChars="12" w:right="25"/>
        <w:jc w:val="left"/>
        <w:rPr>
          <w:sz w:val="24"/>
        </w:rPr>
      </w:pPr>
      <w:r>
        <w:rPr>
          <w:rFonts w:hint="eastAsia"/>
          <w:sz w:val="24"/>
        </w:rPr>
        <w:t>《</w:t>
      </w:r>
      <w:r>
        <w:rPr>
          <w:sz w:val="24"/>
        </w:rPr>
        <w:t>建筑遮阳热舒适、视觉舒适性能检测方法</w:t>
      </w:r>
      <w:r>
        <w:rPr>
          <w:rFonts w:hint="eastAsia"/>
          <w:sz w:val="24"/>
        </w:rPr>
        <w:t>》</w:t>
      </w:r>
      <w:r>
        <w:rPr>
          <w:sz w:val="24"/>
        </w:rPr>
        <w:t>JG/T</w:t>
      </w:r>
      <w:r>
        <w:rPr>
          <w:rFonts w:hint="eastAsia"/>
          <w:sz w:val="24"/>
        </w:rPr>
        <w:t xml:space="preserve"> 356</w:t>
      </w:r>
    </w:p>
    <w:p w:rsidR="004249A9" w:rsidRPr="00543FDC" w:rsidRDefault="004249A9" w:rsidP="004249A9">
      <w:pPr>
        <w:numPr>
          <w:ilvl w:val="0"/>
          <w:numId w:val="8"/>
        </w:numPr>
        <w:adjustRightInd w:val="0"/>
        <w:snapToGrid w:val="0"/>
        <w:ind w:rightChars="12" w:right="25"/>
        <w:jc w:val="left"/>
        <w:rPr>
          <w:sz w:val="24"/>
        </w:rPr>
      </w:pPr>
      <w:r>
        <w:rPr>
          <w:rFonts w:hint="eastAsia"/>
          <w:color w:val="000000"/>
          <w:sz w:val="24"/>
        </w:rPr>
        <w:t>《建筑用铝合金遮阳板》</w:t>
      </w:r>
      <w:r>
        <w:rPr>
          <w:rFonts w:hint="eastAsia"/>
          <w:color w:val="000000"/>
          <w:sz w:val="24"/>
        </w:rPr>
        <w:t>JG/T 416</w:t>
      </w:r>
    </w:p>
    <w:p w:rsidR="004249A9" w:rsidRDefault="004249A9" w:rsidP="004249A9">
      <w:pPr>
        <w:numPr>
          <w:ilvl w:val="0"/>
          <w:numId w:val="8"/>
        </w:numPr>
        <w:adjustRightInd w:val="0"/>
        <w:snapToGrid w:val="0"/>
        <w:ind w:rightChars="12" w:right="25"/>
        <w:jc w:val="left"/>
        <w:rPr>
          <w:sz w:val="24"/>
        </w:rPr>
      </w:pPr>
      <w:r>
        <w:rPr>
          <w:rFonts w:hint="eastAsia"/>
          <w:sz w:val="24"/>
        </w:rPr>
        <w:lastRenderedPageBreak/>
        <w:t>《</w:t>
      </w:r>
      <w:r w:rsidRPr="00543FDC">
        <w:rPr>
          <w:rFonts w:hint="eastAsia"/>
          <w:sz w:val="24"/>
        </w:rPr>
        <w:t>建筑遮阳用织物通用技术要求</w:t>
      </w:r>
      <w:r>
        <w:rPr>
          <w:rFonts w:hint="eastAsia"/>
          <w:sz w:val="24"/>
        </w:rPr>
        <w:t>》</w:t>
      </w:r>
      <w:r w:rsidRPr="00543FDC">
        <w:rPr>
          <w:rFonts w:hint="eastAsia"/>
          <w:sz w:val="24"/>
        </w:rPr>
        <w:t>JGT 424</w:t>
      </w:r>
    </w:p>
    <w:p w:rsidR="004249A9" w:rsidRPr="00D31E45" w:rsidRDefault="004249A9" w:rsidP="004249A9">
      <w:pPr>
        <w:numPr>
          <w:ilvl w:val="0"/>
          <w:numId w:val="8"/>
        </w:numPr>
        <w:adjustRightInd w:val="0"/>
        <w:snapToGrid w:val="0"/>
        <w:ind w:rightChars="12" w:right="25"/>
        <w:jc w:val="left"/>
        <w:rPr>
          <w:rFonts w:hint="eastAsia"/>
          <w:sz w:val="24"/>
        </w:rPr>
      </w:pPr>
      <w:r>
        <w:rPr>
          <w:rFonts w:hint="eastAsia"/>
          <w:color w:val="000000"/>
          <w:sz w:val="24"/>
        </w:rPr>
        <w:t>《</w:t>
      </w:r>
      <w:r w:rsidRPr="00543FDC">
        <w:rPr>
          <w:rFonts w:hint="eastAsia"/>
          <w:color w:val="000000"/>
          <w:sz w:val="24"/>
        </w:rPr>
        <w:t>建筑遮阳硬卷帘》</w:t>
      </w:r>
      <w:r>
        <w:rPr>
          <w:rFonts w:hint="eastAsia"/>
          <w:color w:val="000000"/>
          <w:sz w:val="24"/>
        </w:rPr>
        <w:t>JG/T 443</w:t>
      </w:r>
    </w:p>
    <w:p w:rsidR="00D31E45" w:rsidRDefault="00D31E45" w:rsidP="00D31E45">
      <w:pPr>
        <w:adjustRightInd w:val="0"/>
        <w:snapToGrid w:val="0"/>
        <w:ind w:rightChars="12" w:right="25"/>
        <w:jc w:val="left"/>
        <w:rPr>
          <w:rFonts w:hint="eastAsia"/>
          <w:color w:val="000000"/>
          <w:sz w:val="24"/>
        </w:rPr>
      </w:pPr>
    </w:p>
    <w:p w:rsidR="00D31E45" w:rsidRDefault="00D31E45" w:rsidP="00D31E45">
      <w:pPr>
        <w:adjustRightInd w:val="0"/>
        <w:snapToGrid w:val="0"/>
        <w:ind w:rightChars="12" w:right="25"/>
        <w:jc w:val="left"/>
        <w:rPr>
          <w:rFonts w:hint="eastAsia"/>
          <w:color w:val="000000"/>
          <w:sz w:val="24"/>
        </w:rPr>
      </w:pPr>
    </w:p>
    <w:sectPr w:rsidR="00D31E45" w:rsidSect="001534D4">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6B7" w:rsidRDefault="004E56B7" w:rsidP="004249A9">
      <w:pPr>
        <w:spacing w:line="240" w:lineRule="auto"/>
      </w:pPr>
      <w:r>
        <w:separator/>
      </w:r>
    </w:p>
  </w:endnote>
  <w:endnote w:type="continuationSeparator" w:id="1">
    <w:p w:rsidR="004E56B7" w:rsidRDefault="004E56B7" w:rsidP="004249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5B" w:rsidRDefault="00107C4F">
    <w:pPr>
      <w:framePr w:h="0" w:wrap="around" w:vAnchor="text" w:hAnchor="margin" w:xAlign="center" w:yAlign="top"/>
      <w:pBdr>
        <w:between w:val="none" w:sz="50" w:space="0" w:color="auto"/>
      </w:pBdr>
    </w:pPr>
    <w:r>
      <w:fldChar w:fldCharType="begin"/>
    </w:r>
    <w:r w:rsidR="00A01E5B">
      <w:rPr>
        <w:rStyle w:val="ac"/>
      </w:rPr>
      <w:instrText xml:space="preserve"> PAGE  </w:instrText>
    </w:r>
    <w:r>
      <w:fldChar w:fldCharType="separate"/>
    </w:r>
    <w:r w:rsidR="00735364">
      <w:rPr>
        <w:rStyle w:val="ac"/>
        <w:noProof/>
      </w:rPr>
      <w:t>1</w:t>
    </w:r>
    <w:r>
      <w:fldChar w:fldCharType="end"/>
    </w:r>
  </w:p>
  <w:p w:rsidR="00A01E5B" w:rsidRDefault="00A01E5B">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5B" w:rsidRDefault="00A01E5B" w:rsidP="00C05698">
    <w:pPr>
      <w:framePr w:h="0" w:wrap="around" w:vAnchor="text" w:hAnchor="page" w:x="5868" w:y="10"/>
      <w:pBdr>
        <w:between w:val="none" w:sz="50" w:space="0" w:color="auto"/>
      </w:pBdr>
    </w:pPr>
  </w:p>
  <w:p w:rsidR="00A01E5B" w:rsidRDefault="00A01E5B">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5B" w:rsidRDefault="00107C4F">
    <w:pPr>
      <w:framePr w:h="0" w:wrap="around" w:vAnchor="text" w:hAnchor="margin" w:xAlign="center" w:yAlign="top"/>
      <w:pBdr>
        <w:between w:val="none" w:sz="50" w:space="0" w:color="auto"/>
      </w:pBdr>
    </w:pPr>
    <w:r>
      <w:fldChar w:fldCharType="begin"/>
    </w:r>
    <w:r w:rsidR="00A01E5B">
      <w:rPr>
        <w:rStyle w:val="ac"/>
      </w:rPr>
      <w:instrText xml:space="preserve"> PAGE  </w:instrText>
    </w:r>
    <w:r>
      <w:fldChar w:fldCharType="separate"/>
    </w:r>
    <w:r w:rsidR="00735364">
      <w:rPr>
        <w:rStyle w:val="ac"/>
        <w:noProof/>
      </w:rPr>
      <w:t>1</w:t>
    </w:r>
    <w:r>
      <w:fldChar w:fldCharType="end"/>
    </w:r>
  </w:p>
  <w:p w:rsidR="00A01E5B" w:rsidRDefault="00A01E5B">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5B" w:rsidRDefault="00107C4F">
    <w:pPr>
      <w:framePr w:h="0" w:wrap="around" w:vAnchor="text" w:hAnchor="margin" w:xAlign="center" w:yAlign="top"/>
      <w:pBdr>
        <w:between w:val="none" w:sz="50" w:space="0" w:color="auto"/>
      </w:pBdr>
    </w:pPr>
    <w:r>
      <w:fldChar w:fldCharType="begin"/>
    </w:r>
    <w:r w:rsidR="00A01E5B">
      <w:rPr>
        <w:rStyle w:val="ac"/>
      </w:rPr>
      <w:instrText xml:space="preserve"> PAGE  </w:instrText>
    </w:r>
    <w:r>
      <w:fldChar w:fldCharType="separate"/>
    </w:r>
    <w:r w:rsidR="00D31E45">
      <w:rPr>
        <w:rStyle w:val="ac"/>
        <w:noProof/>
      </w:rPr>
      <w:t>33</w:t>
    </w:r>
    <w:r>
      <w:fldChar w:fldCharType="end"/>
    </w:r>
  </w:p>
  <w:p w:rsidR="00A01E5B" w:rsidRDefault="00A01E5B">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6B7" w:rsidRDefault="004E56B7" w:rsidP="004249A9">
      <w:pPr>
        <w:spacing w:line="240" w:lineRule="auto"/>
      </w:pPr>
      <w:r>
        <w:separator/>
      </w:r>
    </w:p>
  </w:footnote>
  <w:footnote w:type="continuationSeparator" w:id="1">
    <w:p w:rsidR="004E56B7" w:rsidRDefault="004E56B7" w:rsidP="004249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5B" w:rsidRDefault="00A01E5B">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12"/>
    <w:multiLevelType w:val="multilevel"/>
    <w:tmpl w:val="00000012"/>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1F"/>
    <w:multiLevelType w:val="multilevel"/>
    <w:tmpl w:val="0000001F"/>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24"/>
    <w:multiLevelType w:val="multilevel"/>
    <w:tmpl w:val="00000024"/>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FC17F10"/>
    <w:multiLevelType w:val="hybridMultilevel"/>
    <w:tmpl w:val="EE04D44A"/>
    <w:lvl w:ilvl="0" w:tplc="733C3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341C39"/>
    <w:multiLevelType w:val="multilevel"/>
    <w:tmpl w:val="00000012"/>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04F0C79"/>
    <w:multiLevelType w:val="multilevel"/>
    <w:tmpl w:val="00000024"/>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CEA2025"/>
    <w:multiLevelType w:val="multilevel"/>
    <w:tmpl w:val="F4F039E2"/>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i w:val="0"/>
        <w:sz w:val="21"/>
      </w:rPr>
    </w:lvl>
    <w:lvl w:ilvl="2">
      <w:start w:val="1"/>
      <w:numFmt w:val="decimal"/>
      <w:pStyle w:val="a1"/>
      <w:suff w:val="nothing"/>
      <w:lvlText w:val="%1%2.%3　"/>
      <w:lvlJc w:val="left"/>
      <w:pPr>
        <w:ind w:left="21" w:firstLine="0"/>
      </w:pPr>
      <w:rPr>
        <w:rFonts w:ascii="黑体" w:eastAsia="黑体" w:hAnsi="Times New Roman" w:hint="eastAsia"/>
        <w:b/>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483" w:firstLine="0"/>
      </w:pPr>
      <w:rPr>
        <w:rFonts w:ascii="宋体" w:eastAsia="宋体" w:hAnsi="宋体" w:hint="eastAsia"/>
        <w:b/>
        <w:bCs/>
        <w:i w:val="0"/>
        <w:iCs w:val="0"/>
        <w:caps w:val="0"/>
        <w:smallCaps w:val="0"/>
        <w:strike w:val="0"/>
        <w:dstrike w:val="0"/>
        <w:outline w:val="0"/>
        <w:shadow w:val="0"/>
        <w:emboss w:val="0"/>
        <w:imprint w:val="0"/>
        <w:color w:val="auto"/>
        <w:spacing w:val="0"/>
        <w:w w:val="100"/>
        <w:kern w:val="0"/>
        <w:position w:val="0"/>
        <w:sz w:val="21"/>
        <w:u w:val="none"/>
        <w:effect w:val="none"/>
        <w:bdr w:val="none" w:sz="0" w:space="0" w:color="auto" w:frame="1"/>
        <w:em w:val="none"/>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9A9"/>
    <w:rsid w:val="00002875"/>
    <w:rsid w:val="000865C8"/>
    <w:rsid w:val="000A427C"/>
    <w:rsid w:val="000E393F"/>
    <w:rsid w:val="000E7DC3"/>
    <w:rsid w:val="00107C4F"/>
    <w:rsid w:val="001534D4"/>
    <w:rsid w:val="001C7015"/>
    <w:rsid w:val="00203AED"/>
    <w:rsid w:val="00277181"/>
    <w:rsid w:val="002A2708"/>
    <w:rsid w:val="002B5808"/>
    <w:rsid w:val="0030446C"/>
    <w:rsid w:val="00396ABF"/>
    <w:rsid w:val="003E4483"/>
    <w:rsid w:val="004249A9"/>
    <w:rsid w:val="004E01C8"/>
    <w:rsid w:val="004E56B7"/>
    <w:rsid w:val="005776B8"/>
    <w:rsid w:val="005D5CDD"/>
    <w:rsid w:val="00693073"/>
    <w:rsid w:val="00735364"/>
    <w:rsid w:val="008A20CD"/>
    <w:rsid w:val="00902C6C"/>
    <w:rsid w:val="009B7E4C"/>
    <w:rsid w:val="00A01E5B"/>
    <w:rsid w:val="00AC2461"/>
    <w:rsid w:val="00B162D0"/>
    <w:rsid w:val="00BA1E14"/>
    <w:rsid w:val="00BD52A0"/>
    <w:rsid w:val="00C049C8"/>
    <w:rsid w:val="00C05698"/>
    <w:rsid w:val="00C62FB0"/>
    <w:rsid w:val="00C754D6"/>
    <w:rsid w:val="00CA5CDD"/>
    <w:rsid w:val="00CB3120"/>
    <w:rsid w:val="00D31E45"/>
    <w:rsid w:val="00D477A2"/>
    <w:rsid w:val="00DD0581"/>
    <w:rsid w:val="00DD2F63"/>
    <w:rsid w:val="00EE5230"/>
    <w:rsid w:val="00F449A8"/>
    <w:rsid w:val="00F7175E"/>
    <w:rsid w:val="00F778D8"/>
    <w:rsid w:val="00F9081C"/>
    <w:rsid w:val="00FC6D50"/>
    <w:rsid w:val="00FF3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2"/>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249A9"/>
    <w:pPr>
      <w:widowControl w:val="0"/>
      <w:spacing w:line="360" w:lineRule="auto"/>
      <w:jc w:val="both"/>
    </w:pPr>
    <w:rPr>
      <w:rFonts w:ascii="Times New Roman" w:eastAsia="宋体" w:hAnsi="Times New Roman" w:cs="Times New Roman"/>
    </w:rPr>
  </w:style>
  <w:style w:type="paragraph" w:styleId="1">
    <w:name w:val="heading 1"/>
    <w:basedOn w:val="a6"/>
    <w:next w:val="a6"/>
    <w:link w:val="1Char"/>
    <w:qFormat/>
    <w:rsid w:val="004249A9"/>
    <w:pPr>
      <w:keepNext/>
      <w:keepLines/>
      <w:spacing w:before="340" w:after="330"/>
      <w:jc w:val="center"/>
      <w:outlineLvl w:val="0"/>
    </w:pPr>
    <w:rPr>
      <w:rFonts w:ascii="Calibri" w:eastAsia="黑体" w:hAnsi="Calibri"/>
      <w:bCs/>
      <w:kern w:val="44"/>
      <w:sz w:val="28"/>
      <w:szCs w:val="44"/>
    </w:rPr>
  </w:style>
  <w:style w:type="paragraph" w:styleId="2">
    <w:name w:val="heading 2"/>
    <w:basedOn w:val="a6"/>
    <w:next w:val="a6"/>
    <w:link w:val="2Char"/>
    <w:qFormat/>
    <w:rsid w:val="004249A9"/>
    <w:pPr>
      <w:keepNext/>
      <w:keepLines/>
      <w:spacing w:before="260" w:after="260"/>
      <w:jc w:val="center"/>
      <w:outlineLvl w:val="1"/>
    </w:pPr>
    <w:rPr>
      <w:rFonts w:ascii="Calibri" w:eastAsia="黑体" w:hAnsi="Calibri"/>
      <w:b/>
      <w:kern w:val="0"/>
      <w:szCs w:val="20"/>
    </w:rPr>
  </w:style>
  <w:style w:type="paragraph" w:styleId="3">
    <w:name w:val="heading 3"/>
    <w:basedOn w:val="a6"/>
    <w:next w:val="a6"/>
    <w:link w:val="3Char"/>
    <w:qFormat/>
    <w:rsid w:val="004249A9"/>
    <w:pPr>
      <w:keepNext/>
      <w:keepLines/>
      <w:spacing w:before="260" w:after="260" w:line="413" w:lineRule="auto"/>
      <w:outlineLvl w:val="2"/>
    </w:pPr>
    <w:rPr>
      <w:b/>
      <w:sz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nhideWhenUsed/>
    <w:rsid w:val="00424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rsid w:val="004249A9"/>
    <w:rPr>
      <w:sz w:val="18"/>
      <w:szCs w:val="18"/>
    </w:rPr>
  </w:style>
  <w:style w:type="paragraph" w:styleId="ab">
    <w:name w:val="footer"/>
    <w:basedOn w:val="a6"/>
    <w:link w:val="Char0"/>
    <w:unhideWhenUsed/>
    <w:rsid w:val="004249A9"/>
    <w:pPr>
      <w:tabs>
        <w:tab w:val="center" w:pos="4153"/>
        <w:tab w:val="right" w:pos="8306"/>
      </w:tabs>
      <w:snapToGrid w:val="0"/>
      <w:jc w:val="left"/>
    </w:pPr>
    <w:rPr>
      <w:sz w:val="18"/>
      <w:szCs w:val="18"/>
    </w:rPr>
  </w:style>
  <w:style w:type="character" w:customStyle="1" w:styleId="Char0">
    <w:name w:val="页脚 Char"/>
    <w:basedOn w:val="a7"/>
    <w:link w:val="ab"/>
    <w:uiPriority w:val="99"/>
    <w:semiHidden/>
    <w:rsid w:val="004249A9"/>
    <w:rPr>
      <w:sz w:val="18"/>
      <w:szCs w:val="18"/>
    </w:rPr>
  </w:style>
  <w:style w:type="character" w:customStyle="1" w:styleId="1Char">
    <w:name w:val="标题 1 Char"/>
    <w:basedOn w:val="a7"/>
    <w:link w:val="1"/>
    <w:rsid w:val="004249A9"/>
    <w:rPr>
      <w:rFonts w:ascii="Calibri" w:eastAsia="黑体" w:hAnsi="Calibri" w:cs="Times New Roman"/>
      <w:bCs/>
      <w:kern w:val="44"/>
      <w:sz w:val="28"/>
      <w:szCs w:val="44"/>
    </w:rPr>
  </w:style>
  <w:style w:type="character" w:customStyle="1" w:styleId="2Char">
    <w:name w:val="标题 2 Char"/>
    <w:basedOn w:val="a7"/>
    <w:link w:val="2"/>
    <w:rsid w:val="004249A9"/>
    <w:rPr>
      <w:rFonts w:ascii="Calibri" w:eastAsia="黑体" w:hAnsi="Calibri" w:cs="Times New Roman"/>
      <w:b/>
      <w:kern w:val="0"/>
      <w:szCs w:val="20"/>
    </w:rPr>
  </w:style>
  <w:style w:type="character" w:customStyle="1" w:styleId="3Char">
    <w:name w:val="标题 3 Char"/>
    <w:basedOn w:val="a7"/>
    <w:link w:val="3"/>
    <w:rsid w:val="004249A9"/>
    <w:rPr>
      <w:rFonts w:ascii="Times New Roman" w:eastAsia="宋体" w:hAnsi="Times New Roman" w:cs="Times New Roman"/>
      <w:b/>
      <w:sz w:val="32"/>
    </w:rPr>
  </w:style>
  <w:style w:type="character" w:styleId="ac">
    <w:name w:val="page number"/>
    <w:basedOn w:val="a7"/>
    <w:rsid w:val="004249A9"/>
  </w:style>
  <w:style w:type="character" w:styleId="ad">
    <w:name w:val="Hyperlink"/>
    <w:basedOn w:val="a7"/>
    <w:uiPriority w:val="99"/>
    <w:rsid w:val="004249A9"/>
    <w:rPr>
      <w:color w:val="0000FF"/>
      <w:u w:val="single"/>
    </w:rPr>
  </w:style>
  <w:style w:type="character" w:customStyle="1" w:styleId="CharChar">
    <w:name w:val="图表标题 Char Char"/>
    <w:link w:val="ae"/>
    <w:rsid w:val="004249A9"/>
    <w:rPr>
      <w:rFonts w:eastAsia="黑体"/>
      <w:sz w:val="20"/>
    </w:rPr>
  </w:style>
  <w:style w:type="character" w:customStyle="1" w:styleId="1CharChar">
    <w:name w:val="条文标题1 Char Char"/>
    <w:link w:val="10"/>
    <w:rsid w:val="004249A9"/>
    <w:rPr>
      <w:rFonts w:ascii="Calibri" w:eastAsia="黑体" w:hAnsi="Calibri" w:cs="Times New Roman"/>
      <w:bCs/>
      <w:kern w:val="44"/>
      <w:sz w:val="28"/>
      <w:szCs w:val="44"/>
    </w:rPr>
  </w:style>
  <w:style w:type="character" w:customStyle="1" w:styleId="2CharChar">
    <w:name w:val="条文标题2 Char Char"/>
    <w:link w:val="20"/>
    <w:rsid w:val="004249A9"/>
    <w:rPr>
      <w:rFonts w:ascii="Calibri" w:eastAsia="黑体" w:hAnsi="Calibri" w:cs="Times New Roman"/>
      <w:b/>
      <w:kern w:val="0"/>
      <w:szCs w:val="20"/>
    </w:rPr>
  </w:style>
  <w:style w:type="character" w:customStyle="1" w:styleId="shorttext">
    <w:name w:val="short_text"/>
    <w:basedOn w:val="a7"/>
    <w:rsid w:val="004249A9"/>
  </w:style>
  <w:style w:type="character" w:customStyle="1" w:styleId="hps">
    <w:name w:val="hps"/>
    <w:basedOn w:val="a7"/>
    <w:rsid w:val="004249A9"/>
  </w:style>
  <w:style w:type="paragraph" w:styleId="8">
    <w:name w:val="toc 8"/>
    <w:basedOn w:val="a6"/>
    <w:next w:val="a6"/>
    <w:rsid w:val="004249A9"/>
    <w:pPr>
      <w:ind w:leftChars="1400" w:left="2940"/>
    </w:pPr>
  </w:style>
  <w:style w:type="paragraph" w:styleId="9">
    <w:name w:val="toc 9"/>
    <w:basedOn w:val="a6"/>
    <w:next w:val="a6"/>
    <w:rsid w:val="004249A9"/>
    <w:pPr>
      <w:ind w:leftChars="1600" w:left="3360"/>
    </w:pPr>
  </w:style>
  <w:style w:type="paragraph" w:styleId="21">
    <w:name w:val="toc 2"/>
    <w:basedOn w:val="a6"/>
    <w:next w:val="a6"/>
    <w:uiPriority w:val="39"/>
    <w:rsid w:val="004249A9"/>
    <w:pPr>
      <w:ind w:leftChars="200" w:left="420"/>
    </w:pPr>
  </w:style>
  <w:style w:type="paragraph" w:styleId="7">
    <w:name w:val="toc 7"/>
    <w:basedOn w:val="a6"/>
    <w:next w:val="a6"/>
    <w:rsid w:val="004249A9"/>
    <w:pPr>
      <w:ind w:leftChars="1200" w:left="2520"/>
    </w:pPr>
  </w:style>
  <w:style w:type="paragraph" w:styleId="4">
    <w:name w:val="toc 4"/>
    <w:basedOn w:val="a6"/>
    <w:next w:val="a6"/>
    <w:rsid w:val="004249A9"/>
    <w:pPr>
      <w:ind w:leftChars="600" w:left="1260"/>
    </w:pPr>
  </w:style>
  <w:style w:type="paragraph" w:styleId="5">
    <w:name w:val="toc 5"/>
    <w:basedOn w:val="a6"/>
    <w:next w:val="a6"/>
    <w:rsid w:val="004249A9"/>
    <w:pPr>
      <w:ind w:leftChars="800" w:left="1680"/>
    </w:pPr>
  </w:style>
  <w:style w:type="paragraph" w:styleId="11">
    <w:name w:val="toc 1"/>
    <w:basedOn w:val="a6"/>
    <w:next w:val="a6"/>
    <w:uiPriority w:val="39"/>
    <w:rsid w:val="004249A9"/>
  </w:style>
  <w:style w:type="paragraph" w:styleId="30">
    <w:name w:val="toc 3"/>
    <w:basedOn w:val="a6"/>
    <w:next w:val="a6"/>
    <w:rsid w:val="004249A9"/>
    <w:pPr>
      <w:ind w:leftChars="400" w:left="840"/>
    </w:pPr>
  </w:style>
  <w:style w:type="paragraph" w:styleId="6">
    <w:name w:val="toc 6"/>
    <w:basedOn w:val="a6"/>
    <w:next w:val="a6"/>
    <w:rsid w:val="004249A9"/>
    <w:pPr>
      <w:ind w:leftChars="1000" w:left="2100"/>
    </w:pPr>
  </w:style>
  <w:style w:type="paragraph" w:customStyle="1" w:styleId="CharCharCharChar">
    <w:name w:val="Char Char Char Char"/>
    <w:basedOn w:val="a6"/>
    <w:rsid w:val="004249A9"/>
  </w:style>
  <w:style w:type="paragraph" w:customStyle="1" w:styleId="10">
    <w:name w:val="条文标题1"/>
    <w:basedOn w:val="1"/>
    <w:link w:val="1CharChar"/>
    <w:rsid w:val="004249A9"/>
  </w:style>
  <w:style w:type="paragraph" w:customStyle="1" w:styleId="ae">
    <w:name w:val="图表标题"/>
    <w:basedOn w:val="a6"/>
    <w:next w:val="a6"/>
    <w:link w:val="CharChar"/>
    <w:rsid w:val="004249A9"/>
    <w:pPr>
      <w:jc w:val="center"/>
    </w:pPr>
    <w:rPr>
      <w:rFonts w:asciiTheme="minorHAnsi" w:eastAsia="黑体" w:hAnsiTheme="minorHAnsi" w:cstheme="minorBidi"/>
      <w:sz w:val="20"/>
    </w:rPr>
  </w:style>
  <w:style w:type="paragraph" w:customStyle="1" w:styleId="af">
    <w:name w:val="图表"/>
    <w:basedOn w:val="a6"/>
    <w:rsid w:val="004249A9"/>
    <w:pPr>
      <w:jc w:val="center"/>
    </w:pPr>
    <w:rPr>
      <w:sz w:val="20"/>
      <w:szCs w:val="20"/>
    </w:rPr>
  </w:style>
  <w:style w:type="paragraph" w:customStyle="1" w:styleId="20">
    <w:name w:val="条文标题2"/>
    <w:basedOn w:val="2"/>
    <w:link w:val="2CharChar"/>
    <w:rsid w:val="004249A9"/>
  </w:style>
  <w:style w:type="paragraph" w:customStyle="1" w:styleId="tgt2">
    <w:name w:val="tgt2"/>
    <w:basedOn w:val="a6"/>
    <w:rsid w:val="004249A9"/>
    <w:pPr>
      <w:widowControl/>
      <w:spacing w:after="136"/>
      <w:jc w:val="left"/>
    </w:pPr>
    <w:rPr>
      <w:rFonts w:ascii="宋体" w:hAnsi="宋体" w:cs="宋体"/>
      <w:b/>
      <w:bCs/>
      <w:kern w:val="0"/>
      <w:sz w:val="36"/>
      <w:szCs w:val="36"/>
    </w:rPr>
  </w:style>
  <w:style w:type="paragraph" w:customStyle="1" w:styleId="af0">
    <w:name w:val="段"/>
    <w:link w:val="CharChar0"/>
    <w:rsid w:val="004249A9"/>
    <w:pPr>
      <w:widowControl w:val="0"/>
      <w:autoSpaceDE w:val="0"/>
      <w:autoSpaceDN w:val="0"/>
      <w:ind w:firstLineChars="200" w:firstLine="200"/>
      <w:jc w:val="both"/>
    </w:pPr>
    <w:rPr>
      <w:rFonts w:ascii="Times New Roman" w:eastAsia="宋体" w:hAnsi="Times New Roman" w:cs="Times New Roman"/>
      <w:noProof/>
      <w:kern w:val="0"/>
      <w:szCs w:val="20"/>
    </w:rPr>
  </w:style>
  <w:style w:type="paragraph" w:styleId="af1">
    <w:name w:val="Date"/>
    <w:basedOn w:val="a6"/>
    <w:next w:val="a6"/>
    <w:link w:val="Char1"/>
    <w:uiPriority w:val="99"/>
    <w:semiHidden/>
    <w:unhideWhenUsed/>
    <w:rsid w:val="004249A9"/>
    <w:pPr>
      <w:ind w:leftChars="2500" w:left="100"/>
    </w:pPr>
  </w:style>
  <w:style w:type="character" w:customStyle="1" w:styleId="Char1">
    <w:name w:val="日期 Char"/>
    <w:basedOn w:val="a7"/>
    <w:link w:val="af1"/>
    <w:uiPriority w:val="99"/>
    <w:semiHidden/>
    <w:rsid w:val="004249A9"/>
    <w:rPr>
      <w:rFonts w:ascii="Times New Roman" w:eastAsia="宋体" w:hAnsi="Times New Roman" w:cs="Times New Roman"/>
    </w:rPr>
  </w:style>
  <w:style w:type="character" w:customStyle="1" w:styleId="CharChar0">
    <w:name w:val="段 Char Char"/>
    <w:basedOn w:val="a7"/>
    <w:link w:val="af0"/>
    <w:rsid w:val="004249A9"/>
    <w:rPr>
      <w:rFonts w:ascii="Times New Roman" w:eastAsia="宋体" w:hAnsi="Times New Roman" w:cs="Times New Roman"/>
      <w:noProof/>
      <w:kern w:val="0"/>
      <w:szCs w:val="20"/>
    </w:rPr>
  </w:style>
  <w:style w:type="table" w:styleId="af2">
    <w:name w:val="Table Grid"/>
    <w:basedOn w:val="a8"/>
    <w:rsid w:val="004249A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8"/>
    <w:next w:val="af2"/>
    <w:rsid w:val="004249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7"/>
    <w:uiPriority w:val="99"/>
    <w:semiHidden/>
    <w:unhideWhenUsed/>
    <w:rsid w:val="004249A9"/>
    <w:rPr>
      <w:sz w:val="21"/>
      <w:szCs w:val="21"/>
    </w:rPr>
  </w:style>
  <w:style w:type="paragraph" w:styleId="af4">
    <w:name w:val="annotation text"/>
    <w:basedOn w:val="a6"/>
    <w:link w:val="Char2"/>
    <w:uiPriority w:val="99"/>
    <w:semiHidden/>
    <w:unhideWhenUsed/>
    <w:rsid w:val="004249A9"/>
    <w:pPr>
      <w:jc w:val="left"/>
    </w:pPr>
  </w:style>
  <w:style w:type="character" w:customStyle="1" w:styleId="Char2">
    <w:name w:val="批注文字 Char"/>
    <w:basedOn w:val="a7"/>
    <w:link w:val="af4"/>
    <w:uiPriority w:val="99"/>
    <w:semiHidden/>
    <w:rsid w:val="004249A9"/>
    <w:rPr>
      <w:rFonts w:ascii="Times New Roman" w:eastAsia="宋体" w:hAnsi="Times New Roman" w:cs="Times New Roman"/>
    </w:rPr>
  </w:style>
  <w:style w:type="paragraph" w:styleId="af5">
    <w:name w:val="annotation subject"/>
    <w:basedOn w:val="af4"/>
    <w:next w:val="af4"/>
    <w:link w:val="Char3"/>
    <w:uiPriority w:val="99"/>
    <w:semiHidden/>
    <w:unhideWhenUsed/>
    <w:rsid w:val="004249A9"/>
    <w:rPr>
      <w:b/>
      <w:bCs/>
    </w:rPr>
  </w:style>
  <w:style w:type="character" w:customStyle="1" w:styleId="Char3">
    <w:name w:val="批注主题 Char"/>
    <w:basedOn w:val="Char2"/>
    <w:link w:val="af5"/>
    <w:uiPriority w:val="99"/>
    <w:semiHidden/>
    <w:rsid w:val="004249A9"/>
    <w:rPr>
      <w:b/>
      <w:bCs/>
    </w:rPr>
  </w:style>
  <w:style w:type="paragraph" w:styleId="af6">
    <w:name w:val="Balloon Text"/>
    <w:basedOn w:val="a6"/>
    <w:link w:val="Char4"/>
    <w:uiPriority w:val="99"/>
    <w:semiHidden/>
    <w:unhideWhenUsed/>
    <w:rsid w:val="004249A9"/>
    <w:pPr>
      <w:spacing w:line="240" w:lineRule="auto"/>
    </w:pPr>
    <w:rPr>
      <w:sz w:val="18"/>
      <w:szCs w:val="18"/>
    </w:rPr>
  </w:style>
  <w:style w:type="character" w:customStyle="1" w:styleId="Char4">
    <w:name w:val="批注框文本 Char"/>
    <w:basedOn w:val="a7"/>
    <w:link w:val="af6"/>
    <w:uiPriority w:val="99"/>
    <w:semiHidden/>
    <w:rsid w:val="004249A9"/>
    <w:rPr>
      <w:rFonts w:ascii="Times New Roman" w:eastAsia="宋体" w:hAnsi="Times New Roman" w:cs="Times New Roman"/>
      <w:sz w:val="18"/>
      <w:szCs w:val="18"/>
    </w:rPr>
  </w:style>
  <w:style w:type="paragraph" w:styleId="af7">
    <w:name w:val="Normal (Web)"/>
    <w:basedOn w:val="a6"/>
    <w:rsid w:val="004249A9"/>
    <w:pPr>
      <w:widowControl/>
      <w:spacing w:before="100" w:after="100" w:line="240" w:lineRule="auto"/>
      <w:jc w:val="left"/>
    </w:pPr>
    <w:rPr>
      <w:rFonts w:ascii="宋体" w:hAnsi="宋体"/>
      <w:kern w:val="0"/>
      <w:sz w:val="24"/>
      <w:szCs w:val="20"/>
    </w:rPr>
  </w:style>
  <w:style w:type="paragraph" w:customStyle="1" w:styleId="a">
    <w:name w:val="前言、引言标题"/>
    <w:next w:val="a6"/>
    <w:rsid w:val="004249A9"/>
    <w:pPr>
      <w:numPr>
        <w:numId w:val="7"/>
      </w:num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4249A9"/>
    <w:pPr>
      <w:numPr>
        <w:ilvl w:val="1"/>
        <w:numId w:val="7"/>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link w:val="Char5"/>
    <w:rsid w:val="004249A9"/>
    <w:pPr>
      <w:widowControl w:val="0"/>
      <w:numPr>
        <w:ilvl w:val="2"/>
        <w:numId w:val="7"/>
      </w:numPr>
      <w:outlineLvl w:val="2"/>
    </w:pPr>
    <w:rPr>
      <w:rFonts w:ascii="宋体" w:eastAsia="宋体" w:hAnsi="宋体" w:cs="Times New Roman"/>
      <w:kern w:val="0"/>
      <w:szCs w:val="20"/>
    </w:rPr>
  </w:style>
  <w:style w:type="paragraph" w:customStyle="1" w:styleId="a2">
    <w:name w:val="二级条标题"/>
    <w:basedOn w:val="a1"/>
    <w:next w:val="a6"/>
    <w:link w:val="Char6"/>
    <w:rsid w:val="004249A9"/>
    <w:pPr>
      <w:numPr>
        <w:ilvl w:val="3"/>
      </w:numPr>
      <w:outlineLvl w:val="3"/>
    </w:pPr>
  </w:style>
  <w:style w:type="paragraph" w:customStyle="1" w:styleId="a3">
    <w:name w:val="三级条标题"/>
    <w:basedOn w:val="a2"/>
    <w:next w:val="a6"/>
    <w:link w:val="Char7"/>
    <w:rsid w:val="004249A9"/>
    <w:pPr>
      <w:numPr>
        <w:ilvl w:val="4"/>
      </w:numPr>
      <w:tabs>
        <w:tab w:val="num" w:pos="360"/>
      </w:tabs>
      <w:ind w:left="21" w:hanging="420"/>
      <w:outlineLvl w:val="4"/>
    </w:pPr>
  </w:style>
  <w:style w:type="paragraph" w:customStyle="1" w:styleId="a4">
    <w:name w:val="四级条标题"/>
    <w:basedOn w:val="a3"/>
    <w:next w:val="a6"/>
    <w:rsid w:val="004249A9"/>
    <w:pPr>
      <w:numPr>
        <w:ilvl w:val="5"/>
      </w:numPr>
      <w:tabs>
        <w:tab w:val="num" w:pos="360"/>
      </w:tabs>
      <w:ind w:left="3000" w:hanging="420"/>
      <w:outlineLvl w:val="5"/>
    </w:pPr>
  </w:style>
  <w:style w:type="paragraph" w:customStyle="1" w:styleId="a5">
    <w:name w:val="五级条标题"/>
    <w:basedOn w:val="a4"/>
    <w:next w:val="a6"/>
    <w:rsid w:val="004249A9"/>
    <w:pPr>
      <w:numPr>
        <w:ilvl w:val="6"/>
      </w:numPr>
      <w:tabs>
        <w:tab w:val="num" w:pos="360"/>
      </w:tabs>
      <w:ind w:left="3420" w:hanging="420"/>
      <w:outlineLvl w:val="6"/>
    </w:pPr>
  </w:style>
  <w:style w:type="character" w:customStyle="1" w:styleId="Char6">
    <w:name w:val="二级条标题 Char"/>
    <w:basedOn w:val="a7"/>
    <w:link w:val="a2"/>
    <w:rsid w:val="004249A9"/>
    <w:rPr>
      <w:rFonts w:ascii="宋体" w:eastAsia="宋体" w:hAnsi="宋体" w:cs="Times New Roman"/>
      <w:kern w:val="0"/>
      <w:szCs w:val="20"/>
    </w:rPr>
  </w:style>
  <w:style w:type="character" w:customStyle="1" w:styleId="Char5">
    <w:name w:val="一级条标题 Char"/>
    <w:basedOn w:val="a7"/>
    <w:link w:val="a1"/>
    <w:locked/>
    <w:rsid w:val="004249A9"/>
    <w:rPr>
      <w:rFonts w:ascii="宋体" w:eastAsia="宋体" w:hAnsi="宋体" w:cs="Times New Roman"/>
      <w:kern w:val="0"/>
      <w:szCs w:val="20"/>
    </w:rPr>
  </w:style>
  <w:style w:type="character" w:customStyle="1" w:styleId="Char7">
    <w:name w:val="三级条标题 Char"/>
    <w:basedOn w:val="a7"/>
    <w:link w:val="a3"/>
    <w:locked/>
    <w:rsid w:val="004249A9"/>
    <w:rPr>
      <w:rFonts w:ascii="宋体" w:eastAsia="宋体" w:hAnsi="宋体" w:cs="Times New Roman"/>
      <w:kern w:val="0"/>
      <w:szCs w:val="20"/>
    </w:rPr>
  </w:style>
  <w:style w:type="paragraph" w:customStyle="1" w:styleId="af8">
    <w:name w:val="封面标准文稿编辑信息"/>
    <w:rsid w:val="004249A9"/>
    <w:pPr>
      <w:spacing w:before="180" w:line="180" w:lineRule="exact"/>
      <w:jc w:val="center"/>
    </w:pPr>
    <w:rPr>
      <w:rFonts w:ascii="宋体" w:eastAsia="宋体" w:hAnsi="Times New Roman" w:cs="Times New Roman"/>
      <w:kern w:val="0"/>
      <w:szCs w:val="20"/>
    </w:rPr>
  </w:style>
  <w:style w:type="character" w:customStyle="1" w:styleId="Char8">
    <w:name w:val="段 Char"/>
    <w:rsid w:val="004249A9"/>
    <w:rPr>
      <w:rFonts w:ascii="宋体"/>
      <w:noProof/>
      <w:sz w:val="21"/>
      <w:lang w:val="en-US" w:eastAsia="zh-CN" w:bidi="ar-SA"/>
    </w:rPr>
  </w:style>
  <w:style w:type="character" w:customStyle="1" w:styleId="apple-converted-space">
    <w:name w:val="apple-converted-space"/>
    <w:basedOn w:val="a7"/>
    <w:rsid w:val="004249A9"/>
  </w:style>
  <w:style w:type="paragraph" w:styleId="HTML">
    <w:name w:val="HTML Preformatted"/>
    <w:basedOn w:val="a6"/>
    <w:link w:val="HTMLChar"/>
    <w:rsid w:val="00424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character" w:customStyle="1" w:styleId="HTMLChar">
    <w:name w:val="HTML 预设格式 Char"/>
    <w:basedOn w:val="a7"/>
    <w:link w:val="HTML"/>
    <w:rsid w:val="004249A9"/>
    <w:rPr>
      <w:rFonts w:ascii="Arial" w:eastAsia="宋体" w:hAnsi="Arial" w:cs="Arial"/>
      <w:kern w:val="0"/>
      <w:sz w:val="14"/>
      <w:szCs w:val="14"/>
    </w:rPr>
  </w:style>
  <w:style w:type="character" w:customStyle="1" w:styleId="sfontweight1">
    <w:name w:val="s_font_weight1"/>
    <w:basedOn w:val="a7"/>
    <w:rsid w:val="004249A9"/>
    <w:rPr>
      <w:b w:val="0"/>
      <w:bCs w:val="0"/>
    </w:rPr>
  </w:style>
  <w:style w:type="paragraph" w:styleId="af9">
    <w:name w:val="Title"/>
    <w:basedOn w:val="a6"/>
    <w:link w:val="Char9"/>
    <w:qFormat/>
    <w:rsid w:val="004249A9"/>
    <w:pPr>
      <w:spacing w:before="240" w:after="60" w:line="240" w:lineRule="auto"/>
      <w:jc w:val="center"/>
      <w:outlineLvl w:val="0"/>
    </w:pPr>
    <w:rPr>
      <w:rFonts w:ascii="Arial" w:hAnsi="Arial" w:cs="Arial"/>
      <w:b/>
      <w:bCs/>
      <w:sz w:val="32"/>
      <w:szCs w:val="32"/>
    </w:rPr>
  </w:style>
  <w:style w:type="character" w:customStyle="1" w:styleId="Char9">
    <w:name w:val="标题 Char"/>
    <w:basedOn w:val="a7"/>
    <w:link w:val="af9"/>
    <w:rsid w:val="004249A9"/>
    <w:rPr>
      <w:rFonts w:ascii="Arial" w:eastAsia="宋体" w:hAnsi="Arial" w:cs="Arial"/>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36</Pages>
  <Words>3373</Words>
  <Characters>19231</Characters>
  <Application>Microsoft Office Word</Application>
  <DocSecurity>0</DocSecurity>
  <Lines>160</Lines>
  <Paragraphs>45</Paragraphs>
  <ScaleCrop>false</ScaleCrop>
  <Company/>
  <LinksUpToDate>false</LinksUpToDate>
  <CharactersWithSpaces>22559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Windows User</cp:lastModifiedBy>
  <cp:revision>31</cp:revision>
  <dcterms:created xsi:type="dcterms:W3CDTF">2016-07-19T07:42:00Z</dcterms:created>
  <dcterms:modified xsi:type="dcterms:W3CDTF">2020-06-16T01:48:00Z</dcterms:modified>
</cp:coreProperties>
</file>