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5C3E3" w14:textId="77777777" w:rsidR="00774F5D" w:rsidRDefault="00FB5BB2" w:rsidP="00AE2A41">
      <w:pPr>
        <w:pStyle w:val="20"/>
        <w:framePr w:w="0" w:hRule="auto" w:hSpace="0" w:wrap="auto" w:vAnchor="margin" w:hAnchor="text" w:xAlign="left" w:yAlign="inline"/>
        <w:wordWrap w:val="0"/>
        <w:rPr>
          <w:rFonts w:hAnsi="黑体"/>
          <w:b/>
          <w:sz w:val="21"/>
          <w:szCs w:val="21"/>
        </w:rPr>
      </w:pPr>
      <w:r w:rsidRPr="00F97060">
        <w:rPr>
          <w:rFonts w:hAnsi="黑体"/>
          <w:b/>
          <w:noProof/>
          <w:sz w:val="21"/>
          <w:szCs w:val="21"/>
        </w:rPr>
        <w:drawing>
          <wp:anchor distT="0" distB="0" distL="114300" distR="114300" simplePos="0" relativeHeight="251660288" behindDoc="0" locked="0" layoutInCell="1" allowOverlap="1" wp14:anchorId="4950FA95" wp14:editId="13132A98">
            <wp:simplePos x="0" y="0"/>
            <wp:positionH relativeFrom="column">
              <wp:posOffset>-247831</wp:posOffset>
            </wp:positionH>
            <wp:positionV relativeFrom="paragraph">
              <wp:posOffset>2</wp:posOffset>
            </wp:positionV>
            <wp:extent cx="1868400" cy="1238400"/>
            <wp:effectExtent l="0" t="0" r="0"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8400" cy="123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2A41" w:rsidRPr="00F97060">
        <w:rPr>
          <w:rFonts w:hAnsi="黑体"/>
          <w:b/>
          <w:noProof/>
          <w:sz w:val="21"/>
          <w:szCs w:val="21"/>
        </w:rPr>
        <mc:AlternateContent>
          <mc:Choice Requires="wps">
            <w:drawing>
              <wp:anchor distT="0" distB="0" distL="114300" distR="114300" simplePos="0" relativeHeight="251659264" behindDoc="0" locked="0" layoutInCell="1" allowOverlap="1" wp14:anchorId="64498E66" wp14:editId="74E8DDC1">
                <wp:simplePos x="0" y="0"/>
                <wp:positionH relativeFrom="column">
                  <wp:posOffset>-248920</wp:posOffset>
                </wp:positionH>
                <wp:positionV relativeFrom="paragraph">
                  <wp:posOffset>1524635</wp:posOffset>
                </wp:positionV>
                <wp:extent cx="6120130" cy="0"/>
                <wp:effectExtent l="12065" t="15240" r="11430" b="13335"/>
                <wp:wrapNone/>
                <wp:docPr id="1"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547AF" id="Line 13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pt,120.05pt" to="462.3pt,1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" strokeweight="1pt"/>
            </w:pict>
          </mc:Fallback>
        </mc:AlternateContent>
      </w:r>
      <w:r w:rsidR="00E524A4" w:rsidRPr="00F97060">
        <w:rPr>
          <w:rFonts w:hAnsi="黑体"/>
          <w:b/>
          <w:sz w:val="21"/>
          <w:szCs w:val="21"/>
        </w:rPr>
        <w:t xml:space="preserve">                    </w:t>
      </w:r>
    </w:p>
    <w:p w14:paraId="2BAAD423" w14:textId="77777777" w:rsidR="00774F5D" w:rsidRDefault="00774F5D" w:rsidP="00570C26">
      <w:pPr>
        <w:pStyle w:val="20"/>
        <w:framePr w:w="0" w:hRule="auto" w:hSpace="0" w:wrap="auto" w:vAnchor="margin" w:hAnchor="text" w:xAlign="left" w:yAlign="inline"/>
        <w:rPr>
          <w:rFonts w:hAnsi="黑体"/>
          <w:b/>
          <w:sz w:val="21"/>
          <w:szCs w:val="21"/>
        </w:rPr>
      </w:pPr>
    </w:p>
    <w:p w14:paraId="53990E8B" w14:textId="77777777" w:rsidR="00774F5D" w:rsidRDefault="00774F5D" w:rsidP="00570C26">
      <w:pPr>
        <w:pStyle w:val="20"/>
        <w:framePr w:w="0" w:hRule="auto" w:hSpace="0" w:wrap="auto" w:vAnchor="margin" w:hAnchor="text" w:xAlign="left" w:yAlign="inline"/>
        <w:rPr>
          <w:rFonts w:hAnsi="黑体"/>
          <w:b/>
          <w:sz w:val="21"/>
          <w:szCs w:val="21"/>
        </w:rPr>
      </w:pPr>
    </w:p>
    <w:p w14:paraId="31CFBD71" w14:textId="77777777" w:rsidR="00774F5D" w:rsidRDefault="00774F5D" w:rsidP="00570C26">
      <w:pPr>
        <w:pStyle w:val="20"/>
        <w:framePr w:w="0" w:hRule="auto" w:hSpace="0" w:wrap="auto" w:vAnchor="margin" w:hAnchor="text" w:xAlign="left" w:yAlign="inline"/>
        <w:rPr>
          <w:rFonts w:hAnsi="黑体"/>
          <w:b/>
          <w:sz w:val="21"/>
          <w:szCs w:val="21"/>
        </w:rPr>
      </w:pPr>
    </w:p>
    <w:p w14:paraId="09A374D1" w14:textId="77777777" w:rsidR="00774F5D" w:rsidRDefault="00774F5D" w:rsidP="00570C26">
      <w:pPr>
        <w:pStyle w:val="20"/>
        <w:framePr w:w="0" w:hRule="auto" w:hSpace="0" w:wrap="auto" w:vAnchor="margin" w:hAnchor="text" w:xAlign="left" w:yAlign="inline"/>
        <w:rPr>
          <w:rFonts w:hAnsi="黑体"/>
          <w:b/>
          <w:sz w:val="21"/>
          <w:szCs w:val="21"/>
        </w:rPr>
      </w:pPr>
    </w:p>
    <w:p w14:paraId="5EC52474" w14:textId="77777777" w:rsidR="00774F5D" w:rsidRDefault="00774F5D" w:rsidP="00570C26">
      <w:pPr>
        <w:pStyle w:val="20"/>
        <w:framePr w:w="0" w:hRule="auto" w:hSpace="0" w:wrap="auto" w:vAnchor="margin" w:hAnchor="text" w:xAlign="left" w:yAlign="inline"/>
        <w:rPr>
          <w:rFonts w:hAnsi="黑体"/>
          <w:b/>
          <w:sz w:val="21"/>
          <w:szCs w:val="21"/>
        </w:rPr>
      </w:pPr>
    </w:p>
    <w:p w14:paraId="4C146EA0" w14:textId="77777777" w:rsidR="00774F5D" w:rsidRDefault="00774F5D" w:rsidP="00570C26">
      <w:pPr>
        <w:pStyle w:val="20"/>
        <w:framePr w:w="0" w:hRule="auto" w:hSpace="0" w:wrap="auto" w:vAnchor="margin" w:hAnchor="text" w:xAlign="left" w:yAlign="inline"/>
        <w:rPr>
          <w:rFonts w:hAnsi="黑体"/>
          <w:b/>
          <w:sz w:val="21"/>
          <w:szCs w:val="21"/>
        </w:rPr>
      </w:pPr>
    </w:p>
    <w:p w14:paraId="52527BDE" w14:textId="3248BDEC" w:rsidR="00AE2A41" w:rsidRPr="00F97060" w:rsidRDefault="00E524A4" w:rsidP="00570C26">
      <w:pPr>
        <w:pStyle w:val="20"/>
        <w:framePr w:w="0" w:hRule="auto" w:hSpace="0" w:wrap="auto" w:vAnchor="margin" w:hAnchor="text" w:xAlign="left" w:yAlign="inline"/>
        <w:rPr>
          <w:rFonts w:hAnsi="黑体"/>
          <w:b/>
          <w:sz w:val="21"/>
          <w:szCs w:val="21"/>
        </w:rPr>
      </w:pPr>
      <w:r w:rsidRPr="00F97060">
        <w:rPr>
          <w:rFonts w:hAnsi="黑体"/>
          <w:b/>
          <w:sz w:val="21"/>
          <w:szCs w:val="21"/>
        </w:rPr>
        <w:t xml:space="preserve">   </w:t>
      </w:r>
      <w:r w:rsidR="00AE2A41" w:rsidRPr="00F97060">
        <w:rPr>
          <w:rFonts w:hAnsi="黑体"/>
          <w:b/>
          <w:sz w:val="21"/>
          <w:szCs w:val="21"/>
        </w:rPr>
        <w:t xml:space="preserve"> </w:t>
      </w:r>
      <w:r w:rsidR="0067589E">
        <w:rPr>
          <w:rFonts w:hAnsi="黑体"/>
          <w:b/>
          <w:sz w:val="21"/>
          <w:szCs w:val="21"/>
        </w:rPr>
        <w:t>T/</w:t>
      </w:r>
      <w:r w:rsidR="000B359D" w:rsidRPr="00F97060">
        <w:rPr>
          <w:rFonts w:hAnsi="黑体"/>
          <w:b/>
          <w:sz w:val="21"/>
          <w:szCs w:val="21"/>
        </w:rPr>
        <w:t xml:space="preserve">CECS </w:t>
      </w:r>
      <w:r w:rsidR="00AE2A41" w:rsidRPr="00F97060">
        <w:rPr>
          <w:rFonts w:hAnsi="黑体"/>
          <w:b/>
          <w:sz w:val="21"/>
          <w:szCs w:val="21"/>
        </w:rPr>
        <w:t>xxx：20</w:t>
      </w:r>
      <w:r w:rsidR="0067589E">
        <w:rPr>
          <w:rFonts w:hAnsi="黑体"/>
          <w:b/>
          <w:sz w:val="21"/>
          <w:szCs w:val="21"/>
        </w:rPr>
        <w:t>20</w:t>
      </w:r>
    </w:p>
    <w:p w14:paraId="4166E52A" w14:textId="77777777" w:rsidR="00AE2A41" w:rsidRPr="00F97060" w:rsidRDefault="00AE2A41" w:rsidP="00AE2A41">
      <w:pPr>
        <w:rPr>
          <w:rFonts w:ascii="黑体" w:eastAsia="黑体" w:hAnsi="黑体"/>
          <w:sz w:val="21"/>
          <w:szCs w:val="21"/>
        </w:rPr>
      </w:pPr>
    </w:p>
    <w:p w14:paraId="23725D38" w14:textId="77777777" w:rsidR="00AE2A41" w:rsidRPr="00CE47D9" w:rsidRDefault="00AE2A41" w:rsidP="00CE47D9">
      <w:pPr>
        <w:framePr w:w="6567" w:hSpace="181" w:vSpace="181" w:wrap="notBeside" w:vAnchor="page" w:hAnchor="page" w:x="2916" w:y="5077" w:anchorLock="1"/>
        <w:spacing w:line="240" w:lineRule="auto"/>
        <w:jc w:val="center"/>
        <w:rPr>
          <w:rFonts w:asciiTheme="minorHAnsi" w:eastAsiaTheme="minorEastAsia" w:hAnsiTheme="minorHAnsi" w:cstheme="minorBidi"/>
          <w:b/>
          <w:bCs/>
          <w:spacing w:val="20"/>
          <w:sz w:val="44"/>
          <w:szCs w:val="44"/>
        </w:rPr>
      </w:pPr>
      <w:r w:rsidRPr="00CE47D9">
        <w:rPr>
          <w:rFonts w:asciiTheme="minorHAnsi" w:eastAsiaTheme="minorEastAsia" w:hAnsiTheme="minorHAnsi" w:cstheme="minorBidi"/>
          <w:b/>
          <w:bCs/>
          <w:spacing w:val="20"/>
          <w:sz w:val="44"/>
          <w:szCs w:val="44"/>
        </w:rPr>
        <w:t>中国工程建设标准化协会标准</w:t>
      </w:r>
    </w:p>
    <w:p w14:paraId="756EE277" w14:textId="77777777" w:rsidR="00AE2A41" w:rsidRPr="00F97060" w:rsidRDefault="00AE2A41" w:rsidP="00AE2A41">
      <w:pPr>
        <w:rPr>
          <w:rFonts w:ascii="黑体" w:eastAsia="黑体" w:hAnsi="黑体"/>
          <w:sz w:val="21"/>
          <w:szCs w:val="21"/>
        </w:rPr>
      </w:pPr>
    </w:p>
    <w:p w14:paraId="39F2E71E" w14:textId="77777777" w:rsidR="00AE2A41" w:rsidRPr="00F97060" w:rsidRDefault="00AE2A41" w:rsidP="00AE2A41">
      <w:pPr>
        <w:rPr>
          <w:rFonts w:ascii="黑体" w:eastAsia="黑体" w:hAnsi="黑体"/>
          <w:sz w:val="21"/>
          <w:szCs w:val="21"/>
        </w:rPr>
      </w:pPr>
    </w:p>
    <w:p w14:paraId="3D4C502E" w14:textId="77777777" w:rsidR="001D593B" w:rsidRPr="00F97060" w:rsidRDefault="001D593B" w:rsidP="001D593B">
      <w:pPr>
        <w:pStyle w:val="af2"/>
        <w:framePr w:w="0" w:hRule="auto" w:wrap="auto" w:vAnchor="margin" w:hAnchor="text" w:xAlign="left" w:yAlign="inline"/>
        <w:rPr>
          <w:rFonts w:hAnsi="黑体"/>
          <w:sz w:val="21"/>
          <w:szCs w:val="21"/>
        </w:rPr>
      </w:pPr>
    </w:p>
    <w:p w14:paraId="33ACC94E" w14:textId="77777777" w:rsidR="001D593B" w:rsidRPr="00D37980" w:rsidRDefault="001D593B" w:rsidP="001D593B">
      <w:pPr>
        <w:pStyle w:val="af2"/>
        <w:framePr w:w="0" w:hRule="auto" w:wrap="auto" w:vAnchor="margin" w:hAnchor="text" w:xAlign="left" w:yAlign="inline"/>
        <w:rPr>
          <w:rFonts w:hAnsi="黑体"/>
          <w:sz w:val="21"/>
          <w:szCs w:val="21"/>
        </w:rPr>
      </w:pPr>
    </w:p>
    <w:p w14:paraId="29B00449" w14:textId="77777777" w:rsidR="001D593B" w:rsidRPr="00CE47D9" w:rsidRDefault="001D593B" w:rsidP="00CE47D9">
      <w:pPr>
        <w:jc w:val="center"/>
        <w:rPr>
          <w:rFonts w:ascii="黑体" w:eastAsia="黑体" w:hAnsi="黑体"/>
          <w:sz w:val="52"/>
          <w:szCs w:val="52"/>
        </w:rPr>
      </w:pPr>
      <w:r w:rsidRPr="00CE47D9">
        <w:rPr>
          <w:rFonts w:ascii="黑体" w:eastAsia="黑体" w:hAnsi="黑体"/>
          <w:sz w:val="52"/>
          <w:szCs w:val="52"/>
        </w:rPr>
        <w:t>住宅装饰装修服务认证标准</w:t>
      </w:r>
    </w:p>
    <w:p w14:paraId="60A1301F" w14:textId="4164DFDE" w:rsidR="001D593B" w:rsidRPr="00CE47D9" w:rsidRDefault="00DD4D5A" w:rsidP="00CE47D9">
      <w:pPr>
        <w:widowControl/>
        <w:spacing w:line="240" w:lineRule="auto"/>
        <w:jc w:val="center"/>
        <w:rPr>
          <w:rFonts w:ascii="黑体" w:eastAsia="黑体" w:hAnsi="黑体" w:cstheme="minorBidi"/>
          <w:b/>
          <w:spacing w:val="-4"/>
          <w:sz w:val="28"/>
          <w:szCs w:val="28"/>
        </w:rPr>
      </w:pPr>
      <w:r w:rsidRPr="00CE47D9">
        <w:rPr>
          <w:rFonts w:ascii="黑体" w:eastAsia="黑体" w:hAnsi="黑体" w:cstheme="minorBidi"/>
          <w:b/>
          <w:spacing w:val="-4"/>
          <w:sz w:val="28"/>
          <w:szCs w:val="28"/>
        </w:rPr>
        <w:t>S</w:t>
      </w:r>
      <w:r w:rsidR="001D593B" w:rsidRPr="00CE47D9">
        <w:rPr>
          <w:rFonts w:ascii="黑体" w:eastAsia="黑体" w:hAnsi="黑体" w:cstheme="minorBidi"/>
          <w:b/>
          <w:spacing w:val="-4"/>
          <w:sz w:val="28"/>
          <w:szCs w:val="28"/>
        </w:rPr>
        <w:t>t</w:t>
      </w:r>
      <w:r w:rsidR="00BA6505" w:rsidRPr="00CE47D9">
        <w:rPr>
          <w:rFonts w:ascii="黑体" w:eastAsia="黑体" w:hAnsi="黑体" w:cstheme="minorBidi"/>
          <w:b/>
          <w:spacing w:val="-4"/>
          <w:sz w:val="28"/>
          <w:szCs w:val="28"/>
        </w:rPr>
        <w:t>a</w:t>
      </w:r>
      <w:r w:rsidR="001D593B" w:rsidRPr="00CE47D9">
        <w:rPr>
          <w:rFonts w:ascii="黑体" w:eastAsia="黑体" w:hAnsi="黑体" w:cstheme="minorBidi"/>
          <w:b/>
          <w:spacing w:val="-4"/>
          <w:sz w:val="28"/>
          <w:szCs w:val="28"/>
        </w:rPr>
        <w:t>nd</w:t>
      </w:r>
      <w:r w:rsidR="00BA6505" w:rsidRPr="00CE47D9">
        <w:rPr>
          <w:rFonts w:ascii="黑体" w:eastAsia="黑体" w:hAnsi="黑体" w:cstheme="minorBidi"/>
          <w:b/>
          <w:spacing w:val="-4"/>
          <w:sz w:val="28"/>
          <w:szCs w:val="28"/>
        </w:rPr>
        <w:t>a</w:t>
      </w:r>
      <w:r w:rsidR="001D593B" w:rsidRPr="00CE47D9">
        <w:rPr>
          <w:rFonts w:ascii="黑体" w:eastAsia="黑体" w:hAnsi="黑体" w:cstheme="minorBidi"/>
          <w:b/>
          <w:spacing w:val="-4"/>
          <w:sz w:val="28"/>
          <w:szCs w:val="28"/>
        </w:rPr>
        <w:t>rd for certific</w:t>
      </w:r>
      <w:r w:rsidR="00BA6505" w:rsidRPr="00CE47D9">
        <w:rPr>
          <w:rFonts w:ascii="黑体" w:eastAsia="黑体" w:hAnsi="黑体" w:cstheme="minorBidi"/>
          <w:b/>
          <w:spacing w:val="-4"/>
          <w:sz w:val="28"/>
          <w:szCs w:val="28"/>
        </w:rPr>
        <w:t>a</w:t>
      </w:r>
      <w:r w:rsidR="001D593B" w:rsidRPr="00CE47D9">
        <w:rPr>
          <w:rFonts w:ascii="黑体" w:eastAsia="黑体" w:hAnsi="黑体" w:cstheme="minorBidi"/>
          <w:b/>
          <w:spacing w:val="-4"/>
          <w:sz w:val="28"/>
          <w:szCs w:val="28"/>
        </w:rPr>
        <w:t>tion of re</w:t>
      </w:r>
      <w:r w:rsidR="00BA6505" w:rsidRPr="00CE47D9">
        <w:rPr>
          <w:rFonts w:ascii="黑体" w:eastAsia="黑体" w:hAnsi="黑体" w:cstheme="minorBidi"/>
          <w:b/>
          <w:spacing w:val="-4"/>
          <w:sz w:val="28"/>
          <w:szCs w:val="28"/>
        </w:rPr>
        <w:t>s</w:t>
      </w:r>
      <w:r w:rsidR="001D593B" w:rsidRPr="00CE47D9">
        <w:rPr>
          <w:rFonts w:ascii="黑体" w:eastAsia="黑体" w:hAnsi="黑体" w:cstheme="minorBidi"/>
          <w:b/>
          <w:spacing w:val="-4"/>
          <w:sz w:val="28"/>
          <w:szCs w:val="28"/>
        </w:rPr>
        <w:t>identi</w:t>
      </w:r>
      <w:r w:rsidR="00BA6505" w:rsidRPr="00CE47D9">
        <w:rPr>
          <w:rFonts w:ascii="黑体" w:eastAsia="黑体" w:hAnsi="黑体" w:cstheme="minorBidi"/>
          <w:b/>
          <w:spacing w:val="-4"/>
          <w:sz w:val="28"/>
          <w:szCs w:val="28"/>
        </w:rPr>
        <w:t>a</w:t>
      </w:r>
      <w:r w:rsidR="001D593B" w:rsidRPr="00CE47D9">
        <w:rPr>
          <w:rFonts w:ascii="黑体" w:eastAsia="黑体" w:hAnsi="黑体" w:cstheme="minorBidi"/>
          <w:b/>
          <w:spacing w:val="-4"/>
          <w:sz w:val="28"/>
          <w:szCs w:val="28"/>
        </w:rPr>
        <w:t>l decor</w:t>
      </w:r>
      <w:r w:rsidR="00BA6505" w:rsidRPr="00CE47D9">
        <w:rPr>
          <w:rFonts w:ascii="黑体" w:eastAsia="黑体" w:hAnsi="黑体" w:cstheme="minorBidi"/>
          <w:b/>
          <w:spacing w:val="-4"/>
          <w:sz w:val="28"/>
          <w:szCs w:val="28"/>
        </w:rPr>
        <w:t>a</w:t>
      </w:r>
      <w:r w:rsidR="001D593B" w:rsidRPr="00CE47D9">
        <w:rPr>
          <w:rFonts w:ascii="黑体" w:eastAsia="黑体" w:hAnsi="黑体" w:cstheme="minorBidi"/>
          <w:b/>
          <w:spacing w:val="-4"/>
          <w:sz w:val="28"/>
          <w:szCs w:val="28"/>
        </w:rPr>
        <w:t xml:space="preserve">tion </w:t>
      </w:r>
      <w:r w:rsidR="00BA6505" w:rsidRPr="00CE47D9">
        <w:rPr>
          <w:rFonts w:ascii="黑体" w:eastAsia="黑体" w:hAnsi="黑体" w:cstheme="minorBidi"/>
          <w:b/>
          <w:spacing w:val="-4"/>
          <w:sz w:val="28"/>
          <w:szCs w:val="28"/>
        </w:rPr>
        <w:t>a</w:t>
      </w:r>
      <w:r w:rsidR="001D593B" w:rsidRPr="00CE47D9">
        <w:rPr>
          <w:rFonts w:ascii="黑体" w:eastAsia="黑体" w:hAnsi="黑体" w:cstheme="minorBidi"/>
          <w:b/>
          <w:spacing w:val="-4"/>
          <w:sz w:val="28"/>
          <w:szCs w:val="28"/>
        </w:rPr>
        <w:t>nd decor</w:t>
      </w:r>
      <w:r w:rsidR="00BA6505" w:rsidRPr="00CE47D9">
        <w:rPr>
          <w:rFonts w:ascii="黑体" w:eastAsia="黑体" w:hAnsi="黑体" w:cstheme="minorBidi"/>
          <w:b/>
          <w:spacing w:val="-4"/>
          <w:sz w:val="28"/>
          <w:szCs w:val="28"/>
        </w:rPr>
        <w:t>a</w:t>
      </w:r>
      <w:r w:rsidR="001D593B" w:rsidRPr="00CE47D9">
        <w:rPr>
          <w:rFonts w:ascii="黑体" w:eastAsia="黑体" w:hAnsi="黑体" w:cstheme="minorBidi"/>
          <w:b/>
          <w:spacing w:val="-4"/>
          <w:sz w:val="28"/>
          <w:szCs w:val="28"/>
        </w:rPr>
        <w:t xml:space="preserve">tion </w:t>
      </w:r>
      <w:r w:rsidR="00BA6505" w:rsidRPr="00CE47D9">
        <w:rPr>
          <w:rFonts w:ascii="黑体" w:eastAsia="黑体" w:hAnsi="黑体" w:cstheme="minorBidi"/>
          <w:b/>
          <w:spacing w:val="-4"/>
          <w:sz w:val="28"/>
          <w:szCs w:val="28"/>
        </w:rPr>
        <w:t>s</w:t>
      </w:r>
      <w:r w:rsidR="001D593B" w:rsidRPr="00CE47D9">
        <w:rPr>
          <w:rFonts w:ascii="黑体" w:eastAsia="黑体" w:hAnsi="黑体" w:cstheme="minorBidi"/>
          <w:b/>
          <w:spacing w:val="-4"/>
          <w:sz w:val="28"/>
          <w:szCs w:val="28"/>
        </w:rPr>
        <w:t>ervice</w:t>
      </w:r>
      <w:r w:rsidR="00BA6505" w:rsidRPr="00CE47D9">
        <w:rPr>
          <w:rFonts w:ascii="黑体" w:eastAsia="黑体" w:hAnsi="黑体" w:cstheme="minorBidi"/>
          <w:b/>
          <w:spacing w:val="-4"/>
          <w:sz w:val="28"/>
          <w:szCs w:val="28"/>
        </w:rPr>
        <w:t>s</w:t>
      </w:r>
    </w:p>
    <w:p w14:paraId="22C010AC" w14:textId="6882C54E" w:rsidR="001D593B" w:rsidRPr="00F97060" w:rsidRDefault="001D593B" w:rsidP="001D593B">
      <w:pPr>
        <w:pStyle w:val="af2"/>
        <w:framePr w:w="0" w:hRule="auto" w:wrap="auto" w:vAnchor="margin" w:hAnchor="text" w:xAlign="left" w:yAlign="inline"/>
        <w:rPr>
          <w:rFonts w:hAnsi="黑体"/>
          <w:sz w:val="21"/>
          <w:szCs w:val="21"/>
        </w:rPr>
      </w:pPr>
      <w:r w:rsidRPr="00F97060">
        <w:rPr>
          <w:rFonts w:hAnsi="黑体"/>
          <w:sz w:val="21"/>
          <w:szCs w:val="21"/>
        </w:rPr>
        <w:t>（</w:t>
      </w:r>
      <w:r w:rsidR="0067589E">
        <w:rPr>
          <w:rFonts w:hAnsi="黑体" w:hint="eastAsia"/>
          <w:sz w:val="21"/>
          <w:szCs w:val="21"/>
        </w:rPr>
        <w:t>征求意见稿</w:t>
      </w:r>
      <w:r w:rsidRPr="00F97060">
        <w:rPr>
          <w:rFonts w:hAnsi="黑体"/>
          <w:sz w:val="21"/>
          <w:szCs w:val="21"/>
        </w:rPr>
        <w:t>）</w:t>
      </w:r>
    </w:p>
    <w:p w14:paraId="2EA0942A" w14:textId="015ED2CC" w:rsidR="00AE2A41" w:rsidRPr="00F97060" w:rsidRDefault="00AE2A41" w:rsidP="00AE2A41">
      <w:pPr>
        <w:rPr>
          <w:rFonts w:ascii="黑体" w:eastAsia="黑体" w:hAnsi="黑体"/>
          <w:sz w:val="21"/>
          <w:szCs w:val="21"/>
        </w:rPr>
      </w:pPr>
    </w:p>
    <w:p w14:paraId="6160DA42" w14:textId="77777777" w:rsidR="00AE2A41" w:rsidRPr="00F97060" w:rsidRDefault="00AE2A41" w:rsidP="00AE2A41">
      <w:pPr>
        <w:rPr>
          <w:rFonts w:ascii="黑体" w:eastAsia="黑体" w:hAnsi="黑体"/>
          <w:sz w:val="21"/>
          <w:szCs w:val="21"/>
        </w:rPr>
      </w:pPr>
    </w:p>
    <w:p w14:paraId="5BA20F5C" w14:textId="77777777" w:rsidR="00AE2A41" w:rsidRPr="00F97060" w:rsidRDefault="00AE2A41" w:rsidP="00AE2A41">
      <w:pPr>
        <w:rPr>
          <w:rFonts w:ascii="黑体" w:eastAsia="黑体" w:hAnsi="黑体"/>
          <w:sz w:val="21"/>
          <w:szCs w:val="21"/>
        </w:rPr>
      </w:pPr>
    </w:p>
    <w:p w14:paraId="73342026" w14:textId="77777777" w:rsidR="00AE2A41" w:rsidRPr="00F97060" w:rsidRDefault="00AE2A41" w:rsidP="00AE2A41">
      <w:pPr>
        <w:rPr>
          <w:rFonts w:ascii="黑体" w:eastAsia="黑体" w:hAnsi="黑体"/>
          <w:sz w:val="21"/>
          <w:szCs w:val="21"/>
        </w:rPr>
      </w:pPr>
    </w:p>
    <w:p w14:paraId="31C248F1" w14:textId="77777777" w:rsidR="00AE2A41" w:rsidRPr="00F97060" w:rsidRDefault="00AE2A41" w:rsidP="00AE2A41">
      <w:pPr>
        <w:rPr>
          <w:rFonts w:ascii="黑体" w:eastAsia="黑体" w:hAnsi="黑体"/>
          <w:sz w:val="21"/>
          <w:szCs w:val="21"/>
        </w:rPr>
      </w:pPr>
    </w:p>
    <w:p w14:paraId="05751833" w14:textId="77777777" w:rsidR="00AE2A41" w:rsidRPr="00F97060" w:rsidRDefault="00AE2A41" w:rsidP="00AE2A41">
      <w:pPr>
        <w:rPr>
          <w:rFonts w:ascii="黑体" w:eastAsia="黑体" w:hAnsi="黑体"/>
          <w:sz w:val="21"/>
          <w:szCs w:val="21"/>
        </w:rPr>
      </w:pPr>
    </w:p>
    <w:p w14:paraId="1C2B50E3" w14:textId="77777777" w:rsidR="00AE2A41" w:rsidRPr="002105B1" w:rsidRDefault="00AE2A41" w:rsidP="00AE2A41">
      <w:pPr>
        <w:rPr>
          <w:rFonts w:ascii="黑体" w:eastAsia="黑体" w:hAnsi="黑体"/>
          <w:sz w:val="21"/>
          <w:szCs w:val="21"/>
        </w:rPr>
      </w:pPr>
    </w:p>
    <w:p w14:paraId="44CAE52A" w14:textId="77777777" w:rsidR="00AE2A41" w:rsidRPr="00F97060" w:rsidRDefault="00AE2A41" w:rsidP="00AE2A41">
      <w:pPr>
        <w:rPr>
          <w:rFonts w:ascii="黑体" w:eastAsia="黑体" w:hAnsi="黑体"/>
          <w:sz w:val="21"/>
          <w:szCs w:val="21"/>
        </w:rPr>
        <w:sectPr w:rsidR="00AE2A41" w:rsidRPr="00F97060" w:rsidSect="00F9447B">
          <w:headerReference w:type="even" r:id="rId9"/>
          <w:footerReference w:type="even" r:id="rId10"/>
          <w:headerReference w:type="first" r:id="rId11"/>
          <w:footerReference w:type="first" r:id="rId12"/>
          <w:pgSz w:w="12240" w:h="15840" w:code="1"/>
          <w:pgMar w:top="1418" w:right="1701" w:bottom="1418" w:left="1701" w:header="851" w:footer="851" w:gutter="0"/>
          <w:pgNumType w:start="1"/>
          <w:cols w:space="720"/>
          <w:noEndnote/>
          <w:docGrid w:linePitch="286"/>
        </w:sectPr>
      </w:pPr>
    </w:p>
    <w:p w14:paraId="6C0D38F4" w14:textId="77777777" w:rsidR="008E2257" w:rsidRDefault="008E2257" w:rsidP="00D37980">
      <w:pPr>
        <w:spacing w:beforeLines="300" w:before="720" w:afterLines="300" w:after="720" w:line="240" w:lineRule="auto"/>
        <w:jc w:val="center"/>
        <w:rPr>
          <w:rFonts w:ascii="黑体" w:eastAsia="黑体" w:hAnsi="黑体"/>
          <w:b/>
          <w:bCs/>
          <w:sz w:val="32"/>
          <w:szCs w:val="32"/>
        </w:rPr>
      </w:pPr>
      <w:bookmarkStart w:id="0" w:name="_Toc323131372"/>
      <w:bookmarkStart w:id="1" w:name="_Toc323131400"/>
      <w:bookmarkStart w:id="2" w:name="_Toc323132026"/>
      <w:bookmarkStart w:id="3" w:name="_Toc328491356"/>
      <w:r>
        <w:rPr>
          <w:rFonts w:ascii="黑体" w:eastAsia="黑体" w:hAnsi="黑体" w:hint="eastAsia"/>
          <w:b/>
          <w:bCs/>
          <w:sz w:val="32"/>
          <w:szCs w:val="32"/>
        </w:rPr>
        <w:lastRenderedPageBreak/>
        <w:t xml:space="preserve">目 </w:t>
      </w:r>
      <w:r>
        <w:rPr>
          <w:rFonts w:ascii="黑体" w:eastAsia="黑体" w:hAnsi="黑体"/>
          <w:b/>
          <w:bCs/>
          <w:sz w:val="32"/>
          <w:szCs w:val="32"/>
        </w:rPr>
        <w:t xml:space="preserve"> </w:t>
      </w:r>
      <w:r>
        <w:rPr>
          <w:rFonts w:ascii="黑体" w:eastAsia="黑体" w:hAnsi="黑体" w:hint="eastAsia"/>
          <w:b/>
          <w:bCs/>
          <w:sz w:val="32"/>
          <w:szCs w:val="32"/>
        </w:rPr>
        <w:t>次</w:t>
      </w:r>
    </w:p>
    <w:p w14:paraId="17CF4545" w14:textId="77777777" w:rsidR="00BC0C56" w:rsidRDefault="00BC0C56">
      <w:pPr>
        <w:pStyle w:val="21"/>
        <w:tabs>
          <w:tab w:val="right" w:leader="dot" w:pos="8302"/>
        </w:tabs>
        <w:rPr>
          <w:rFonts w:cstheme="minorBidi"/>
          <w:noProof/>
          <w:kern w:val="2"/>
          <w:sz w:val="21"/>
        </w:rPr>
      </w:pPr>
      <w:r>
        <w:rPr>
          <w:rFonts w:ascii="黑体" w:eastAsia="黑体" w:hAnsi="黑体"/>
          <w:b/>
          <w:bCs/>
          <w:sz w:val="32"/>
          <w:szCs w:val="32"/>
        </w:rPr>
        <w:fldChar w:fldCharType="begin"/>
      </w:r>
      <w:r>
        <w:rPr>
          <w:rFonts w:ascii="黑体" w:eastAsia="黑体" w:hAnsi="黑体"/>
          <w:b/>
          <w:bCs/>
          <w:sz w:val="32"/>
          <w:szCs w:val="32"/>
        </w:rPr>
        <w:instrText xml:space="preserve"> TOC \o "1-3" \h \z \u </w:instrText>
      </w:r>
      <w:r>
        <w:rPr>
          <w:rFonts w:ascii="黑体" w:eastAsia="黑体" w:hAnsi="黑体"/>
          <w:b/>
          <w:bCs/>
          <w:sz w:val="32"/>
          <w:szCs w:val="32"/>
        </w:rPr>
        <w:fldChar w:fldCharType="separate"/>
      </w:r>
      <w:hyperlink w:anchor="_Toc44332256" w:history="1">
        <w:r w:rsidRPr="00C20124">
          <w:rPr>
            <w:rStyle w:val="af4"/>
            <w:rFonts w:hAnsi="黑体"/>
            <w:noProof/>
          </w:rPr>
          <w:t xml:space="preserve">1  </w:t>
        </w:r>
        <w:r w:rsidRPr="00C20124">
          <w:rPr>
            <w:rStyle w:val="af4"/>
            <w:rFonts w:hAnsi="黑体" w:hint="eastAsia"/>
            <w:noProof/>
          </w:rPr>
          <w:t>范围</w:t>
        </w:r>
        <w:r>
          <w:rPr>
            <w:noProof/>
            <w:webHidden/>
          </w:rPr>
          <w:tab/>
        </w:r>
        <w:r>
          <w:rPr>
            <w:noProof/>
            <w:webHidden/>
          </w:rPr>
          <w:fldChar w:fldCharType="begin"/>
        </w:r>
        <w:r>
          <w:rPr>
            <w:noProof/>
            <w:webHidden/>
          </w:rPr>
          <w:instrText xml:space="preserve"> PAGEREF _Toc44332256 \h </w:instrText>
        </w:r>
        <w:r>
          <w:rPr>
            <w:noProof/>
            <w:webHidden/>
          </w:rPr>
        </w:r>
        <w:r>
          <w:rPr>
            <w:noProof/>
            <w:webHidden/>
          </w:rPr>
          <w:fldChar w:fldCharType="separate"/>
        </w:r>
        <w:r>
          <w:rPr>
            <w:noProof/>
            <w:webHidden/>
          </w:rPr>
          <w:t>6</w:t>
        </w:r>
        <w:r>
          <w:rPr>
            <w:noProof/>
            <w:webHidden/>
          </w:rPr>
          <w:fldChar w:fldCharType="end"/>
        </w:r>
      </w:hyperlink>
    </w:p>
    <w:p w14:paraId="05A12F07" w14:textId="77777777" w:rsidR="00BC0C56" w:rsidRDefault="00CB7BF0">
      <w:pPr>
        <w:pStyle w:val="21"/>
        <w:tabs>
          <w:tab w:val="right" w:leader="dot" w:pos="8302"/>
        </w:tabs>
        <w:rPr>
          <w:rFonts w:cstheme="minorBidi"/>
          <w:noProof/>
          <w:kern w:val="2"/>
          <w:sz w:val="21"/>
        </w:rPr>
      </w:pPr>
      <w:hyperlink w:anchor="_Toc44332257" w:history="1">
        <w:r w:rsidR="00BC0C56" w:rsidRPr="00C20124">
          <w:rPr>
            <w:rStyle w:val="af4"/>
            <w:rFonts w:hAnsi="黑体"/>
            <w:noProof/>
          </w:rPr>
          <w:t xml:space="preserve">2 </w:t>
        </w:r>
        <w:r w:rsidR="00BC0C56" w:rsidRPr="00C20124">
          <w:rPr>
            <w:rStyle w:val="af4"/>
            <w:rFonts w:hAnsi="黑体" w:hint="eastAsia"/>
            <w:noProof/>
          </w:rPr>
          <w:t>规范性引用文件</w:t>
        </w:r>
        <w:r w:rsidR="00BC0C56">
          <w:rPr>
            <w:noProof/>
            <w:webHidden/>
          </w:rPr>
          <w:tab/>
        </w:r>
        <w:r w:rsidR="00BC0C56">
          <w:rPr>
            <w:noProof/>
            <w:webHidden/>
          </w:rPr>
          <w:fldChar w:fldCharType="begin"/>
        </w:r>
        <w:r w:rsidR="00BC0C56">
          <w:rPr>
            <w:noProof/>
            <w:webHidden/>
          </w:rPr>
          <w:instrText xml:space="preserve"> PAGEREF _Toc44332257 \h </w:instrText>
        </w:r>
        <w:r w:rsidR="00BC0C56">
          <w:rPr>
            <w:noProof/>
            <w:webHidden/>
          </w:rPr>
        </w:r>
        <w:r w:rsidR="00BC0C56">
          <w:rPr>
            <w:noProof/>
            <w:webHidden/>
          </w:rPr>
          <w:fldChar w:fldCharType="separate"/>
        </w:r>
        <w:r w:rsidR="00BC0C56">
          <w:rPr>
            <w:noProof/>
            <w:webHidden/>
          </w:rPr>
          <w:t>6</w:t>
        </w:r>
        <w:r w:rsidR="00BC0C56">
          <w:rPr>
            <w:noProof/>
            <w:webHidden/>
          </w:rPr>
          <w:fldChar w:fldCharType="end"/>
        </w:r>
      </w:hyperlink>
    </w:p>
    <w:p w14:paraId="1395D38C" w14:textId="77777777" w:rsidR="00BC0C56" w:rsidRDefault="00CB7BF0">
      <w:pPr>
        <w:pStyle w:val="21"/>
        <w:tabs>
          <w:tab w:val="right" w:leader="dot" w:pos="8302"/>
        </w:tabs>
        <w:rPr>
          <w:rFonts w:cstheme="minorBidi"/>
          <w:noProof/>
          <w:kern w:val="2"/>
          <w:sz w:val="21"/>
        </w:rPr>
      </w:pPr>
      <w:hyperlink w:anchor="_Toc44332258" w:history="1">
        <w:r w:rsidR="00BC0C56" w:rsidRPr="00C20124">
          <w:rPr>
            <w:rStyle w:val="af4"/>
            <w:rFonts w:hAnsi="黑体"/>
            <w:noProof/>
          </w:rPr>
          <w:t xml:space="preserve">3 </w:t>
        </w:r>
        <w:r w:rsidR="00BC0C56" w:rsidRPr="00C20124">
          <w:rPr>
            <w:rStyle w:val="af4"/>
            <w:rFonts w:hAnsi="黑体" w:hint="eastAsia"/>
            <w:noProof/>
          </w:rPr>
          <w:t>术语和定义</w:t>
        </w:r>
        <w:r w:rsidR="00BC0C56">
          <w:rPr>
            <w:noProof/>
            <w:webHidden/>
          </w:rPr>
          <w:tab/>
        </w:r>
        <w:r w:rsidR="00BC0C56">
          <w:rPr>
            <w:noProof/>
            <w:webHidden/>
          </w:rPr>
          <w:fldChar w:fldCharType="begin"/>
        </w:r>
        <w:r w:rsidR="00BC0C56">
          <w:rPr>
            <w:noProof/>
            <w:webHidden/>
          </w:rPr>
          <w:instrText xml:space="preserve"> PAGEREF _Toc44332258 \h </w:instrText>
        </w:r>
        <w:r w:rsidR="00BC0C56">
          <w:rPr>
            <w:noProof/>
            <w:webHidden/>
          </w:rPr>
        </w:r>
        <w:r w:rsidR="00BC0C56">
          <w:rPr>
            <w:noProof/>
            <w:webHidden/>
          </w:rPr>
          <w:fldChar w:fldCharType="separate"/>
        </w:r>
        <w:r w:rsidR="00BC0C56">
          <w:rPr>
            <w:noProof/>
            <w:webHidden/>
          </w:rPr>
          <w:t>6</w:t>
        </w:r>
        <w:r w:rsidR="00BC0C56">
          <w:rPr>
            <w:noProof/>
            <w:webHidden/>
          </w:rPr>
          <w:fldChar w:fldCharType="end"/>
        </w:r>
      </w:hyperlink>
    </w:p>
    <w:p w14:paraId="75E15794" w14:textId="77777777" w:rsidR="00BC0C56" w:rsidRDefault="00CB7BF0">
      <w:pPr>
        <w:pStyle w:val="21"/>
        <w:tabs>
          <w:tab w:val="right" w:leader="dot" w:pos="8302"/>
        </w:tabs>
        <w:rPr>
          <w:rFonts w:cstheme="minorBidi"/>
          <w:noProof/>
          <w:kern w:val="2"/>
          <w:sz w:val="21"/>
        </w:rPr>
      </w:pPr>
      <w:hyperlink w:anchor="_Toc44332259" w:history="1">
        <w:r w:rsidR="00BC0C56" w:rsidRPr="00C20124">
          <w:rPr>
            <w:rStyle w:val="af4"/>
            <w:rFonts w:hAnsi="黑体"/>
            <w:noProof/>
          </w:rPr>
          <w:t xml:space="preserve">3.1 </w:t>
        </w:r>
        <w:r w:rsidR="00BC0C56" w:rsidRPr="00C20124">
          <w:rPr>
            <w:rStyle w:val="af4"/>
            <w:rFonts w:hAnsi="黑体" w:hint="eastAsia"/>
            <w:noProof/>
          </w:rPr>
          <w:t>服务认证</w:t>
        </w:r>
        <w:r w:rsidR="00BC0C56" w:rsidRPr="00C20124">
          <w:rPr>
            <w:rStyle w:val="af4"/>
            <w:rFonts w:hAnsi="黑体"/>
            <w:noProof/>
          </w:rPr>
          <w:t xml:space="preserve"> </w:t>
        </w:r>
        <w:r w:rsidR="00BC0C56" w:rsidRPr="00C20124">
          <w:rPr>
            <w:rStyle w:val="af4"/>
            <w:rFonts w:ascii="宋体" w:eastAsia="宋体" w:hAnsi="宋体"/>
            <w:bCs/>
            <w:noProof/>
          </w:rPr>
          <w:t>service certification</w:t>
        </w:r>
        <w:r w:rsidR="00BC0C56">
          <w:rPr>
            <w:noProof/>
            <w:webHidden/>
          </w:rPr>
          <w:tab/>
        </w:r>
        <w:r w:rsidR="00BC0C56">
          <w:rPr>
            <w:noProof/>
            <w:webHidden/>
          </w:rPr>
          <w:fldChar w:fldCharType="begin"/>
        </w:r>
        <w:r w:rsidR="00BC0C56">
          <w:rPr>
            <w:noProof/>
            <w:webHidden/>
          </w:rPr>
          <w:instrText xml:space="preserve"> PAGEREF _Toc44332259 \h </w:instrText>
        </w:r>
        <w:r w:rsidR="00BC0C56">
          <w:rPr>
            <w:noProof/>
            <w:webHidden/>
          </w:rPr>
        </w:r>
        <w:r w:rsidR="00BC0C56">
          <w:rPr>
            <w:noProof/>
            <w:webHidden/>
          </w:rPr>
          <w:fldChar w:fldCharType="separate"/>
        </w:r>
        <w:r w:rsidR="00BC0C56">
          <w:rPr>
            <w:noProof/>
            <w:webHidden/>
          </w:rPr>
          <w:t>6</w:t>
        </w:r>
        <w:r w:rsidR="00BC0C56">
          <w:rPr>
            <w:noProof/>
            <w:webHidden/>
          </w:rPr>
          <w:fldChar w:fldCharType="end"/>
        </w:r>
      </w:hyperlink>
    </w:p>
    <w:p w14:paraId="60E9D208" w14:textId="77777777" w:rsidR="00BC0C56" w:rsidRDefault="00CB7BF0">
      <w:pPr>
        <w:pStyle w:val="21"/>
        <w:tabs>
          <w:tab w:val="right" w:leader="dot" w:pos="8302"/>
        </w:tabs>
        <w:rPr>
          <w:rFonts w:cstheme="minorBidi"/>
          <w:noProof/>
          <w:kern w:val="2"/>
          <w:sz w:val="21"/>
        </w:rPr>
      </w:pPr>
      <w:hyperlink w:anchor="_Toc44332260" w:history="1">
        <w:r w:rsidR="00BC0C56" w:rsidRPr="00C20124">
          <w:rPr>
            <w:rStyle w:val="af4"/>
            <w:rFonts w:hAnsi="黑体"/>
            <w:noProof/>
          </w:rPr>
          <w:t xml:space="preserve">3.2 </w:t>
        </w:r>
        <w:r w:rsidR="00BC0C56" w:rsidRPr="00C20124">
          <w:rPr>
            <w:rStyle w:val="af4"/>
            <w:rFonts w:hAnsi="黑体" w:hint="eastAsia"/>
            <w:noProof/>
          </w:rPr>
          <w:t>住宅装饰装修</w:t>
        </w:r>
        <w:r w:rsidR="00BC0C56" w:rsidRPr="00C20124">
          <w:rPr>
            <w:rStyle w:val="af4"/>
            <w:rFonts w:hAnsi="黑体"/>
            <w:noProof/>
          </w:rPr>
          <w:t>interior decoration of housing</w:t>
        </w:r>
        <w:r w:rsidR="00BC0C56">
          <w:rPr>
            <w:noProof/>
            <w:webHidden/>
          </w:rPr>
          <w:tab/>
        </w:r>
        <w:r w:rsidR="00BC0C56">
          <w:rPr>
            <w:noProof/>
            <w:webHidden/>
          </w:rPr>
          <w:fldChar w:fldCharType="begin"/>
        </w:r>
        <w:r w:rsidR="00BC0C56">
          <w:rPr>
            <w:noProof/>
            <w:webHidden/>
          </w:rPr>
          <w:instrText xml:space="preserve"> PAGEREF _Toc44332260 \h </w:instrText>
        </w:r>
        <w:r w:rsidR="00BC0C56">
          <w:rPr>
            <w:noProof/>
            <w:webHidden/>
          </w:rPr>
        </w:r>
        <w:r w:rsidR="00BC0C56">
          <w:rPr>
            <w:noProof/>
            <w:webHidden/>
          </w:rPr>
          <w:fldChar w:fldCharType="separate"/>
        </w:r>
        <w:r w:rsidR="00BC0C56">
          <w:rPr>
            <w:noProof/>
            <w:webHidden/>
          </w:rPr>
          <w:t>6</w:t>
        </w:r>
        <w:r w:rsidR="00BC0C56">
          <w:rPr>
            <w:noProof/>
            <w:webHidden/>
          </w:rPr>
          <w:fldChar w:fldCharType="end"/>
        </w:r>
      </w:hyperlink>
    </w:p>
    <w:p w14:paraId="052B741F" w14:textId="77777777" w:rsidR="00BC0C56" w:rsidRDefault="00CB7BF0">
      <w:pPr>
        <w:pStyle w:val="21"/>
        <w:tabs>
          <w:tab w:val="right" w:leader="dot" w:pos="8302"/>
        </w:tabs>
        <w:rPr>
          <w:rFonts w:cstheme="minorBidi"/>
          <w:noProof/>
          <w:kern w:val="2"/>
          <w:sz w:val="21"/>
        </w:rPr>
      </w:pPr>
      <w:hyperlink w:anchor="_Toc44332261" w:history="1">
        <w:r w:rsidR="00BC0C56" w:rsidRPr="00C20124">
          <w:rPr>
            <w:rStyle w:val="af4"/>
            <w:rFonts w:hAnsi="黑体"/>
            <w:noProof/>
          </w:rPr>
          <w:t xml:space="preserve">3.3 </w:t>
        </w:r>
        <w:r w:rsidR="00BC0C56" w:rsidRPr="00C20124">
          <w:rPr>
            <w:rStyle w:val="af4"/>
            <w:rFonts w:hAnsi="黑体" w:hint="eastAsia"/>
            <w:noProof/>
          </w:rPr>
          <w:t>住宅装饰装修服务</w:t>
        </w:r>
        <w:r w:rsidR="00BC0C56" w:rsidRPr="00C20124">
          <w:rPr>
            <w:rStyle w:val="af4"/>
            <w:rFonts w:hAnsi="黑体"/>
            <w:noProof/>
          </w:rPr>
          <w:t>residential decoration service</w:t>
        </w:r>
        <w:r w:rsidR="00BC0C56">
          <w:rPr>
            <w:noProof/>
            <w:webHidden/>
          </w:rPr>
          <w:tab/>
        </w:r>
        <w:r w:rsidR="00BC0C56">
          <w:rPr>
            <w:noProof/>
            <w:webHidden/>
          </w:rPr>
          <w:fldChar w:fldCharType="begin"/>
        </w:r>
        <w:r w:rsidR="00BC0C56">
          <w:rPr>
            <w:noProof/>
            <w:webHidden/>
          </w:rPr>
          <w:instrText xml:space="preserve"> PAGEREF _Toc44332261 \h </w:instrText>
        </w:r>
        <w:r w:rsidR="00BC0C56">
          <w:rPr>
            <w:noProof/>
            <w:webHidden/>
          </w:rPr>
        </w:r>
        <w:r w:rsidR="00BC0C56">
          <w:rPr>
            <w:noProof/>
            <w:webHidden/>
          </w:rPr>
          <w:fldChar w:fldCharType="separate"/>
        </w:r>
        <w:r w:rsidR="00BC0C56">
          <w:rPr>
            <w:noProof/>
            <w:webHidden/>
          </w:rPr>
          <w:t>7</w:t>
        </w:r>
        <w:r w:rsidR="00BC0C56">
          <w:rPr>
            <w:noProof/>
            <w:webHidden/>
          </w:rPr>
          <w:fldChar w:fldCharType="end"/>
        </w:r>
      </w:hyperlink>
    </w:p>
    <w:p w14:paraId="6F127C5C" w14:textId="77777777" w:rsidR="00BC0C56" w:rsidRDefault="00CB7BF0">
      <w:pPr>
        <w:pStyle w:val="21"/>
        <w:tabs>
          <w:tab w:val="right" w:leader="dot" w:pos="8302"/>
        </w:tabs>
        <w:rPr>
          <w:rFonts w:cstheme="minorBidi"/>
          <w:noProof/>
          <w:kern w:val="2"/>
          <w:sz w:val="21"/>
        </w:rPr>
      </w:pPr>
      <w:hyperlink w:anchor="_Toc44332262" w:history="1">
        <w:r w:rsidR="00BC0C56" w:rsidRPr="00C20124">
          <w:rPr>
            <w:rStyle w:val="af4"/>
            <w:rFonts w:hAnsi="黑体"/>
            <w:noProof/>
          </w:rPr>
          <w:t>3.4</w:t>
        </w:r>
        <w:r w:rsidR="00BC0C56" w:rsidRPr="00C20124">
          <w:rPr>
            <w:rStyle w:val="af4"/>
            <w:rFonts w:hAnsi="黑体" w:hint="eastAsia"/>
            <w:noProof/>
          </w:rPr>
          <w:t>家庭装修</w:t>
        </w:r>
        <w:r w:rsidR="00BC0C56" w:rsidRPr="00C20124">
          <w:rPr>
            <w:rStyle w:val="af4"/>
            <w:rFonts w:hAnsi="黑体"/>
            <w:noProof/>
          </w:rPr>
          <w:t>residential decoration</w:t>
        </w:r>
        <w:r w:rsidR="00BC0C56">
          <w:rPr>
            <w:noProof/>
            <w:webHidden/>
          </w:rPr>
          <w:tab/>
        </w:r>
        <w:r w:rsidR="00BC0C56">
          <w:rPr>
            <w:noProof/>
            <w:webHidden/>
          </w:rPr>
          <w:fldChar w:fldCharType="begin"/>
        </w:r>
        <w:r w:rsidR="00BC0C56">
          <w:rPr>
            <w:noProof/>
            <w:webHidden/>
          </w:rPr>
          <w:instrText xml:space="preserve"> PAGEREF _Toc44332262 \h </w:instrText>
        </w:r>
        <w:r w:rsidR="00BC0C56">
          <w:rPr>
            <w:noProof/>
            <w:webHidden/>
          </w:rPr>
        </w:r>
        <w:r w:rsidR="00BC0C56">
          <w:rPr>
            <w:noProof/>
            <w:webHidden/>
          </w:rPr>
          <w:fldChar w:fldCharType="separate"/>
        </w:r>
        <w:r w:rsidR="00BC0C56">
          <w:rPr>
            <w:noProof/>
            <w:webHidden/>
          </w:rPr>
          <w:t>7</w:t>
        </w:r>
        <w:r w:rsidR="00BC0C56">
          <w:rPr>
            <w:noProof/>
            <w:webHidden/>
          </w:rPr>
          <w:fldChar w:fldCharType="end"/>
        </w:r>
      </w:hyperlink>
    </w:p>
    <w:p w14:paraId="3339D0FB" w14:textId="77777777" w:rsidR="00BC0C56" w:rsidRDefault="00CB7BF0">
      <w:pPr>
        <w:pStyle w:val="21"/>
        <w:tabs>
          <w:tab w:val="right" w:leader="dot" w:pos="8302"/>
        </w:tabs>
        <w:rPr>
          <w:rFonts w:cstheme="minorBidi"/>
          <w:noProof/>
          <w:kern w:val="2"/>
          <w:sz w:val="21"/>
        </w:rPr>
      </w:pPr>
      <w:hyperlink w:anchor="_Toc44332263" w:history="1">
        <w:r w:rsidR="00BC0C56" w:rsidRPr="00C20124">
          <w:rPr>
            <w:rStyle w:val="af4"/>
            <w:rFonts w:hAnsi="黑体"/>
            <w:noProof/>
          </w:rPr>
          <w:t>3.5</w:t>
        </w:r>
        <w:r w:rsidR="00BC0C56" w:rsidRPr="00C20124">
          <w:rPr>
            <w:rStyle w:val="af4"/>
            <w:rFonts w:hAnsi="黑体" w:hint="eastAsia"/>
            <w:noProof/>
          </w:rPr>
          <w:t>工程装修</w:t>
        </w:r>
        <w:r w:rsidR="00BC0C56" w:rsidRPr="00C20124">
          <w:rPr>
            <w:rStyle w:val="af4"/>
            <w:rFonts w:hAnsi="黑体"/>
            <w:noProof/>
          </w:rPr>
          <w:t xml:space="preserve"> bulk residential decoration</w:t>
        </w:r>
        <w:r w:rsidR="00BC0C56">
          <w:rPr>
            <w:noProof/>
            <w:webHidden/>
          </w:rPr>
          <w:tab/>
        </w:r>
        <w:r w:rsidR="00BC0C56">
          <w:rPr>
            <w:noProof/>
            <w:webHidden/>
          </w:rPr>
          <w:fldChar w:fldCharType="begin"/>
        </w:r>
        <w:r w:rsidR="00BC0C56">
          <w:rPr>
            <w:noProof/>
            <w:webHidden/>
          </w:rPr>
          <w:instrText xml:space="preserve"> PAGEREF _Toc44332263 \h </w:instrText>
        </w:r>
        <w:r w:rsidR="00BC0C56">
          <w:rPr>
            <w:noProof/>
            <w:webHidden/>
          </w:rPr>
        </w:r>
        <w:r w:rsidR="00BC0C56">
          <w:rPr>
            <w:noProof/>
            <w:webHidden/>
          </w:rPr>
          <w:fldChar w:fldCharType="separate"/>
        </w:r>
        <w:r w:rsidR="00BC0C56">
          <w:rPr>
            <w:noProof/>
            <w:webHidden/>
          </w:rPr>
          <w:t>7</w:t>
        </w:r>
        <w:r w:rsidR="00BC0C56">
          <w:rPr>
            <w:noProof/>
            <w:webHidden/>
          </w:rPr>
          <w:fldChar w:fldCharType="end"/>
        </w:r>
      </w:hyperlink>
    </w:p>
    <w:p w14:paraId="4C12F4E4" w14:textId="77777777" w:rsidR="00BC0C56" w:rsidRDefault="00CB7BF0">
      <w:pPr>
        <w:pStyle w:val="21"/>
        <w:tabs>
          <w:tab w:val="right" w:leader="dot" w:pos="8302"/>
        </w:tabs>
        <w:rPr>
          <w:rFonts w:cstheme="minorBidi"/>
          <w:noProof/>
          <w:kern w:val="2"/>
          <w:sz w:val="21"/>
        </w:rPr>
      </w:pPr>
      <w:hyperlink w:anchor="_Toc44332264" w:history="1">
        <w:r w:rsidR="00BC0C56" w:rsidRPr="00C20124">
          <w:rPr>
            <w:rStyle w:val="af4"/>
            <w:rFonts w:hAnsi="黑体"/>
            <w:noProof/>
          </w:rPr>
          <w:t>3.6</w:t>
        </w:r>
        <w:r w:rsidR="00BC0C56" w:rsidRPr="00C20124">
          <w:rPr>
            <w:rStyle w:val="af4"/>
            <w:rFonts w:hAnsi="黑体" w:hint="eastAsia"/>
            <w:noProof/>
          </w:rPr>
          <w:t>主控项目</w:t>
        </w:r>
        <w:r w:rsidR="00BC0C56" w:rsidRPr="00C20124">
          <w:rPr>
            <w:rStyle w:val="af4"/>
            <w:rFonts w:hAnsi="黑体"/>
            <w:noProof/>
          </w:rPr>
          <w:t>main control project</w:t>
        </w:r>
        <w:r w:rsidR="00BC0C56">
          <w:rPr>
            <w:noProof/>
            <w:webHidden/>
          </w:rPr>
          <w:tab/>
        </w:r>
        <w:r w:rsidR="00BC0C56">
          <w:rPr>
            <w:noProof/>
            <w:webHidden/>
          </w:rPr>
          <w:fldChar w:fldCharType="begin"/>
        </w:r>
        <w:r w:rsidR="00BC0C56">
          <w:rPr>
            <w:noProof/>
            <w:webHidden/>
          </w:rPr>
          <w:instrText xml:space="preserve"> PAGEREF _Toc44332264 \h </w:instrText>
        </w:r>
        <w:r w:rsidR="00BC0C56">
          <w:rPr>
            <w:noProof/>
            <w:webHidden/>
          </w:rPr>
        </w:r>
        <w:r w:rsidR="00BC0C56">
          <w:rPr>
            <w:noProof/>
            <w:webHidden/>
          </w:rPr>
          <w:fldChar w:fldCharType="separate"/>
        </w:r>
        <w:r w:rsidR="00BC0C56">
          <w:rPr>
            <w:noProof/>
            <w:webHidden/>
          </w:rPr>
          <w:t>7</w:t>
        </w:r>
        <w:r w:rsidR="00BC0C56">
          <w:rPr>
            <w:noProof/>
            <w:webHidden/>
          </w:rPr>
          <w:fldChar w:fldCharType="end"/>
        </w:r>
      </w:hyperlink>
    </w:p>
    <w:p w14:paraId="0E49A227" w14:textId="77777777" w:rsidR="00BC0C56" w:rsidRDefault="00CB7BF0">
      <w:pPr>
        <w:pStyle w:val="21"/>
        <w:tabs>
          <w:tab w:val="right" w:leader="dot" w:pos="8302"/>
        </w:tabs>
        <w:rPr>
          <w:rFonts w:cstheme="minorBidi"/>
          <w:noProof/>
          <w:kern w:val="2"/>
          <w:sz w:val="21"/>
        </w:rPr>
      </w:pPr>
      <w:hyperlink w:anchor="_Toc44332265" w:history="1">
        <w:r w:rsidR="00BC0C56" w:rsidRPr="00C20124">
          <w:rPr>
            <w:rStyle w:val="af4"/>
            <w:rFonts w:hAnsi="黑体"/>
            <w:noProof/>
          </w:rPr>
          <w:t>3.7</w:t>
        </w:r>
        <w:r w:rsidR="00BC0C56" w:rsidRPr="00C20124">
          <w:rPr>
            <w:rStyle w:val="af4"/>
            <w:rFonts w:hAnsi="黑体" w:hint="eastAsia"/>
            <w:noProof/>
          </w:rPr>
          <w:t>一般项目</w:t>
        </w:r>
        <w:r w:rsidR="00BC0C56" w:rsidRPr="00C20124">
          <w:rPr>
            <w:rStyle w:val="af4"/>
            <w:rFonts w:hAnsi="黑体"/>
            <w:noProof/>
          </w:rPr>
          <w:t>general items</w:t>
        </w:r>
        <w:r w:rsidR="00BC0C56">
          <w:rPr>
            <w:noProof/>
            <w:webHidden/>
          </w:rPr>
          <w:tab/>
        </w:r>
        <w:r w:rsidR="00BC0C56">
          <w:rPr>
            <w:noProof/>
            <w:webHidden/>
          </w:rPr>
          <w:fldChar w:fldCharType="begin"/>
        </w:r>
        <w:r w:rsidR="00BC0C56">
          <w:rPr>
            <w:noProof/>
            <w:webHidden/>
          </w:rPr>
          <w:instrText xml:space="preserve"> PAGEREF _Toc44332265 \h </w:instrText>
        </w:r>
        <w:r w:rsidR="00BC0C56">
          <w:rPr>
            <w:noProof/>
            <w:webHidden/>
          </w:rPr>
        </w:r>
        <w:r w:rsidR="00BC0C56">
          <w:rPr>
            <w:noProof/>
            <w:webHidden/>
          </w:rPr>
          <w:fldChar w:fldCharType="separate"/>
        </w:r>
        <w:r w:rsidR="00BC0C56">
          <w:rPr>
            <w:noProof/>
            <w:webHidden/>
          </w:rPr>
          <w:t>7</w:t>
        </w:r>
        <w:r w:rsidR="00BC0C56">
          <w:rPr>
            <w:noProof/>
            <w:webHidden/>
          </w:rPr>
          <w:fldChar w:fldCharType="end"/>
        </w:r>
      </w:hyperlink>
    </w:p>
    <w:p w14:paraId="39DE650C" w14:textId="77777777" w:rsidR="00BC0C56" w:rsidRDefault="00CB7BF0">
      <w:pPr>
        <w:pStyle w:val="21"/>
        <w:tabs>
          <w:tab w:val="right" w:leader="dot" w:pos="8302"/>
        </w:tabs>
        <w:rPr>
          <w:rFonts w:cstheme="minorBidi"/>
          <w:noProof/>
          <w:kern w:val="2"/>
          <w:sz w:val="21"/>
        </w:rPr>
      </w:pPr>
      <w:hyperlink w:anchor="_Toc44332266" w:history="1">
        <w:r w:rsidR="00BC0C56" w:rsidRPr="00C20124">
          <w:rPr>
            <w:rStyle w:val="af4"/>
            <w:rFonts w:hAnsi="黑体"/>
            <w:noProof/>
          </w:rPr>
          <w:t xml:space="preserve">4 </w:t>
        </w:r>
        <w:r w:rsidR="00BC0C56" w:rsidRPr="00C20124">
          <w:rPr>
            <w:rStyle w:val="af4"/>
            <w:rFonts w:hAnsi="黑体" w:hint="eastAsia"/>
            <w:noProof/>
          </w:rPr>
          <w:t>家庭装修服务要求</w:t>
        </w:r>
        <w:r w:rsidR="00BC0C56">
          <w:rPr>
            <w:noProof/>
            <w:webHidden/>
          </w:rPr>
          <w:tab/>
        </w:r>
        <w:r w:rsidR="00BC0C56">
          <w:rPr>
            <w:noProof/>
            <w:webHidden/>
          </w:rPr>
          <w:fldChar w:fldCharType="begin"/>
        </w:r>
        <w:r w:rsidR="00BC0C56">
          <w:rPr>
            <w:noProof/>
            <w:webHidden/>
          </w:rPr>
          <w:instrText xml:space="preserve"> PAGEREF _Toc44332266 \h </w:instrText>
        </w:r>
        <w:r w:rsidR="00BC0C56">
          <w:rPr>
            <w:noProof/>
            <w:webHidden/>
          </w:rPr>
        </w:r>
        <w:r w:rsidR="00BC0C56">
          <w:rPr>
            <w:noProof/>
            <w:webHidden/>
          </w:rPr>
          <w:fldChar w:fldCharType="separate"/>
        </w:r>
        <w:r w:rsidR="00BC0C56">
          <w:rPr>
            <w:noProof/>
            <w:webHidden/>
          </w:rPr>
          <w:t>7</w:t>
        </w:r>
        <w:r w:rsidR="00BC0C56">
          <w:rPr>
            <w:noProof/>
            <w:webHidden/>
          </w:rPr>
          <w:fldChar w:fldCharType="end"/>
        </w:r>
      </w:hyperlink>
    </w:p>
    <w:p w14:paraId="23D73DA6" w14:textId="77777777" w:rsidR="00BC0C56" w:rsidRDefault="00CB7BF0">
      <w:pPr>
        <w:pStyle w:val="21"/>
        <w:tabs>
          <w:tab w:val="right" w:leader="dot" w:pos="8302"/>
        </w:tabs>
        <w:rPr>
          <w:rFonts w:cstheme="minorBidi"/>
          <w:noProof/>
          <w:kern w:val="2"/>
          <w:sz w:val="21"/>
        </w:rPr>
      </w:pPr>
      <w:hyperlink w:anchor="_Toc44332267" w:history="1">
        <w:r w:rsidR="00BC0C56" w:rsidRPr="00C20124">
          <w:rPr>
            <w:rStyle w:val="af4"/>
            <w:rFonts w:hAnsi="黑体"/>
            <w:noProof/>
          </w:rPr>
          <w:t>4.1</w:t>
        </w:r>
        <w:r w:rsidR="00BC0C56" w:rsidRPr="00C20124">
          <w:rPr>
            <w:rStyle w:val="af4"/>
            <w:rFonts w:hAnsi="黑体" w:hint="eastAsia"/>
            <w:noProof/>
          </w:rPr>
          <w:t>咨询服务</w:t>
        </w:r>
        <w:r w:rsidR="00BC0C56">
          <w:rPr>
            <w:noProof/>
            <w:webHidden/>
          </w:rPr>
          <w:tab/>
        </w:r>
        <w:r w:rsidR="00BC0C56">
          <w:rPr>
            <w:noProof/>
            <w:webHidden/>
          </w:rPr>
          <w:fldChar w:fldCharType="begin"/>
        </w:r>
        <w:r w:rsidR="00BC0C56">
          <w:rPr>
            <w:noProof/>
            <w:webHidden/>
          </w:rPr>
          <w:instrText xml:space="preserve"> PAGEREF _Toc44332267 \h </w:instrText>
        </w:r>
        <w:r w:rsidR="00BC0C56">
          <w:rPr>
            <w:noProof/>
            <w:webHidden/>
          </w:rPr>
        </w:r>
        <w:r w:rsidR="00BC0C56">
          <w:rPr>
            <w:noProof/>
            <w:webHidden/>
          </w:rPr>
          <w:fldChar w:fldCharType="separate"/>
        </w:r>
        <w:r w:rsidR="00BC0C56">
          <w:rPr>
            <w:noProof/>
            <w:webHidden/>
          </w:rPr>
          <w:t>7</w:t>
        </w:r>
        <w:r w:rsidR="00BC0C56">
          <w:rPr>
            <w:noProof/>
            <w:webHidden/>
          </w:rPr>
          <w:fldChar w:fldCharType="end"/>
        </w:r>
      </w:hyperlink>
    </w:p>
    <w:p w14:paraId="1364DD4D" w14:textId="77777777" w:rsidR="00BC0C56" w:rsidRDefault="00CB7BF0">
      <w:pPr>
        <w:pStyle w:val="21"/>
        <w:tabs>
          <w:tab w:val="right" w:leader="dot" w:pos="8302"/>
        </w:tabs>
        <w:rPr>
          <w:rFonts w:cstheme="minorBidi"/>
          <w:noProof/>
          <w:kern w:val="2"/>
          <w:sz w:val="21"/>
        </w:rPr>
      </w:pPr>
      <w:hyperlink w:anchor="_Toc44332268" w:history="1">
        <w:r w:rsidR="00BC0C56" w:rsidRPr="00C20124">
          <w:rPr>
            <w:rStyle w:val="af4"/>
            <w:rFonts w:hAnsi="黑体"/>
            <w:noProof/>
          </w:rPr>
          <w:t>4.2</w:t>
        </w:r>
        <w:r w:rsidR="00BC0C56" w:rsidRPr="00C20124">
          <w:rPr>
            <w:rStyle w:val="af4"/>
            <w:rFonts w:hAnsi="黑体" w:hint="eastAsia"/>
            <w:noProof/>
          </w:rPr>
          <w:t>设计服务</w:t>
        </w:r>
        <w:r w:rsidR="00BC0C56">
          <w:rPr>
            <w:noProof/>
            <w:webHidden/>
          </w:rPr>
          <w:tab/>
        </w:r>
        <w:r w:rsidR="00BC0C56">
          <w:rPr>
            <w:noProof/>
            <w:webHidden/>
          </w:rPr>
          <w:fldChar w:fldCharType="begin"/>
        </w:r>
        <w:r w:rsidR="00BC0C56">
          <w:rPr>
            <w:noProof/>
            <w:webHidden/>
          </w:rPr>
          <w:instrText xml:space="preserve"> PAGEREF _Toc44332268 \h </w:instrText>
        </w:r>
        <w:r w:rsidR="00BC0C56">
          <w:rPr>
            <w:noProof/>
            <w:webHidden/>
          </w:rPr>
        </w:r>
        <w:r w:rsidR="00BC0C56">
          <w:rPr>
            <w:noProof/>
            <w:webHidden/>
          </w:rPr>
          <w:fldChar w:fldCharType="separate"/>
        </w:r>
        <w:r w:rsidR="00BC0C56">
          <w:rPr>
            <w:noProof/>
            <w:webHidden/>
          </w:rPr>
          <w:t>8</w:t>
        </w:r>
        <w:r w:rsidR="00BC0C56">
          <w:rPr>
            <w:noProof/>
            <w:webHidden/>
          </w:rPr>
          <w:fldChar w:fldCharType="end"/>
        </w:r>
      </w:hyperlink>
    </w:p>
    <w:p w14:paraId="1F8A9E34" w14:textId="77777777" w:rsidR="00BC0C56" w:rsidRDefault="00CB7BF0">
      <w:pPr>
        <w:pStyle w:val="21"/>
        <w:tabs>
          <w:tab w:val="right" w:leader="dot" w:pos="8302"/>
        </w:tabs>
        <w:rPr>
          <w:rFonts w:cstheme="minorBidi"/>
          <w:noProof/>
          <w:kern w:val="2"/>
          <w:sz w:val="21"/>
        </w:rPr>
      </w:pPr>
      <w:hyperlink w:anchor="_Toc44332269" w:history="1">
        <w:r w:rsidR="00BC0C56" w:rsidRPr="00C20124">
          <w:rPr>
            <w:rStyle w:val="af4"/>
            <w:rFonts w:hAnsi="黑体"/>
            <w:noProof/>
          </w:rPr>
          <w:t>4.3</w:t>
        </w:r>
        <w:r w:rsidR="00BC0C56" w:rsidRPr="00C20124">
          <w:rPr>
            <w:rStyle w:val="af4"/>
            <w:rFonts w:hAnsi="黑体" w:hint="eastAsia"/>
            <w:noProof/>
          </w:rPr>
          <w:t>选材服务</w:t>
        </w:r>
        <w:r w:rsidR="00BC0C56">
          <w:rPr>
            <w:noProof/>
            <w:webHidden/>
          </w:rPr>
          <w:tab/>
        </w:r>
        <w:r w:rsidR="00BC0C56">
          <w:rPr>
            <w:noProof/>
            <w:webHidden/>
          </w:rPr>
          <w:fldChar w:fldCharType="begin"/>
        </w:r>
        <w:r w:rsidR="00BC0C56">
          <w:rPr>
            <w:noProof/>
            <w:webHidden/>
          </w:rPr>
          <w:instrText xml:space="preserve"> PAGEREF _Toc44332269 \h </w:instrText>
        </w:r>
        <w:r w:rsidR="00BC0C56">
          <w:rPr>
            <w:noProof/>
            <w:webHidden/>
          </w:rPr>
        </w:r>
        <w:r w:rsidR="00BC0C56">
          <w:rPr>
            <w:noProof/>
            <w:webHidden/>
          </w:rPr>
          <w:fldChar w:fldCharType="separate"/>
        </w:r>
        <w:r w:rsidR="00BC0C56">
          <w:rPr>
            <w:noProof/>
            <w:webHidden/>
          </w:rPr>
          <w:t>8</w:t>
        </w:r>
        <w:r w:rsidR="00BC0C56">
          <w:rPr>
            <w:noProof/>
            <w:webHidden/>
          </w:rPr>
          <w:fldChar w:fldCharType="end"/>
        </w:r>
      </w:hyperlink>
    </w:p>
    <w:p w14:paraId="23E3F274" w14:textId="77777777" w:rsidR="00BC0C56" w:rsidRDefault="00CB7BF0">
      <w:pPr>
        <w:pStyle w:val="21"/>
        <w:tabs>
          <w:tab w:val="right" w:leader="dot" w:pos="8302"/>
        </w:tabs>
        <w:rPr>
          <w:rFonts w:cstheme="minorBidi"/>
          <w:noProof/>
          <w:kern w:val="2"/>
          <w:sz w:val="21"/>
        </w:rPr>
      </w:pPr>
      <w:hyperlink w:anchor="_Toc44332270" w:history="1">
        <w:r w:rsidR="00BC0C56" w:rsidRPr="00C20124">
          <w:rPr>
            <w:rStyle w:val="af4"/>
            <w:rFonts w:hAnsi="黑体"/>
            <w:noProof/>
          </w:rPr>
          <w:t>4.4</w:t>
        </w:r>
        <w:r w:rsidR="00BC0C56" w:rsidRPr="00C20124">
          <w:rPr>
            <w:rStyle w:val="af4"/>
            <w:rFonts w:hAnsi="黑体" w:hint="eastAsia"/>
            <w:noProof/>
          </w:rPr>
          <w:t>合同服务</w:t>
        </w:r>
        <w:r w:rsidR="00BC0C56">
          <w:rPr>
            <w:noProof/>
            <w:webHidden/>
          </w:rPr>
          <w:tab/>
        </w:r>
        <w:r w:rsidR="00BC0C56">
          <w:rPr>
            <w:noProof/>
            <w:webHidden/>
          </w:rPr>
          <w:fldChar w:fldCharType="begin"/>
        </w:r>
        <w:r w:rsidR="00BC0C56">
          <w:rPr>
            <w:noProof/>
            <w:webHidden/>
          </w:rPr>
          <w:instrText xml:space="preserve"> PAGEREF _Toc44332270 \h </w:instrText>
        </w:r>
        <w:r w:rsidR="00BC0C56">
          <w:rPr>
            <w:noProof/>
            <w:webHidden/>
          </w:rPr>
        </w:r>
        <w:r w:rsidR="00BC0C56">
          <w:rPr>
            <w:noProof/>
            <w:webHidden/>
          </w:rPr>
          <w:fldChar w:fldCharType="separate"/>
        </w:r>
        <w:r w:rsidR="00BC0C56">
          <w:rPr>
            <w:noProof/>
            <w:webHidden/>
          </w:rPr>
          <w:t>8</w:t>
        </w:r>
        <w:r w:rsidR="00BC0C56">
          <w:rPr>
            <w:noProof/>
            <w:webHidden/>
          </w:rPr>
          <w:fldChar w:fldCharType="end"/>
        </w:r>
      </w:hyperlink>
    </w:p>
    <w:p w14:paraId="7AD92381" w14:textId="77777777" w:rsidR="00BC0C56" w:rsidRDefault="00CB7BF0">
      <w:pPr>
        <w:pStyle w:val="21"/>
        <w:tabs>
          <w:tab w:val="right" w:leader="dot" w:pos="8302"/>
        </w:tabs>
        <w:rPr>
          <w:rFonts w:cstheme="minorBidi"/>
          <w:noProof/>
          <w:kern w:val="2"/>
          <w:sz w:val="21"/>
        </w:rPr>
      </w:pPr>
      <w:hyperlink w:anchor="_Toc44332271" w:history="1">
        <w:r w:rsidR="00BC0C56" w:rsidRPr="00C20124">
          <w:rPr>
            <w:rStyle w:val="af4"/>
            <w:rFonts w:hAnsi="黑体"/>
            <w:noProof/>
          </w:rPr>
          <w:t>4.5</w:t>
        </w:r>
        <w:r w:rsidR="00BC0C56" w:rsidRPr="00C20124">
          <w:rPr>
            <w:rStyle w:val="af4"/>
            <w:rFonts w:hAnsi="黑体" w:hint="eastAsia"/>
            <w:noProof/>
          </w:rPr>
          <w:t>施工服务</w:t>
        </w:r>
        <w:r w:rsidR="00BC0C56">
          <w:rPr>
            <w:noProof/>
            <w:webHidden/>
          </w:rPr>
          <w:tab/>
        </w:r>
        <w:r w:rsidR="00BC0C56">
          <w:rPr>
            <w:noProof/>
            <w:webHidden/>
          </w:rPr>
          <w:fldChar w:fldCharType="begin"/>
        </w:r>
        <w:r w:rsidR="00BC0C56">
          <w:rPr>
            <w:noProof/>
            <w:webHidden/>
          </w:rPr>
          <w:instrText xml:space="preserve"> PAGEREF _Toc44332271 \h </w:instrText>
        </w:r>
        <w:r w:rsidR="00BC0C56">
          <w:rPr>
            <w:noProof/>
            <w:webHidden/>
          </w:rPr>
        </w:r>
        <w:r w:rsidR="00BC0C56">
          <w:rPr>
            <w:noProof/>
            <w:webHidden/>
          </w:rPr>
          <w:fldChar w:fldCharType="separate"/>
        </w:r>
        <w:r w:rsidR="00BC0C56">
          <w:rPr>
            <w:noProof/>
            <w:webHidden/>
          </w:rPr>
          <w:t>9</w:t>
        </w:r>
        <w:r w:rsidR="00BC0C56">
          <w:rPr>
            <w:noProof/>
            <w:webHidden/>
          </w:rPr>
          <w:fldChar w:fldCharType="end"/>
        </w:r>
      </w:hyperlink>
    </w:p>
    <w:p w14:paraId="7734041F" w14:textId="77777777" w:rsidR="00BC0C56" w:rsidRDefault="00CB7BF0">
      <w:pPr>
        <w:pStyle w:val="21"/>
        <w:tabs>
          <w:tab w:val="right" w:leader="dot" w:pos="8302"/>
        </w:tabs>
        <w:rPr>
          <w:rFonts w:cstheme="minorBidi"/>
          <w:noProof/>
          <w:kern w:val="2"/>
          <w:sz w:val="21"/>
        </w:rPr>
      </w:pPr>
      <w:hyperlink w:anchor="_Toc44332272" w:history="1">
        <w:r w:rsidR="00BC0C56" w:rsidRPr="00C20124">
          <w:rPr>
            <w:rStyle w:val="af4"/>
            <w:rFonts w:hAnsi="黑体"/>
            <w:noProof/>
          </w:rPr>
          <w:t>4.6</w:t>
        </w:r>
        <w:r w:rsidR="00BC0C56" w:rsidRPr="00C20124">
          <w:rPr>
            <w:rStyle w:val="af4"/>
            <w:rFonts w:hAnsi="黑体" w:hint="eastAsia"/>
            <w:noProof/>
          </w:rPr>
          <w:t>验收服务</w:t>
        </w:r>
        <w:r w:rsidR="00BC0C56">
          <w:rPr>
            <w:noProof/>
            <w:webHidden/>
          </w:rPr>
          <w:tab/>
        </w:r>
        <w:r w:rsidR="00BC0C56">
          <w:rPr>
            <w:noProof/>
            <w:webHidden/>
          </w:rPr>
          <w:fldChar w:fldCharType="begin"/>
        </w:r>
        <w:r w:rsidR="00BC0C56">
          <w:rPr>
            <w:noProof/>
            <w:webHidden/>
          </w:rPr>
          <w:instrText xml:space="preserve"> PAGEREF _Toc44332272 \h </w:instrText>
        </w:r>
        <w:r w:rsidR="00BC0C56">
          <w:rPr>
            <w:noProof/>
            <w:webHidden/>
          </w:rPr>
        </w:r>
        <w:r w:rsidR="00BC0C56">
          <w:rPr>
            <w:noProof/>
            <w:webHidden/>
          </w:rPr>
          <w:fldChar w:fldCharType="separate"/>
        </w:r>
        <w:r w:rsidR="00BC0C56">
          <w:rPr>
            <w:noProof/>
            <w:webHidden/>
          </w:rPr>
          <w:t>10</w:t>
        </w:r>
        <w:r w:rsidR="00BC0C56">
          <w:rPr>
            <w:noProof/>
            <w:webHidden/>
          </w:rPr>
          <w:fldChar w:fldCharType="end"/>
        </w:r>
      </w:hyperlink>
    </w:p>
    <w:p w14:paraId="218F07A2" w14:textId="77777777" w:rsidR="00BC0C56" w:rsidRDefault="00CB7BF0">
      <w:pPr>
        <w:pStyle w:val="21"/>
        <w:tabs>
          <w:tab w:val="right" w:leader="dot" w:pos="8302"/>
        </w:tabs>
        <w:rPr>
          <w:rFonts w:cstheme="minorBidi"/>
          <w:noProof/>
          <w:kern w:val="2"/>
          <w:sz w:val="21"/>
        </w:rPr>
      </w:pPr>
      <w:hyperlink w:anchor="_Toc44332273" w:history="1">
        <w:r w:rsidR="00BC0C56" w:rsidRPr="00C20124">
          <w:rPr>
            <w:rStyle w:val="af4"/>
            <w:rFonts w:hAnsi="黑体"/>
            <w:noProof/>
          </w:rPr>
          <w:t>4.7</w:t>
        </w:r>
        <w:r w:rsidR="00BC0C56" w:rsidRPr="00C20124">
          <w:rPr>
            <w:rStyle w:val="af4"/>
            <w:rFonts w:hAnsi="黑体" w:hint="eastAsia"/>
            <w:noProof/>
          </w:rPr>
          <w:t>饰后服务</w:t>
        </w:r>
        <w:r w:rsidR="00BC0C56">
          <w:rPr>
            <w:noProof/>
            <w:webHidden/>
          </w:rPr>
          <w:tab/>
        </w:r>
        <w:r w:rsidR="00BC0C56">
          <w:rPr>
            <w:noProof/>
            <w:webHidden/>
          </w:rPr>
          <w:fldChar w:fldCharType="begin"/>
        </w:r>
        <w:r w:rsidR="00BC0C56">
          <w:rPr>
            <w:noProof/>
            <w:webHidden/>
          </w:rPr>
          <w:instrText xml:space="preserve"> PAGEREF _Toc44332273 \h </w:instrText>
        </w:r>
        <w:r w:rsidR="00BC0C56">
          <w:rPr>
            <w:noProof/>
            <w:webHidden/>
          </w:rPr>
        </w:r>
        <w:r w:rsidR="00BC0C56">
          <w:rPr>
            <w:noProof/>
            <w:webHidden/>
          </w:rPr>
          <w:fldChar w:fldCharType="separate"/>
        </w:r>
        <w:r w:rsidR="00BC0C56">
          <w:rPr>
            <w:noProof/>
            <w:webHidden/>
          </w:rPr>
          <w:t>10</w:t>
        </w:r>
        <w:r w:rsidR="00BC0C56">
          <w:rPr>
            <w:noProof/>
            <w:webHidden/>
          </w:rPr>
          <w:fldChar w:fldCharType="end"/>
        </w:r>
      </w:hyperlink>
    </w:p>
    <w:p w14:paraId="07249AC3" w14:textId="77777777" w:rsidR="00BC0C56" w:rsidRDefault="00CB7BF0">
      <w:pPr>
        <w:pStyle w:val="21"/>
        <w:tabs>
          <w:tab w:val="right" w:leader="dot" w:pos="8302"/>
        </w:tabs>
        <w:rPr>
          <w:rFonts w:cstheme="minorBidi"/>
          <w:noProof/>
          <w:kern w:val="2"/>
          <w:sz w:val="21"/>
        </w:rPr>
      </w:pPr>
      <w:hyperlink w:anchor="_Toc44332274" w:history="1">
        <w:r w:rsidR="00BC0C56" w:rsidRPr="00C20124">
          <w:rPr>
            <w:rStyle w:val="af4"/>
            <w:rFonts w:hAnsi="黑体"/>
            <w:noProof/>
          </w:rPr>
          <w:t xml:space="preserve">5. </w:t>
        </w:r>
        <w:r w:rsidR="00BC0C56" w:rsidRPr="00C20124">
          <w:rPr>
            <w:rStyle w:val="af4"/>
            <w:rFonts w:hAnsi="黑体" w:hint="eastAsia"/>
            <w:noProof/>
          </w:rPr>
          <w:t>工程装修服务要求</w:t>
        </w:r>
        <w:r w:rsidR="00BC0C56">
          <w:rPr>
            <w:noProof/>
            <w:webHidden/>
          </w:rPr>
          <w:tab/>
        </w:r>
        <w:r w:rsidR="00BC0C56">
          <w:rPr>
            <w:noProof/>
            <w:webHidden/>
          </w:rPr>
          <w:fldChar w:fldCharType="begin"/>
        </w:r>
        <w:r w:rsidR="00BC0C56">
          <w:rPr>
            <w:noProof/>
            <w:webHidden/>
          </w:rPr>
          <w:instrText xml:space="preserve"> PAGEREF _Toc44332274 \h </w:instrText>
        </w:r>
        <w:r w:rsidR="00BC0C56">
          <w:rPr>
            <w:noProof/>
            <w:webHidden/>
          </w:rPr>
        </w:r>
        <w:r w:rsidR="00BC0C56">
          <w:rPr>
            <w:noProof/>
            <w:webHidden/>
          </w:rPr>
          <w:fldChar w:fldCharType="separate"/>
        </w:r>
        <w:r w:rsidR="00BC0C56">
          <w:rPr>
            <w:noProof/>
            <w:webHidden/>
          </w:rPr>
          <w:t>11</w:t>
        </w:r>
        <w:r w:rsidR="00BC0C56">
          <w:rPr>
            <w:noProof/>
            <w:webHidden/>
          </w:rPr>
          <w:fldChar w:fldCharType="end"/>
        </w:r>
      </w:hyperlink>
    </w:p>
    <w:p w14:paraId="2251D434" w14:textId="77777777" w:rsidR="00BC0C56" w:rsidRDefault="00CB7BF0">
      <w:pPr>
        <w:pStyle w:val="21"/>
        <w:tabs>
          <w:tab w:val="right" w:leader="dot" w:pos="8302"/>
        </w:tabs>
        <w:rPr>
          <w:rFonts w:cstheme="minorBidi"/>
          <w:noProof/>
          <w:kern w:val="2"/>
          <w:sz w:val="21"/>
        </w:rPr>
      </w:pPr>
      <w:hyperlink w:anchor="_Toc44332275" w:history="1">
        <w:r w:rsidR="00BC0C56" w:rsidRPr="00C20124">
          <w:rPr>
            <w:rStyle w:val="af4"/>
            <w:rFonts w:hAnsi="黑体"/>
            <w:noProof/>
          </w:rPr>
          <w:t>5.1</w:t>
        </w:r>
        <w:r w:rsidR="00BC0C56" w:rsidRPr="00C20124">
          <w:rPr>
            <w:rStyle w:val="af4"/>
            <w:rFonts w:hAnsi="黑体" w:hint="eastAsia"/>
            <w:noProof/>
          </w:rPr>
          <w:t>设计服务</w:t>
        </w:r>
        <w:r w:rsidR="00BC0C56">
          <w:rPr>
            <w:noProof/>
            <w:webHidden/>
          </w:rPr>
          <w:tab/>
        </w:r>
        <w:r w:rsidR="00BC0C56">
          <w:rPr>
            <w:noProof/>
            <w:webHidden/>
          </w:rPr>
          <w:fldChar w:fldCharType="begin"/>
        </w:r>
        <w:r w:rsidR="00BC0C56">
          <w:rPr>
            <w:noProof/>
            <w:webHidden/>
          </w:rPr>
          <w:instrText xml:space="preserve"> PAGEREF _Toc44332275 \h </w:instrText>
        </w:r>
        <w:r w:rsidR="00BC0C56">
          <w:rPr>
            <w:noProof/>
            <w:webHidden/>
          </w:rPr>
        </w:r>
        <w:r w:rsidR="00BC0C56">
          <w:rPr>
            <w:noProof/>
            <w:webHidden/>
          </w:rPr>
          <w:fldChar w:fldCharType="separate"/>
        </w:r>
        <w:r w:rsidR="00BC0C56">
          <w:rPr>
            <w:noProof/>
            <w:webHidden/>
          </w:rPr>
          <w:t>11</w:t>
        </w:r>
        <w:r w:rsidR="00BC0C56">
          <w:rPr>
            <w:noProof/>
            <w:webHidden/>
          </w:rPr>
          <w:fldChar w:fldCharType="end"/>
        </w:r>
      </w:hyperlink>
    </w:p>
    <w:p w14:paraId="38468C8F" w14:textId="77777777" w:rsidR="00BC0C56" w:rsidRDefault="00CB7BF0">
      <w:pPr>
        <w:pStyle w:val="21"/>
        <w:tabs>
          <w:tab w:val="right" w:leader="dot" w:pos="8302"/>
        </w:tabs>
        <w:rPr>
          <w:rFonts w:cstheme="minorBidi"/>
          <w:noProof/>
          <w:kern w:val="2"/>
          <w:sz w:val="21"/>
        </w:rPr>
      </w:pPr>
      <w:hyperlink w:anchor="_Toc44332276" w:history="1">
        <w:r w:rsidR="00BC0C56" w:rsidRPr="00C20124">
          <w:rPr>
            <w:rStyle w:val="af4"/>
            <w:rFonts w:hAnsi="黑体"/>
            <w:noProof/>
          </w:rPr>
          <w:t>5.2</w:t>
        </w:r>
        <w:r w:rsidR="00BC0C56" w:rsidRPr="00C20124">
          <w:rPr>
            <w:rStyle w:val="af4"/>
            <w:rFonts w:hAnsi="黑体" w:hint="eastAsia"/>
            <w:noProof/>
          </w:rPr>
          <w:t>选材服务</w:t>
        </w:r>
        <w:r w:rsidR="00BC0C56">
          <w:rPr>
            <w:noProof/>
            <w:webHidden/>
          </w:rPr>
          <w:tab/>
        </w:r>
        <w:r w:rsidR="00BC0C56">
          <w:rPr>
            <w:noProof/>
            <w:webHidden/>
          </w:rPr>
          <w:fldChar w:fldCharType="begin"/>
        </w:r>
        <w:r w:rsidR="00BC0C56">
          <w:rPr>
            <w:noProof/>
            <w:webHidden/>
          </w:rPr>
          <w:instrText xml:space="preserve"> PAGEREF _Toc44332276 \h </w:instrText>
        </w:r>
        <w:r w:rsidR="00BC0C56">
          <w:rPr>
            <w:noProof/>
            <w:webHidden/>
          </w:rPr>
        </w:r>
        <w:r w:rsidR="00BC0C56">
          <w:rPr>
            <w:noProof/>
            <w:webHidden/>
          </w:rPr>
          <w:fldChar w:fldCharType="separate"/>
        </w:r>
        <w:r w:rsidR="00BC0C56">
          <w:rPr>
            <w:noProof/>
            <w:webHidden/>
          </w:rPr>
          <w:t>11</w:t>
        </w:r>
        <w:r w:rsidR="00BC0C56">
          <w:rPr>
            <w:noProof/>
            <w:webHidden/>
          </w:rPr>
          <w:fldChar w:fldCharType="end"/>
        </w:r>
      </w:hyperlink>
    </w:p>
    <w:p w14:paraId="058B103C" w14:textId="77777777" w:rsidR="00BC0C56" w:rsidRDefault="00CB7BF0">
      <w:pPr>
        <w:pStyle w:val="21"/>
        <w:tabs>
          <w:tab w:val="right" w:leader="dot" w:pos="8302"/>
        </w:tabs>
        <w:rPr>
          <w:rFonts w:cstheme="minorBidi"/>
          <w:noProof/>
          <w:kern w:val="2"/>
          <w:sz w:val="21"/>
        </w:rPr>
      </w:pPr>
      <w:hyperlink w:anchor="_Toc44332277" w:history="1">
        <w:r w:rsidR="00BC0C56" w:rsidRPr="00C20124">
          <w:rPr>
            <w:rStyle w:val="af4"/>
            <w:rFonts w:hAnsi="黑体"/>
            <w:noProof/>
          </w:rPr>
          <w:t>5.3</w:t>
        </w:r>
        <w:r w:rsidR="00BC0C56" w:rsidRPr="00C20124">
          <w:rPr>
            <w:rStyle w:val="af4"/>
            <w:rFonts w:hAnsi="黑体" w:hint="eastAsia"/>
            <w:noProof/>
          </w:rPr>
          <w:t>施工服务</w:t>
        </w:r>
        <w:r w:rsidR="00BC0C56">
          <w:rPr>
            <w:noProof/>
            <w:webHidden/>
          </w:rPr>
          <w:tab/>
        </w:r>
        <w:r w:rsidR="00BC0C56">
          <w:rPr>
            <w:noProof/>
            <w:webHidden/>
          </w:rPr>
          <w:fldChar w:fldCharType="begin"/>
        </w:r>
        <w:r w:rsidR="00BC0C56">
          <w:rPr>
            <w:noProof/>
            <w:webHidden/>
          </w:rPr>
          <w:instrText xml:space="preserve"> PAGEREF _Toc44332277 \h </w:instrText>
        </w:r>
        <w:r w:rsidR="00BC0C56">
          <w:rPr>
            <w:noProof/>
            <w:webHidden/>
          </w:rPr>
        </w:r>
        <w:r w:rsidR="00BC0C56">
          <w:rPr>
            <w:noProof/>
            <w:webHidden/>
          </w:rPr>
          <w:fldChar w:fldCharType="separate"/>
        </w:r>
        <w:r w:rsidR="00BC0C56">
          <w:rPr>
            <w:noProof/>
            <w:webHidden/>
          </w:rPr>
          <w:t>11</w:t>
        </w:r>
        <w:r w:rsidR="00BC0C56">
          <w:rPr>
            <w:noProof/>
            <w:webHidden/>
          </w:rPr>
          <w:fldChar w:fldCharType="end"/>
        </w:r>
      </w:hyperlink>
    </w:p>
    <w:p w14:paraId="42FA8FCF" w14:textId="77777777" w:rsidR="00BC0C56" w:rsidRDefault="00CB7BF0">
      <w:pPr>
        <w:pStyle w:val="21"/>
        <w:tabs>
          <w:tab w:val="right" w:leader="dot" w:pos="8302"/>
        </w:tabs>
        <w:rPr>
          <w:rFonts w:cstheme="minorBidi"/>
          <w:noProof/>
          <w:kern w:val="2"/>
          <w:sz w:val="21"/>
        </w:rPr>
      </w:pPr>
      <w:hyperlink w:anchor="_Toc44332278" w:history="1">
        <w:r w:rsidR="00BC0C56" w:rsidRPr="00C20124">
          <w:rPr>
            <w:rStyle w:val="af4"/>
            <w:rFonts w:hAnsi="黑体"/>
            <w:noProof/>
          </w:rPr>
          <w:t>5.4</w:t>
        </w:r>
        <w:r w:rsidR="00BC0C56" w:rsidRPr="00C20124">
          <w:rPr>
            <w:rStyle w:val="af4"/>
            <w:rFonts w:hAnsi="黑体" w:hint="eastAsia"/>
            <w:noProof/>
          </w:rPr>
          <w:t>验收服务</w:t>
        </w:r>
        <w:r w:rsidR="00BC0C56">
          <w:rPr>
            <w:noProof/>
            <w:webHidden/>
          </w:rPr>
          <w:tab/>
        </w:r>
        <w:r w:rsidR="00BC0C56">
          <w:rPr>
            <w:noProof/>
            <w:webHidden/>
          </w:rPr>
          <w:fldChar w:fldCharType="begin"/>
        </w:r>
        <w:r w:rsidR="00BC0C56">
          <w:rPr>
            <w:noProof/>
            <w:webHidden/>
          </w:rPr>
          <w:instrText xml:space="preserve"> PAGEREF _Toc44332278 \h </w:instrText>
        </w:r>
        <w:r w:rsidR="00BC0C56">
          <w:rPr>
            <w:noProof/>
            <w:webHidden/>
          </w:rPr>
        </w:r>
        <w:r w:rsidR="00BC0C56">
          <w:rPr>
            <w:noProof/>
            <w:webHidden/>
          </w:rPr>
          <w:fldChar w:fldCharType="separate"/>
        </w:r>
        <w:r w:rsidR="00BC0C56">
          <w:rPr>
            <w:noProof/>
            <w:webHidden/>
          </w:rPr>
          <w:t>12</w:t>
        </w:r>
        <w:r w:rsidR="00BC0C56">
          <w:rPr>
            <w:noProof/>
            <w:webHidden/>
          </w:rPr>
          <w:fldChar w:fldCharType="end"/>
        </w:r>
      </w:hyperlink>
    </w:p>
    <w:p w14:paraId="216BD304" w14:textId="77777777" w:rsidR="00BC0C56" w:rsidRDefault="00CB7BF0">
      <w:pPr>
        <w:pStyle w:val="21"/>
        <w:tabs>
          <w:tab w:val="right" w:leader="dot" w:pos="8302"/>
        </w:tabs>
        <w:rPr>
          <w:rFonts w:cstheme="minorBidi"/>
          <w:noProof/>
          <w:kern w:val="2"/>
          <w:sz w:val="21"/>
        </w:rPr>
      </w:pPr>
      <w:hyperlink w:anchor="_Toc44332279" w:history="1">
        <w:r w:rsidR="00BC0C56" w:rsidRPr="00C20124">
          <w:rPr>
            <w:rStyle w:val="af4"/>
            <w:rFonts w:hAnsi="黑体"/>
            <w:noProof/>
          </w:rPr>
          <w:t>5.5</w:t>
        </w:r>
        <w:r w:rsidR="00BC0C56" w:rsidRPr="00C20124">
          <w:rPr>
            <w:rStyle w:val="af4"/>
            <w:rFonts w:hAnsi="黑体" w:hint="eastAsia"/>
            <w:noProof/>
          </w:rPr>
          <w:t>饰后服务</w:t>
        </w:r>
        <w:r w:rsidR="00BC0C56">
          <w:rPr>
            <w:noProof/>
            <w:webHidden/>
          </w:rPr>
          <w:tab/>
        </w:r>
        <w:r w:rsidR="00BC0C56">
          <w:rPr>
            <w:noProof/>
            <w:webHidden/>
          </w:rPr>
          <w:fldChar w:fldCharType="begin"/>
        </w:r>
        <w:r w:rsidR="00BC0C56">
          <w:rPr>
            <w:noProof/>
            <w:webHidden/>
          </w:rPr>
          <w:instrText xml:space="preserve"> PAGEREF _Toc44332279 \h </w:instrText>
        </w:r>
        <w:r w:rsidR="00BC0C56">
          <w:rPr>
            <w:noProof/>
            <w:webHidden/>
          </w:rPr>
        </w:r>
        <w:r w:rsidR="00BC0C56">
          <w:rPr>
            <w:noProof/>
            <w:webHidden/>
          </w:rPr>
          <w:fldChar w:fldCharType="separate"/>
        </w:r>
        <w:r w:rsidR="00BC0C56">
          <w:rPr>
            <w:noProof/>
            <w:webHidden/>
          </w:rPr>
          <w:t>12</w:t>
        </w:r>
        <w:r w:rsidR="00BC0C56">
          <w:rPr>
            <w:noProof/>
            <w:webHidden/>
          </w:rPr>
          <w:fldChar w:fldCharType="end"/>
        </w:r>
      </w:hyperlink>
    </w:p>
    <w:p w14:paraId="408AF9A0" w14:textId="77777777" w:rsidR="00BC0C56" w:rsidRDefault="00CB7BF0">
      <w:pPr>
        <w:pStyle w:val="21"/>
        <w:tabs>
          <w:tab w:val="right" w:leader="dot" w:pos="8302"/>
        </w:tabs>
        <w:rPr>
          <w:rFonts w:cstheme="minorBidi"/>
          <w:noProof/>
          <w:kern w:val="2"/>
          <w:sz w:val="21"/>
        </w:rPr>
      </w:pPr>
      <w:hyperlink w:anchor="_Toc44332280" w:history="1">
        <w:r w:rsidR="00BC0C56" w:rsidRPr="00C20124">
          <w:rPr>
            <w:rStyle w:val="af4"/>
            <w:rFonts w:hAnsi="黑体"/>
            <w:noProof/>
          </w:rPr>
          <w:t>6.</w:t>
        </w:r>
        <w:r w:rsidR="00BC0C56" w:rsidRPr="00C20124">
          <w:rPr>
            <w:rStyle w:val="af4"/>
            <w:rFonts w:hAnsi="黑体" w:hint="eastAsia"/>
            <w:noProof/>
          </w:rPr>
          <w:t>管理要求</w:t>
        </w:r>
        <w:r w:rsidR="00BC0C56">
          <w:rPr>
            <w:noProof/>
            <w:webHidden/>
          </w:rPr>
          <w:tab/>
        </w:r>
        <w:r w:rsidR="00BC0C56">
          <w:rPr>
            <w:noProof/>
            <w:webHidden/>
          </w:rPr>
          <w:fldChar w:fldCharType="begin"/>
        </w:r>
        <w:r w:rsidR="00BC0C56">
          <w:rPr>
            <w:noProof/>
            <w:webHidden/>
          </w:rPr>
          <w:instrText xml:space="preserve"> PAGEREF _Toc44332280 \h </w:instrText>
        </w:r>
        <w:r w:rsidR="00BC0C56">
          <w:rPr>
            <w:noProof/>
            <w:webHidden/>
          </w:rPr>
        </w:r>
        <w:r w:rsidR="00BC0C56">
          <w:rPr>
            <w:noProof/>
            <w:webHidden/>
          </w:rPr>
          <w:fldChar w:fldCharType="separate"/>
        </w:r>
        <w:r w:rsidR="00BC0C56">
          <w:rPr>
            <w:noProof/>
            <w:webHidden/>
          </w:rPr>
          <w:t>12</w:t>
        </w:r>
        <w:r w:rsidR="00BC0C56">
          <w:rPr>
            <w:noProof/>
            <w:webHidden/>
          </w:rPr>
          <w:fldChar w:fldCharType="end"/>
        </w:r>
      </w:hyperlink>
    </w:p>
    <w:p w14:paraId="2E97394E" w14:textId="77777777" w:rsidR="00BC0C56" w:rsidRDefault="00CB7BF0">
      <w:pPr>
        <w:pStyle w:val="21"/>
        <w:tabs>
          <w:tab w:val="right" w:leader="dot" w:pos="8302"/>
        </w:tabs>
        <w:rPr>
          <w:rFonts w:cstheme="minorBidi"/>
          <w:noProof/>
          <w:kern w:val="2"/>
          <w:sz w:val="21"/>
        </w:rPr>
      </w:pPr>
      <w:hyperlink w:anchor="_Toc44332281" w:history="1">
        <w:r w:rsidR="00BC0C56" w:rsidRPr="00C20124">
          <w:rPr>
            <w:rStyle w:val="af4"/>
            <w:rFonts w:hAnsi="黑体"/>
            <w:noProof/>
          </w:rPr>
          <w:t xml:space="preserve">6.1 </w:t>
        </w:r>
        <w:r w:rsidR="00BC0C56" w:rsidRPr="00C20124">
          <w:rPr>
            <w:rStyle w:val="af4"/>
            <w:rFonts w:hAnsi="黑体" w:hint="eastAsia"/>
            <w:noProof/>
          </w:rPr>
          <w:t>通用要求</w:t>
        </w:r>
        <w:r w:rsidR="00BC0C56">
          <w:rPr>
            <w:noProof/>
            <w:webHidden/>
          </w:rPr>
          <w:tab/>
        </w:r>
        <w:r w:rsidR="00BC0C56">
          <w:rPr>
            <w:noProof/>
            <w:webHidden/>
          </w:rPr>
          <w:fldChar w:fldCharType="begin"/>
        </w:r>
        <w:r w:rsidR="00BC0C56">
          <w:rPr>
            <w:noProof/>
            <w:webHidden/>
          </w:rPr>
          <w:instrText xml:space="preserve"> PAGEREF _Toc44332281 \h </w:instrText>
        </w:r>
        <w:r w:rsidR="00BC0C56">
          <w:rPr>
            <w:noProof/>
            <w:webHidden/>
          </w:rPr>
        </w:r>
        <w:r w:rsidR="00BC0C56">
          <w:rPr>
            <w:noProof/>
            <w:webHidden/>
          </w:rPr>
          <w:fldChar w:fldCharType="separate"/>
        </w:r>
        <w:r w:rsidR="00BC0C56">
          <w:rPr>
            <w:noProof/>
            <w:webHidden/>
          </w:rPr>
          <w:t>13</w:t>
        </w:r>
        <w:r w:rsidR="00BC0C56">
          <w:rPr>
            <w:noProof/>
            <w:webHidden/>
          </w:rPr>
          <w:fldChar w:fldCharType="end"/>
        </w:r>
      </w:hyperlink>
    </w:p>
    <w:p w14:paraId="7A7E386E" w14:textId="77777777" w:rsidR="00BC0C56" w:rsidRDefault="00CB7BF0">
      <w:pPr>
        <w:pStyle w:val="21"/>
        <w:tabs>
          <w:tab w:val="right" w:leader="dot" w:pos="8302"/>
        </w:tabs>
        <w:rPr>
          <w:rFonts w:cstheme="minorBidi"/>
          <w:noProof/>
          <w:kern w:val="2"/>
          <w:sz w:val="21"/>
        </w:rPr>
      </w:pPr>
      <w:hyperlink w:anchor="_Toc44332282" w:history="1">
        <w:r w:rsidR="00BC0C56" w:rsidRPr="00C20124">
          <w:rPr>
            <w:rStyle w:val="af4"/>
            <w:rFonts w:hAnsi="黑体"/>
            <w:noProof/>
          </w:rPr>
          <w:t xml:space="preserve">6.2 </w:t>
        </w:r>
        <w:r w:rsidR="00BC0C56" w:rsidRPr="00C20124">
          <w:rPr>
            <w:rStyle w:val="af4"/>
            <w:rFonts w:hAnsi="黑体" w:hint="eastAsia"/>
            <w:noProof/>
          </w:rPr>
          <w:t>特定要求</w:t>
        </w:r>
        <w:r w:rsidR="00BC0C56">
          <w:rPr>
            <w:noProof/>
            <w:webHidden/>
          </w:rPr>
          <w:tab/>
        </w:r>
        <w:r w:rsidR="00BC0C56">
          <w:rPr>
            <w:noProof/>
            <w:webHidden/>
          </w:rPr>
          <w:fldChar w:fldCharType="begin"/>
        </w:r>
        <w:r w:rsidR="00BC0C56">
          <w:rPr>
            <w:noProof/>
            <w:webHidden/>
          </w:rPr>
          <w:instrText xml:space="preserve"> PAGEREF _Toc44332282 \h </w:instrText>
        </w:r>
        <w:r w:rsidR="00BC0C56">
          <w:rPr>
            <w:noProof/>
            <w:webHidden/>
          </w:rPr>
        </w:r>
        <w:r w:rsidR="00BC0C56">
          <w:rPr>
            <w:noProof/>
            <w:webHidden/>
          </w:rPr>
          <w:fldChar w:fldCharType="separate"/>
        </w:r>
        <w:r w:rsidR="00BC0C56">
          <w:rPr>
            <w:noProof/>
            <w:webHidden/>
          </w:rPr>
          <w:t>13</w:t>
        </w:r>
        <w:r w:rsidR="00BC0C56">
          <w:rPr>
            <w:noProof/>
            <w:webHidden/>
          </w:rPr>
          <w:fldChar w:fldCharType="end"/>
        </w:r>
      </w:hyperlink>
    </w:p>
    <w:p w14:paraId="5747BEA8" w14:textId="77777777" w:rsidR="00BC0C56" w:rsidRDefault="00CB7BF0">
      <w:pPr>
        <w:pStyle w:val="21"/>
        <w:tabs>
          <w:tab w:val="right" w:leader="dot" w:pos="8302"/>
        </w:tabs>
        <w:rPr>
          <w:rFonts w:cstheme="minorBidi"/>
          <w:noProof/>
          <w:kern w:val="2"/>
          <w:sz w:val="21"/>
        </w:rPr>
      </w:pPr>
      <w:hyperlink w:anchor="_Toc44332283" w:history="1">
        <w:r w:rsidR="00BC0C56" w:rsidRPr="00C20124">
          <w:rPr>
            <w:rStyle w:val="af4"/>
            <w:rFonts w:hAnsi="黑体"/>
            <w:noProof/>
          </w:rPr>
          <w:t>7.</w:t>
        </w:r>
        <w:r w:rsidR="00BC0C56" w:rsidRPr="00C20124">
          <w:rPr>
            <w:rStyle w:val="af4"/>
            <w:rFonts w:hAnsi="黑体" w:hint="eastAsia"/>
            <w:noProof/>
          </w:rPr>
          <w:t>服务认证评价</w:t>
        </w:r>
        <w:r w:rsidR="00BC0C56">
          <w:rPr>
            <w:noProof/>
            <w:webHidden/>
          </w:rPr>
          <w:tab/>
        </w:r>
        <w:r w:rsidR="00BC0C56">
          <w:rPr>
            <w:noProof/>
            <w:webHidden/>
          </w:rPr>
          <w:fldChar w:fldCharType="begin"/>
        </w:r>
        <w:r w:rsidR="00BC0C56">
          <w:rPr>
            <w:noProof/>
            <w:webHidden/>
          </w:rPr>
          <w:instrText xml:space="preserve"> PAGEREF _Toc44332283 \h </w:instrText>
        </w:r>
        <w:r w:rsidR="00BC0C56">
          <w:rPr>
            <w:noProof/>
            <w:webHidden/>
          </w:rPr>
        </w:r>
        <w:r w:rsidR="00BC0C56">
          <w:rPr>
            <w:noProof/>
            <w:webHidden/>
          </w:rPr>
          <w:fldChar w:fldCharType="separate"/>
        </w:r>
        <w:r w:rsidR="00BC0C56">
          <w:rPr>
            <w:noProof/>
            <w:webHidden/>
          </w:rPr>
          <w:t>16</w:t>
        </w:r>
        <w:r w:rsidR="00BC0C56">
          <w:rPr>
            <w:noProof/>
            <w:webHidden/>
          </w:rPr>
          <w:fldChar w:fldCharType="end"/>
        </w:r>
      </w:hyperlink>
    </w:p>
    <w:p w14:paraId="766A260B" w14:textId="77777777" w:rsidR="00BC0C56" w:rsidRDefault="00CB7BF0">
      <w:pPr>
        <w:pStyle w:val="21"/>
        <w:tabs>
          <w:tab w:val="right" w:leader="dot" w:pos="8302"/>
        </w:tabs>
        <w:rPr>
          <w:rFonts w:cstheme="minorBidi"/>
          <w:noProof/>
          <w:kern w:val="2"/>
          <w:sz w:val="21"/>
        </w:rPr>
      </w:pPr>
      <w:hyperlink w:anchor="_Toc44332284" w:history="1">
        <w:r w:rsidR="00BC0C56" w:rsidRPr="00C20124">
          <w:rPr>
            <w:rStyle w:val="af4"/>
            <w:rFonts w:hAnsi="黑体"/>
            <w:noProof/>
          </w:rPr>
          <w:t xml:space="preserve">7.1 </w:t>
        </w:r>
        <w:r w:rsidR="00BC0C56" w:rsidRPr="00C20124">
          <w:rPr>
            <w:rStyle w:val="af4"/>
            <w:rFonts w:hAnsi="黑体" w:hint="eastAsia"/>
            <w:noProof/>
          </w:rPr>
          <w:t>认证准则</w:t>
        </w:r>
        <w:r w:rsidR="00BC0C56">
          <w:rPr>
            <w:noProof/>
            <w:webHidden/>
          </w:rPr>
          <w:tab/>
        </w:r>
        <w:r w:rsidR="00BC0C56">
          <w:rPr>
            <w:noProof/>
            <w:webHidden/>
          </w:rPr>
          <w:fldChar w:fldCharType="begin"/>
        </w:r>
        <w:r w:rsidR="00BC0C56">
          <w:rPr>
            <w:noProof/>
            <w:webHidden/>
          </w:rPr>
          <w:instrText xml:space="preserve"> PAGEREF _Toc44332284 \h </w:instrText>
        </w:r>
        <w:r w:rsidR="00BC0C56">
          <w:rPr>
            <w:noProof/>
            <w:webHidden/>
          </w:rPr>
        </w:r>
        <w:r w:rsidR="00BC0C56">
          <w:rPr>
            <w:noProof/>
            <w:webHidden/>
          </w:rPr>
          <w:fldChar w:fldCharType="separate"/>
        </w:r>
        <w:r w:rsidR="00BC0C56">
          <w:rPr>
            <w:noProof/>
            <w:webHidden/>
          </w:rPr>
          <w:t>16</w:t>
        </w:r>
        <w:r w:rsidR="00BC0C56">
          <w:rPr>
            <w:noProof/>
            <w:webHidden/>
          </w:rPr>
          <w:fldChar w:fldCharType="end"/>
        </w:r>
      </w:hyperlink>
    </w:p>
    <w:p w14:paraId="61426D3A" w14:textId="77777777" w:rsidR="00BC0C56" w:rsidRDefault="00CB7BF0">
      <w:pPr>
        <w:pStyle w:val="21"/>
        <w:tabs>
          <w:tab w:val="right" w:leader="dot" w:pos="8302"/>
        </w:tabs>
        <w:rPr>
          <w:rFonts w:cstheme="minorBidi"/>
          <w:noProof/>
          <w:kern w:val="2"/>
          <w:sz w:val="21"/>
        </w:rPr>
      </w:pPr>
      <w:hyperlink w:anchor="_Toc44332285" w:history="1">
        <w:r w:rsidR="00BC0C56" w:rsidRPr="00C20124">
          <w:rPr>
            <w:rStyle w:val="af4"/>
            <w:rFonts w:hAnsi="黑体"/>
            <w:noProof/>
          </w:rPr>
          <w:t xml:space="preserve">7.2 </w:t>
        </w:r>
        <w:r w:rsidR="00BC0C56" w:rsidRPr="00C20124">
          <w:rPr>
            <w:rStyle w:val="af4"/>
            <w:rFonts w:hAnsi="黑体" w:hint="eastAsia"/>
            <w:noProof/>
          </w:rPr>
          <w:t>认证模式</w:t>
        </w:r>
        <w:r w:rsidR="00BC0C56">
          <w:rPr>
            <w:noProof/>
            <w:webHidden/>
          </w:rPr>
          <w:tab/>
        </w:r>
        <w:r w:rsidR="00BC0C56">
          <w:rPr>
            <w:noProof/>
            <w:webHidden/>
          </w:rPr>
          <w:fldChar w:fldCharType="begin"/>
        </w:r>
        <w:r w:rsidR="00BC0C56">
          <w:rPr>
            <w:noProof/>
            <w:webHidden/>
          </w:rPr>
          <w:instrText xml:space="preserve"> PAGEREF _Toc44332285 \h </w:instrText>
        </w:r>
        <w:r w:rsidR="00BC0C56">
          <w:rPr>
            <w:noProof/>
            <w:webHidden/>
          </w:rPr>
        </w:r>
        <w:r w:rsidR="00BC0C56">
          <w:rPr>
            <w:noProof/>
            <w:webHidden/>
          </w:rPr>
          <w:fldChar w:fldCharType="separate"/>
        </w:r>
        <w:r w:rsidR="00BC0C56">
          <w:rPr>
            <w:noProof/>
            <w:webHidden/>
          </w:rPr>
          <w:t>17</w:t>
        </w:r>
        <w:r w:rsidR="00BC0C56">
          <w:rPr>
            <w:noProof/>
            <w:webHidden/>
          </w:rPr>
          <w:fldChar w:fldCharType="end"/>
        </w:r>
      </w:hyperlink>
    </w:p>
    <w:p w14:paraId="4C654660" w14:textId="77777777" w:rsidR="00BC0C56" w:rsidRDefault="00CB7BF0">
      <w:pPr>
        <w:pStyle w:val="21"/>
        <w:tabs>
          <w:tab w:val="right" w:leader="dot" w:pos="8302"/>
        </w:tabs>
        <w:rPr>
          <w:rFonts w:cstheme="minorBidi"/>
          <w:noProof/>
          <w:kern w:val="2"/>
          <w:sz w:val="21"/>
        </w:rPr>
      </w:pPr>
      <w:hyperlink w:anchor="_Toc44332286" w:history="1">
        <w:r w:rsidR="00BC0C56" w:rsidRPr="00C20124">
          <w:rPr>
            <w:rStyle w:val="af4"/>
            <w:rFonts w:hAnsi="黑体"/>
            <w:noProof/>
          </w:rPr>
          <w:t xml:space="preserve">7.3 </w:t>
        </w:r>
        <w:r w:rsidR="00BC0C56" w:rsidRPr="00C20124">
          <w:rPr>
            <w:rStyle w:val="af4"/>
            <w:rFonts w:hAnsi="黑体" w:hint="eastAsia"/>
            <w:noProof/>
          </w:rPr>
          <w:t>认证结果</w:t>
        </w:r>
        <w:r w:rsidR="00BC0C56">
          <w:rPr>
            <w:noProof/>
            <w:webHidden/>
          </w:rPr>
          <w:tab/>
        </w:r>
        <w:r w:rsidR="00BC0C56">
          <w:rPr>
            <w:noProof/>
            <w:webHidden/>
          </w:rPr>
          <w:fldChar w:fldCharType="begin"/>
        </w:r>
        <w:r w:rsidR="00BC0C56">
          <w:rPr>
            <w:noProof/>
            <w:webHidden/>
          </w:rPr>
          <w:instrText xml:space="preserve"> PAGEREF _Toc44332286 \h </w:instrText>
        </w:r>
        <w:r w:rsidR="00BC0C56">
          <w:rPr>
            <w:noProof/>
            <w:webHidden/>
          </w:rPr>
        </w:r>
        <w:r w:rsidR="00BC0C56">
          <w:rPr>
            <w:noProof/>
            <w:webHidden/>
          </w:rPr>
          <w:fldChar w:fldCharType="separate"/>
        </w:r>
        <w:r w:rsidR="00BC0C56">
          <w:rPr>
            <w:noProof/>
            <w:webHidden/>
          </w:rPr>
          <w:t>18</w:t>
        </w:r>
        <w:r w:rsidR="00BC0C56">
          <w:rPr>
            <w:noProof/>
            <w:webHidden/>
          </w:rPr>
          <w:fldChar w:fldCharType="end"/>
        </w:r>
      </w:hyperlink>
    </w:p>
    <w:p w14:paraId="3540F9E2" w14:textId="77777777" w:rsidR="00BC0C56" w:rsidRPr="00BC0C56" w:rsidRDefault="00BC0C56" w:rsidP="00D37980">
      <w:pPr>
        <w:spacing w:beforeLines="300" w:before="720" w:afterLines="300" w:after="720" w:line="240" w:lineRule="auto"/>
        <w:jc w:val="center"/>
        <w:rPr>
          <w:rFonts w:ascii="黑体" w:eastAsia="黑体" w:hAnsi="黑体"/>
          <w:b/>
          <w:bCs/>
          <w:sz w:val="32"/>
          <w:szCs w:val="32"/>
        </w:rPr>
      </w:pPr>
      <w:r>
        <w:rPr>
          <w:rFonts w:ascii="黑体" w:eastAsia="黑体" w:hAnsi="黑体"/>
          <w:b/>
          <w:bCs/>
          <w:sz w:val="32"/>
          <w:szCs w:val="32"/>
        </w:rPr>
        <w:fldChar w:fldCharType="end"/>
      </w:r>
    </w:p>
    <w:p w14:paraId="7585B540" w14:textId="77777777" w:rsidR="00BC0C56" w:rsidRPr="00BC0C56" w:rsidRDefault="00BC0C56" w:rsidP="00D37980">
      <w:pPr>
        <w:spacing w:beforeLines="300" w:before="720" w:afterLines="300" w:after="720" w:line="240" w:lineRule="auto"/>
        <w:jc w:val="center"/>
        <w:rPr>
          <w:rFonts w:ascii="黑体" w:eastAsia="黑体" w:hAnsi="黑体"/>
          <w:b/>
          <w:bCs/>
          <w:sz w:val="32"/>
          <w:szCs w:val="32"/>
        </w:rPr>
        <w:sectPr w:rsidR="00BC0C56" w:rsidRPr="00BC0C56" w:rsidSect="00570C26">
          <w:headerReference w:type="default" r:id="rId13"/>
          <w:footerReference w:type="default" r:id="rId14"/>
          <w:pgSz w:w="11906" w:h="16838"/>
          <w:pgMar w:top="1440" w:right="1797" w:bottom="1440" w:left="1797" w:header="851" w:footer="992" w:gutter="0"/>
          <w:cols w:space="425"/>
          <w:docGrid w:linePitch="326"/>
        </w:sectPr>
      </w:pPr>
    </w:p>
    <w:p w14:paraId="6B24739A" w14:textId="43A8B3A2" w:rsidR="00812695" w:rsidRPr="00515A31" w:rsidRDefault="008E2257" w:rsidP="00515A31">
      <w:pPr>
        <w:spacing w:beforeLines="300" w:before="720" w:afterLines="300" w:after="720" w:line="240" w:lineRule="auto"/>
        <w:jc w:val="center"/>
        <w:rPr>
          <w:rFonts w:ascii="黑体" w:eastAsia="黑体" w:hAnsi="黑体"/>
          <w:b/>
          <w:bCs/>
          <w:sz w:val="32"/>
          <w:szCs w:val="32"/>
        </w:rPr>
      </w:pPr>
      <w:r w:rsidRPr="00812695">
        <w:rPr>
          <w:rFonts w:ascii="黑体" w:eastAsia="黑体" w:hAnsi="黑体"/>
          <w:b/>
          <w:bCs/>
          <w:sz w:val="32"/>
          <w:szCs w:val="32"/>
        </w:rPr>
        <w:lastRenderedPageBreak/>
        <w:t>前</w:t>
      </w:r>
      <w:bookmarkStart w:id="4" w:name="BKQY"/>
      <w:r>
        <w:rPr>
          <w:rFonts w:ascii="黑体" w:eastAsia="黑体" w:hAnsi="黑体"/>
          <w:b/>
          <w:bCs/>
          <w:sz w:val="32"/>
          <w:szCs w:val="32"/>
        </w:rPr>
        <w:t xml:space="preserve">  </w:t>
      </w:r>
      <w:r w:rsidRPr="00812695">
        <w:rPr>
          <w:rFonts w:ascii="黑体" w:eastAsia="黑体" w:hAnsi="黑体"/>
          <w:b/>
          <w:bCs/>
          <w:sz w:val="32"/>
          <w:szCs w:val="32"/>
        </w:rPr>
        <w:t>言</w:t>
      </w:r>
      <w:bookmarkEnd w:id="0"/>
      <w:bookmarkEnd w:id="1"/>
      <w:bookmarkEnd w:id="2"/>
      <w:bookmarkEnd w:id="3"/>
      <w:bookmarkEnd w:id="4"/>
    </w:p>
    <w:p w14:paraId="7073C245" w14:textId="77777777" w:rsidR="00812695" w:rsidRPr="00812695" w:rsidRDefault="00812695" w:rsidP="0028471F">
      <w:pPr>
        <w:ind w:firstLineChars="200" w:firstLine="420"/>
        <w:rPr>
          <w:rFonts w:ascii="宋体" w:hAnsi="宋体"/>
          <w:sz w:val="21"/>
          <w:szCs w:val="21"/>
        </w:rPr>
      </w:pPr>
      <w:r w:rsidRPr="00812695">
        <w:rPr>
          <w:rFonts w:ascii="宋体" w:hAnsi="宋体" w:hint="eastAsia"/>
          <w:sz w:val="21"/>
          <w:szCs w:val="21"/>
        </w:rPr>
        <w:t>本标准按照GB/T1.1-2009 给出的规则起草。</w:t>
      </w:r>
    </w:p>
    <w:p w14:paraId="363DF9B3" w14:textId="77777777" w:rsidR="0028471F" w:rsidRDefault="0028471F" w:rsidP="0028471F">
      <w:pPr>
        <w:ind w:firstLineChars="200" w:firstLine="420"/>
        <w:rPr>
          <w:rFonts w:ascii="宋体" w:hAnsi="宋体"/>
          <w:sz w:val="21"/>
          <w:szCs w:val="21"/>
        </w:rPr>
      </w:pPr>
      <w:r w:rsidRPr="0028471F">
        <w:rPr>
          <w:rFonts w:ascii="宋体" w:hAnsi="宋体" w:hint="eastAsia"/>
          <w:sz w:val="21"/>
          <w:szCs w:val="21"/>
        </w:rPr>
        <w:t>根据中国工程建设标准化协会《关于印发&lt;2012年第二批工程建设协会标准制订、修订计划&gt;的通知》（建标协字[2012]127号）的要求制定。</w:t>
      </w:r>
    </w:p>
    <w:p w14:paraId="65A237F4" w14:textId="02A126D1" w:rsidR="00812695" w:rsidRPr="00812695" w:rsidRDefault="00812695" w:rsidP="0028471F">
      <w:pPr>
        <w:ind w:firstLineChars="200" w:firstLine="420"/>
        <w:rPr>
          <w:rFonts w:ascii="宋体" w:hAnsi="宋体"/>
          <w:sz w:val="21"/>
          <w:szCs w:val="21"/>
        </w:rPr>
      </w:pPr>
      <w:r w:rsidRPr="00812695">
        <w:rPr>
          <w:rFonts w:ascii="宋体" w:hAnsi="宋体" w:hint="eastAsia"/>
          <w:sz w:val="21"/>
          <w:szCs w:val="21"/>
        </w:rPr>
        <w:t>请注意本标准的某些内容可能直接或间接涉及专利，本标准的发布机构不承担识别这些专利的责任。</w:t>
      </w:r>
    </w:p>
    <w:p w14:paraId="1B4979CA" w14:textId="77777777" w:rsidR="00812695" w:rsidRPr="00812695" w:rsidRDefault="00812695" w:rsidP="0028471F">
      <w:pPr>
        <w:ind w:firstLineChars="200" w:firstLine="420"/>
        <w:rPr>
          <w:rFonts w:ascii="宋体" w:hAnsi="宋体"/>
          <w:sz w:val="21"/>
          <w:szCs w:val="21"/>
        </w:rPr>
      </w:pPr>
      <w:r w:rsidRPr="00812695">
        <w:rPr>
          <w:rFonts w:ascii="宋体" w:hAnsi="宋体" w:hint="eastAsia"/>
          <w:sz w:val="21"/>
          <w:szCs w:val="21"/>
        </w:rPr>
        <w:t>本标准由中国工程建设标准化协会提出。</w:t>
      </w:r>
    </w:p>
    <w:p w14:paraId="6CD1EE4E" w14:textId="77777777" w:rsidR="00812695" w:rsidRPr="00812695" w:rsidRDefault="00812695" w:rsidP="0028471F">
      <w:pPr>
        <w:ind w:firstLineChars="200" w:firstLine="420"/>
        <w:rPr>
          <w:rFonts w:ascii="宋体" w:hAnsi="宋体"/>
          <w:sz w:val="21"/>
          <w:szCs w:val="21"/>
        </w:rPr>
      </w:pPr>
      <w:r w:rsidRPr="00812695">
        <w:rPr>
          <w:rFonts w:ascii="宋体" w:hAnsi="宋体" w:hint="eastAsia"/>
          <w:sz w:val="21"/>
          <w:szCs w:val="21"/>
        </w:rPr>
        <w:t>本标准由中国工程建设标准化协会认证与保险工作委员会归口。</w:t>
      </w:r>
    </w:p>
    <w:p w14:paraId="4CB021D1" w14:textId="77777777" w:rsidR="00812695" w:rsidRPr="00812695" w:rsidRDefault="00812695" w:rsidP="0028471F">
      <w:pPr>
        <w:ind w:firstLineChars="200" w:firstLine="420"/>
        <w:rPr>
          <w:rFonts w:ascii="宋体" w:hAnsi="宋体"/>
          <w:sz w:val="21"/>
          <w:szCs w:val="21"/>
        </w:rPr>
      </w:pPr>
      <w:r w:rsidRPr="00812695">
        <w:rPr>
          <w:rFonts w:ascii="宋体" w:hAnsi="宋体" w:hint="eastAsia"/>
          <w:sz w:val="21"/>
          <w:szCs w:val="21"/>
        </w:rPr>
        <w:t>本标准负责起草单位：</w:t>
      </w:r>
      <w:r w:rsidRPr="00812695">
        <w:rPr>
          <w:rFonts w:ascii="宋体" w:hAnsi="宋体"/>
          <w:sz w:val="21"/>
          <w:szCs w:val="21"/>
        </w:rPr>
        <w:t>中国建筑标准设计研究院有限公司</w:t>
      </w:r>
      <w:r w:rsidRPr="00812695">
        <w:rPr>
          <w:rFonts w:ascii="宋体" w:hAnsi="宋体" w:hint="eastAsia"/>
          <w:sz w:val="21"/>
          <w:szCs w:val="21"/>
        </w:rPr>
        <w:t>、</w:t>
      </w:r>
      <w:r w:rsidRPr="00812695">
        <w:rPr>
          <w:rFonts w:ascii="宋体" w:hAnsi="宋体"/>
          <w:sz w:val="21"/>
          <w:szCs w:val="21"/>
        </w:rPr>
        <w:t>上海市装饰装修行业协会</w:t>
      </w:r>
    </w:p>
    <w:p w14:paraId="1C0E35F4" w14:textId="77777777" w:rsidR="00812695" w:rsidRPr="00812695" w:rsidRDefault="00812695" w:rsidP="0028471F">
      <w:pPr>
        <w:ind w:firstLineChars="200" w:firstLine="420"/>
        <w:rPr>
          <w:rFonts w:ascii="宋体" w:hAnsi="宋体"/>
          <w:sz w:val="21"/>
          <w:szCs w:val="21"/>
        </w:rPr>
      </w:pPr>
      <w:r w:rsidRPr="00812695">
        <w:rPr>
          <w:rFonts w:ascii="宋体" w:hAnsi="宋体" w:hint="eastAsia"/>
          <w:sz w:val="21"/>
          <w:szCs w:val="21"/>
        </w:rPr>
        <w:t>本标准参加起草单位：</w:t>
      </w:r>
    </w:p>
    <w:p w14:paraId="6838A21D" w14:textId="77777777" w:rsidR="00812695" w:rsidRPr="00812695" w:rsidRDefault="00812695" w:rsidP="0028471F">
      <w:pPr>
        <w:ind w:firstLineChars="200" w:firstLine="420"/>
        <w:rPr>
          <w:rFonts w:ascii="宋体" w:hAnsi="宋体"/>
          <w:sz w:val="21"/>
          <w:szCs w:val="21"/>
        </w:rPr>
      </w:pPr>
      <w:r w:rsidRPr="00812695">
        <w:rPr>
          <w:rFonts w:ascii="宋体" w:hAnsi="宋体" w:hint="eastAsia"/>
          <w:sz w:val="21"/>
          <w:szCs w:val="21"/>
        </w:rPr>
        <w:t>本标准主要起草人：</w:t>
      </w:r>
    </w:p>
    <w:p w14:paraId="5FB00F85" w14:textId="77777777" w:rsidR="00812695" w:rsidRPr="00812695" w:rsidRDefault="00812695" w:rsidP="0028471F">
      <w:pPr>
        <w:ind w:firstLineChars="200" w:firstLine="420"/>
        <w:rPr>
          <w:rFonts w:ascii="宋体" w:hAnsi="宋体"/>
          <w:sz w:val="21"/>
          <w:szCs w:val="21"/>
        </w:rPr>
      </w:pPr>
      <w:r w:rsidRPr="00812695">
        <w:rPr>
          <w:rFonts w:ascii="宋体" w:hAnsi="宋体" w:hint="eastAsia"/>
          <w:sz w:val="21"/>
          <w:szCs w:val="21"/>
        </w:rPr>
        <w:t>本标准主要审查人：</w:t>
      </w:r>
    </w:p>
    <w:p w14:paraId="66F72DEC" w14:textId="7BEDA1FD" w:rsidR="009838B1" w:rsidRDefault="00812695">
      <w:pPr>
        <w:widowControl/>
        <w:spacing w:line="240" w:lineRule="auto"/>
        <w:jc w:val="left"/>
        <w:rPr>
          <w:rFonts w:ascii="黑体" w:eastAsia="黑体" w:hAnsi="黑体"/>
          <w:sz w:val="21"/>
          <w:szCs w:val="21"/>
        </w:rPr>
      </w:pPr>
      <w:r>
        <w:rPr>
          <w:rFonts w:ascii="黑体" w:eastAsia="黑体" w:hAnsi="黑体"/>
          <w:sz w:val="21"/>
          <w:szCs w:val="21"/>
        </w:rPr>
        <w:br w:type="page"/>
      </w:r>
    </w:p>
    <w:p w14:paraId="5D6C56ED" w14:textId="3C718E7B" w:rsidR="009838B1" w:rsidRPr="00CE47D9" w:rsidRDefault="009838B1" w:rsidP="00CE47D9">
      <w:pPr>
        <w:spacing w:beforeLines="300" w:before="720" w:afterLines="300" w:after="720" w:line="240" w:lineRule="auto"/>
        <w:jc w:val="center"/>
        <w:rPr>
          <w:rFonts w:ascii="黑体" w:eastAsia="黑体" w:hAnsi="黑体"/>
          <w:b/>
          <w:bCs/>
          <w:sz w:val="32"/>
          <w:szCs w:val="32"/>
        </w:rPr>
      </w:pPr>
      <w:r w:rsidRPr="00812695">
        <w:rPr>
          <w:rFonts w:ascii="黑体" w:eastAsia="黑体" w:hAnsi="黑体" w:hint="eastAsia"/>
          <w:b/>
          <w:bCs/>
          <w:sz w:val="32"/>
          <w:szCs w:val="32"/>
        </w:rPr>
        <w:lastRenderedPageBreak/>
        <w:t>引</w:t>
      </w:r>
      <w:r w:rsidRPr="00812695">
        <w:rPr>
          <w:rFonts w:ascii="黑体" w:eastAsia="黑体" w:hAnsi="黑体"/>
          <w:b/>
          <w:bCs/>
          <w:sz w:val="32"/>
          <w:szCs w:val="32"/>
        </w:rPr>
        <w:t xml:space="preserve"> </w:t>
      </w:r>
      <w:r w:rsidRPr="00812695">
        <w:rPr>
          <w:rFonts w:ascii="黑体" w:eastAsia="黑体" w:hAnsi="黑体" w:hint="eastAsia"/>
          <w:b/>
          <w:bCs/>
          <w:sz w:val="32"/>
          <w:szCs w:val="32"/>
        </w:rPr>
        <w:t>言</w:t>
      </w:r>
    </w:p>
    <w:p w14:paraId="329BA505" w14:textId="6660977A" w:rsidR="009838B1" w:rsidRPr="00812695" w:rsidRDefault="009838B1" w:rsidP="009838B1">
      <w:pPr>
        <w:pStyle w:val="aa"/>
        <w:ind w:firstLine="480"/>
        <w:rPr>
          <w:rFonts w:ascii="宋体" w:eastAsia="宋体" w:hAnsi="宋体"/>
          <w:sz w:val="21"/>
          <w:szCs w:val="21"/>
        </w:rPr>
      </w:pPr>
      <w:r w:rsidRPr="00812695">
        <w:rPr>
          <w:rFonts w:ascii="宋体" w:eastAsia="宋体" w:hAnsi="宋体" w:hint="eastAsia"/>
          <w:sz w:val="21"/>
          <w:szCs w:val="21"/>
        </w:rPr>
        <w:t>随着消费者的个性化住宅装饰装修需求的日益增强，给住宅装饰装修服务行业带来了挑战和机遇，向社会传递其服务的优势和能力的信息需求日益增强，随之服务认证的市场需求逐步形成。</w:t>
      </w:r>
    </w:p>
    <w:p w14:paraId="2D6C9069" w14:textId="2BCF441A" w:rsidR="009838B1" w:rsidRPr="00812695" w:rsidRDefault="009838B1" w:rsidP="009838B1">
      <w:pPr>
        <w:pStyle w:val="aa"/>
        <w:ind w:firstLine="480"/>
        <w:rPr>
          <w:rFonts w:ascii="宋体" w:eastAsia="宋体" w:hAnsi="宋体"/>
          <w:sz w:val="21"/>
          <w:szCs w:val="21"/>
        </w:rPr>
      </w:pPr>
      <w:r w:rsidRPr="00812695">
        <w:rPr>
          <w:rFonts w:ascii="宋体" w:eastAsia="宋体" w:hAnsi="宋体" w:hint="eastAsia"/>
          <w:sz w:val="21"/>
          <w:szCs w:val="21"/>
        </w:rPr>
        <w:t>本标准旨在为认证机构提供住宅装饰装修服务认证要求及评价准的和方法。运用服务蓝图（S</w:t>
      </w:r>
      <w:r w:rsidRPr="00812695">
        <w:rPr>
          <w:rFonts w:ascii="宋体" w:eastAsia="宋体" w:hAnsi="宋体"/>
          <w:sz w:val="21"/>
          <w:szCs w:val="21"/>
        </w:rPr>
        <w:t>B</w:t>
      </w:r>
      <w:r w:rsidRPr="00812695">
        <w:rPr>
          <w:rFonts w:ascii="宋体" w:eastAsia="宋体" w:hAnsi="宋体" w:hint="eastAsia"/>
          <w:sz w:val="21"/>
          <w:szCs w:val="21"/>
        </w:rPr>
        <w:t>）技术和服务接触理论甄别并确定住宅装饰装修服务特性要求及其服务提供和交付过程的管理要求，其中第4章和第5章分别给出的家装和工装服务要求（即服务特性要求），包括：接待服务、设计服务、施工服务、验收服务和</w:t>
      </w:r>
      <w:proofErr w:type="gramStart"/>
      <w:r w:rsidRPr="00812695">
        <w:rPr>
          <w:rFonts w:ascii="宋体" w:eastAsia="宋体" w:hAnsi="宋体" w:hint="eastAsia"/>
          <w:sz w:val="21"/>
          <w:szCs w:val="21"/>
        </w:rPr>
        <w:t>饰后</w:t>
      </w:r>
      <w:proofErr w:type="gramEnd"/>
      <w:r w:rsidRPr="00812695">
        <w:rPr>
          <w:rFonts w:ascii="宋体" w:eastAsia="宋体" w:hAnsi="宋体" w:hint="eastAsia"/>
          <w:sz w:val="21"/>
          <w:szCs w:val="21"/>
        </w:rPr>
        <w:t>服务等内容，第6章给出的管理要求，包括：通用要求和特定要求两部分。本标准第7章给出的服务认证评价，包括：认证准则、认证模式和认证结果，其中认证准则中引入了服务特性的评价采用直接判断法和李克特5点式量表相结合的定量评价方法，管理要求的审核引入了定性成熟度评价方法，以保障认证结果有效性和可靠性，促进其社会采信水平。</w:t>
      </w:r>
    </w:p>
    <w:p w14:paraId="2DDFEEC5" w14:textId="77777777" w:rsidR="00AE2A41" w:rsidRPr="00812695" w:rsidRDefault="00AE2A41" w:rsidP="009838B1">
      <w:pPr>
        <w:pStyle w:val="aa"/>
        <w:ind w:firstLine="480"/>
        <w:rPr>
          <w:rFonts w:ascii="宋体" w:eastAsia="宋体" w:hAnsi="宋体"/>
          <w:sz w:val="21"/>
          <w:szCs w:val="21"/>
        </w:rPr>
      </w:pPr>
      <w:r w:rsidRPr="00812695">
        <w:rPr>
          <w:rFonts w:ascii="宋体" w:eastAsia="宋体" w:hAnsi="宋体"/>
          <w:sz w:val="21"/>
          <w:szCs w:val="21"/>
        </w:rPr>
        <w:br w:type="page"/>
      </w:r>
    </w:p>
    <w:p w14:paraId="744688B3" w14:textId="61555483" w:rsidR="0045236A" w:rsidRPr="0045236A" w:rsidRDefault="0045236A" w:rsidP="0045236A">
      <w:pPr>
        <w:widowControl/>
        <w:spacing w:line="240" w:lineRule="auto"/>
        <w:jc w:val="center"/>
        <w:rPr>
          <w:rFonts w:ascii="黑体" w:eastAsia="黑体" w:hAnsi="黑体"/>
          <w:color w:val="000000"/>
          <w:sz w:val="32"/>
          <w:szCs w:val="32"/>
        </w:rPr>
      </w:pPr>
      <w:bookmarkStart w:id="5" w:name="_Toc12890063"/>
      <w:r>
        <w:rPr>
          <w:rFonts w:ascii="黑体" w:eastAsia="黑体" w:hAnsi="黑体" w:hint="eastAsia"/>
          <w:color w:val="000000"/>
          <w:sz w:val="32"/>
          <w:szCs w:val="32"/>
        </w:rPr>
        <w:lastRenderedPageBreak/>
        <w:t>住宅装饰装修服务认证标准</w:t>
      </w:r>
    </w:p>
    <w:p w14:paraId="00AD468F" w14:textId="473966D2" w:rsidR="00AE2A41" w:rsidRPr="003350FE" w:rsidRDefault="00AE2A41" w:rsidP="003350FE">
      <w:pPr>
        <w:pStyle w:val="a"/>
        <w:numPr>
          <w:ilvl w:val="0"/>
          <w:numId w:val="0"/>
        </w:numPr>
        <w:tabs>
          <w:tab w:val="left" w:pos="0"/>
        </w:tabs>
        <w:spacing w:before="240" w:after="240"/>
        <w:rPr>
          <w:rFonts w:hAnsi="黑体"/>
          <w:color w:val="000000"/>
          <w:szCs w:val="21"/>
        </w:rPr>
      </w:pPr>
      <w:bookmarkStart w:id="6" w:name="_Toc44332256"/>
      <w:r w:rsidRPr="003350FE">
        <w:rPr>
          <w:rFonts w:hAnsi="黑体"/>
          <w:color w:val="000000"/>
          <w:szCs w:val="21"/>
        </w:rPr>
        <w:t>1</w:t>
      </w:r>
      <w:r w:rsidR="006667F7" w:rsidRPr="003350FE">
        <w:rPr>
          <w:rFonts w:hAnsi="黑体"/>
          <w:color w:val="000000"/>
          <w:szCs w:val="21"/>
        </w:rPr>
        <w:t xml:space="preserve"> </w:t>
      </w:r>
      <w:r w:rsidR="003350FE">
        <w:rPr>
          <w:rFonts w:hAnsi="黑体"/>
          <w:color w:val="000000"/>
          <w:szCs w:val="21"/>
        </w:rPr>
        <w:t xml:space="preserve"> </w:t>
      </w:r>
      <w:r w:rsidRPr="003350FE">
        <w:rPr>
          <w:rFonts w:hAnsi="黑体"/>
          <w:color w:val="000000"/>
          <w:szCs w:val="21"/>
        </w:rPr>
        <w:t>范围</w:t>
      </w:r>
      <w:bookmarkEnd w:id="5"/>
      <w:bookmarkEnd w:id="6"/>
    </w:p>
    <w:p w14:paraId="12788F21" w14:textId="708285D8" w:rsidR="00AE2A41" w:rsidRPr="00E47525" w:rsidRDefault="00AE2A41" w:rsidP="00AE2A41">
      <w:pPr>
        <w:ind w:firstLineChars="200" w:firstLine="420"/>
        <w:rPr>
          <w:rFonts w:ascii="宋体" w:hAnsi="宋体"/>
          <w:bCs/>
          <w:sz w:val="21"/>
          <w:szCs w:val="21"/>
        </w:rPr>
      </w:pPr>
      <w:r w:rsidRPr="00E47525">
        <w:rPr>
          <w:rFonts w:ascii="宋体" w:hAnsi="宋体"/>
          <w:bCs/>
          <w:sz w:val="21"/>
          <w:szCs w:val="21"/>
        </w:rPr>
        <w:t>本标准规定了</w:t>
      </w:r>
      <w:r w:rsidR="00E92384" w:rsidRPr="00E47525">
        <w:rPr>
          <w:rFonts w:ascii="宋体" w:hAnsi="宋体"/>
          <w:bCs/>
          <w:sz w:val="21"/>
          <w:szCs w:val="21"/>
        </w:rPr>
        <w:t>住宅</w:t>
      </w:r>
      <w:r w:rsidRPr="00E47525">
        <w:rPr>
          <w:rFonts w:ascii="宋体" w:hAnsi="宋体"/>
          <w:bCs/>
          <w:sz w:val="21"/>
          <w:szCs w:val="21"/>
        </w:rPr>
        <w:t>装饰装修</w:t>
      </w:r>
      <w:r w:rsidR="009460F1" w:rsidRPr="00E47525">
        <w:rPr>
          <w:rFonts w:ascii="宋体" w:hAnsi="宋体" w:hint="eastAsia"/>
          <w:bCs/>
          <w:sz w:val="21"/>
          <w:szCs w:val="21"/>
        </w:rPr>
        <w:t>企业</w:t>
      </w:r>
      <w:r w:rsidRPr="00E47525">
        <w:rPr>
          <w:rFonts w:ascii="宋体" w:hAnsi="宋体"/>
          <w:bCs/>
          <w:sz w:val="21"/>
          <w:szCs w:val="21"/>
        </w:rPr>
        <w:t>提供住宅装饰装修服务的规范性要求，包括服务要求、管理要求和服务认证评价等内容。</w:t>
      </w:r>
    </w:p>
    <w:p w14:paraId="15BC8898" w14:textId="1778F068" w:rsidR="00FF2FB4" w:rsidRPr="00E47525" w:rsidRDefault="00AE2A41" w:rsidP="00DF7323">
      <w:pPr>
        <w:ind w:firstLineChars="200" w:firstLine="420"/>
        <w:rPr>
          <w:rFonts w:ascii="宋体" w:hAnsi="宋体"/>
          <w:bCs/>
          <w:sz w:val="21"/>
          <w:szCs w:val="21"/>
        </w:rPr>
      </w:pPr>
      <w:r w:rsidRPr="00E47525">
        <w:rPr>
          <w:rFonts w:ascii="宋体" w:hAnsi="宋体"/>
          <w:bCs/>
          <w:sz w:val="21"/>
          <w:szCs w:val="21"/>
        </w:rPr>
        <w:t>本标准适用于认证机构开展针对装饰装修</w:t>
      </w:r>
      <w:r w:rsidR="009460F1" w:rsidRPr="00E47525">
        <w:rPr>
          <w:rFonts w:ascii="宋体" w:hAnsi="宋体" w:hint="eastAsia"/>
          <w:bCs/>
          <w:sz w:val="21"/>
          <w:szCs w:val="21"/>
        </w:rPr>
        <w:t>企业</w:t>
      </w:r>
      <w:r w:rsidRPr="00E47525">
        <w:rPr>
          <w:rFonts w:ascii="宋体" w:hAnsi="宋体"/>
          <w:bCs/>
          <w:sz w:val="21"/>
          <w:szCs w:val="21"/>
        </w:rPr>
        <w:t>的服务认证活动，也适用于</w:t>
      </w:r>
      <w:r w:rsidR="00232079" w:rsidRPr="00E47525">
        <w:rPr>
          <w:rFonts w:ascii="宋体" w:hAnsi="宋体"/>
          <w:bCs/>
          <w:sz w:val="21"/>
          <w:szCs w:val="21"/>
        </w:rPr>
        <w:t>住宅</w:t>
      </w:r>
      <w:r w:rsidRPr="00E47525">
        <w:rPr>
          <w:rFonts w:ascii="宋体" w:hAnsi="宋体"/>
          <w:bCs/>
          <w:sz w:val="21"/>
          <w:szCs w:val="21"/>
        </w:rPr>
        <w:t>装饰装修</w:t>
      </w:r>
      <w:r w:rsidR="002065F8" w:rsidRPr="00E47525">
        <w:rPr>
          <w:rFonts w:ascii="宋体" w:hAnsi="宋体"/>
          <w:bCs/>
          <w:sz w:val="21"/>
          <w:szCs w:val="21"/>
        </w:rPr>
        <w:t>内</w:t>
      </w:r>
      <w:proofErr w:type="gramStart"/>
      <w:r w:rsidR="002065F8" w:rsidRPr="00E47525">
        <w:rPr>
          <w:rFonts w:ascii="宋体" w:hAnsi="宋体"/>
          <w:bCs/>
          <w:sz w:val="21"/>
          <w:szCs w:val="21"/>
        </w:rPr>
        <w:t>装</w:t>
      </w:r>
      <w:r w:rsidR="009460F1" w:rsidRPr="00E47525">
        <w:rPr>
          <w:rFonts w:ascii="宋体" w:hAnsi="宋体" w:hint="eastAsia"/>
          <w:bCs/>
          <w:sz w:val="21"/>
          <w:szCs w:val="21"/>
        </w:rPr>
        <w:t>企业</w:t>
      </w:r>
      <w:proofErr w:type="gramEnd"/>
      <w:r w:rsidRPr="00E47525">
        <w:rPr>
          <w:rFonts w:ascii="宋体" w:hAnsi="宋体"/>
          <w:bCs/>
          <w:sz w:val="21"/>
          <w:szCs w:val="21"/>
        </w:rPr>
        <w:t>规范其服务活动，以及</w:t>
      </w:r>
      <w:r w:rsidR="00FF2FB4" w:rsidRPr="00E47525">
        <w:rPr>
          <w:rFonts w:ascii="宋体" w:hAnsi="宋体" w:hint="eastAsia"/>
          <w:bCs/>
          <w:sz w:val="21"/>
          <w:szCs w:val="21"/>
        </w:rPr>
        <w:t>装饰装修</w:t>
      </w:r>
      <w:r w:rsidR="009460F1" w:rsidRPr="00E47525">
        <w:rPr>
          <w:rFonts w:ascii="宋体" w:hAnsi="宋体" w:hint="eastAsia"/>
          <w:bCs/>
          <w:sz w:val="21"/>
          <w:szCs w:val="21"/>
        </w:rPr>
        <w:t>企业</w:t>
      </w:r>
      <w:r w:rsidRPr="00E47525">
        <w:rPr>
          <w:rFonts w:ascii="宋体" w:hAnsi="宋体"/>
          <w:bCs/>
          <w:sz w:val="21"/>
          <w:szCs w:val="21"/>
        </w:rPr>
        <w:t>的相关方</w:t>
      </w:r>
      <w:r w:rsidR="00FF2FB4" w:rsidRPr="00E47525">
        <w:rPr>
          <w:rFonts w:ascii="宋体" w:hAnsi="宋体"/>
          <w:bCs/>
          <w:sz w:val="21"/>
          <w:szCs w:val="21"/>
        </w:rPr>
        <w:t>对其符合性的确认。</w:t>
      </w:r>
    </w:p>
    <w:p w14:paraId="09592B75" w14:textId="4A9981C7" w:rsidR="00AE2A41" w:rsidRPr="00080039" w:rsidRDefault="009838B1" w:rsidP="00DF7323">
      <w:pPr>
        <w:ind w:firstLineChars="200" w:firstLine="360"/>
        <w:rPr>
          <w:rFonts w:ascii="黑体" w:eastAsia="黑体" w:hAnsi="黑体"/>
          <w:bCs/>
          <w:sz w:val="18"/>
          <w:szCs w:val="18"/>
        </w:rPr>
      </w:pPr>
      <w:r w:rsidRPr="00080039">
        <w:rPr>
          <w:rFonts w:ascii="黑体" w:eastAsia="黑体" w:hAnsi="黑体" w:hint="eastAsia"/>
          <w:bCs/>
          <w:sz w:val="18"/>
          <w:szCs w:val="18"/>
        </w:rPr>
        <w:t>注：</w:t>
      </w:r>
      <w:r w:rsidRPr="00080039">
        <w:rPr>
          <w:rFonts w:ascii="宋体" w:hAnsi="宋体" w:hint="eastAsia"/>
          <w:bCs/>
          <w:sz w:val="18"/>
          <w:szCs w:val="18"/>
        </w:rPr>
        <w:t>本标准所涉及的装饰装修服务为住宅，分别对家庭装修和工程装修制定了不同的服务要求。</w:t>
      </w:r>
    </w:p>
    <w:p w14:paraId="637C706C" w14:textId="77777777" w:rsidR="00C35BB3" w:rsidRPr="0025441B" w:rsidRDefault="00C35BB3" w:rsidP="00DF7323">
      <w:pPr>
        <w:ind w:firstLineChars="200" w:firstLine="420"/>
        <w:rPr>
          <w:rFonts w:ascii="黑体" w:eastAsia="黑体" w:hAnsi="黑体"/>
          <w:bCs/>
          <w:sz w:val="21"/>
          <w:szCs w:val="21"/>
        </w:rPr>
      </w:pPr>
    </w:p>
    <w:p w14:paraId="429A0665" w14:textId="1942175B" w:rsidR="00AE2A41" w:rsidRPr="00AF7C56" w:rsidRDefault="00AE2A41" w:rsidP="00AF7C56">
      <w:pPr>
        <w:pStyle w:val="a"/>
        <w:numPr>
          <w:ilvl w:val="0"/>
          <w:numId w:val="0"/>
        </w:numPr>
        <w:tabs>
          <w:tab w:val="left" w:pos="0"/>
        </w:tabs>
        <w:spacing w:before="240" w:after="240"/>
        <w:rPr>
          <w:rFonts w:hAnsi="黑体"/>
          <w:color w:val="000000"/>
          <w:szCs w:val="21"/>
        </w:rPr>
      </w:pPr>
      <w:bookmarkStart w:id="7" w:name="_Toc12890064"/>
      <w:bookmarkStart w:id="8" w:name="_Toc44332257"/>
      <w:r w:rsidRPr="00AF7C56">
        <w:rPr>
          <w:rFonts w:hAnsi="黑体"/>
          <w:color w:val="000000"/>
          <w:szCs w:val="21"/>
        </w:rPr>
        <w:t>2</w:t>
      </w:r>
      <w:r w:rsidR="006667F7" w:rsidRPr="00AF7C56">
        <w:rPr>
          <w:rFonts w:hAnsi="黑体"/>
          <w:color w:val="000000"/>
          <w:szCs w:val="21"/>
        </w:rPr>
        <w:t xml:space="preserve"> </w:t>
      </w:r>
      <w:r w:rsidRPr="00AF7C56">
        <w:rPr>
          <w:rFonts w:hAnsi="黑体"/>
          <w:color w:val="000000"/>
          <w:szCs w:val="21"/>
        </w:rPr>
        <w:t>规范性引用文件</w:t>
      </w:r>
      <w:bookmarkEnd w:id="7"/>
      <w:bookmarkEnd w:id="8"/>
    </w:p>
    <w:p w14:paraId="29F42C1B" w14:textId="52F3A2FB" w:rsidR="00AE2A41" w:rsidRPr="008A3997" w:rsidRDefault="00AE2A41" w:rsidP="00AE2A41">
      <w:pPr>
        <w:ind w:firstLine="570"/>
        <w:rPr>
          <w:rFonts w:ascii="宋体" w:hAnsi="宋体"/>
          <w:bCs/>
          <w:sz w:val="21"/>
          <w:szCs w:val="21"/>
        </w:rPr>
      </w:pPr>
      <w:r w:rsidRPr="008A3997">
        <w:rPr>
          <w:rFonts w:ascii="宋体" w:hAnsi="宋体"/>
          <w:bCs/>
          <w:sz w:val="21"/>
          <w:szCs w:val="21"/>
        </w:rPr>
        <w:t>下列文件对于本文件的应用是必不可少的。凡是注日期的引用文件，仅注日期的版本适用</w:t>
      </w:r>
      <w:r w:rsidR="003864EB" w:rsidRPr="008A3997">
        <w:rPr>
          <w:rFonts w:ascii="宋体" w:hAnsi="宋体"/>
          <w:bCs/>
          <w:sz w:val="21"/>
          <w:szCs w:val="21"/>
        </w:rPr>
        <w:t>于本文件。凡是不注日期的引用文件，其最新版本</w:t>
      </w:r>
      <w:r w:rsidRPr="008A3997">
        <w:rPr>
          <w:rFonts w:ascii="宋体" w:hAnsi="宋体"/>
          <w:bCs/>
          <w:sz w:val="21"/>
          <w:szCs w:val="21"/>
        </w:rPr>
        <w:t>适用于本文件。</w:t>
      </w:r>
    </w:p>
    <w:p w14:paraId="47C6AEFF" w14:textId="77777777" w:rsidR="00D67313" w:rsidRPr="008A3997" w:rsidRDefault="00D67313" w:rsidP="00D67313">
      <w:pPr>
        <w:ind w:firstLine="570"/>
        <w:rPr>
          <w:rFonts w:ascii="宋体" w:hAnsi="宋体"/>
          <w:bCs/>
          <w:sz w:val="21"/>
          <w:szCs w:val="21"/>
        </w:rPr>
      </w:pPr>
      <w:r w:rsidRPr="008A3997">
        <w:rPr>
          <w:rFonts w:ascii="宋体" w:hAnsi="宋体" w:hint="eastAsia"/>
          <w:bCs/>
          <w:sz w:val="21"/>
          <w:szCs w:val="21"/>
        </w:rPr>
        <w:t>G</w:t>
      </w:r>
      <w:r w:rsidRPr="008A3997">
        <w:rPr>
          <w:rFonts w:ascii="宋体" w:hAnsi="宋体"/>
          <w:bCs/>
          <w:sz w:val="21"/>
          <w:szCs w:val="21"/>
        </w:rPr>
        <w:t xml:space="preserve">B/T 19001 </w:t>
      </w:r>
      <w:r w:rsidRPr="008A3997">
        <w:rPr>
          <w:rFonts w:ascii="宋体" w:hAnsi="宋体" w:hint="eastAsia"/>
          <w:bCs/>
          <w:sz w:val="21"/>
          <w:szCs w:val="21"/>
        </w:rPr>
        <w:t>质量管理体系 要求</w:t>
      </w:r>
    </w:p>
    <w:p w14:paraId="174CD25D" w14:textId="50F51D5E" w:rsidR="00AE2A41" w:rsidRPr="008A3997" w:rsidRDefault="00DD4D5A" w:rsidP="00AE2A41">
      <w:pPr>
        <w:ind w:firstLine="570"/>
        <w:rPr>
          <w:rFonts w:ascii="宋体" w:hAnsi="宋体"/>
          <w:bCs/>
          <w:sz w:val="21"/>
          <w:szCs w:val="21"/>
        </w:rPr>
      </w:pPr>
      <w:r w:rsidRPr="008A3997">
        <w:rPr>
          <w:rFonts w:ascii="宋体" w:hAnsi="宋体"/>
          <w:bCs/>
          <w:sz w:val="21"/>
          <w:szCs w:val="21"/>
        </w:rPr>
        <w:t>G</w:t>
      </w:r>
      <w:r w:rsidR="00AE2A41" w:rsidRPr="008A3997">
        <w:rPr>
          <w:rFonts w:ascii="宋体" w:hAnsi="宋体"/>
          <w:bCs/>
          <w:sz w:val="21"/>
          <w:szCs w:val="21"/>
        </w:rPr>
        <w:t xml:space="preserve">B 50210 </w:t>
      </w:r>
      <w:r w:rsidR="00AE2A41" w:rsidRPr="008A3997">
        <w:rPr>
          <w:rFonts w:ascii="宋体" w:hAnsi="宋体" w:hint="eastAsia"/>
          <w:bCs/>
          <w:sz w:val="21"/>
          <w:szCs w:val="21"/>
        </w:rPr>
        <w:t>建筑装饰装修工程质量验收标准</w:t>
      </w:r>
    </w:p>
    <w:p w14:paraId="1FFF245F" w14:textId="14F0A070" w:rsidR="003A0BCD" w:rsidRPr="008A3997" w:rsidRDefault="003A0BCD" w:rsidP="00AE2A41">
      <w:pPr>
        <w:ind w:firstLine="570"/>
        <w:rPr>
          <w:rFonts w:ascii="宋体" w:hAnsi="宋体"/>
          <w:bCs/>
          <w:sz w:val="21"/>
          <w:szCs w:val="21"/>
        </w:rPr>
      </w:pPr>
      <w:r w:rsidRPr="008A3997">
        <w:rPr>
          <w:rFonts w:ascii="宋体" w:hAnsi="宋体"/>
          <w:bCs/>
          <w:sz w:val="21"/>
          <w:szCs w:val="21"/>
        </w:rPr>
        <w:t>GB 50327</w:t>
      </w:r>
      <w:r w:rsidRPr="008A3997">
        <w:rPr>
          <w:rFonts w:ascii="宋体" w:hAnsi="宋体" w:hint="eastAsia"/>
          <w:bCs/>
          <w:sz w:val="21"/>
          <w:szCs w:val="21"/>
        </w:rPr>
        <w:t xml:space="preserve"> </w:t>
      </w:r>
      <w:r w:rsidRPr="008A3997">
        <w:rPr>
          <w:rFonts w:ascii="宋体" w:hAnsi="宋体"/>
          <w:bCs/>
          <w:sz w:val="21"/>
          <w:szCs w:val="21"/>
        </w:rPr>
        <w:t>住宅装饰装修工程施工规范</w:t>
      </w:r>
    </w:p>
    <w:p w14:paraId="3437D98F" w14:textId="18D64537" w:rsidR="00D67313" w:rsidRPr="008A3997" w:rsidRDefault="00D67313" w:rsidP="00D67313">
      <w:pPr>
        <w:ind w:firstLine="570"/>
        <w:rPr>
          <w:rFonts w:ascii="宋体" w:hAnsi="宋体"/>
          <w:bCs/>
          <w:sz w:val="21"/>
          <w:szCs w:val="21"/>
        </w:rPr>
      </w:pPr>
      <w:r w:rsidRPr="008A3997">
        <w:rPr>
          <w:rFonts w:ascii="宋体" w:hAnsi="宋体" w:hint="eastAsia"/>
          <w:bCs/>
          <w:sz w:val="21"/>
          <w:szCs w:val="21"/>
        </w:rPr>
        <w:t>GB/T 50430工程建设施工企业质量管理规范</w:t>
      </w:r>
      <w:bookmarkStart w:id="9" w:name="_GoBack"/>
      <w:bookmarkEnd w:id="9"/>
    </w:p>
    <w:p w14:paraId="720D1514" w14:textId="081F8BAD" w:rsidR="00D67313" w:rsidRPr="008A3997" w:rsidRDefault="00D67313" w:rsidP="00D67313">
      <w:pPr>
        <w:ind w:firstLine="570"/>
        <w:rPr>
          <w:rFonts w:ascii="宋体" w:hAnsi="宋体"/>
          <w:bCs/>
          <w:sz w:val="21"/>
          <w:szCs w:val="21"/>
        </w:rPr>
      </w:pPr>
      <w:r w:rsidRPr="008A3997">
        <w:rPr>
          <w:rFonts w:ascii="宋体" w:hAnsi="宋体" w:hint="eastAsia"/>
          <w:bCs/>
          <w:sz w:val="21"/>
          <w:szCs w:val="21"/>
        </w:rPr>
        <w:t>RB/T 301-2016 合格评定 服务认证技术通则</w:t>
      </w:r>
    </w:p>
    <w:p w14:paraId="7B5B78CD" w14:textId="0677617E" w:rsidR="0037106D" w:rsidRPr="00D43372" w:rsidRDefault="00D67313" w:rsidP="00D43372">
      <w:pPr>
        <w:ind w:firstLine="570"/>
        <w:rPr>
          <w:rFonts w:ascii="宋体" w:hAnsi="宋体"/>
          <w:bCs/>
          <w:sz w:val="21"/>
          <w:szCs w:val="21"/>
        </w:rPr>
      </w:pPr>
      <w:r w:rsidRPr="008A3997">
        <w:rPr>
          <w:rFonts w:ascii="宋体" w:hAnsi="宋体"/>
          <w:bCs/>
          <w:sz w:val="21"/>
          <w:szCs w:val="21"/>
        </w:rPr>
        <w:t>RB/T 314-2017 合格评定 服务认证模式选择与应用指南</w:t>
      </w:r>
      <w:bookmarkStart w:id="10" w:name="_Toc12890065"/>
    </w:p>
    <w:p w14:paraId="01F4F2D0" w14:textId="77777777" w:rsidR="00D43372" w:rsidRDefault="00D43372" w:rsidP="00002B87">
      <w:pPr>
        <w:pStyle w:val="a"/>
        <w:numPr>
          <w:ilvl w:val="0"/>
          <w:numId w:val="0"/>
        </w:numPr>
        <w:tabs>
          <w:tab w:val="left" w:pos="0"/>
        </w:tabs>
        <w:spacing w:before="240" w:after="240"/>
        <w:rPr>
          <w:rFonts w:hAnsi="黑体"/>
          <w:color w:val="000000"/>
          <w:szCs w:val="21"/>
        </w:rPr>
        <w:sectPr w:rsidR="00D43372" w:rsidSect="00570C26">
          <w:pgSz w:w="11906" w:h="16838"/>
          <w:pgMar w:top="1440" w:right="1797" w:bottom="1440" w:left="1797" w:header="851" w:footer="992" w:gutter="0"/>
          <w:cols w:space="425"/>
          <w:docGrid w:linePitch="326"/>
        </w:sectPr>
      </w:pPr>
    </w:p>
    <w:p w14:paraId="1C03F515" w14:textId="731B861D" w:rsidR="00AE2A41" w:rsidRPr="00002B87" w:rsidRDefault="00AE2A41" w:rsidP="00002B87">
      <w:pPr>
        <w:pStyle w:val="a"/>
        <w:numPr>
          <w:ilvl w:val="0"/>
          <w:numId w:val="0"/>
        </w:numPr>
        <w:tabs>
          <w:tab w:val="left" w:pos="0"/>
        </w:tabs>
        <w:spacing w:before="240" w:after="240"/>
        <w:rPr>
          <w:rFonts w:hAnsi="黑体"/>
          <w:color w:val="000000"/>
          <w:szCs w:val="21"/>
        </w:rPr>
      </w:pPr>
      <w:bookmarkStart w:id="11" w:name="_Toc44332258"/>
      <w:r w:rsidRPr="00002B87">
        <w:rPr>
          <w:rFonts w:hAnsi="黑体"/>
          <w:color w:val="000000"/>
          <w:szCs w:val="21"/>
        </w:rPr>
        <w:lastRenderedPageBreak/>
        <w:t>3</w:t>
      </w:r>
      <w:r w:rsidR="006667F7" w:rsidRPr="00002B87">
        <w:rPr>
          <w:rFonts w:hAnsi="黑体"/>
          <w:color w:val="000000"/>
          <w:szCs w:val="21"/>
        </w:rPr>
        <w:t xml:space="preserve"> </w:t>
      </w:r>
      <w:r w:rsidRPr="00002B87">
        <w:rPr>
          <w:rFonts w:hAnsi="黑体"/>
          <w:color w:val="000000"/>
          <w:szCs w:val="21"/>
        </w:rPr>
        <w:t>术语和定义</w:t>
      </w:r>
      <w:bookmarkEnd w:id="10"/>
      <w:bookmarkEnd w:id="11"/>
    </w:p>
    <w:p w14:paraId="5EDDE1F8" w14:textId="7D0193B4" w:rsidR="00AE2A41" w:rsidRPr="00002B87" w:rsidRDefault="00AE2A41" w:rsidP="00AE2A41">
      <w:pPr>
        <w:rPr>
          <w:rFonts w:ascii="宋体" w:hAnsi="宋体"/>
          <w:bCs/>
          <w:sz w:val="21"/>
          <w:szCs w:val="21"/>
        </w:rPr>
      </w:pPr>
      <w:r w:rsidRPr="00F97060">
        <w:rPr>
          <w:rFonts w:ascii="黑体" w:eastAsia="黑体" w:hAnsi="黑体"/>
          <w:b/>
          <w:bCs/>
          <w:sz w:val="21"/>
          <w:szCs w:val="21"/>
        </w:rPr>
        <w:t xml:space="preserve">    </w:t>
      </w:r>
      <w:r w:rsidRPr="00002B87">
        <w:rPr>
          <w:rFonts w:ascii="宋体" w:hAnsi="宋体"/>
          <w:bCs/>
          <w:sz w:val="21"/>
          <w:szCs w:val="21"/>
        </w:rPr>
        <w:t>下列术语和定义适用于本文件</w:t>
      </w:r>
      <w:r w:rsidR="00FF2FB4" w:rsidRPr="00002B87">
        <w:rPr>
          <w:rFonts w:ascii="宋体" w:hAnsi="宋体" w:hint="eastAsia"/>
          <w:bCs/>
          <w:sz w:val="21"/>
          <w:szCs w:val="21"/>
        </w:rPr>
        <w:t>。</w:t>
      </w:r>
    </w:p>
    <w:p w14:paraId="0132E1E8" w14:textId="51C3CD33" w:rsidR="00AE2A41" w:rsidRPr="00002B87" w:rsidRDefault="00AE2A41" w:rsidP="00BC0C56">
      <w:pPr>
        <w:pStyle w:val="a"/>
        <w:numPr>
          <w:ilvl w:val="0"/>
          <w:numId w:val="0"/>
        </w:numPr>
        <w:tabs>
          <w:tab w:val="left" w:pos="0"/>
        </w:tabs>
        <w:spacing w:beforeLines="0" w:afterLines="0"/>
        <w:rPr>
          <w:rFonts w:hAnsi="黑体"/>
          <w:color w:val="000000"/>
          <w:szCs w:val="21"/>
        </w:rPr>
      </w:pPr>
      <w:bookmarkStart w:id="12" w:name="_Toc44332259"/>
      <w:r w:rsidRPr="00002B87">
        <w:rPr>
          <w:rFonts w:hAnsi="黑体"/>
          <w:color w:val="000000"/>
          <w:szCs w:val="21"/>
        </w:rPr>
        <w:t>3.1 服务认证</w:t>
      </w:r>
      <w:r w:rsidR="009838B1" w:rsidRPr="00002B87">
        <w:rPr>
          <w:rFonts w:hAnsi="黑体" w:hint="eastAsia"/>
          <w:color w:val="000000"/>
          <w:szCs w:val="21"/>
        </w:rPr>
        <w:t xml:space="preserve"> </w:t>
      </w:r>
      <w:r w:rsidR="009838B1" w:rsidRPr="00BC0C56">
        <w:rPr>
          <w:rFonts w:ascii="宋体" w:eastAsia="宋体" w:hAnsi="宋体" w:hint="eastAsia"/>
          <w:bCs/>
          <w:kern w:val="2"/>
          <w:szCs w:val="21"/>
        </w:rPr>
        <w:t>service</w:t>
      </w:r>
      <w:r w:rsidR="009838B1" w:rsidRPr="00BC0C56">
        <w:rPr>
          <w:rFonts w:ascii="宋体" w:eastAsia="宋体" w:hAnsi="宋体"/>
          <w:bCs/>
          <w:kern w:val="2"/>
          <w:szCs w:val="21"/>
        </w:rPr>
        <w:t xml:space="preserve"> </w:t>
      </w:r>
      <w:r w:rsidR="009838B1" w:rsidRPr="00BC0C56">
        <w:rPr>
          <w:rFonts w:ascii="宋体" w:eastAsia="宋体" w:hAnsi="宋体" w:hint="eastAsia"/>
          <w:bCs/>
          <w:kern w:val="2"/>
          <w:szCs w:val="21"/>
        </w:rPr>
        <w:t>certification</w:t>
      </w:r>
      <w:bookmarkEnd w:id="12"/>
    </w:p>
    <w:p w14:paraId="18112998" w14:textId="77777777" w:rsidR="00AE2A41" w:rsidRPr="00002B87" w:rsidRDefault="00AE2A41" w:rsidP="00002B87">
      <w:pPr>
        <w:ind w:firstLineChars="200" w:firstLine="420"/>
        <w:rPr>
          <w:rFonts w:ascii="宋体" w:hAnsi="宋体"/>
          <w:bCs/>
          <w:sz w:val="21"/>
          <w:szCs w:val="21"/>
        </w:rPr>
      </w:pPr>
      <w:r w:rsidRPr="00002B87">
        <w:rPr>
          <w:rFonts w:ascii="宋体" w:hAnsi="宋体"/>
          <w:bCs/>
          <w:sz w:val="21"/>
          <w:szCs w:val="21"/>
        </w:rPr>
        <w:t>运用合格评定技术对服务提供者的服务及管理是否达到相关要求提供有关的第三方证明。</w:t>
      </w:r>
    </w:p>
    <w:p w14:paraId="65757B6B" w14:textId="77777777" w:rsidR="00AE2A41" w:rsidRPr="00002B87" w:rsidRDefault="00AE2A41" w:rsidP="00002B87">
      <w:pPr>
        <w:ind w:firstLineChars="200" w:firstLine="420"/>
        <w:rPr>
          <w:rFonts w:ascii="宋体" w:hAnsi="宋体"/>
          <w:bCs/>
          <w:sz w:val="21"/>
          <w:szCs w:val="21"/>
        </w:rPr>
      </w:pPr>
      <w:r w:rsidRPr="00002B87">
        <w:rPr>
          <w:rFonts w:ascii="宋体" w:hAnsi="宋体"/>
          <w:bCs/>
          <w:sz w:val="21"/>
          <w:szCs w:val="21"/>
        </w:rPr>
        <w:t>[RB/T 314-2017,定义3.9]</w:t>
      </w:r>
    </w:p>
    <w:p w14:paraId="670C9CFC" w14:textId="4CF8538B" w:rsidR="00AE2A41" w:rsidRPr="00002B87" w:rsidRDefault="00AE2A41" w:rsidP="00BC0C56">
      <w:pPr>
        <w:pStyle w:val="a"/>
        <w:numPr>
          <w:ilvl w:val="0"/>
          <w:numId w:val="0"/>
        </w:numPr>
        <w:tabs>
          <w:tab w:val="left" w:pos="0"/>
        </w:tabs>
        <w:spacing w:beforeLines="0" w:afterLines="0"/>
        <w:rPr>
          <w:rFonts w:hAnsi="黑体"/>
          <w:color w:val="000000"/>
          <w:szCs w:val="21"/>
        </w:rPr>
      </w:pPr>
      <w:bookmarkStart w:id="13" w:name="_Toc44332260"/>
      <w:r w:rsidRPr="00002B87">
        <w:rPr>
          <w:rFonts w:hAnsi="黑体"/>
          <w:color w:val="000000"/>
          <w:szCs w:val="21"/>
        </w:rPr>
        <w:t>3.2 住宅装饰装修</w:t>
      </w:r>
      <w:r w:rsidR="00845892" w:rsidRPr="00002B87">
        <w:rPr>
          <w:rFonts w:hAnsi="黑体" w:hint="eastAsia"/>
          <w:color w:val="000000"/>
          <w:szCs w:val="21"/>
        </w:rPr>
        <w:t>interior decoration of housing</w:t>
      </w:r>
      <w:bookmarkEnd w:id="13"/>
    </w:p>
    <w:p w14:paraId="69EF6149" w14:textId="4EB5EEC3" w:rsidR="00AE2A41" w:rsidRPr="00002B87" w:rsidRDefault="00AE2A41" w:rsidP="00002B87">
      <w:pPr>
        <w:ind w:firstLineChars="200" w:firstLine="420"/>
        <w:rPr>
          <w:rFonts w:ascii="宋体" w:hAnsi="宋体"/>
          <w:bCs/>
          <w:sz w:val="21"/>
          <w:szCs w:val="21"/>
        </w:rPr>
      </w:pPr>
      <w:r w:rsidRPr="00002B87">
        <w:rPr>
          <w:rFonts w:ascii="宋体" w:hAnsi="宋体"/>
          <w:bCs/>
          <w:sz w:val="21"/>
          <w:szCs w:val="21"/>
        </w:rPr>
        <w:t>为了保护住宅建筑的主体结构，完善住宅的使用功能，采用装饰装修材料或饰物，对住宅内部表面和使用空间环境所进行的处理和美化过程。</w:t>
      </w:r>
    </w:p>
    <w:p w14:paraId="49B716E7" w14:textId="77777777" w:rsidR="0037106D" w:rsidRPr="00002B87" w:rsidRDefault="00AE2A41" w:rsidP="00002B87">
      <w:pPr>
        <w:ind w:firstLineChars="200" w:firstLine="420"/>
        <w:rPr>
          <w:rFonts w:ascii="宋体" w:hAnsi="宋体"/>
          <w:bCs/>
          <w:sz w:val="21"/>
          <w:szCs w:val="21"/>
        </w:rPr>
      </w:pPr>
      <w:r w:rsidRPr="00002B87">
        <w:rPr>
          <w:rFonts w:ascii="宋体" w:hAnsi="宋体"/>
          <w:bCs/>
          <w:sz w:val="21"/>
          <w:szCs w:val="21"/>
        </w:rPr>
        <w:t>[</w:t>
      </w:r>
      <w:r w:rsidR="00DD4D5A" w:rsidRPr="00002B87">
        <w:rPr>
          <w:rFonts w:ascii="宋体" w:hAnsi="宋体"/>
          <w:bCs/>
          <w:sz w:val="21"/>
          <w:szCs w:val="21"/>
        </w:rPr>
        <w:t>G</w:t>
      </w:r>
      <w:r w:rsidRPr="00002B87">
        <w:rPr>
          <w:rFonts w:ascii="宋体" w:hAnsi="宋体"/>
          <w:bCs/>
          <w:sz w:val="21"/>
          <w:szCs w:val="21"/>
        </w:rPr>
        <w:t>B 50327-2001 住宅装饰装修工程施工规范，术语2.0.1]</w:t>
      </w:r>
    </w:p>
    <w:p w14:paraId="1F742362" w14:textId="09A71808" w:rsidR="00AE2A41" w:rsidRPr="00002B87" w:rsidRDefault="0037106D" w:rsidP="00002B87">
      <w:pPr>
        <w:rPr>
          <w:rFonts w:ascii="宋体" w:hAnsi="宋体"/>
          <w:bCs/>
          <w:sz w:val="21"/>
          <w:szCs w:val="21"/>
        </w:rPr>
      </w:pPr>
      <w:r w:rsidRPr="00002B87">
        <w:rPr>
          <w:rFonts w:ascii="宋体" w:hAnsi="宋体" w:hint="eastAsia"/>
          <w:bCs/>
          <w:sz w:val="21"/>
          <w:szCs w:val="21"/>
        </w:rPr>
        <w:t xml:space="preserve"> </w:t>
      </w:r>
      <w:r w:rsidR="00002B87">
        <w:rPr>
          <w:rFonts w:ascii="宋体" w:hAnsi="宋体"/>
          <w:bCs/>
          <w:sz w:val="21"/>
          <w:szCs w:val="21"/>
        </w:rPr>
        <w:t xml:space="preserve">  </w:t>
      </w:r>
      <w:r w:rsidRPr="00002B87">
        <w:rPr>
          <w:rFonts w:ascii="宋体" w:hAnsi="宋体" w:hint="eastAsia"/>
          <w:bCs/>
          <w:sz w:val="21"/>
          <w:szCs w:val="21"/>
        </w:rPr>
        <w:t>本条所列“装饰装修”术语的含义包括了目前使用的“建筑装饰”、“建筑装修”和“建筑装潢”。</w:t>
      </w:r>
    </w:p>
    <w:p w14:paraId="457E35BA" w14:textId="4B183D3C" w:rsidR="00AE2A41" w:rsidRPr="00002B87" w:rsidRDefault="00AE2A41" w:rsidP="00BC0C56">
      <w:pPr>
        <w:pStyle w:val="a"/>
        <w:numPr>
          <w:ilvl w:val="0"/>
          <w:numId w:val="0"/>
        </w:numPr>
        <w:tabs>
          <w:tab w:val="left" w:pos="0"/>
        </w:tabs>
        <w:spacing w:beforeLines="0" w:afterLines="0" w:line="360" w:lineRule="auto"/>
        <w:rPr>
          <w:rFonts w:hAnsi="黑体"/>
          <w:color w:val="000000"/>
          <w:szCs w:val="21"/>
        </w:rPr>
      </w:pPr>
      <w:bookmarkStart w:id="14" w:name="_Toc44332261"/>
      <w:r w:rsidRPr="00002B87">
        <w:rPr>
          <w:rFonts w:hAnsi="黑体"/>
          <w:color w:val="000000"/>
          <w:szCs w:val="21"/>
        </w:rPr>
        <w:t>3.3 住宅装饰装修服务</w:t>
      </w:r>
      <w:r w:rsidR="0037106D" w:rsidRPr="00002B87">
        <w:rPr>
          <w:rFonts w:hAnsi="黑体"/>
          <w:color w:val="000000"/>
          <w:szCs w:val="21"/>
        </w:rPr>
        <w:t>residential decoration service</w:t>
      </w:r>
      <w:bookmarkEnd w:id="14"/>
    </w:p>
    <w:p w14:paraId="4567C96A" w14:textId="7926D588" w:rsidR="0037106D" w:rsidRPr="00002B87" w:rsidRDefault="00CD1642" w:rsidP="00002B87">
      <w:pPr>
        <w:ind w:firstLineChars="200" w:firstLine="420"/>
        <w:rPr>
          <w:rFonts w:ascii="宋体" w:hAnsi="宋体"/>
          <w:bCs/>
          <w:sz w:val="21"/>
          <w:szCs w:val="21"/>
        </w:rPr>
      </w:pPr>
      <w:r w:rsidRPr="00002B87">
        <w:rPr>
          <w:rFonts w:ascii="宋体" w:hAnsi="宋体"/>
          <w:bCs/>
          <w:sz w:val="21"/>
          <w:szCs w:val="21"/>
        </w:rPr>
        <w:t>在住宅</w:t>
      </w:r>
      <w:r w:rsidR="00AE2A41" w:rsidRPr="00002B87">
        <w:rPr>
          <w:rFonts w:ascii="宋体" w:hAnsi="宋体"/>
          <w:bCs/>
          <w:sz w:val="21"/>
          <w:szCs w:val="21"/>
        </w:rPr>
        <w:t>装饰装修活动中，对装修前、装修中和竣工交付后实施系统化、规范化的全过程服务。</w:t>
      </w:r>
    </w:p>
    <w:p w14:paraId="0935B8CB" w14:textId="3D394583" w:rsidR="00FF2FB4" w:rsidRPr="00002B87" w:rsidRDefault="00FF2FB4" w:rsidP="00BC0C56">
      <w:pPr>
        <w:pStyle w:val="a"/>
        <w:numPr>
          <w:ilvl w:val="0"/>
          <w:numId w:val="0"/>
        </w:numPr>
        <w:tabs>
          <w:tab w:val="left" w:pos="0"/>
        </w:tabs>
        <w:spacing w:beforeLines="0" w:afterLines="0" w:line="360" w:lineRule="auto"/>
        <w:rPr>
          <w:rFonts w:hAnsi="黑体"/>
          <w:color w:val="000000"/>
          <w:szCs w:val="21"/>
        </w:rPr>
      </w:pPr>
      <w:bookmarkStart w:id="15" w:name="_Toc44332262"/>
      <w:r w:rsidRPr="00002B87">
        <w:rPr>
          <w:rFonts w:hAnsi="黑体" w:hint="eastAsia"/>
          <w:color w:val="000000"/>
          <w:szCs w:val="21"/>
        </w:rPr>
        <w:lastRenderedPageBreak/>
        <w:t>3</w:t>
      </w:r>
      <w:r w:rsidRPr="00002B87">
        <w:rPr>
          <w:rFonts w:hAnsi="黑体"/>
          <w:color w:val="000000"/>
          <w:szCs w:val="21"/>
        </w:rPr>
        <w:t>.4</w:t>
      </w:r>
      <w:r w:rsidRPr="00002B87">
        <w:rPr>
          <w:rFonts w:hAnsi="黑体" w:hint="eastAsia"/>
          <w:color w:val="000000"/>
          <w:szCs w:val="21"/>
        </w:rPr>
        <w:t>家庭装修</w:t>
      </w:r>
      <w:r w:rsidR="0037106D" w:rsidRPr="00002B87">
        <w:rPr>
          <w:rFonts w:hAnsi="黑体"/>
          <w:color w:val="000000"/>
          <w:szCs w:val="21"/>
        </w:rPr>
        <w:t>residential decoration</w:t>
      </w:r>
      <w:bookmarkEnd w:id="15"/>
    </w:p>
    <w:p w14:paraId="4BCD5697" w14:textId="5B1F747D" w:rsidR="0037106D" w:rsidRPr="00002B87" w:rsidRDefault="0037106D" w:rsidP="00002B87">
      <w:pPr>
        <w:ind w:firstLineChars="200" w:firstLine="420"/>
        <w:rPr>
          <w:rFonts w:ascii="宋体" w:hAnsi="宋体"/>
          <w:bCs/>
          <w:sz w:val="21"/>
          <w:szCs w:val="21"/>
        </w:rPr>
      </w:pPr>
      <w:r w:rsidRPr="00002B87">
        <w:rPr>
          <w:rFonts w:ascii="宋体" w:hAnsi="宋体" w:hint="eastAsia"/>
          <w:bCs/>
          <w:sz w:val="21"/>
          <w:szCs w:val="21"/>
        </w:rPr>
        <w:t>对居民单套住宅(包括新建住宅和原有住宅)室内空间及相关环境进行装饰装修设计、施工及室内用品配套供应、陈设布置，达到一定技术、艺术效果的系统工程。</w:t>
      </w:r>
    </w:p>
    <w:p w14:paraId="2D2B0ED6" w14:textId="62931E91" w:rsidR="00FF2FB4" w:rsidRPr="00002B87" w:rsidRDefault="00FF2FB4" w:rsidP="00BC0C56">
      <w:pPr>
        <w:pStyle w:val="a"/>
        <w:numPr>
          <w:ilvl w:val="0"/>
          <w:numId w:val="0"/>
        </w:numPr>
        <w:tabs>
          <w:tab w:val="left" w:pos="0"/>
        </w:tabs>
        <w:spacing w:beforeLines="0" w:afterLines="0" w:line="360" w:lineRule="auto"/>
        <w:rPr>
          <w:rFonts w:hAnsi="黑体"/>
          <w:color w:val="000000"/>
          <w:szCs w:val="21"/>
        </w:rPr>
      </w:pPr>
      <w:bookmarkStart w:id="16" w:name="_Toc44332263"/>
      <w:r w:rsidRPr="00002B87">
        <w:rPr>
          <w:rFonts w:hAnsi="黑体" w:hint="eastAsia"/>
          <w:color w:val="000000"/>
          <w:szCs w:val="21"/>
        </w:rPr>
        <w:t>3</w:t>
      </w:r>
      <w:r w:rsidRPr="00002B87">
        <w:rPr>
          <w:rFonts w:hAnsi="黑体"/>
          <w:color w:val="000000"/>
          <w:szCs w:val="21"/>
        </w:rPr>
        <w:t>.5</w:t>
      </w:r>
      <w:r w:rsidRPr="00002B87">
        <w:rPr>
          <w:rFonts w:hAnsi="黑体" w:hint="eastAsia"/>
          <w:color w:val="000000"/>
          <w:szCs w:val="21"/>
        </w:rPr>
        <w:t>工程装修</w:t>
      </w:r>
      <w:r w:rsidR="0037106D" w:rsidRPr="00002B87">
        <w:rPr>
          <w:rFonts w:hAnsi="黑体" w:hint="eastAsia"/>
          <w:color w:val="000000"/>
          <w:szCs w:val="21"/>
        </w:rPr>
        <w:t xml:space="preserve"> </w:t>
      </w:r>
      <w:r w:rsidR="0037106D" w:rsidRPr="00002B87">
        <w:rPr>
          <w:rFonts w:hAnsi="黑体"/>
          <w:color w:val="000000"/>
          <w:szCs w:val="21"/>
        </w:rPr>
        <w:t>bulk residential decoration</w:t>
      </w:r>
      <w:bookmarkEnd w:id="16"/>
    </w:p>
    <w:p w14:paraId="6C50043E" w14:textId="7F385928" w:rsidR="009838B1" w:rsidRPr="00002B87" w:rsidRDefault="0037106D" w:rsidP="00002B87">
      <w:pPr>
        <w:rPr>
          <w:rFonts w:ascii="宋体" w:hAnsi="宋体"/>
          <w:bCs/>
          <w:sz w:val="21"/>
          <w:szCs w:val="21"/>
        </w:rPr>
      </w:pPr>
      <w:r>
        <w:rPr>
          <w:rFonts w:ascii="黑体" w:eastAsia="黑体" w:hAnsi="黑体" w:hint="eastAsia"/>
          <w:bCs/>
          <w:sz w:val="21"/>
          <w:szCs w:val="21"/>
        </w:rPr>
        <w:t xml:space="preserve"> </w:t>
      </w:r>
      <w:r>
        <w:rPr>
          <w:rFonts w:ascii="黑体" w:eastAsia="黑体" w:hAnsi="黑体"/>
          <w:bCs/>
          <w:sz w:val="21"/>
          <w:szCs w:val="21"/>
        </w:rPr>
        <w:t xml:space="preserve">    </w:t>
      </w:r>
      <w:r w:rsidRPr="00002B87">
        <w:rPr>
          <w:rFonts w:ascii="宋体" w:hAnsi="宋体" w:hint="eastAsia"/>
          <w:bCs/>
          <w:sz w:val="21"/>
          <w:szCs w:val="21"/>
        </w:rPr>
        <w:t>对批量住宅装修项目室内空间及相关环境进行装饰装修设计、施工及室内用品配套供应、陈设布置，达到一定技术、艺术效果的系统批量工程。</w:t>
      </w:r>
    </w:p>
    <w:p w14:paraId="3F2B5A7C" w14:textId="7D610452" w:rsidR="00F97060" w:rsidRPr="00002B87" w:rsidRDefault="00766D6D" w:rsidP="00BC0C56">
      <w:pPr>
        <w:pStyle w:val="a"/>
        <w:numPr>
          <w:ilvl w:val="0"/>
          <w:numId w:val="0"/>
        </w:numPr>
        <w:tabs>
          <w:tab w:val="left" w:pos="0"/>
        </w:tabs>
        <w:spacing w:beforeLines="0" w:afterLines="0" w:line="360" w:lineRule="auto"/>
        <w:rPr>
          <w:rFonts w:hAnsi="黑体"/>
          <w:color w:val="000000"/>
          <w:szCs w:val="21"/>
        </w:rPr>
      </w:pPr>
      <w:bookmarkStart w:id="17" w:name="_Toc44332264"/>
      <w:r w:rsidRPr="00002B87">
        <w:rPr>
          <w:rFonts w:hAnsi="黑体" w:hint="eastAsia"/>
          <w:color w:val="000000"/>
          <w:szCs w:val="21"/>
        </w:rPr>
        <w:t>3</w:t>
      </w:r>
      <w:r w:rsidRPr="00002B87">
        <w:rPr>
          <w:rFonts w:hAnsi="黑体"/>
          <w:color w:val="000000"/>
          <w:szCs w:val="21"/>
        </w:rPr>
        <w:t>.6</w:t>
      </w:r>
      <w:r w:rsidR="00F97060" w:rsidRPr="00002B87">
        <w:rPr>
          <w:rFonts w:hAnsi="黑体" w:hint="eastAsia"/>
          <w:color w:val="000000"/>
          <w:szCs w:val="21"/>
        </w:rPr>
        <w:t>主控项目</w:t>
      </w:r>
      <w:r w:rsidR="0037106D" w:rsidRPr="00002B87">
        <w:rPr>
          <w:rFonts w:hAnsi="黑体"/>
          <w:color w:val="000000"/>
          <w:szCs w:val="21"/>
        </w:rPr>
        <w:t>main control project</w:t>
      </w:r>
      <w:bookmarkEnd w:id="17"/>
    </w:p>
    <w:p w14:paraId="56674C65" w14:textId="7627DDCF" w:rsidR="009838B1" w:rsidRPr="00002B87" w:rsidRDefault="00766D6D" w:rsidP="00002B87">
      <w:pPr>
        <w:ind w:firstLineChars="200" w:firstLine="420"/>
        <w:rPr>
          <w:rFonts w:ascii="宋体" w:hAnsi="宋体"/>
          <w:bCs/>
          <w:sz w:val="21"/>
          <w:szCs w:val="21"/>
        </w:rPr>
      </w:pPr>
      <w:r w:rsidRPr="00002B87">
        <w:rPr>
          <w:rFonts w:ascii="宋体" w:hAnsi="宋体" w:hint="eastAsia"/>
          <w:bCs/>
          <w:sz w:val="21"/>
          <w:szCs w:val="21"/>
        </w:rPr>
        <w:t>建筑工程中的对安全，卫生、环境保护和公共利益起决定性作用的检验项目。主控项目的验收必须严格要求，不允许有不符合要求的检验结果，主控项目的检查具有否决权。</w:t>
      </w:r>
    </w:p>
    <w:p w14:paraId="7D3B0ED3" w14:textId="42944700" w:rsidR="00F97060" w:rsidRPr="00002B87" w:rsidRDefault="00766D6D" w:rsidP="00BC0C56">
      <w:pPr>
        <w:pStyle w:val="a"/>
        <w:numPr>
          <w:ilvl w:val="0"/>
          <w:numId w:val="0"/>
        </w:numPr>
        <w:tabs>
          <w:tab w:val="left" w:pos="0"/>
        </w:tabs>
        <w:spacing w:beforeLines="0" w:afterLines="0" w:line="360" w:lineRule="auto"/>
        <w:rPr>
          <w:rFonts w:hAnsi="黑体"/>
          <w:color w:val="000000"/>
          <w:szCs w:val="21"/>
        </w:rPr>
      </w:pPr>
      <w:bookmarkStart w:id="18" w:name="_Toc44332265"/>
      <w:r w:rsidRPr="00002B87">
        <w:rPr>
          <w:rFonts w:hAnsi="黑体" w:hint="eastAsia"/>
          <w:color w:val="000000"/>
          <w:szCs w:val="21"/>
        </w:rPr>
        <w:t>3</w:t>
      </w:r>
      <w:r w:rsidRPr="00002B87">
        <w:rPr>
          <w:rFonts w:hAnsi="黑体"/>
          <w:color w:val="000000"/>
          <w:szCs w:val="21"/>
        </w:rPr>
        <w:t>.7</w:t>
      </w:r>
      <w:r w:rsidR="00F97060" w:rsidRPr="00002B87">
        <w:rPr>
          <w:rFonts w:hAnsi="黑体" w:hint="eastAsia"/>
          <w:color w:val="000000"/>
          <w:szCs w:val="21"/>
        </w:rPr>
        <w:t>一般项目</w:t>
      </w:r>
      <w:r w:rsidR="00D16E72" w:rsidRPr="00002B87">
        <w:rPr>
          <w:rFonts w:hAnsi="黑体" w:hint="eastAsia"/>
          <w:color w:val="000000"/>
          <w:szCs w:val="21"/>
        </w:rPr>
        <w:t>g</w:t>
      </w:r>
      <w:r w:rsidR="00D16E72" w:rsidRPr="00002B87">
        <w:rPr>
          <w:rFonts w:hAnsi="黑体"/>
          <w:color w:val="000000"/>
          <w:szCs w:val="21"/>
        </w:rPr>
        <w:t>eneral items</w:t>
      </w:r>
      <w:bookmarkEnd w:id="18"/>
    </w:p>
    <w:p w14:paraId="432EB4A7" w14:textId="0D8B5855" w:rsidR="009838B1" w:rsidRPr="00002B87" w:rsidRDefault="00766D6D" w:rsidP="00002B87">
      <w:pPr>
        <w:ind w:firstLineChars="200" w:firstLine="420"/>
        <w:rPr>
          <w:rFonts w:ascii="宋体" w:hAnsi="宋体"/>
          <w:bCs/>
          <w:sz w:val="21"/>
          <w:szCs w:val="21"/>
        </w:rPr>
      </w:pPr>
      <w:r w:rsidRPr="00002B87">
        <w:rPr>
          <w:rFonts w:ascii="宋体" w:hAnsi="宋体"/>
          <w:bCs/>
          <w:sz w:val="21"/>
          <w:szCs w:val="21"/>
        </w:rPr>
        <w:t>对工程的安全、卫生、环境保护和公众利益起非决定性作用的检验项目</w:t>
      </w:r>
      <w:r w:rsidRPr="00002B87">
        <w:rPr>
          <w:rFonts w:ascii="宋体" w:hAnsi="宋体" w:hint="eastAsia"/>
          <w:bCs/>
          <w:sz w:val="21"/>
          <w:szCs w:val="21"/>
        </w:rPr>
        <w:t>。</w:t>
      </w:r>
    </w:p>
    <w:p w14:paraId="26C4C31E" w14:textId="297FF317" w:rsidR="00C1470F" w:rsidRPr="00A50574" w:rsidRDefault="00594CBF" w:rsidP="00A50574">
      <w:pPr>
        <w:pStyle w:val="a"/>
        <w:numPr>
          <w:ilvl w:val="0"/>
          <w:numId w:val="0"/>
        </w:numPr>
        <w:tabs>
          <w:tab w:val="left" w:pos="0"/>
        </w:tabs>
        <w:spacing w:before="240" w:after="240"/>
        <w:rPr>
          <w:rFonts w:hAnsi="黑体"/>
          <w:color w:val="000000"/>
          <w:szCs w:val="21"/>
        </w:rPr>
      </w:pPr>
      <w:bookmarkStart w:id="19" w:name="_Toc44332266"/>
      <w:r w:rsidRPr="00A50574">
        <w:rPr>
          <w:rFonts w:hAnsi="黑体"/>
          <w:color w:val="000000"/>
          <w:szCs w:val="21"/>
        </w:rPr>
        <w:t>4</w:t>
      </w:r>
      <w:r w:rsidR="006667F7" w:rsidRPr="00A50574">
        <w:rPr>
          <w:rFonts w:hAnsi="黑体"/>
          <w:color w:val="000000"/>
          <w:szCs w:val="21"/>
        </w:rPr>
        <w:t xml:space="preserve"> </w:t>
      </w:r>
      <w:r w:rsidR="00C1470F" w:rsidRPr="00A50574">
        <w:rPr>
          <w:rFonts w:hAnsi="黑体" w:hint="eastAsia"/>
          <w:color w:val="000000"/>
          <w:szCs w:val="21"/>
        </w:rPr>
        <w:t>家庭装修</w:t>
      </w:r>
      <w:r w:rsidRPr="00A50574">
        <w:rPr>
          <w:rFonts w:hAnsi="黑体"/>
          <w:color w:val="000000"/>
          <w:szCs w:val="21"/>
        </w:rPr>
        <w:t>服务要求</w:t>
      </w:r>
      <w:bookmarkEnd w:id="19"/>
    </w:p>
    <w:p w14:paraId="53126B0E" w14:textId="4EBDC066" w:rsidR="00AE2A41" w:rsidRPr="00A50574" w:rsidRDefault="00594CBF" w:rsidP="00A50574">
      <w:pPr>
        <w:pStyle w:val="a"/>
        <w:numPr>
          <w:ilvl w:val="0"/>
          <w:numId w:val="0"/>
        </w:numPr>
        <w:tabs>
          <w:tab w:val="left" w:pos="0"/>
        </w:tabs>
        <w:spacing w:before="240" w:after="240"/>
        <w:rPr>
          <w:rFonts w:hAnsi="黑体"/>
          <w:color w:val="000000"/>
          <w:szCs w:val="21"/>
        </w:rPr>
      </w:pPr>
      <w:bookmarkStart w:id="20" w:name="_Toc44332267"/>
      <w:bookmarkStart w:id="21" w:name="_Hlk28349585"/>
      <w:r w:rsidRPr="00A50574">
        <w:rPr>
          <w:rFonts w:hAnsi="黑体"/>
          <w:color w:val="000000"/>
          <w:szCs w:val="21"/>
        </w:rPr>
        <w:t>4.</w:t>
      </w:r>
      <w:r w:rsidR="00AE2A41" w:rsidRPr="00A50574">
        <w:rPr>
          <w:rFonts w:hAnsi="黑体"/>
          <w:color w:val="000000"/>
          <w:szCs w:val="21"/>
        </w:rPr>
        <w:t>1</w:t>
      </w:r>
      <w:r w:rsidR="00E92384" w:rsidRPr="00A50574">
        <w:rPr>
          <w:rFonts w:hAnsi="黑体"/>
          <w:color w:val="000000"/>
          <w:szCs w:val="21"/>
        </w:rPr>
        <w:t>咨询服务</w:t>
      </w:r>
      <w:bookmarkEnd w:id="20"/>
    </w:p>
    <w:p w14:paraId="16FA246D" w14:textId="1437667B" w:rsidR="00EC6A0F" w:rsidRPr="00AF38F8" w:rsidRDefault="00AE2A41">
      <w:pPr>
        <w:rPr>
          <w:rFonts w:ascii="黑体" w:eastAsia="黑体" w:hAnsi="黑体"/>
          <w:bCs/>
          <w:sz w:val="21"/>
          <w:szCs w:val="21"/>
        </w:rPr>
      </w:pPr>
      <w:r w:rsidRPr="00AF38F8">
        <w:rPr>
          <w:rFonts w:ascii="黑体" w:eastAsia="黑体" w:hAnsi="黑体"/>
          <w:bCs/>
          <w:sz w:val="21"/>
          <w:szCs w:val="21"/>
        </w:rPr>
        <w:t>4.</w:t>
      </w:r>
      <w:r w:rsidR="00594CBF" w:rsidRPr="00AF38F8">
        <w:rPr>
          <w:rFonts w:ascii="黑体" w:eastAsia="黑体" w:hAnsi="黑体"/>
          <w:bCs/>
          <w:sz w:val="21"/>
          <w:szCs w:val="21"/>
        </w:rPr>
        <w:t>1</w:t>
      </w:r>
      <w:r w:rsidR="00C47035" w:rsidRPr="00AF38F8">
        <w:rPr>
          <w:rFonts w:ascii="黑体" w:eastAsia="黑体" w:hAnsi="黑体"/>
          <w:bCs/>
          <w:sz w:val="21"/>
          <w:szCs w:val="21"/>
        </w:rPr>
        <w:t>.1</w:t>
      </w:r>
      <w:r w:rsidR="00D67313" w:rsidRPr="00AF38F8">
        <w:rPr>
          <w:rFonts w:ascii="黑体" w:eastAsia="黑体" w:hAnsi="黑体" w:hint="eastAsia"/>
          <w:bCs/>
          <w:sz w:val="21"/>
          <w:szCs w:val="21"/>
        </w:rPr>
        <w:t>现场咨询</w:t>
      </w:r>
    </w:p>
    <w:p w14:paraId="135EB17C" w14:textId="381B47A0" w:rsidR="005310AF" w:rsidRPr="007944F0" w:rsidRDefault="005310AF" w:rsidP="005310AF">
      <w:pPr>
        <w:rPr>
          <w:rFonts w:ascii="宋体" w:hAnsi="宋体"/>
          <w:bCs/>
          <w:sz w:val="21"/>
          <w:szCs w:val="21"/>
        </w:rPr>
      </w:pPr>
      <w:r w:rsidRPr="007944F0">
        <w:rPr>
          <w:rFonts w:ascii="宋体" w:hAnsi="宋体"/>
          <w:bCs/>
          <w:sz w:val="21"/>
          <w:szCs w:val="21"/>
        </w:rPr>
        <w:t xml:space="preserve">4.1.1.1 </w:t>
      </w:r>
      <w:r w:rsidRPr="007944F0">
        <w:rPr>
          <w:rFonts w:ascii="宋体" w:hAnsi="宋体" w:hint="eastAsia"/>
          <w:bCs/>
          <w:sz w:val="21"/>
          <w:szCs w:val="21"/>
        </w:rPr>
        <w:t>迎客区或前台区装饰、环境等</w:t>
      </w:r>
      <w:proofErr w:type="gramStart"/>
      <w:r w:rsidR="00F97060" w:rsidRPr="007944F0">
        <w:rPr>
          <w:rFonts w:ascii="宋体" w:hAnsi="宋体" w:hint="eastAsia"/>
          <w:bCs/>
          <w:sz w:val="21"/>
          <w:szCs w:val="21"/>
        </w:rPr>
        <w:t>宜</w:t>
      </w:r>
      <w:r w:rsidRPr="007944F0">
        <w:rPr>
          <w:rFonts w:ascii="宋体" w:hAnsi="宋体" w:hint="eastAsia"/>
          <w:bCs/>
          <w:sz w:val="21"/>
          <w:szCs w:val="21"/>
        </w:rPr>
        <w:t>体现</w:t>
      </w:r>
      <w:proofErr w:type="gramEnd"/>
      <w:r w:rsidRPr="007944F0">
        <w:rPr>
          <w:rFonts w:ascii="宋体" w:hAnsi="宋体" w:hint="eastAsia"/>
          <w:bCs/>
          <w:sz w:val="21"/>
          <w:szCs w:val="21"/>
        </w:rPr>
        <w:t>企业特色，营造专业、舒适的氛围</w:t>
      </w:r>
      <w:r w:rsidR="00F97060" w:rsidRPr="007944F0">
        <w:rPr>
          <w:rFonts w:ascii="宋体" w:hAnsi="宋体" w:hint="eastAsia"/>
          <w:bCs/>
          <w:sz w:val="21"/>
          <w:szCs w:val="21"/>
        </w:rPr>
        <w:t>。</w:t>
      </w:r>
    </w:p>
    <w:p w14:paraId="66474519" w14:textId="18753E82" w:rsidR="005310AF" w:rsidRPr="007944F0" w:rsidRDefault="005310AF" w:rsidP="005310AF">
      <w:pPr>
        <w:rPr>
          <w:rFonts w:ascii="宋体" w:hAnsi="宋体"/>
          <w:bCs/>
          <w:sz w:val="21"/>
          <w:szCs w:val="21"/>
        </w:rPr>
      </w:pPr>
      <w:r w:rsidRPr="007944F0">
        <w:rPr>
          <w:rFonts w:ascii="宋体" w:hAnsi="宋体" w:hint="eastAsia"/>
          <w:bCs/>
          <w:sz w:val="21"/>
          <w:szCs w:val="21"/>
        </w:rPr>
        <w:t>4</w:t>
      </w:r>
      <w:r w:rsidRPr="007944F0">
        <w:rPr>
          <w:rFonts w:ascii="宋体" w:hAnsi="宋体"/>
          <w:bCs/>
          <w:sz w:val="21"/>
          <w:szCs w:val="21"/>
        </w:rPr>
        <w:t xml:space="preserve">.1.1.2 </w:t>
      </w:r>
      <w:r w:rsidRPr="007944F0">
        <w:rPr>
          <w:rFonts w:ascii="宋体" w:hAnsi="宋体" w:hint="eastAsia"/>
          <w:bCs/>
          <w:sz w:val="21"/>
          <w:szCs w:val="21"/>
        </w:rPr>
        <w:t>迎客区醒目位置</w:t>
      </w:r>
      <w:r w:rsidR="00F97060" w:rsidRPr="007944F0">
        <w:rPr>
          <w:rFonts w:ascii="宋体" w:hAnsi="宋体" w:hint="eastAsia"/>
          <w:bCs/>
          <w:sz w:val="21"/>
          <w:szCs w:val="21"/>
        </w:rPr>
        <w:t>应</w:t>
      </w:r>
      <w:r w:rsidRPr="007944F0">
        <w:rPr>
          <w:rFonts w:ascii="宋体" w:hAnsi="宋体" w:hint="eastAsia"/>
          <w:bCs/>
          <w:sz w:val="21"/>
          <w:szCs w:val="21"/>
        </w:rPr>
        <w:t>公示营业时间、投诉电话、业务流程、网络平台、收费标准等</w:t>
      </w:r>
      <w:r w:rsidR="00A02BF5" w:rsidRPr="007944F0">
        <w:rPr>
          <w:rFonts w:ascii="宋体" w:hAnsi="宋体" w:hint="eastAsia"/>
          <w:bCs/>
          <w:sz w:val="21"/>
          <w:szCs w:val="21"/>
        </w:rPr>
        <w:t>信息</w:t>
      </w:r>
      <w:r w:rsidR="00F97060" w:rsidRPr="007944F0">
        <w:rPr>
          <w:rFonts w:ascii="宋体" w:hAnsi="宋体" w:hint="eastAsia"/>
          <w:bCs/>
          <w:sz w:val="21"/>
          <w:szCs w:val="21"/>
        </w:rPr>
        <w:t>。</w:t>
      </w:r>
    </w:p>
    <w:p w14:paraId="6A854E46" w14:textId="4000C8D1" w:rsidR="005310AF" w:rsidRPr="007944F0" w:rsidRDefault="005310AF" w:rsidP="005310AF">
      <w:pPr>
        <w:rPr>
          <w:rFonts w:ascii="宋体" w:hAnsi="宋体"/>
          <w:b/>
          <w:sz w:val="21"/>
          <w:szCs w:val="21"/>
        </w:rPr>
      </w:pPr>
      <w:r w:rsidRPr="007944F0">
        <w:rPr>
          <w:rFonts w:ascii="宋体" w:hAnsi="宋体"/>
          <w:bCs/>
          <w:sz w:val="21"/>
          <w:szCs w:val="21"/>
        </w:rPr>
        <w:t xml:space="preserve">4.1.1.3 </w:t>
      </w:r>
      <w:r w:rsidRPr="007944F0">
        <w:rPr>
          <w:rFonts w:ascii="宋体" w:hAnsi="宋体" w:hint="eastAsia"/>
          <w:sz w:val="21"/>
          <w:szCs w:val="21"/>
        </w:rPr>
        <w:t>接待人员</w:t>
      </w:r>
      <w:proofErr w:type="gramStart"/>
      <w:r w:rsidR="00F97060" w:rsidRPr="007944F0">
        <w:rPr>
          <w:rFonts w:ascii="宋体" w:hAnsi="宋体" w:hint="eastAsia"/>
          <w:sz w:val="21"/>
          <w:szCs w:val="21"/>
        </w:rPr>
        <w:t>宜</w:t>
      </w:r>
      <w:r w:rsidRPr="007944F0">
        <w:rPr>
          <w:rFonts w:ascii="宋体" w:hAnsi="宋体" w:hint="eastAsia"/>
          <w:sz w:val="21"/>
          <w:szCs w:val="21"/>
        </w:rPr>
        <w:t>形象</w:t>
      </w:r>
      <w:proofErr w:type="gramEnd"/>
      <w:r w:rsidRPr="007944F0">
        <w:rPr>
          <w:rFonts w:ascii="宋体" w:hAnsi="宋体" w:hint="eastAsia"/>
          <w:sz w:val="21"/>
          <w:szCs w:val="21"/>
        </w:rPr>
        <w:t>气质佳、着装统一、语言和</w:t>
      </w:r>
      <w:r w:rsidR="009460F1" w:rsidRPr="007944F0">
        <w:rPr>
          <w:rFonts w:ascii="宋体" w:hAnsi="宋体" w:hint="eastAsia"/>
          <w:sz w:val="21"/>
          <w:szCs w:val="21"/>
        </w:rPr>
        <w:t>礼仪</w:t>
      </w:r>
      <w:r w:rsidRPr="007944F0">
        <w:rPr>
          <w:rFonts w:ascii="宋体" w:hAnsi="宋体" w:hint="eastAsia"/>
          <w:sz w:val="21"/>
          <w:szCs w:val="21"/>
        </w:rPr>
        <w:t>规范，提供咨询、指引等服务</w:t>
      </w:r>
      <w:r w:rsidR="00F97060" w:rsidRPr="007944F0">
        <w:rPr>
          <w:rFonts w:ascii="宋体" w:hAnsi="宋体" w:hint="eastAsia"/>
          <w:sz w:val="21"/>
          <w:szCs w:val="21"/>
        </w:rPr>
        <w:t>。</w:t>
      </w:r>
    </w:p>
    <w:p w14:paraId="48703920" w14:textId="10C33DEC" w:rsidR="005310AF" w:rsidRPr="007944F0" w:rsidRDefault="005310AF" w:rsidP="005310AF">
      <w:pPr>
        <w:rPr>
          <w:rFonts w:ascii="宋体" w:hAnsi="宋体"/>
          <w:bCs/>
          <w:sz w:val="21"/>
          <w:szCs w:val="21"/>
        </w:rPr>
      </w:pPr>
      <w:r w:rsidRPr="007944F0">
        <w:rPr>
          <w:rFonts w:ascii="宋体" w:hAnsi="宋体" w:hint="eastAsia"/>
          <w:bCs/>
          <w:sz w:val="21"/>
          <w:szCs w:val="21"/>
        </w:rPr>
        <w:t>4</w:t>
      </w:r>
      <w:r w:rsidRPr="007944F0">
        <w:rPr>
          <w:rFonts w:ascii="宋体" w:hAnsi="宋体"/>
          <w:bCs/>
          <w:sz w:val="21"/>
          <w:szCs w:val="21"/>
        </w:rPr>
        <w:t xml:space="preserve">.1.1.4 </w:t>
      </w:r>
      <w:r w:rsidR="00F97060" w:rsidRPr="007944F0">
        <w:rPr>
          <w:rFonts w:ascii="宋体" w:hAnsi="宋体" w:hint="eastAsia"/>
          <w:bCs/>
          <w:sz w:val="21"/>
          <w:szCs w:val="21"/>
        </w:rPr>
        <w:t>接待人员应</w:t>
      </w:r>
      <w:r w:rsidRPr="007944F0">
        <w:rPr>
          <w:rFonts w:ascii="宋体" w:hAnsi="宋体" w:hint="eastAsia"/>
          <w:bCs/>
          <w:sz w:val="21"/>
          <w:szCs w:val="21"/>
        </w:rPr>
        <w:t>随时关注迎客区动态，能够主动问候和提供服务</w:t>
      </w:r>
      <w:r w:rsidR="00F97060" w:rsidRPr="007944F0">
        <w:rPr>
          <w:rFonts w:ascii="宋体" w:hAnsi="宋体" w:hint="eastAsia"/>
          <w:bCs/>
          <w:sz w:val="21"/>
          <w:szCs w:val="21"/>
        </w:rPr>
        <w:t>。</w:t>
      </w:r>
    </w:p>
    <w:p w14:paraId="2E0571C1" w14:textId="64D1C71D" w:rsidR="005310AF" w:rsidRPr="007944F0" w:rsidRDefault="005310AF">
      <w:pPr>
        <w:rPr>
          <w:rFonts w:ascii="宋体" w:hAnsi="宋体"/>
          <w:bCs/>
          <w:sz w:val="21"/>
          <w:szCs w:val="21"/>
        </w:rPr>
      </w:pPr>
      <w:r w:rsidRPr="007944F0">
        <w:rPr>
          <w:rFonts w:ascii="宋体" w:hAnsi="宋体"/>
          <w:bCs/>
          <w:sz w:val="21"/>
          <w:szCs w:val="21"/>
        </w:rPr>
        <w:t>4.1.1.5</w:t>
      </w:r>
      <w:r w:rsidRPr="007944F0">
        <w:rPr>
          <w:rFonts w:ascii="宋体" w:hAnsi="宋体" w:hint="eastAsia"/>
          <w:bCs/>
          <w:sz w:val="21"/>
          <w:szCs w:val="21"/>
        </w:rPr>
        <w:t xml:space="preserve"> </w:t>
      </w:r>
      <w:r w:rsidRPr="007944F0">
        <w:rPr>
          <w:rFonts w:ascii="宋体" w:hAnsi="宋体"/>
          <w:bCs/>
          <w:sz w:val="21"/>
          <w:szCs w:val="21"/>
        </w:rPr>
        <w:t>提供的信息、资料</w:t>
      </w:r>
      <w:r w:rsidRPr="007944F0">
        <w:rPr>
          <w:rFonts w:ascii="宋体" w:hAnsi="宋体" w:hint="eastAsia"/>
          <w:bCs/>
          <w:sz w:val="21"/>
          <w:szCs w:val="21"/>
        </w:rPr>
        <w:t>内容</w:t>
      </w:r>
      <w:r w:rsidR="00F97060" w:rsidRPr="007944F0">
        <w:rPr>
          <w:rFonts w:ascii="宋体" w:hAnsi="宋体" w:hint="eastAsia"/>
          <w:bCs/>
          <w:sz w:val="21"/>
          <w:szCs w:val="21"/>
        </w:rPr>
        <w:t>应</w:t>
      </w:r>
      <w:r w:rsidRPr="007944F0">
        <w:rPr>
          <w:rFonts w:ascii="宋体" w:hAnsi="宋体"/>
          <w:bCs/>
          <w:sz w:val="21"/>
          <w:szCs w:val="21"/>
        </w:rPr>
        <w:t>真实有效。</w:t>
      </w:r>
      <w:r w:rsidR="009838B1" w:rsidRPr="007944F0">
        <w:rPr>
          <w:rFonts w:ascii="宋体" w:hAnsi="宋体" w:hint="eastAsia"/>
          <w:bCs/>
          <w:sz w:val="21"/>
          <w:szCs w:val="21"/>
        </w:rPr>
        <w:t>宜提供本地区语言及不少于一种的外语服务。</w:t>
      </w:r>
    </w:p>
    <w:p w14:paraId="01E84ACF" w14:textId="00233A77" w:rsidR="00EC6A0F" w:rsidRPr="00AF38F8" w:rsidRDefault="00EC6A0F">
      <w:pPr>
        <w:rPr>
          <w:rFonts w:ascii="黑体" w:eastAsia="黑体" w:hAnsi="黑体"/>
          <w:bCs/>
          <w:sz w:val="21"/>
          <w:szCs w:val="21"/>
        </w:rPr>
      </w:pPr>
      <w:r w:rsidRPr="00AF38F8">
        <w:rPr>
          <w:rFonts w:ascii="黑体" w:eastAsia="黑体" w:hAnsi="黑体" w:hint="eastAsia"/>
          <w:bCs/>
          <w:sz w:val="21"/>
          <w:szCs w:val="21"/>
        </w:rPr>
        <w:t>4</w:t>
      </w:r>
      <w:r w:rsidRPr="00AF38F8">
        <w:rPr>
          <w:rFonts w:ascii="黑体" w:eastAsia="黑体" w:hAnsi="黑体"/>
          <w:bCs/>
          <w:sz w:val="21"/>
          <w:szCs w:val="21"/>
        </w:rPr>
        <w:t>.1.2</w:t>
      </w:r>
      <w:r w:rsidR="00D67313" w:rsidRPr="00AF38F8">
        <w:rPr>
          <w:rFonts w:ascii="黑体" w:eastAsia="黑体" w:hAnsi="黑体" w:hint="eastAsia"/>
          <w:bCs/>
          <w:sz w:val="21"/>
          <w:szCs w:val="21"/>
        </w:rPr>
        <w:t>在线咨询</w:t>
      </w:r>
    </w:p>
    <w:p w14:paraId="1AE35155" w14:textId="5133E0EB" w:rsidR="005310AF" w:rsidRPr="007944F0" w:rsidRDefault="005310AF" w:rsidP="005310AF">
      <w:pPr>
        <w:rPr>
          <w:rFonts w:ascii="宋体" w:hAnsi="宋体"/>
          <w:bCs/>
          <w:sz w:val="21"/>
          <w:szCs w:val="21"/>
        </w:rPr>
      </w:pPr>
      <w:r w:rsidRPr="007944F0">
        <w:rPr>
          <w:rFonts w:ascii="宋体" w:hAnsi="宋体"/>
          <w:bCs/>
          <w:sz w:val="21"/>
          <w:szCs w:val="21"/>
        </w:rPr>
        <w:t>4.1.2</w:t>
      </w:r>
      <w:r w:rsidRPr="007944F0">
        <w:rPr>
          <w:rFonts w:ascii="宋体" w:hAnsi="宋体" w:hint="eastAsia"/>
          <w:bCs/>
          <w:sz w:val="21"/>
          <w:szCs w:val="21"/>
        </w:rPr>
        <w:t>.1服务热线受理时间</w:t>
      </w:r>
      <w:proofErr w:type="gramStart"/>
      <w:r w:rsidRPr="007944F0">
        <w:rPr>
          <w:rFonts w:ascii="宋体" w:hAnsi="宋体" w:hint="eastAsia"/>
          <w:bCs/>
          <w:sz w:val="21"/>
          <w:szCs w:val="21"/>
        </w:rPr>
        <w:t>应不得</w:t>
      </w:r>
      <w:proofErr w:type="gramEnd"/>
      <w:r w:rsidRPr="007944F0">
        <w:rPr>
          <w:rFonts w:ascii="宋体" w:hAnsi="宋体" w:hint="eastAsia"/>
          <w:bCs/>
          <w:sz w:val="21"/>
          <w:szCs w:val="21"/>
        </w:rPr>
        <w:t>少于营业时长，</w:t>
      </w:r>
      <w:r w:rsidR="00F97060" w:rsidRPr="007944F0">
        <w:rPr>
          <w:rFonts w:ascii="宋体" w:hAnsi="宋体" w:hint="eastAsia"/>
          <w:bCs/>
          <w:sz w:val="21"/>
          <w:szCs w:val="21"/>
        </w:rPr>
        <w:t>可</w:t>
      </w:r>
      <w:r w:rsidRPr="007944F0">
        <w:rPr>
          <w:rFonts w:ascii="宋体" w:hAnsi="宋体" w:hint="eastAsia"/>
          <w:bCs/>
          <w:sz w:val="21"/>
          <w:szCs w:val="21"/>
        </w:rPr>
        <w:t>设立 24 小时受理</w:t>
      </w:r>
      <w:r w:rsidR="009460F1" w:rsidRPr="007944F0">
        <w:rPr>
          <w:rFonts w:ascii="宋体" w:hAnsi="宋体" w:hint="eastAsia"/>
          <w:bCs/>
          <w:sz w:val="21"/>
          <w:szCs w:val="21"/>
        </w:rPr>
        <w:t>顾客</w:t>
      </w:r>
      <w:r w:rsidRPr="007944F0">
        <w:rPr>
          <w:rFonts w:ascii="宋体" w:hAnsi="宋体" w:hint="eastAsia"/>
          <w:bCs/>
          <w:sz w:val="21"/>
          <w:szCs w:val="21"/>
        </w:rPr>
        <w:t>电话报修服务热线</w:t>
      </w:r>
      <w:r w:rsidR="00F97060" w:rsidRPr="007944F0">
        <w:rPr>
          <w:rFonts w:ascii="宋体" w:hAnsi="宋体" w:hint="eastAsia"/>
          <w:bCs/>
          <w:sz w:val="21"/>
          <w:szCs w:val="21"/>
        </w:rPr>
        <w:t>。</w:t>
      </w:r>
    </w:p>
    <w:p w14:paraId="179BE51B" w14:textId="13CB6FF3" w:rsidR="005310AF" w:rsidRPr="007944F0" w:rsidRDefault="005310AF" w:rsidP="005310AF">
      <w:pPr>
        <w:rPr>
          <w:rFonts w:ascii="宋体" w:hAnsi="宋体"/>
          <w:bCs/>
          <w:sz w:val="21"/>
          <w:szCs w:val="21"/>
        </w:rPr>
      </w:pPr>
      <w:r w:rsidRPr="007944F0">
        <w:rPr>
          <w:rFonts w:ascii="宋体" w:hAnsi="宋体"/>
          <w:bCs/>
          <w:sz w:val="21"/>
          <w:szCs w:val="21"/>
        </w:rPr>
        <w:t xml:space="preserve">4.1.2.2 </w:t>
      </w:r>
      <w:r w:rsidR="00F97060" w:rsidRPr="007944F0">
        <w:rPr>
          <w:rFonts w:ascii="宋体" w:hAnsi="宋体" w:hint="eastAsia"/>
          <w:bCs/>
          <w:sz w:val="21"/>
          <w:szCs w:val="21"/>
        </w:rPr>
        <w:t>宜</w:t>
      </w:r>
      <w:r w:rsidRPr="007944F0">
        <w:rPr>
          <w:rFonts w:ascii="宋体" w:hAnsi="宋体" w:hint="eastAsia"/>
          <w:bCs/>
          <w:sz w:val="21"/>
          <w:szCs w:val="21"/>
        </w:rPr>
        <w:t>制订热线接听话术、用语规范，应答快速、表述清晰</w:t>
      </w:r>
      <w:r w:rsidR="00F97060" w:rsidRPr="007944F0">
        <w:rPr>
          <w:rFonts w:ascii="宋体" w:hAnsi="宋体" w:hint="eastAsia"/>
          <w:bCs/>
          <w:sz w:val="21"/>
          <w:szCs w:val="21"/>
        </w:rPr>
        <w:t>。</w:t>
      </w:r>
    </w:p>
    <w:p w14:paraId="13C44C6C" w14:textId="2D842EFD" w:rsidR="00EC6A0F" w:rsidRPr="007944F0" w:rsidRDefault="005310AF" w:rsidP="00D67313">
      <w:pPr>
        <w:rPr>
          <w:rFonts w:ascii="宋体" w:hAnsi="宋体"/>
          <w:b/>
          <w:sz w:val="21"/>
          <w:szCs w:val="21"/>
        </w:rPr>
      </w:pPr>
      <w:r w:rsidRPr="007944F0">
        <w:rPr>
          <w:rFonts w:ascii="宋体" w:hAnsi="宋体"/>
          <w:bCs/>
          <w:sz w:val="21"/>
          <w:szCs w:val="21"/>
        </w:rPr>
        <w:t>4.1.2.3</w:t>
      </w:r>
      <w:r w:rsidR="00C1470F" w:rsidRPr="007944F0">
        <w:rPr>
          <w:rFonts w:ascii="宋体" w:hAnsi="宋体" w:hint="eastAsia"/>
          <w:bCs/>
          <w:sz w:val="21"/>
          <w:szCs w:val="21"/>
        </w:rPr>
        <w:t>服务热线在受理时间内的任何时段</w:t>
      </w:r>
      <w:r w:rsidRPr="007944F0">
        <w:rPr>
          <w:rFonts w:ascii="宋体" w:hAnsi="宋体" w:hint="eastAsia"/>
          <w:bCs/>
          <w:sz w:val="21"/>
          <w:szCs w:val="21"/>
        </w:rPr>
        <w:t>可以正常接通，电话接通后选择功能正常，通话期间线路无杂音、声音清晰。</w:t>
      </w:r>
    </w:p>
    <w:p w14:paraId="7EE76E79" w14:textId="54D2936C" w:rsidR="005310AF" w:rsidRPr="007944F0" w:rsidRDefault="005310AF" w:rsidP="005310AF">
      <w:pPr>
        <w:rPr>
          <w:rFonts w:ascii="宋体" w:hAnsi="宋体"/>
          <w:bCs/>
          <w:sz w:val="21"/>
          <w:szCs w:val="21"/>
        </w:rPr>
      </w:pPr>
      <w:r w:rsidRPr="007944F0">
        <w:rPr>
          <w:rFonts w:ascii="宋体" w:hAnsi="宋体" w:hint="eastAsia"/>
          <w:bCs/>
          <w:sz w:val="21"/>
          <w:szCs w:val="21"/>
        </w:rPr>
        <w:t>4</w:t>
      </w:r>
      <w:r w:rsidRPr="007944F0">
        <w:rPr>
          <w:rFonts w:ascii="宋体" w:hAnsi="宋体"/>
          <w:bCs/>
          <w:sz w:val="21"/>
          <w:szCs w:val="21"/>
        </w:rPr>
        <w:t>.1.</w:t>
      </w:r>
      <w:r w:rsidR="00D67313" w:rsidRPr="007944F0">
        <w:rPr>
          <w:rFonts w:ascii="宋体" w:hAnsi="宋体" w:hint="eastAsia"/>
          <w:bCs/>
          <w:sz w:val="21"/>
          <w:szCs w:val="21"/>
        </w:rPr>
        <w:t>2</w:t>
      </w:r>
      <w:r w:rsidRPr="007944F0">
        <w:rPr>
          <w:rFonts w:ascii="宋体" w:hAnsi="宋体"/>
          <w:bCs/>
          <w:sz w:val="21"/>
          <w:szCs w:val="21"/>
        </w:rPr>
        <w:t>.</w:t>
      </w:r>
      <w:r w:rsidR="00D67313" w:rsidRPr="007944F0">
        <w:rPr>
          <w:rFonts w:ascii="宋体" w:hAnsi="宋体" w:hint="eastAsia"/>
          <w:bCs/>
          <w:sz w:val="21"/>
          <w:szCs w:val="21"/>
        </w:rPr>
        <w:t>4</w:t>
      </w:r>
      <w:r w:rsidR="00FF2FB4" w:rsidRPr="007944F0">
        <w:rPr>
          <w:rFonts w:ascii="宋体" w:hAnsi="宋体" w:hint="eastAsia"/>
          <w:bCs/>
          <w:sz w:val="21"/>
          <w:szCs w:val="21"/>
        </w:rPr>
        <w:t>网络咨询服务</w:t>
      </w:r>
      <w:r w:rsidR="00F97060" w:rsidRPr="007944F0">
        <w:rPr>
          <w:rFonts w:ascii="宋体" w:hAnsi="宋体" w:hint="eastAsia"/>
          <w:bCs/>
          <w:sz w:val="21"/>
          <w:szCs w:val="21"/>
        </w:rPr>
        <w:t>可</w:t>
      </w:r>
      <w:r w:rsidRPr="007944F0">
        <w:rPr>
          <w:rFonts w:ascii="宋体" w:hAnsi="宋体" w:hint="eastAsia"/>
          <w:bCs/>
          <w:sz w:val="21"/>
          <w:szCs w:val="21"/>
        </w:rPr>
        <w:t>采用</w:t>
      </w:r>
      <w:r w:rsidR="009460F1" w:rsidRPr="007944F0">
        <w:rPr>
          <w:rFonts w:ascii="宋体" w:hAnsi="宋体" w:hint="eastAsia"/>
          <w:bCs/>
          <w:sz w:val="21"/>
          <w:szCs w:val="21"/>
        </w:rPr>
        <w:t>企业官网、</w:t>
      </w:r>
      <w:proofErr w:type="gramStart"/>
      <w:r w:rsidRPr="007944F0">
        <w:rPr>
          <w:rFonts w:ascii="宋体" w:hAnsi="宋体" w:hint="eastAsia"/>
          <w:bCs/>
          <w:sz w:val="21"/>
          <w:szCs w:val="21"/>
        </w:rPr>
        <w:t>微信公众号</w:t>
      </w:r>
      <w:proofErr w:type="gramEnd"/>
      <w:r w:rsidRPr="007944F0">
        <w:rPr>
          <w:rFonts w:ascii="宋体" w:hAnsi="宋体" w:hint="eastAsia"/>
          <w:bCs/>
          <w:sz w:val="21"/>
          <w:szCs w:val="21"/>
        </w:rPr>
        <w:t>或手机APP 等形式，功能至少</w:t>
      </w:r>
      <w:r w:rsidR="00F97060" w:rsidRPr="007944F0">
        <w:rPr>
          <w:rFonts w:ascii="宋体" w:hAnsi="宋体" w:hint="eastAsia"/>
          <w:bCs/>
          <w:sz w:val="21"/>
          <w:szCs w:val="21"/>
        </w:rPr>
        <w:t>应</w:t>
      </w:r>
      <w:r w:rsidRPr="007944F0">
        <w:rPr>
          <w:rFonts w:ascii="宋体" w:hAnsi="宋体" w:hint="eastAsia"/>
          <w:bCs/>
          <w:sz w:val="21"/>
          <w:szCs w:val="21"/>
        </w:rPr>
        <w:t>包括预约到店、报修登记、投诉建议、人工服务</w:t>
      </w:r>
      <w:r w:rsidR="00F97060" w:rsidRPr="007944F0">
        <w:rPr>
          <w:rFonts w:ascii="宋体" w:hAnsi="宋体" w:hint="eastAsia"/>
          <w:bCs/>
          <w:sz w:val="21"/>
          <w:szCs w:val="21"/>
        </w:rPr>
        <w:t>。</w:t>
      </w:r>
    </w:p>
    <w:p w14:paraId="0F86074E" w14:textId="1CCBC604" w:rsidR="005310AF" w:rsidRPr="007944F0" w:rsidRDefault="005310AF" w:rsidP="005310AF">
      <w:pPr>
        <w:rPr>
          <w:rFonts w:ascii="宋体" w:hAnsi="宋体"/>
          <w:bCs/>
          <w:sz w:val="21"/>
          <w:szCs w:val="21"/>
        </w:rPr>
      </w:pPr>
      <w:r w:rsidRPr="007944F0">
        <w:rPr>
          <w:rFonts w:ascii="宋体" w:hAnsi="宋体"/>
          <w:bCs/>
          <w:sz w:val="21"/>
          <w:szCs w:val="21"/>
        </w:rPr>
        <w:t>4.1.</w:t>
      </w:r>
      <w:r w:rsidR="00D67313" w:rsidRPr="007944F0">
        <w:rPr>
          <w:rFonts w:ascii="宋体" w:hAnsi="宋体" w:hint="eastAsia"/>
          <w:bCs/>
          <w:sz w:val="21"/>
          <w:szCs w:val="21"/>
        </w:rPr>
        <w:t>2</w:t>
      </w:r>
      <w:r w:rsidRPr="007944F0">
        <w:rPr>
          <w:rFonts w:ascii="宋体" w:hAnsi="宋体"/>
          <w:bCs/>
          <w:sz w:val="21"/>
          <w:szCs w:val="21"/>
        </w:rPr>
        <w:t>.</w:t>
      </w:r>
      <w:r w:rsidR="00D67313" w:rsidRPr="007944F0">
        <w:rPr>
          <w:rFonts w:ascii="宋体" w:hAnsi="宋体" w:hint="eastAsia"/>
          <w:bCs/>
          <w:sz w:val="21"/>
          <w:szCs w:val="21"/>
        </w:rPr>
        <w:t>5</w:t>
      </w:r>
      <w:r w:rsidR="00F97060" w:rsidRPr="007944F0">
        <w:rPr>
          <w:rFonts w:ascii="宋体" w:hAnsi="宋体"/>
          <w:bCs/>
          <w:sz w:val="21"/>
          <w:szCs w:val="21"/>
        </w:rPr>
        <w:t xml:space="preserve"> </w:t>
      </w:r>
      <w:r w:rsidR="00F97060" w:rsidRPr="007944F0">
        <w:rPr>
          <w:rFonts w:ascii="宋体" w:hAnsi="宋体" w:hint="eastAsia"/>
          <w:bCs/>
          <w:sz w:val="21"/>
          <w:szCs w:val="21"/>
        </w:rPr>
        <w:t>电子服务平台宜</w:t>
      </w:r>
      <w:r w:rsidRPr="007944F0">
        <w:rPr>
          <w:rFonts w:ascii="宋体" w:hAnsi="宋体" w:hint="eastAsia"/>
          <w:bCs/>
          <w:sz w:val="21"/>
          <w:szCs w:val="21"/>
        </w:rPr>
        <w:t>定期发布信息，平台信息应准确完整</w:t>
      </w:r>
      <w:r w:rsidR="00F97060" w:rsidRPr="007944F0">
        <w:rPr>
          <w:rFonts w:ascii="宋体" w:hAnsi="宋体" w:hint="eastAsia"/>
          <w:bCs/>
          <w:sz w:val="21"/>
          <w:szCs w:val="21"/>
        </w:rPr>
        <w:t>。</w:t>
      </w:r>
    </w:p>
    <w:p w14:paraId="23D2EBD1" w14:textId="3F606A65" w:rsidR="005310AF" w:rsidRPr="007944F0" w:rsidRDefault="005310AF" w:rsidP="005310AF">
      <w:pPr>
        <w:rPr>
          <w:rFonts w:ascii="宋体" w:hAnsi="宋体"/>
          <w:bCs/>
          <w:sz w:val="21"/>
          <w:szCs w:val="21"/>
        </w:rPr>
      </w:pPr>
      <w:r w:rsidRPr="007944F0">
        <w:rPr>
          <w:rFonts w:ascii="宋体" w:hAnsi="宋体"/>
          <w:bCs/>
          <w:sz w:val="21"/>
          <w:szCs w:val="21"/>
        </w:rPr>
        <w:t>4.1.</w:t>
      </w:r>
      <w:r w:rsidR="00D67313" w:rsidRPr="007944F0">
        <w:rPr>
          <w:rFonts w:ascii="宋体" w:hAnsi="宋体" w:hint="eastAsia"/>
          <w:bCs/>
          <w:sz w:val="21"/>
          <w:szCs w:val="21"/>
        </w:rPr>
        <w:t>2</w:t>
      </w:r>
      <w:r w:rsidRPr="007944F0">
        <w:rPr>
          <w:rFonts w:ascii="宋体" w:hAnsi="宋体"/>
          <w:bCs/>
          <w:sz w:val="21"/>
          <w:szCs w:val="21"/>
        </w:rPr>
        <w:t>.</w:t>
      </w:r>
      <w:r w:rsidR="00D67313" w:rsidRPr="007944F0">
        <w:rPr>
          <w:rFonts w:ascii="宋体" w:hAnsi="宋体" w:hint="eastAsia"/>
          <w:bCs/>
          <w:sz w:val="21"/>
          <w:szCs w:val="21"/>
        </w:rPr>
        <w:t xml:space="preserve">6 </w:t>
      </w:r>
      <w:r w:rsidRPr="007944F0">
        <w:rPr>
          <w:rFonts w:ascii="宋体" w:hAnsi="宋体" w:hint="eastAsia"/>
          <w:bCs/>
          <w:sz w:val="21"/>
          <w:szCs w:val="21"/>
        </w:rPr>
        <w:t>在线服务</w:t>
      </w:r>
      <w:r w:rsidR="00F97060" w:rsidRPr="007944F0">
        <w:rPr>
          <w:rFonts w:ascii="宋体" w:hAnsi="宋体" w:hint="eastAsia"/>
          <w:bCs/>
          <w:sz w:val="21"/>
          <w:szCs w:val="21"/>
        </w:rPr>
        <w:t>应</w:t>
      </w:r>
      <w:r w:rsidRPr="007944F0">
        <w:rPr>
          <w:rFonts w:ascii="宋体" w:hAnsi="宋体" w:hint="eastAsia"/>
          <w:bCs/>
          <w:sz w:val="21"/>
          <w:szCs w:val="21"/>
        </w:rPr>
        <w:t>24小时正常</w:t>
      </w:r>
      <w:r w:rsidR="00F97060" w:rsidRPr="007944F0">
        <w:rPr>
          <w:rFonts w:ascii="宋体" w:hAnsi="宋体" w:hint="eastAsia"/>
          <w:bCs/>
          <w:sz w:val="21"/>
          <w:szCs w:val="21"/>
        </w:rPr>
        <w:t>运行</w:t>
      </w:r>
      <w:r w:rsidRPr="007944F0">
        <w:rPr>
          <w:rFonts w:ascii="宋体" w:hAnsi="宋体" w:hint="eastAsia"/>
          <w:bCs/>
          <w:sz w:val="21"/>
          <w:szCs w:val="21"/>
        </w:rPr>
        <w:t>，信息应答、业务办理时效性高。</w:t>
      </w:r>
    </w:p>
    <w:p w14:paraId="278AD8C7" w14:textId="608AF134" w:rsidR="00AE2A41" w:rsidRPr="00AF38F8" w:rsidRDefault="00AE2A41" w:rsidP="00AF38F8">
      <w:pPr>
        <w:pStyle w:val="a"/>
        <w:numPr>
          <w:ilvl w:val="0"/>
          <w:numId w:val="0"/>
        </w:numPr>
        <w:tabs>
          <w:tab w:val="left" w:pos="0"/>
        </w:tabs>
        <w:spacing w:before="240" w:after="240"/>
        <w:rPr>
          <w:rFonts w:hAnsi="黑体"/>
          <w:color w:val="000000"/>
          <w:szCs w:val="21"/>
        </w:rPr>
      </w:pPr>
      <w:bookmarkStart w:id="22" w:name="_Toc44332268"/>
      <w:r w:rsidRPr="00AF38F8">
        <w:rPr>
          <w:rFonts w:hAnsi="黑体"/>
          <w:color w:val="000000"/>
          <w:szCs w:val="21"/>
        </w:rPr>
        <w:t>4.2设计服务</w:t>
      </w:r>
      <w:bookmarkEnd w:id="22"/>
    </w:p>
    <w:p w14:paraId="08610AA4" w14:textId="321E17A2" w:rsidR="00EC6A0F" w:rsidRPr="00AF38F8" w:rsidRDefault="00EC6A0F" w:rsidP="00EC6A0F">
      <w:pPr>
        <w:rPr>
          <w:rFonts w:ascii="黑体" w:eastAsia="黑体" w:hAnsi="黑体"/>
          <w:bCs/>
          <w:sz w:val="21"/>
          <w:szCs w:val="21"/>
        </w:rPr>
      </w:pPr>
      <w:r w:rsidRPr="00AF38F8">
        <w:rPr>
          <w:rFonts w:ascii="黑体" w:eastAsia="黑体" w:hAnsi="黑体" w:hint="eastAsia"/>
          <w:bCs/>
          <w:sz w:val="21"/>
          <w:szCs w:val="21"/>
        </w:rPr>
        <w:lastRenderedPageBreak/>
        <w:t>4</w:t>
      </w:r>
      <w:r w:rsidRPr="00AF38F8">
        <w:rPr>
          <w:rFonts w:ascii="黑体" w:eastAsia="黑体" w:hAnsi="黑体"/>
          <w:bCs/>
          <w:sz w:val="21"/>
          <w:szCs w:val="21"/>
        </w:rPr>
        <w:t xml:space="preserve">.2.1 </w:t>
      </w:r>
      <w:r w:rsidR="00547474" w:rsidRPr="00AF38F8">
        <w:rPr>
          <w:rFonts w:ascii="黑体" w:eastAsia="黑体" w:hAnsi="黑体" w:hint="eastAsia"/>
          <w:bCs/>
          <w:sz w:val="21"/>
          <w:szCs w:val="21"/>
        </w:rPr>
        <w:t>设计策划</w:t>
      </w:r>
    </w:p>
    <w:p w14:paraId="6F5CBC3E" w14:textId="71153DB5" w:rsidR="00460A39" w:rsidRPr="007944F0" w:rsidRDefault="0036233D" w:rsidP="00EC6A0F">
      <w:pPr>
        <w:rPr>
          <w:rFonts w:ascii="宋体" w:hAnsi="宋体"/>
          <w:bCs/>
          <w:sz w:val="21"/>
          <w:szCs w:val="21"/>
        </w:rPr>
      </w:pPr>
      <w:r w:rsidRPr="007944F0">
        <w:rPr>
          <w:rFonts w:ascii="宋体" w:hAnsi="宋体"/>
          <w:bCs/>
          <w:sz w:val="21"/>
          <w:szCs w:val="21"/>
        </w:rPr>
        <w:t>4.2.1.1</w:t>
      </w:r>
      <w:r w:rsidR="00070444" w:rsidRPr="007944F0">
        <w:rPr>
          <w:rFonts w:ascii="宋体" w:hAnsi="宋体"/>
          <w:bCs/>
          <w:sz w:val="21"/>
          <w:szCs w:val="21"/>
        </w:rPr>
        <w:t xml:space="preserve"> </w:t>
      </w:r>
      <w:r w:rsidR="00FF2FB4" w:rsidRPr="007944F0">
        <w:rPr>
          <w:rFonts w:ascii="宋体" w:hAnsi="宋体" w:hint="eastAsia"/>
          <w:bCs/>
          <w:sz w:val="21"/>
          <w:szCs w:val="21"/>
        </w:rPr>
        <w:t>由</w:t>
      </w:r>
      <w:r w:rsidR="00460A39" w:rsidRPr="007944F0">
        <w:rPr>
          <w:rFonts w:ascii="宋体" w:hAnsi="宋体" w:hint="eastAsia"/>
          <w:bCs/>
          <w:sz w:val="21"/>
          <w:szCs w:val="21"/>
        </w:rPr>
        <w:t>专业设计人员提供服务，服务人员可由顾客自行选择，</w:t>
      </w:r>
      <w:r w:rsidR="00F97060" w:rsidRPr="007944F0">
        <w:rPr>
          <w:rFonts w:ascii="宋体" w:hAnsi="宋体" w:hint="eastAsia"/>
          <w:bCs/>
          <w:sz w:val="21"/>
          <w:szCs w:val="21"/>
        </w:rPr>
        <w:t>可</w:t>
      </w:r>
      <w:r w:rsidR="00460A39" w:rsidRPr="007944F0">
        <w:rPr>
          <w:rFonts w:ascii="宋体" w:hAnsi="宋体" w:hint="eastAsia"/>
          <w:bCs/>
          <w:sz w:val="21"/>
          <w:szCs w:val="21"/>
        </w:rPr>
        <w:t>对设计人员能力和设计经验加以展示</w:t>
      </w:r>
      <w:r w:rsidR="00D06E48" w:rsidRPr="007944F0">
        <w:rPr>
          <w:rFonts w:ascii="宋体" w:hAnsi="宋体" w:hint="eastAsia"/>
          <w:bCs/>
          <w:sz w:val="21"/>
          <w:szCs w:val="21"/>
        </w:rPr>
        <w:t>，人员资质信息及案例应真实有效</w:t>
      </w:r>
      <w:r w:rsidR="00F97060" w:rsidRPr="007944F0">
        <w:rPr>
          <w:rFonts w:ascii="宋体" w:hAnsi="宋体" w:hint="eastAsia"/>
          <w:bCs/>
          <w:sz w:val="21"/>
          <w:szCs w:val="21"/>
        </w:rPr>
        <w:t>。</w:t>
      </w:r>
    </w:p>
    <w:p w14:paraId="14C8523B" w14:textId="65B7ECAA" w:rsidR="00460A39" w:rsidRPr="007944F0" w:rsidRDefault="00460A39" w:rsidP="00EC6A0F">
      <w:pPr>
        <w:rPr>
          <w:rFonts w:ascii="宋体" w:hAnsi="宋体"/>
          <w:bCs/>
          <w:sz w:val="21"/>
          <w:szCs w:val="21"/>
        </w:rPr>
      </w:pPr>
      <w:r w:rsidRPr="007944F0">
        <w:rPr>
          <w:rFonts w:ascii="宋体" w:hAnsi="宋体" w:hint="eastAsia"/>
          <w:bCs/>
          <w:sz w:val="21"/>
          <w:szCs w:val="21"/>
        </w:rPr>
        <w:t>4</w:t>
      </w:r>
      <w:r w:rsidRPr="007944F0">
        <w:rPr>
          <w:rFonts w:ascii="宋体" w:hAnsi="宋体"/>
          <w:bCs/>
          <w:sz w:val="21"/>
          <w:szCs w:val="21"/>
        </w:rPr>
        <w:t>.2.1.2</w:t>
      </w:r>
      <w:r w:rsidRPr="007944F0">
        <w:rPr>
          <w:rFonts w:ascii="宋体" w:hAnsi="宋体" w:hint="eastAsia"/>
          <w:bCs/>
          <w:sz w:val="21"/>
          <w:szCs w:val="21"/>
        </w:rPr>
        <w:t>设计人员应与顾客进行充分沟通，</w:t>
      </w:r>
      <w:r w:rsidR="006B3197" w:rsidRPr="007944F0">
        <w:rPr>
          <w:rFonts w:ascii="宋体" w:hAnsi="宋体" w:hint="eastAsia"/>
          <w:bCs/>
          <w:sz w:val="21"/>
          <w:szCs w:val="21"/>
        </w:rPr>
        <w:t>宜</w:t>
      </w:r>
      <w:r w:rsidRPr="007944F0">
        <w:rPr>
          <w:rFonts w:ascii="宋体" w:hAnsi="宋体" w:hint="eastAsia"/>
          <w:bCs/>
          <w:sz w:val="21"/>
          <w:szCs w:val="21"/>
        </w:rPr>
        <w:t>保留设计沟通记录，顾客的要求应得到明示</w:t>
      </w:r>
      <w:r w:rsidR="00DF7323" w:rsidRPr="007944F0">
        <w:rPr>
          <w:rFonts w:ascii="宋体" w:hAnsi="宋体" w:hint="eastAsia"/>
          <w:bCs/>
          <w:sz w:val="21"/>
          <w:szCs w:val="21"/>
        </w:rPr>
        <w:t>。</w:t>
      </w:r>
    </w:p>
    <w:p w14:paraId="4817CCB7" w14:textId="73981797" w:rsidR="00EC6A0F" w:rsidRPr="00AF38F8" w:rsidRDefault="00EC6A0F">
      <w:pPr>
        <w:rPr>
          <w:rFonts w:ascii="黑体" w:eastAsia="黑体" w:hAnsi="黑体"/>
          <w:bCs/>
          <w:sz w:val="21"/>
          <w:szCs w:val="21"/>
        </w:rPr>
      </w:pPr>
      <w:r w:rsidRPr="00AF38F8">
        <w:rPr>
          <w:rFonts w:ascii="黑体" w:eastAsia="黑体" w:hAnsi="黑体" w:hint="eastAsia"/>
          <w:bCs/>
          <w:sz w:val="21"/>
          <w:szCs w:val="21"/>
        </w:rPr>
        <w:t>4</w:t>
      </w:r>
      <w:r w:rsidRPr="00AF38F8">
        <w:rPr>
          <w:rFonts w:ascii="黑体" w:eastAsia="黑体" w:hAnsi="黑体"/>
          <w:bCs/>
          <w:sz w:val="21"/>
          <w:szCs w:val="21"/>
        </w:rPr>
        <w:t>.2.</w:t>
      </w:r>
      <w:r w:rsidR="00A02BF5" w:rsidRPr="00AF38F8">
        <w:rPr>
          <w:rFonts w:ascii="黑体" w:eastAsia="黑体" w:hAnsi="黑体"/>
          <w:bCs/>
          <w:sz w:val="21"/>
          <w:szCs w:val="21"/>
        </w:rPr>
        <w:t>2</w:t>
      </w:r>
      <w:r w:rsidRPr="00AF38F8">
        <w:rPr>
          <w:rFonts w:ascii="黑体" w:eastAsia="黑体" w:hAnsi="黑体" w:hint="eastAsia"/>
          <w:bCs/>
          <w:sz w:val="21"/>
          <w:szCs w:val="21"/>
        </w:rPr>
        <w:t>现场勘查</w:t>
      </w:r>
    </w:p>
    <w:p w14:paraId="2696F716" w14:textId="256FAC12" w:rsidR="0036233D" w:rsidRPr="007944F0" w:rsidRDefault="0036233D">
      <w:pPr>
        <w:rPr>
          <w:rFonts w:ascii="宋体" w:hAnsi="宋体"/>
          <w:bCs/>
          <w:sz w:val="21"/>
          <w:szCs w:val="21"/>
        </w:rPr>
      </w:pPr>
      <w:r w:rsidRPr="007944F0">
        <w:rPr>
          <w:rFonts w:ascii="宋体" w:hAnsi="宋体" w:hint="eastAsia"/>
          <w:bCs/>
          <w:sz w:val="21"/>
          <w:szCs w:val="21"/>
        </w:rPr>
        <w:t>4</w:t>
      </w:r>
      <w:r w:rsidRPr="007944F0">
        <w:rPr>
          <w:rFonts w:ascii="宋体" w:hAnsi="宋体"/>
          <w:bCs/>
          <w:sz w:val="21"/>
          <w:szCs w:val="21"/>
        </w:rPr>
        <w:t>.2.</w:t>
      </w:r>
      <w:r w:rsidR="00A02BF5" w:rsidRPr="007944F0">
        <w:rPr>
          <w:rFonts w:ascii="宋体" w:hAnsi="宋体"/>
          <w:bCs/>
          <w:sz w:val="21"/>
          <w:szCs w:val="21"/>
        </w:rPr>
        <w:t>2</w:t>
      </w:r>
      <w:r w:rsidRPr="007944F0">
        <w:rPr>
          <w:rFonts w:ascii="宋体" w:hAnsi="宋体"/>
          <w:bCs/>
          <w:sz w:val="21"/>
          <w:szCs w:val="21"/>
        </w:rPr>
        <w:t xml:space="preserve">.1 </w:t>
      </w:r>
      <w:r w:rsidR="00F97060" w:rsidRPr="007944F0">
        <w:rPr>
          <w:rFonts w:ascii="宋体" w:hAnsi="宋体" w:hint="eastAsia"/>
          <w:bCs/>
          <w:sz w:val="21"/>
          <w:szCs w:val="21"/>
        </w:rPr>
        <w:t>应</w:t>
      </w:r>
      <w:r w:rsidR="006B3197" w:rsidRPr="007944F0">
        <w:rPr>
          <w:rFonts w:ascii="宋体" w:hAnsi="宋体" w:hint="eastAsia"/>
          <w:sz w:val="21"/>
          <w:szCs w:val="21"/>
        </w:rPr>
        <w:t>携带相应设备</w:t>
      </w:r>
      <w:r w:rsidR="00460A39" w:rsidRPr="007944F0">
        <w:rPr>
          <w:rFonts w:ascii="宋体" w:hAnsi="宋体" w:hint="eastAsia"/>
          <w:sz w:val="21"/>
          <w:szCs w:val="21"/>
        </w:rPr>
        <w:t>准时到达现场</w:t>
      </w:r>
      <w:r w:rsidR="00460A39" w:rsidRPr="007944F0">
        <w:rPr>
          <w:rFonts w:ascii="宋体" w:hAnsi="宋体"/>
          <w:sz w:val="21"/>
          <w:szCs w:val="21"/>
        </w:rPr>
        <w:t>进行勘测，</w:t>
      </w:r>
      <w:r w:rsidR="00460A39" w:rsidRPr="007944F0">
        <w:rPr>
          <w:rFonts w:ascii="宋体" w:hAnsi="宋体" w:hint="eastAsia"/>
          <w:sz w:val="21"/>
          <w:szCs w:val="21"/>
        </w:rPr>
        <w:t>，测量结果</w:t>
      </w:r>
      <w:proofErr w:type="gramStart"/>
      <w:r w:rsidR="006B3197" w:rsidRPr="007944F0">
        <w:rPr>
          <w:rFonts w:ascii="宋体" w:hAnsi="宋体" w:hint="eastAsia"/>
          <w:sz w:val="21"/>
          <w:szCs w:val="21"/>
        </w:rPr>
        <w:t>应</w:t>
      </w:r>
      <w:r w:rsidR="00460A39" w:rsidRPr="007944F0">
        <w:rPr>
          <w:rFonts w:ascii="宋体" w:hAnsi="宋体" w:hint="eastAsia"/>
          <w:sz w:val="21"/>
          <w:szCs w:val="21"/>
        </w:rPr>
        <w:t>现场</w:t>
      </w:r>
      <w:proofErr w:type="gramEnd"/>
      <w:r w:rsidR="00460A39" w:rsidRPr="007944F0">
        <w:rPr>
          <w:rFonts w:ascii="宋体" w:hAnsi="宋体" w:hint="eastAsia"/>
          <w:sz w:val="21"/>
          <w:szCs w:val="21"/>
        </w:rPr>
        <w:t>与顾客</w:t>
      </w:r>
      <w:r w:rsidR="00FF2FB4" w:rsidRPr="007944F0">
        <w:rPr>
          <w:rFonts w:ascii="宋体" w:hAnsi="宋体" w:hint="eastAsia"/>
          <w:sz w:val="21"/>
          <w:szCs w:val="21"/>
        </w:rPr>
        <w:t>进行书面确认</w:t>
      </w:r>
      <w:r w:rsidR="00F97060" w:rsidRPr="007944F0">
        <w:rPr>
          <w:rFonts w:ascii="宋体" w:hAnsi="宋体" w:hint="eastAsia"/>
          <w:sz w:val="21"/>
          <w:szCs w:val="21"/>
        </w:rPr>
        <w:t>。</w:t>
      </w:r>
    </w:p>
    <w:p w14:paraId="7C39BDEC" w14:textId="677E3EC8" w:rsidR="0036233D" w:rsidRPr="007944F0" w:rsidRDefault="0036233D">
      <w:pPr>
        <w:rPr>
          <w:rFonts w:ascii="宋体" w:hAnsi="宋体"/>
          <w:sz w:val="21"/>
          <w:szCs w:val="21"/>
        </w:rPr>
      </w:pPr>
      <w:r w:rsidRPr="007944F0">
        <w:rPr>
          <w:rFonts w:ascii="宋体" w:hAnsi="宋体"/>
          <w:sz w:val="21"/>
          <w:szCs w:val="21"/>
        </w:rPr>
        <w:t>4.</w:t>
      </w:r>
      <w:r w:rsidR="00460A39" w:rsidRPr="007944F0">
        <w:rPr>
          <w:rFonts w:ascii="宋体" w:hAnsi="宋体"/>
          <w:sz w:val="21"/>
          <w:szCs w:val="21"/>
        </w:rPr>
        <w:t>2.</w:t>
      </w:r>
      <w:r w:rsidR="00A02BF5" w:rsidRPr="007944F0">
        <w:rPr>
          <w:rFonts w:ascii="宋体" w:hAnsi="宋体"/>
          <w:sz w:val="21"/>
          <w:szCs w:val="21"/>
        </w:rPr>
        <w:t>2</w:t>
      </w:r>
      <w:r w:rsidR="00460A39" w:rsidRPr="007944F0">
        <w:rPr>
          <w:rFonts w:ascii="宋体" w:hAnsi="宋体"/>
          <w:sz w:val="21"/>
          <w:szCs w:val="21"/>
        </w:rPr>
        <w:t>.2</w:t>
      </w:r>
      <w:r w:rsidR="00F97060" w:rsidRPr="007944F0">
        <w:rPr>
          <w:rFonts w:ascii="宋体" w:hAnsi="宋体" w:hint="eastAsia"/>
          <w:sz w:val="21"/>
          <w:szCs w:val="21"/>
        </w:rPr>
        <w:t>应</w:t>
      </w:r>
      <w:r w:rsidR="00460A39" w:rsidRPr="007944F0">
        <w:rPr>
          <w:rFonts w:ascii="宋体" w:hAnsi="宋体"/>
          <w:sz w:val="21"/>
          <w:szCs w:val="21"/>
        </w:rPr>
        <w:t>向项目所在地物业管理部门了解与住宅装饰装修设计施工有关的信息</w:t>
      </w:r>
      <w:r w:rsidR="00460A39" w:rsidRPr="007944F0">
        <w:rPr>
          <w:rFonts w:ascii="宋体" w:hAnsi="宋体" w:hint="eastAsia"/>
          <w:sz w:val="21"/>
          <w:szCs w:val="21"/>
        </w:rPr>
        <w:t>，包括建筑</w:t>
      </w:r>
      <w:r w:rsidRPr="007944F0">
        <w:rPr>
          <w:rFonts w:ascii="宋体" w:hAnsi="宋体"/>
          <w:sz w:val="21"/>
          <w:szCs w:val="21"/>
        </w:rPr>
        <w:t>结构</w:t>
      </w:r>
      <w:r w:rsidR="00460A39" w:rsidRPr="007944F0">
        <w:rPr>
          <w:rFonts w:ascii="宋体" w:hAnsi="宋体" w:hint="eastAsia"/>
          <w:sz w:val="21"/>
          <w:szCs w:val="21"/>
        </w:rPr>
        <w:t>、物业对施工的规定、建筑垃圾清运等</w:t>
      </w:r>
      <w:r w:rsidRPr="007944F0">
        <w:rPr>
          <w:rFonts w:ascii="宋体" w:hAnsi="宋体"/>
          <w:sz w:val="21"/>
          <w:szCs w:val="21"/>
        </w:rPr>
        <w:t>。</w:t>
      </w:r>
    </w:p>
    <w:p w14:paraId="0C9A103D" w14:textId="069D4DD3" w:rsidR="00C35BB3" w:rsidRPr="007944F0" w:rsidRDefault="00C35BB3">
      <w:pPr>
        <w:rPr>
          <w:rFonts w:ascii="宋体" w:hAnsi="宋体"/>
          <w:sz w:val="21"/>
          <w:szCs w:val="21"/>
        </w:rPr>
      </w:pPr>
      <w:r w:rsidRPr="007944F0">
        <w:rPr>
          <w:rFonts w:ascii="宋体" w:hAnsi="宋体" w:hint="eastAsia"/>
          <w:sz w:val="21"/>
          <w:szCs w:val="21"/>
        </w:rPr>
        <w:t>4.2.2.3</w:t>
      </w:r>
      <w:r w:rsidRPr="007944F0">
        <w:rPr>
          <w:rFonts w:ascii="宋体" w:hAnsi="宋体"/>
          <w:sz w:val="21"/>
          <w:szCs w:val="21"/>
        </w:rPr>
        <w:t>当原住宅存在影响装饰装修的缺陷时，双方应确定弥补方案或明确责任风险</w:t>
      </w:r>
      <w:r w:rsidRPr="007944F0">
        <w:rPr>
          <w:rFonts w:ascii="宋体" w:hAnsi="宋体" w:hint="eastAsia"/>
          <w:sz w:val="21"/>
          <w:szCs w:val="21"/>
        </w:rPr>
        <w:t>。</w:t>
      </w:r>
    </w:p>
    <w:p w14:paraId="116CB4F9" w14:textId="11A4B8E8" w:rsidR="00EC6A0F" w:rsidRPr="00AF38F8" w:rsidRDefault="00EC6A0F">
      <w:pPr>
        <w:rPr>
          <w:rFonts w:ascii="黑体" w:eastAsia="黑体" w:hAnsi="黑体"/>
          <w:bCs/>
          <w:sz w:val="21"/>
          <w:szCs w:val="21"/>
        </w:rPr>
      </w:pPr>
      <w:r w:rsidRPr="00AF38F8">
        <w:rPr>
          <w:rFonts w:ascii="黑体" w:eastAsia="黑体" w:hAnsi="黑体" w:hint="eastAsia"/>
          <w:bCs/>
          <w:sz w:val="21"/>
          <w:szCs w:val="21"/>
        </w:rPr>
        <w:t>4</w:t>
      </w:r>
      <w:r w:rsidRPr="00AF38F8">
        <w:rPr>
          <w:rFonts w:ascii="黑体" w:eastAsia="黑体" w:hAnsi="黑体"/>
          <w:bCs/>
          <w:sz w:val="21"/>
          <w:szCs w:val="21"/>
        </w:rPr>
        <w:t>.2.</w:t>
      </w:r>
      <w:r w:rsidR="00A02BF5" w:rsidRPr="00AF38F8">
        <w:rPr>
          <w:rFonts w:ascii="黑体" w:eastAsia="黑体" w:hAnsi="黑体"/>
          <w:bCs/>
          <w:sz w:val="21"/>
          <w:szCs w:val="21"/>
        </w:rPr>
        <w:t>3</w:t>
      </w:r>
      <w:r w:rsidRPr="00AF38F8">
        <w:rPr>
          <w:rFonts w:ascii="黑体" w:eastAsia="黑体" w:hAnsi="黑体"/>
          <w:bCs/>
          <w:sz w:val="21"/>
          <w:szCs w:val="21"/>
        </w:rPr>
        <w:t xml:space="preserve"> </w:t>
      </w:r>
      <w:r w:rsidR="00460A39" w:rsidRPr="00AF38F8">
        <w:rPr>
          <w:rFonts w:ascii="黑体" w:eastAsia="黑体" w:hAnsi="黑体" w:hint="eastAsia"/>
          <w:bCs/>
          <w:sz w:val="21"/>
          <w:szCs w:val="21"/>
        </w:rPr>
        <w:t>设计制图</w:t>
      </w:r>
    </w:p>
    <w:p w14:paraId="4B17E58C" w14:textId="043D8138" w:rsidR="0036233D" w:rsidRPr="007944F0" w:rsidRDefault="0036233D">
      <w:pPr>
        <w:rPr>
          <w:rFonts w:ascii="宋体" w:hAnsi="宋体"/>
          <w:bCs/>
          <w:sz w:val="21"/>
          <w:szCs w:val="21"/>
        </w:rPr>
      </w:pPr>
      <w:r w:rsidRPr="007944F0">
        <w:rPr>
          <w:rFonts w:ascii="宋体" w:hAnsi="宋体" w:hint="eastAsia"/>
          <w:bCs/>
          <w:sz w:val="21"/>
          <w:szCs w:val="21"/>
        </w:rPr>
        <w:t>4</w:t>
      </w:r>
      <w:r w:rsidRPr="007944F0">
        <w:rPr>
          <w:rFonts w:ascii="宋体" w:hAnsi="宋体"/>
          <w:bCs/>
          <w:sz w:val="21"/>
          <w:szCs w:val="21"/>
        </w:rPr>
        <w:t>.2.</w:t>
      </w:r>
      <w:r w:rsidR="00A02BF5" w:rsidRPr="007944F0">
        <w:rPr>
          <w:rFonts w:ascii="宋体" w:hAnsi="宋体"/>
          <w:bCs/>
          <w:sz w:val="21"/>
          <w:szCs w:val="21"/>
        </w:rPr>
        <w:t>3</w:t>
      </w:r>
      <w:r w:rsidRPr="007944F0">
        <w:rPr>
          <w:rFonts w:ascii="宋体" w:hAnsi="宋体"/>
          <w:bCs/>
          <w:sz w:val="21"/>
          <w:szCs w:val="21"/>
        </w:rPr>
        <w:t>.1</w:t>
      </w:r>
      <w:r w:rsidR="006B3197" w:rsidRPr="007944F0">
        <w:rPr>
          <w:rFonts w:ascii="宋体" w:hAnsi="宋体" w:hint="eastAsia"/>
          <w:bCs/>
          <w:sz w:val="21"/>
          <w:szCs w:val="21"/>
        </w:rPr>
        <w:t>应</w:t>
      </w:r>
      <w:r w:rsidR="00460A39" w:rsidRPr="007944F0">
        <w:rPr>
          <w:rFonts w:ascii="宋体" w:hAnsi="宋体" w:hint="eastAsia"/>
          <w:bCs/>
          <w:sz w:val="21"/>
          <w:szCs w:val="21"/>
        </w:rPr>
        <w:t>根据现场勘测数据进行设计制图，修订效果图，出具施工图纸</w:t>
      </w:r>
      <w:r w:rsidR="00F97060" w:rsidRPr="007944F0">
        <w:rPr>
          <w:rFonts w:ascii="宋体" w:hAnsi="宋体" w:hint="eastAsia"/>
          <w:bCs/>
          <w:sz w:val="21"/>
          <w:szCs w:val="21"/>
        </w:rPr>
        <w:t>。</w:t>
      </w:r>
    </w:p>
    <w:p w14:paraId="7CDF3B62" w14:textId="6494FD86" w:rsidR="00460A39" w:rsidRPr="007944F0" w:rsidRDefault="00460A39">
      <w:pPr>
        <w:rPr>
          <w:rFonts w:ascii="宋体" w:hAnsi="宋体"/>
          <w:sz w:val="21"/>
          <w:szCs w:val="21"/>
        </w:rPr>
      </w:pPr>
      <w:r w:rsidRPr="007944F0">
        <w:rPr>
          <w:rFonts w:ascii="宋体" w:hAnsi="宋体" w:hint="eastAsia"/>
          <w:bCs/>
          <w:sz w:val="21"/>
          <w:szCs w:val="21"/>
        </w:rPr>
        <w:t>4</w:t>
      </w:r>
      <w:r w:rsidRPr="007944F0">
        <w:rPr>
          <w:rFonts w:ascii="宋体" w:hAnsi="宋体"/>
          <w:bCs/>
          <w:sz w:val="21"/>
          <w:szCs w:val="21"/>
        </w:rPr>
        <w:t>.2.</w:t>
      </w:r>
      <w:r w:rsidR="00A02BF5" w:rsidRPr="007944F0">
        <w:rPr>
          <w:rFonts w:ascii="宋体" w:hAnsi="宋体"/>
          <w:bCs/>
          <w:sz w:val="21"/>
          <w:szCs w:val="21"/>
        </w:rPr>
        <w:t>3</w:t>
      </w:r>
      <w:r w:rsidRPr="007944F0">
        <w:rPr>
          <w:rFonts w:ascii="宋体" w:hAnsi="宋体"/>
          <w:bCs/>
          <w:sz w:val="21"/>
          <w:szCs w:val="21"/>
        </w:rPr>
        <w:t>.2</w:t>
      </w:r>
      <w:r w:rsidRPr="007944F0">
        <w:rPr>
          <w:rFonts w:ascii="宋体" w:hAnsi="宋体"/>
          <w:sz w:val="21"/>
          <w:szCs w:val="21"/>
        </w:rPr>
        <w:t>提供的设计方案和施工图</w:t>
      </w:r>
      <w:r w:rsidRPr="0092582B">
        <w:rPr>
          <w:rFonts w:ascii="宋体" w:hAnsi="宋体"/>
          <w:sz w:val="21"/>
          <w:szCs w:val="21"/>
        </w:rPr>
        <w:t>应符</w:t>
      </w:r>
      <w:r w:rsidRPr="00CE47D9">
        <w:rPr>
          <w:rFonts w:ascii="宋体" w:hAnsi="宋体"/>
          <w:sz w:val="21"/>
          <w:szCs w:val="21"/>
        </w:rPr>
        <w:t>合</w:t>
      </w:r>
      <w:r w:rsidR="00AA36C4" w:rsidRPr="00CE47D9">
        <w:rPr>
          <w:rFonts w:ascii="宋体" w:hAnsi="宋体" w:hint="eastAsia"/>
          <w:sz w:val="21"/>
          <w:szCs w:val="21"/>
        </w:rPr>
        <w:t>《住宅室内装饰装修设计规范》JGJ367-2015的规定</w:t>
      </w:r>
      <w:r w:rsidRPr="00CE47D9">
        <w:rPr>
          <w:rFonts w:ascii="宋体" w:hAnsi="宋体"/>
          <w:sz w:val="21"/>
          <w:szCs w:val="21"/>
        </w:rPr>
        <w:t>。设计过程中发生变更时,应与顾客协调沟通，做好图纸的变更确认、存档</w:t>
      </w:r>
      <w:r w:rsidR="00F97060" w:rsidRPr="007944F0">
        <w:rPr>
          <w:rFonts w:ascii="宋体" w:hAnsi="宋体" w:hint="eastAsia"/>
          <w:sz w:val="21"/>
          <w:szCs w:val="21"/>
        </w:rPr>
        <w:t>。</w:t>
      </w:r>
    </w:p>
    <w:p w14:paraId="07AC517E" w14:textId="3D76CCFC" w:rsidR="00460A39" w:rsidRPr="007944F0" w:rsidRDefault="00460A39">
      <w:pPr>
        <w:rPr>
          <w:rFonts w:ascii="宋体" w:hAnsi="宋体"/>
          <w:bCs/>
          <w:sz w:val="21"/>
          <w:szCs w:val="21"/>
        </w:rPr>
      </w:pPr>
      <w:r w:rsidRPr="007944F0">
        <w:rPr>
          <w:rFonts w:ascii="宋体" w:hAnsi="宋体" w:hint="eastAsia"/>
          <w:sz w:val="21"/>
          <w:szCs w:val="21"/>
        </w:rPr>
        <w:t>4</w:t>
      </w:r>
      <w:r w:rsidRPr="007944F0">
        <w:rPr>
          <w:rFonts w:ascii="宋体" w:hAnsi="宋体"/>
          <w:sz w:val="21"/>
          <w:szCs w:val="21"/>
        </w:rPr>
        <w:t>.2.</w:t>
      </w:r>
      <w:r w:rsidR="00A02BF5" w:rsidRPr="007944F0">
        <w:rPr>
          <w:rFonts w:ascii="宋体" w:hAnsi="宋体"/>
          <w:sz w:val="21"/>
          <w:szCs w:val="21"/>
        </w:rPr>
        <w:t>3</w:t>
      </w:r>
      <w:r w:rsidRPr="007944F0">
        <w:rPr>
          <w:rFonts w:ascii="宋体" w:hAnsi="宋体"/>
          <w:sz w:val="21"/>
          <w:szCs w:val="21"/>
        </w:rPr>
        <w:t>.3</w:t>
      </w:r>
      <w:r w:rsidRPr="007944F0">
        <w:rPr>
          <w:rFonts w:ascii="宋体" w:hAnsi="宋体" w:hint="eastAsia"/>
          <w:sz w:val="21"/>
          <w:szCs w:val="21"/>
        </w:rPr>
        <w:t>设计图纸应有</w:t>
      </w:r>
      <w:r w:rsidRPr="007944F0">
        <w:rPr>
          <w:rFonts w:ascii="宋体" w:hAnsi="宋体"/>
          <w:sz w:val="21"/>
          <w:szCs w:val="21"/>
        </w:rPr>
        <w:t>设计</w:t>
      </w:r>
      <w:r w:rsidRPr="007944F0">
        <w:rPr>
          <w:rFonts w:ascii="宋体" w:hAnsi="宋体" w:hint="eastAsia"/>
          <w:sz w:val="21"/>
          <w:szCs w:val="21"/>
        </w:rPr>
        <w:t>人员</w:t>
      </w:r>
      <w:r w:rsidRPr="007944F0">
        <w:rPr>
          <w:rFonts w:ascii="宋体" w:hAnsi="宋体"/>
          <w:sz w:val="21"/>
          <w:szCs w:val="21"/>
        </w:rPr>
        <w:t>、校对</w:t>
      </w:r>
      <w:r w:rsidRPr="007944F0">
        <w:rPr>
          <w:rFonts w:ascii="宋体" w:hAnsi="宋体" w:hint="eastAsia"/>
          <w:sz w:val="21"/>
          <w:szCs w:val="21"/>
        </w:rPr>
        <w:t>人员</w:t>
      </w:r>
      <w:r w:rsidRPr="007944F0">
        <w:rPr>
          <w:rFonts w:ascii="宋体" w:hAnsi="宋体"/>
          <w:sz w:val="21"/>
          <w:szCs w:val="21"/>
        </w:rPr>
        <w:t>、审核</w:t>
      </w:r>
      <w:r w:rsidRPr="007944F0">
        <w:rPr>
          <w:rFonts w:ascii="宋体" w:hAnsi="宋体" w:hint="eastAsia"/>
          <w:sz w:val="21"/>
          <w:szCs w:val="21"/>
        </w:rPr>
        <w:t>人员</w:t>
      </w:r>
      <w:r w:rsidRPr="007944F0">
        <w:rPr>
          <w:rFonts w:ascii="宋体" w:hAnsi="宋体"/>
          <w:sz w:val="21"/>
          <w:szCs w:val="21"/>
        </w:rPr>
        <w:t>三级责任人签字</w:t>
      </w:r>
      <w:r w:rsidR="00C1470F" w:rsidRPr="007944F0">
        <w:rPr>
          <w:rFonts w:ascii="宋体" w:hAnsi="宋体" w:hint="eastAsia"/>
          <w:sz w:val="21"/>
          <w:szCs w:val="21"/>
        </w:rPr>
        <w:t>，</w:t>
      </w:r>
      <w:r w:rsidR="00C1470F" w:rsidRPr="007944F0">
        <w:rPr>
          <w:rFonts w:ascii="宋体" w:hAnsi="宋体"/>
          <w:sz w:val="21"/>
          <w:szCs w:val="21"/>
        </w:rPr>
        <w:t>经顾客确认后方可执行</w:t>
      </w:r>
      <w:r w:rsidRPr="007944F0">
        <w:rPr>
          <w:rFonts w:ascii="宋体" w:hAnsi="宋体"/>
          <w:sz w:val="21"/>
          <w:szCs w:val="21"/>
        </w:rPr>
        <w:t>。</w:t>
      </w:r>
    </w:p>
    <w:p w14:paraId="1003D43F" w14:textId="07BED6E5" w:rsidR="00EC6A0F" w:rsidRPr="001E31FC" w:rsidRDefault="00EC6A0F" w:rsidP="001E31FC">
      <w:pPr>
        <w:pStyle w:val="a"/>
        <w:numPr>
          <w:ilvl w:val="0"/>
          <w:numId w:val="0"/>
        </w:numPr>
        <w:tabs>
          <w:tab w:val="left" w:pos="0"/>
        </w:tabs>
        <w:spacing w:before="240" w:after="240"/>
        <w:rPr>
          <w:rFonts w:hAnsi="黑体"/>
          <w:color w:val="000000"/>
          <w:szCs w:val="21"/>
        </w:rPr>
      </w:pPr>
      <w:bookmarkStart w:id="23" w:name="_Toc44332269"/>
      <w:r w:rsidRPr="001E31FC">
        <w:rPr>
          <w:rFonts w:hAnsi="黑体"/>
          <w:color w:val="000000"/>
          <w:szCs w:val="21"/>
        </w:rPr>
        <w:t>4.</w:t>
      </w:r>
      <w:r w:rsidR="0094462E" w:rsidRPr="001E31FC">
        <w:rPr>
          <w:rFonts w:hAnsi="黑体"/>
          <w:color w:val="000000"/>
          <w:szCs w:val="21"/>
        </w:rPr>
        <w:t>3</w:t>
      </w:r>
      <w:r w:rsidRPr="001E31FC">
        <w:rPr>
          <w:rFonts w:hAnsi="黑体" w:hint="eastAsia"/>
          <w:color w:val="000000"/>
          <w:szCs w:val="21"/>
        </w:rPr>
        <w:t>选材服务</w:t>
      </w:r>
      <w:bookmarkEnd w:id="23"/>
    </w:p>
    <w:p w14:paraId="7DC6D047" w14:textId="2CC61BA9" w:rsidR="00FF2FB4" w:rsidRPr="007944F0" w:rsidRDefault="00147CDF" w:rsidP="00147CDF">
      <w:pPr>
        <w:rPr>
          <w:rFonts w:ascii="宋体" w:hAnsi="宋体"/>
          <w:bCs/>
          <w:sz w:val="21"/>
          <w:szCs w:val="21"/>
        </w:rPr>
      </w:pPr>
      <w:commentRangeStart w:id="24"/>
      <w:r w:rsidRPr="007944F0">
        <w:rPr>
          <w:rFonts w:ascii="宋体" w:hAnsi="宋体" w:hint="eastAsia"/>
          <w:bCs/>
          <w:sz w:val="21"/>
          <w:szCs w:val="21"/>
        </w:rPr>
        <w:t>4</w:t>
      </w:r>
      <w:r w:rsidR="00F64D05" w:rsidRPr="007944F0">
        <w:rPr>
          <w:rFonts w:ascii="宋体" w:hAnsi="宋体"/>
          <w:bCs/>
          <w:sz w:val="21"/>
          <w:szCs w:val="21"/>
        </w:rPr>
        <w:t>.3.1</w:t>
      </w:r>
      <w:r w:rsidRPr="007944F0">
        <w:rPr>
          <w:rFonts w:ascii="宋体" w:hAnsi="宋体" w:hint="eastAsia"/>
          <w:bCs/>
          <w:sz w:val="21"/>
          <w:szCs w:val="21"/>
        </w:rPr>
        <w:t>主要装饰材料</w:t>
      </w:r>
      <w:proofErr w:type="gramStart"/>
      <w:r w:rsidR="00FF2FB4" w:rsidRPr="007944F0">
        <w:rPr>
          <w:rFonts w:ascii="宋体" w:hAnsi="宋体" w:hint="eastAsia"/>
          <w:bCs/>
          <w:sz w:val="21"/>
          <w:szCs w:val="21"/>
        </w:rPr>
        <w:t>宜</w:t>
      </w:r>
      <w:r w:rsidRPr="007944F0">
        <w:rPr>
          <w:rFonts w:ascii="宋体" w:hAnsi="宋体" w:hint="eastAsia"/>
          <w:bCs/>
          <w:sz w:val="21"/>
          <w:szCs w:val="21"/>
        </w:rPr>
        <w:t>加以</w:t>
      </w:r>
      <w:proofErr w:type="gramEnd"/>
      <w:r w:rsidRPr="007944F0">
        <w:rPr>
          <w:rFonts w:ascii="宋体" w:hAnsi="宋体" w:hint="eastAsia"/>
          <w:bCs/>
          <w:sz w:val="21"/>
          <w:szCs w:val="21"/>
        </w:rPr>
        <w:t>展示</w:t>
      </w:r>
      <w:r w:rsidR="00F97060" w:rsidRPr="007944F0">
        <w:rPr>
          <w:rFonts w:ascii="宋体" w:hAnsi="宋体" w:hint="eastAsia"/>
          <w:bCs/>
          <w:sz w:val="21"/>
          <w:szCs w:val="21"/>
        </w:rPr>
        <w:t>。</w:t>
      </w:r>
      <w:commentRangeEnd w:id="24"/>
      <w:r w:rsidR="004B696A">
        <w:rPr>
          <w:rStyle w:val="ae"/>
        </w:rPr>
        <w:commentReference w:id="24"/>
      </w:r>
    </w:p>
    <w:p w14:paraId="25978908" w14:textId="2C82D7C9" w:rsidR="00147CDF" w:rsidRPr="007944F0" w:rsidRDefault="00FF2FB4" w:rsidP="00147CDF">
      <w:pPr>
        <w:rPr>
          <w:rFonts w:ascii="宋体" w:hAnsi="宋体"/>
          <w:bCs/>
          <w:sz w:val="18"/>
          <w:szCs w:val="18"/>
        </w:rPr>
      </w:pPr>
      <w:r w:rsidRPr="007944F0">
        <w:rPr>
          <w:rFonts w:ascii="宋体" w:hAnsi="宋体" w:hint="eastAsia"/>
          <w:bCs/>
          <w:sz w:val="18"/>
          <w:szCs w:val="18"/>
        </w:rPr>
        <w:t>注：展示可采用</w:t>
      </w:r>
      <w:r w:rsidR="00147CDF" w:rsidRPr="007944F0">
        <w:rPr>
          <w:rFonts w:ascii="宋体" w:hAnsi="宋体" w:hint="eastAsia"/>
          <w:bCs/>
          <w:sz w:val="18"/>
          <w:szCs w:val="18"/>
        </w:rPr>
        <w:t>现场展示、图册、电子实物相册</w:t>
      </w:r>
      <w:r w:rsidRPr="007944F0">
        <w:rPr>
          <w:rFonts w:ascii="宋体" w:hAnsi="宋体" w:hint="eastAsia"/>
          <w:bCs/>
          <w:sz w:val="18"/>
          <w:szCs w:val="18"/>
        </w:rPr>
        <w:t>等形式。</w:t>
      </w:r>
    </w:p>
    <w:p w14:paraId="372B7F84" w14:textId="0B51AF18" w:rsidR="00147CDF" w:rsidRPr="007944F0" w:rsidRDefault="00147CDF" w:rsidP="00147CDF">
      <w:pPr>
        <w:rPr>
          <w:rFonts w:ascii="宋体" w:hAnsi="宋体"/>
          <w:bCs/>
          <w:sz w:val="21"/>
          <w:szCs w:val="21"/>
        </w:rPr>
      </w:pPr>
      <w:r w:rsidRPr="007944F0">
        <w:rPr>
          <w:rFonts w:ascii="宋体" w:hAnsi="宋体" w:hint="eastAsia"/>
          <w:bCs/>
          <w:sz w:val="21"/>
          <w:szCs w:val="21"/>
        </w:rPr>
        <w:t>4</w:t>
      </w:r>
      <w:r w:rsidR="00F64D05" w:rsidRPr="007944F0">
        <w:rPr>
          <w:rFonts w:ascii="宋体" w:hAnsi="宋体"/>
          <w:bCs/>
          <w:sz w:val="21"/>
          <w:szCs w:val="21"/>
        </w:rPr>
        <w:t>.3.</w:t>
      </w:r>
      <w:r w:rsidR="00F64D05" w:rsidRPr="007944F0">
        <w:rPr>
          <w:rFonts w:ascii="宋体" w:hAnsi="宋体" w:hint="eastAsia"/>
          <w:bCs/>
          <w:sz w:val="21"/>
          <w:szCs w:val="21"/>
        </w:rPr>
        <w:t>2</w:t>
      </w:r>
      <w:r w:rsidRPr="007944F0">
        <w:rPr>
          <w:rFonts w:ascii="宋体" w:hAnsi="宋体" w:hint="eastAsia"/>
          <w:bCs/>
          <w:sz w:val="21"/>
          <w:szCs w:val="21"/>
        </w:rPr>
        <w:t>设计服务人员</w:t>
      </w:r>
      <w:r w:rsidR="00FF2FB4" w:rsidRPr="007944F0">
        <w:rPr>
          <w:rFonts w:ascii="宋体" w:hAnsi="宋体" w:hint="eastAsia"/>
          <w:bCs/>
          <w:sz w:val="21"/>
          <w:szCs w:val="21"/>
        </w:rPr>
        <w:t>应</w:t>
      </w:r>
      <w:r w:rsidRPr="007944F0">
        <w:rPr>
          <w:rFonts w:ascii="宋体" w:hAnsi="宋体" w:hint="eastAsia"/>
          <w:bCs/>
          <w:sz w:val="21"/>
          <w:szCs w:val="21"/>
        </w:rPr>
        <w:t>主动介绍材料特点，</w:t>
      </w:r>
      <w:r w:rsidR="00FF2FB4" w:rsidRPr="007944F0">
        <w:rPr>
          <w:rFonts w:ascii="宋体" w:hAnsi="宋体" w:hint="eastAsia"/>
          <w:bCs/>
          <w:sz w:val="21"/>
          <w:szCs w:val="21"/>
        </w:rPr>
        <w:t>并</w:t>
      </w:r>
      <w:r w:rsidRPr="007944F0">
        <w:rPr>
          <w:rFonts w:ascii="宋体" w:hAnsi="宋体" w:hint="eastAsia"/>
          <w:bCs/>
          <w:sz w:val="21"/>
          <w:szCs w:val="21"/>
        </w:rPr>
        <w:t>提供多种选择，不</w:t>
      </w:r>
      <w:r w:rsidR="00FF2FB4" w:rsidRPr="007944F0">
        <w:rPr>
          <w:rFonts w:ascii="宋体" w:hAnsi="宋体" w:hint="eastAsia"/>
          <w:bCs/>
          <w:sz w:val="21"/>
          <w:szCs w:val="21"/>
        </w:rPr>
        <w:t>应</w:t>
      </w:r>
      <w:r w:rsidRPr="007944F0">
        <w:rPr>
          <w:rFonts w:ascii="宋体" w:hAnsi="宋体" w:hint="eastAsia"/>
          <w:bCs/>
          <w:sz w:val="21"/>
          <w:szCs w:val="21"/>
        </w:rPr>
        <w:t>强制</w:t>
      </w:r>
      <w:r w:rsidR="006B3197" w:rsidRPr="007944F0">
        <w:rPr>
          <w:rFonts w:ascii="宋体" w:hAnsi="宋体" w:hint="eastAsia"/>
          <w:bCs/>
          <w:sz w:val="21"/>
          <w:szCs w:val="21"/>
        </w:rPr>
        <w:t>推荐顾客</w:t>
      </w:r>
      <w:r w:rsidRPr="007944F0">
        <w:rPr>
          <w:rFonts w:ascii="宋体" w:hAnsi="宋体" w:hint="eastAsia"/>
          <w:bCs/>
          <w:sz w:val="21"/>
          <w:szCs w:val="21"/>
        </w:rPr>
        <w:t>选择材料</w:t>
      </w:r>
      <w:r w:rsidR="00F97060" w:rsidRPr="007944F0">
        <w:rPr>
          <w:rFonts w:ascii="宋体" w:hAnsi="宋体" w:hint="eastAsia"/>
          <w:bCs/>
          <w:sz w:val="21"/>
          <w:szCs w:val="21"/>
        </w:rPr>
        <w:t>。</w:t>
      </w:r>
    </w:p>
    <w:p w14:paraId="44C28CEF" w14:textId="705B227A" w:rsidR="00F97060" w:rsidRPr="007944F0" w:rsidRDefault="00147CDF" w:rsidP="00147CDF">
      <w:pPr>
        <w:rPr>
          <w:rFonts w:ascii="宋体" w:hAnsi="宋体"/>
          <w:bCs/>
          <w:sz w:val="21"/>
          <w:szCs w:val="21"/>
        </w:rPr>
      </w:pPr>
      <w:r w:rsidRPr="007944F0">
        <w:rPr>
          <w:rFonts w:ascii="宋体" w:hAnsi="宋体" w:hint="eastAsia"/>
          <w:bCs/>
          <w:sz w:val="21"/>
          <w:szCs w:val="21"/>
        </w:rPr>
        <w:t>4</w:t>
      </w:r>
      <w:r w:rsidRPr="007944F0">
        <w:rPr>
          <w:rFonts w:ascii="宋体" w:hAnsi="宋体"/>
          <w:bCs/>
          <w:sz w:val="21"/>
          <w:szCs w:val="21"/>
        </w:rPr>
        <w:t>.3.3</w:t>
      </w:r>
      <w:r w:rsidR="00606977" w:rsidRPr="007944F0">
        <w:rPr>
          <w:rFonts w:ascii="宋体" w:hAnsi="宋体"/>
          <w:bCs/>
          <w:sz w:val="21"/>
          <w:szCs w:val="21"/>
        </w:rPr>
        <w:t xml:space="preserve"> </w:t>
      </w:r>
      <w:r w:rsidRPr="007944F0">
        <w:rPr>
          <w:rFonts w:ascii="宋体" w:hAnsi="宋体" w:hint="eastAsia"/>
          <w:bCs/>
          <w:sz w:val="21"/>
          <w:szCs w:val="21"/>
        </w:rPr>
        <w:t>按设计要求与顾客充分沟通材料信息，材料介绍</w:t>
      </w:r>
      <w:r w:rsidR="006B3197" w:rsidRPr="007944F0">
        <w:rPr>
          <w:rFonts w:ascii="宋体" w:hAnsi="宋体" w:hint="eastAsia"/>
          <w:bCs/>
          <w:sz w:val="21"/>
          <w:szCs w:val="21"/>
        </w:rPr>
        <w:t>应</w:t>
      </w:r>
      <w:r w:rsidRPr="007944F0">
        <w:rPr>
          <w:rFonts w:ascii="宋体" w:hAnsi="宋体" w:hint="eastAsia"/>
          <w:bCs/>
          <w:sz w:val="21"/>
          <w:szCs w:val="21"/>
        </w:rPr>
        <w:t>清晰详细</w:t>
      </w:r>
      <w:r w:rsidR="00F97060" w:rsidRPr="007944F0">
        <w:rPr>
          <w:rFonts w:ascii="宋体" w:hAnsi="宋体" w:hint="eastAsia"/>
          <w:bCs/>
          <w:sz w:val="21"/>
          <w:szCs w:val="21"/>
        </w:rPr>
        <w:t>。</w:t>
      </w:r>
    </w:p>
    <w:p w14:paraId="0D0C2782" w14:textId="76A57E45" w:rsidR="00147CDF" w:rsidRPr="007944F0" w:rsidRDefault="00F97060" w:rsidP="00147CDF">
      <w:pPr>
        <w:rPr>
          <w:rFonts w:ascii="宋体" w:hAnsi="宋体"/>
          <w:bCs/>
          <w:sz w:val="18"/>
          <w:szCs w:val="18"/>
        </w:rPr>
      </w:pPr>
      <w:r w:rsidRPr="007944F0">
        <w:rPr>
          <w:rFonts w:ascii="宋体" w:hAnsi="宋体" w:hint="eastAsia"/>
          <w:bCs/>
          <w:sz w:val="18"/>
          <w:szCs w:val="18"/>
        </w:rPr>
        <w:t>注：</w:t>
      </w:r>
      <w:r w:rsidR="00147CDF" w:rsidRPr="007944F0">
        <w:rPr>
          <w:rFonts w:ascii="宋体" w:hAnsi="宋体" w:hint="eastAsia"/>
          <w:bCs/>
          <w:sz w:val="18"/>
          <w:szCs w:val="18"/>
        </w:rPr>
        <w:t>名称、品牌、规格、型号、颜色、</w:t>
      </w:r>
      <w:r w:rsidR="00A02BF5" w:rsidRPr="007944F0">
        <w:rPr>
          <w:rFonts w:ascii="宋体" w:hAnsi="宋体" w:hint="eastAsia"/>
          <w:bCs/>
          <w:sz w:val="18"/>
          <w:szCs w:val="18"/>
        </w:rPr>
        <w:t>价格、</w:t>
      </w:r>
      <w:r w:rsidR="00147CDF" w:rsidRPr="007944F0">
        <w:rPr>
          <w:rFonts w:ascii="宋体" w:hAnsi="宋体" w:hint="eastAsia"/>
          <w:bCs/>
          <w:sz w:val="18"/>
          <w:szCs w:val="18"/>
        </w:rPr>
        <w:t>防火等级、环保等级及使用部位等</w:t>
      </w:r>
      <w:r w:rsidRPr="007944F0">
        <w:rPr>
          <w:rFonts w:ascii="宋体" w:hAnsi="宋体" w:hint="eastAsia"/>
          <w:bCs/>
          <w:sz w:val="18"/>
          <w:szCs w:val="18"/>
        </w:rPr>
        <w:t>。</w:t>
      </w:r>
    </w:p>
    <w:p w14:paraId="1D900E20" w14:textId="291453D5" w:rsidR="00FF2FB4" w:rsidRPr="007944F0" w:rsidRDefault="00147CDF" w:rsidP="00147CDF">
      <w:pPr>
        <w:rPr>
          <w:rFonts w:ascii="宋体" w:hAnsi="宋体"/>
          <w:sz w:val="21"/>
          <w:szCs w:val="21"/>
        </w:rPr>
      </w:pPr>
      <w:r w:rsidRPr="007944F0">
        <w:rPr>
          <w:rFonts w:ascii="宋体" w:hAnsi="宋体" w:hint="eastAsia"/>
          <w:bCs/>
          <w:sz w:val="21"/>
          <w:szCs w:val="21"/>
        </w:rPr>
        <w:t>4</w:t>
      </w:r>
      <w:r w:rsidRPr="007944F0">
        <w:rPr>
          <w:rFonts w:ascii="宋体" w:hAnsi="宋体"/>
          <w:bCs/>
          <w:sz w:val="21"/>
          <w:szCs w:val="21"/>
        </w:rPr>
        <w:t>.3.4</w:t>
      </w:r>
      <w:r w:rsidR="00606977" w:rsidRPr="007944F0">
        <w:rPr>
          <w:rFonts w:ascii="宋体" w:hAnsi="宋体"/>
          <w:bCs/>
          <w:sz w:val="21"/>
          <w:szCs w:val="21"/>
        </w:rPr>
        <w:t xml:space="preserve"> </w:t>
      </w:r>
      <w:r w:rsidRPr="007944F0">
        <w:rPr>
          <w:rFonts w:ascii="宋体" w:hAnsi="宋体"/>
          <w:sz w:val="21"/>
          <w:szCs w:val="21"/>
        </w:rPr>
        <w:t>提供的主要材料应具备有效的产品质量合格证明</w:t>
      </w:r>
      <w:r w:rsidR="00FF2FB4" w:rsidRPr="007944F0">
        <w:rPr>
          <w:rFonts w:ascii="宋体" w:hAnsi="宋体" w:hint="eastAsia"/>
          <w:sz w:val="21"/>
          <w:szCs w:val="21"/>
        </w:rPr>
        <w:t>。</w:t>
      </w:r>
    </w:p>
    <w:p w14:paraId="315EF911" w14:textId="24013F4F" w:rsidR="00147CDF" w:rsidRPr="007944F0" w:rsidRDefault="00FF2FB4" w:rsidP="00147CDF">
      <w:pPr>
        <w:rPr>
          <w:rFonts w:ascii="宋体" w:hAnsi="宋体"/>
          <w:sz w:val="18"/>
          <w:szCs w:val="18"/>
        </w:rPr>
      </w:pPr>
      <w:r w:rsidRPr="007944F0">
        <w:rPr>
          <w:rFonts w:ascii="宋体" w:hAnsi="宋体" w:hint="eastAsia"/>
          <w:sz w:val="18"/>
          <w:szCs w:val="18"/>
        </w:rPr>
        <w:t>注：产品质量合格证明包括</w:t>
      </w:r>
      <w:r w:rsidRPr="007944F0">
        <w:rPr>
          <w:rFonts w:ascii="宋体" w:hAnsi="宋体"/>
          <w:sz w:val="18"/>
          <w:szCs w:val="18"/>
        </w:rPr>
        <w:t>产品合格证、</w:t>
      </w:r>
      <w:r w:rsidR="00147CDF" w:rsidRPr="007944F0">
        <w:rPr>
          <w:rFonts w:ascii="宋体" w:hAnsi="宋体"/>
          <w:sz w:val="18"/>
          <w:szCs w:val="18"/>
        </w:rPr>
        <w:t>检测报告、产品认证证书等</w:t>
      </w:r>
      <w:r w:rsidR="00F97060" w:rsidRPr="007944F0">
        <w:rPr>
          <w:rFonts w:ascii="宋体" w:hAnsi="宋体" w:hint="eastAsia"/>
          <w:sz w:val="18"/>
          <w:szCs w:val="18"/>
        </w:rPr>
        <w:t>。</w:t>
      </w:r>
    </w:p>
    <w:p w14:paraId="59723E81" w14:textId="0432F511" w:rsidR="00147CDF" w:rsidRPr="007944F0" w:rsidRDefault="00147CDF" w:rsidP="00147CDF">
      <w:pPr>
        <w:rPr>
          <w:rFonts w:ascii="宋体" w:hAnsi="宋体"/>
          <w:bCs/>
          <w:sz w:val="21"/>
          <w:szCs w:val="21"/>
        </w:rPr>
      </w:pPr>
      <w:r w:rsidRPr="007944F0">
        <w:rPr>
          <w:rFonts w:ascii="宋体" w:hAnsi="宋体" w:hint="eastAsia"/>
          <w:sz w:val="21"/>
          <w:szCs w:val="21"/>
        </w:rPr>
        <w:t>4</w:t>
      </w:r>
      <w:r w:rsidRPr="007944F0">
        <w:rPr>
          <w:rFonts w:ascii="宋体" w:hAnsi="宋体"/>
          <w:sz w:val="21"/>
          <w:szCs w:val="21"/>
        </w:rPr>
        <w:t xml:space="preserve">.3.5 </w:t>
      </w:r>
      <w:r w:rsidR="00FF2FB4" w:rsidRPr="007944F0">
        <w:rPr>
          <w:rFonts w:ascii="宋体" w:hAnsi="宋体" w:hint="eastAsia"/>
          <w:sz w:val="21"/>
          <w:szCs w:val="21"/>
        </w:rPr>
        <w:t>不</w:t>
      </w:r>
      <w:r w:rsidR="006B3197" w:rsidRPr="007944F0">
        <w:rPr>
          <w:rFonts w:ascii="宋体" w:hAnsi="宋体" w:hint="eastAsia"/>
          <w:sz w:val="21"/>
          <w:szCs w:val="21"/>
        </w:rPr>
        <w:t>得推荐</w:t>
      </w:r>
      <w:r w:rsidR="00460A39" w:rsidRPr="007944F0">
        <w:rPr>
          <w:rFonts w:ascii="宋体" w:hAnsi="宋体"/>
          <w:sz w:val="21"/>
          <w:szCs w:val="21"/>
        </w:rPr>
        <w:t>使用国家明令禁止及强制淘汰产品</w:t>
      </w:r>
      <w:r w:rsidR="00460A39" w:rsidRPr="007944F0">
        <w:rPr>
          <w:rFonts w:ascii="宋体" w:hAnsi="宋体" w:hint="eastAsia"/>
          <w:sz w:val="21"/>
          <w:szCs w:val="21"/>
        </w:rPr>
        <w:t>，</w:t>
      </w:r>
      <w:r w:rsidR="00C1470F" w:rsidRPr="007944F0">
        <w:rPr>
          <w:rFonts w:ascii="宋体" w:hAnsi="宋体" w:hint="eastAsia"/>
          <w:sz w:val="21"/>
          <w:szCs w:val="21"/>
        </w:rPr>
        <w:t>宜</w:t>
      </w:r>
      <w:r w:rsidRPr="007944F0">
        <w:rPr>
          <w:rFonts w:ascii="宋体" w:hAnsi="宋体" w:hint="eastAsia"/>
          <w:sz w:val="21"/>
          <w:szCs w:val="21"/>
        </w:rPr>
        <w:t>推荐使用节能、环保</w:t>
      </w:r>
      <w:r w:rsidRPr="007944F0">
        <w:rPr>
          <w:rFonts w:ascii="宋体" w:hAnsi="宋体"/>
          <w:sz w:val="21"/>
          <w:szCs w:val="21"/>
        </w:rPr>
        <w:t>材料。</w:t>
      </w:r>
    </w:p>
    <w:p w14:paraId="3C145FB6" w14:textId="28BD368A" w:rsidR="00AE2A41" w:rsidRPr="001E31FC" w:rsidRDefault="00C667A6" w:rsidP="001E31FC">
      <w:pPr>
        <w:pStyle w:val="a"/>
        <w:numPr>
          <w:ilvl w:val="0"/>
          <w:numId w:val="0"/>
        </w:numPr>
        <w:tabs>
          <w:tab w:val="left" w:pos="0"/>
        </w:tabs>
        <w:spacing w:before="240" w:after="240"/>
        <w:rPr>
          <w:rFonts w:hAnsi="黑体"/>
          <w:color w:val="000000"/>
          <w:szCs w:val="21"/>
        </w:rPr>
      </w:pPr>
      <w:bookmarkStart w:id="25" w:name="_Toc44332270"/>
      <w:r w:rsidRPr="001E31FC">
        <w:rPr>
          <w:rFonts w:hAnsi="黑体"/>
          <w:color w:val="000000"/>
          <w:szCs w:val="21"/>
        </w:rPr>
        <w:t>4.</w:t>
      </w:r>
      <w:r w:rsidR="0094462E" w:rsidRPr="001E31FC">
        <w:rPr>
          <w:rFonts w:hAnsi="黑体"/>
          <w:color w:val="000000"/>
          <w:szCs w:val="21"/>
        </w:rPr>
        <w:t>4</w:t>
      </w:r>
      <w:r w:rsidR="00EA252E" w:rsidRPr="001E31FC">
        <w:rPr>
          <w:rFonts w:hAnsi="黑体"/>
          <w:color w:val="000000"/>
          <w:szCs w:val="21"/>
        </w:rPr>
        <w:t>合同</w:t>
      </w:r>
      <w:r w:rsidR="00EC6A0F" w:rsidRPr="001E31FC">
        <w:rPr>
          <w:rFonts w:hAnsi="黑体" w:hint="eastAsia"/>
          <w:color w:val="000000"/>
          <w:szCs w:val="21"/>
        </w:rPr>
        <w:t>服务</w:t>
      </w:r>
      <w:bookmarkEnd w:id="25"/>
    </w:p>
    <w:p w14:paraId="2AD9E244" w14:textId="7DE21423" w:rsidR="0094462E" w:rsidRPr="00BA262B" w:rsidRDefault="0094462E" w:rsidP="0094462E">
      <w:pPr>
        <w:rPr>
          <w:rFonts w:ascii="黑体" w:eastAsia="黑体" w:hAnsi="黑体"/>
          <w:bCs/>
          <w:sz w:val="21"/>
          <w:szCs w:val="21"/>
        </w:rPr>
      </w:pPr>
      <w:r w:rsidRPr="00BA262B">
        <w:rPr>
          <w:rFonts w:ascii="黑体" w:eastAsia="黑体" w:hAnsi="黑体"/>
          <w:bCs/>
          <w:sz w:val="21"/>
          <w:szCs w:val="21"/>
        </w:rPr>
        <w:t>4.</w:t>
      </w:r>
      <w:r w:rsidR="0036233D" w:rsidRPr="00BA262B">
        <w:rPr>
          <w:rFonts w:ascii="黑体" w:eastAsia="黑体" w:hAnsi="黑体"/>
          <w:bCs/>
          <w:sz w:val="21"/>
          <w:szCs w:val="21"/>
        </w:rPr>
        <w:t>4.1</w:t>
      </w:r>
      <w:r w:rsidRPr="00BA262B">
        <w:rPr>
          <w:rFonts w:ascii="黑体" w:eastAsia="黑体" w:hAnsi="黑体"/>
          <w:bCs/>
          <w:sz w:val="21"/>
          <w:szCs w:val="21"/>
        </w:rPr>
        <w:t>预算报价</w:t>
      </w:r>
    </w:p>
    <w:p w14:paraId="10E9C99E" w14:textId="02CDB695" w:rsidR="0036233D" w:rsidRPr="007944F0" w:rsidRDefault="0036233D" w:rsidP="0036233D">
      <w:pPr>
        <w:rPr>
          <w:rFonts w:ascii="宋体" w:hAnsi="宋体"/>
          <w:bCs/>
          <w:sz w:val="21"/>
          <w:szCs w:val="21"/>
        </w:rPr>
      </w:pPr>
      <w:r w:rsidRPr="007944F0">
        <w:rPr>
          <w:rFonts w:ascii="宋体" w:hAnsi="宋体" w:hint="eastAsia"/>
          <w:bCs/>
          <w:sz w:val="21"/>
          <w:szCs w:val="21"/>
        </w:rPr>
        <w:t>4</w:t>
      </w:r>
      <w:r w:rsidRPr="007944F0">
        <w:rPr>
          <w:rFonts w:ascii="宋体" w:hAnsi="宋体"/>
          <w:bCs/>
          <w:sz w:val="21"/>
          <w:szCs w:val="21"/>
        </w:rPr>
        <w:t>.4.1.1</w:t>
      </w:r>
      <w:r w:rsidR="00F97060" w:rsidRPr="007944F0">
        <w:rPr>
          <w:rFonts w:ascii="宋体" w:hAnsi="宋体" w:hint="eastAsia"/>
          <w:bCs/>
          <w:sz w:val="21"/>
          <w:szCs w:val="21"/>
        </w:rPr>
        <w:t>宜配备</w:t>
      </w:r>
      <w:r w:rsidRPr="007944F0">
        <w:rPr>
          <w:rFonts w:ascii="宋体" w:hAnsi="宋体" w:hint="eastAsia"/>
          <w:bCs/>
          <w:sz w:val="21"/>
          <w:szCs w:val="21"/>
        </w:rPr>
        <w:t>专业预算报价人员</w:t>
      </w:r>
      <w:r w:rsidR="00F97060" w:rsidRPr="007944F0">
        <w:rPr>
          <w:rFonts w:ascii="宋体" w:hAnsi="宋体" w:hint="eastAsia"/>
          <w:bCs/>
          <w:sz w:val="21"/>
          <w:szCs w:val="21"/>
        </w:rPr>
        <w:t>，</w:t>
      </w:r>
      <w:r w:rsidRPr="007944F0">
        <w:rPr>
          <w:rFonts w:ascii="宋体" w:hAnsi="宋体" w:hint="eastAsia"/>
          <w:bCs/>
          <w:sz w:val="21"/>
          <w:szCs w:val="21"/>
        </w:rPr>
        <w:t>提供报价服务，</w:t>
      </w:r>
      <w:r w:rsidR="00F97060" w:rsidRPr="007944F0">
        <w:rPr>
          <w:rFonts w:ascii="宋体" w:hAnsi="宋体" w:hint="eastAsia"/>
          <w:bCs/>
          <w:sz w:val="21"/>
          <w:szCs w:val="21"/>
        </w:rPr>
        <w:t>可</w:t>
      </w:r>
      <w:r w:rsidRPr="007944F0">
        <w:rPr>
          <w:rFonts w:ascii="宋体" w:hAnsi="宋体" w:hint="eastAsia"/>
          <w:bCs/>
          <w:sz w:val="21"/>
          <w:szCs w:val="21"/>
        </w:rPr>
        <w:t>采用报价系统。价格</w:t>
      </w:r>
      <w:r w:rsidR="006B3197" w:rsidRPr="007944F0">
        <w:rPr>
          <w:rFonts w:ascii="宋体" w:hAnsi="宋体" w:hint="eastAsia"/>
          <w:bCs/>
          <w:sz w:val="21"/>
          <w:szCs w:val="21"/>
        </w:rPr>
        <w:t>应</w:t>
      </w:r>
      <w:r w:rsidRPr="007944F0">
        <w:rPr>
          <w:rFonts w:ascii="宋体" w:hAnsi="宋体" w:hint="eastAsia"/>
          <w:bCs/>
          <w:sz w:val="21"/>
          <w:szCs w:val="21"/>
        </w:rPr>
        <w:t>公开透明，与公示的收费标准相符</w:t>
      </w:r>
      <w:r w:rsidR="00F97060" w:rsidRPr="007944F0">
        <w:rPr>
          <w:rFonts w:ascii="宋体" w:hAnsi="宋体" w:hint="eastAsia"/>
          <w:bCs/>
          <w:sz w:val="21"/>
          <w:szCs w:val="21"/>
        </w:rPr>
        <w:t>。</w:t>
      </w:r>
    </w:p>
    <w:p w14:paraId="079ECE76" w14:textId="14F8510A" w:rsidR="00606977" w:rsidRPr="007944F0" w:rsidRDefault="0036233D" w:rsidP="0094462E">
      <w:pPr>
        <w:rPr>
          <w:rFonts w:ascii="宋体" w:hAnsi="宋体"/>
          <w:bCs/>
          <w:sz w:val="21"/>
          <w:szCs w:val="21"/>
        </w:rPr>
      </w:pPr>
      <w:r w:rsidRPr="007944F0">
        <w:rPr>
          <w:rFonts w:ascii="宋体" w:hAnsi="宋体" w:hint="eastAsia"/>
          <w:bCs/>
          <w:sz w:val="21"/>
          <w:szCs w:val="21"/>
        </w:rPr>
        <w:t>4</w:t>
      </w:r>
      <w:r w:rsidRPr="007944F0">
        <w:rPr>
          <w:rFonts w:ascii="宋体" w:hAnsi="宋体"/>
          <w:bCs/>
          <w:sz w:val="21"/>
          <w:szCs w:val="21"/>
        </w:rPr>
        <w:t>.4.1.2</w:t>
      </w:r>
      <w:r w:rsidR="006B3197" w:rsidRPr="007944F0">
        <w:rPr>
          <w:rFonts w:ascii="宋体" w:hAnsi="宋体" w:hint="eastAsia"/>
          <w:bCs/>
          <w:sz w:val="21"/>
          <w:szCs w:val="21"/>
        </w:rPr>
        <w:t>应提供</w:t>
      </w:r>
      <w:r w:rsidR="00606977" w:rsidRPr="007944F0">
        <w:rPr>
          <w:rFonts w:ascii="宋体" w:hAnsi="宋体" w:hint="eastAsia"/>
          <w:bCs/>
          <w:sz w:val="21"/>
          <w:szCs w:val="21"/>
        </w:rPr>
        <w:t>预算报价格式文本和基础计算标准。</w:t>
      </w:r>
    </w:p>
    <w:p w14:paraId="5782B70A" w14:textId="3C9288EE" w:rsidR="009545B2" w:rsidRPr="007944F0" w:rsidRDefault="00606977" w:rsidP="0094462E">
      <w:pPr>
        <w:rPr>
          <w:rFonts w:ascii="宋体" w:hAnsi="宋体"/>
          <w:bCs/>
          <w:sz w:val="18"/>
          <w:szCs w:val="18"/>
        </w:rPr>
      </w:pPr>
      <w:r w:rsidRPr="007944F0">
        <w:rPr>
          <w:rFonts w:ascii="宋体" w:hAnsi="宋体" w:hint="eastAsia"/>
          <w:bCs/>
          <w:sz w:val="18"/>
          <w:szCs w:val="18"/>
        </w:rPr>
        <w:t>注：</w:t>
      </w:r>
      <w:r w:rsidR="0036233D" w:rsidRPr="007944F0">
        <w:rPr>
          <w:rFonts w:ascii="宋体" w:hAnsi="宋体"/>
          <w:bCs/>
          <w:sz w:val="18"/>
          <w:szCs w:val="18"/>
        </w:rPr>
        <w:t>装修部位、工程量、材料品牌、规格型号、单价、单位、合价、环保等级、防火等级等</w:t>
      </w:r>
      <w:r w:rsidR="00F97060" w:rsidRPr="007944F0">
        <w:rPr>
          <w:rFonts w:ascii="宋体" w:hAnsi="宋体" w:hint="eastAsia"/>
          <w:bCs/>
          <w:sz w:val="18"/>
          <w:szCs w:val="18"/>
        </w:rPr>
        <w:t>。</w:t>
      </w:r>
      <w:r w:rsidRPr="007944F0">
        <w:rPr>
          <w:rFonts w:ascii="宋体" w:hAnsi="宋体"/>
          <w:bCs/>
          <w:sz w:val="18"/>
          <w:szCs w:val="18"/>
        </w:rPr>
        <w:t xml:space="preserve"> </w:t>
      </w:r>
    </w:p>
    <w:p w14:paraId="5759690F" w14:textId="5F91C38C" w:rsidR="0036233D" w:rsidRPr="00BA262B" w:rsidRDefault="0036233D" w:rsidP="0094462E">
      <w:pPr>
        <w:rPr>
          <w:rFonts w:ascii="黑体" w:eastAsia="黑体" w:hAnsi="黑体"/>
          <w:bCs/>
          <w:sz w:val="21"/>
          <w:szCs w:val="21"/>
        </w:rPr>
      </w:pPr>
      <w:r w:rsidRPr="00BA262B">
        <w:rPr>
          <w:rFonts w:ascii="黑体" w:eastAsia="黑体" w:hAnsi="黑体" w:hint="eastAsia"/>
          <w:bCs/>
          <w:sz w:val="21"/>
          <w:szCs w:val="21"/>
        </w:rPr>
        <w:t>4</w:t>
      </w:r>
      <w:r w:rsidRPr="00BA262B">
        <w:rPr>
          <w:rFonts w:ascii="黑体" w:eastAsia="黑体" w:hAnsi="黑体"/>
          <w:bCs/>
          <w:sz w:val="21"/>
          <w:szCs w:val="21"/>
        </w:rPr>
        <w:t>.4.2</w:t>
      </w:r>
      <w:r w:rsidRPr="00BA262B">
        <w:rPr>
          <w:rFonts w:ascii="黑体" w:eastAsia="黑体" w:hAnsi="黑体" w:hint="eastAsia"/>
          <w:bCs/>
          <w:sz w:val="21"/>
          <w:szCs w:val="21"/>
        </w:rPr>
        <w:t>合同签订</w:t>
      </w:r>
    </w:p>
    <w:p w14:paraId="653454FF" w14:textId="6A69E72A" w:rsidR="0036233D" w:rsidRPr="007944F0" w:rsidRDefault="0036233D" w:rsidP="0036233D">
      <w:pPr>
        <w:rPr>
          <w:rFonts w:ascii="宋体" w:hAnsi="宋体"/>
          <w:bCs/>
          <w:sz w:val="21"/>
          <w:szCs w:val="21"/>
        </w:rPr>
      </w:pPr>
      <w:r w:rsidRPr="007944F0">
        <w:rPr>
          <w:rFonts w:ascii="宋体" w:hAnsi="宋体" w:hint="eastAsia"/>
          <w:bCs/>
          <w:sz w:val="21"/>
          <w:szCs w:val="21"/>
        </w:rPr>
        <w:t>4</w:t>
      </w:r>
      <w:r w:rsidRPr="007944F0">
        <w:rPr>
          <w:rFonts w:ascii="宋体" w:hAnsi="宋体"/>
          <w:bCs/>
          <w:sz w:val="21"/>
          <w:szCs w:val="21"/>
        </w:rPr>
        <w:t>.4.2.1</w:t>
      </w:r>
      <w:r w:rsidRPr="007944F0">
        <w:rPr>
          <w:rFonts w:ascii="宋体" w:hAnsi="宋体" w:hint="eastAsia"/>
          <w:bCs/>
          <w:sz w:val="21"/>
          <w:szCs w:val="21"/>
        </w:rPr>
        <w:t>合同</w:t>
      </w:r>
      <w:r w:rsidR="00FF2FB4" w:rsidRPr="007944F0">
        <w:rPr>
          <w:rFonts w:ascii="宋体" w:hAnsi="宋体" w:hint="eastAsia"/>
          <w:bCs/>
          <w:sz w:val="21"/>
          <w:szCs w:val="21"/>
        </w:rPr>
        <w:t>可</w:t>
      </w:r>
      <w:r w:rsidRPr="007944F0">
        <w:rPr>
          <w:rFonts w:ascii="宋体" w:hAnsi="宋体" w:hint="eastAsia"/>
          <w:bCs/>
          <w:sz w:val="21"/>
          <w:szCs w:val="21"/>
        </w:rPr>
        <w:t>采用</w:t>
      </w:r>
      <w:r w:rsidRPr="007944F0">
        <w:rPr>
          <w:rFonts w:ascii="宋体" w:hAnsi="宋体"/>
          <w:bCs/>
          <w:sz w:val="21"/>
          <w:szCs w:val="21"/>
        </w:rPr>
        <w:t>当地行业主管部门推行的范本</w:t>
      </w:r>
      <w:r w:rsidR="00FF2FB4" w:rsidRPr="007944F0">
        <w:rPr>
          <w:rFonts w:ascii="宋体" w:hAnsi="宋体" w:hint="eastAsia"/>
          <w:bCs/>
          <w:sz w:val="21"/>
          <w:szCs w:val="21"/>
        </w:rPr>
        <w:t>，</w:t>
      </w:r>
      <w:r w:rsidR="00606977" w:rsidRPr="007944F0">
        <w:rPr>
          <w:rFonts w:ascii="宋体" w:hAnsi="宋体" w:hint="eastAsia"/>
          <w:bCs/>
          <w:sz w:val="21"/>
          <w:szCs w:val="21"/>
        </w:rPr>
        <w:t>信息</w:t>
      </w:r>
      <w:r w:rsidRPr="007944F0">
        <w:rPr>
          <w:rFonts w:ascii="宋体" w:hAnsi="宋体"/>
          <w:bCs/>
          <w:sz w:val="21"/>
          <w:szCs w:val="21"/>
        </w:rPr>
        <w:t>应准确、填写</w:t>
      </w:r>
      <w:r w:rsidR="00606977" w:rsidRPr="007944F0">
        <w:rPr>
          <w:rFonts w:ascii="宋体" w:hAnsi="宋体"/>
          <w:bCs/>
          <w:sz w:val="21"/>
          <w:szCs w:val="21"/>
        </w:rPr>
        <w:t>完整</w:t>
      </w:r>
      <w:r w:rsidRPr="007944F0">
        <w:rPr>
          <w:rFonts w:ascii="宋体" w:hAnsi="宋体"/>
          <w:bCs/>
          <w:sz w:val="21"/>
          <w:szCs w:val="21"/>
        </w:rPr>
        <w:t>，由双方签字</w:t>
      </w:r>
      <w:r w:rsidR="00FF2FB4" w:rsidRPr="007944F0">
        <w:rPr>
          <w:rFonts w:ascii="宋体" w:hAnsi="宋体" w:hint="eastAsia"/>
          <w:bCs/>
          <w:sz w:val="21"/>
          <w:szCs w:val="21"/>
        </w:rPr>
        <w:t>或</w:t>
      </w:r>
      <w:r w:rsidRPr="007944F0">
        <w:rPr>
          <w:rFonts w:ascii="宋体" w:hAnsi="宋体"/>
          <w:bCs/>
          <w:sz w:val="21"/>
          <w:szCs w:val="21"/>
        </w:rPr>
        <w:lastRenderedPageBreak/>
        <w:t>盖章。合同条款不得擅自更改，不</w:t>
      </w:r>
      <w:r w:rsidR="00FF2FB4" w:rsidRPr="007944F0">
        <w:rPr>
          <w:rFonts w:ascii="宋体" w:hAnsi="宋体" w:hint="eastAsia"/>
          <w:bCs/>
          <w:sz w:val="21"/>
          <w:szCs w:val="21"/>
        </w:rPr>
        <w:t>应</w:t>
      </w:r>
      <w:r w:rsidRPr="007944F0">
        <w:rPr>
          <w:rFonts w:ascii="宋体" w:hAnsi="宋体"/>
          <w:bCs/>
          <w:sz w:val="21"/>
          <w:szCs w:val="21"/>
        </w:rPr>
        <w:t>故意空缺，双方的特殊要求或约定应在合同补充条款中明确</w:t>
      </w:r>
      <w:r w:rsidR="00F97060" w:rsidRPr="007944F0">
        <w:rPr>
          <w:rFonts w:ascii="宋体" w:hAnsi="宋体" w:hint="eastAsia"/>
          <w:bCs/>
          <w:sz w:val="21"/>
          <w:szCs w:val="21"/>
        </w:rPr>
        <w:t>。</w:t>
      </w:r>
    </w:p>
    <w:p w14:paraId="12E8F380" w14:textId="1BDB154B" w:rsidR="0036233D" w:rsidRPr="007944F0" w:rsidRDefault="0036233D" w:rsidP="0036233D">
      <w:pPr>
        <w:rPr>
          <w:rFonts w:ascii="宋体" w:hAnsi="宋体"/>
          <w:sz w:val="21"/>
          <w:szCs w:val="21"/>
        </w:rPr>
      </w:pPr>
      <w:r w:rsidRPr="007944F0">
        <w:rPr>
          <w:rFonts w:ascii="宋体" w:hAnsi="宋体"/>
          <w:sz w:val="21"/>
          <w:szCs w:val="21"/>
        </w:rPr>
        <w:t>4.4.2.2合同经签字</w:t>
      </w:r>
      <w:r w:rsidR="00606977" w:rsidRPr="007944F0">
        <w:rPr>
          <w:rFonts w:ascii="宋体" w:hAnsi="宋体" w:hint="eastAsia"/>
          <w:sz w:val="21"/>
          <w:szCs w:val="21"/>
        </w:rPr>
        <w:t>或</w:t>
      </w:r>
      <w:r w:rsidRPr="007944F0">
        <w:rPr>
          <w:rFonts w:ascii="宋体" w:hAnsi="宋体"/>
          <w:sz w:val="21"/>
          <w:szCs w:val="21"/>
        </w:rPr>
        <w:t>盖章生效后，应严格履行，合同变更、解除应经双方协商一致或按相关法律规定办理</w:t>
      </w:r>
      <w:r w:rsidR="00F97060" w:rsidRPr="007944F0">
        <w:rPr>
          <w:rFonts w:ascii="宋体" w:hAnsi="宋体" w:hint="eastAsia"/>
          <w:sz w:val="21"/>
          <w:szCs w:val="21"/>
        </w:rPr>
        <w:t>。</w:t>
      </w:r>
    </w:p>
    <w:p w14:paraId="64ADAC34" w14:textId="652B71E8" w:rsidR="00AE2A41" w:rsidRPr="001E31FC" w:rsidRDefault="00AE2A41" w:rsidP="001E31FC">
      <w:pPr>
        <w:pStyle w:val="a"/>
        <w:numPr>
          <w:ilvl w:val="0"/>
          <w:numId w:val="0"/>
        </w:numPr>
        <w:tabs>
          <w:tab w:val="left" w:pos="0"/>
        </w:tabs>
        <w:spacing w:before="240" w:after="240"/>
        <w:rPr>
          <w:rFonts w:hAnsi="黑体"/>
          <w:color w:val="000000"/>
          <w:szCs w:val="21"/>
        </w:rPr>
      </w:pPr>
      <w:bookmarkStart w:id="26" w:name="_Toc44332271"/>
      <w:r w:rsidRPr="001E31FC">
        <w:rPr>
          <w:rFonts w:hAnsi="黑体"/>
          <w:color w:val="000000"/>
          <w:szCs w:val="21"/>
        </w:rPr>
        <w:t>4.</w:t>
      </w:r>
      <w:r w:rsidR="0094462E" w:rsidRPr="001E31FC">
        <w:rPr>
          <w:rFonts w:hAnsi="黑体"/>
          <w:color w:val="000000"/>
          <w:szCs w:val="21"/>
        </w:rPr>
        <w:t>5</w:t>
      </w:r>
      <w:r w:rsidRPr="001E31FC">
        <w:rPr>
          <w:rFonts w:hAnsi="黑体"/>
          <w:color w:val="000000"/>
          <w:szCs w:val="21"/>
        </w:rPr>
        <w:t>施工</w:t>
      </w:r>
      <w:r w:rsidR="00EC6A0F" w:rsidRPr="001E31FC">
        <w:rPr>
          <w:rFonts w:hAnsi="黑体" w:hint="eastAsia"/>
          <w:color w:val="000000"/>
          <w:szCs w:val="21"/>
        </w:rPr>
        <w:t>服务</w:t>
      </w:r>
      <w:bookmarkEnd w:id="26"/>
    </w:p>
    <w:p w14:paraId="1E577251" w14:textId="3BC59BD6" w:rsidR="0066015C" w:rsidRPr="00BA262B" w:rsidRDefault="00AE2A41" w:rsidP="00BA262B">
      <w:pPr>
        <w:rPr>
          <w:rFonts w:ascii="黑体" w:eastAsia="黑体" w:hAnsi="黑体"/>
          <w:bCs/>
          <w:sz w:val="21"/>
          <w:szCs w:val="21"/>
        </w:rPr>
      </w:pPr>
      <w:r w:rsidRPr="00BA262B">
        <w:rPr>
          <w:rFonts w:ascii="黑体" w:eastAsia="黑体" w:hAnsi="黑体"/>
          <w:bCs/>
          <w:sz w:val="21"/>
          <w:szCs w:val="21"/>
        </w:rPr>
        <w:t>4</w:t>
      </w:r>
      <w:r w:rsidR="00AC4533" w:rsidRPr="00BA262B">
        <w:rPr>
          <w:rFonts w:ascii="黑体" w:eastAsia="黑体" w:hAnsi="黑体"/>
          <w:bCs/>
          <w:sz w:val="21"/>
          <w:szCs w:val="21"/>
        </w:rPr>
        <w:t>.</w:t>
      </w:r>
      <w:r w:rsidR="0066015C" w:rsidRPr="00BA262B">
        <w:rPr>
          <w:rFonts w:ascii="黑体" w:eastAsia="黑体" w:hAnsi="黑体"/>
          <w:bCs/>
          <w:sz w:val="21"/>
          <w:szCs w:val="21"/>
        </w:rPr>
        <w:t>5</w:t>
      </w:r>
      <w:r w:rsidRPr="00BA262B">
        <w:rPr>
          <w:rFonts w:ascii="黑体" w:eastAsia="黑体" w:hAnsi="黑体"/>
          <w:bCs/>
          <w:sz w:val="21"/>
          <w:szCs w:val="21"/>
        </w:rPr>
        <w:t>.1</w:t>
      </w:r>
      <w:r w:rsidR="0066015C" w:rsidRPr="00BA262B">
        <w:rPr>
          <w:rFonts w:ascii="黑体" w:eastAsia="黑体" w:hAnsi="黑体" w:hint="eastAsia"/>
          <w:bCs/>
          <w:sz w:val="21"/>
          <w:szCs w:val="21"/>
        </w:rPr>
        <w:t>施工准备</w:t>
      </w:r>
    </w:p>
    <w:p w14:paraId="04F2AFE7" w14:textId="7541418B" w:rsidR="00AE2A41" w:rsidRPr="007944F0" w:rsidRDefault="00AE2A41" w:rsidP="00AE2A41">
      <w:pPr>
        <w:rPr>
          <w:rFonts w:ascii="宋体" w:hAnsi="宋体"/>
          <w:sz w:val="21"/>
          <w:szCs w:val="21"/>
        </w:rPr>
      </w:pPr>
      <w:r w:rsidRPr="007944F0">
        <w:rPr>
          <w:rFonts w:ascii="宋体" w:hAnsi="宋体"/>
          <w:sz w:val="21"/>
          <w:szCs w:val="21"/>
        </w:rPr>
        <w:t>4</w:t>
      </w:r>
      <w:r w:rsidR="00AC4533" w:rsidRPr="007944F0">
        <w:rPr>
          <w:rFonts w:ascii="宋体" w:hAnsi="宋体"/>
          <w:sz w:val="21"/>
          <w:szCs w:val="21"/>
        </w:rPr>
        <w:t>.</w:t>
      </w:r>
      <w:r w:rsidR="0066015C" w:rsidRPr="007944F0">
        <w:rPr>
          <w:rFonts w:ascii="宋体" w:hAnsi="宋体"/>
          <w:sz w:val="21"/>
          <w:szCs w:val="21"/>
        </w:rPr>
        <w:t>5.1.1</w:t>
      </w:r>
      <w:r w:rsidRPr="007944F0">
        <w:rPr>
          <w:rFonts w:ascii="宋体" w:hAnsi="宋体"/>
          <w:sz w:val="21"/>
          <w:szCs w:val="21"/>
        </w:rPr>
        <w:t>开工前</w:t>
      </w:r>
      <w:r w:rsidR="00FF2FB4" w:rsidRPr="007944F0">
        <w:rPr>
          <w:rFonts w:ascii="宋体" w:hAnsi="宋体" w:hint="eastAsia"/>
          <w:sz w:val="21"/>
          <w:szCs w:val="21"/>
        </w:rPr>
        <w:t>应</w:t>
      </w:r>
      <w:r w:rsidRPr="007944F0">
        <w:rPr>
          <w:rFonts w:ascii="宋体" w:hAnsi="宋体"/>
          <w:sz w:val="21"/>
          <w:szCs w:val="21"/>
        </w:rPr>
        <w:t>办理原住宅交验手续，</w:t>
      </w:r>
      <w:r w:rsidR="00C35BB3" w:rsidRPr="007944F0">
        <w:rPr>
          <w:rFonts w:ascii="宋体" w:hAnsi="宋体"/>
          <w:sz w:val="21"/>
          <w:szCs w:val="21"/>
        </w:rPr>
        <w:t>并由双方确认留存记录</w:t>
      </w:r>
      <w:r w:rsidR="00C35BB3" w:rsidRPr="007944F0">
        <w:rPr>
          <w:rFonts w:ascii="宋体" w:hAnsi="宋体" w:hint="eastAsia"/>
          <w:sz w:val="21"/>
          <w:szCs w:val="21"/>
        </w:rPr>
        <w:t>。</w:t>
      </w:r>
    </w:p>
    <w:p w14:paraId="57B77A97" w14:textId="78173BD2" w:rsidR="00AE2A41" w:rsidRPr="007944F0" w:rsidRDefault="00AE2A41" w:rsidP="00AE2A41">
      <w:pPr>
        <w:rPr>
          <w:rFonts w:ascii="宋体" w:hAnsi="宋体"/>
          <w:sz w:val="21"/>
          <w:szCs w:val="21"/>
        </w:rPr>
      </w:pPr>
      <w:r w:rsidRPr="007944F0">
        <w:rPr>
          <w:rFonts w:ascii="宋体" w:hAnsi="宋体"/>
          <w:sz w:val="21"/>
          <w:szCs w:val="21"/>
        </w:rPr>
        <w:t>4</w:t>
      </w:r>
      <w:r w:rsidR="00AC4533" w:rsidRPr="007944F0">
        <w:rPr>
          <w:rFonts w:ascii="宋体" w:hAnsi="宋体"/>
          <w:sz w:val="21"/>
          <w:szCs w:val="21"/>
        </w:rPr>
        <w:t>.</w:t>
      </w:r>
      <w:r w:rsidR="0066015C" w:rsidRPr="007944F0">
        <w:rPr>
          <w:rFonts w:ascii="宋体" w:hAnsi="宋体"/>
          <w:sz w:val="21"/>
          <w:szCs w:val="21"/>
        </w:rPr>
        <w:t>5.1.2</w:t>
      </w:r>
      <w:r w:rsidR="0066015C" w:rsidRPr="007944F0">
        <w:rPr>
          <w:rFonts w:ascii="宋体" w:hAnsi="宋体" w:hint="eastAsia"/>
          <w:sz w:val="21"/>
          <w:szCs w:val="21"/>
        </w:rPr>
        <w:t>开工前</w:t>
      </w:r>
      <w:r w:rsidR="00FF2FB4" w:rsidRPr="007944F0">
        <w:rPr>
          <w:rFonts w:ascii="宋体" w:hAnsi="宋体" w:hint="eastAsia"/>
          <w:sz w:val="21"/>
          <w:szCs w:val="21"/>
        </w:rPr>
        <w:t>应</w:t>
      </w:r>
      <w:r w:rsidR="00C1470F" w:rsidRPr="007944F0">
        <w:rPr>
          <w:rFonts w:ascii="宋体" w:hAnsi="宋体" w:hint="eastAsia"/>
          <w:sz w:val="21"/>
          <w:szCs w:val="21"/>
        </w:rPr>
        <w:t>配合业主</w:t>
      </w:r>
      <w:r w:rsidRPr="007944F0">
        <w:rPr>
          <w:rFonts w:ascii="宋体" w:hAnsi="宋体"/>
          <w:sz w:val="21"/>
          <w:szCs w:val="21"/>
        </w:rPr>
        <w:t>到项目所在地物业</w:t>
      </w:r>
      <w:r w:rsidR="006E6C3D" w:rsidRPr="007944F0">
        <w:rPr>
          <w:rFonts w:ascii="宋体" w:hAnsi="宋体"/>
          <w:sz w:val="21"/>
          <w:szCs w:val="21"/>
        </w:rPr>
        <w:t>管理</w:t>
      </w:r>
      <w:r w:rsidRPr="007944F0">
        <w:rPr>
          <w:rFonts w:ascii="宋体" w:hAnsi="宋体"/>
          <w:sz w:val="21"/>
          <w:szCs w:val="21"/>
        </w:rPr>
        <w:t>部门办</w:t>
      </w:r>
      <w:r w:rsidR="005E0CF4" w:rsidRPr="007944F0">
        <w:rPr>
          <w:rFonts w:ascii="宋体" w:hAnsi="宋体"/>
          <w:sz w:val="21"/>
          <w:szCs w:val="21"/>
        </w:rPr>
        <w:t>理</w:t>
      </w:r>
      <w:r w:rsidRPr="007944F0">
        <w:rPr>
          <w:rFonts w:ascii="宋体" w:hAnsi="宋体"/>
          <w:sz w:val="21"/>
          <w:szCs w:val="21"/>
        </w:rPr>
        <w:t>开工手续</w:t>
      </w:r>
      <w:r w:rsidR="00F97060" w:rsidRPr="007944F0">
        <w:rPr>
          <w:rFonts w:ascii="宋体" w:hAnsi="宋体" w:hint="eastAsia"/>
          <w:sz w:val="21"/>
          <w:szCs w:val="21"/>
        </w:rPr>
        <w:t>。</w:t>
      </w:r>
    </w:p>
    <w:p w14:paraId="03F40E96" w14:textId="2BFDFB1E" w:rsidR="009545B2" w:rsidRPr="007944F0" w:rsidRDefault="009545B2" w:rsidP="00AE2A41">
      <w:pPr>
        <w:rPr>
          <w:rFonts w:ascii="宋体" w:hAnsi="宋体"/>
          <w:color w:val="FF0000"/>
          <w:sz w:val="21"/>
          <w:szCs w:val="21"/>
        </w:rPr>
      </w:pPr>
      <w:r w:rsidRPr="007944F0">
        <w:rPr>
          <w:rFonts w:ascii="宋体" w:hAnsi="宋体" w:hint="eastAsia"/>
          <w:sz w:val="21"/>
          <w:szCs w:val="21"/>
        </w:rPr>
        <w:t>4</w:t>
      </w:r>
      <w:r w:rsidRPr="007944F0">
        <w:rPr>
          <w:rFonts w:ascii="宋体" w:hAnsi="宋体"/>
          <w:sz w:val="21"/>
          <w:szCs w:val="21"/>
        </w:rPr>
        <w:t>.5.1.3</w:t>
      </w:r>
      <w:r w:rsidRPr="007944F0">
        <w:rPr>
          <w:rFonts w:ascii="宋体" w:hAnsi="宋体" w:hint="eastAsia"/>
          <w:sz w:val="21"/>
          <w:szCs w:val="21"/>
        </w:rPr>
        <w:t>根据项目特点和合同要求，配置人员、施工计划、设备器具、材料准备等并完成技术交底工作</w:t>
      </w:r>
      <w:r w:rsidR="00F97060" w:rsidRPr="007944F0">
        <w:rPr>
          <w:rFonts w:ascii="宋体" w:hAnsi="宋体" w:hint="eastAsia"/>
          <w:sz w:val="21"/>
          <w:szCs w:val="21"/>
        </w:rPr>
        <w:t>。</w:t>
      </w:r>
    </w:p>
    <w:p w14:paraId="5A623C93" w14:textId="20A402F8" w:rsidR="00535DEE" w:rsidRPr="007944F0" w:rsidRDefault="00535DEE" w:rsidP="00535DEE">
      <w:pPr>
        <w:rPr>
          <w:rFonts w:ascii="宋体" w:hAnsi="宋体"/>
          <w:color w:val="FF0000"/>
          <w:sz w:val="21"/>
          <w:szCs w:val="21"/>
        </w:rPr>
      </w:pPr>
      <w:r w:rsidRPr="007944F0">
        <w:rPr>
          <w:rFonts w:ascii="宋体" w:hAnsi="宋体"/>
          <w:sz w:val="21"/>
          <w:szCs w:val="21"/>
        </w:rPr>
        <w:t>4</w:t>
      </w:r>
      <w:r w:rsidR="00B64B69" w:rsidRPr="007944F0">
        <w:rPr>
          <w:rFonts w:ascii="宋体" w:hAnsi="宋体"/>
          <w:sz w:val="21"/>
          <w:szCs w:val="21"/>
        </w:rPr>
        <w:t>.</w:t>
      </w:r>
      <w:r w:rsidR="0066015C" w:rsidRPr="007944F0">
        <w:rPr>
          <w:rFonts w:ascii="宋体" w:hAnsi="宋体"/>
          <w:sz w:val="21"/>
          <w:szCs w:val="21"/>
        </w:rPr>
        <w:t>5.1.</w:t>
      </w:r>
      <w:r w:rsidR="00FF2FB4" w:rsidRPr="007944F0">
        <w:rPr>
          <w:rFonts w:ascii="宋体" w:hAnsi="宋体"/>
          <w:sz w:val="21"/>
          <w:szCs w:val="21"/>
        </w:rPr>
        <w:t>4</w:t>
      </w:r>
      <w:r w:rsidRPr="007944F0">
        <w:rPr>
          <w:rFonts w:ascii="宋体" w:hAnsi="宋体"/>
          <w:sz w:val="21"/>
          <w:szCs w:val="21"/>
        </w:rPr>
        <w:t>对顾客自行安装或委托第三方进行施工、安装的项目，应予以协调配合</w:t>
      </w:r>
      <w:r w:rsidR="00050C63">
        <w:rPr>
          <w:rFonts w:ascii="宋体" w:hAnsi="宋体"/>
          <w:sz w:val="21"/>
          <w:szCs w:val="21"/>
        </w:rPr>
        <w:t>。</w:t>
      </w:r>
    </w:p>
    <w:p w14:paraId="47693461" w14:textId="5E2B79C9" w:rsidR="00535DEE" w:rsidRPr="007944F0" w:rsidRDefault="00535DEE" w:rsidP="00AE2A41">
      <w:pPr>
        <w:rPr>
          <w:rFonts w:ascii="宋体" w:hAnsi="宋体"/>
          <w:sz w:val="21"/>
          <w:szCs w:val="21"/>
        </w:rPr>
      </w:pPr>
      <w:r w:rsidRPr="007944F0">
        <w:rPr>
          <w:rFonts w:ascii="宋体" w:hAnsi="宋体"/>
          <w:sz w:val="21"/>
          <w:szCs w:val="21"/>
        </w:rPr>
        <w:t>4</w:t>
      </w:r>
      <w:r w:rsidR="00B64B69" w:rsidRPr="007944F0">
        <w:rPr>
          <w:rFonts w:ascii="宋体" w:hAnsi="宋体"/>
          <w:sz w:val="21"/>
          <w:szCs w:val="21"/>
        </w:rPr>
        <w:t>.</w:t>
      </w:r>
      <w:r w:rsidR="0066015C" w:rsidRPr="007944F0">
        <w:rPr>
          <w:rFonts w:ascii="宋体" w:hAnsi="宋体"/>
          <w:sz w:val="21"/>
          <w:szCs w:val="21"/>
        </w:rPr>
        <w:t>5.1.</w:t>
      </w:r>
      <w:r w:rsidR="00FF2FB4" w:rsidRPr="007944F0">
        <w:rPr>
          <w:rFonts w:ascii="宋体" w:hAnsi="宋体"/>
          <w:sz w:val="21"/>
          <w:szCs w:val="21"/>
        </w:rPr>
        <w:t>5</w:t>
      </w:r>
      <w:r w:rsidRPr="007944F0">
        <w:rPr>
          <w:rFonts w:ascii="宋体" w:hAnsi="宋体"/>
          <w:sz w:val="21"/>
          <w:szCs w:val="21"/>
        </w:rPr>
        <w:t>施工现场应注重成品保护、材料堆放、场容场貌等文明施工管理</w:t>
      </w:r>
      <w:r w:rsidR="005D1F01" w:rsidRPr="007944F0">
        <w:rPr>
          <w:rFonts w:ascii="宋体" w:hAnsi="宋体" w:hint="eastAsia"/>
          <w:sz w:val="21"/>
          <w:szCs w:val="21"/>
        </w:rPr>
        <w:t>，</w:t>
      </w:r>
      <w:r w:rsidR="005D1F01" w:rsidRPr="007944F0">
        <w:rPr>
          <w:rFonts w:ascii="宋体" w:hAnsi="宋体"/>
          <w:sz w:val="21"/>
          <w:szCs w:val="21"/>
        </w:rPr>
        <w:t>并对施工时所使用的楼道</w:t>
      </w:r>
      <w:r w:rsidR="005D1F01" w:rsidRPr="007944F0">
        <w:rPr>
          <w:rFonts w:ascii="宋体" w:hAnsi="宋体" w:hint="eastAsia"/>
          <w:sz w:val="21"/>
          <w:szCs w:val="21"/>
        </w:rPr>
        <w:t>、</w:t>
      </w:r>
      <w:r w:rsidR="005D1F01" w:rsidRPr="007944F0">
        <w:rPr>
          <w:rFonts w:ascii="宋体" w:hAnsi="宋体"/>
          <w:sz w:val="21"/>
          <w:szCs w:val="21"/>
        </w:rPr>
        <w:t>电梯等开展相应保护工作</w:t>
      </w:r>
      <w:r w:rsidRPr="007944F0">
        <w:rPr>
          <w:rFonts w:ascii="宋体" w:hAnsi="宋体"/>
          <w:sz w:val="21"/>
          <w:szCs w:val="21"/>
        </w:rPr>
        <w:t>，</w:t>
      </w:r>
      <w:r w:rsidR="004556C6" w:rsidRPr="007944F0">
        <w:rPr>
          <w:rFonts w:ascii="宋体" w:hAnsi="宋体" w:hint="eastAsia"/>
          <w:sz w:val="21"/>
          <w:szCs w:val="21"/>
        </w:rPr>
        <w:t>应</w:t>
      </w:r>
      <w:r w:rsidRPr="007944F0">
        <w:rPr>
          <w:rFonts w:ascii="宋体" w:hAnsi="宋体"/>
          <w:sz w:val="21"/>
          <w:szCs w:val="21"/>
        </w:rPr>
        <w:t>符合项目所在地关于建筑垃圾处理的相关规定。</w:t>
      </w:r>
    </w:p>
    <w:p w14:paraId="0E8867CB" w14:textId="68540344" w:rsidR="000804D8" w:rsidRPr="00BA262B" w:rsidRDefault="000804D8" w:rsidP="00EC6A0F">
      <w:pPr>
        <w:rPr>
          <w:rFonts w:ascii="黑体" w:eastAsia="黑体" w:hAnsi="黑体"/>
          <w:bCs/>
          <w:sz w:val="21"/>
          <w:szCs w:val="21"/>
        </w:rPr>
      </w:pPr>
      <w:r w:rsidRPr="00BA262B">
        <w:rPr>
          <w:rFonts w:ascii="黑体" w:eastAsia="黑体" w:hAnsi="黑体"/>
          <w:bCs/>
          <w:sz w:val="21"/>
          <w:szCs w:val="21"/>
        </w:rPr>
        <w:t>4.</w:t>
      </w:r>
      <w:r w:rsidR="0066015C" w:rsidRPr="00BA262B">
        <w:rPr>
          <w:rFonts w:ascii="黑体" w:eastAsia="黑体" w:hAnsi="黑体"/>
          <w:bCs/>
          <w:sz w:val="21"/>
          <w:szCs w:val="21"/>
        </w:rPr>
        <w:t>5.2</w:t>
      </w:r>
      <w:r w:rsidR="00D67313" w:rsidRPr="00BA262B">
        <w:rPr>
          <w:rFonts w:ascii="黑体" w:eastAsia="黑体" w:hAnsi="黑体"/>
          <w:bCs/>
          <w:sz w:val="21"/>
          <w:szCs w:val="21"/>
        </w:rPr>
        <w:t>施工安全</w:t>
      </w:r>
    </w:p>
    <w:p w14:paraId="4EAA3298" w14:textId="7DC6D8AA" w:rsidR="00535DEE" w:rsidRPr="007944F0" w:rsidRDefault="00AE2A41" w:rsidP="00AE2A41">
      <w:pPr>
        <w:rPr>
          <w:rFonts w:ascii="宋体" w:hAnsi="宋体"/>
          <w:sz w:val="21"/>
          <w:szCs w:val="21"/>
        </w:rPr>
      </w:pPr>
      <w:r w:rsidRPr="007944F0">
        <w:rPr>
          <w:rFonts w:ascii="宋体" w:hAnsi="宋体"/>
          <w:sz w:val="21"/>
          <w:szCs w:val="21"/>
        </w:rPr>
        <w:t>4</w:t>
      </w:r>
      <w:r w:rsidR="00AC4533" w:rsidRPr="007944F0">
        <w:rPr>
          <w:rFonts w:ascii="宋体" w:hAnsi="宋体"/>
          <w:sz w:val="21"/>
          <w:szCs w:val="21"/>
        </w:rPr>
        <w:t>.</w:t>
      </w:r>
      <w:r w:rsidR="0066015C" w:rsidRPr="007944F0">
        <w:rPr>
          <w:rFonts w:ascii="宋体" w:hAnsi="宋体"/>
          <w:sz w:val="21"/>
          <w:szCs w:val="21"/>
        </w:rPr>
        <w:t>5.2.1</w:t>
      </w:r>
      <w:r w:rsidR="004556C6" w:rsidRPr="007944F0">
        <w:rPr>
          <w:rFonts w:ascii="宋体" w:hAnsi="宋体" w:hint="eastAsia"/>
          <w:sz w:val="21"/>
          <w:szCs w:val="21"/>
        </w:rPr>
        <w:t>应在</w:t>
      </w:r>
      <w:r w:rsidR="0066015C" w:rsidRPr="007944F0">
        <w:rPr>
          <w:rFonts w:ascii="宋体" w:hAnsi="宋体" w:hint="eastAsia"/>
          <w:sz w:val="21"/>
          <w:szCs w:val="21"/>
        </w:rPr>
        <w:t>施工现场</w:t>
      </w:r>
      <w:r w:rsidR="00531E0E" w:rsidRPr="007944F0">
        <w:rPr>
          <w:rFonts w:ascii="宋体" w:hAnsi="宋体"/>
          <w:sz w:val="21"/>
          <w:szCs w:val="21"/>
        </w:rPr>
        <w:t>醒目位置配备安全告示牌</w:t>
      </w:r>
      <w:r w:rsidR="007F6A0B" w:rsidRPr="007944F0">
        <w:rPr>
          <w:rFonts w:ascii="宋体" w:hAnsi="宋体"/>
          <w:sz w:val="21"/>
          <w:szCs w:val="21"/>
        </w:rPr>
        <w:t>，</w:t>
      </w:r>
      <w:r w:rsidR="00531E0E" w:rsidRPr="007944F0">
        <w:rPr>
          <w:rFonts w:ascii="宋体" w:hAnsi="宋体"/>
          <w:sz w:val="21"/>
          <w:szCs w:val="21"/>
        </w:rPr>
        <w:t>在具有安全隐患的位置</w:t>
      </w:r>
      <w:r w:rsidR="004556C6" w:rsidRPr="007944F0">
        <w:rPr>
          <w:rFonts w:ascii="宋体" w:hAnsi="宋体" w:hint="eastAsia"/>
          <w:sz w:val="21"/>
          <w:szCs w:val="21"/>
        </w:rPr>
        <w:t>应</w:t>
      </w:r>
      <w:r w:rsidR="00531E0E" w:rsidRPr="007944F0">
        <w:rPr>
          <w:rFonts w:ascii="宋体" w:hAnsi="宋体"/>
          <w:sz w:val="21"/>
          <w:szCs w:val="21"/>
        </w:rPr>
        <w:t>配备安全提示标志</w:t>
      </w:r>
      <w:r w:rsidR="00F97060" w:rsidRPr="007944F0">
        <w:rPr>
          <w:rFonts w:ascii="宋体" w:hAnsi="宋体" w:hint="eastAsia"/>
          <w:sz w:val="21"/>
          <w:szCs w:val="21"/>
        </w:rPr>
        <w:t>。</w:t>
      </w:r>
    </w:p>
    <w:p w14:paraId="0B8B89EB" w14:textId="6AFC1243" w:rsidR="00460A39" w:rsidRPr="007944F0" w:rsidRDefault="00460A39" w:rsidP="00AE2A41">
      <w:pPr>
        <w:rPr>
          <w:rFonts w:ascii="宋体" w:hAnsi="宋体"/>
          <w:color w:val="FF0000"/>
          <w:sz w:val="21"/>
          <w:szCs w:val="21"/>
        </w:rPr>
      </w:pPr>
      <w:r w:rsidRPr="007944F0">
        <w:rPr>
          <w:rFonts w:ascii="宋体" w:hAnsi="宋体" w:hint="eastAsia"/>
          <w:sz w:val="21"/>
          <w:szCs w:val="21"/>
        </w:rPr>
        <w:t>4</w:t>
      </w:r>
      <w:r w:rsidRPr="007944F0">
        <w:rPr>
          <w:rFonts w:ascii="宋体" w:hAnsi="宋体"/>
          <w:sz w:val="21"/>
          <w:szCs w:val="21"/>
        </w:rPr>
        <w:t xml:space="preserve">.5.2.2 </w:t>
      </w:r>
      <w:r w:rsidRPr="007944F0">
        <w:rPr>
          <w:rFonts w:ascii="宋体" w:hAnsi="宋体" w:hint="eastAsia"/>
          <w:sz w:val="21"/>
          <w:szCs w:val="21"/>
        </w:rPr>
        <w:t>对顾客存放在现场的物品应进行必要的提示和确认，在施工过程中采取保护措施。</w:t>
      </w:r>
    </w:p>
    <w:p w14:paraId="50BF4663" w14:textId="0F0F164C" w:rsidR="00AE2A41" w:rsidRPr="00BA262B" w:rsidRDefault="00AE2A41" w:rsidP="00EC6A0F">
      <w:pPr>
        <w:rPr>
          <w:rFonts w:ascii="黑体" w:eastAsia="黑体" w:hAnsi="黑体"/>
          <w:bCs/>
          <w:sz w:val="21"/>
          <w:szCs w:val="21"/>
        </w:rPr>
      </w:pPr>
      <w:r w:rsidRPr="00BA262B">
        <w:rPr>
          <w:rFonts w:ascii="黑体" w:eastAsia="黑体" w:hAnsi="黑体"/>
          <w:bCs/>
          <w:sz w:val="21"/>
          <w:szCs w:val="21"/>
        </w:rPr>
        <w:t>4</w:t>
      </w:r>
      <w:r w:rsidR="00AC4533" w:rsidRPr="00BA262B">
        <w:rPr>
          <w:rFonts w:ascii="黑体" w:eastAsia="黑体" w:hAnsi="黑体"/>
          <w:bCs/>
          <w:sz w:val="21"/>
          <w:szCs w:val="21"/>
        </w:rPr>
        <w:t>.</w:t>
      </w:r>
      <w:r w:rsidR="0066015C" w:rsidRPr="00BA262B">
        <w:rPr>
          <w:rFonts w:ascii="黑体" w:eastAsia="黑体" w:hAnsi="黑体"/>
          <w:bCs/>
          <w:sz w:val="21"/>
          <w:szCs w:val="21"/>
        </w:rPr>
        <w:t>5.3</w:t>
      </w:r>
      <w:r w:rsidR="00D67313" w:rsidRPr="00BA262B">
        <w:rPr>
          <w:rFonts w:ascii="黑体" w:eastAsia="黑体" w:hAnsi="黑体" w:hint="eastAsia"/>
          <w:bCs/>
          <w:sz w:val="21"/>
          <w:szCs w:val="21"/>
        </w:rPr>
        <w:t>施工进度</w:t>
      </w:r>
    </w:p>
    <w:p w14:paraId="3C39DBB9" w14:textId="6E585CAA" w:rsidR="00AE2A41" w:rsidRPr="007944F0" w:rsidRDefault="00AE2A41">
      <w:pPr>
        <w:rPr>
          <w:rFonts w:ascii="宋体" w:hAnsi="宋体"/>
          <w:sz w:val="21"/>
          <w:szCs w:val="21"/>
        </w:rPr>
      </w:pPr>
      <w:r w:rsidRPr="007944F0">
        <w:rPr>
          <w:rFonts w:ascii="宋体" w:hAnsi="宋体"/>
          <w:sz w:val="21"/>
          <w:szCs w:val="21"/>
        </w:rPr>
        <w:t>4.</w:t>
      </w:r>
      <w:r w:rsidR="0066015C" w:rsidRPr="007944F0">
        <w:rPr>
          <w:rFonts w:ascii="宋体" w:hAnsi="宋体"/>
          <w:sz w:val="21"/>
          <w:szCs w:val="21"/>
        </w:rPr>
        <w:t>5.3</w:t>
      </w:r>
      <w:r w:rsidRPr="007944F0">
        <w:rPr>
          <w:rFonts w:ascii="宋体" w:hAnsi="宋体"/>
          <w:sz w:val="21"/>
          <w:szCs w:val="21"/>
        </w:rPr>
        <w:t>.1</w:t>
      </w:r>
      <w:r w:rsidR="0066015C" w:rsidRPr="007944F0">
        <w:rPr>
          <w:rFonts w:ascii="宋体" w:hAnsi="宋体"/>
          <w:sz w:val="21"/>
          <w:szCs w:val="21"/>
        </w:rPr>
        <w:t xml:space="preserve"> </w:t>
      </w:r>
      <w:r w:rsidR="004556C6" w:rsidRPr="007944F0">
        <w:rPr>
          <w:rFonts w:ascii="宋体" w:hAnsi="宋体" w:hint="eastAsia"/>
          <w:sz w:val="21"/>
          <w:szCs w:val="21"/>
        </w:rPr>
        <w:t>应</w:t>
      </w:r>
      <w:r w:rsidRPr="007944F0">
        <w:rPr>
          <w:rFonts w:ascii="宋体" w:hAnsi="宋体"/>
          <w:sz w:val="21"/>
          <w:szCs w:val="21"/>
        </w:rPr>
        <w:t>制定</w:t>
      </w:r>
      <w:r w:rsidR="0066015C" w:rsidRPr="007944F0">
        <w:rPr>
          <w:rFonts w:ascii="宋体" w:hAnsi="宋体" w:hint="eastAsia"/>
          <w:sz w:val="21"/>
          <w:szCs w:val="21"/>
        </w:rPr>
        <w:t>并告知</w:t>
      </w:r>
      <w:r w:rsidR="001720C8" w:rsidRPr="007944F0">
        <w:rPr>
          <w:rFonts w:ascii="宋体" w:hAnsi="宋体"/>
          <w:sz w:val="21"/>
          <w:szCs w:val="21"/>
        </w:rPr>
        <w:t>施</w:t>
      </w:r>
      <w:r w:rsidRPr="007944F0">
        <w:rPr>
          <w:rFonts w:ascii="宋体" w:hAnsi="宋体"/>
          <w:sz w:val="21"/>
          <w:szCs w:val="21"/>
        </w:rPr>
        <w:t>工</w:t>
      </w:r>
      <w:r w:rsidR="001720C8" w:rsidRPr="007944F0">
        <w:rPr>
          <w:rFonts w:ascii="宋体" w:hAnsi="宋体"/>
          <w:sz w:val="21"/>
          <w:szCs w:val="21"/>
        </w:rPr>
        <w:t>进度计划</w:t>
      </w:r>
      <w:r w:rsidRPr="007944F0">
        <w:rPr>
          <w:rFonts w:ascii="宋体" w:hAnsi="宋体"/>
          <w:sz w:val="21"/>
          <w:szCs w:val="21"/>
        </w:rPr>
        <w:t>，</w:t>
      </w:r>
      <w:r w:rsidR="007F440F" w:rsidRPr="007944F0">
        <w:rPr>
          <w:rFonts w:ascii="宋体" w:hAnsi="宋体"/>
          <w:sz w:val="21"/>
          <w:szCs w:val="21"/>
        </w:rPr>
        <w:t>明确开、竣工日期</w:t>
      </w:r>
      <w:r w:rsidR="001720C8" w:rsidRPr="007944F0">
        <w:rPr>
          <w:rFonts w:ascii="宋体" w:hAnsi="宋体"/>
          <w:sz w:val="21"/>
          <w:szCs w:val="21"/>
        </w:rPr>
        <w:t>、</w:t>
      </w:r>
      <w:r w:rsidRPr="007944F0">
        <w:rPr>
          <w:rFonts w:ascii="宋体" w:hAnsi="宋体"/>
          <w:sz w:val="21"/>
          <w:szCs w:val="21"/>
        </w:rPr>
        <w:t>关键工序施工</w:t>
      </w:r>
      <w:r w:rsidR="007F440F" w:rsidRPr="007944F0">
        <w:rPr>
          <w:rFonts w:ascii="宋体" w:hAnsi="宋体"/>
          <w:sz w:val="21"/>
          <w:szCs w:val="21"/>
        </w:rPr>
        <w:t>及验收日期</w:t>
      </w:r>
      <w:r w:rsidR="001720C8" w:rsidRPr="007944F0">
        <w:rPr>
          <w:rFonts w:ascii="宋体" w:hAnsi="宋体"/>
          <w:sz w:val="21"/>
          <w:szCs w:val="21"/>
        </w:rPr>
        <w:t>、</w:t>
      </w:r>
      <w:r w:rsidRPr="007944F0">
        <w:rPr>
          <w:rFonts w:ascii="宋体" w:hAnsi="宋体"/>
          <w:sz w:val="21"/>
          <w:szCs w:val="21"/>
        </w:rPr>
        <w:t>隐蔽工程</w:t>
      </w:r>
      <w:r w:rsidR="007F440F" w:rsidRPr="007944F0">
        <w:rPr>
          <w:rFonts w:ascii="宋体" w:hAnsi="宋体"/>
          <w:sz w:val="21"/>
          <w:szCs w:val="21"/>
        </w:rPr>
        <w:t>施工及</w:t>
      </w:r>
      <w:r w:rsidRPr="007944F0">
        <w:rPr>
          <w:rFonts w:ascii="宋体" w:hAnsi="宋体"/>
          <w:sz w:val="21"/>
          <w:szCs w:val="21"/>
        </w:rPr>
        <w:t>验收</w:t>
      </w:r>
      <w:r w:rsidR="007F440F" w:rsidRPr="007944F0">
        <w:rPr>
          <w:rFonts w:ascii="宋体" w:hAnsi="宋体"/>
          <w:sz w:val="21"/>
          <w:szCs w:val="21"/>
        </w:rPr>
        <w:t>日期</w:t>
      </w:r>
      <w:r w:rsidR="00F97060" w:rsidRPr="007944F0">
        <w:rPr>
          <w:rFonts w:ascii="宋体" w:hAnsi="宋体" w:hint="eastAsia"/>
          <w:sz w:val="21"/>
          <w:szCs w:val="21"/>
        </w:rPr>
        <w:t>。</w:t>
      </w:r>
    </w:p>
    <w:p w14:paraId="48B626C6" w14:textId="1E758ADA" w:rsidR="00AE2A41" w:rsidRPr="007944F0" w:rsidRDefault="00AE2A41" w:rsidP="00AE2A41">
      <w:pPr>
        <w:rPr>
          <w:rFonts w:ascii="宋体" w:hAnsi="宋体"/>
          <w:sz w:val="21"/>
          <w:szCs w:val="21"/>
        </w:rPr>
      </w:pPr>
      <w:r w:rsidRPr="007944F0">
        <w:rPr>
          <w:rFonts w:ascii="宋体" w:hAnsi="宋体"/>
          <w:sz w:val="21"/>
          <w:szCs w:val="21"/>
        </w:rPr>
        <w:t>4.</w:t>
      </w:r>
      <w:r w:rsidR="0066015C" w:rsidRPr="007944F0">
        <w:rPr>
          <w:rFonts w:ascii="宋体" w:hAnsi="宋体"/>
          <w:sz w:val="21"/>
          <w:szCs w:val="21"/>
        </w:rPr>
        <w:t>5</w:t>
      </w:r>
      <w:r w:rsidR="00AC4533" w:rsidRPr="007944F0">
        <w:rPr>
          <w:rFonts w:ascii="宋体" w:hAnsi="宋体"/>
          <w:sz w:val="21"/>
          <w:szCs w:val="21"/>
        </w:rPr>
        <w:t>.3</w:t>
      </w:r>
      <w:r w:rsidR="0066015C" w:rsidRPr="007944F0">
        <w:rPr>
          <w:rFonts w:ascii="宋体" w:hAnsi="宋体"/>
          <w:sz w:val="21"/>
          <w:szCs w:val="21"/>
        </w:rPr>
        <w:t>.2</w:t>
      </w:r>
      <w:r w:rsidRPr="007944F0">
        <w:rPr>
          <w:rFonts w:ascii="宋体" w:hAnsi="宋体"/>
          <w:sz w:val="21"/>
          <w:szCs w:val="21"/>
        </w:rPr>
        <w:t xml:space="preserve"> </w:t>
      </w:r>
      <w:r w:rsidR="0066015C" w:rsidRPr="007944F0">
        <w:rPr>
          <w:rFonts w:ascii="宋体" w:hAnsi="宋体" w:hint="eastAsia"/>
          <w:sz w:val="21"/>
          <w:szCs w:val="21"/>
        </w:rPr>
        <w:t>宜</w:t>
      </w:r>
      <w:r w:rsidR="007F440F" w:rsidRPr="007944F0">
        <w:rPr>
          <w:rFonts w:ascii="宋体" w:hAnsi="宋体"/>
          <w:sz w:val="21"/>
          <w:szCs w:val="21"/>
        </w:rPr>
        <w:t>在施工现场明显部位</w:t>
      </w:r>
      <w:r w:rsidRPr="007944F0">
        <w:rPr>
          <w:rFonts w:ascii="宋体" w:hAnsi="宋体"/>
          <w:sz w:val="21"/>
          <w:szCs w:val="21"/>
        </w:rPr>
        <w:t>张贴施工进度计划</w:t>
      </w:r>
      <w:r w:rsidR="007F440F" w:rsidRPr="007944F0">
        <w:rPr>
          <w:rFonts w:ascii="宋体" w:hAnsi="宋体"/>
          <w:sz w:val="21"/>
          <w:szCs w:val="21"/>
        </w:rPr>
        <w:t>表、</w:t>
      </w:r>
      <w:r w:rsidRPr="007944F0">
        <w:rPr>
          <w:rFonts w:ascii="宋体" w:hAnsi="宋体"/>
          <w:sz w:val="21"/>
          <w:szCs w:val="21"/>
        </w:rPr>
        <w:t>计划</w:t>
      </w:r>
      <w:r w:rsidR="001720C8" w:rsidRPr="007944F0">
        <w:rPr>
          <w:rFonts w:ascii="宋体" w:hAnsi="宋体"/>
          <w:sz w:val="21"/>
          <w:szCs w:val="21"/>
        </w:rPr>
        <w:t>进度</w:t>
      </w:r>
      <w:r w:rsidRPr="007944F0">
        <w:rPr>
          <w:rFonts w:ascii="宋体" w:hAnsi="宋体"/>
          <w:sz w:val="21"/>
          <w:szCs w:val="21"/>
        </w:rPr>
        <w:t>与实际进度对比表</w:t>
      </w:r>
      <w:r w:rsidR="0066015C" w:rsidRPr="007944F0">
        <w:rPr>
          <w:rFonts w:ascii="宋体" w:hAnsi="宋体" w:hint="eastAsia"/>
          <w:sz w:val="21"/>
          <w:szCs w:val="21"/>
        </w:rPr>
        <w:t>，或通过A</w:t>
      </w:r>
      <w:r w:rsidR="0066015C" w:rsidRPr="007944F0">
        <w:rPr>
          <w:rFonts w:ascii="宋体" w:hAnsi="宋体"/>
          <w:sz w:val="21"/>
          <w:szCs w:val="21"/>
        </w:rPr>
        <w:t>PP</w:t>
      </w:r>
      <w:r w:rsidR="0066015C" w:rsidRPr="007944F0">
        <w:rPr>
          <w:rFonts w:ascii="宋体" w:hAnsi="宋体" w:hint="eastAsia"/>
          <w:sz w:val="21"/>
          <w:szCs w:val="21"/>
        </w:rPr>
        <w:t>、书面等方式体现，形成可追溯记录文件</w:t>
      </w:r>
      <w:r w:rsidR="00F97060" w:rsidRPr="007944F0">
        <w:rPr>
          <w:rFonts w:ascii="宋体" w:hAnsi="宋体" w:hint="eastAsia"/>
          <w:sz w:val="21"/>
          <w:szCs w:val="21"/>
        </w:rPr>
        <w:t>。</w:t>
      </w:r>
    </w:p>
    <w:p w14:paraId="4BF9A403" w14:textId="3CD3FDF4" w:rsidR="00FF2FB4" w:rsidRPr="00BA262B" w:rsidRDefault="00FF2FB4" w:rsidP="00AE2A41">
      <w:pPr>
        <w:rPr>
          <w:rFonts w:ascii="黑体" w:eastAsia="黑体" w:hAnsi="黑体"/>
          <w:bCs/>
          <w:sz w:val="21"/>
          <w:szCs w:val="21"/>
        </w:rPr>
      </w:pPr>
      <w:r w:rsidRPr="00BA262B">
        <w:rPr>
          <w:rFonts w:ascii="黑体" w:eastAsia="黑体" w:hAnsi="黑体" w:hint="eastAsia"/>
          <w:bCs/>
          <w:sz w:val="21"/>
          <w:szCs w:val="21"/>
        </w:rPr>
        <w:t>4</w:t>
      </w:r>
      <w:r w:rsidRPr="00BA262B">
        <w:rPr>
          <w:rFonts w:ascii="黑体" w:eastAsia="黑体" w:hAnsi="黑体"/>
          <w:bCs/>
          <w:sz w:val="21"/>
          <w:szCs w:val="21"/>
        </w:rPr>
        <w:t>.5.4</w:t>
      </w:r>
      <w:r w:rsidRPr="00BA262B">
        <w:rPr>
          <w:rFonts w:ascii="黑体" w:eastAsia="黑体" w:hAnsi="黑体" w:hint="eastAsia"/>
          <w:bCs/>
          <w:sz w:val="21"/>
          <w:szCs w:val="21"/>
        </w:rPr>
        <w:t>施工变更</w:t>
      </w:r>
    </w:p>
    <w:p w14:paraId="2BC24CD0" w14:textId="13A665D8" w:rsidR="00FF2FB4" w:rsidRPr="007944F0" w:rsidRDefault="00FF2FB4" w:rsidP="00AE2A41">
      <w:pPr>
        <w:rPr>
          <w:rFonts w:ascii="宋体" w:hAnsi="宋体"/>
          <w:sz w:val="21"/>
          <w:szCs w:val="21"/>
        </w:rPr>
      </w:pPr>
      <w:r w:rsidRPr="007944F0">
        <w:rPr>
          <w:rFonts w:ascii="宋体" w:hAnsi="宋体"/>
          <w:sz w:val="21"/>
          <w:szCs w:val="21"/>
        </w:rPr>
        <w:t>4.5.3.3施工中若因设计因素或施工因素而</w:t>
      </w:r>
      <w:r w:rsidRPr="007944F0">
        <w:rPr>
          <w:rFonts w:ascii="宋体" w:hAnsi="宋体" w:hint="eastAsia"/>
          <w:sz w:val="21"/>
          <w:szCs w:val="21"/>
        </w:rPr>
        <w:t>产生</w:t>
      </w:r>
      <w:r w:rsidRPr="007944F0">
        <w:rPr>
          <w:rFonts w:ascii="宋体" w:hAnsi="宋体"/>
          <w:sz w:val="21"/>
          <w:szCs w:val="21"/>
        </w:rPr>
        <w:t>合同变更，应及时出具变更方案和相应变更费用，明确变更原因，按合同约定办理变更手续，</w:t>
      </w:r>
      <w:r w:rsidR="004556C6" w:rsidRPr="007944F0">
        <w:rPr>
          <w:rFonts w:ascii="宋体" w:hAnsi="宋体" w:hint="eastAsia"/>
          <w:sz w:val="21"/>
          <w:szCs w:val="21"/>
        </w:rPr>
        <w:t>应</w:t>
      </w:r>
      <w:r w:rsidRPr="007944F0">
        <w:rPr>
          <w:rFonts w:ascii="宋体" w:hAnsi="宋体"/>
          <w:sz w:val="21"/>
          <w:szCs w:val="21"/>
        </w:rPr>
        <w:t>经</w:t>
      </w:r>
      <w:r w:rsidR="009460F1" w:rsidRPr="007944F0">
        <w:rPr>
          <w:rFonts w:ascii="宋体" w:hAnsi="宋体"/>
          <w:sz w:val="21"/>
          <w:szCs w:val="21"/>
        </w:rPr>
        <w:t>顾客</w:t>
      </w:r>
      <w:r w:rsidRPr="007944F0">
        <w:rPr>
          <w:rFonts w:ascii="宋体" w:hAnsi="宋体"/>
          <w:sz w:val="21"/>
          <w:szCs w:val="21"/>
        </w:rPr>
        <w:t>签字确认后实施</w:t>
      </w:r>
      <w:r w:rsidR="00F97060" w:rsidRPr="007944F0">
        <w:rPr>
          <w:rFonts w:ascii="宋体" w:hAnsi="宋体" w:hint="eastAsia"/>
          <w:sz w:val="21"/>
          <w:szCs w:val="21"/>
        </w:rPr>
        <w:t>。</w:t>
      </w:r>
    </w:p>
    <w:p w14:paraId="357B6876" w14:textId="5D6AF947" w:rsidR="00AE2A41" w:rsidRPr="007944F0" w:rsidRDefault="00AE2A41" w:rsidP="00AE2A41">
      <w:pPr>
        <w:rPr>
          <w:rFonts w:ascii="宋体" w:hAnsi="宋体"/>
          <w:sz w:val="21"/>
          <w:szCs w:val="21"/>
        </w:rPr>
      </w:pPr>
      <w:r w:rsidRPr="007944F0">
        <w:rPr>
          <w:rFonts w:ascii="宋体" w:hAnsi="宋体"/>
          <w:sz w:val="21"/>
          <w:szCs w:val="21"/>
        </w:rPr>
        <w:t>4.</w:t>
      </w:r>
      <w:r w:rsidR="0066015C" w:rsidRPr="007944F0">
        <w:rPr>
          <w:rFonts w:ascii="宋体" w:hAnsi="宋体"/>
          <w:sz w:val="21"/>
          <w:szCs w:val="21"/>
        </w:rPr>
        <w:t>5.3</w:t>
      </w:r>
      <w:r w:rsidRPr="007944F0">
        <w:rPr>
          <w:rFonts w:ascii="宋体" w:hAnsi="宋体"/>
          <w:sz w:val="21"/>
          <w:szCs w:val="21"/>
        </w:rPr>
        <w:t>.</w:t>
      </w:r>
      <w:r w:rsidR="00FF2FB4" w:rsidRPr="007944F0">
        <w:rPr>
          <w:rFonts w:ascii="宋体" w:hAnsi="宋体"/>
          <w:sz w:val="21"/>
          <w:szCs w:val="21"/>
        </w:rPr>
        <w:t>4</w:t>
      </w:r>
      <w:r w:rsidR="009838B1" w:rsidRPr="007944F0">
        <w:rPr>
          <w:rFonts w:ascii="宋体" w:hAnsi="宋体"/>
          <w:sz w:val="21"/>
          <w:szCs w:val="21"/>
        </w:rPr>
        <w:t xml:space="preserve"> </w:t>
      </w:r>
      <w:r w:rsidR="005D1F01" w:rsidRPr="007944F0">
        <w:rPr>
          <w:rFonts w:ascii="宋体" w:hAnsi="宋体"/>
          <w:sz w:val="21"/>
          <w:szCs w:val="21"/>
        </w:rPr>
        <w:t>装修企业提出的</w:t>
      </w:r>
      <w:r w:rsidR="00531E0E" w:rsidRPr="007944F0">
        <w:rPr>
          <w:rFonts w:ascii="宋体" w:hAnsi="宋体"/>
          <w:sz w:val="21"/>
          <w:szCs w:val="21"/>
        </w:rPr>
        <w:t>变更</w:t>
      </w:r>
      <w:r w:rsidR="00A6756F" w:rsidRPr="007944F0">
        <w:rPr>
          <w:rFonts w:ascii="宋体" w:hAnsi="宋体"/>
          <w:sz w:val="21"/>
          <w:szCs w:val="21"/>
        </w:rPr>
        <w:t>应</w:t>
      </w:r>
      <w:r w:rsidR="00531E0E" w:rsidRPr="007944F0">
        <w:rPr>
          <w:rFonts w:ascii="宋体" w:hAnsi="宋体"/>
          <w:sz w:val="21"/>
          <w:szCs w:val="21"/>
        </w:rPr>
        <w:t>办理变更手续，明确变更内容</w:t>
      </w:r>
      <w:r w:rsidR="00A6756F" w:rsidRPr="007944F0">
        <w:rPr>
          <w:rFonts w:ascii="宋体" w:hAnsi="宋体"/>
          <w:sz w:val="21"/>
          <w:szCs w:val="21"/>
        </w:rPr>
        <w:t>，经顾客确认</w:t>
      </w:r>
      <w:r w:rsidR="005D1F01" w:rsidRPr="007944F0">
        <w:rPr>
          <w:rFonts w:ascii="宋体" w:hAnsi="宋体"/>
          <w:sz w:val="21"/>
          <w:szCs w:val="21"/>
        </w:rPr>
        <w:t>签字后方可执行</w:t>
      </w:r>
      <w:r w:rsidR="00F97060" w:rsidRPr="007944F0">
        <w:rPr>
          <w:rFonts w:ascii="宋体" w:hAnsi="宋体" w:hint="eastAsia"/>
          <w:sz w:val="21"/>
          <w:szCs w:val="21"/>
        </w:rPr>
        <w:t>。</w:t>
      </w:r>
    </w:p>
    <w:p w14:paraId="48736957" w14:textId="3A6D4E18" w:rsidR="00594CBF" w:rsidRPr="007944F0" w:rsidRDefault="00AE2A41" w:rsidP="00AE2A41">
      <w:pPr>
        <w:rPr>
          <w:rFonts w:ascii="宋体" w:hAnsi="宋体"/>
          <w:sz w:val="21"/>
          <w:szCs w:val="21"/>
        </w:rPr>
      </w:pPr>
      <w:r w:rsidRPr="007944F0">
        <w:rPr>
          <w:rFonts w:ascii="宋体" w:hAnsi="宋体"/>
          <w:sz w:val="21"/>
          <w:szCs w:val="21"/>
        </w:rPr>
        <w:t>4.</w:t>
      </w:r>
      <w:r w:rsidR="0066015C" w:rsidRPr="007944F0">
        <w:rPr>
          <w:rFonts w:ascii="宋体" w:hAnsi="宋体"/>
          <w:sz w:val="21"/>
          <w:szCs w:val="21"/>
        </w:rPr>
        <w:t>5</w:t>
      </w:r>
      <w:r w:rsidRPr="007944F0">
        <w:rPr>
          <w:rFonts w:ascii="宋体" w:hAnsi="宋体"/>
          <w:sz w:val="21"/>
          <w:szCs w:val="21"/>
        </w:rPr>
        <w:t>.</w:t>
      </w:r>
      <w:r w:rsidR="0066015C" w:rsidRPr="007944F0">
        <w:rPr>
          <w:rFonts w:ascii="宋体" w:hAnsi="宋体"/>
          <w:sz w:val="21"/>
          <w:szCs w:val="21"/>
        </w:rPr>
        <w:t>3.</w:t>
      </w:r>
      <w:r w:rsidR="00FF2FB4" w:rsidRPr="007944F0">
        <w:rPr>
          <w:rFonts w:ascii="宋体" w:hAnsi="宋体"/>
          <w:sz w:val="21"/>
          <w:szCs w:val="21"/>
        </w:rPr>
        <w:t>5</w:t>
      </w:r>
      <w:r w:rsidR="00A6756F" w:rsidRPr="007944F0">
        <w:rPr>
          <w:rFonts w:ascii="宋体" w:hAnsi="宋体"/>
          <w:sz w:val="21"/>
          <w:szCs w:val="21"/>
        </w:rPr>
        <w:t>应在</w:t>
      </w:r>
      <w:r w:rsidR="009460F1" w:rsidRPr="007944F0">
        <w:rPr>
          <w:rFonts w:ascii="宋体" w:hAnsi="宋体" w:hint="eastAsia"/>
          <w:sz w:val="21"/>
          <w:szCs w:val="21"/>
        </w:rPr>
        <w:t>结算</w:t>
      </w:r>
      <w:r w:rsidR="00A6756F" w:rsidRPr="007944F0">
        <w:rPr>
          <w:rFonts w:ascii="宋体" w:hAnsi="宋体"/>
          <w:sz w:val="21"/>
          <w:szCs w:val="21"/>
        </w:rPr>
        <w:t>文件中体现</w:t>
      </w:r>
      <w:r w:rsidRPr="007944F0">
        <w:rPr>
          <w:rFonts w:ascii="宋体" w:hAnsi="宋体"/>
          <w:sz w:val="21"/>
          <w:szCs w:val="21"/>
        </w:rPr>
        <w:t>材料</w:t>
      </w:r>
      <w:r w:rsidR="00CD1642" w:rsidRPr="007944F0">
        <w:rPr>
          <w:rFonts w:ascii="宋体" w:hAnsi="宋体"/>
          <w:sz w:val="21"/>
          <w:szCs w:val="21"/>
        </w:rPr>
        <w:t>、</w:t>
      </w:r>
      <w:r w:rsidRPr="007944F0">
        <w:rPr>
          <w:rFonts w:ascii="宋体" w:hAnsi="宋体"/>
          <w:sz w:val="21"/>
          <w:szCs w:val="21"/>
        </w:rPr>
        <w:t>施工内容变更，</w:t>
      </w:r>
      <w:r w:rsidR="00A6756F" w:rsidRPr="007944F0">
        <w:rPr>
          <w:rFonts w:ascii="宋体" w:hAnsi="宋体"/>
          <w:sz w:val="21"/>
          <w:szCs w:val="21"/>
        </w:rPr>
        <w:t>应在图纸和设计文件中体现</w:t>
      </w:r>
      <w:r w:rsidRPr="007944F0">
        <w:rPr>
          <w:rFonts w:ascii="宋体" w:hAnsi="宋体"/>
          <w:sz w:val="21"/>
          <w:szCs w:val="21"/>
        </w:rPr>
        <w:t>设计变更。</w:t>
      </w:r>
    </w:p>
    <w:p w14:paraId="6B3754C2" w14:textId="5AE125CC" w:rsidR="00FF2FB4" w:rsidRPr="007944F0" w:rsidRDefault="00FF2FB4" w:rsidP="00AE2A41">
      <w:pPr>
        <w:rPr>
          <w:rFonts w:ascii="宋体" w:hAnsi="宋体"/>
          <w:sz w:val="21"/>
          <w:szCs w:val="21"/>
        </w:rPr>
      </w:pPr>
      <w:r w:rsidRPr="007944F0">
        <w:rPr>
          <w:rFonts w:ascii="宋体" w:hAnsi="宋体"/>
          <w:sz w:val="21"/>
          <w:szCs w:val="21"/>
        </w:rPr>
        <w:t>4.5.</w:t>
      </w:r>
      <w:r w:rsidR="00532A19" w:rsidRPr="007944F0">
        <w:rPr>
          <w:rFonts w:ascii="宋体" w:hAnsi="宋体" w:hint="eastAsia"/>
          <w:sz w:val="21"/>
          <w:szCs w:val="21"/>
        </w:rPr>
        <w:t>3</w:t>
      </w:r>
      <w:r w:rsidRPr="007944F0">
        <w:rPr>
          <w:rFonts w:ascii="宋体" w:hAnsi="宋体"/>
          <w:sz w:val="21"/>
          <w:szCs w:val="21"/>
        </w:rPr>
        <w:t>.</w:t>
      </w:r>
      <w:r w:rsidR="00532A19" w:rsidRPr="007944F0">
        <w:rPr>
          <w:rFonts w:ascii="宋体" w:hAnsi="宋体" w:hint="eastAsia"/>
          <w:sz w:val="21"/>
          <w:szCs w:val="21"/>
        </w:rPr>
        <w:t>6</w:t>
      </w:r>
      <w:r w:rsidR="004556C6" w:rsidRPr="007944F0">
        <w:rPr>
          <w:rFonts w:ascii="宋体" w:hAnsi="宋体"/>
          <w:sz w:val="21"/>
          <w:szCs w:val="21"/>
        </w:rPr>
        <w:t>应及时处理</w:t>
      </w:r>
      <w:r w:rsidRPr="007944F0">
        <w:rPr>
          <w:rFonts w:ascii="宋体" w:hAnsi="宋体"/>
          <w:sz w:val="21"/>
          <w:szCs w:val="21"/>
        </w:rPr>
        <w:t>施工中发现的问题，沟通记录</w:t>
      </w:r>
      <w:r w:rsidR="004556C6" w:rsidRPr="007944F0">
        <w:rPr>
          <w:rFonts w:ascii="宋体" w:hAnsi="宋体" w:hint="eastAsia"/>
          <w:sz w:val="21"/>
          <w:szCs w:val="21"/>
        </w:rPr>
        <w:t>应</w:t>
      </w:r>
      <w:r w:rsidRPr="007944F0">
        <w:rPr>
          <w:rFonts w:ascii="宋体" w:hAnsi="宋体"/>
          <w:sz w:val="21"/>
          <w:szCs w:val="21"/>
        </w:rPr>
        <w:t>由顾客和项目负责人签字确认</w:t>
      </w:r>
      <w:r w:rsidR="00F97060" w:rsidRPr="007944F0">
        <w:rPr>
          <w:rFonts w:ascii="宋体" w:hAnsi="宋体" w:hint="eastAsia"/>
          <w:sz w:val="21"/>
          <w:szCs w:val="21"/>
        </w:rPr>
        <w:t>。</w:t>
      </w:r>
    </w:p>
    <w:p w14:paraId="32837ABA" w14:textId="23FFD5E3" w:rsidR="00AE2A41" w:rsidRPr="001E31FC" w:rsidRDefault="00AE2A41" w:rsidP="001E31FC">
      <w:pPr>
        <w:pStyle w:val="a"/>
        <w:numPr>
          <w:ilvl w:val="0"/>
          <w:numId w:val="0"/>
        </w:numPr>
        <w:tabs>
          <w:tab w:val="left" w:pos="0"/>
        </w:tabs>
        <w:spacing w:before="240" w:after="240"/>
        <w:rPr>
          <w:rFonts w:hAnsi="黑体"/>
          <w:color w:val="000000"/>
          <w:szCs w:val="21"/>
        </w:rPr>
      </w:pPr>
      <w:bookmarkStart w:id="27" w:name="_Toc44332272"/>
      <w:r w:rsidRPr="001E31FC">
        <w:rPr>
          <w:rFonts w:hAnsi="黑体"/>
          <w:color w:val="000000"/>
          <w:szCs w:val="21"/>
        </w:rPr>
        <w:t>4</w:t>
      </w:r>
      <w:r w:rsidR="00AC4533" w:rsidRPr="001E31FC">
        <w:rPr>
          <w:rFonts w:hAnsi="黑体"/>
          <w:color w:val="000000"/>
          <w:szCs w:val="21"/>
        </w:rPr>
        <w:t>.</w:t>
      </w:r>
      <w:r w:rsidR="0094462E" w:rsidRPr="001E31FC">
        <w:rPr>
          <w:rFonts w:hAnsi="黑体"/>
          <w:color w:val="000000"/>
          <w:szCs w:val="21"/>
        </w:rPr>
        <w:t>6</w:t>
      </w:r>
      <w:r w:rsidR="00EC6A0F" w:rsidRPr="001E31FC">
        <w:rPr>
          <w:rFonts w:hAnsi="黑体" w:hint="eastAsia"/>
          <w:color w:val="000000"/>
          <w:szCs w:val="21"/>
        </w:rPr>
        <w:t>验收服务</w:t>
      </w:r>
      <w:bookmarkEnd w:id="27"/>
    </w:p>
    <w:p w14:paraId="32D4057C" w14:textId="70861346" w:rsidR="0066015C" w:rsidRPr="00BA262B" w:rsidRDefault="00AE2A41" w:rsidP="00AE2A41">
      <w:pPr>
        <w:rPr>
          <w:rFonts w:ascii="黑体" w:eastAsia="黑体" w:hAnsi="黑体"/>
          <w:bCs/>
          <w:sz w:val="21"/>
          <w:szCs w:val="21"/>
        </w:rPr>
      </w:pPr>
      <w:r w:rsidRPr="00BA262B">
        <w:rPr>
          <w:rFonts w:ascii="黑体" w:eastAsia="黑体" w:hAnsi="黑体"/>
          <w:bCs/>
          <w:sz w:val="21"/>
          <w:szCs w:val="21"/>
        </w:rPr>
        <w:t>4.</w:t>
      </w:r>
      <w:r w:rsidR="0066015C" w:rsidRPr="00BA262B">
        <w:rPr>
          <w:rFonts w:ascii="黑体" w:eastAsia="黑体" w:hAnsi="黑体"/>
          <w:bCs/>
          <w:sz w:val="21"/>
          <w:szCs w:val="21"/>
        </w:rPr>
        <w:t>6</w:t>
      </w:r>
      <w:r w:rsidR="00194FAE" w:rsidRPr="00BA262B">
        <w:rPr>
          <w:rFonts w:ascii="黑体" w:eastAsia="黑体" w:hAnsi="黑体"/>
          <w:bCs/>
          <w:sz w:val="21"/>
          <w:szCs w:val="21"/>
        </w:rPr>
        <w:t>.1</w:t>
      </w:r>
      <w:r w:rsidR="00FF2FB4" w:rsidRPr="00BA262B">
        <w:rPr>
          <w:rFonts w:ascii="黑体" w:eastAsia="黑体" w:hAnsi="黑体" w:hint="eastAsia"/>
          <w:bCs/>
          <w:sz w:val="21"/>
          <w:szCs w:val="21"/>
        </w:rPr>
        <w:t>项目</w:t>
      </w:r>
      <w:r w:rsidR="0066015C" w:rsidRPr="00BA262B">
        <w:rPr>
          <w:rFonts w:ascii="黑体" w:eastAsia="黑体" w:hAnsi="黑体" w:hint="eastAsia"/>
          <w:bCs/>
          <w:sz w:val="21"/>
          <w:szCs w:val="21"/>
        </w:rPr>
        <w:t>验收</w:t>
      </w:r>
    </w:p>
    <w:p w14:paraId="7907FBD2" w14:textId="300156B1" w:rsidR="00AE2A41" w:rsidRPr="007944F0" w:rsidRDefault="0066015C" w:rsidP="00AE2A41">
      <w:pPr>
        <w:rPr>
          <w:rFonts w:ascii="宋体" w:hAnsi="宋体"/>
          <w:sz w:val="21"/>
          <w:szCs w:val="21"/>
        </w:rPr>
      </w:pPr>
      <w:r w:rsidRPr="007944F0">
        <w:rPr>
          <w:rFonts w:ascii="宋体" w:hAnsi="宋体"/>
          <w:bCs/>
          <w:sz w:val="21"/>
          <w:szCs w:val="21"/>
        </w:rPr>
        <w:t>4.6.1.1</w:t>
      </w:r>
      <w:r w:rsidR="00AE2A41" w:rsidRPr="007944F0">
        <w:rPr>
          <w:rFonts w:ascii="宋体" w:hAnsi="宋体"/>
          <w:sz w:val="21"/>
          <w:szCs w:val="21"/>
        </w:rPr>
        <w:t>施工过程中应按</w:t>
      </w:r>
      <w:r w:rsidR="00DD49C7" w:rsidRPr="007944F0">
        <w:rPr>
          <w:rFonts w:ascii="宋体" w:hAnsi="宋体"/>
          <w:sz w:val="21"/>
          <w:szCs w:val="21"/>
        </w:rPr>
        <w:t>合同约定、</w:t>
      </w:r>
      <w:r w:rsidR="00AE2A41" w:rsidRPr="007944F0">
        <w:rPr>
          <w:rFonts w:ascii="宋体" w:hAnsi="宋体"/>
          <w:sz w:val="21"/>
          <w:szCs w:val="21"/>
        </w:rPr>
        <w:t>设计文件</w:t>
      </w:r>
      <w:r w:rsidR="00DD49C7" w:rsidRPr="007944F0">
        <w:rPr>
          <w:rFonts w:ascii="宋体" w:hAnsi="宋体"/>
          <w:sz w:val="21"/>
          <w:szCs w:val="21"/>
        </w:rPr>
        <w:t>及相关国家标准</w:t>
      </w:r>
      <w:r w:rsidR="00A95692" w:rsidRPr="007944F0">
        <w:rPr>
          <w:rFonts w:ascii="宋体" w:hAnsi="宋体"/>
          <w:sz w:val="21"/>
          <w:szCs w:val="21"/>
        </w:rPr>
        <w:t>进行质量验收。</w:t>
      </w:r>
      <w:r w:rsidR="00B54C09" w:rsidRPr="007944F0">
        <w:rPr>
          <w:rFonts w:ascii="宋体" w:hAnsi="宋体" w:hint="eastAsia"/>
          <w:sz w:val="21"/>
          <w:szCs w:val="21"/>
        </w:rPr>
        <w:t>隐蔽工程</w:t>
      </w:r>
      <w:r w:rsidR="00AE2A41" w:rsidRPr="007944F0">
        <w:rPr>
          <w:rFonts w:ascii="宋体" w:hAnsi="宋体"/>
          <w:sz w:val="21"/>
          <w:szCs w:val="21"/>
        </w:rPr>
        <w:t>施工过程节点</w:t>
      </w:r>
      <w:r w:rsidR="00A95692" w:rsidRPr="007944F0">
        <w:rPr>
          <w:rFonts w:ascii="宋体" w:hAnsi="宋体"/>
          <w:sz w:val="21"/>
          <w:szCs w:val="21"/>
        </w:rPr>
        <w:t>应</w:t>
      </w:r>
      <w:r w:rsidR="00AE2A41" w:rsidRPr="007944F0">
        <w:rPr>
          <w:rFonts w:ascii="宋体" w:hAnsi="宋体"/>
          <w:sz w:val="21"/>
          <w:szCs w:val="21"/>
        </w:rPr>
        <w:t>进行阶段性质量验收</w:t>
      </w:r>
      <w:r w:rsidR="00532A19" w:rsidRPr="007944F0">
        <w:rPr>
          <w:rFonts w:ascii="宋体" w:hAnsi="宋体" w:hint="eastAsia"/>
          <w:sz w:val="21"/>
          <w:szCs w:val="21"/>
        </w:rPr>
        <w:t>，</w:t>
      </w:r>
      <w:r w:rsidR="00532A19" w:rsidRPr="007944F0">
        <w:rPr>
          <w:rFonts w:ascii="宋体" w:hAnsi="宋体"/>
          <w:sz w:val="21"/>
          <w:szCs w:val="21"/>
        </w:rPr>
        <w:t>并请顾客确认</w:t>
      </w:r>
      <w:r w:rsidR="00AE2A41" w:rsidRPr="007944F0">
        <w:rPr>
          <w:rFonts w:ascii="宋体" w:hAnsi="宋体"/>
          <w:sz w:val="21"/>
          <w:szCs w:val="21"/>
        </w:rPr>
        <w:t>。凡发生</w:t>
      </w:r>
      <w:r w:rsidR="00531E0E" w:rsidRPr="007944F0">
        <w:rPr>
          <w:rFonts w:ascii="宋体" w:hAnsi="宋体"/>
          <w:sz w:val="21"/>
          <w:szCs w:val="21"/>
        </w:rPr>
        <w:t>质量验收不符合要求的，应及时返</w:t>
      </w:r>
      <w:r w:rsidR="00531E0E" w:rsidRPr="007944F0">
        <w:rPr>
          <w:rFonts w:ascii="宋体" w:hAnsi="宋体"/>
          <w:sz w:val="21"/>
          <w:szCs w:val="21"/>
        </w:rPr>
        <w:lastRenderedPageBreak/>
        <w:t>修或返工，直至符合要求</w:t>
      </w:r>
      <w:r w:rsidR="00F97060" w:rsidRPr="007944F0">
        <w:rPr>
          <w:rFonts w:ascii="宋体" w:hAnsi="宋体" w:hint="eastAsia"/>
          <w:sz w:val="21"/>
          <w:szCs w:val="21"/>
        </w:rPr>
        <w:t>。</w:t>
      </w:r>
    </w:p>
    <w:p w14:paraId="4254A7B7" w14:textId="42BB1DD0" w:rsidR="00AE2A41" w:rsidRPr="007944F0" w:rsidRDefault="00AE2A41" w:rsidP="00AE2A41">
      <w:pPr>
        <w:rPr>
          <w:rFonts w:ascii="宋体" w:hAnsi="宋体"/>
          <w:sz w:val="21"/>
          <w:szCs w:val="21"/>
        </w:rPr>
      </w:pPr>
      <w:r w:rsidRPr="007944F0">
        <w:rPr>
          <w:rFonts w:ascii="宋体" w:hAnsi="宋体"/>
          <w:sz w:val="21"/>
          <w:szCs w:val="21"/>
        </w:rPr>
        <w:t>4.</w:t>
      </w:r>
      <w:r w:rsidR="0066015C" w:rsidRPr="007944F0">
        <w:rPr>
          <w:rFonts w:ascii="宋体" w:hAnsi="宋体"/>
          <w:sz w:val="21"/>
          <w:szCs w:val="21"/>
        </w:rPr>
        <w:t>6.1</w:t>
      </w:r>
      <w:r w:rsidRPr="007944F0">
        <w:rPr>
          <w:rFonts w:ascii="宋体" w:hAnsi="宋体"/>
          <w:sz w:val="21"/>
          <w:szCs w:val="21"/>
        </w:rPr>
        <w:t>.2项目整体竣工后</w:t>
      </w:r>
      <w:r w:rsidR="00A02BF5" w:rsidRPr="007944F0">
        <w:rPr>
          <w:rFonts w:ascii="宋体" w:hAnsi="宋体" w:hint="eastAsia"/>
          <w:sz w:val="21"/>
          <w:szCs w:val="21"/>
        </w:rPr>
        <w:t>宜</w:t>
      </w:r>
      <w:r w:rsidR="00460A39" w:rsidRPr="007944F0">
        <w:rPr>
          <w:rFonts w:ascii="宋体" w:hAnsi="宋体" w:hint="eastAsia"/>
          <w:sz w:val="21"/>
          <w:szCs w:val="21"/>
        </w:rPr>
        <w:t>进行清扫擦拭工作，约定时间开展整体验收工作，</w:t>
      </w:r>
      <w:r w:rsidRPr="007944F0">
        <w:rPr>
          <w:rFonts w:ascii="宋体" w:hAnsi="宋体"/>
          <w:sz w:val="21"/>
          <w:szCs w:val="21"/>
        </w:rPr>
        <w:t>应按</w:t>
      </w:r>
      <w:r w:rsidR="00DD49C7" w:rsidRPr="007944F0">
        <w:rPr>
          <w:rFonts w:ascii="宋体" w:hAnsi="宋体"/>
          <w:sz w:val="21"/>
          <w:szCs w:val="21"/>
        </w:rPr>
        <w:t>合同约定、设计文件及相关国家标准</w:t>
      </w:r>
      <w:r w:rsidRPr="007944F0">
        <w:rPr>
          <w:rFonts w:ascii="宋体" w:hAnsi="宋体"/>
          <w:sz w:val="21"/>
          <w:szCs w:val="21"/>
        </w:rPr>
        <w:t>进行竣工验收，并做好验收记录</w:t>
      </w:r>
      <w:r w:rsidR="00F97060" w:rsidRPr="007944F0">
        <w:rPr>
          <w:rFonts w:ascii="宋体" w:hAnsi="宋体" w:hint="eastAsia"/>
          <w:sz w:val="21"/>
          <w:szCs w:val="21"/>
        </w:rPr>
        <w:t>。</w:t>
      </w:r>
    </w:p>
    <w:p w14:paraId="4BFBF0AE" w14:textId="5B95F7A0" w:rsidR="00AE2A41" w:rsidRPr="007944F0" w:rsidRDefault="00AE2A41" w:rsidP="00531E0E">
      <w:pPr>
        <w:rPr>
          <w:rFonts w:ascii="宋体" w:hAnsi="宋体"/>
          <w:sz w:val="21"/>
          <w:szCs w:val="21"/>
        </w:rPr>
      </w:pPr>
      <w:r w:rsidRPr="007944F0">
        <w:rPr>
          <w:rFonts w:ascii="宋体" w:hAnsi="宋体"/>
          <w:sz w:val="21"/>
          <w:szCs w:val="21"/>
        </w:rPr>
        <w:t>4.</w:t>
      </w:r>
      <w:r w:rsidR="0066015C" w:rsidRPr="007944F0">
        <w:rPr>
          <w:rFonts w:ascii="宋体" w:hAnsi="宋体"/>
          <w:sz w:val="21"/>
          <w:szCs w:val="21"/>
        </w:rPr>
        <w:t>6.1</w:t>
      </w:r>
      <w:r w:rsidRPr="007944F0">
        <w:rPr>
          <w:rFonts w:ascii="宋体" w:hAnsi="宋体"/>
          <w:sz w:val="21"/>
          <w:szCs w:val="21"/>
        </w:rPr>
        <w:t>.3</w:t>
      </w:r>
      <w:r w:rsidRPr="007944F0">
        <w:rPr>
          <w:rFonts w:ascii="宋体" w:hAnsi="宋体"/>
          <w:color w:val="FF0000"/>
          <w:sz w:val="21"/>
          <w:szCs w:val="21"/>
        </w:rPr>
        <w:t xml:space="preserve"> </w:t>
      </w:r>
      <w:r w:rsidR="00FF2FB4" w:rsidRPr="007944F0">
        <w:rPr>
          <w:rFonts w:ascii="宋体" w:hAnsi="宋体" w:hint="eastAsia"/>
          <w:sz w:val="21"/>
          <w:szCs w:val="21"/>
        </w:rPr>
        <w:t>应在</w:t>
      </w:r>
      <w:r w:rsidR="00A02BF5" w:rsidRPr="007944F0">
        <w:rPr>
          <w:rFonts w:ascii="宋体" w:hAnsi="宋体" w:hint="eastAsia"/>
          <w:sz w:val="21"/>
          <w:szCs w:val="21"/>
        </w:rPr>
        <w:t>工程完工至少7天后</w:t>
      </w:r>
      <w:r w:rsidR="005D1F01" w:rsidRPr="007944F0">
        <w:rPr>
          <w:rFonts w:ascii="宋体" w:hAnsi="宋体" w:hint="eastAsia"/>
          <w:sz w:val="21"/>
          <w:szCs w:val="21"/>
        </w:rPr>
        <w:t>，客户购买的家具进场</w:t>
      </w:r>
      <w:r w:rsidR="00A02BF5" w:rsidRPr="007944F0">
        <w:rPr>
          <w:rFonts w:ascii="宋体" w:hAnsi="宋体" w:hint="eastAsia"/>
          <w:sz w:val="21"/>
          <w:szCs w:val="21"/>
        </w:rPr>
        <w:t>前</w:t>
      </w:r>
      <w:r w:rsidRPr="007944F0">
        <w:rPr>
          <w:rFonts w:ascii="宋体" w:hAnsi="宋体"/>
          <w:sz w:val="21"/>
          <w:szCs w:val="21"/>
        </w:rPr>
        <w:t>进行室内空气检测，</w:t>
      </w:r>
      <w:r w:rsidR="005177DE" w:rsidRPr="007944F0">
        <w:rPr>
          <w:rFonts w:ascii="宋体" w:hAnsi="宋体" w:hint="eastAsia"/>
          <w:sz w:val="21"/>
          <w:szCs w:val="21"/>
        </w:rPr>
        <w:t>可</w:t>
      </w:r>
      <w:r w:rsidR="00A02BF5" w:rsidRPr="007944F0">
        <w:rPr>
          <w:rFonts w:ascii="宋体" w:hAnsi="宋体" w:hint="eastAsia"/>
          <w:sz w:val="21"/>
          <w:szCs w:val="21"/>
        </w:rPr>
        <w:t>由顾客或</w:t>
      </w:r>
      <w:r w:rsidR="00FF2FB4" w:rsidRPr="007944F0">
        <w:rPr>
          <w:rFonts w:ascii="宋体" w:hAnsi="宋体" w:hint="eastAsia"/>
          <w:sz w:val="21"/>
          <w:szCs w:val="21"/>
        </w:rPr>
        <w:t>住宅装饰装修</w:t>
      </w:r>
      <w:r w:rsidR="009460F1" w:rsidRPr="007944F0">
        <w:rPr>
          <w:rFonts w:ascii="宋体" w:hAnsi="宋体" w:hint="eastAsia"/>
          <w:sz w:val="21"/>
          <w:szCs w:val="21"/>
        </w:rPr>
        <w:t>企业</w:t>
      </w:r>
      <w:r w:rsidR="00A02BF5" w:rsidRPr="007944F0">
        <w:rPr>
          <w:rFonts w:ascii="宋体" w:hAnsi="宋体" w:hint="eastAsia"/>
          <w:sz w:val="21"/>
          <w:szCs w:val="21"/>
        </w:rPr>
        <w:t>选择</w:t>
      </w:r>
      <w:r w:rsidRPr="007944F0">
        <w:rPr>
          <w:rFonts w:ascii="宋体" w:hAnsi="宋体"/>
          <w:sz w:val="21"/>
          <w:szCs w:val="21"/>
        </w:rPr>
        <w:t>具有资质的第三方检测机构</w:t>
      </w:r>
      <w:r w:rsidR="00531E0E" w:rsidRPr="007944F0">
        <w:rPr>
          <w:rFonts w:ascii="宋体" w:hAnsi="宋体"/>
          <w:sz w:val="21"/>
          <w:szCs w:val="21"/>
        </w:rPr>
        <w:t>进</w:t>
      </w:r>
      <w:r w:rsidRPr="007944F0">
        <w:rPr>
          <w:rFonts w:ascii="宋体" w:hAnsi="宋体"/>
          <w:sz w:val="21"/>
          <w:szCs w:val="21"/>
        </w:rPr>
        <w:t>行</w:t>
      </w:r>
      <w:r w:rsidR="00531E0E" w:rsidRPr="007944F0">
        <w:rPr>
          <w:rFonts w:ascii="宋体" w:hAnsi="宋体"/>
          <w:sz w:val="21"/>
          <w:szCs w:val="21"/>
        </w:rPr>
        <w:t>空气检测</w:t>
      </w:r>
      <w:r w:rsidRPr="007944F0">
        <w:rPr>
          <w:rFonts w:ascii="宋体" w:hAnsi="宋体"/>
          <w:sz w:val="21"/>
          <w:szCs w:val="21"/>
        </w:rPr>
        <w:t>。</w:t>
      </w:r>
      <w:r w:rsidR="00DD49C7" w:rsidRPr="007944F0">
        <w:rPr>
          <w:rFonts w:ascii="宋体" w:hAnsi="宋体"/>
          <w:sz w:val="21"/>
          <w:szCs w:val="21"/>
        </w:rPr>
        <w:t>对空气质量检测不合格的，凡</w:t>
      </w:r>
      <w:r w:rsidR="009460F1" w:rsidRPr="007944F0">
        <w:rPr>
          <w:rFonts w:ascii="宋体" w:hAnsi="宋体"/>
          <w:sz w:val="21"/>
          <w:szCs w:val="21"/>
        </w:rPr>
        <w:t>企业</w:t>
      </w:r>
      <w:r w:rsidR="00DD49C7" w:rsidRPr="007944F0">
        <w:rPr>
          <w:rFonts w:ascii="宋体" w:hAnsi="宋体"/>
          <w:sz w:val="21"/>
          <w:szCs w:val="21"/>
        </w:rPr>
        <w:t>包工包料的项目应由其负</w:t>
      </w:r>
      <w:r w:rsidR="00D87565" w:rsidRPr="007944F0">
        <w:rPr>
          <w:rFonts w:ascii="宋体" w:hAnsi="宋体"/>
          <w:sz w:val="21"/>
          <w:szCs w:val="21"/>
        </w:rPr>
        <w:t>责整改或采取补救措施，并承担相应损失</w:t>
      </w:r>
      <w:r w:rsidR="00F97060" w:rsidRPr="007944F0">
        <w:rPr>
          <w:rFonts w:ascii="宋体" w:hAnsi="宋体"/>
          <w:sz w:val="21"/>
          <w:szCs w:val="21"/>
        </w:rPr>
        <w:t>。</w:t>
      </w:r>
      <w:r w:rsidR="00D87565" w:rsidRPr="007944F0">
        <w:rPr>
          <w:rFonts w:ascii="宋体" w:hAnsi="宋体"/>
          <w:sz w:val="21"/>
          <w:szCs w:val="21"/>
        </w:rPr>
        <w:t>凡顾客自备材料的项目，</w:t>
      </w:r>
      <w:r w:rsidR="00DD49C7" w:rsidRPr="007944F0">
        <w:rPr>
          <w:rFonts w:ascii="宋体" w:hAnsi="宋体"/>
          <w:sz w:val="21"/>
          <w:szCs w:val="21"/>
        </w:rPr>
        <w:t>应配合顾客采取相应的补救措施</w:t>
      </w:r>
      <w:r w:rsidR="00F97060" w:rsidRPr="007944F0">
        <w:rPr>
          <w:rFonts w:ascii="宋体" w:hAnsi="宋体" w:hint="eastAsia"/>
          <w:sz w:val="21"/>
          <w:szCs w:val="21"/>
        </w:rPr>
        <w:t>。</w:t>
      </w:r>
      <w:r w:rsidR="00DD49C7" w:rsidRPr="007944F0">
        <w:rPr>
          <w:rFonts w:ascii="宋体" w:hAnsi="宋体"/>
          <w:sz w:val="21"/>
          <w:szCs w:val="21"/>
        </w:rPr>
        <w:t xml:space="preserve"> </w:t>
      </w:r>
    </w:p>
    <w:p w14:paraId="190382DA" w14:textId="63141D74" w:rsidR="00AE2A41" w:rsidRPr="007944F0" w:rsidRDefault="00AE2A41" w:rsidP="00AE2A41">
      <w:pPr>
        <w:rPr>
          <w:rFonts w:ascii="宋体" w:hAnsi="宋体"/>
          <w:sz w:val="21"/>
          <w:szCs w:val="21"/>
        </w:rPr>
      </w:pPr>
      <w:r w:rsidRPr="007944F0">
        <w:rPr>
          <w:rFonts w:ascii="宋体" w:hAnsi="宋体"/>
          <w:sz w:val="21"/>
          <w:szCs w:val="21"/>
        </w:rPr>
        <w:t>4</w:t>
      </w:r>
      <w:r w:rsidR="00AC4533" w:rsidRPr="007944F0">
        <w:rPr>
          <w:rFonts w:ascii="宋体" w:hAnsi="宋体"/>
          <w:sz w:val="21"/>
          <w:szCs w:val="21"/>
        </w:rPr>
        <w:t>.</w:t>
      </w:r>
      <w:r w:rsidR="0066015C" w:rsidRPr="007944F0">
        <w:rPr>
          <w:rFonts w:ascii="宋体" w:hAnsi="宋体"/>
          <w:sz w:val="21"/>
          <w:szCs w:val="21"/>
        </w:rPr>
        <w:t>6.1</w:t>
      </w:r>
      <w:r w:rsidR="00AC4533" w:rsidRPr="007944F0">
        <w:rPr>
          <w:rFonts w:ascii="宋体" w:hAnsi="宋体"/>
          <w:sz w:val="21"/>
          <w:szCs w:val="21"/>
        </w:rPr>
        <w:t>.4</w:t>
      </w:r>
      <w:r w:rsidR="00FF2FB4" w:rsidRPr="007944F0">
        <w:rPr>
          <w:rFonts w:ascii="宋体" w:hAnsi="宋体" w:hint="eastAsia"/>
          <w:sz w:val="21"/>
          <w:szCs w:val="21"/>
        </w:rPr>
        <w:t>发现验收标准中规定的主控项目出现不合格时</w:t>
      </w:r>
      <w:r w:rsidR="00560FCE" w:rsidRPr="007944F0">
        <w:rPr>
          <w:rFonts w:ascii="宋体" w:hAnsi="宋体"/>
          <w:sz w:val="21"/>
          <w:szCs w:val="21"/>
        </w:rPr>
        <w:t>，</w:t>
      </w:r>
      <w:r w:rsidR="00560FCE" w:rsidRPr="007944F0">
        <w:rPr>
          <w:rFonts w:ascii="宋体" w:hAnsi="宋体" w:hint="eastAsia"/>
          <w:sz w:val="21"/>
          <w:szCs w:val="21"/>
        </w:rPr>
        <w:t>禁止</w:t>
      </w:r>
      <w:r w:rsidRPr="007944F0">
        <w:rPr>
          <w:rFonts w:ascii="宋体" w:hAnsi="宋体"/>
          <w:sz w:val="21"/>
          <w:szCs w:val="21"/>
        </w:rPr>
        <w:t>交付使用</w:t>
      </w:r>
      <w:r w:rsidR="00A02BF5" w:rsidRPr="007944F0">
        <w:rPr>
          <w:rFonts w:ascii="宋体" w:hAnsi="宋体" w:hint="eastAsia"/>
          <w:sz w:val="21"/>
          <w:szCs w:val="21"/>
        </w:rPr>
        <w:t>。</w:t>
      </w:r>
      <w:r w:rsidR="00FF2FB4" w:rsidRPr="007944F0">
        <w:rPr>
          <w:rFonts w:ascii="宋体" w:hAnsi="宋体" w:hint="eastAsia"/>
          <w:sz w:val="21"/>
          <w:szCs w:val="21"/>
        </w:rPr>
        <w:t>发现验收标准中规定的一般项目出现不合格时</w:t>
      </w:r>
      <w:r w:rsidRPr="007944F0">
        <w:rPr>
          <w:rFonts w:ascii="宋体" w:hAnsi="宋体"/>
          <w:sz w:val="21"/>
          <w:szCs w:val="21"/>
        </w:rPr>
        <w:t>，</w:t>
      </w:r>
      <w:r w:rsidR="009460F1" w:rsidRPr="007944F0">
        <w:rPr>
          <w:rFonts w:ascii="宋体" w:hAnsi="宋体"/>
          <w:sz w:val="21"/>
          <w:szCs w:val="21"/>
        </w:rPr>
        <w:t>企业</w:t>
      </w:r>
      <w:r w:rsidRPr="007944F0">
        <w:rPr>
          <w:rFonts w:ascii="宋体" w:hAnsi="宋体"/>
          <w:sz w:val="21"/>
          <w:szCs w:val="21"/>
        </w:rPr>
        <w:t>应与顾客协商，以合理补偿的办法予以妥善解决。</w:t>
      </w:r>
    </w:p>
    <w:p w14:paraId="5B08CD44" w14:textId="5C1D5E34" w:rsidR="00AE2A41" w:rsidRPr="00BA262B" w:rsidRDefault="00AE2A41" w:rsidP="00EC6A0F">
      <w:pPr>
        <w:rPr>
          <w:rFonts w:ascii="黑体" w:eastAsia="黑体" w:hAnsi="黑体"/>
          <w:bCs/>
          <w:sz w:val="21"/>
          <w:szCs w:val="21"/>
        </w:rPr>
      </w:pPr>
      <w:r w:rsidRPr="00BA262B">
        <w:rPr>
          <w:rFonts w:ascii="黑体" w:eastAsia="黑体" w:hAnsi="黑体"/>
          <w:bCs/>
          <w:sz w:val="21"/>
          <w:szCs w:val="21"/>
        </w:rPr>
        <w:t>4.</w:t>
      </w:r>
      <w:r w:rsidR="0066015C" w:rsidRPr="00BA262B">
        <w:rPr>
          <w:rFonts w:ascii="黑体" w:eastAsia="黑体" w:hAnsi="黑体"/>
          <w:bCs/>
          <w:sz w:val="21"/>
          <w:szCs w:val="21"/>
        </w:rPr>
        <w:t>6.2</w:t>
      </w:r>
      <w:r w:rsidRPr="00BA262B">
        <w:rPr>
          <w:rFonts w:ascii="黑体" w:eastAsia="黑体" w:hAnsi="黑体"/>
          <w:bCs/>
          <w:sz w:val="21"/>
          <w:szCs w:val="21"/>
        </w:rPr>
        <w:t>项目结算</w:t>
      </w:r>
    </w:p>
    <w:p w14:paraId="18A93283" w14:textId="21EDC6B1" w:rsidR="00AE2A41" w:rsidRPr="007944F0" w:rsidRDefault="00AE2A41" w:rsidP="00AE2A41">
      <w:pPr>
        <w:rPr>
          <w:rFonts w:ascii="宋体" w:hAnsi="宋体"/>
          <w:sz w:val="21"/>
          <w:szCs w:val="21"/>
        </w:rPr>
      </w:pPr>
      <w:r w:rsidRPr="007944F0">
        <w:rPr>
          <w:rFonts w:ascii="宋体" w:hAnsi="宋体"/>
          <w:sz w:val="21"/>
          <w:szCs w:val="21"/>
        </w:rPr>
        <w:t>4.</w:t>
      </w:r>
      <w:r w:rsidR="0066015C" w:rsidRPr="007944F0">
        <w:rPr>
          <w:rFonts w:ascii="宋体" w:hAnsi="宋体"/>
          <w:sz w:val="21"/>
          <w:szCs w:val="21"/>
        </w:rPr>
        <w:t>6</w:t>
      </w:r>
      <w:r w:rsidRPr="007944F0">
        <w:rPr>
          <w:rFonts w:ascii="宋体" w:hAnsi="宋体"/>
          <w:sz w:val="21"/>
          <w:szCs w:val="21"/>
        </w:rPr>
        <w:t>.</w:t>
      </w:r>
      <w:r w:rsidR="00A02BF5" w:rsidRPr="007944F0">
        <w:rPr>
          <w:rFonts w:ascii="宋体" w:hAnsi="宋体"/>
          <w:sz w:val="21"/>
          <w:szCs w:val="21"/>
        </w:rPr>
        <w:t>2</w:t>
      </w:r>
      <w:r w:rsidR="0066015C" w:rsidRPr="007944F0">
        <w:rPr>
          <w:rFonts w:ascii="宋体" w:hAnsi="宋体"/>
          <w:sz w:val="21"/>
          <w:szCs w:val="21"/>
        </w:rPr>
        <w:t>.</w:t>
      </w:r>
      <w:r w:rsidRPr="007944F0">
        <w:rPr>
          <w:rFonts w:ascii="宋体" w:hAnsi="宋体"/>
          <w:sz w:val="21"/>
          <w:szCs w:val="21"/>
        </w:rPr>
        <w:t>1</w:t>
      </w:r>
      <w:r w:rsidR="00FF2FB4" w:rsidRPr="007944F0">
        <w:rPr>
          <w:rFonts w:ascii="宋体" w:hAnsi="宋体" w:hint="eastAsia"/>
          <w:sz w:val="21"/>
          <w:szCs w:val="21"/>
        </w:rPr>
        <w:t>应</w:t>
      </w:r>
      <w:r w:rsidR="0066015C" w:rsidRPr="007944F0">
        <w:rPr>
          <w:rFonts w:ascii="宋体" w:hAnsi="宋体" w:hint="eastAsia"/>
          <w:sz w:val="21"/>
          <w:szCs w:val="21"/>
        </w:rPr>
        <w:t>按合同约定的</w:t>
      </w:r>
      <w:r w:rsidR="00A02BF5" w:rsidRPr="007944F0">
        <w:rPr>
          <w:rFonts w:ascii="宋体" w:hAnsi="宋体" w:hint="eastAsia"/>
          <w:sz w:val="21"/>
          <w:szCs w:val="21"/>
        </w:rPr>
        <w:t>收费方式结算</w:t>
      </w:r>
      <w:r w:rsidR="005177DE" w:rsidRPr="007944F0">
        <w:rPr>
          <w:rFonts w:ascii="宋体" w:hAnsi="宋体"/>
          <w:sz w:val="21"/>
          <w:szCs w:val="21"/>
        </w:rPr>
        <w:t>，</w:t>
      </w:r>
      <w:r w:rsidR="005177DE" w:rsidRPr="007944F0">
        <w:rPr>
          <w:rFonts w:ascii="宋体" w:hAnsi="宋体" w:hint="eastAsia"/>
          <w:sz w:val="21"/>
          <w:szCs w:val="21"/>
        </w:rPr>
        <w:t>并</w:t>
      </w:r>
      <w:r w:rsidRPr="007944F0">
        <w:rPr>
          <w:rFonts w:ascii="宋体" w:hAnsi="宋体"/>
          <w:sz w:val="21"/>
          <w:szCs w:val="21"/>
        </w:rPr>
        <w:t>应</w:t>
      </w:r>
      <w:r w:rsidR="00FF2FB4" w:rsidRPr="007944F0">
        <w:rPr>
          <w:rFonts w:ascii="宋体" w:hAnsi="宋体" w:hint="eastAsia"/>
          <w:sz w:val="21"/>
          <w:szCs w:val="21"/>
        </w:rPr>
        <w:t>开具</w:t>
      </w:r>
      <w:r w:rsidRPr="007944F0">
        <w:rPr>
          <w:rFonts w:ascii="宋体" w:hAnsi="宋体"/>
          <w:sz w:val="21"/>
          <w:szCs w:val="21"/>
        </w:rPr>
        <w:t>有效凭证，在项目结算后，</w:t>
      </w:r>
      <w:r w:rsidR="005177DE" w:rsidRPr="007944F0">
        <w:rPr>
          <w:rFonts w:ascii="宋体" w:hAnsi="宋体" w:hint="eastAsia"/>
          <w:sz w:val="21"/>
          <w:szCs w:val="21"/>
        </w:rPr>
        <w:t>应</w:t>
      </w:r>
      <w:r w:rsidRPr="007944F0">
        <w:rPr>
          <w:rFonts w:ascii="宋体" w:hAnsi="宋体"/>
          <w:sz w:val="21"/>
          <w:szCs w:val="21"/>
        </w:rPr>
        <w:t>开具税务机关统一发票</w:t>
      </w:r>
      <w:r w:rsidR="00F97060" w:rsidRPr="007944F0">
        <w:rPr>
          <w:rFonts w:ascii="宋体" w:hAnsi="宋体" w:hint="eastAsia"/>
          <w:sz w:val="21"/>
          <w:szCs w:val="21"/>
        </w:rPr>
        <w:t>。</w:t>
      </w:r>
    </w:p>
    <w:p w14:paraId="2E038D9A" w14:textId="0564DD60" w:rsidR="00AE2A41" w:rsidRPr="007944F0" w:rsidRDefault="00AE2A41" w:rsidP="00AE2A41">
      <w:pPr>
        <w:rPr>
          <w:rFonts w:ascii="宋体" w:hAnsi="宋体"/>
          <w:sz w:val="21"/>
          <w:szCs w:val="21"/>
        </w:rPr>
      </w:pPr>
      <w:r w:rsidRPr="007944F0">
        <w:rPr>
          <w:rFonts w:ascii="宋体" w:hAnsi="宋体"/>
          <w:sz w:val="21"/>
          <w:szCs w:val="21"/>
        </w:rPr>
        <w:t>4.</w:t>
      </w:r>
      <w:r w:rsidR="0066015C" w:rsidRPr="007944F0">
        <w:rPr>
          <w:rFonts w:ascii="宋体" w:hAnsi="宋体"/>
          <w:sz w:val="21"/>
          <w:szCs w:val="21"/>
        </w:rPr>
        <w:t>6</w:t>
      </w:r>
      <w:r w:rsidRPr="007944F0">
        <w:rPr>
          <w:rFonts w:ascii="宋体" w:hAnsi="宋体"/>
          <w:sz w:val="21"/>
          <w:szCs w:val="21"/>
        </w:rPr>
        <w:t>.</w:t>
      </w:r>
      <w:r w:rsidR="00A02BF5" w:rsidRPr="007944F0">
        <w:rPr>
          <w:rFonts w:ascii="宋体" w:hAnsi="宋体"/>
          <w:sz w:val="21"/>
          <w:szCs w:val="21"/>
        </w:rPr>
        <w:t>2</w:t>
      </w:r>
      <w:r w:rsidR="0066015C" w:rsidRPr="007944F0">
        <w:rPr>
          <w:rFonts w:ascii="宋体" w:hAnsi="宋体"/>
          <w:sz w:val="21"/>
          <w:szCs w:val="21"/>
        </w:rPr>
        <w:t>.2</w:t>
      </w:r>
      <w:r w:rsidR="00B77552" w:rsidRPr="00B77552">
        <w:rPr>
          <w:rFonts w:ascii="宋体" w:hAnsi="宋体"/>
          <w:sz w:val="21"/>
          <w:szCs w:val="21"/>
        </w:rPr>
        <w:t>应向顾客提供装修合同结算及清单。项目变更</w:t>
      </w:r>
      <w:r w:rsidR="00B77552" w:rsidRPr="00B77552">
        <w:rPr>
          <w:rFonts w:ascii="宋体" w:hAnsi="宋体" w:hint="eastAsia"/>
          <w:sz w:val="21"/>
          <w:szCs w:val="21"/>
        </w:rPr>
        <w:t>应</w:t>
      </w:r>
      <w:r w:rsidR="00B77552" w:rsidRPr="00B77552">
        <w:rPr>
          <w:rFonts w:ascii="宋体" w:hAnsi="宋体"/>
          <w:sz w:val="21"/>
          <w:szCs w:val="21"/>
        </w:rPr>
        <w:t>在结算中得以体现</w:t>
      </w:r>
      <w:r w:rsidR="00B77552" w:rsidRPr="00B77552">
        <w:rPr>
          <w:rFonts w:ascii="宋体" w:hAnsi="宋体" w:hint="eastAsia"/>
          <w:sz w:val="21"/>
          <w:szCs w:val="21"/>
        </w:rPr>
        <w:t>。</w:t>
      </w:r>
    </w:p>
    <w:p w14:paraId="18408D94" w14:textId="64D98F3F" w:rsidR="00AE2A41" w:rsidRPr="001E31FC" w:rsidRDefault="00AE2A41" w:rsidP="001E31FC">
      <w:pPr>
        <w:pStyle w:val="a"/>
        <w:numPr>
          <w:ilvl w:val="0"/>
          <w:numId w:val="0"/>
        </w:numPr>
        <w:tabs>
          <w:tab w:val="left" w:pos="0"/>
        </w:tabs>
        <w:spacing w:before="240" w:after="240"/>
        <w:rPr>
          <w:rFonts w:hAnsi="黑体"/>
          <w:color w:val="000000"/>
          <w:szCs w:val="21"/>
        </w:rPr>
      </w:pPr>
      <w:bookmarkStart w:id="28" w:name="_Toc44332273"/>
      <w:r w:rsidRPr="001E31FC">
        <w:rPr>
          <w:rFonts w:hAnsi="黑体"/>
          <w:color w:val="000000"/>
          <w:szCs w:val="21"/>
        </w:rPr>
        <w:t>4.</w:t>
      </w:r>
      <w:r w:rsidR="0094462E" w:rsidRPr="001E31FC">
        <w:rPr>
          <w:rFonts w:hAnsi="黑体"/>
          <w:color w:val="000000"/>
          <w:szCs w:val="21"/>
        </w:rPr>
        <w:t>7</w:t>
      </w:r>
      <w:proofErr w:type="gramStart"/>
      <w:r w:rsidR="009838B1" w:rsidRPr="001E31FC">
        <w:rPr>
          <w:rFonts w:hAnsi="黑体" w:hint="eastAsia"/>
          <w:color w:val="000000"/>
          <w:szCs w:val="21"/>
        </w:rPr>
        <w:t>饰后</w:t>
      </w:r>
      <w:r w:rsidRPr="001E31FC">
        <w:rPr>
          <w:rFonts w:hAnsi="黑体"/>
          <w:color w:val="000000"/>
          <w:szCs w:val="21"/>
        </w:rPr>
        <w:t>服务</w:t>
      </w:r>
      <w:bookmarkEnd w:id="28"/>
      <w:proofErr w:type="gramEnd"/>
    </w:p>
    <w:p w14:paraId="19BE961C" w14:textId="4B2C607F" w:rsidR="00460A39" w:rsidRPr="00BA262B" w:rsidRDefault="00AE2A41" w:rsidP="00531E0E">
      <w:pPr>
        <w:rPr>
          <w:rFonts w:ascii="黑体" w:eastAsia="黑体" w:hAnsi="黑体"/>
          <w:bCs/>
          <w:sz w:val="21"/>
          <w:szCs w:val="21"/>
        </w:rPr>
      </w:pPr>
      <w:r w:rsidRPr="00BA262B">
        <w:rPr>
          <w:rFonts w:ascii="黑体" w:eastAsia="黑体" w:hAnsi="黑体"/>
          <w:bCs/>
          <w:sz w:val="21"/>
          <w:szCs w:val="21"/>
        </w:rPr>
        <w:t>4.</w:t>
      </w:r>
      <w:r w:rsidR="005310AF" w:rsidRPr="00BA262B">
        <w:rPr>
          <w:rFonts w:ascii="黑体" w:eastAsia="黑体" w:hAnsi="黑体"/>
          <w:bCs/>
          <w:sz w:val="21"/>
          <w:szCs w:val="21"/>
        </w:rPr>
        <w:t>7</w:t>
      </w:r>
      <w:r w:rsidR="00074F3E" w:rsidRPr="00BA262B">
        <w:rPr>
          <w:rFonts w:ascii="黑体" w:eastAsia="黑体" w:hAnsi="黑体"/>
          <w:bCs/>
          <w:sz w:val="21"/>
          <w:szCs w:val="21"/>
        </w:rPr>
        <w:t>.1</w:t>
      </w:r>
      <w:r w:rsidR="00460A39" w:rsidRPr="00BA262B">
        <w:rPr>
          <w:rFonts w:ascii="黑体" w:eastAsia="黑体" w:hAnsi="黑体" w:hint="eastAsia"/>
          <w:bCs/>
          <w:sz w:val="21"/>
          <w:szCs w:val="21"/>
        </w:rPr>
        <w:t>保修服务</w:t>
      </w:r>
    </w:p>
    <w:p w14:paraId="551954AE" w14:textId="7CDF0343" w:rsidR="00DE5B65" w:rsidRPr="007944F0" w:rsidRDefault="00460A39" w:rsidP="00531E0E">
      <w:pPr>
        <w:rPr>
          <w:rFonts w:ascii="宋体" w:hAnsi="宋体"/>
          <w:bCs/>
          <w:sz w:val="21"/>
          <w:szCs w:val="21"/>
        </w:rPr>
      </w:pPr>
      <w:r w:rsidRPr="007944F0">
        <w:rPr>
          <w:rFonts w:ascii="宋体" w:hAnsi="宋体" w:hint="eastAsia"/>
          <w:bCs/>
          <w:sz w:val="21"/>
          <w:szCs w:val="21"/>
        </w:rPr>
        <w:t>4</w:t>
      </w:r>
      <w:r w:rsidRPr="007944F0">
        <w:rPr>
          <w:rFonts w:ascii="宋体" w:hAnsi="宋体"/>
          <w:bCs/>
          <w:sz w:val="21"/>
          <w:szCs w:val="21"/>
        </w:rPr>
        <w:t>.7.1.1</w:t>
      </w:r>
      <w:r w:rsidR="00531E0E" w:rsidRPr="007944F0">
        <w:rPr>
          <w:rFonts w:ascii="宋体" w:hAnsi="宋体"/>
          <w:bCs/>
          <w:sz w:val="21"/>
          <w:szCs w:val="21"/>
        </w:rPr>
        <w:t>保修期</w:t>
      </w:r>
      <w:proofErr w:type="gramStart"/>
      <w:r w:rsidR="00531E0E" w:rsidRPr="007944F0">
        <w:rPr>
          <w:rFonts w:ascii="宋体" w:hAnsi="宋体"/>
          <w:bCs/>
          <w:sz w:val="21"/>
          <w:szCs w:val="21"/>
        </w:rPr>
        <w:t>自住宅</w:t>
      </w:r>
      <w:proofErr w:type="gramEnd"/>
      <w:r w:rsidR="00531E0E" w:rsidRPr="007944F0">
        <w:rPr>
          <w:rFonts w:ascii="宋体" w:hAnsi="宋体"/>
          <w:bCs/>
          <w:sz w:val="21"/>
          <w:szCs w:val="21"/>
        </w:rPr>
        <w:t>装饰装修项目实际竣工验收合格之日起计算</w:t>
      </w:r>
      <w:r w:rsidR="00AF2339" w:rsidRPr="007944F0">
        <w:rPr>
          <w:rFonts w:ascii="宋体" w:hAnsi="宋体"/>
          <w:bCs/>
          <w:sz w:val="21"/>
          <w:szCs w:val="21"/>
        </w:rPr>
        <w:t>，</w:t>
      </w:r>
      <w:r w:rsidRPr="007944F0">
        <w:rPr>
          <w:rFonts w:ascii="宋体" w:hAnsi="宋体"/>
          <w:bCs/>
          <w:sz w:val="21"/>
          <w:szCs w:val="21"/>
        </w:rPr>
        <w:t>保修期</w:t>
      </w:r>
      <w:r w:rsidR="00AF2339" w:rsidRPr="007944F0">
        <w:rPr>
          <w:rFonts w:ascii="宋体" w:hAnsi="宋体" w:hint="eastAsia"/>
          <w:bCs/>
          <w:sz w:val="21"/>
          <w:szCs w:val="21"/>
        </w:rPr>
        <w:t>不</w:t>
      </w:r>
      <w:r w:rsidRPr="007944F0">
        <w:rPr>
          <w:rFonts w:ascii="宋体" w:hAnsi="宋体"/>
          <w:bCs/>
          <w:sz w:val="21"/>
          <w:szCs w:val="21"/>
        </w:rPr>
        <w:t>应低于</w:t>
      </w:r>
      <w:proofErr w:type="gramStart"/>
      <w:r w:rsidRPr="007944F0">
        <w:rPr>
          <w:rFonts w:ascii="宋体" w:hAnsi="宋体"/>
          <w:bCs/>
          <w:sz w:val="21"/>
          <w:szCs w:val="21"/>
        </w:rPr>
        <w:t>现行</w:t>
      </w:r>
      <w:r w:rsidR="009460F1" w:rsidRPr="007944F0">
        <w:rPr>
          <w:rFonts w:ascii="宋体" w:hAnsi="宋体" w:hint="eastAsia"/>
          <w:bCs/>
          <w:sz w:val="21"/>
          <w:szCs w:val="21"/>
        </w:rPr>
        <w:t>行业</w:t>
      </w:r>
      <w:proofErr w:type="gramEnd"/>
      <w:r w:rsidRPr="007944F0">
        <w:rPr>
          <w:rFonts w:ascii="宋体" w:hAnsi="宋体"/>
          <w:bCs/>
          <w:sz w:val="21"/>
          <w:szCs w:val="21"/>
        </w:rPr>
        <w:t>规定</w:t>
      </w:r>
      <w:r w:rsidR="00AF2339" w:rsidRPr="007944F0">
        <w:rPr>
          <w:rFonts w:ascii="宋体" w:hAnsi="宋体"/>
          <w:bCs/>
          <w:sz w:val="21"/>
          <w:szCs w:val="21"/>
        </w:rPr>
        <w:t>。</w:t>
      </w:r>
    </w:p>
    <w:p w14:paraId="2D81B991" w14:textId="1A6ADA66" w:rsidR="00531E0E" w:rsidRPr="007944F0" w:rsidRDefault="00531E0E" w:rsidP="00531E0E">
      <w:pPr>
        <w:rPr>
          <w:rFonts w:ascii="宋体" w:hAnsi="宋体"/>
          <w:bCs/>
          <w:sz w:val="21"/>
          <w:szCs w:val="21"/>
        </w:rPr>
      </w:pPr>
      <w:r w:rsidRPr="007944F0">
        <w:rPr>
          <w:rFonts w:ascii="宋体" w:hAnsi="宋体"/>
          <w:bCs/>
          <w:sz w:val="21"/>
          <w:szCs w:val="21"/>
        </w:rPr>
        <w:t>4.</w:t>
      </w:r>
      <w:r w:rsidR="005310AF" w:rsidRPr="007944F0">
        <w:rPr>
          <w:rFonts w:ascii="宋体" w:hAnsi="宋体"/>
          <w:bCs/>
          <w:sz w:val="21"/>
          <w:szCs w:val="21"/>
        </w:rPr>
        <w:t>7</w:t>
      </w:r>
      <w:r w:rsidRPr="007944F0">
        <w:rPr>
          <w:rFonts w:ascii="宋体" w:hAnsi="宋体"/>
          <w:bCs/>
          <w:sz w:val="21"/>
          <w:szCs w:val="21"/>
        </w:rPr>
        <w:t>.</w:t>
      </w:r>
      <w:r w:rsidR="00460A39" w:rsidRPr="007944F0">
        <w:rPr>
          <w:rFonts w:ascii="宋体" w:hAnsi="宋体"/>
          <w:bCs/>
          <w:sz w:val="21"/>
          <w:szCs w:val="21"/>
        </w:rPr>
        <w:t>1.</w:t>
      </w:r>
      <w:r w:rsidRPr="007944F0">
        <w:rPr>
          <w:rFonts w:ascii="宋体" w:hAnsi="宋体"/>
          <w:bCs/>
          <w:sz w:val="21"/>
          <w:szCs w:val="21"/>
        </w:rPr>
        <w:t>2</w:t>
      </w:r>
      <w:r w:rsidR="00A02BF5" w:rsidRPr="007944F0">
        <w:rPr>
          <w:rFonts w:ascii="宋体" w:hAnsi="宋体" w:hint="eastAsia"/>
          <w:bCs/>
          <w:sz w:val="21"/>
          <w:szCs w:val="21"/>
        </w:rPr>
        <w:t>应</w:t>
      </w:r>
      <w:r w:rsidR="00460A39" w:rsidRPr="007944F0">
        <w:rPr>
          <w:rFonts w:ascii="宋体" w:hAnsi="宋体" w:hint="eastAsia"/>
          <w:bCs/>
          <w:sz w:val="21"/>
          <w:szCs w:val="21"/>
        </w:rPr>
        <w:t>告知顾客</w:t>
      </w:r>
      <w:r w:rsidR="00A02BF5" w:rsidRPr="007944F0">
        <w:rPr>
          <w:rFonts w:ascii="宋体" w:hAnsi="宋体" w:hint="eastAsia"/>
          <w:bCs/>
          <w:sz w:val="21"/>
          <w:szCs w:val="21"/>
        </w:rPr>
        <w:t>保</w:t>
      </w:r>
      <w:r w:rsidR="00460A39" w:rsidRPr="007944F0">
        <w:rPr>
          <w:rFonts w:ascii="宋体" w:hAnsi="宋体" w:hint="eastAsia"/>
          <w:bCs/>
          <w:sz w:val="21"/>
          <w:szCs w:val="21"/>
        </w:rPr>
        <w:t>修电话、保修项目及保修期限</w:t>
      </w:r>
      <w:r w:rsidR="00472186" w:rsidRPr="007944F0">
        <w:rPr>
          <w:rFonts w:ascii="宋体" w:hAnsi="宋体" w:hint="eastAsia"/>
          <w:bCs/>
          <w:sz w:val="21"/>
          <w:szCs w:val="21"/>
        </w:rPr>
        <w:t>，宜使用保修服务卡、保修告知书等保修凭证</w:t>
      </w:r>
      <w:r w:rsidR="00F97060" w:rsidRPr="007944F0">
        <w:rPr>
          <w:rFonts w:ascii="宋体" w:hAnsi="宋体" w:hint="eastAsia"/>
          <w:bCs/>
          <w:sz w:val="21"/>
          <w:szCs w:val="21"/>
        </w:rPr>
        <w:t>。</w:t>
      </w:r>
    </w:p>
    <w:p w14:paraId="39B3F929" w14:textId="77777777" w:rsidR="00504489" w:rsidRPr="007944F0" w:rsidRDefault="00531E0E" w:rsidP="00AE2A41">
      <w:pPr>
        <w:rPr>
          <w:rFonts w:ascii="宋体" w:hAnsi="宋体"/>
          <w:bCs/>
          <w:sz w:val="21"/>
          <w:szCs w:val="21"/>
        </w:rPr>
      </w:pPr>
      <w:r w:rsidRPr="007944F0">
        <w:rPr>
          <w:rFonts w:ascii="宋体" w:hAnsi="宋体"/>
          <w:bCs/>
          <w:sz w:val="21"/>
          <w:szCs w:val="21"/>
        </w:rPr>
        <w:t>4.</w:t>
      </w:r>
      <w:r w:rsidR="00460A39" w:rsidRPr="007944F0">
        <w:rPr>
          <w:rFonts w:ascii="宋体" w:hAnsi="宋体"/>
          <w:bCs/>
          <w:sz w:val="21"/>
          <w:szCs w:val="21"/>
        </w:rPr>
        <w:t>7.1</w:t>
      </w:r>
      <w:r w:rsidRPr="007944F0">
        <w:rPr>
          <w:rFonts w:ascii="宋体" w:hAnsi="宋体"/>
          <w:bCs/>
          <w:sz w:val="21"/>
          <w:szCs w:val="21"/>
        </w:rPr>
        <w:t>.</w:t>
      </w:r>
      <w:r w:rsidR="00460A39" w:rsidRPr="007944F0">
        <w:rPr>
          <w:rFonts w:ascii="宋体" w:hAnsi="宋体"/>
          <w:bCs/>
          <w:sz w:val="21"/>
          <w:szCs w:val="21"/>
        </w:rPr>
        <w:t>3</w:t>
      </w:r>
      <w:r w:rsidR="00D0433C" w:rsidRPr="007944F0">
        <w:rPr>
          <w:rFonts w:ascii="宋体" w:hAnsi="宋体"/>
          <w:bCs/>
          <w:sz w:val="21"/>
          <w:szCs w:val="21"/>
        </w:rPr>
        <w:t>保修卡</w:t>
      </w:r>
      <w:proofErr w:type="gramStart"/>
      <w:r w:rsidR="00D0433C" w:rsidRPr="007944F0">
        <w:rPr>
          <w:rFonts w:ascii="宋体" w:hAnsi="宋体"/>
          <w:bCs/>
          <w:sz w:val="21"/>
          <w:szCs w:val="21"/>
        </w:rPr>
        <w:t>或</w:t>
      </w:r>
      <w:r w:rsidR="009838B1" w:rsidRPr="007944F0">
        <w:rPr>
          <w:rFonts w:ascii="宋体" w:hAnsi="宋体" w:hint="eastAsia"/>
          <w:bCs/>
          <w:sz w:val="21"/>
          <w:szCs w:val="21"/>
        </w:rPr>
        <w:t>饰后</w:t>
      </w:r>
      <w:proofErr w:type="gramEnd"/>
      <w:r w:rsidR="00460A39" w:rsidRPr="007944F0">
        <w:rPr>
          <w:rFonts w:ascii="宋体" w:hAnsi="宋体" w:hint="eastAsia"/>
          <w:bCs/>
          <w:sz w:val="21"/>
          <w:szCs w:val="21"/>
        </w:rPr>
        <w:t>服务文件中</w:t>
      </w:r>
      <w:r w:rsidR="00AF2339" w:rsidRPr="007944F0">
        <w:rPr>
          <w:rFonts w:ascii="宋体" w:hAnsi="宋体" w:hint="eastAsia"/>
          <w:bCs/>
          <w:sz w:val="21"/>
          <w:szCs w:val="21"/>
        </w:rPr>
        <w:t>应</w:t>
      </w:r>
      <w:r w:rsidRPr="007944F0">
        <w:rPr>
          <w:rFonts w:ascii="宋体" w:hAnsi="宋体"/>
          <w:bCs/>
          <w:sz w:val="21"/>
          <w:szCs w:val="21"/>
        </w:rPr>
        <w:t>对顾客使用过程中常见质量问题、产生原因及预防措施做出提示</w:t>
      </w:r>
      <w:r w:rsidR="00504489" w:rsidRPr="007944F0">
        <w:rPr>
          <w:rFonts w:ascii="宋体" w:hAnsi="宋体" w:hint="eastAsia"/>
          <w:bCs/>
          <w:sz w:val="21"/>
          <w:szCs w:val="21"/>
        </w:rPr>
        <w:t>。</w:t>
      </w:r>
    </w:p>
    <w:p w14:paraId="14F04814" w14:textId="14C2E672" w:rsidR="00531E0E" w:rsidRPr="007944F0" w:rsidRDefault="00504489" w:rsidP="00AE2A41">
      <w:pPr>
        <w:rPr>
          <w:rFonts w:ascii="宋体" w:hAnsi="宋体"/>
          <w:bCs/>
          <w:sz w:val="21"/>
          <w:szCs w:val="21"/>
        </w:rPr>
      </w:pPr>
      <w:r w:rsidRPr="007944F0">
        <w:rPr>
          <w:rFonts w:ascii="宋体" w:hAnsi="宋体" w:hint="eastAsia"/>
          <w:bCs/>
          <w:sz w:val="21"/>
          <w:szCs w:val="21"/>
        </w:rPr>
        <w:t>注：</w:t>
      </w:r>
      <w:r w:rsidR="00531E0E" w:rsidRPr="007944F0">
        <w:rPr>
          <w:rFonts w:ascii="宋体" w:hAnsi="宋体"/>
          <w:bCs/>
          <w:sz w:val="21"/>
          <w:szCs w:val="21"/>
        </w:rPr>
        <w:t xml:space="preserve">地面、墙面、卫生洁具、电路、给排水管、油漆等。 </w:t>
      </w:r>
    </w:p>
    <w:p w14:paraId="000F6863" w14:textId="74123D74" w:rsidR="00AE2A41" w:rsidRPr="007944F0" w:rsidRDefault="00AE2A41" w:rsidP="00AE2A41">
      <w:pPr>
        <w:rPr>
          <w:rFonts w:ascii="宋体" w:hAnsi="宋体"/>
          <w:bCs/>
          <w:sz w:val="21"/>
          <w:szCs w:val="21"/>
        </w:rPr>
      </w:pPr>
      <w:r w:rsidRPr="007944F0">
        <w:rPr>
          <w:rFonts w:ascii="宋体" w:hAnsi="宋体"/>
          <w:bCs/>
          <w:sz w:val="21"/>
          <w:szCs w:val="21"/>
        </w:rPr>
        <w:t>4.</w:t>
      </w:r>
      <w:r w:rsidR="00460A39" w:rsidRPr="007944F0">
        <w:rPr>
          <w:rFonts w:ascii="宋体" w:hAnsi="宋体"/>
          <w:bCs/>
          <w:sz w:val="21"/>
          <w:szCs w:val="21"/>
        </w:rPr>
        <w:t>7.1.4</w:t>
      </w:r>
      <w:r w:rsidRPr="007944F0">
        <w:rPr>
          <w:rFonts w:ascii="宋体" w:hAnsi="宋体"/>
          <w:bCs/>
          <w:sz w:val="21"/>
          <w:szCs w:val="21"/>
        </w:rPr>
        <w:t>在保修期内，</w:t>
      </w:r>
      <w:r w:rsidR="00AF2339" w:rsidRPr="007944F0">
        <w:rPr>
          <w:rFonts w:ascii="宋体" w:hAnsi="宋体" w:hint="eastAsia"/>
          <w:bCs/>
          <w:sz w:val="21"/>
          <w:szCs w:val="21"/>
        </w:rPr>
        <w:t>应及时处理</w:t>
      </w:r>
      <w:r w:rsidRPr="007944F0">
        <w:rPr>
          <w:rFonts w:ascii="宋体" w:hAnsi="宋体"/>
          <w:bCs/>
          <w:sz w:val="21"/>
          <w:szCs w:val="21"/>
        </w:rPr>
        <w:t>顾客的维修要求，明确维修项目后</w:t>
      </w:r>
      <w:r w:rsidR="00AF2339" w:rsidRPr="007944F0">
        <w:rPr>
          <w:rFonts w:ascii="宋体" w:hAnsi="宋体" w:hint="eastAsia"/>
          <w:bCs/>
          <w:sz w:val="21"/>
          <w:szCs w:val="21"/>
        </w:rPr>
        <w:t>应</w:t>
      </w:r>
      <w:r w:rsidRPr="007944F0">
        <w:rPr>
          <w:rFonts w:ascii="宋体" w:hAnsi="宋体"/>
          <w:bCs/>
          <w:sz w:val="21"/>
          <w:szCs w:val="21"/>
        </w:rPr>
        <w:t>出具</w:t>
      </w:r>
      <w:r w:rsidR="00AF2339" w:rsidRPr="007944F0">
        <w:rPr>
          <w:rFonts w:ascii="宋体" w:hAnsi="宋体" w:hint="eastAsia"/>
          <w:bCs/>
          <w:sz w:val="21"/>
          <w:szCs w:val="21"/>
        </w:rPr>
        <w:t>维修</w:t>
      </w:r>
      <w:r w:rsidRPr="007944F0">
        <w:rPr>
          <w:rFonts w:ascii="宋体" w:hAnsi="宋体"/>
          <w:bCs/>
          <w:sz w:val="21"/>
          <w:szCs w:val="21"/>
        </w:rPr>
        <w:t>方案</w:t>
      </w:r>
      <w:r w:rsidR="00AF2339" w:rsidRPr="007944F0">
        <w:rPr>
          <w:rFonts w:ascii="宋体" w:hAnsi="宋体" w:hint="eastAsia"/>
          <w:bCs/>
          <w:sz w:val="21"/>
          <w:szCs w:val="21"/>
        </w:rPr>
        <w:t>并</w:t>
      </w:r>
      <w:r w:rsidRPr="007944F0">
        <w:rPr>
          <w:rFonts w:ascii="宋体" w:hAnsi="宋体"/>
          <w:bCs/>
          <w:sz w:val="21"/>
          <w:szCs w:val="21"/>
        </w:rPr>
        <w:t>经双方确认</w:t>
      </w:r>
      <w:r w:rsidR="00F011B8" w:rsidRPr="007944F0">
        <w:rPr>
          <w:rFonts w:ascii="宋体" w:hAnsi="宋体"/>
          <w:bCs/>
          <w:sz w:val="21"/>
          <w:szCs w:val="21"/>
        </w:rPr>
        <w:t>。</w:t>
      </w:r>
    </w:p>
    <w:p w14:paraId="5467986F" w14:textId="23EEE875" w:rsidR="00460A39" w:rsidRPr="00BA262B" w:rsidRDefault="00460A39" w:rsidP="00AE2A41">
      <w:pPr>
        <w:rPr>
          <w:rFonts w:ascii="黑体" w:eastAsia="黑体" w:hAnsi="黑体"/>
          <w:bCs/>
          <w:sz w:val="21"/>
          <w:szCs w:val="21"/>
        </w:rPr>
      </w:pPr>
      <w:r w:rsidRPr="00BA262B">
        <w:rPr>
          <w:rFonts w:ascii="黑体" w:eastAsia="黑体" w:hAnsi="黑体"/>
          <w:bCs/>
          <w:sz w:val="21"/>
          <w:szCs w:val="21"/>
        </w:rPr>
        <w:t>4.7.2</w:t>
      </w:r>
      <w:r w:rsidRPr="00BA262B">
        <w:rPr>
          <w:rFonts w:ascii="黑体" w:eastAsia="黑体" w:hAnsi="黑体" w:hint="eastAsia"/>
          <w:bCs/>
          <w:sz w:val="21"/>
          <w:szCs w:val="21"/>
        </w:rPr>
        <w:t>检查维修</w:t>
      </w:r>
    </w:p>
    <w:p w14:paraId="0E358F26" w14:textId="68A51C9D" w:rsidR="00AE2A41" w:rsidRPr="007944F0" w:rsidRDefault="00AE2A41" w:rsidP="00074F3E">
      <w:pPr>
        <w:rPr>
          <w:rFonts w:ascii="宋体" w:hAnsi="宋体"/>
          <w:bCs/>
          <w:sz w:val="21"/>
          <w:szCs w:val="21"/>
        </w:rPr>
      </w:pPr>
      <w:r w:rsidRPr="007944F0">
        <w:rPr>
          <w:rFonts w:ascii="宋体" w:hAnsi="宋体"/>
          <w:bCs/>
          <w:sz w:val="21"/>
          <w:szCs w:val="21"/>
        </w:rPr>
        <w:t>4.</w:t>
      </w:r>
      <w:r w:rsidR="00460A39" w:rsidRPr="007944F0">
        <w:rPr>
          <w:rFonts w:ascii="宋体" w:hAnsi="宋体"/>
          <w:bCs/>
          <w:sz w:val="21"/>
          <w:szCs w:val="21"/>
        </w:rPr>
        <w:t>7.2.1</w:t>
      </w:r>
      <w:r w:rsidRPr="007944F0">
        <w:rPr>
          <w:rFonts w:ascii="宋体" w:hAnsi="宋体"/>
          <w:bCs/>
          <w:sz w:val="21"/>
          <w:szCs w:val="21"/>
        </w:rPr>
        <w:t>保修期外，</w:t>
      </w:r>
      <w:r w:rsidR="00531E0E" w:rsidRPr="007944F0">
        <w:rPr>
          <w:rFonts w:ascii="宋体" w:hAnsi="宋体"/>
          <w:bCs/>
          <w:sz w:val="21"/>
          <w:szCs w:val="21"/>
        </w:rPr>
        <w:t>对所实施的装修项目承担维修义务，</w:t>
      </w:r>
      <w:r w:rsidR="00AF2339" w:rsidRPr="007944F0">
        <w:rPr>
          <w:rFonts w:ascii="宋体" w:hAnsi="宋体" w:hint="eastAsia"/>
          <w:bCs/>
          <w:sz w:val="21"/>
          <w:szCs w:val="21"/>
        </w:rPr>
        <w:t>可</w:t>
      </w:r>
      <w:r w:rsidR="00531E0E" w:rsidRPr="007944F0">
        <w:rPr>
          <w:rFonts w:ascii="宋体" w:hAnsi="宋体"/>
          <w:bCs/>
          <w:sz w:val="21"/>
          <w:szCs w:val="21"/>
        </w:rPr>
        <w:t>实行有偿服务。服务费</w:t>
      </w:r>
      <w:r w:rsidR="00AF2339" w:rsidRPr="007944F0">
        <w:rPr>
          <w:rFonts w:ascii="宋体" w:hAnsi="宋体" w:hint="eastAsia"/>
          <w:bCs/>
          <w:sz w:val="21"/>
          <w:szCs w:val="21"/>
        </w:rPr>
        <w:t>应予以明示</w:t>
      </w:r>
      <w:r w:rsidR="00504489" w:rsidRPr="007944F0">
        <w:rPr>
          <w:rFonts w:ascii="宋体" w:hAnsi="宋体" w:hint="eastAsia"/>
          <w:bCs/>
          <w:sz w:val="21"/>
          <w:szCs w:val="21"/>
        </w:rPr>
        <w:t>。</w:t>
      </w:r>
    </w:p>
    <w:p w14:paraId="1269D10B" w14:textId="2CA0CBE3" w:rsidR="00AE2A41" w:rsidRPr="007944F0" w:rsidRDefault="00AE2A41" w:rsidP="00AE2A41">
      <w:pPr>
        <w:rPr>
          <w:rFonts w:ascii="宋体" w:hAnsi="宋体"/>
          <w:bCs/>
          <w:sz w:val="21"/>
          <w:szCs w:val="21"/>
        </w:rPr>
      </w:pPr>
      <w:r w:rsidRPr="007944F0">
        <w:rPr>
          <w:rFonts w:ascii="宋体" w:hAnsi="宋体"/>
          <w:bCs/>
          <w:sz w:val="21"/>
          <w:szCs w:val="21"/>
        </w:rPr>
        <w:t>4.</w:t>
      </w:r>
      <w:r w:rsidR="00460A39" w:rsidRPr="007944F0">
        <w:rPr>
          <w:rFonts w:ascii="宋体" w:hAnsi="宋体"/>
          <w:bCs/>
          <w:sz w:val="21"/>
          <w:szCs w:val="21"/>
        </w:rPr>
        <w:t>7.2.2</w:t>
      </w:r>
      <w:r w:rsidRPr="007944F0">
        <w:rPr>
          <w:rFonts w:ascii="宋体" w:hAnsi="宋体"/>
          <w:bCs/>
          <w:sz w:val="21"/>
          <w:szCs w:val="21"/>
        </w:rPr>
        <w:t xml:space="preserve"> 维修人员接到</w:t>
      </w:r>
      <w:r w:rsidR="005A0949" w:rsidRPr="007944F0">
        <w:rPr>
          <w:rFonts w:ascii="宋体" w:hAnsi="宋体" w:hint="eastAsia"/>
          <w:bCs/>
          <w:sz w:val="21"/>
          <w:szCs w:val="21"/>
        </w:rPr>
        <w:t>检查、</w:t>
      </w:r>
      <w:r w:rsidRPr="007944F0">
        <w:rPr>
          <w:rFonts w:ascii="宋体" w:hAnsi="宋体"/>
          <w:bCs/>
          <w:sz w:val="21"/>
          <w:szCs w:val="21"/>
        </w:rPr>
        <w:t>报修任务后，</w:t>
      </w:r>
      <w:r w:rsidR="00AF2339" w:rsidRPr="007944F0">
        <w:rPr>
          <w:rFonts w:ascii="宋体" w:hAnsi="宋体" w:hint="eastAsia"/>
          <w:bCs/>
          <w:sz w:val="21"/>
          <w:szCs w:val="21"/>
        </w:rPr>
        <w:t>应及时</w:t>
      </w:r>
      <w:r w:rsidRPr="007944F0">
        <w:rPr>
          <w:rFonts w:ascii="宋体" w:hAnsi="宋体"/>
          <w:bCs/>
          <w:sz w:val="21"/>
          <w:szCs w:val="21"/>
        </w:rPr>
        <w:t>与顾客</w:t>
      </w:r>
      <w:r w:rsidR="00460A39" w:rsidRPr="007944F0">
        <w:rPr>
          <w:rFonts w:ascii="宋体" w:hAnsi="宋体" w:hint="eastAsia"/>
          <w:bCs/>
          <w:sz w:val="21"/>
          <w:szCs w:val="21"/>
        </w:rPr>
        <w:t>沟通并</w:t>
      </w:r>
      <w:r w:rsidRPr="007944F0">
        <w:rPr>
          <w:rFonts w:ascii="宋体" w:hAnsi="宋体"/>
          <w:bCs/>
          <w:sz w:val="21"/>
          <w:szCs w:val="21"/>
        </w:rPr>
        <w:t>约定上门服务时间</w:t>
      </w:r>
      <w:r w:rsidR="00F97060" w:rsidRPr="007944F0">
        <w:rPr>
          <w:rFonts w:ascii="宋体" w:hAnsi="宋体" w:hint="eastAsia"/>
          <w:bCs/>
          <w:sz w:val="21"/>
          <w:szCs w:val="21"/>
        </w:rPr>
        <w:t>。</w:t>
      </w:r>
    </w:p>
    <w:p w14:paraId="12B1759D" w14:textId="128D2C1C" w:rsidR="00AE2A41" w:rsidRPr="007944F0" w:rsidRDefault="00AE2A41" w:rsidP="00EC6A0F">
      <w:pPr>
        <w:rPr>
          <w:rFonts w:ascii="宋体" w:hAnsi="宋体"/>
          <w:bCs/>
          <w:sz w:val="21"/>
          <w:szCs w:val="21"/>
        </w:rPr>
      </w:pPr>
      <w:r w:rsidRPr="007944F0">
        <w:rPr>
          <w:rFonts w:ascii="宋体" w:hAnsi="宋体"/>
          <w:bCs/>
          <w:sz w:val="21"/>
          <w:szCs w:val="21"/>
        </w:rPr>
        <w:t>4.</w:t>
      </w:r>
      <w:r w:rsidR="00460A39" w:rsidRPr="007944F0">
        <w:rPr>
          <w:rFonts w:ascii="宋体" w:hAnsi="宋体"/>
          <w:bCs/>
          <w:sz w:val="21"/>
          <w:szCs w:val="21"/>
        </w:rPr>
        <w:t>7.2.3维修方案应经顾客确认后方可实施</w:t>
      </w:r>
      <w:r w:rsidR="00AF2339" w:rsidRPr="007944F0">
        <w:rPr>
          <w:rFonts w:ascii="宋体" w:hAnsi="宋体"/>
          <w:bCs/>
          <w:sz w:val="21"/>
          <w:szCs w:val="21"/>
        </w:rPr>
        <w:t>。</w:t>
      </w:r>
      <w:r w:rsidRPr="007944F0">
        <w:rPr>
          <w:rFonts w:ascii="宋体" w:hAnsi="宋体"/>
          <w:bCs/>
          <w:sz w:val="21"/>
          <w:szCs w:val="21"/>
        </w:rPr>
        <w:t>维修作业时，维修人员应先做好相关物品及区域的保护工作，防止污损地板、地砖等相关物品</w:t>
      </w:r>
      <w:r w:rsidR="00F97060" w:rsidRPr="007944F0">
        <w:rPr>
          <w:rFonts w:ascii="宋体" w:hAnsi="宋体"/>
          <w:bCs/>
          <w:sz w:val="21"/>
          <w:szCs w:val="21"/>
        </w:rPr>
        <w:t>。</w:t>
      </w:r>
      <w:r w:rsidRPr="007944F0">
        <w:rPr>
          <w:rFonts w:ascii="宋体" w:hAnsi="宋体"/>
          <w:bCs/>
          <w:sz w:val="21"/>
          <w:szCs w:val="21"/>
        </w:rPr>
        <w:t>因家具或其它物品阻挡或影响维修需挪位移动时，维修人员应先征得顾客同意，搬移时应避免对其产生损伤，完工后应清理现场并予以复原</w:t>
      </w:r>
      <w:r w:rsidR="00AF2339" w:rsidRPr="007944F0">
        <w:rPr>
          <w:rFonts w:ascii="宋体" w:hAnsi="宋体"/>
          <w:bCs/>
          <w:sz w:val="21"/>
          <w:szCs w:val="21"/>
        </w:rPr>
        <w:t>。</w:t>
      </w:r>
    </w:p>
    <w:p w14:paraId="5493E8FE" w14:textId="0C9C330E" w:rsidR="00AE2A41" w:rsidRPr="00BA262B" w:rsidRDefault="00AE2A41" w:rsidP="00EC6A0F">
      <w:pPr>
        <w:rPr>
          <w:rFonts w:ascii="黑体" w:eastAsia="黑体" w:hAnsi="黑体"/>
          <w:bCs/>
          <w:sz w:val="21"/>
          <w:szCs w:val="21"/>
        </w:rPr>
      </w:pPr>
      <w:r w:rsidRPr="00BA262B">
        <w:rPr>
          <w:rFonts w:ascii="黑体" w:eastAsia="黑体" w:hAnsi="黑体"/>
          <w:bCs/>
          <w:sz w:val="21"/>
          <w:szCs w:val="21"/>
        </w:rPr>
        <w:lastRenderedPageBreak/>
        <w:t>4.</w:t>
      </w:r>
      <w:r w:rsidR="00460A39" w:rsidRPr="00BA262B">
        <w:rPr>
          <w:rFonts w:ascii="黑体" w:eastAsia="黑体" w:hAnsi="黑体"/>
          <w:bCs/>
          <w:sz w:val="21"/>
          <w:szCs w:val="21"/>
        </w:rPr>
        <w:t>7.3</w:t>
      </w:r>
      <w:r w:rsidRPr="00BA262B">
        <w:rPr>
          <w:rFonts w:ascii="黑体" w:eastAsia="黑体" w:hAnsi="黑体"/>
          <w:bCs/>
          <w:sz w:val="21"/>
          <w:szCs w:val="21"/>
        </w:rPr>
        <w:t>投诉处理</w:t>
      </w:r>
    </w:p>
    <w:p w14:paraId="0A0E0AEB" w14:textId="77777777" w:rsidR="00504489" w:rsidRPr="007944F0" w:rsidRDefault="00AE2A41" w:rsidP="00AE2A41">
      <w:pPr>
        <w:rPr>
          <w:rFonts w:ascii="宋体" w:hAnsi="宋体"/>
          <w:bCs/>
          <w:sz w:val="21"/>
          <w:szCs w:val="21"/>
        </w:rPr>
      </w:pPr>
      <w:r w:rsidRPr="007944F0">
        <w:rPr>
          <w:rFonts w:ascii="宋体" w:hAnsi="宋体"/>
          <w:bCs/>
          <w:sz w:val="21"/>
          <w:szCs w:val="21"/>
        </w:rPr>
        <w:t>4.</w:t>
      </w:r>
      <w:r w:rsidR="00460A39" w:rsidRPr="007944F0">
        <w:rPr>
          <w:rFonts w:ascii="宋体" w:hAnsi="宋体"/>
          <w:bCs/>
          <w:sz w:val="21"/>
          <w:szCs w:val="21"/>
        </w:rPr>
        <w:t>7.3</w:t>
      </w:r>
      <w:r w:rsidRPr="007944F0">
        <w:rPr>
          <w:rFonts w:ascii="宋体" w:hAnsi="宋体"/>
          <w:bCs/>
          <w:sz w:val="21"/>
          <w:szCs w:val="21"/>
        </w:rPr>
        <w:t>.1公示</w:t>
      </w:r>
      <w:r w:rsidR="00460A39" w:rsidRPr="007944F0">
        <w:rPr>
          <w:rFonts w:ascii="宋体" w:hAnsi="宋体" w:hint="eastAsia"/>
          <w:bCs/>
          <w:sz w:val="21"/>
          <w:szCs w:val="21"/>
        </w:rPr>
        <w:t>多种</w:t>
      </w:r>
      <w:r w:rsidRPr="007944F0">
        <w:rPr>
          <w:rFonts w:ascii="宋体" w:hAnsi="宋体"/>
          <w:bCs/>
          <w:sz w:val="21"/>
          <w:szCs w:val="21"/>
        </w:rPr>
        <w:t>监督投诉方式</w:t>
      </w:r>
      <w:r w:rsidR="005A0949" w:rsidRPr="007944F0">
        <w:rPr>
          <w:rFonts w:ascii="宋体" w:hAnsi="宋体" w:hint="eastAsia"/>
          <w:bCs/>
          <w:sz w:val="21"/>
          <w:szCs w:val="21"/>
        </w:rPr>
        <w:t>。</w:t>
      </w:r>
      <w:proofErr w:type="gramStart"/>
      <w:r w:rsidR="00460A39" w:rsidRPr="007944F0">
        <w:rPr>
          <w:rFonts w:ascii="宋体" w:hAnsi="宋体" w:hint="eastAsia"/>
          <w:bCs/>
          <w:sz w:val="21"/>
          <w:szCs w:val="21"/>
        </w:rPr>
        <w:t>宜</w:t>
      </w:r>
      <w:r w:rsidR="005A0949" w:rsidRPr="007944F0">
        <w:rPr>
          <w:rFonts w:ascii="宋体" w:hAnsi="宋体" w:hint="eastAsia"/>
          <w:bCs/>
          <w:sz w:val="21"/>
          <w:szCs w:val="21"/>
        </w:rPr>
        <w:t>建立</w:t>
      </w:r>
      <w:r w:rsidR="00460A39" w:rsidRPr="007944F0">
        <w:rPr>
          <w:rFonts w:ascii="宋体" w:hAnsi="宋体" w:hint="eastAsia"/>
          <w:bCs/>
          <w:sz w:val="21"/>
          <w:szCs w:val="21"/>
        </w:rPr>
        <w:t>第三方投诉</w:t>
      </w:r>
      <w:proofErr w:type="gramEnd"/>
      <w:r w:rsidR="00460A39" w:rsidRPr="007944F0">
        <w:rPr>
          <w:rFonts w:ascii="宋体" w:hAnsi="宋体" w:hint="eastAsia"/>
          <w:bCs/>
          <w:sz w:val="21"/>
          <w:szCs w:val="21"/>
        </w:rPr>
        <w:t>处理机制</w:t>
      </w:r>
      <w:r w:rsidR="00504489" w:rsidRPr="007944F0">
        <w:rPr>
          <w:rFonts w:ascii="宋体" w:hAnsi="宋体" w:hint="eastAsia"/>
          <w:bCs/>
          <w:sz w:val="21"/>
          <w:szCs w:val="21"/>
        </w:rPr>
        <w:t>。</w:t>
      </w:r>
    </w:p>
    <w:p w14:paraId="2599BE76" w14:textId="7DE5BC3F" w:rsidR="00AE2A41" w:rsidRPr="007944F0" w:rsidRDefault="00504489" w:rsidP="00AE2A41">
      <w:pPr>
        <w:rPr>
          <w:rFonts w:ascii="宋体" w:hAnsi="宋体"/>
          <w:bCs/>
          <w:sz w:val="21"/>
          <w:szCs w:val="21"/>
        </w:rPr>
      </w:pPr>
      <w:r w:rsidRPr="007944F0">
        <w:rPr>
          <w:rFonts w:ascii="宋体" w:hAnsi="宋体" w:hint="eastAsia"/>
          <w:bCs/>
          <w:sz w:val="21"/>
          <w:szCs w:val="21"/>
        </w:rPr>
        <w:t>注：</w:t>
      </w:r>
      <w:r w:rsidR="00460A39" w:rsidRPr="007944F0">
        <w:rPr>
          <w:rFonts w:ascii="宋体" w:hAnsi="宋体" w:hint="eastAsia"/>
          <w:bCs/>
          <w:sz w:val="21"/>
          <w:szCs w:val="21"/>
        </w:rPr>
        <w:t>地方主管部门、行业协会等</w:t>
      </w:r>
      <w:r w:rsidR="00F97060" w:rsidRPr="007944F0">
        <w:rPr>
          <w:rFonts w:ascii="宋体" w:hAnsi="宋体" w:hint="eastAsia"/>
          <w:bCs/>
          <w:sz w:val="21"/>
          <w:szCs w:val="21"/>
        </w:rPr>
        <w:t>。</w:t>
      </w:r>
    </w:p>
    <w:p w14:paraId="1AB859C9" w14:textId="2D77089C" w:rsidR="00AE2A41" w:rsidRPr="007944F0" w:rsidRDefault="00AE2A41" w:rsidP="00AE2A41">
      <w:pPr>
        <w:rPr>
          <w:rFonts w:ascii="宋体" w:hAnsi="宋体"/>
          <w:bCs/>
          <w:sz w:val="21"/>
          <w:szCs w:val="21"/>
        </w:rPr>
      </w:pPr>
      <w:r w:rsidRPr="007944F0">
        <w:rPr>
          <w:rFonts w:ascii="宋体" w:hAnsi="宋体"/>
          <w:bCs/>
          <w:sz w:val="21"/>
          <w:szCs w:val="21"/>
        </w:rPr>
        <w:t>4.</w:t>
      </w:r>
      <w:r w:rsidR="00460A39" w:rsidRPr="007944F0">
        <w:rPr>
          <w:rFonts w:ascii="宋体" w:hAnsi="宋体"/>
          <w:bCs/>
          <w:sz w:val="21"/>
          <w:szCs w:val="21"/>
        </w:rPr>
        <w:t>7.3</w:t>
      </w:r>
      <w:r w:rsidRPr="007944F0">
        <w:rPr>
          <w:rFonts w:ascii="宋体" w:hAnsi="宋体"/>
          <w:bCs/>
          <w:sz w:val="21"/>
          <w:szCs w:val="21"/>
        </w:rPr>
        <w:t>.</w:t>
      </w:r>
      <w:r w:rsidR="00604D6A" w:rsidRPr="007944F0">
        <w:rPr>
          <w:rFonts w:ascii="宋体" w:hAnsi="宋体"/>
          <w:bCs/>
          <w:sz w:val="21"/>
          <w:szCs w:val="21"/>
        </w:rPr>
        <w:t>2</w:t>
      </w:r>
      <w:r w:rsidRPr="007944F0">
        <w:rPr>
          <w:rFonts w:ascii="宋体" w:hAnsi="宋体"/>
          <w:bCs/>
          <w:sz w:val="21"/>
          <w:szCs w:val="21"/>
        </w:rPr>
        <w:t>当发生顾客投诉后，</w:t>
      </w:r>
      <w:r w:rsidR="005A0949" w:rsidRPr="007944F0">
        <w:rPr>
          <w:rFonts w:ascii="宋体" w:hAnsi="宋体" w:hint="eastAsia"/>
          <w:bCs/>
          <w:sz w:val="21"/>
          <w:szCs w:val="21"/>
        </w:rPr>
        <w:t>应</w:t>
      </w:r>
      <w:r w:rsidRPr="007944F0">
        <w:rPr>
          <w:rFonts w:ascii="宋体" w:hAnsi="宋体"/>
          <w:bCs/>
          <w:sz w:val="21"/>
          <w:szCs w:val="21"/>
        </w:rPr>
        <w:t>在</w:t>
      </w:r>
      <w:r w:rsidR="008B3C98" w:rsidRPr="007944F0">
        <w:rPr>
          <w:rFonts w:ascii="宋体" w:hAnsi="宋体"/>
          <w:bCs/>
          <w:sz w:val="21"/>
          <w:szCs w:val="21"/>
        </w:rPr>
        <w:t>2个工作</w:t>
      </w:r>
      <w:r w:rsidRPr="007944F0">
        <w:rPr>
          <w:rFonts w:ascii="宋体" w:hAnsi="宋体"/>
          <w:bCs/>
          <w:sz w:val="21"/>
          <w:szCs w:val="21"/>
        </w:rPr>
        <w:t>日内主动与顾客取得联系，并</w:t>
      </w:r>
      <w:r w:rsidR="00AF2339" w:rsidRPr="007944F0">
        <w:rPr>
          <w:rFonts w:ascii="宋体" w:hAnsi="宋体" w:hint="eastAsia"/>
          <w:bCs/>
          <w:sz w:val="21"/>
          <w:szCs w:val="21"/>
        </w:rPr>
        <w:t>应</w:t>
      </w:r>
      <w:r w:rsidRPr="007944F0">
        <w:rPr>
          <w:rFonts w:ascii="宋体" w:hAnsi="宋体"/>
          <w:bCs/>
          <w:sz w:val="21"/>
          <w:szCs w:val="21"/>
        </w:rPr>
        <w:t>在</w:t>
      </w:r>
      <w:r w:rsidR="008B3C98" w:rsidRPr="007944F0">
        <w:rPr>
          <w:rFonts w:ascii="宋体" w:hAnsi="宋体"/>
          <w:bCs/>
          <w:sz w:val="21"/>
          <w:szCs w:val="21"/>
        </w:rPr>
        <w:t>7</w:t>
      </w:r>
      <w:r w:rsidRPr="007944F0">
        <w:rPr>
          <w:rFonts w:ascii="宋体" w:hAnsi="宋体"/>
          <w:bCs/>
          <w:sz w:val="21"/>
          <w:szCs w:val="21"/>
        </w:rPr>
        <w:t>个</w:t>
      </w:r>
      <w:r w:rsidR="008B3C98" w:rsidRPr="007944F0">
        <w:rPr>
          <w:rFonts w:ascii="宋体" w:hAnsi="宋体"/>
          <w:bCs/>
          <w:sz w:val="21"/>
          <w:szCs w:val="21"/>
        </w:rPr>
        <w:t>工作</w:t>
      </w:r>
      <w:r w:rsidRPr="007944F0">
        <w:rPr>
          <w:rFonts w:ascii="宋体" w:hAnsi="宋体"/>
          <w:bCs/>
          <w:sz w:val="21"/>
          <w:szCs w:val="21"/>
        </w:rPr>
        <w:t>日内予以解决，特殊情况可与顾客另行商定处理时间。</w:t>
      </w:r>
    </w:p>
    <w:p w14:paraId="1B7761B5" w14:textId="6449B7D3" w:rsidR="00BC190D" w:rsidRPr="001E31FC" w:rsidRDefault="00594CBF" w:rsidP="001E31FC">
      <w:pPr>
        <w:pStyle w:val="a"/>
        <w:numPr>
          <w:ilvl w:val="0"/>
          <w:numId w:val="0"/>
        </w:numPr>
        <w:tabs>
          <w:tab w:val="left" w:pos="0"/>
        </w:tabs>
        <w:spacing w:before="240" w:after="240"/>
        <w:rPr>
          <w:rFonts w:hAnsi="黑体"/>
          <w:color w:val="000000"/>
          <w:szCs w:val="21"/>
        </w:rPr>
      </w:pPr>
      <w:bookmarkStart w:id="29" w:name="_Toc44332274"/>
      <w:r w:rsidRPr="001E31FC">
        <w:rPr>
          <w:rFonts w:hAnsi="黑体"/>
          <w:color w:val="000000"/>
          <w:szCs w:val="21"/>
        </w:rPr>
        <w:t>5</w:t>
      </w:r>
      <w:r w:rsidR="00A92B6E" w:rsidRPr="001E31FC">
        <w:rPr>
          <w:rFonts w:hAnsi="黑体"/>
          <w:color w:val="000000"/>
          <w:szCs w:val="21"/>
        </w:rPr>
        <w:t>.</w:t>
      </w:r>
      <w:r w:rsidR="005D1F01" w:rsidRPr="001E31FC">
        <w:rPr>
          <w:rFonts w:hAnsi="黑体" w:hint="eastAsia"/>
          <w:color w:val="000000"/>
          <w:szCs w:val="21"/>
        </w:rPr>
        <w:t>工程装修服务要求</w:t>
      </w:r>
      <w:bookmarkEnd w:id="29"/>
    </w:p>
    <w:p w14:paraId="7D12B777" w14:textId="5215438B" w:rsidR="00BC190D" w:rsidRPr="001E31FC" w:rsidRDefault="00A92B6E" w:rsidP="001E31FC">
      <w:pPr>
        <w:pStyle w:val="a"/>
        <w:numPr>
          <w:ilvl w:val="0"/>
          <w:numId w:val="0"/>
        </w:numPr>
        <w:tabs>
          <w:tab w:val="left" w:pos="0"/>
        </w:tabs>
        <w:spacing w:before="240" w:after="240"/>
        <w:rPr>
          <w:rFonts w:hAnsi="黑体"/>
          <w:color w:val="000000"/>
          <w:szCs w:val="21"/>
        </w:rPr>
      </w:pPr>
      <w:bookmarkStart w:id="30" w:name="_Toc44332275"/>
      <w:r w:rsidRPr="001E31FC">
        <w:rPr>
          <w:rFonts w:hAnsi="黑体"/>
          <w:color w:val="000000"/>
          <w:szCs w:val="21"/>
        </w:rPr>
        <w:t>5.1</w:t>
      </w:r>
      <w:r w:rsidRPr="001E31FC">
        <w:rPr>
          <w:rFonts w:hAnsi="黑体" w:hint="eastAsia"/>
          <w:color w:val="000000"/>
          <w:szCs w:val="21"/>
        </w:rPr>
        <w:t>设计服务</w:t>
      </w:r>
      <w:bookmarkEnd w:id="30"/>
    </w:p>
    <w:p w14:paraId="2E1EC732" w14:textId="33CA0997" w:rsidR="00DF7323" w:rsidRPr="007944F0" w:rsidRDefault="009838B1" w:rsidP="00DF7323">
      <w:pPr>
        <w:ind w:firstLineChars="200" w:firstLine="420"/>
        <w:rPr>
          <w:rFonts w:ascii="宋体" w:hAnsi="宋体"/>
          <w:bCs/>
          <w:sz w:val="21"/>
          <w:szCs w:val="21"/>
        </w:rPr>
      </w:pPr>
      <w:r w:rsidRPr="007944F0">
        <w:rPr>
          <w:rFonts w:ascii="宋体" w:hAnsi="宋体" w:hint="eastAsia"/>
          <w:sz w:val="21"/>
          <w:szCs w:val="21"/>
        </w:rPr>
        <w:t>5</w:t>
      </w:r>
      <w:r w:rsidRPr="007944F0">
        <w:rPr>
          <w:rFonts w:ascii="宋体" w:hAnsi="宋体"/>
          <w:sz w:val="21"/>
          <w:szCs w:val="21"/>
        </w:rPr>
        <w:t>.1.</w:t>
      </w:r>
      <w:r w:rsidR="00DF7323" w:rsidRPr="007944F0">
        <w:rPr>
          <w:rFonts w:ascii="宋体" w:hAnsi="宋体" w:hint="eastAsia"/>
          <w:sz w:val="21"/>
          <w:szCs w:val="21"/>
        </w:rPr>
        <w:t>1</w:t>
      </w:r>
      <w:r w:rsidR="00DF7323" w:rsidRPr="007944F0">
        <w:rPr>
          <w:rFonts w:ascii="宋体" w:hAnsi="宋体" w:hint="eastAsia"/>
          <w:bCs/>
          <w:sz w:val="21"/>
          <w:szCs w:val="21"/>
        </w:rPr>
        <w:t>应根据现场勘测数据进行设计制图，修订效果图，出具施工图纸。</w:t>
      </w:r>
    </w:p>
    <w:p w14:paraId="6DCCA5A0" w14:textId="23BF0861" w:rsidR="00DF7323" w:rsidRPr="007944F0" w:rsidRDefault="00DF7323" w:rsidP="00DF7323">
      <w:pPr>
        <w:ind w:firstLineChars="200" w:firstLine="420"/>
        <w:rPr>
          <w:rFonts w:ascii="宋体" w:hAnsi="宋体"/>
          <w:sz w:val="21"/>
          <w:szCs w:val="21"/>
        </w:rPr>
      </w:pPr>
      <w:r w:rsidRPr="007944F0">
        <w:rPr>
          <w:rFonts w:ascii="宋体" w:hAnsi="宋体" w:hint="eastAsia"/>
          <w:bCs/>
          <w:sz w:val="21"/>
          <w:szCs w:val="21"/>
        </w:rPr>
        <w:t>5.1.2</w:t>
      </w:r>
      <w:r w:rsidRPr="007944F0">
        <w:rPr>
          <w:rFonts w:ascii="宋体" w:hAnsi="宋体"/>
          <w:sz w:val="21"/>
          <w:szCs w:val="21"/>
        </w:rPr>
        <w:t>提供的设计方案和施工图应符合现行标准</w:t>
      </w:r>
      <w:r w:rsidRPr="007944F0">
        <w:rPr>
          <w:rFonts w:ascii="宋体" w:hAnsi="宋体" w:hint="eastAsia"/>
          <w:sz w:val="21"/>
          <w:szCs w:val="21"/>
        </w:rPr>
        <w:t>的规定</w:t>
      </w:r>
      <w:r w:rsidRPr="007944F0">
        <w:rPr>
          <w:rFonts w:ascii="宋体" w:hAnsi="宋体"/>
          <w:sz w:val="21"/>
          <w:szCs w:val="21"/>
        </w:rPr>
        <w:t>。设计过程中发生变更时,应与</w:t>
      </w:r>
      <w:r w:rsidR="001D4D1D" w:rsidRPr="007944F0">
        <w:rPr>
          <w:rFonts w:ascii="宋体" w:hAnsi="宋体" w:hint="eastAsia"/>
          <w:sz w:val="21"/>
          <w:szCs w:val="21"/>
        </w:rPr>
        <w:t>发包单位</w:t>
      </w:r>
      <w:r w:rsidRPr="007944F0">
        <w:rPr>
          <w:rFonts w:ascii="宋体" w:hAnsi="宋体"/>
          <w:sz w:val="21"/>
          <w:szCs w:val="21"/>
        </w:rPr>
        <w:t>协调沟通，做好图纸的变更确认、存档</w:t>
      </w:r>
      <w:r w:rsidRPr="007944F0">
        <w:rPr>
          <w:rFonts w:ascii="宋体" w:hAnsi="宋体" w:hint="eastAsia"/>
          <w:sz w:val="21"/>
          <w:szCs w:val="21"/>
        </w:rPr>
        <w:t>。</w:t>
      </w:r>
    </w:p>
    <w:p w14:paraId="5CADA5F8" w14:textId="795E6EC8" w:rsidR="00AF2339" w:rsidRPr="007944F0" w:rsidRDefault="00DF7323" w:rsidP="00DF7323">
      <w:pPr>
        <w:ind w:firstLineChars="200" w:firstLine="420"/>
        <w:rPr>
          <w:rFonts w:ascii="宋体" w:hAnsi="宋体"/>
          <w:bCs/>
          <w:sz w:val="21"/>
          <w:szCs w:val="21"/>
        </w:rPr>
      </w:pPr>
      <w:r w:rsidRPr="007944F0">
        <w:rPr>
          <w:rFonts w:ascii="宋体" w:hAnsi="宋体" w:hint="eastAsia"/>
          <w:sz w:val="21"/>
          <w:szCs w:val="21"/>
        </w:rPr>
        <w:t>5.1.3设计图纸应有</w:t>
      </w:r>
      <w:r w:rsidRPr="007944F0">
        <w:rPr>
          <w:rFonts w:ascii="宋体" w:hAnsi="宋体"/>
          <w:sz w:val="21"/>
          <w:szCs w:val="21"/>
        </w:rPr>
        <w:t>设计</w:t>
      </w:r>
      <w:r w:rsidRPr="007944F0">
        <w:rPr>
          <w:rFonts w:ascii="宋体" w:hAnsi="宋体" w:hint="eastAsia"/>
          <w:sz w:val="21"/>
          <w:szCs w:val="21"/>
        </w:rPr>
        <w:t>人员</w:t>
      </w:r>
      <w:r w:rsidRPr="007944F0">
        <w:rPr>
          <w:rFonts w:ascii="宋体" w:hAnsi="宋体"/>
          <w:sz w:val="21"/>
          <w:szCs w:val="21"/>
        </w:rPr>
        <w:t>、校对</w:t>
      </w:r>
      <w:r w:rsidRPr="007944F0">
        <w:rPr>
          <w:rFonts w:ascii="宋体" w:hAnsi="宋体" w:hint="eastAsia"/>
          <w:sz w:val="21"/>
          <w:szCs w:val="21"/>
        </w:rPr>
        <w:t>人员</w:t>
      </w:r>
      <w:r w:rsidRPr="007944F0">
        <w:rPr>
          <w:rFonts w:ascii="宋体" w:hAnsi="宋体"/>
          <w:sz w:val="21"/>
          <w:szCs w:val="21"/>
        </w:rPr>
        <w:t>、审核</w:t>
      </w:r>
      <w:r w:rsidRPr="007944F0">
        <w:rPr>
          <w:rFonts w:ascii="宋体" w:hAnsi="宋体" w:hint="eastAsia"/>
          <w:sz w:val="21"/>
          <w:szCs w:val="21"/>
        </w:rPr>
        <w:t>人员</w:t>
      </w:r>
      <w:r w:rsidRPr="007944F0">
        <w:rPr>
          <w:rFonts w:ascii="宋体" w:hAnsi="宋体"/>
          <w:sz w:val="21"/>
          <w:szCs w:val="21"/>
        </w:rPr>
        <w:t>三级责任人签字。</w:t>
      </w:r>
    </w:p>
    <w:p w14:paraId="317D6E82" w14:textId="77777777" w:rsidR="00504489" w:rsidRPr="007944F0" w:rsidRDefault="00AF2339" w:rsidP="00A92B6E">
      <w:pPr>
        <w:ind w:firstLineChars="200" w:firstLine="420"/>
        <w:rPr>
          <w:rFonts w:ascii="宋体" w:hAnsi="宋体"/>
          <w:sz w:val="21"/>
          <w:szCs w:val="21"/>
        </w:rPr>
      </w:pPr>
      <w:r w:rsidRPr="007944F0">
        <w:rPr>
          <w:rFonts w:ascii="宋体" w:hAnsi="宋体"/>
          <w:sz w:val="21"/>
          <w:szCs w:val="21"/>
        </w:rPr>
        <w:t>5.1.</w:t>
      </w:r>
      <w:r w:rsidR="00DF7323" w:rsidRPr="007944F0">
        <w:rPr>
          <w:rFonts w:ascii="宋体" w:hAnsi="宋体" w:hint="eastAsia"/>
          <w:sz w:val="21"/>
          <w:szCs w:val="21"/>
        </w:rPr>
        <w:t>4</w:t>
      </w:r>
      <w:r w:rsidR="00A92B6E" w:rsidRPr="007944F0">
        <w:rPr>
          <w:rFonts w:ascii="宋体" w:hAnsi="宋体" w:hint="eastAsia"/>
          <w:sz w:val="21"/>
          <w:szCs w:val="21"/>
        </w:rPr>
        <w:t>设计服务</w:t>
      </w:r>
      <w:r w:rsidRPr="007944F0">
        <w:rPr>
          <w:rFonts w:ascii="宋体" w:hAnsi="宋体" w:hint="eastAsia"/>
          <w:sz w:val="21"/>
          <w:szCs w:val="21"/>
        </w:rPr>
        <w:t>应</w:t>
      </w:r>
      <w:r w:rsidR="00A92B6E" w:rsidRPr="007944F0">
        <w:rPr>
          <w:rFonts w:ascii="宋体" w:hAnsi="宋体"/>
          <w:sz w:val="21"/>
          <w:szCs w:val="21"/>
        </w:rPr>
        <w:t>从用户感受、</w:t>
      </w:r>
      <w:r w:rsidR="00A92B6E" w:rsidRPr="007944F0">
        <w:rPr>
          <w:rFonts w:ascii="宋体" w:hAnsi="宋体" w:hint="eastAsia"/>
          <w:sz w:val="21"/>
          <w:szCs w:val="21"/>
        </w:rPr>
        <w:t>成</w:t>
      </w:r>
      <w:r w:rsidR="00A92B6E" w:rsidRPr="007944F0">
        <w:rPr>
          <w:rFonts w:ascii="宋体" w:hAnsi="宋体"/>
          <w:sz w:val="21"/>
          <w:szCs w:val="21"/>
        </w:rPr>
        <w:t>本控制、</w:t>
      </w:r>
      <w:r w:rsidR="00A92B6E" w:rsidRPr="007944F0">
        <w:rPr>
          <w:rFonts w:ascii="宋体" w:hAnsi="宋体" w:hint="eastAsia"/>
          <w:sz w:val="21"/>
          <w:szCs w:val="21"/>
        </w:rPr>
        <w:t>风险规避</w:t>
      </w:r>
      <w:r w:rsidR="00A92B6E" w:rsidRPr="007944F0">
        <w:rPr>
          <w:rFonts w:ascii="宋体" w:hAnsi="宋体"/>
          <w:sz w:val="21"/>
          <w:szCs w:val="21"/>
        </w:rPr>
        <w:t>、提升工期</w:t>
      </w:r>
      <w:r w:rsidRPr="007944F0">
        <w:rPr>
          <w:rFonts w:ascii="宋体" w:hAnsi="宋体" w:hint="eastAsia"/>
          <w:sz w:val="21"/>
          <w:szCs w:val="21"/>
        </w:rPr>
        <w:t>等</w:t>
      </w:r>
      <w:r w:rsidR="00A92B6E" w:rsidRPr="007944F0">
        <w:rPr>
          <w:rFonts w:ascii="宋体" w:hAnsi="宋体" w:hint="eastAsia"/>
          <w:sz w:val="21"/>
          <w:szCs w:val="21"/>
        </w:rPr>
        <w:t>方面</w:t>
      </w:r>
      <w:r w:rsidR="00504489" w:rsidRPr="007944F0">
        <w:rPr>
          <w:rFonts w:ascii="宋体" w:hAnsi="宋体"/>
          <w:sz w:val="21"/>
          <w:szCs w:val="21"/>
        </w:rPr>
        <w:t>进行二次深化设计</w:t>
      </w:r>
      <w:r w:rsidR="00504489" w:rsidRPr="007944F0">
        <w:rPr>
          <w:rFonts w:ascii="宋体" w:hAnsi="宋体" w:hint="eastAsia"/>
          <w:sz w:val="21"/>
          <w:szCs w:val="21"/>
        </w:rPr>
        <w:t>。</w:t>
      </w:r>
    </w:p>
    <w:p w14:paraId="135CCB0D" w14:textId="340532CA" w:rsidR="00A92B6E" w:rsidRPr="007944F0" w:rsidRDefault="00504489" w:rsidP="00A92B6E">
      <w:pPr>
        <w:ind w:firstLineChars="200" w:firstLine="360"/>
        <w:rPr>
          <w:rFonts w:ascii="黑体" w:eastAsia="黑体" w:hAnsi="黑体"/>
          <w:color w:val="FF0000"/>
          <w:sz w:val="18"/>
          <w:szCs w:val="18"/>
        </w:rPr>
      </w:pPr>
      <w:r w:rsidRPr="007944F0">
        <w:rPr>
          <w:rFonts w:ascii="黑体" w:eastAsia="黑体" w:hAnsi="黑体" w:hint="eastAsia"/>
          <w:sz w:val="18"/>
          <w:szCs w:val="18"/>
        </w:rPr>
        <w:t>注</w:t>
      </w:r>
      <w:r w:rsidR="00AF2339" w:rsidRPr="007944F0">
        <w:rPr>
          <w:rFonts w:ascii="黑体" w:eastAsia="黑体" w:hAnsi="黑体"/>
          <w:sz w:val="18"/>
          <w:szCs w:val="18"/>
        </w:rPr>
        <w:t>：</w:t>
      </w:r>
      <w:r w:rsidR="00A92B6E" w:rsidRPr="007944F0">
        <w:rPr>
          <w:rFonts w:ascii="黑体" w:eastAsia="黑体" w:hAnsi="黑体" w:hint="eastAsia"/>
          <w:sz w:val="18"/>
          <w:szCs w:val="18"/>
        </w:rPr>
        <w:t>对</w:t>
      </w:r>
      <w:r w:rsidR="00A92B6E" w:rsidRPr="007944F0">
        <w:rPr>
          <w:rFonts w:ascii="黑体" w:eastAsia="黑体" w:hAnsi="黑体"/>
          <w:sz w:val="18"/>
          <w:szCs w:val="18"/>
        </w:rPr>
        <w:t>设备布置、收纳设计、装饰设计、水电设计、</w:t>
      </w:r>
      <w:r w:rsidR="00A92B6E" w:rsidRPr="007944F0">
        <w:rPr>
          <w:rFonts w:ascii="黑体" w:eastAsia="黑体" w:hAnsi="黑体" w:hint="eastAsia"/>
          <w:sz w:val="18"/>
          <w:szCs w:val="18"/>
        </w:rPr>
        <w:t>系统整合</w:t>
      </w:r>
      <w:r w:rsidR="00A92B6E" w:rsidRPr="007944F0">
        <w:rPr>
          <w:rFonts w:ascii="黑体" w:eastAsia="黑体" w:hAnsi="黑体"/>
          <w:sz w:val="18"/>
          <w:szCs w:val="18"/>
        </w:rPr>
        <w:t>设计</w:t>
      </w:r>
      <w:r w:rsidR="00A92B6E" w:rsidRPr="007944F0">
        <w:rPr>
          <w:rFonts w:ascii="黑体" w:eastAsia="黑体" w:hAnsi="黑体" w:hint="eastAsia"/>
          <w:sz w:val="18"/>
          <w:szCs w:val="18"/>
        </w:rPr>
        <w:t>等进行</w:t>
      </w:r>
      <w:r w:rsidR="00A92B6E" w:rsidRPr="007944F0">
        <w:rPr>
          <w:rFonts w:ascii="黑体" w:eastAsia="黑体" w:hAnsi="黑体"/>
          <w:sz w:val="18"/>
          <w:szCs w:val="18"/>
        </w:rPr>
        <w:t>深化</w:t>
      </w:r>
      <w:r w:rsidR="00A92B6E" w:rsidRPr="007944F0">
        <w:rPr>
          <w:rFonts w:ascii="黑体" w:eastAsia="黑体" w:hAnsi="黑体" w:hint="eastAsia"/>
          <w:sz w:val="18"/>
          <w:szCs w:val="18"/>
        </w:rPr>
        <w:t>，充分响应</w:t>
      </w:r>
      <w:r w:rsidR="001D4D1D" w:rsidRPr="007944F0">
        <w:rPr>
          <w:rFonts w:ascii="黑体" w:eastAsia="黑体" w:hAnsi="黑体" w:hint="eastAsia"/>
          <w:sz w:val="18"/>
          <w:szCs w:val="18"/>
        </w:rPr>
        <w:t>发包单位</w:t>
      </w:r>
      <w:r w:rsidR="00A92B6E" w:rsidRPr="007944F0">
        <w:rPr>
          <w:rFonts w:ascii="黑体" w:eastAsia="黑体" w:hAnsi="黑体"/>
          <w:sz w:val="18"/>
          <w:szCs w:val="18"/>
        </w:rPr>
        <w:t>交房标准</w:t>
      </w:r>
      <w:r w:rsidR="00A92B6E" w:rsidRPr="007944F0">
        <w:rPr>
          <w:rFonts w:ascii="黑体" w:eastAsia="黑体" w:hAnsi="黑体" w:hint="eastAsia"/>
          <w:sz w:val="18"/>
          <w:szCs w:val="18"/>
        </w:rPr>
        <w:t>。</w:t>
      </w:r>
    </w:p>
    <w:p w14:paraId="69E67A2D" w14:textId="286CF4F4" w:rsidR="00A92B6E" w:rsidRPr="001E31FC" w:rsidRDefault="00A92B6E" w:rsidP="001E31FC">
      <w:pPr>
        <w:pStyle w:val="a"/>
        <w:numPr>
          <w:ilvl w:val="0"/>
          <w:numId w:val="0"/>
        </w:numPr>
        <w:tabs>
          <w:tab w:val="left" w:pos="0"/>
        </w:tabs>
        <w:spacing w:before="240" w:after="240"/>
        <w:rPr>
          <w:rFonts w:hAnsi="黑体"/>
          <w:color w:val="000000"/>
          <w:szCs w:val="21"/>
        </w:rPr>
      </w:pPr>
      <w:bookmarkStart w:id="31" w:name="_Toc44332276"/>
      <w:r w:rsidRPr="001E31FC">
        <w:rPr>
          <w:rFonts w:hAnsi="黑体"/>
          <w:color w:val="000000"/>
          <w:szCs w:val="21"/>
        </w:rPr>
        <w:t>5.2</w:t>
      </w:r>
      <w:r w:rsidR="00BC190D" w:rsidRPr="001E31FC">
        <w:rPr>
          <w:rFonts w:hAnsi="黑体" w:hint="eastAsia"/>
          <w:color w:val="000000"/>
          <w:szCs w:val="21"/>
        </w:rPr>
        <w:t>选材服务</w:t>
      </w:r>
      <w:bookmarkEnd w:id="31"/>
    </w:p>
    <w:p w14:paraId="0A55852E" w14:textId="77777777" w:rsidR="00DF7323" w:rsidRPr="007944F0" w:rsidRDefault="009838B1" w:rsidP="00A92B6E">
      <w:pPr>
        <w:ind w:firstLineChars="200" w:firstLine="420"/>
        <w:rPr>
          <w:rFonts w:ascii="宋体" w:hAnsi="宋体" w:cs="仿宋_GB2312"/>
          <w:bCs/>
          <w:sz w:val="21"/>
          <w:szCs w:val="21"/>
        </w:rPr>
      </w:pPr>
      <w:r w:rsidRPr="007944F0">
        <w:rPr>
          <w:rFonts w:ascii="宋体" w:hAnsi="宋体" w:cs="仿宋_GB2312" w:hint="eastAsia"/>
          <w:bCs/>
          <w:sz w:val="21"/>
          <w:szCs w:val="21"/>
        </w:rPr>
        <w:t>5</w:t>
      </w:r>
      <w:r w:rsidRPr="007944F0">
        <w:rPr>
          <w:rFonts w:ascii="宋体" w:hAnsi="宋体" w:cs="仿宋_GB2312"/>
          <w:bCs/>
          <w:sz w:val="21"/>
          <w:szCs w:val="21"/>
        </w:rPr>
        <w:t>.2.1</w:t>
      </w:r>
      <w:r w:rsidR="00A92B6E" w:rsidRPr="007944F0">
        <w:rPr>
          <w:rFonts w:ascii="宋体" w:hAnsi="宋体" w:cs="仿宋_GB2312" w:hint="eastAsia"/>
          <w:bCs/>
          <w:sz w:val="21"/>
          <w:szCs w:val="21"/>
        </w:rPr>
        <w:t>设计、</w:t>
      </w:r>
      <w:r w:rsidR="00A92B6E" w:rsidRPr="007944F0">
        <w:rPr>
          <w:rFonts w:ascii="宋体" w:hAnsi="宋体" w:cs="仿宋_GB2312"/>
          <w:bCs/>
          <w:sz w:val="21"/>
          <w:szCs w:val="21"/>
        </w:rPr>
        <w:t>项目</w:t>
      </w:r>
      <w:r w:rsidR="00A92B6E" w:rsidRPr="007944F0">
        <w:rPr>
          <w:rFonts w:ascii="宋体" w:hAnsi="宋体" w:cs="仿宋_GB2312" w:hint="eastAsia"/>
          <w:bCs/>
          <w:sz w:val="21"/>
          <w:szCs w:val="21"/>
        </w:rPr>
        <w:t>人员应按施工图要求确定</w:t>
      </w:r>
      <w:r w:rsidR="00BC2A7B" w:rsidRPr="007944F0">
        <w:rPr>
          <w:rFonts w:ascii="宋体" w:hAnsi="宋体" w:cs="仿宋_GB2312" w:hint="eastAsia"/>
          <w:bCs/>
          <w:sz w:val="21"/>
          <w:szCs w:val="21"/>
        </w:rPr>
        <w:t>材料信息</w:t>
      </w:r>
      <w:r w:rsidR="00DF7323" w:rsidRPr="007944F0">
        <w:rPr>
          <w:rFonts w:ascii="宋体" w:hAnsi="宋体" w:cs="仿宋_GB2312" w:hint="eastAsia"/>
          <w:bCs/>
          <w:sz w:val="21"/>
          <w:szCs w:val="21"/>
        </w:rPr>
        <w:t>。</w:t>
      </w:r>
    </w:p>
    <w:p w14:paraId="49EA02FD" w14:textId="164527A0" w:rsidR="00A92B6E" w:rsidRPr="007944F0" w:rsidRDefault="00DF7323" w:rsidP="00A92B6E">
      <w:pPr>
        <w:ind w:firstLineChars="200" w:firstLine="420"/>
        <w:rPr>
          <w:rFonts w:ascii="宋体" w:hAnsi="宋体"/>
          <w:sz w:val="21"/>
          <w:szCs w:val="21"/>
        </w:rPr>
      </w:pPr>
      <w:r w:rsidRPr="007944F0">
        <w:rPr>
          <w:rFonts w:ascii="宋体" w:hAnsi="宋体" w:cs="仿宋_GB2312" w:hint="eastAsia"/>
          <w:bCs/>
          <w:sz w:val="21"/>
          <w:szCs w:val="21"/>
        </w:rPr>
        <w:t>注：</w:t>
      </w:r>
      <w:r w:rsidRPr="007944F0">
        <w:rPr>
          <w:rFonts w:ascii="宋体" w:hAnsi="宋体" w:hint="eastAsia"/>
          <w:bCs/>
          <w:sz w:val="21"/>
          <w:szCs w:val="21"/>
        </w:rPr>
        <w:t>名称、品牌、规格、型号、颜色、价格、防火等级、环保等级及使用部位等</w:t>
      </w:r>
      <w:r w:rsidR="00A92B6E" w:rsidRPr="007944F0">
        <w:rPr>
          <w:rFonts w:ascii="宋体" w:hAnsi="宋体" w:cs="仿宋_GB2312" w:hint="eastAsia"/>
          <w:bCs/>
          <w:sz w:val="21"/>
          <w:szCs w:val="21"/>
        </w:rPr>
        <w:t>，并</w:t>
      </w:r>
      <w:r w:rsidR="00BC2A7B" w:rsidRPr="007944F0">
        <w:rPr>
          <w:rFonts w:ascii="宋体" w:hAnsi="宋体" w:cs="仿宋_GB2312" w:hint="eastAsia"/>
          <w:bCs/>
          <w:sz w:val="21"/>
          <w:szCs w:val="21"/>
        </w:rPr>
        <w:t>应</w:t>
      </w:r>
      <w:r w:rsidR="00A92B6E" w:rsidRPr="007944F0">
        <w:rPr>
          <w:rFonts w:ascii="宋体" w:hAnsi="宋体" w:cs="仿宋_GB2312" w:hint="eastAsia"/>
          <w:bCs/>
          <w:sz w:val="21"/>
          <w:szCs w:val="21"/>
        </w:rPr>
        <w:t>经</w:t>
      </w:r>
      <w:r w:rsidR="00BC2A7B" w:rsidRPr="007944F0">
        <w:rPr>
          <w:rFonts w:ascii="宋体" w:hAnsi="宋体" w:cs="仿宋_GB2312" w:hint="eastAsia"/>
          <w:bCs/>
          <w:sz w:val="21"/>
          <w:szCs w:val="21"/>
        </w:rPr>
        <w:t>发包单位</w:t>
      </w:r>
      <w:r w:rsidR="00A92B6E" w:rsidRPr="007944F0">
        <w:rPr>
          <w:rFonts w:ascii="宋体" w:hAnsi="宋体" w:cs="仿宋_GB2312" w:hint="eastAsia"/>
          <w:bCs/>
          <w:sz w:val="21"/>
          <w:szCs w:val="21"/>
        </w:rPr>
        <w:t>签字确认（甲指</w:t>
      </w:r>
      <w:r w:rsidR="00A92B6E" w:rsidRPr="007944F0">
        <w:rPr>
          <w:rFonts w:ascii="宋体" w:hAnsi="宋体" w:cs="仿宋_GB2312"/>
          <w:bCs/>
          <w:sz w:val="21"/>
          <w:szCs w:val="21"/>
        </w:rPr>
        <w:t>甲供除外</w:t>
      </w:r>
      <w:r w:rsidR="00A92B6E" w:rsidRPr="007944F0">
        <w:rPr>
          <w:rFonts w:ascii="宋体" w:hAnsi="宋体" w:cs="仿宋_GB2312" w:hint="eastAsia"/>
          <w:bCs/>
          <w:sz w:val="21"/>
          <w:szCs w:val="21"/>
        </w:rPr>
        <w:t>）</w:t>
      </w:r>
      <w:r w:rsidR="00A92B6E" w:rsidRPr="007944F0">
        <w:rPr>
          <w:rFonts w:ascii="宋体" w:hAnsi="宋体" w:hint="eastAsia"/>
          <w:sz w:val="21"/>
          <w:szCs w:val="21"/>
        </w:rPr>
        <w:t>。</w:t>
      </w:r>
    </w:p>
    <w:p w14:paraId="5C91FACC" w14:textId="476CA168" w:rsidR="009838B1" w:rsidRPr="007944F0" w:rsidRDefault="009838B1" w:rsidP="00DF7323">
      <w:pPr>
        <w:ind w:firstLineChars="200" w:firstLine="420"/>
        <w:rPr>
          <w:rFonts w:ascii="宋体" w:hAnsi="宋体"/>
          <w:sz w:val="21"/>
          <w:szCs w:val="21"/>
        </w:rPr>
      </w:pPr>
      <w:r w:rsidRPr="007944F0">
        <w:rPr>
          <w:rFonts w:ascii="宋体" w:hAnsi="宋体" w:hint="eastAsia"/>
          <w:sz w:val="21"/>
          <w:szCs w:val="21"/>
        </w:rPr>
        <w:t>5</w:t>
      </w:r>
      <w:r w:rsidRPr="007944F0">
        <w:rPr>
          <w:rFonts w:ascii="宋体" w:hAnsi="宋体"/>
          <w:sz w:val="21"/>
          <w:szCs w:val="21"/>
        </w:rPr>
        <w:t>.2.2所有表面类材料均</w:t>
      </w:r>
      <w:r w:rsidR="00BC2A7B" w:rsidRPr="007944F0">
        <w:rPr>
          <w:rFonts w:ascii="宋体" w:hAnsi="宋体" w:hint="eastAsia"/>
          <w:sz w:val="21"/>
          <w:szCs w:val="21"/>
        </w:rPr>
        <w:t>应</w:t>
      </w:r>
      <w:r w:rsidRPr="007944F0">
        <w:rPr>
          <w:rFonts w:ascii="宋体" w:hAnsi="宋体"/>
          <w:sz w:val="21"/>
          <w:szCs w:val="21"/>
        </w:rPr>
        <w:t>进行封样报审，根据</w:t>
      </w:r>
      <w:r w:rsidRPr="007944F0">
        <w:rPr>
          <w:rFonts w:ascii="宋体" w:hAnsi="宋体" w:hint="eastAsia"/>
          <w:sz w:val="21"/>
          <w:szCs w:val="21"/>
        </w:rPr>
        <w:t>不同</w:t>
      </w:r>
      <w:r w:rsidR="00BC2A7B" w:rsidRPr="007944F0">
        <w:rPr>
          <w:rFonts w:ascii="宋体" w:hAnsi="宋体" w:hint="eastAsia"/>
          <w:sz w:val="21"/>
          <w:szCs w:val="21"/>
        </w:rPr>
        <w:t>项目要求</w:t>
      </w:r>
      <w:r w:rsidRPr="007944F0">
        <w:rPr>
          <w:rFonts w:ascii="宋体" w:hAnsi="宋体" w:hint="eastAsia"/>
          <w:sz w:val="21"/>
          <w:szCs w:val="21"/>
        </w:rPr>
        <w:t>对</w:t>
      </w:r>
      <w:r w:rsidRPr="007944F0">
        <w:rPr>
          <w:rFonts w:ascii="宋体" w:hAnsi="宋体"/>
          <w:sz w:val="21"/>
          <w:szCs w:val="21"/>
        </w:rPr>
        <w:t>石材、墙地砖、人造岗石、</w:t>
      </w:r>
      <w:r w:rsidRPr="007944F0">
        <w:rPr>
          <w:rFonts w:ascii="宋体" w:hAnsi="宋体" w:hint="eastAsia"/>
          <w:sz w:val="21"/>
          <w:szCs w:val="21"/>
        </w:rPr>
        <w:t>特殊</w:t>
      </w:r>
      <w:r w:rsidRPr="007944F0">
        <w:rPr>
          <w:rFonts w:ascii="宋体" w:hAnsi="宋体"/>
          <w:sz w:val="21"/>
          <w:szCs w:val="21"/>
        </w:rPr>
        <w:t>吊顶材料，不锈钢、木饰面、</w:t>
      </w:r>
      <w:r w:rsidRPr="007944F0">
        <w:rPr>
          <w:rFonts w:ascii="宋体" w:hAnsi="宋体" w:hint="eastAsia"/>
          <w:sz w:val="21"/>
          <w:szCs w:val="21"/>
        </w:rPr>
        <w:t>木地板、</w:t>
      </w:r>
      <w:r w:rsidRPr="007944F0">
        <w:rPr>
          <w:rFonts w:ascii="宋体" w:hAnsi="宋体"/>
          <w:sz w:val="21"/>
          <w:szCs w:val="21"/>
        </w:rPr>
        <w:t>乳胶漆、</w:t>
      </w:r>
      <w:r w:rsidRPr="007944F0">
        <w:rPr>
          <w:rFonts w:ascii="宋体" w:hAnsi="宋体" w:hint="eastAsia"/>
          <w:sz w:val="21"/>
          <w:szCs w:val="21"/>
        </w:rPr>
        <w:t>壁纸</w:t>
      </w:r>
      <w:r w:rsidRPr="007944F0">
        <w:rPr>
          <w:rFonts w:ascii="宋体" w:hAnsi="宋体"/>
          <w:sz w:val="21"/>
          <w:szCs w:val="21"/>
        </w:rPr>
        <w:t>、壁布、玻璃等涉及效果的饰面材料</w:t>
      </w:r>
      <w:r w:rsidR="00BC2A7B" w:rsidRPr="007944F0">
        <w:rPr>
          <w:rFonts w:ascii="宋体" w:hAnsi="宋体" w:hint="eastAsia"/>
          <w:sz w:val="21"/>
          <w:szCs w:val="21"/>
        </w:rPr>
        <w:t>及</w:t>
      </w:r>
      <w:r w:rsidRPr="007944F0">
        <w:rPr>
          <w:rFonts w:ascii="宋体" w:hAnsi="宋体"/>
          <w:sz w:val="21"/>
          <w:szCs w:val="21"/>
        </w:rPr>
        <w:t>灯具、</w:t>
      </w:r>
      <w:r w:rsidRPr="007944F0">
        <w:rPr>
          <w:rFonts w:ascii="宋体" w:hAnsi="宋体" w:hint="eastAsia"/>
          <w:sz w:val="21"/>
          <w:szCs w:val="21"/>
        </w:rPr>
        <w:t>洁具</w:t>
      </w:r>
      <w:r w:rsidRPr="007944F0">
        <w:rPr>
          <w:rFonts w:ascii="宋体" w:hAnsi="宋体"/>
          <w:sz w:val="21"/>
          <w:szCs w:val="21"/>
        </w:rPr>
        <w:t>、</w:t>
      </w:r>
      <w:r w:rsidRPr="007944F0">
        <w:rPr>
          <w:rFonts w:ascii="宋体" w:hAnsi="宋体" w:hint="eastAsia"/>
          <w:sz w:val="21"/>
          <w:szCs w:val="21"/>
        </w:rPr>
        <w:t>五金</w:t>
      </w:r>
      <w:r w:rsidR="00BC2A7B" w:rsidRPr="007944F0">
        <w:rPr>
          <w:rFonts w:ascii="宋体" w:hAnsi="宋体" w:hint="eastAsia"/>
          <w:sz w:val="21"/>
          <w:szCs w:val="21"/>
        </w:rPr>
        <w:t>等</w:t>
      </w:r>
      <w:r w:rsidRPr="007944F0">
        <w:rPr>
          <w:rFonts w:ascii="宋体" w:hAnsi="宋体"/>
          <w:sz w:val="21"/>
          <w:szCs w:val="21"/>
        </w:rPr>
        <w:t>进行封样，并</w:t>
      </w:r>
      <w:r w:rsidR="00BC2A7B" w:rsidRPr="007944F0">
        <w:rPr>
          <w:rFonts w:ascii="宋体" w:hAnsi="宋体" w:hint="eastAsia"/>
          <w:sz w:val="21"/>
          <w:szCs w:val="21"/>
        </w:rPr>
        <w:t>应</w:t>
      </w:r>
      <w:proofErr w:type="gramStart"/>
      <w:r w:rsidRPr="007944F0">
        <w:rPr>
          <w:rFonts w:ascii="宋体" w:hAnsi="宋体"/>
          <w:sz w:val="21"/>
          <w:szCs w:val="21"/>
        </w:rPr>
        <w:t>按封样标准</w:t>
      </w:r>
      <w:proofErr w:type="gramEnd"/>
      <w:r w:rsidRPr="007944F0">
        <w:rPr>
          <w:rFonts w:ascii="宋体" w:hAnsi="宋体" w:hint="eastAsia"/>
          <w:sz w:val="21"/>
          <w:szCs w:val="21"/>
        </w:rPr>
        <w:t>采购、</w:t>
      </w:r>
      <w:r w:rsidRPr="007944F0">
        <w:rPr>
          <w:rFonts w:ascii="宋体" w:hAnsi="宋体"/>
          <w:sz w:val="21"/>
          <w:szCs w:val="21"/>
        </w:rPr>
        <w:t>安装。</w:t>
      </w:r>
    </w:p>
    <w:p w14:paraId="288A4C5B" w14:textId="77777777" w:rsidR="00EF60D4" w:rsidRPr="007944F0" w:rsidRDefault="00EF60D4" w:rsidP="00EF60D4">
      <w:pPr>
        <w:ind w:firstLineChars="200" w:firstLine="420"/>
        <w:rPr>
          <w:rFonts w:ascii="宋体" w:hAnsi="宋体"/>
          <w:sz w:val="21"/>
          <w:szCs w:val="21"/>
        </w:rPr>
      </w:pPr>
      <w:r w:rsidRPr="007944F0">
        <w:rPr>
          <w:rFonts w:ascii="宋体" w:hAnsi="宋体" w:hint="eastAsia"/>
          <w:sz w:val="21"/>
          <w:szCs w:val="21"/>
        </w:rPr>
        <w:t>5.2.3提供的主要材料应具备有效的产品质量合格证明。</w:t>
      </w:r>
    </w:p>
    <w:p w14:paraId="7047AF73" w14:textId="5CA01693" w:rsidR="00EF60D4" w:rsidRPr="0092582B" w:rsidRDefault="00EF60D4" w:rsidP="00EF60D4">
      <w:pPr>
        <w:ind w:firstLineChars="200" w:firstLine="360"/>
        <w:rPr>
          <w:rFonts w:ascii="黑体" w:eastAsia="黑体" w:hAnsi="黑体"/>
          <w:sz w:val="18"/>
          <w:szCs w:val="18"/>
        </w:rPr>
      </w:pPr>
      <w:r w:rsidRPr="0092582B">
        <w:rPr>
          <w:rFonts w:ascii="黑体" w:eastAsia="黑体" w:hAnsi="黑体" w:hint="eastAsia"/>
          <w:sz w:val="18"/>
          <w:szCs w:val="18"/>
        </w:rPr>
        <w:t>注：产品质量合格证明包括产品合格证、检测报告、产品认证证书等。</w:t>
      </w:r>
    </w:p>
    <w:p w14:paraId="48E2D5B0" w14:textId="78FD14D9" w:rsidR="00DF7323" w:rsidRPr="007944F0" w:rsidRDefault="00DF7323" w:rsidP="00DF7323">
      <w:pPr>
        <w:ind w:firstLineChars="200" w:firstLine="420"/>
        <w:rPr>
          <w:rFonts w:ascii="宋体" w:hAnsi="宋体" w:cs="仿宋_GB2312"/>
          <w:bCs/>
          <w:sz w:val="21"/>
          <w:szCs w:val="21"/>
        </w:rPr>
      </w:pPr>
      <w:r w:rsidRPr="007944F0">
        <w:rPr>
          <w:rFonts w:ascii="宋体" w:hAnsi="宋体" w:hint="eastAsia"/>
          <w:sz w:val="21"/>
          <w:szCs w:val="21"/>
        </w:rPr>
        <w:t>5.2.</w:t>
      </w:r>
      <w:r w:rsidR="00EF60D4" w:rsidRPr="007944F0">
        <w:rPr>
          <w:rFonts w:ascii="宋体" w:hAnsi="宋体" w:hint="eastAsia"/>
          <w:sz w:val="21"/>
          <w:szCs w:val="21"/>
        </w:rPr>
        <w:t>4</w:t>
      </w:r>
      <w:r w:rsidR="0067589E" w:rsidRPr="007944F0">
        <w:rPr>
          <w:rFonts w:ascii="宋体" w:hAnsi="宋体" w:hint="eastAsia"/>
          <w:sz w:val="21"/>
          <w:szCs w:val="21"/>
        </w:rPr>
        <w:t>严禁</w:t>
      </w:r>
      <w:r w:rsidRPr="007944F0">
        <w:rPr>
          <w:rFonts w:ascii="宋体" w:hAnsi="宋体"/>
          <w:sz w:val="21"/>
          <w:szCs w:val="21"/>
        </w:rPr>
        <w:t>使用国家明令禁止及强制淘汰产品</w:t>
      </w:r>
      <w:r w:rsidRPr="007944F0">
        <w:rPr>
          <w:rFonts w:ascii="宋体" w:hAnsi="宋体" w:hint="eastAsia"/>
          <w:sz w:val="21"/>
          <w:szCs w:val="21"/>
        </w:rPr>
        <w:t>，</w:t>
      </w:r>
      <w:r w:rsidR="0067589E" w:rsidRPr="007944F0">
        <w:rPr>
          <w:rFonts w:ascii="宋体" w:hAnsi="宋体" w:hint="eastAsia"/>
          <w:sz w:val="21"/>
          <w:szCs w:val="21"/>
        </w:rPr>
        <w:t>宜</w:t>
      </w:r>
      <w:r w:rsidRPr="007944F0">
        <w:rPr>
          <w:rFonts w:ascii="宋体" w:hAnsi="宋体" w:hint="eastAsia"/>
          <w:sz w:val="21"/>
          <w:szCs w:val="21"/>
        </w:rPr>
        <w:t>使用节能、环保</w:t>
      </w:r>
      <w:r w:rsidRPr="007944F0">
        <w:rPr>
          <w:rFonts w:ascii="宋体" w:hAnsi="宋体"/>
          <w:sz w:val="21"/>
          <w:szCs w:val="21"/>
        </w:rPr>
        <w:t>材料</w:t>
      </w:r>
      <w:r w:rsidRPr="007944F0">
        <w:rPr>
          <w:rFonts w:ascii="宋体" w:hAnsi="宋体" w:hint="eastAsia"/>
          <w:sz w:val="21"/>
          <w:szCs w:val="21"/>
        </w:rPr>
        <w:t>。</w:t>
      </w:r>
    </w:p>
    <w:p w14:paraId="31817A4E" w14:textId="5EB4C288" w:rsidR="00A92B6E" w:rsidRPr="001E31FC" w:rsidRDefault="00A92B6E" w:rsidP="001E31FC">
      <w:pPr>
        <w:pStyle w:val="a"/>
        <w:numPr>
          <w:ilvl w:val="0"/>
          <w:numId w:val="0"/>
        </w:numPr>
        <w:tabs>
          <w:tab w:val="left" w:pos="0"/>
        </w:tabs>
        <w:spacing w:before="240" w:after="240"/>
        <w:rPr>
          <w:rFonts w:hAnsi="黑体"/>
          <w:color w:val="000000"/>
          <w:szCs w:val="21"/>
        </w:rPr>
      </w:pPr>
      <w:bookmarkStart w:id="32" w:name="_Toc44332277"/>
      <w:r w:rsidRPr="001E31FC">
        <w:rPr>
          <w:rFonts w:hAnsi="黑体"/>
          <w:color w:val="000000"/>
          <w:szCs w:val="21"/>
        </w:rPr>
        <w:t>5.3</w:t>
      </w:r>
      <w:r w:rsidRPr="001E31FC">
        <w:rPr>
          <w:rFonts w:hAnsi="黑体" w:hint="eastAsia"/>
          <w:color w:val="000000"/>
          <w:szCs w:val="21"/>
        </w:rPr>
        <w:t>施工服务</w:t>
      </w:r>
      <w:bookmarkEnd w:id="32"/>
    </w:p>
    <w:p w14:paraId="6FEF016E" w14:textId="77777777" w:rsidR="0067589E" w:rsidRPr="007944F0" w:rsidRDefault="009838B1" w:rsidP="00A92B6E">
      <w:pPr>
        <w:ind w:firstLineChars="200" w:firstLine="420"/>
        <w:rPr>
          <w:rFonts w:ascii="宋体" w:hAnsi="宋体" w:cs="仿宋_GB2312"/>
          <w:bCs/>
          <w:sz w:val="21"/>
          <w:szCs w:val="21"/>
        </w:rPr>
      </w:pPr>
      <w:r w:rsidRPr="007944F0">
        <w:rPr>
          <w:rFonts w:ascii="宋体" w:hAnsi="宋体" w:cs="仿宋_GB2312"/>
          <w:bCs/>
          <w:sz w:val="21"/>
          <w:szCs w:val="21"/>
        </w:rPr>
        <w:t>5.3.1</w:t>
      </w:r>
      <w:r w:rsidR="0067589E" w:rsidRPr="007944F0">
        <w:rPr>
          <w:rFonts w:ascii="宋体" w:hAnsi="宋体" w:cs="仿宋_GB2312" w:hint="eastAsia"/>
          <w:bCs/>
          <w:sz w:val="21"/>
          <w:szCs w:val="21"/>
        </w:rPr>
        <w:t>施工前应进行设计交底工作，并应对施工现场进行核查。</w:t>
      </w:r>
    </w:p>
    <w:p w14:paraId="1530102D" w14:textId="777CA577" w:rsidR="0067589E" w:rsidRPr="007944F0" w:rsidRDefault="0067589E" w:rsidP="00A92B6E">
      <w:pPr>
        <w:ind w:firstLineChars="200" w:firstLine="420"/>
        <w:rPr>
          <w:rFonts w:ascii="宋体" w:hAnsi="宋体" w:cs="仿宋_GB2312"/>
          <w:bCs/>
          <w:sz w:val="21"/>
          <w:szCs w:val="21"/>
        </w:rPr>
      </w:pPr>
      <w:r w:rsidRPr="007944F0">
        <w:rPr>
          <w:rFonts w:ascii="宋体" w:hAnsi="宋体" w:cs="仿宋_GB2312" w:hint="eastAsia"/>
          <w:bCs/>
          <w:sz w:val="21"/>
          <w:szCs w:val="21"/>
        </w:rPr>
        <w:t>5.</w:t>
      </w:r>
      <w:r w:rsidRPr="007944F0">
        <w:rPr>
          <w:rFonts w:ascii="宋体" w:hAnsi="宋体" w:cs="仿宋_GB2312"/>
          <w:bCs/>
          <w:sz w:val="21"/>
          <w:szCs w:val="21"/>
        </w:rPr>
        <w:t>3.2</w:t>
      </w:r>
      <w:r w:rsidRPr="007944F0">
        <w:rPr>
          <w:rFonts w:ascii="宋体" w:hAnsi="宋体" w:cs="仿宋_GB2312" w:hint="eastAsia"/>
          <w:bCs/>
          <w:sz w:val="21"/>
          <w:szCs w:val="21"/>
        </w:rPr>
        <w:t>施工中，严禁擅自改动建筑主体、承重结构或改变房间主要使用功能。</w:t>
      </w:r>
    </w:p>
    <w:p w14:paraId="4B53C5DB" w14:textId="0854DED6" w:rsidR="0067589E" w:rsidRPr="007944F0" w:rsidRDefault="0067589E" w:rsidP="00A92B6E">
      <w:pPr>
        <w:ind w:firstLineChars="200" w:firstLine="420"/>
        <w:rPr>
          <w:rFonts w:ascii="宋体" w:hAnsi="宋体" w:cs="仿宋_GB2312"/>
          <w:bCs/>
          <w:sz w:val="21"/>
          <w:szCs w:val="21"/>
        </w:rPr>
      </w:pPr>
      <w:r w:rsidRPr="007944F0">
        <w:rPr>
          <w:rFonts w:ascii="宋体" w:hAnsi="宋体" w:cs="仿宋_GB2312" w:hint="eastAsia"/>
          <w:bCs/>
          <w:sz w:val="21"/>
          <w:szCs w:val="21"/>
        </w:rPr>
        <w:t>5.</w:t>
      </w:r>
      <w:r w:rsidRPr="007944F0">
        <w:rPr>
          <w:rFonts w:ascii="宋体" w:hAnsi="宋体" w:cs="仿宋_GB2312"/>
          <w:bCs/>
          <w:sz w:val="21"/>
          <w:szCs w:val="21"/>
        </w:rPr>
        <w:t>3.3</w:t>
      </w:r>
      <w:r w:rsidRPr="007944F0">
        <w:rPr>
          <w:rFonts w:ascii="宋体" w:hAnsi="宋体" w:cs="仿宋_GB2312" w:hint="eastAsia"/>
          <w:bCs/>
          <w:sz w:val="21"/>
          <w:szCs w:val="21"/>
        </w:rPr>
        <w:t>应做好文明施工和环境保护。</w:t>
      </w:r>
    </w:p>
    <w:p w14:paraId="4F3DC65F" w14:textId="03BE0BC4" w:rsidR="00A92B6E" w:rsidRPr="007944F0" w:rsidRDefault="0067589E" w:rsidP="00A92B6E">
      <w:pPr>
        <w:ind w:firstLineChars="200" w:firstLine="420"/>
        <w:rPr>
          <w:rFonts w:ascii="宋体" w:hAnsi="宋体" w:cs="仿宋_GB2312"/>
          <w:bCs/>
          <w:sz w:val="21"/>
          <w:szCs w:val="21"/>
        </w:rPr>
      </w:pPr>
      <w:r w:rsidRPr="00CE47D9">
        <w:rPr>
          <w:rFonts w:ascii="宋体" w:hAnsi="宋体" w:cs="仿宋_GB2312" w:hint="eastAsia"/>
          <w:bCs/>
          <w:sz w:val="21"/>
          <w:szCs w:val="21"/>
        </w:rPr>
        <w:t>5.</w:t>
      </w:r>
      <w:r w:rsidRPr="00CE47D9">
        <w:rPr>
          <w:rFonts w:ascii="宋体" w:hAnsi="宋体" w:cs="仿宋_GB2312"/>
          <w:bCs/>
          <w:sz w:val="21"/>
          <w:szCs w:val="21"/>
        </w:rPr>
        <w:t>3.4</w:t>
      </w:r>
      <w:r w:rsidRPr="00CE47D9">
        <w:rPr>
          <w:rFonts w:ascii="宋体" w:hAnsi="宋体" w:cs="仿宋_GB2312" w:hint="eastAsia"/>
          <w:bCs/>
          <w:sz w:val="21"/>
          <w:szCs w:val="21"/>
        </w:rPr>
        <w:t>应</w:t>
      </w:r>
      <w:r w:rsidR="005D1F01" w:rsidRPr="00CE47D9">
        <w:rPr>
          <w:rFonts w:ascii="宋体" w:hAnsi="宋体" w:cs="仿宋_GB2312" w:hint="eastAsia"/>
          <w:bCs/>
          <w:sz w:val="21"/>
          <w:szCs w:val="21"/>
        </w:rPr>
        <w:t>配合</w:t>
      </w:r>
      <w:r w:rsidRPr="00CE47D9">
        <w:rPr>
          <w:rFonts w:ascii="宋体" w:hAnsi="宋体" w:cs="仿宋_GB2312" w:hint="eastAsia"/>
          <w:bCs/>
          <w:sz w:val="21"/>
          <w:szCs w:val="21"/>
        </w:rPr>
        <w:t>发包单位</w:t>
      </w:r>
      <w:r w:rsidR="00A92B6E" w:rsidRPr="00CE47D9">
        <w:rPr>
          <w:rFonts w:ascii="宋体" w:hAnsi="宋体" w:cs="仿宋_GB2312" w:hint="eastAsia"/>
          <w:bCs/>
          <w:sz w:val="21"/>
          <w:szCs w:val="21"/>
        </w:rPr>
        <w:t>验收样板间</w:t>
      </w:r>
      <w:r w:rsidRPr="00CE47D9">
        <w:rPr>
          <w:rFonts w:ascii="宋体" w:hAnsi="宋体" w:cs="仿宋_GB2312" w:hint="eastAsia"/>
          <w:bCs/>
          <w:sz w:val="21"/>
          <w:szCs w:val="21"/>
        </w:rPr>
        <w:t>。</w:t>
      </w:r>
    </w:p>
    <w:p w14:paraId="4A3EEA78" w14:textId="09407B00" w:rsidR="00A92B6E" w:rsidRPr="007944F0" w:rsidRDefault="009838B1" w:rsidP="00DF7323">
      <w:pPr>
        <w:ind w:firstLineChars="200" w:firstLine="420"/>
        <w:rPr>
          <w:rFonts w:ascii="宋体" w:hAnsi="宋体"/>
          <w:sz w:val="21"/>
          <w:szCs w:val="21"/>
        </w:rPr>
      </w:pPr>
      <w:r w:rsidRPr="007944F0">
        <w:rPr>
          <w:rFonts w:ascii="宋体" w:hAnsi="宋体"/>
          <w:sz w:val="21"/>
          <w:szCs w:val="21"/>
        </w:rPr>
        <w:t>5.2.</w:t>
      </w:r>
      <w:r w:rsidR="0067589E" w:rsidRPr="007944F0">
        <w:rPr>
          <w:rFonts w:ascii="宋体" w:hAnsi="宋体"/>
          <w:sz w:val="21"/>
          <w:szCs w:val="21"/>
        </w:rPr>
        <w:t>5</w:t>
      </w:r>
      <w:r w:rsidR="00A92B6E" w:rsidRPr="007944F0">
        <w:rPr>
          <w:rFonts w:ascii="宋体" w:hAnsi="宋体"/>
          <w:sz w:val="21"/>
          <w:szCs w:val="21"/>
        </w:rPr>
        <w:t>应</w:t>
      </w:r>
      <w:r w:rsidR="00A92B6E" w:rsidRPr="007944F0">
        <w:rPr>
          <w:rFonts w:ascii="宋体" w:hAnsi="宋体" w:hint="eastAsia"/>
          <w:sz w:val="21"/>
          <w:szCs w:val="21"/>
        </w:rPr>
        <w:t>根据</w:t>
      </w:r>
      <w:r w:rsidR="00A92B6E" w:rsidRPr="007944F0">
        <w:rPr>
          <w:rFonts w:ascii="宋体" w:hAnsi="宋体"/>
          <w:sz w:val="21"/>
          <w:szCs w:val="21"/>
        </w:rPr>
        <w:t>质量控制要点严格</w:t>
      </w:r>
      <w:r w:rsidR="00A92B6E" w:rsidRPr="007944F0">
        <w:rPr>
          <w:rFonts w:ascii="宋体" w:hAnsi="宋体" w:hint="eastAsia"/>
          <w:sz w:val="21"/>
          <w:szCs w:val="21"/>
        </w:rPr>
        <w:t>控制各个</w:t>
      </w:r>
      <w:r w:rsidR="00A92B6E" w:rsidRPr="007944F0">
        <w:rPr>
          <w:rFonts w:ascii="宋体" w:hAnsi="宋体"/>
          <w:sz w:val="21"/>
          <w:szCs w:val="21"/>
        </w:rPr>
        <w:t>工序</w:t>
      </w:r>
      <w:r w:rsidR="00A92B6E" w:rsidRPr="007944F0">
        <w:rPr>
          <w:rFonts w:ascii="宋体" w:hAnsi="宋体" w:hint="eastAsia"/>
          <w:sz w:val="21"/>
          <w:szCs w:val="21"/>
        </w:rPr>
        <w:t>质量。</w:t>
      </w:r>
    </w:p>
    <w:p w14:paraId="5DA088C9" w14:textId="56802EA3" w:rsidR="00A92B6E" w:rsidRPr="007944F0" w:rsidRDefault="009838B1" w:rsidP="00DF7323">
      <w:pPr>
        <w:ind w:firstLineChars="200" w:firstLine="420"/>
        <w:rPr>
          <w:rFonts w:ascii="宋体" w:hAnsi="宋体"/>
          <w:sz w:val="21"/>
          <w:szCs w:val="21"/>
        </w:rPr>
      </w:pPr>
      <w:r w:rsidRPr="007944F0">
        <w:rPr>
          <w:rFonts w:ascii="宋体" w:hAnsi="宋体"/>
          <w:sz w:val="21"/>
          <w:szCs w:val="21"/>
        </w:rPr>
        <w:lastRenderedPageBreak/>
        <w:t>5.2.</w:t>
      </w:r>
      <w:r w:rsidR="0067589E" w:rsidRPr="007944F0">
        <w:rPr>
          <w:rFonts w:ascii="宋体" w:hAnsi="宋体"/>
          <w:sz w:val="21"/>
          <w:szCs w:val="21"/>
        </w:rPr>
        <w:t>6</w:t>
      </w:r>
      <w:r w:rsidR="0015605B" w:rsidRPr="007944F0">
        <w:rPr>
          <w:rFonts w:ascii="宋体" w:hAnsi="宋体" w:hint="eastAsia"/>
          <w:sz w:val="21"/>
          <w:szCs w:val="21"/>
        </w:rPr>
        <w:t>施工中应做好半成品、成品的保护，防止污染和损坏。</w:t>
      </w:r>
    </w:p>
    <w:p w14:paraId="33FF3B08" w14:textId="306B243B" w:rsidR="00A92B6E" w:rsidRPr="001E31FC" w:rsidRDefault="00A92B6E" w:rsidP="001E31FC">
      <w:pPr>
        <w:pStyle w:val="a"/>
        <w:numPr>
          <w:ilvl w:val="0"/>
          <w:numId w:val="0"/>
        </w:numPr>
        <w:tabs>
          <w:tab w:val="left" w:pos="0"/>
        </w:tabs>
        <w:spacing w:before="240" w:after="240"/>
        <w:rPr>
          <w:rFonts w:hAnsi="黑体"/>
          <w:color w:val="000000"/>
          <w:szCs w:val="21"/>
        </w:rPr>
      </w:pPr>
      <w:bookmarkStart w:id="33" w:name="_Toc44332278"/>
      <w:r w:rsidRPr="001E31FC">
        <w:rPr>
          <w:rFonts w:hAnsi="黑体"/>
          <w:color w:val="000000"/>
          <w:szCs w:val="21"/>
        </w:rPr>
        <w:t>5</w:t>
      </w:r>
      <w:r w:rsidRPr="001E31FC">
        <w:rPr>
          <w:rFonts w:hAnsi="黑体" w:hint="eastAsia"/>
          <w:color w:val="000000"/>
          <w:szCs w:val="21"/>
        </w:rPr>
        <w:t>.</w:t>
      </w:r>
      <w:r w:rsidR="00BC190D" w:rsidRPr="001E31FC">
        <w:rPr>
          <w:rFonts w:hAnsi="黑体"/>
          <w:color w:val="000000"/>
          <w:szCs w:val="21"/>
        </w:rPr>
        <w:t>4</w:t>
      </w:r>
      <w:r w:rsidRPr="001E31FC">
        <w:rPr>
          <w:rFonts w:hAnsi="黑体" w:hint="eastAsia"/>
          <w:color w:val="000000"/>
          <w:szCs w:val="21"/>
        </w:rPr>
        <w:t>验收服务</w:t>
      </w:r>
      <w:bookmarkEnd w:id="33"/>
    </w:p>
    <w:p w14:paraId="5B4D4A8A" w14:textId="29538D04" w:rsidR="00865258" w:rsidRPr="007944F0" w:rsidRDefault="009838B1" w:rsidP="00DF7323">
      <w:pPr>
        <w:ind w:firstLineChars="200" w:firstLine="420"/>
        <w:rPr>
          <w:rFonts w:ascii="宋体" w:hAnsi="宋体"/>
          <w:sz w:val="21"/>
          <w:szCs w:val="21"/>
        </w:rPr>
      </w:pPr>
      <w:r w:rsidRPr="007944F0">
        <w:rPr>
          <w:rFonts w:ascii="宋体" w:hAnsi="宋体"/>
          <w:sz w:val="21"/>
          <w:szCs w:val="21"/>
        </w:rPr>
        <w:t>5.4.1</w:t>
      </w:r>
      <w:r w:rsidR="00DF7323" w:rsidRPr="007944F0">
        <w:rPr>
          <w:rFonts w:ascii="宋体" w:hAnsi="宋体"/>
          <w:sz w:val="21"/>
          <w:szCs w:val="21"/>
        </w:rPr>
        <w:t>项目</w:t>
      </w:r>
      <w:r w:rsidR="0015605B" w:rsidRPr="007944F0">
        <w:rPr>
          <w:rFonts w:ascii="宋体" w:hAnsi="宋体" w:hint="eastAsia"/>
          <w:sz w:val="21"/>
          <w:szCs w:val="21"/>
        </w:rPr>
        <w:t>验收前应将施工现场整理干净。</w:t>
      </w:r>
    </w:p>
    <w:p w14:paraId="3A5265A8" w14:textId="67716CCF" w:rsidR="00DF7323" w:rsidRPr="007944F0" w:rsidRDefault="00865258" w:rsidP="00DF7323">
      <w:pPr>
        <w:ind w:firstLineChars="200" w:firstLine="420"/>
        <w:rPr>
          <w:rFonts w:ascii="宋体" w:hAnsi="宋体"/>
          <w:sz w:val="21"/>
          <w:szCs w:val="21"/>
        </w:rPr>
      </w:pPr>
      <w:r w:rsidRPr="007944F0">
        <w:rPr>
          <w:rFonts w:ascii="宋体" w:hAnsi="宋体" w:hint="eastAsia"/>
          <w:sz w:val="21"/>
          <w:szCs w:val="21"/>
        </w:rPr>
        <w:t>5.</w:t>
      </w:r>
      <w:r w:rsidRPr="007944F0">
        <w:rPr>
          <w:rFonts w:ascii="宋体" w:hAnsi="宋体"/>
          <w:sz w:val="21"/>
          <w:szCs w:val="21"/>
        </w:rPr>
        <w:t>4.2</w:t>
      </w:r>
      <w:r w:rsidR="00DF7323" w:rsidRPr="007944F0">
        <w:rPr>
          <w:rFonts w:ascii="宋体" w:hAnsi="宋体"/>
          <w:sz w:val="21"/>
          <w:szCs w:val="21"/>
        </w:rPr>
        <w:t>应按合同约定、设计文件及相关</w:t>
      </w:r>
      <w:r w:rsidR="005D1F01" w:rsidRPr="007944F0">
        <w:rPr>
          <w:rFonts w:ascii="宋体" w:hAnsi="宋体" w:hint="eastAsia"/>
          <w:sz w:val="21"/>
          <w:szCs w:val="21"/>
        </w:rPr>
        <w:t>国家、行业或地方</w:t>
      </w:r>
      <w:r w:rsidR="00DF7323" w:rsidRPr="007944F0">
        <w:rPr>
          <w:rFonts w:ascii="宋体" w:hAnsi="宋体"/>
          <w:sz w:val="21"/>
          <w:szCs w:val="21"/>
        </w:rPr>
        <w:t>标准进行竣工验收，并做好验收记录</w:t>
      </w:r>
      <w:r w:rsidR="00DF7323" w:rsidRPr="007944F0">
        <w:rPr>
          <w:rFonts w:ascii="宋体" w:hAnsi="宋体" w:hint="eastAsia"/>
          <w:sz w:val="21"/>
          <w:szCs w:val="21"/>
        </w:rPr>
        <w:t>。</w:t>
      </w:r>
    </w:p>
    <w:p w14:paraId="19CA2ECA" w14:textId="35B4AF75" w:rsidR="00504489" w:rsidRPr="007944F0" w:rsidRDefault="00DF7323" w:rsidP="00DF7323">
      <w:pPr>
        <w:ind w:firstLineChars="200" w:firstLine="420"/>
        <w:rPr>
          <w:rFonts w:ascii="宋体" w:hAnsi="宋体"/>
          <w:sz w:val="21"/>
          <w:szCs w:val="21"/>
        </w:rPr>
      </w:pPr>
      <w:r w:rsidRPr="007944F0">
        <w:rPr>
          <w:rFonts w:ascii="宋体" w:hAnsi="宋体" w:hint="eastAsia"/>
          <w:sz w:val="21"/>
          <w:szCs w:val="21"/>
        </w:rPr>
        <w:t>5.4.</w:t>
      </w:r>
      <w:r w:rsidR="00865258" w:rsidRPr="007944F0">
        <w:rPr>
          <w:rFonts w:ascii="宋体" w:hAnsi="宋体"/>
          <w:sz w:val="21"/>
          <w:szCs w:val="21"/>
        </w:rPr>
        <w:t>3</w:t>
      </w:r>
      <w:r w:rsidR="00260F51" w:rsidRPr="007944F0">
        <w:rPr>
          <w:rFonts w:ascii="宋体" w:hAnsi="宋体" w:hint="eastAsia"/>
          <w:sz w:val="21"/>
          <w:szCs w:val="21"/>
        </w:rPr>
        <w:t>可</w:t>
      </w:r>
      <w:r w:rsidR="00BC190D" w:rsidRPr="007944F0">
        <w:rPr>
          <w:rFonts w:ascii="宋体" w:hAnsi="宋体"/>
          <w:sz w:val="21"/>
          <w:szCs w:val="21"/>
        </w:rPr>
        <w:t>聘请第三方进行</w:t>
      </w:r>
      <w:r w:rsidR="00050C63">
        <w:rPr>
          <w:rFonts w:ascii="宋体" w:hAnsi="宋体" w:hint="eastAsia"/>
          <w:sz w:val="21"/>
          <w:szCs w:val="21"/>
        </w:rPr>
        <w:t>预验收并出具预验收报告</w:t>
      </w:r>
      <w:r w:rsidR="00260F51" w:rsidRPr="007944F0">
        <w:rPr>
          <w:rFonts w:ascii="宋体" w:hAnsi="宋体"/>
          <w:sz w:val="21"/>
          <w:szCs w:val="21"/>
        </w:rPr>
        <w:t>。</w:t>
      </w:r>
      <w:r w:rsidR="00050C63" w:rsidRPr="0092582B">
        <w:rPr>
          <w:rFonts w:ascii="宋体" w:hAnsi="宋体" w:hint="eastAsia"/>
          <w:sz w:val="21"/>
          <w:szCs w:val="21"/>
        </w:rPr>
        <w:t>预</w:t>
      </w:r>
      <w:r w:rsidR="00BC190D" w:rsidRPr="00CE47D9">
        <w:rPr>
          <w:rFonts w:ascii="宋体" w:hAnsi="宋体" w:hint="eastAsia"/>
          <w:sz w:val="21"/>
          <w:szCs w:val="21"/>
        </w:rPr>
        <w:t>验收</w:t>
      </w:r>
      <w:proofErr w:type="gramStart"/>
      <w:r w:rsidR="00BC190D" w:rsidRPr="00CE47D9">
        <w:rPr>
          <w:rFonts w:ascii="宋体" w:hAnsi="宋体" w:hint="eastAsia"/>
          <w:sz w:val="21"/>
          <w:szCs w:val="21"/>
        </w:rPr>
        <w:t>项</w:t>
      </w:r>
      <w:r w:rsidR="00050C63" w:rsidRPr="0092582B">
        <w:rPr>
          <w:rFonts w:ascii="宋体" w:hAnsi="宋体" w:hint="eastAsia"/>
          <w:sz w:val="21"/>
          <w:szCs w:val="21"/>
        </w:rPr>
        <w:t>包括</w:t>
      </w:r>
      <w:proofErr w:type="gramEnd"/>
      <w:r w:rsidR="00050C63" w:rsidRPr="0092582B">
        <w:rPr>
          <w:rFonts w:ascii="宋体" w:hAnsi="宋体" w:hint="eastAsia"/>
          <w:sz w:val="21"/>
          <w:szCs w:val="21"/>
        </w:rPr>
        <w:t>但不限于下列内容：</w:t>
      </w:r>
    </w:p>
    <w:p w14:paraId="0819A08D" w14:textId="6FBBE2E8" w:rsidR="00050C63" w:rsidRPr="0092582B" w:rsidRDefault="00BC190D" w:rsidP="00A713C0">
      <w:pPr>
        <w:pStyle w:val="ac"/>
        <w:numPr>
          <w:ilvl w:val="0"/>
          <w:numId w:val="25"/>
        </w:numPr>
        <w:ind w:firstLineChars="0"/>
        <w:rPr>
          <w:rFonts w:ascii="宋体" w:hAnsi="宋体"/>
          <w:sz w:val="21"/>
          <w:szCs w:val="21"/>
        </w:rPr>
      </w:pPr>
      <w:r w:rsidRPr="0092582B">
        <w:rPr>
          <w:rFonts w:ascii="宋体" w:hAnsi="宋体" w:hint="eastAsia"/>
          <w:sz w:val="21"/>
          <w:szCs w:val="21"/>
        </w:rPr>
        <w:t>户内观感</w:t>
      </w:r>
    </w:p>
    <w:p w14:paraId="47BA3D23" w14:textId="15FCE275" w:rsidR="00050C63" w:rsidRPr="0092582B" w:rsidRDefault="00BC190D" w:rsidP="00A713C0">
      <w:pPr>
        <w:pStyle w:val="ac"/>
        <w:numPr>
          <w:ilvl w:val="0"/>
          <w:numId w:val="25"/>
        </w:numPr>
        <w:ind w:firstLineChars="0"/>
        <w:rPr>
          <w:rFonts w:ascii="宋体" w:hAnsi="宋体"/>
          <w:sz w:val="21"/>
          <w:szCs w:val="21"/>
        </w:rPr>
      </w:pPr>
      <w:r w:rsidRPr="0092582B">
        <w:rPr>
          <w:rFonts w:ascii="宋体" w:hAnsi="宋体" w:hint="eastAsia"/>
          <w:sz w:val="21"/>
          <w:szCs w:val="21"/>
        </w:rPr>
        <w:t>户内实测</w:t>
      </w:r>
    </w:p>
    <w:p w14:paraId="1107C9EA" w14:textId="218865DE" w:rsidR="00050C63" w:rsidRPr="0092582B" w:rsidRDefault="00BC190D" w:rsidP="00A713C0">
      <w:pPr>
        <w:pStyle w:val="ac"/>
        <w:numPr>
          <w:ilvl w:val="0"/>
          <w:numId w:val="25"/>
        </w:numPr>
        <w:ind w:firstLineChars="0"/>
        <w:rPr>
          <w:rFonts w:ascii="宋体" w:hAnsi="宋体"/>
          <w:sz w:val="21"/>
          <w:szCs w:val="21"/>
        </w:rPr>
      </w:pPr>
      <w:r w:rsidRPr="0092582B">
        <w:rPr>
          <w:rFonts w:ascii="宋体" w:hAnsi="宋体" w:hint="eastAsia"/>
          <w:sz w:val="21"/>
          <w:szCs w:val="21"/>
        </w:rPr>
        <w:t>公共部位观感</w:t>
      </w:r>
    </w:p>
    <w:p w14:paraId="0F699F16" w14:textId="08B8B471" w:rsidR="00050C63" w:rsidRPr="0092582B" w:rsidRDefault="00BC190D" w:rsidP="00A713C0">
      <w:pPr>
        <w:pStyle w:val="ac"/>
        <w:numPr>
          <w:ilvl w:val="0"/>
          <w:numId w:val="25"/>
        </w:numPr>
        <w:ind w:firstLineChars="0"/>
        <w:rPr>
          <w:rFonts w:ascii="宋体" w:hAnsi="宋体"/>
          <w:sz w:val="21"/>
          <w:szCs w:val="21"/>
        </w:rPr>
      </w:pPr>
      <w:r w:rsidRPr="0092582B">
        <w:rPr>
          <w:rFonts w:ascii="宋体" w:hAnsi="宋体" w:hint="eastAsia"/>
          <w:sz w:val="21"/>
          <w:szCs w:val="21"/>
        </w:rPr>
        <w:t>外立面及屋面观感</w:t>
      </w:r>
    </w:p>
    <w:p w14:paraId="7A71F224" w14:textId="30EF0EC5" w:rsidR="00050C63" w:rsidRPr="0092582B" w:rsidRDefault="00BC190D" w:rsidP="00A713C0">
      <w:pPr>
        <w:pStyle w:val="ac"/>
        <w:numPr>
          <w:ilvl w:val="0"/>
          <w:numId w:val="25"/>
        </w:numPr>
        <w:ind w:firstLineChars="0"/>
        <w:rPr>
          <w:rFonts w:ascii="宋体" w:hAnsi="宋体"/>
          <w:sz w:val="21"/>
          <w:szCs w:val="21"/>
        </w:rPr>
      </w:pPr>
      <w:r w:rsidRPr="0092582B">
        <w:rPr>
          <w:rFonts w:ascii="宋体" w:hAnsi="宋体" w:hint="eastAsia"/>
          <w:sz w:val="21"/>
          <w:szCs w:val="21"/>
        </w:rPr>
        <w:t>机电专项</w:t>
      </w:r>
    </w:p>
    <w:p w14:paraId="5E7C7253" w14:textId="1D4CD7D8" w:rsidR="00A92B6E" w:rsidRPr="0092582B" w:rsidRDefault="00BC190D" w:rsidP="00A713C0">
      <w:pPr>
        <w:pStyle w:val="ac"/>
        <w:numPr>
          <w:ilvl w:val="0"/>
          <w:numId w:val="25"/>
        </w:numPr>
        <w:ind w:firstLineChars="0"/>
        <w:rPr>
          <w:rFonts w:ascii="宋体" w:hAnsi="宋体"/>
          <w:sz w:val="21"/>
          <w:szCs w:val="21"/>
        </w:rPr>
      </w:pPr>
      <w:r w:rsidRPr="0092582B">
        <w:rPr>
          <w:rFonts w:ascii="宋体" w:hAnsi="宋体" w:hint="eastAsia"/>
          <w:sz w:val="21"/>
          <w:szCs w:val="21"/>
        </w:rPr>
        <w:t>防渗漏专项</w:t>
      </w:r>
      <w:r w:rsidRPr="0092582B">
        <w:rPr>
          <w:rFonts w:ascii="宋体" w:hAnsi="宋体"/>
          <w:sz w:val="21"/>
          <w:szCs w:val="21"/>
        </w:rPr>
        <w:t>。</w:t>
      </w:r>
    </w:p>
    <w:p w14:paraId="3A8328C7" w14:textId="0BEEF503" w:rsidR="00DF7323" w:rsidRPr="007944F0" w:rsidRDefault="00DF7323" w:rsidP="00DF7323">
      <w:pPr>
        <w:ind w:firstLineChars="200" w:firstLine="420"/>
        <w:rPr>
          <w:rFonts w:ascii="宋体" w:hAnsi="宋体"/>
          <w:sz w:val="21"/>
          <w:szCs w:val="21"/>
        </w:rPr>
      </w:pPr>
      <w:r w:rsidRPr="007944F0">
        <w:rPr>
          <w:rFonts w:ascii="宋体" w:hAnsi="宋体" w:hint="eastAsia"/>
          <w:sz w:val="21"/>
          <w:szCs w:val="21"/>
        </w:rPr>
        <w:t>5.4.</w:t>
      </w:r>
      <w:r w:rsidR="00865258" w:rsidRPr="007944F0">
        <w:rPr>
          <w:rFonts w:ascii="宋体" w:hAnsi="宋体"/>
          <w:sz w:val="21"/>
          <w:szCs w:val="21"/>
        </w:rPr>
        <w:t>4</w:t>
      </w:r>
      <w:r w:rsidRPr="007944F0">
        <w:rPr>
          <w:rFonts w:ascii="宋体" w:hAnsi="宋体" w:hint="eastAsia"/>
          <w:sz w:val="21"/>
          <w:szCs w:val="21"/>
        </w:rPr>
        <w:t>应在工程完工至少7天后，交付使用前</w:t>
      </w:r>
      <w:r w:rsidRPr="007944F0">
        <w:rPr>
          <w:rFonts w:ascii="宋体" w:hAnsi="宋体"/>
          <w:sz w:val="21"/>
          <w:szCs w:val="21"/>
        </w:rPr>
        <w:t>进行室内空气检测，</w:t>
      </w:r>
      <w:r w:rsidR="00865258" w:rsidRPr="007944F0">
        <w:rPr>
          <w:rFonts w:ascii="宋体" w:hAnsi="宋体" w:hint="eastAsia"/>
          <w:sz w:val="21"/>
          <w:szCs w:val="21"/>
        </w:rPr>
        <w:t>宜</w:t>
      </w:r>
      <w:r w:rsidRPr="007944F0">
        <w:rPr>
          <w:rFonts w:ascii="宋体" w:hAnsi="宋体" w:hint="eastAsia"/>
          <w:sz w:val="21"/>
          <w:szCs w:val="21"/>
        </w:rPr>
        <w:t>由</w:t>
      </w:r>
      <w:r w:rsidRPr="007944F0">
        <w:rPr>
          <w:rFonts w:ascii="宋体" w:hAnsi="宋体"/>
          <w:sz w:val="21"/>
          <w:szCs w:val="21"/>
        </w:rPr>
        <w:t>具</w:t>
      </w:r>
      <w:r w:rsidRPr="007944F0">
        <w:rPr>
          <w:rFonts w:ascii="宋体" w:hAnsi="宋体" w:hint="eastAsia"/>
          <w:sz w:val="21"/>
          <w:szCs w:val="21"/>
        </w:rPr>
        <w:t>备</w:t>
      </w:r>
      <w:r w:rsidRPr="007944F0">
        <w:rPr>
          <w:rFonts w:ascii="宋体" w:hAnsi="宋体"/>
          <w:sz w:val="21"/>
          <w:szCs w:val="21"/>
        </w:rPr>
        <w:t>资质的第三方检测机构进行空气检测。对空气质量检测不合格的，</w:t>
      </w:r>
      <w:r w:rsidRPr="007944F0">
        <w:rPr>
          <w:rFonts w:ascii="宋体" w:hAnsi="宋体" w:hint="eastAsia"/>
          <w:sz w:val="21"/>
          <w:szCs w:val="21"/>
        </w:rPr>
        <w:t>应</w:t>
      </w:r>
      <w:r w:rsidRPr="007944F0">
        <w:rPr>
          <w:rFonts w:ascii="宋体" w:hAnsi="宋体"/>
          <w:sz w:val="21"/>
          <w:szCs w:val="21"/>
        </w:rPr>
        <w:t>采取补救措施，并承担相应损失。</w:t>
      </w:r>
    </w:p>
    <w:p w14:paraId="376DDB28" w14:textId="3113DB79" w:rsidR="00BC190D" w:rsidRPr="001E31FC" w:rsidRDefault="00A92B6E" w:rsidP="001E31FC">
      <w:pPr>
        <w:pStyle w:val="a"/>
        <w:numPr>
          <w:ilvl w:val="0"/>
          <w:numId w:val="0"/>
        </w:numPr>
        <w:tabs>
          <w:tab w:val="left" w:pos="0"/>
        </w:tabs>
        <w:spacing w:before="240" w:after="240"/>
        <w:rPr>
          <w:rFonts w:hAnsi="黑体"/>
          <w:color w:val="000000"/>
          <w:szCs w:val="21"/>
        </w:rPr>
      </w:pPr>
      <w:bookmarkStart w:id="34" w:name="_Toc44332279"/>
      <w:r w:rsidRPr="001E31FC">
        <w:rPr>
          <w:rFonts w:hAnsi="黑体"/>
          <w:color w:val="000000"/>
          <w:szCs w:val="21"/>
        </w:rPr>
        <w:t>5.</w:t>
      </w:r>
      <w:r w:rsidR="00BC190D" w:rsidRPr="001E31FC">
        <w:rPr>
          <w:rFonts w:hAnsi="黑体"/>
          <w:color w:val="000000"/>
          <w:szCs w:val="21"/>
        </w:rPr>
        <w:t>5</w:t>
      </w:r>
      <w:proofErr w:type="gramStart"/>
      <w:r w:rsidR="009838B1" w:rsidRPr="001E31FC">
        <w:rPr>
          <w:rFonts w:hAnsi="黑体" w:hint="eastAsia"/>
          <w:color w:val="000000"/>
          <w:szCs w:val="21"/>
        </w:rPr>
        <w:t>饰后</w:t>
      </w:r>
      <w:r w:rsidRPr="001E31FC">
        <w:rPr>
          <w:rFonts w:hAnsi="黑体" w:hint="eastAsia"/>
          <w:color w:val="000000"/>
          <w:szCs w:val="21"/>
        </w:rPr>
        <w:t>服务</w:t>
      </w:r>
      <w:bookmarkEnd w:id="34"/>
      <w:proofErr w:type="gramEnd"/>
    </w:p>
    <w:p w14:paraId="4B2E4980" w14:textId="5E623904" w:rsidR="00A92B6E" w:rsidRPr="007944F0" w:rsidRDefault="009838B1" w:rsidP="00A92B6E">
      <w:pPr>
        <w:ind w:firstLine="600"/>
        <w:rPr>
          <w:rFonts w:ascii="宋体" w:hAnsi="宋体"/>
          <w:sz w:val="21"/>
          <w:szCs w:val="21"/>
        </w:rPr>
      </w:pPr>
      <w:r w:rsidRPr="007944F0">
        <w:rPr>
          <w:rFonts w:ascii="宋体" w:hAnsi="宋体" w:hint="eastAsia"/>
          <w:sz w:val="21"/>
          <w:szCs w:val="21"/>
        </w:rPr>
        <w:t>5</w:t>
      </w:r>
      <w:r w:rsidRPr="007944F0">
        <w:rPr>
          <w:rFonts w:ascii="宋体" w:hAnsi="宋体"/>
          <w:sz w:val="21"/>
          <w:szCs w:val="21"/>
        </w:rPr>
        <w:t>.5.1</w:t>
      </w:r>
      <w:r w:rsidR="00260F51" w:rsidRPr="007944F0">
        <w:rPr>
          <w:rFonts w:ascii="宋体" w:hAnsi="宋体" w:hint="eastAsia"/>
          <w:sz w:val="21"/>
          <w:szCs w:val="21"/>
        </w:rPr>
        <w:t>应</w:t>
      </w:r>
      <w:r w:rsidR="00A92B6E" w:rsidRPr="007944F0">
        <w:rPr>
          <w:rFonts w:ascii="宋体" w:hAnsi="宋体" w:cs="仿宋_GB2312" w:hint="eastAsia"/>
          <w:bCs/>
          <w:sz w:val="21"/>
          <w:szCs w:val="21"/>
        </w:rPr>
        <w:t>依据项目</w:t>
      </w:r>
      <w:r w:rsidR="00DF7323" w:rsidRPr="007944F0">
        <w:rPr>
          <w:rFonts w:ascii="宋体" w:hAnsi="宋体" w:cs="仿宋_GB2312" w:hint="eastAsia"/>
          <w:bCs/>
          <w:sz w:val="21"/>
          <w:szCs w:val="21"/>
        </w:rPr>
        <w:t>合同约定</w:t>
      </w:r>
      <w:r w:rsidR="00A92B6E" w:rsidRPr="007944F0">
        <w:rPr>
          <w:rFonts w:ascii="宋体" w:hAnsi="宋体" w:cs="仿宋_GB2312" w:hint="eastAsia"/>
          <w:bCs/>
          <w:sz w:val="21"/>
          <w:szCs w:val="21"/>
        </w:rPr>
        <w:t>对项目结算书列出的施工项目进行保修。</w:t>
      </w:r>
    </w:p>
    <w:p w14:paraId="3763CC54" w14:textId="54957E80" w:rsidR="00260F51" w:rsidRPr="007944F0" w:rsidRDefault="00260F51" w:rsidP="00A92B6E">
      <w:pPr>
        <w:ind w:firstLine="600"/>
        <w:rPr>
          <w:rFonts w:ascii="宋体" w:hAnsi="宋体"/>
          <w:sz w:val="21"/>
          <w:szCs w:val="21"/>
        </w:rPr>
      </w:pPr>
      <w:r w:rsidRPr="007944F0">
        <w:rPr>
          <w:rFonts w:ascii="宋体" w:hAnsi="宋体" w:hint="eastAsia"/>
          <w:sz w:val="21"/>
          <w:szCs w:val="21"/>
        </w:rPr>
        <w:t>5.</w:t>
      </w:r>
      <w:r w:rsidRPr="007944F0">
        <w:rPr>
          <w:rFonts w:ascii="宋体" w:hAnsi="宋体"/>
          <w:sz w:val="21"/>
          <w:szCs w:val="21"/>
        </w:rPr>
        <w:t>5.2</w:t>
      </w:r>
      <w:r w:rsidRPr="007944F0">
        <w:rPr>
          <w:rFonts w:ascii="宋体" w:hAnsi="宋体" w:hint="eastAsia"/>
          <w:sz w:val="21"/>
          <w:szCs w:val="21"/>
        </w:rPr>
        <w:t>可</w:t>
      </w:r>
      <w:r w:rsidR="00A92B6E" w:rsidRPr="007944F0">
        <w:rPr>
          <w:rFonts w:ascii="宋体" w:hAnsi="宋体"/>
          <w:sz w:val="21"/>
          <w:szCs w:val="21"/>
        </w:rPr>
        <w:t>成立专业</w:t>
      </w:r>
      <w:proofErr w:type="gramStart"/>
      <w:r w:rsidR="00A92B6E" w:rsidRPr="007944F0">
        <w:rPr>
          <w:rFonts w:ascii="宋体" w:hAnsi="宋体"/>
          <w:sz w:val="21"/>
          <w:szCs w:val="21"/>
        </w:rPr>
        <w:t>的维</w:t>
      </w:r>
      <w:r w:rsidR="00A92B6E" w:rsidRPr="007944F0">
        <w:rPr>
          <w:rFonts w:ascii="宋体" w:hAnsi="宋体" w:hint="eastAsia"/>
          <w:sz w:val="21"/>
          <w:szCs w:val="21"/>
        </w:rPr>
        <w:t>保</w:t>
      </w:r>
      <w:r w:rsidR="00A92B6E" w:rsidRPr="007944F0">
        <w:rPr>
          <w:rFonts w:ascii="宋体" w:hAnsi="宋体"/>
          <w:sz w:val="21"/>
          <w:szCs w:val="21"/>
        </w:rPr>
        <w:t>部</w:t>
      </w:r>
      <w:r w:rsidR="00DF7323" w:rsidRPr="007944F0">
        <w:rPr>
          <w:rFonts w:ascii="宋体" w:hAnsi="宋体"/>
          <w:sz w:val="21"/>
          <w:szCs w:val="21"/>
        </w:rPr>
        <w:t>门</w:t>
      </w:r>
      <w:proofErr w:type="gramEnd"/>
      <w:r w:rsidR="00050C63">
        <w:rPr>
          <w:rFonts w:ascii="宋体" w:hAnsi="宋体" w:hint="eastAsia"/>
          <w:sz w:val="21"/>
          <w:szCs w:val="21"/>
        </w:rPr>
        <w:t>进行维保</w:t>
      </w:r>
      <w:r w:rsidRPr="007944F0">
        <w:rPr>
          <w:rFonts w:ascii="宋体" w:hAnsi="宋体"/>
          <w:sz w:val="21"/>
          <w:szCs w:val="21"/>
        </w:rPr>
        <w:t>。</w:t>
      </w:r>
    </w:p>
    <w:p w14:paraId="5D3C45C0" w14:textId="4FB0A887" w:rsidR="00260F51" w:rsidRPr="007944F0" w:rsidRDefault="00260F51" w:rsidP="00A92B6E">
      <w:pPr>
        <w:ind w:firstLine="600"/>
        <w:rPr>
          <w:rFonts w:ascii="宋体" w:hAnsi="宋体"/>
          <w:sz w:val="21"/>
          <w:szCs w:val="21"/>
        </w:rPr>
      </w:pPr>
      <w:r w:rsidRPr="007944F0">
        <w:rPr>
          <w:rFonts w:ascii="宋体" w:hAnsi="宋体" w:hint="eastAsia"/>
          <w:sz w:val="21"/>
          <w:szCs w:val="21"/>
        </w:rPr>
        <w:t>注：</w:t>
      </w:r>
      <w:proofErr w:type="gramStart"/>
      <w:r w:rsidR="00DF7323" w:rsidRPr="007944F0">
        <w:rPr>
          <w:rFonts w:ascii="宋体" w:hAnsi="宋体"/>
          <w:sz w:val="21"/>
          <w:szCs w:val="21"/>
        </w:rPr>
        <w:t>维</w:t>
      </w:r>
      <w:r w:rsidR="00DF7323" w:rsidRPr="007944F0">
        <w:rPr>
          <w:rFonts w:ascii="宋体" w:hAnsi="宋体" w:hint="eastAsia"/>
          <w:sz w:val="21"/>
          <w:szCs w:val="21"/>
        </w:rPr>
        <w:t>保</w:t>
      </w:r>
      <w:r w:rsidR="00DF7323" w:rsidRPr="007944F0">
        <w:rPr>
          <w:rFonts w:ascii="宋体" w:hAnsi="宋体"/>
          <w:sz w:val="21"/>
          <w:szCs w:val="21"/>
        </w:rPr>
        <w:t>部门</w:t>
      </w:r>
      <w:proofErr w:type="gramEnd"/>
      <w:r w:rsidR="00A92B6E" w:rsidRPr="007944F0">
        <w:rPr>
          <w:rFonts w:ascii="宋体" w:hAnsi="宋体"/>
          <w:sz w:val="21"/>
          <w:szCs w:val="21"/>
        </w:rPr>
        <w:t>具有协调、沟通和服务等职能，是发包人、</w:t>
      </w:r>
      <w:r w:rsidR="009460F1" w:rsidRPr="007944F0">
        <w:rPr>
          <w:rFonts w:ascii="宋体" w:hAnsi="宋体"/>
          <w:sz w:val="21"/>
          <w:szCs w:val="21"/>
        </w:rPr>
        <w:t>顾客</w:t>
      </w:r>
      <w:r w:rsidR="00A92B6E" w:rsidRPr="007944F0">
        <w:rPr>
          <w:rFonts w:ascii="宋体" w:hAnsi="宋体"/>
          <w:sz w:val="21"/>
          <w:szCs w:val="21"/>
        </w:rPr>
        <w:t>服务的执行与反馈并提供多种形式服务的部门。</w:t>
      </w:r>
    </w:p>
    <w:p w14:paraId="49C686D2" w14:textId="07A9060D" w:rsidR="00A92B6E" w:rsidRPr="007944F0" w:rsidRDefault="00260F51" w:rsidP="00A92B6E">
      <w:pPr>
        <w:ind w:firstLine="600"/>
        <w:rPr>
          <w:rFonts w:ascii="宋体" w:hAnsi="宋体"/>
          <w:sz w:val="21"/>
          <w:szCs w:val="21"/>
        </w:rPr>
      </w:pPr>
      <w:r w:rsidRPr="007944F0">
        <w:rPr>
          <w:rFonts w:ascii="宋体" w:hAnsi="宋体"/>
          <w:sz w:val="21"/>
          <w:szCs w:val="21"/>
        </w:rPr>
        <w:t>维</w:t>
      </w:r>
      <w:r w:rsidRPr="007944F0">
        <w:rPr>
          <w:rFonts w:ascii="宋体" w:hAnsi="宋体" w:hint="eastAsia"/>
          <w:sz w:val="21"/>
          <w:szCs w:val="21"/>
        </w:rPr>
        <w:t>保修</w:t>
      </w:r>
      <w:r w:rsidRPr="007944F0">
        <w:rPr>
          <w:rFonts w:ascii="宋体" w:hAnsi="宋体"/>
          <w:sz w:val="21"/>
          <w:szCs w:val="21"/>
        </w:rPr>
        <w:t>客服部</w:t>
      </w:r>
      <w:r w:rsidRPr="007944F0">
        <w:rPr>
          <w:rFonts w:ascii="宋体" w:hAnsi="宋体" w:hint="eastAsia"/>
          <w:sz w:val="21"/>
          <w:szCs w:val="21"/>
        </w:rPr>
        <w:t>包含但不限于</w:t>
      </w:r>
      <w:r w:rsidR="00A92B6E" w:rsidRPr="007944F0">
        <w:rPr>
          <w:rFonts w:ascii="宋体" w:hAnsi="宋体"/>
          <w:sz w:val="21"/>
          <w:szCs w:val="21"/>
        </w:rPr>
        <w:t>以下服务内容：</w:t>
      </w:r>
    </w:p>
    <w:p w14:paraId="602EFF87" w14:textId="380BB790" w:rsidR="00A92B6E" w:rsidRPr="007944F0" w:rsidRDefault="00A92B6E" w:rsidP="00A92B6E">
      <w:pPr>
        <w:ind w:firstLine="600"/>
        <w:rPr>
          <w:rFonts w:ascii="宋体" w:hAnsi="宋体"/>
          <w:sz w:val="21"/>
          <w:szCs w:val="21"/>
        </w:rPr>
      </w:pPr>
      <w:r w:rsidRPr="007944F0">
        <w:rPr>
          <w:rFonts w:ascii="宋体" w:hAnsi="宋体" w:hint="eastAsia"/>
          <w:sz w:val="21"/>
          <w:szCs w:val="21"/>
        </w:rPr>
        <w:t>a</w:t>
      </w:r>
      <w:r w:rsidRPr="007944F0">
        <w:rPr>
          <w:rFonts w:ascii="宋体" w:hAnsi="宋体"/>
          <w:sz w:val="21"/>
          <w:szCs w:val="21"/>
        </w:rPr>
        <w:t>)为</w:t>
      </w:r>
      <w:r w:rsidR="009460F1" w:rsidRPr="007944F0">
        <w:rPr>
          <w:rFonts w:ascii="宋体" w:hAnsi="宋体"/>
          <w:sz w:val="21"/>
          <w:szCs w:val="21"/>
        </w:rPr>
        <w:t>顾客</w:t>
      </w:r>
      <w:r w:rsidRPr="007944F0">
        <w:rPr>
          <w:rFonts w:ascii="宋体" w:hAnsi="宋体"/>
          <w:sz w:val="21"/>
          <w:szCs w:val="21"/>
        </w:rPr>
        <w:t>提供工程维保修服务</w:t>
      </w:r>
      <w:r w:rsidR="00F97060" w:rsidRPr="007944F0">
        <w:rPr>
          <w:rFonts w:ascii="宋体" w:hAnsi="宋体"/>
          <w:sz w:val="21"/>
          <w:szCs w:val="21"/>
        </w:rPr>
        <w:t>。</w:t>
      </w:r>
    </w:p>
    <w:p w14:paraId="060DC4B3" w14:textId="12E4D499" w:rsidR="00A92B6E" w:rsidRPr="007944F0" w:rsidRDefault="00A92B6E" w:rsidP="00A92B6E">
      <w:pPr>
        <w:ind w:firstLine="600"/>
        <w:rPr>
          <w:rFonts w:ascii="宋体" w:hAnsi="宋体"/>
          <w:sz w:val="21"/>
          <w:szCs w:val="21"/>
        </w:rPr>
      </w:pPr>
      <w:r w:rsidRPr="007944F0">
        <w:rPr>
          <w:rFonts w:ascii="宋体" w:hAnsi="宋体"/>
          <w:sz w:val="21"/>
          <w:szCs w:val="21"/>
        </w:rPr>
        <w:t>b)受理</w:t>
      </w:r>
      <w:r w:rsidR="009460F1" w:rsidRPr="007944F0">
        <w:rPr>
          <w:rFonts w:ascii="宋体" w:hAnsi="宋体"/>
          <w:sz w:val="21"/>
          <w:szCs w:val="21"/>
        </w:rPr>
        <w:t>顾客</w:t>
      </w:r>
      <w:r w:rsidRPr="007944F0">
        <w:rPr>
          <w:rFonts w:ascii="宋体" w:hAnsi="宋体"/>
          <w:sz w:val="21"/>
          <w:szCs w:val="21"/>
        </w:rPr>
        <w:t>的投诉、回访并虚心</w:t>
      </w:r>
      <w:r w:rsidR="009460F1" w:rsidRPr="007944F0">
        <w:rPr>
          <w:rFonts w:ascii="宋体" w:hAnsi="宋体" w:hint="eastAsia"/>
          <w:sz w:val="21"/>
          <w:szCs w:val="21"/>
        </w:rPr>
        <w:t>听取</w:t>
      </w:r>
      <w:r w:rsidRPr="007944F0">
        <w:rPr>
          <w:rFonts w:ascii="宋体" w:hAnsi="宋体"/>
          <w:sz w:val="21"/>
          <w:szCs w:val="21"/>
        </w:rPr>
        <w:t>其意见与建议</w:t>
      </w:r>
      <w:r w:rsidR="00F97060" w:rsidRPr="007944F0">
        <w:rPr>
          <w:rFonts w:ascii="宋体" w:hAnsi="宋体"/>
          <w:sz w:val="21"/>
          <w:szCs w:val="21"/>
        </w:rPr>
        <w:t>。</w:t>
      </w:r>
    </w:p>
    <w:p w14:paraId="593FB4A8" w14:textId="1391DDBF" w:rsidR="00A92B6E" w:rsidRPr="007944F0" w:rsidRDefault="00A92B6E" w:rsidP="00A92B6E">
      <w:pPr>
        <w:ind w:firstLine="600"/>
        <w:rPr>
          <w:rFonts w:ascii="宋体" w:hAnsi="宋体"/>
          <w:sz w:val="21"/>
          <w:szCs w:val="21"/>
        </w:rPr>
      </w:pPr>
      <w:r w:rsidRPr="007944F0">
        <w:rPr>
          <w:rFonts w:ascii="宋体" w:hAnsi="宋体"/>
          <w:sz w:val="21"/>
          <w:szCs w:val="21"/>
        </w:rPr>
        <w:t>c)协调、管理相关厂家、材料经销商完成交付后2个月内集中维保修工作并与配合物业进行移交</w:t>
      </w:r>
      <w:r w:rsidR="00F97060" w:rsidRPr="007944F0">
        <w:rPr>
          <w:rFonts w:ascii="宋体" w:hAnsi="宋体"/>
          <w:sz w:val="21"/>
          <w:szCs w:val="21"/>
        </w:rPr>
        <w:t>。</w:t>
      </w:r>
    </w:p>
    <w:p w14:paraId="7C02829F" w14:textId="2287D809" w:rsidR="00A92B6E" w:rsidRPr="007944F0" w:rsidRDefault="00A92B6E" w:rsidP="00A92B6E">
      <w:pPr>
        <w:ind w:firstLine="600"/>
        <w:rPr>
          <w:rFonts w:ascii="宋体" w:hAnsi="宋体"/>
          <w:sz w:val="21"/>
          <w:szCs w:val="21"/>
        </w:rPr>
      </w:pPr>
      <w:r w:rsidRPr="007944F0">
        <w:rPr>
          <w:rFonts w:ascii="宋体" w:hAnsi="宋体"/>
          <w:sz w:val="21"/>
          <w:szCs w:val="21"/>
        </w:rPr>
        <w:t>d)协调、管理相关厂家、材料经销商及外包承建单位对</w:t>
      </w:r>
      <w:r w:rsidR="009460F1" w:rsidRPr="007944F0">
        <w:rPr>
          <w:rFonts w:ascii="宋体" w:hAnsi="宋体"/>
          <w:sz w:val="21"/>
          <w:szCs w:val="21"/>
        </w:rPr>
        <w:t>顾客</w:t>
      </w:r>
      <w:r w:rsidRPr="007944F0">
        <w:rPr>
          <w:rFonts w:ascii="宋体" w:hAnsi="宋体"/>
          <w:sz w:val="21"/>
          <w:szCs w:val="21"/>
        </w:rPr>
        <w:t>的维保修工作</w:t>
      </w:r>
      <w:r w:rsidR="00F97060" w:rsidRPr="007944F0">
        <w:rPr>
          <w:rFonts w:ascii="宋体" w:hAnsi="宋体"/>
          <w:sz w:val="21"/>
          <w:szCs w:val="21"/>
        </w:rPr>
        <w:t>。</w:t>
      </w:r>
    </w:p>
    <w:p w14:paraId="0759F5B1" w14:textId="41DF59D4" w:rsidR="00A92B6E" w:rsidRPr="007944F0" w:rsidRDefault="00A92B6E" w:rsidP="00A92B6E">
      <w:pPr>
        <w:ind w:firstLine="600"/>
        <w:rPr>
          <w:rFonts w:ascii="宋体" w:hAnsi="宋体"/>
          <w:sz w:val="21"/>
          <w:szCs w:val="21"/>
        </w:rPr>
      </w:pPr>
      <w:r w:rsidRPr="007944F0">
        <w:rPr>
          <w:rFonts w:ascii="宋体" w:hAnsi="宋体"/>
          <w:sz w:val="21"/>
          <w:szCs w:val="21"/>
        </w:rPr>
        <w:t>e)对在施工程项目给予合理建议以及建立完整的评估体系，提高产品质量</w:t>
      </w:r>
      <w:r w:rsidR="00F97060" w:rsidRPr="007944F0">
        <w:rPr>
          <w:rFonts w:ascii="宋体" w:hAnsi="宋体"/>
          <w:sz w:val="21"/>
          <w:szCs w:val="21"/>
        </w:rPr>
        <w:t>。</w:t>
      </w:r>
    </w:p>
    <w:p w14:paraId="2FE9C4EB" w14:textId="57D4CADD" w:rsidR="00624937" w:rsidRPr="001E31FC" w:rsidRDefault="00A92B6E" w:rsidP="001E31FC">
      <w:pPr>
        <w:pStyle w:val="a"/>
        <w:numPr>
          <w:ilvl w:val="0"/>
          <w:numId w:val="0"/>
        </w:numPr>
        <w:tabs>
          <w:tab w:val="left" w:pos="0"/>
        </w:tabs>
        <w:spacing w:before="240" w:after="240"/>
        <w:rPr>
          <w:rFonts w:hAnsi="黑体"/>
          <w:color w:val="000000"/>
          <w:szCs w:val="21"/>
        </w:rPr>
      </w:pPr>
      <w:bookmarkStart w:id="35" w:name="_Toc44332280"/>
      <w:r w:rsidRPr="001E31FC">
        <w:rPr>
          <w:rFonts w:hAnsi="黑体" w:hint="eastAsia"/>
          <w:color w:val="000000"/>
          <w:szCs w:val="21"/>
        </w:rPr>
        <w:t>6</w:t>
      </w:r>
      <w:r w:rsidRPr="001E31FC">
        <w:rPr>
          <w:rFonts w:hAnsi="黑体"/>
          <w:color w:val="000000"/>
          <w:szCs w:val="21"/>
        </w:rPr>
        <w:t>.</w:t>
      </w:r>
      <w:r w:rsidR="00594CBF" w:rsidRPr="001E31FC">
        <w:rPr>
          <w:rFonts w:hAnsi="黑体"/>
          <w:color w:val="000000"/>
          <w:szCs w:val="21"/>
        </w:rPr>
        <w:t>管理要求</w:t>
      </w:r>
      <w:bookmarkEnd w:id="35"/>
    </w:p>
    <w:p w14:paraId="7D7BED22" w14:textId="585B48BE" w:rsidR="00480F9F" w:rsidRPr="001E31FC" w:rsidRDefault="00A92B6E" w:rsidP="001E31FC">
      <w:pPr>
        <w:pStyle w:val="a"/>
        <w:numPr>
          <w:ilvl w:val="0"/>
          <w:numId w:val="0"/>
        </w:numPr>
        <w:tabs>
          <w:tab w:val="left" w:pos="0"/>
        </w:tabs>
        <w:spacing w:before="240" w:after="240"/>
        <w:rPr>
          <w:rFonts w:hAnsi="黑体"/>
          <w:color w:val="000000"/>
          <w:szCs w:val="21"/>
        </w:rPr>
      </w:pPr>
      <w:bookmarkStart w:id="36" w:name="_Toc12890071"/>
      <w:bookmarkStart w:id="37" w:name="_Toc44332281"/>
      <w:bookmarkStart w:id="38" w:name="_Toc12890072"/>
      <w:r w:rsidRPr="001E31FC">
        <w:rPr>
          <w:rFonts w:hAnsi="黑体"/>
          <w:color w:val="000000"/>
          <w:szCs w:val="21"/>
        </w:rPr>
        <w:t>6</w:t>
      </w:r>
      <w:r w:rsidR="00480F9F" w:rsidRPr="001E31FC">
        <w:rPr>
          <w:rFonts w:hAnsi="黑体"/>
          <w:color w:val="000000"/>
          <w:szCs w:val="21"/>
        </w:rPr>
        <w:t>.1 通用要求</w:t>
      </w:r>
      <w:bookmarkEnd w:id="36"/>
      <w:bookmarkEnd w:id="37"/>
    </w:p>
    <w:p w14:paraId="16452378" w14:textId="02A35921" w:rsidR="00480F9F" w:rsidRPr="007944F0" w:rsidRDefault="00A92B6E" w:rsidP="005A0949">
      <w:pPr>
        <w:rPr>
          <w:rFonts w:ascii="宋体" w:hAnsi="宋体"/>
          <w:bCs/>
          <w:sz w:val="21"/>
          <w:szCs w:val="21"/>
        </w:rPr>
      </w:pPr>
      <w:r w:rsidRPr="007944F0">
        <w:rPr>
          <w:rFonts w:ascii="宋体" w:hAnsi="宋体"/>
          <w:bCs/>
          <w:sz w:val="21"/>
          <w:szCs w:val="21"/>
        </w:rPr>
        <w:t>6</w:t>
      </w:r>
      <w:r w:rsidR="00480F9F" w:rsidRPr="007944F0">
        <w:rPr>
          <w:rFonts w:ascii="宋体" w:hAnsi="宋体"/>
          <w:bCs/>
          <w:sz w:val="21"/>
          <w:szCs w:val="21"/>
        </w:rPr>
        <w:t xml:space="preserve">.1.1 </w:t>
      </w:r>
      <w:r w:rsidR="009460F1" w:rsidRPr="007944F0">
        <w:rPr>
          <w:rFonts w:ascii="宋体" w:hAnsi="宋体"/>
          <w:bCs/>
          <w:sz w:val="21"/>
          <w:szCs w:val="21"/>
        </w:rPr>
        <w:t>企业</w:t>
      </w:r>
      <w:r w:rsidR="00480F9F" w:rsidRPr="007944F0">
        <w:rPr>
          <w:rFonts w:ascii="宋体" w:hAnsi="宋体"/>
          <w:bCs/>
          <w:sz w:val="21"/>
          <w:szCs w:val="21"/>
        </w:rPr>
        <w:t>应建立</w:t>
      </w:r>
      <w:r w:rsidR="00AD0EAB" w:rsidRPr="007944F0">
        <w:rPr>
          <w:rFonts w:ascii="宋体" w:hAnsi="宋体"/>
          <w:bCs/>
          <w:sz w:val="21"/>
          <w:szCs w:val="21"/>
        </w:rPr>
        <w:t>管理体系</w:t>
      </w:r>
      <w:r w:rsidR="00480F9F" w:rsidRPr="007944F0">
        <w:rPr>
          <w:rFonts w:ascii="宋体" w:hAnsi="宋体"/>
          <w:bCs/>
          <w:sz w:val="21"/>
          <w:szCs w:val="21"/>
        </w:rPr>
        <w:t>，确保其实施和保持，并持续改进其有效性。</w:t>
      </w:r>
      <w:r w:rsidR="009460F1" w:rsidRPr="007944F0">
        <w:rPr>
          <w:rFonts w:ascii="宋体" w:hAnsi="宋体" w:hint="eastAsia"/>
          <w:bCs/>
          <w:sz w:val="21"/>
          <w:szCs w:val="21"/>
        </w:rPr>
        <w:t>企业</w:t>
      </w:r>
      <w:r w:rsidR="00DC51E6" w:rsidRPr="007944F0">
        <w:rPr>
          <w:rFonts w:ascii="宋体" w:hAnsi="宋体" w:hint="eastAsia"/>
          <w:bCs/>
          <w:sz w:val="21"/>
          <w:szCs w:val="21"/>
        </w:rPr>
        <w:t>应：</w:t>
      </w:r>
    </w:p>
    <w:p w14:paraId="756E7EA5" w14:textId="1EF16CB9" w:rsidR="00480F9F" w:rsidRPr="007944F0" w:rsidRDefault="00DC51E6" w:rsidP="00A713C0">
      <w:pPr>
        <w:pStyle w:val="ac"/>
        <w:numPr>
          <w:ilvl w:val="0"/>
          <w:numId w:val="3"/>
        </w:numPr>
        <w:ind w:left="987" w:firstLineChars="0"/>
        <w:rPr>
          <w:rFonts w:ascii="宋体" w:hAnsi="宋体"/>
          <w:bCs/>
          <w:sz w:val="21"/>
          <w:szCs w:val="21"/>
        </w:rPr>
      </w:pPr>
      <w:r w:rsidRPr="007944F0">
        <w:rPr>
          <w:rFonts w:ascii="宋体" w:hAnsi="宋体" w:hint="eastAsia"/>
          <w:bCs/>
          <w:sz w:val="21"/>
          <w:szCs w:val="21"/>
        </w:rPr>
        <w:t>明确住宅装饰装修服务过程，针对服务流程</w:t>
      </w:r>
      <w:r w:rsidR="00480F9F" w:rsidRPr="007944F0">
        <w:rPr>
          <w:rFonts w:ascii="宋体" w:hAnsi="宋体"/>
          <w:bCs/>
          <w:sz w:val="21"/>
          <w:szCs w:val="21"/>
        </w:rPr>
        <w:t>识别服务接触点，建立服务蓝图</w:t>
      </w:r>
      <w:r w:rsidRPr="007944F0">
        <w:rPr>
          <w:rFonts w:ascii="宋体" w:hAnsi="宋体" w:hint="eastAsia"/>
          <w:bCs/>
          <w:sz w:val="21"/>
          <w:szCs w:val="21"/>
        </w:rPr>
        <w:t>，确</w:t>
      </w:r>
      <w:r w:rsidRPr="007944F0">
        <w:rPr>
          <w:rFonts w:ascii="宋体" w:hAnsi="宋体" w:hint="eastAsia"/>
          <w:bCs/>
          <w:sz w:val="21"/>
          <w:szCs w:val="21"/>
        </w:rPr>
        <w:lastRenderedPageBreak/>
        <w:t>定服务过程的顺序和相互作用</w:t>
      </w:r>
      <w:r w:rsidR="00F97060" w:rsidRPr="007944F0">
        <w:rPr>
          <w:rFonts w:ascii="宋体" w:hAnsi="宋体" w:hint="eastAsia"/>
          <w:bCs/>
          <w:sz w:val="21"/>
          <w:szCs w:val="21"/>
        </w:rPr>
        <w:t>。</w:t>
      </w:r>
    </w:p>
    <w:p w14:paraId="2AFD67CB" w14:textId="5522AA14" w:rsidR="00480F9F" w:rsidRPr="007944F0" w:rsidRDefault="00480F9F" w:rsidP="00A713C0">
      <w:pPr>
        <w:pStyle w:val="ac"/>
        <w:numPr>
          <w:ilvl w:val="0"/>
          <w:numId w:val="3"/>
        </w:numPr>
        <w:ind w:left="987" w:firstLineChars="0"/>
        <w:rPr>
          <w:rFonts w:ascii="宋体" w:hAnsi="宋体"/>
          <w:bCs/>
          <w:sz w:val="21"/>
          <w:szCs w:val="21"/>
        </w:rPr>
      </w:pPr>
      <w:r w:rsidRPr="007944F0">
        <w:rPr>
          <w:rFonts w:ascii="宋体" w:hAnsi="宋体"/>
          <w:bCs/>
          <w:sz w:val="21"/>
          <w:szCs w:val="21"/>
        </w:rPr>
        <w:t>针对咨询服务、设计服务、</w:t>
      </w:r>
      <w:r w:rsidR="00460A39" w:rsidRPr="007944F0">
        <w:rPr>
          <w:rFonts w:ascii="宋体" w:hAnsi="宋体" w:hint="eastAsia"/>
          <w:bCs/>
          <w:sz w:val="21"/>
          <w:szCs w:val="21"/>
        </w:rPr>
        <w:t>选材服务、合同服务、</w:t>
      </w:r>
      <w:r w:rsidRPr="007944F0">
        <w:rPr>
          <w:rFonts w:ascii="宋体" w:hAnsi="宋体"/>
          <w:bCs/>
          <w:sz w:val="21"/>
          <w:szCs w:val="21"/>
        </w:rPr>
        <w:t>施工服务、</w:t>
      </w:r>
      <w:r w:rsidR="005A0949" w:rsidRPr="007944F0">
        <w:rPr>
          <w:rFonts w:ascii="宋体" w:hAnsi="宋体" w:hint="eastAsia"/>
          <w:bCs/>
          <w:sz w:val="21"/>
          <w:szCs w:val="21"/>
        </w:rPr>
        <w:t>验收服务、</w:t>
      </w:r>
      <w:proofErr w:type="gramStart"/>
      <w:r w:rsidR="009838B1" w:rsidRPr="007944F0">
        <w:rPr>
          <w:rFonts w:ascii="宋体" w:hAnsi="宋体" w:hint="eastAsia"/>
          <w:bCs/>
          <w:sz w:val="21"/>
          <w:szCs w:val="21"/>
        </w:rPr>
        <w:t>饰后</w:t>
      </w:r>
      <w:r w:rsidRPr="007944F0">
        <w:rPr>
          <w:rFonts w:ascii="宋体" w:hAnsi="宋体"/>
          <w:bCs/>
          <w:sz w:val="21"/>
          <w:szCs w:val="21"/>
        </w:rPr>
        <w:t>服务</w:t>
      </w:r>
      <w:proofErr w:type="gramEnd"/>
      <w:r w:rsidRPr="007944F0">
        <w:rPr>
          <w:rFonts w:ascii="宋体" w:hAnsi="宋体"/>
          <w:bCs/>
          <w:sz w:val="21"/>
          <w:szCs w:val="21"/>
        </w:rPr>
        <w:t>，建立服务子蓝图</w:t>
      </w:r>
      <w:r w:rsidR="00F97060" w:rsidRPr="007944F0">
        <w:rPr>
          <w:rFonts w:ascii="宋体" w:hAnsi="宋体"/>
          <w:bCs/>
          <w:sz w:val="21"/>
          <w:szCs w:val="21"/>
        </w:rPr>
        <w:t>。</w:t>
      </w:r>
    </w:p>
    <w:p w14:paraId="5683A74B" w14:textId="7FAF1CFD" w:rsidR="00480F9F" w:rsidRPr="007944F0" w:rsidRDefault="00460A39" w:rsidP="00A713C0">
      <w:pPr>
        <w:pStyle w:val="ac"/>
        <w:numPr>
          <w:ilvl w:val="0"/>
          <w:numId w:val="3"/>
        </w:numPr>
        <w:ind w:left="987" w:firstLineChars="0"/>
        <w:rPr>
          <w:rFonts w:ascii="宋体" w:hAnsi="宋体"/>
          <w:bCs/>
          <w:sz w:val="21"/>
          <w:szCs w:val="21"/>
        </w:rPr>
      </w:pPr>
      <w:r w:rsidRPr="007944F0">
        <w:rPr>
          <w:rFonts w:ascii="宋体" w:hAnsi="宋体" w:hint="eastAsia"/>
          <w:bCs/>
          <w:sz w:val="21"/>
          <w:szCs w:val="21"/>
        </w:rPr>
        <w:t>制定</w:t>
      </w:r>
      <w:r w:rsidR="00480F9F" w:rsidRPr="007944F0">
        <w:rPr>
          <w:rFonts w:ascii="宋体" w:hAnsi="宋体"/>
          <w:bCs/>
          <w:sz w:val="21"/>
          <w:szCs w:val="21"/>
        </w:rPr>
        <w:t>为确保服务提供所需的准则和方法</w:t>
      </w:r>
      <w:r w:rsidR="00DC51E6" w:rsidRPr="007944F0">
        <w:rPr>
          <w:rFonts w:ascii="宋体" w:hAnsi="宋体" w:hint="eastAsia"/>
          <w:bCs/>
          <w:sz w:val="21"/>
          <w:szCs w:val="21"/>
        </w:rPr>
        <w:t>，（包括监视、测量和相关绩效指标），以确保服务过程的有效运行和控制</w:t>
      </w:r>
      <w:r w:rsidR="00F97060" w:rsidRPr="007944F0">
        <w:rPr>
          <w:rFonts w:ascii="宋体" w:hAnsi="宋体"/>
          <w:bCs/>
          <w:sz w:val="21"/>
          <w:szCs w:val="21"/>
        </w:rPr>
        <w:t>。</w:t>
      </w:r>
    </w:p>
    <w:p w14:paraId="13B5CC34" w14:textId="2D0C230B" w:rsidR="00480F9F" w:rsidRPr="007944F0" w:rsidRDefault="00480F9F" w:rsidP="00A713C0">
      <w:pPr>
        <w:pStyle w:val="ac"/>
        <w:numPr>
          <w:ilvl w:val="0"/>
          <w:numId w:val="3"/>
        </w:numPr>
        <w:ind w:left="987" w:firstLineChars="0"/>
        <w:rPr>
          <w:rFonts w:ascii="宋体" w:hAnsi="宋体"/>
          <w:bCs/>
          <w:sz w:val="21"/>
          <w:szCs w:val="21"/>
        </w:rPr>
      </w:pPr>
      <w:r w:rsidRPr="007944F0">
        <w:rPr>
          <w:rFonts w:ascii="宋体" w:hAnsi="宋体"/>
          <w:bCs/>
          <w:sz w:val="21"/>
          <w:szCs w:val="21"/>
        </w:rPr>
        <w:t>确保可以获得必要的资源和信息，</w:t>
      </w:r>
      <w:r w:rsidR="00DC51E6" w:rsidRPr="007944F0">
        <w:rPr>
          <w:rFonts w:ascii="宋体" w:hAnsi="宋体" w:hint="eastAsia"/>
          <w:bCs/>
          <w:sz w:val="21"/>
          <w:szCs w:val="21"/>
        </w:rPr>
        <w:t>以支持服务提供的运行和控制</w:t>
      </w:r>
      <w:r w:rsidRPr="007944F0">
        <w:rPr>
          <w:rFonts w:ascii="宋体" w:hAnsi="宋体"/>
          <w:bCs/>
          <w:sz w:val="21"/>
          <w:szCs w:val="21"/>
        </w:rPr>
        <w:t>;</w:t>
      </w:r>
    </w:p>
    <w:p w14:paraId="4067A635" w14:textId="74E5C5C4" w:rsidR="00480F9F" w:rsidRPr="007944F0" w:rsidRDefault="00480F9F" w:rsidP="00A713C0">
      <w:pPr>
        <w:pStyle w:val="ac"/>
        <w:numPr>
          <w:ilvl w:val="0"/>
          <w:numId w:val="3"/>
        </w:numPr>
        <w:ind w:left="987" w:firstLineChars="0"/>
        <w:rPr>
          <w:rFonts w:ascii="宋体" w:hAnsi="宋体"/>
          <w:bCs/>
          <w:sz w:val="21"/>
          <w:szCs w:val="21"/>
        </w:rPr>
      </w:pPr>
      <w:r w:rsidRPr="007944F0">
        <w:rPr>
          <w:rFonts w:ascii="宋体" w:hAnsi="宋体"/>
          <w:bCs/>
          <w:sz w:val="21"/>
          <w:szCs w:val="21"/>
        </w:rPr>
        <w:t>监视、测量（适用时）和分析</w:t>
      </w:r>
      <w:r w:rsidR="00DC51E6" w:rsidRPr="007944F0">
        <w:rPr>
          <w:rFonts w:ascii="宋体" w:hAnsi="宋体" w:hint="eastAsia"/>
          <w:bCs/>
          <w:sz w:val="21"/>
          <w:szCs w:val="21"/>
        </w:rPr>
        <w:t>这些过程</w:t>
      </w:r>
      <w:r w:rsidR="00F97060" w:rsidRPr="007944F0">
        <w:rPr>
          <w:rFonts w:ascii="宋体" w:hAnsi="宋体"/>
          <w:bCs/>
          <w:sz w:val="21"/>
          <w:szCs w:val="21"/>
        </w:rPr>
        <w:t>。</w:t>
      </w:r>
    </w:p>
    <w:p w14:paraId="63600563" w14:textId="03D329D2" w:rsidR="00480F9F" w:rsidRPr="007944F0" w:rsidRDefault="00480F9F" w:rsidP="00A713C0">
      <w:pPr>
        <w:pStyle w:val="ac"/>
        <w:numPr>
          <w:ilvl w:val="0"/>
          <w:numId w:val="3"/>
        </w:numPr>
        <w:ind w:left="987" w:firstLineChars="0"/>
        <w:rPr>
          <w:rFonts w:ascii="宋体" w:hAnsi="宋体"/>
          <w:bCs/>
          <w:sz w:val="21"/>
          <w:szCs w:val="21"/>
        </w:rPr>
      </w:pPr>
      <w:r w:rsidRPr="007944F0">
        <w:rPr>
          <w:rFonts w:ascii="宋体" w:hAnsi="宋体"/>
          <w:bCs/>
          <w:sz w:val="21"/>
          <w:szCs w:val="21"/>
        </w:rPr>
        <w:t>实施必要的措施，以实现</w:t>
      </w:r>
      <w:r w:rsidR="00AD0EAB" w:rsidRPr="007944F0">
        <w:rPr>
          <w:rFonts w:ascii="宋体" w:hAnsi="宋体"/>
          <w:bCs/>
          <w:sz w:val="21"/>
          <w:szCs w:val="21"/>
        </w:rPr>
        <w:t>管理体系</w:t>
      </w:r>
      <w:r w:rsidRPr="007944F0">
        <w:rPr>
          <w:rFonts w:ascii="宋体" w:hAnsi="宋体"/>
          <w:bCs/>
          <w:sz w:val="21"/>
          <w:szCs w:val="21"/>
        </w:rPr>
        <w:t>的持续改进。</w:t>
      </w:r>
    </w:p>
    <w:p w14:paraId="75BB8166" w14:textId="33467170" w:rsidR="00480F9F" w:rsidRPr="007944F0" w:rsidRDefault="00A92B6E" w:rsidP="00E16AF7">
      <w:pPr>
        <w:rPr>
          <w:rFonts w:ascii="宋体" w:hAnsi="宋体"/>
          <w:bCs/>
          <w:sz w:val="21"/>
          <w:szCs w:val="21"/>
        </w:rPr>
      </w:pPr>
      <w:r w:rsidRPr="007944F0">
        <w:rPr>
          <w:rFonts w:ascii="宋体" w:hAnsi="宋体"/>
          <w:bCs/>
          <w:sz w:val="21"/>
          <w:szCs w:val="21"/>
        </w:rPr>
        <w:t>6</w:t>
      </w:r>
      <w:r w:rsidR="00480F9F" w:rsidRPr="007944F0">
        <w:rPr>
          <w:rFonts w:ascii="宋体" w:hAnsi="宋体"/>
          <w:bCs/>
          <w:sz w:val="21"/>
          <w:szCs w:val="21"/>
        </w:rPr>
        <w:t>.1.2 针对</w:t>
      </w:r>
      <w:r w:rsidR="009460F1" w:rsidRPr="007944F0">
        <w:rPr>
          <w:rFonts w:ascii="宋体" w:hAnsi="宋体"/>
          <w:bCs/>
          <w:sz w:val="21"/>
          <w:szCs w:val="21"/>
        </w:rPr>
        <w:t>企业</w:t>
      </w:r>
      <w:r w:rsidR="00480F9F" w:rsidRPr="007944F0">
        <w:rPr>
          <w:rFonts w:ascii="宋体" w:hAnsi="宋体"/>
          <w:bCs/>
          <w:sz w:val="21"/>
          <w:szCs w:val="21"/>
        </w:rPr>
        <w:t>所选择的任何影响服务符合要求的外部供方提供过程或服务，</w:t>
      </w:r>
      <w:r w:rsidR="009460F1" w:rsidRPr="007944F0">
        <w:rPr>
          <w:rFonts w:ascii="宋体" w:hAnsi="宋体"/>
          <w:bCs/>
          <w:sz w:val="21"/>
          <w:szCs w:val="21"/>
        </w:rPr>
        <w:t>企业</w:t>
      </w:r>
      <w:r w:rsidR="00480F9F" w:rsidRPr="007944F0">
        <w:rPr>
          <w:rFonts w:ascii="宋体" w:hAnsi="宋体"/>
          <w:bCs/>
          <w:sz w:val="21"/>
          <w:szCs w:val="21"/>
        </w:rPr>
        <w:t>应确保对其实施控制。对此类外部供方提供过程或服务的控制类型和程度应在</w:t>
      </w:r>
      <w:r w:rsidR="00DC51E6" w:rsidRPr="007944F0">
        <w:rPr>
          <w:rFonts w:ascii="宋体" w:hAnsi="宋体" w:hint="eastAsia"/>
          <w:bCs/>
          <w:sz w:val="21"/>
          <w:szCs w:val="21"/>
        </w:rPr>
        <w:t>质量</w:t>
      </w:r>
      <w:r w:rsidR="00AD0EAB" w:rsidRPr="007944F0">
        <w:rPr>
          <w:rFonts w:ascii="宋体" w:hAnsi="宋体"/>
          <w:bCs/>
          <w:sz w:val="21"/>
          <w:szCs w:val="21"/>
        </w:rPr>
        <w:t>管理体系</w:t>
      </w:r>
      <w:r w:rsidR="00480F9F" w:rsidRPr="007944F0">
        <w:rPr>
          <w:rFonts w:ascii="宋体" w:hAnsi="宋体"/>
          <w:bCs/>
          <w:sz w:val="21"/>
          <w:szCs w:val="21"/>
        </w:rPr>
        <w:t>中加以规定。</w:t>
      </w:r>
    </w:p>
    <w:p w14:paraId="1EF8056A" w14:textId="379009BD" w:rsidR="00DC51E6" w:rsidRPr="007944F0" w:rsidRDefault="00DC51E6" w:rsidP="00E16AF7">
      <w:pPr>
        <w:rPr>
          <w:rFonts w:ascii="黑体" w:eastAsia="黑体" w:hAnsi="黑体"/>
          <w:bCs/>
          <w:sz w:val="18"/>
          <w:szCs w:val="18"/>
        </w:rPr>
      </w:pPr>
      <w:r w:rsidRPr="007944F0">
        <w:rPr>
          <w:rFonts w:ascii="黑体" w:eastAsia="黑体" w:hAnsi="黑体" w:hint="eastAsia"/>
          <w:bCs/>
          <w:sz w:val="18"/>
          <w:szCs w:val="18"/>
        </w:rPr>
        <w:t>注：住宅装饰装修服务质量管理体系可参照 GB/T 19001 标准要求。</w:t>
      </w:r>
    </w:p>
    <w:p w14:paraId="6BD7A4EB" w14:textId="41029311" w:rsidR="00624937" w:rsidRPr="001E31FC" w:rsidRDefault="00A92B6E" w:rsidP="001E31FC">
      <w:pPr>
        <w:pStyle w:val="a"/>
        <w:numPr>
          <w:ilvl w:val="0"/>
          <w:numId w:val="0"/>
        </w:numPr>
        <w:tabs>
          <w:tab w:val="left" w:pos="0"/>
        </w:tabs>
        <w:spacing w:before="240" w:after="240"/>
        <w:rPr>
          <w:rFonts w:hAnsi="黑体"/>
          <w:color w:val="000000"/>
          <w:szCs w:val="21"/>
        </w:rPr>
      </w:pPr>
      <w:bookmarkStart w:id="39" w:name="_Toc44332282"/>
      <w:r w:rsidRPr="001E31FC">
        <w:rPr>
          <w:rFonts w:hAnsi="黑体"/>
          <w:color w:val="000000"/>
          <w:szCs w:val="21"/>
        </w:rPr>
        <w:t>6</w:t>
      </w:r>
      <w:r w:rsidR="00624937" w:rsidRPr="001E31FC">
        <w:rPr>
          <w:rFonts w:hAnsi="黑体"/>
          <w:color w:val="000000"/>
          <w:szCs w:val="21"/>
        </w:rPr>
        <w:t>.2 特定要求</w:t>
      </w:r>
      <w:bookmarkEnd w:id="38"/>
      <w:bookmarkEnd w:id="39"/>
    </w:p>
    <w:p w14:paraId="4ADEBB3D" w14:textId="6E4506A5" w:rsidR="00624937" w:rsidRPr="007944F0" w:rsidRDefault="00A92B6E" w:rsidP="00E16AF7">
      <w:pPr>
        <w:rPr>
          <w:rFonts w:ascii="宋体" w:hAnsi="宋体"/>
          <w:bCs/>
          <w:sz w:val="21"/>
          <w:szCs w:val="21"/>
        </w:rPr>
      </w:pPr>
      <w:r w:rsidRPr="007944F0">
        <w:rPr>
          <w:rFonts w:ascii="宋体" w:hAnsi="宋体"/>
          <w:b/>
          <w:sz w:val="21"/>
          <w:szCs w:val="21"/>
        </w:rPr>
        <w:t>6</w:t>
      </w:r>
      <w:r w:rsidR="00624937" w:rsidRPr="007944F0">
        <w:rPr>
          <w:rFonts w:ascii="宋体" w:hAnsi="宋体"/>
          <w:b/>
          <w:sz w:val="21"/>
          <w:szCs w:val="21"/>
        </w:rPr>
        <w:t xml:space="preserve">.2.1 </w:t>
      </w:r>
      <w:r w:rsidR="009460F1" w:rsidRPr="007944F0">
        <w:rPr>
          <w:rFonts w:ascii="宋体" w:hAnsi="宋体"/>
          <w:bCs/>
          <w:sz w:val="21"/>
          <w:szCs w:val="21"/>
        </w:rPr>
        <w:t>企业</w:t>
      </w:r>
      <w:r w:rsidR="00624937" w:rsidRPr="007944F0">
        <w:rPr>
          <w:rFonts w:ascii="宋体" w:hAnsi="宋体"/>
          <w:bCs/>
          <w:sz w:val="21"/>
          <w:szCs w:val="21"/>
        </w:rPr>
        <w:t>应建立并实施</w:t>
      </w:r>
      <w:r w:rsidR="009D02A3" w:rsidRPr="007944F0">
        <w:rPr>
          <w:rFonts w:ascii="宋体" w:hAnsi="宋体"/>
          <w:bCs/>
          <w:sz w:val="21"/>
          <w:szCs w:val="21"/>
        </w:rPr>
        <w:t>住宅</w:t>
      </w:r>
      <w:r w:rsidR="00624937" w:rsidRPr="007944F0">
        <w:rPr>
          <w:rFonts w:ascii="宋体" w:hAnsi="宋体"/>
          <w:bCs/>
          <w:sz w:val="21"/>
          <w:szCs w:val="21"/>
        </w:rPr>
        <w:t>装饰装修服务安全管理制度，包括但不限于：</w:t>
      </w:r>
    </w:p>
    <w:p w14:paraId="19DCEC48" w14:textId="37C2C8BF" w:rsidR="009545B2" w:rsidRPr="007944F0" w:rsidRDefault="00624937" w:rsidP="00A713C0">
      <w:pPr>
        <w:pStyle w:val="ac"/>
        <w:numPr>
          <w:ilvl w:val="0"/>
          <w:numId w:val="19"/>
        </w:numPr>
        <w:ind w:leftChars="250" w:left="1020" w:firstLineChars="0"/>
        <w:rPr>
          <w:rFonts w:ascii="宋体" w:hAnsi="宋体"/>
          <w:bCs/>
          <w:sz w:val="21"/>
          <w:szCs w:val="21"/>
        </w:rPr>
      </w:pPr>
      <w:r w:rsidRPr="007944F0">
        <w:rPr>
          <w:rFonts w:ascii="宋体" w:hAnsi="宋体"/>
          <w:bCs/>
          <w:sz w:val="21"/>
          <w:szCs w:val="21"/>
        </w:rPr>
        <w:t>设置从事安全管理的专门机构，并配备专（兼）职安全管理人员</w:t>
      </w:r>
      <w:r w:rsidR="00F97060" w:rsidRPr="007944F0">
        <w:rPr>
          <w:rFonts w:ascii="宋体" w:hAnsi="宋体"/>
          <w:bCs/>
          <w:sz w:val="21"/>
          <w:szCs w:val="21"/>
        </w:rPr>
        <w:t>。</w:t>
      </w:r>
    </w:p>
    <w:p w14:paraId="74C79DFF" w14:textId="70208F51" w:rsidR="00624937" w:rsidRPr="007944F0" w:rsidRDefault="00624937" w:rsidP="00A713C0">
      <w:pPr>
        <w:pStyle w:val="ac"/>
        <w:numPr>
          <w:ilvl w:val="0"/>
          <w:numId w:val="19"/>
        </w:numPr>
        <w:ind w:leftChars="250" w:left="1020" w:firstLineChars="0"/>
        <w:rPr>
          <w:rFonts w:ascii="宋体" w:hAnsi="宋体"/>
          <w:bCs/>
          <w:sz w:val="21"/>
          <w:szCs w:val="21"/>
        </w:rPr>
      </w:pPr>
      <w:r w:rsidRPr="007944F0">
        <w:rPr>
          <w:rFonts w:ascii="宋体" w:hAnsi="宋体"/>
          <w:bCs/>
          <w:sz w:val="21"/>
          <w:szCs w:val="21"/>
        </w:rPr>
        <w:t>设备及工器具的保养制度</w:t>
      </w:r>
      <w:r w:rsidR="009545B2" w:rsidRPr="007944F0">
        <w:rPr>
          <w:rFonts w:ascii="宋体" w:hAnsi="宋体" w:hint="eastAsia"/>
          <w:bCs/>
          <w:sz w:val="21"/>
          <w:szCs w:val="21"/>
        </w:rPr>
        <w:t>，</w:t>
      </w:r>
      <w:r w:rsidR="009545B2" w:rsidRPr="007944F0">
        <w:rPr>
          <w:rFonts w:ascii="宋体" w:hAnsi="宋体"/>
          <w:bCs/>
          <w:sz w:val="21"/>
          <w:szCs w:val="21"/>
        </w:rPr>
        <w:t>具备有效的测量工具和设备，精密设备应定期送计量检定部门检测</w:t>
      </w:r>
      <w:r w:rsidR="00F97060" w:rsidRPr="007944F0">
        <w:rPr>
          <w:rFonts w:ascii="宋体" w:hAnsi="宋体"/>
          <w:bCs/>
          <w:sz w:val="21"/>
          <w:szCs w:val="21"/>
        </w:rPr>
        <w:t>。</w:t>
      </w:r>
    </w:p>
    <w:p w14:paraId="29052B29" w14:textId="6ED8FB7B" w:rsidR="00624937" w:rsidRPr="007944F0" w:rsidRDefault="00624937" w:rsidP="00A713C0">
      <w:pPr>
        <w:pStyle w:val="ac"/>
        <w:numPr>
          <w:ilvl w:val="0"/>
          <w:numId w:val="19"/>
        </w:numPr>
        <w:ind w:leftChars="250" w:left="1020" w:firstLineChars="0"/>
        <w:rPr>
          <w:rFonts w:ascii="宋体" w:hAnsi="宋体"/>
          <w:bCs/>
          <w:sz w:val="21"/>
          <w:szCs w:val="21"/>
        </w:rPr>
      </w:pPr>
      <w:r w:rsidRPr="007944F0">
        <w:rPr>
          <w:rFonts w:ascii="宋体" w:hAnsi="宋体"/>
          <w:bCs/>
          <w:sz w:val="21"/>
          <w:szCs w:val="21"/>
        </w:rPr>
        <w:t>关键环节操作规程</w:t>
      </w:r>
      <w:r w:rsidR="00F97060" w:rsidRPr="007944F0">
        <w:rPr>
          <w:rFonts w:ascii="宋体" w:hAnsi="宋体"/>
          <w:bCs/>
          <w:sz w:val="21"/>
          <w:szCs w:val="21"/>
        </w:rPr>
        <w:t>。</w:t>
      </w:r>
    </w:p>
    <w:p w14:paraId="4655908C" w14:textId="1E7480F8" w:rsidR="00624937" w:rsidRPr="007944F0" w:rsidRDefault="00624937" w:rsidP="00A713C0">
      <w:pPr>
        <w:pStyle w:val="ac"/>
        <w:numPr>
          <w:ilvl w:val="0"/>
          <w:numId w:val="19"/>
        </w:numPr>
        <w:ind w:leftChars="250" w:left="1020" w:firstLineChars="0"/>
        <w:rPr>
          <w:rFonts w:ascii="宋体" w:hAnsi="宋体"/>
          <w:bCs/>
          <w:sz w:val="21"/>
          <w:szCs w:val="21"/>
        </w:rPr>
      </w:pPr>
      <w:r w:rsidRPr="007944F0">
        <w:rPr>
          <w:rFonts w:ascii="宋体" w:hAnsi="宋体"/>
          <w:bCs/>
          <w:sz w:val="21"/>
          <w:szCs w:val="21"/>
        </w:rPr>
        <w:t>废弃物处理制度</w:t>
      </w:r>
      <w:r w:rsidR="00F97060" w:rsidRPr="007944F0">
        <w:rPr>
          <w:rFonts w:ascii="宋体" w:hAnsi="宋体"/>
          <w:bCs/>
          <w:sz w:val="21"/>
          <w:szCs w:val="21"/>
        </w:rPr>
        <w:t>。</w:t>
      </w:r>
    </w:p>
    <w:p w14:paraId="5B971DBB" w14:textId="53536A2E" w:rsidR="00624937" w:rsidRPr="007944F0" w:rsidRDefault="00624937" w:rsidP="00A713C0">
      <w:pPr>
        <w:pStyle w:val="ac"/>
        <w:numPr>
          <w:ilvl w:val="0"/>
          <w:numId w:val="19"/>
        </w:numPr>
        <w:ind w:leftChars="250" w:left="1020" w:firstLineChars="0"/>
        <w:rPr>
          <w:rFonts w:ascii="宋体" w:hAnsi="宋体"/>
          <w:bCs/>
          <w:sz w:val="21"/>
          <w:szCs w:val="21"/>
        </w:rPr>
      </w:pPr>
      <w:r w:rsidRPr="007944F0">
        <w:rPr>
          <w:rFonts w:ascii="宋体" w:hAnsi="宋体"/>
          <w:bCs/>
          <w:sz w:val="21"/>
          <w:szCs w:val="21"/>
        </w:rPr>
        <w:t>安全管理定期评估制度</w:t>
      </w:r>
      <w:r w:rsidR="00F97060" w:rsidRPr="007944F0">
        <w:rPr>
          <w:rFonts w:ascii="宋体" w:hAnsi="宋体"/>
          <w:bCs/>
          <w:sz w:val="21"/>
          <w:szCs w:val="21"/>
        </w:rPr>
        <w:t>。</w:t>
      </w:r>
    </w:p>
    <w:p w14:paraId="7205C4BB" w14:textId="7661FCFB" w:rsidR="003C01E6" w:rsidRPr="007944F0" w:rsidRDefault="003C01E6" w:rsidP="00A713C0">
      <w:pPr>
        <w:pStyle w:val="ac"/>
        <w:numPr>
          <w:ilvl w:val="0"/>
          <w:numId w:val="19"/>
        </w:numPr>
        <w:ind w:leftChars="250" w:left="1020" w:firstLineChars="0"/>
        <w:rPr>
          <w:rFonts w:ascii="宋体" w:hAnsi="宋体"/>
          <w:bCs/>
          <w:sz w:val="21"/>
          <w:szCs w:val="21"/>
        </w:rPr>
      </w:pPr>
      <w:r w:rsidRPr="007944F0">
        <w:rPr>
          <w:rFonts w:ascii="宋体" w:hAnsi="宋体"/>
          <w:bCs/>
          <w:sz w:val="21"/>
          <w:szCs w:val="21"/>
        </w:rPr>
        <w:t>安全培训</w:t>
      </w:r>
      <w:r w:rsidR="00F97060" w:rsidRPr="007944F0">
        <w:rPr>
          <w:rFonts w:ascii="宋体" w:hAnsi="宋体"/>
          <w:bCs/>
          <w:sz w:val="21"/>
          <w:szCs w:val="21"/>
        </w:rPr>
        <w:t>。</w:t>
      </w:r>
    </w:p>
    <w:p w14:paraId="2DB0027B" w14:textId="0D75E1C0" w:rsidR="00AA792C" w:rsidRPr="007944F0" w:rsidRDefault="003C01E6" w:rsidP="00A713C0">
      <w:pPr>
        <w:pStyle w:val="ac"/>
        <w:numPr>
          <w:ilvl w:val="0"/>
          <w:numId w:val="3"/>
        </w:numPr>
        <w:ind w:leftChars="250" w:left="1020" w:firstLineChars="0"/>
        <w:rPr>
          <w:rFonts w:ascii="宋体" w:hAnsi="宋体"/>
          <w:bCs/>
          <w:sz w:val="21"/>
          <w:szCs w:val="21"/>
        </w:rPr>
      </w:pPr>
      <w:r w:rsidRPr="007944F0">
        <w:rPr>
          <w:rFonts w:ascii="宋体" w:hAnsi="宋体"/>
          <w:bCs/>
          <w:sz w:val="21"/>
          <w:szCs w:val="21"/>
        </w:rPr>
        <w:t>应急预案。</w:t>
      </w:r>
    </w:p>
    <w:p w14:paraId="4F5C64BA" w14:textId="1361D7DE" w:rsidR="00624937" w:rsidRPr="007944F0" w:rsidRDefault="00A92B6E" w:rsidP="00E16AF7">
      <w:pPr>
        <w:rPr>
          <w:rFonts w:ascii="宋体" w:hAnsi="宋体"/>
          <w:b/>
          <w:sz w:val="21"/>
          <w:szCs w:val="21"/>
        </w:rPr>
      </w:pPr>
      <w:r w:rsidRPr="007944F0">
        <w:rPr>
          <w:rFonts w:ascii="宋体" w:hAnsi="宋体"/>
          <w:b/>
          <w:bCs/>
          <w:sz w:val="21"/>
          <w:szCs w:val="21"/>
        </w:rPr>
        <w:t>6</w:t>
      </w:r>
      <w:r w:rsidR="00624937" w:rsidRPr="007944F0">
        <w:rPr>
          <w:rFonts w:ascii="宋体" w:hAnsi="宋体"/>
          <w:b/>
          <w:bCs/>
          <w:sz w:val="21"/>
          <w:szCs w:val="21"/>
        </w:rPr>
        <w:t xml:space="preserve">.2.2 </w:t>
      </w:r>
      <w:r w:rsidR="009460F1" w:rsidRPr="007944F0">
        <w:rPr>
          <w:rFonts w:ascii="宋体" w:hAnsi="宋体"/>
          <w:sz w:val="21"/>
          <w:szCs w:val="21"/>
        </w:rPr>
        <w:t>企业</w:t>
      </w:r>
      <w:r w:rsidR="00624937" w:rsidRPr="007944F0">
        <w:rPr>
          <w:rFonts w:ascii="宋体" w:hAnsi="宋体"/>
          <w:sz w:val="21"/>
          <w:szCs w:val="21"/>
        </w:rPr>
        <w:t>应建立</w:t>
      </w:r>
      <w:r w:rsidR="00E1205E" w:rsidRPr="007944F0">
        <w:rPr>
          <w:rFonts w:ascii="宋体" w:hAnsi="宋体" w:hint="eastAsia"/>
          <w:sz w:val="21"/>
          <w:szCs w:val="21"/>
        </w:rPr>
        <w:t>包含</w:t>
      </w:r>
      <w:r w:rsidR="00624937" w:rsidRPr="007944F0">
        <w:rPr>
          <w:rFonts w:ascii="宋体" w:hAnsi="宋体"/>
          <w:sz w:val="21"/>
          <w:szCs w:val="21"/>
        </w:rPr>
        <w:t>服务要求的管理目标，包括但不限于：</w:t>
      </w:r>
    </w:p>
    <w:p w14:paraId="26910C96" w14:textId="4A24369D" w:rsidR="00624937" w:rsidRPr="007944F0" w:rsidRDefault="00624937" w:rsidP="00A713C0">
      <w:pPr>
        <w:pStyle w:val="ac"/>
        <w:numPr>
          <w:ilvl w:val="0"/>
          <w:numId w:val="2"/>
        </w:numPr>
        <w:ind w:firstLineChars="0"/>
        <w:rPr>
          <w:rFonts w:ascii="宋体" w:hAnsi="宋体"/>
          <w:bCs/>
          <w:sz w:val="21"/>
          <w:szCs w:val="21"/>
        </w:rPr>
      </w:pPr>
      <w:r w:rsidRPr="007944F0">
        <w:rPr>
          <w:rFonts w:ascii="宋体" w:hAnsi="宋体"/>
          <w:bCs/>
          <w:sz w:val="21"/>
          <w:szCs w:val="21"/>
        </w:rPr>
        <w:t>服务信息公示率</w:t>
      </w:r>
      <w:r w:rsidR="00F97060" w:rsidRPr="007944F0">
        <w:rPr>
          <w:rFonts w:ascii="宋体" w:hAnsi="宋体"/>
          <w:bCs/>
          <w:sz w:val="21"/>
          <w:szCs w:val="21"/>
        </w:rPr>
        <w:t>。</w:t>
      </w:r>
    </w:p>
    <w:p w14:paraId="259CA83E" w14:textId="19CC4ABB" w:rsidR="00624937" w:rsidRPr="007944F0" w:rsidRDefault="00624937" w:rsidP="00A713C0">
      <w:pPr>
        <w:pStyle w:val="ac"/>
        <w:numPr>
          <w:ilvl w:val="0"/>
          <w:numId w:val="2"/>
        </w:numPr>
        <w:ind w:firstLineChars="0"/>
        <w:rPr>
          <w:rFonts w:ascii="宋体" w:hAnsi="宋体"/>
          <w:bCs/>
          <w:sz w:val="21"/>
          <w:szCs w:val="21"/>
        </w:rPr>
      </w:pPr>
      <w:r w:rsidRPr="007944F0">
        <w:rPr>
          <w:rFonts w:ascii="宋体" w:hAnsi="宋体"/>
          <w:bCs/>
          <w:sz w:val="21"/>
          <w:szCs w:val="21"/>
        </w:rPr>
        <w:t>承诺兑现率</w:t>
      </w:r>
      <w:r w:rsidR="00F97060" w:rsidRPr="007944F0">
        <w:rPr>
          <w:rFonts w:ascii="宋体" w:hAnsi="宋体"/>
          <w:bCs/>
          <w:sz w:val="21"/>
          <w:szCs w:val="21"/>
        </w:rPr>
        <w:t>。</w:t>
      </w:r>
    </w:p>
    <w:p w14:paraId="05EF0C86" w14:textId="509C2357" w:rsidR="00624937" w:rsidRPr="007944F0" w:rsidRDefault="00624937" w:rsidP="00A713C0">
      <w:pPr>
        <w:pStyle w:val="ac"/>
        <w:numPr>
          <w:ilvl w:val="0"/>
          <w:numId w:val="2"/>
        </w:numPr>
        <w:ind w:firstLineChars="0"/>
        <w:rPr>
          <w:rFonts w:ascii="宋体" w:hAnsi="宋体"/>
          <w:bCs/>
          <w:sz w:val="21"/>
          <w:szCs w:val="21"/>
        </w:rPr>
      </w:pPr>
      <w:r w:rsidRPr="007944F0">
        <w:rPr>
          <w:rFonts w:ascii="宋体" w:hAnsi="宋体"/>
          <w:bCs/>
          <w:sz w:val="21"/>
          <w:szCs w:val="21"/>
        </w:rPr>
        <w:t>客</w:t>
      </w:r>
      <w:proofErr w:type="gramStart"/>
      <w:r w:rsidRPr="007944F0">
        <w:rPr>
          <w:rFonts w:ascii="宋体" w:hAnsi="宋体"/>
          <w:bCs/>
          <w:sz w:val="21"/>
          <w:szCs w:val="21"/>
        </w:rPr>
        <w:t>服电话</w:t>
      </w:r>
      <w:proofErr w:type="gramEnd"/>
      <w:r w:rsidRPr="007944F0">
        <w:rPr>
          <w:rFonts w:ascii="宋体" w:hAnsi="宋体"/>
          <w:bCs/>
          <w:sz w:val="21"/>
          <w:szCs w:val="21"/>
        </w:rPr>
        <w:t>接通率</w:t>
      </w:r>
      <w:r w:rsidR="00F97060" w:rsidRPr="007944F0">
        <w:rPr>
          <w:rFonts w:ascii="宋体" w:hAnsi="宋体"/>
          <w:bCs/>
          <w:sz w:val="21"/>
          <w:szCs w:val="21"/>
        </w:rPr>
        <w:t>。</w:t>
      </w:r>
    </w:p>
    <w:p w14:paraId="3EC0146C" w14:textId="77A60498" w:rsidR="00624937" w:rsidRPr="007944F0" w:rsidRDefault="00624937" w:rsidP="00A713C0">
      <w:pPr>
        <w:pStyle w:val="ac"/>
        <w:numPr>
          <w:ilvl w:val="0"/>
          <w:numId w:val="2"/>
        </w:numPr>
        <w:ind w:firstLineChars="0"/>
        <w:rPr>
          <w:rFonts w:ascii="宋体" w:hAnsi="宋体"/>
          <w:bCs/>
          <w:sz w:val="21"/>
          <w:szCs w:val="21"/>
        </w:rPr>
      </w:pPr>
      <w:r w:rsidRPr="007944F0">
        <w:rPr>
          <w:rFonts w:ascii="宋体" w:hAnsi="宋体"/>
          <w:bCs/>
          <w:sz w:val="21"/>
          <w:szCs w:val="21"/>
        </w:rPr>
        <w:t>风险提示覆盖率</w:t>
      </w:r>
      <w:r w:rsidR="00F97060" w:rsidRPr="007944F0">
        <w:rPr>
          <w:rFonts w:ascii="宋体" w:hAnsi="宋体"/>
          <w:bCs/>
          <w:sz w:val="21"/>
          <w:szCs w:val="21"/>
        </w:rPr>
        <w:t>。</w:t>
      </w:r>
    </w:p>
    <w:p w14:paraId="69DC3F5C" w14:textId="425B6DC8" w:rsidR="00624937" w:rsidRPr="007944F0" w:rsidRDefault="00624937" w:rsidP="00A713C0">
      <w:pPr>
        <w:pStyle w:val="ac"/>
        <w:numPr>
          <w:ilvl w:val="0"/>
          <w:numId w:val="2"/>
        </w:numPr>
        <w:ind w:firstLineChars="0"/>
        <w:rPr>
          <w:rFonts w:ascii="宋体" w:hAnsi="宋体"/>
          <w:bCs/>
          <w:sz w:val="21"/>
          <w:szCs w:val="21"/>
        </w:rPr>
      </w:pPr>
      <w:r w:rsidRPr="007944F0">
        <w:rPr>
          <w:rFonts w:ascii="宋体" w:hAnsi="宋体"/>
          <w:bCs/>
          <w:sz w:val="21"/>
          <w:szCs w:val="21"/>
        </w:rPr>
        <w:t>上岗人员培训合格率</w:t>
      </w:r>
      <w:r w:rsidR="00F97060" w:rsidRPr="007944F0">
        <w:rPr>
          <w:rFonts w:ascii="宋体" w:hAnsi="宋体"/>
          <w:bCs/>
          <w:sz w:val="21"/>
          <w:szCs w:val="21"/>
        </w:rPr>
        <w:t>。</w:t>
      </w:r>
    </w:p>
    <w:p w14:paraId="41779B3E" w14:textId="3FF965DF" w:rsidR="00624937" w:rsidRPr="007944F0" w:rsidRDefault="00624937" w:rsidP="00A713C0">
      <w:pPr>
        <w:pStyle w:val="ac"/>
        <w:numPr>
          <w:ilvl w:val="0"/>
          <w:numId w:val="2"/>
        </w:numPr>
        <w:ind w:firstLineChars="0"/>
        <w:rPr>
          <w:rFonts w:ascii="宋体" w:hAnsi="宋体"/>
          <w:bCs/>
          <w:sz w:val="21"/>
          <w:szCs w:val="21"/>
        </w:rPr>
      </w:pPr>
      <w:r w:rsidRPr="007944F0">
        <w:rPr>
          <w:rFonts w:ascii="宋体" w:hAnsi="宋体"/>
          <w:bCs/>
          <w:sz w:val="21"/>
          <w:szCs w:val="21"/>
        </w:rPr>
        <w:t>顾客满意度</w:t>
      </w:r>
      <w:r w:rsidR="00F97060" w:rsidRPr="007944F0">
        <w:rPr>
          <w:rFonts w:ascii="宋体" w:hAnsi="宋体"/>
          <w:bCs/>
          <w:sz w:val="21"/>
          <w:szCs w:val="21"/>
        </w:rPr>
        <w:t>。</w:t>
      </w:r>
    </w:p>
    <w:p w14:paraId="248B65CD" w14:textId="77777777" w:rsidR="00624937" w:rsidRPr="007944F0" w:rsidRDefault="00624937" w:rsidP="00A713C0">
      <w:pPr>
        <w:pStyle w:val="ac"/>
        <w:numPr>
          <w:ilvl w:val="0"/>
          <w:numId w:val="2"/>
        </w:numPr>
        <w:ind w:firstLineChars="0"/>
        <w:rPr>
          <w:rFonts w:ascii="宋体" w:hAnsi="宋体"/>
          <w:bCs/>
          <w:sz w:val="21"/>
          <w:szCs w:val="21"/>
        </w:rPr>
      </w:pPr>
      <w:r w:rsidRPr="007944F0">
        <w:rPr>
          <w:rFonts w:ascii="宋体" w:hAnsi="宋体"/>
          <w:bCs/>
          <w:sz w:val="21"/>
          <w:szCs w:val="21"/>
        </w:rPr>
        <w:t>顾客投诉率</w:t>
      </w:r>
    </w:p>
    <w:p w14:paraId="12CD3FDE" w14:textId="2D603EEC" w:rsidR="00624937" w:rsidRPr="007944F0" w:rsidRDefault="00A92B6E" w:rsidP="00E16AF7">
      <w:pPr>
        <w:rPr>
          <w:rFonts w:ascii="宋体" w:hAnsi="宋体"/>
          <w:sz w:val="21"/>
          <w:szCs w:val="21"/>
        </w:rPr>
      </w:pPr>
      <w:r w:rsidRPr="007944F0">
        <w:rPr>
          <w:rFonts w:ascii="宋体" w:hAnsi="宋体"/>
          <w:b/>
          <w:bCs/>
          <w:sz w:val="21"/>
          <w:szCs w:val="21"/>
        </w:rPr>
        <w:t>6</w:t>
      </w:r>
      <w:r w:rsidR="00624937" w:rsidRPr="007944F0">
        <w:rPr>
          <w:rFonts w:ascii="宋体" w:hAnsi="宋体"/>
          <w:b/>
          <w:bCs/>
          <w:sz w:val="21"/>
          <w:szCs w:val="21"/>
        </w:rPr>
        <w:t>.2.3</w:t>
      </w:r>
      <w:r w:rsidR="00624937" w:rsidRPr="007944F0">
        <w:rPr>
          <w:rFonts w:ascii="宋体" w:hAnsi="宋体"/>
          <w:sz w:val="21"/>
          <w:szCs w:val="21"/>
        </w:rPr>
        <w:t xml:space="preserve"> </w:t>
      </w:r>
      <w:r w:rsidR="009460F1" w:rsidRPr="007944F0">
        <w:rPr>
          <w:rFonts w:ascii="宋体" w:hAnsi="宋体"/>
          <w:sz w:val="21"/>
          <w:szCs w:val="21"/>
        </w:rPr>
        <w:t>企业</w:t>
      </w:r>
      <w:r w:rsidR="00624937" w:rsidRPr="007944F0">
        <w:rPr>
          <w:rFonts w:ascii="宋体" w:hAnsi="宋体"/>
          <w:sz w:val="21"/>
          <w:szCs w:val="21"/>
        </w:rPr>
        <w:t>应建立并实施贯穿于服务全过程的风险与应急管理制度，包括但不限于：</w:t>
      </w:r>
    </w:p>
    <w:p w14:paraId="6717EBAE" w14:textId="0D86E89B" w:rsidR="00624937" w:rsidRPr="007944F0" w:rsidRDefault="00624937" w:rsidP="00A713C0">
      <w:pPr>
        <w:pStyle w:val="ac"/>
        <w:numPr>
          <w:ilvl w:val="0"/>
          <w:numId w:val="4"/>
        </w:numPr>
        <w:ind w:firstLineChars="0"/>
        <w:rPr>
          <w:rFonts w:ascii="宋体" w:hAnsi="宋体"/>
          <w:bCs/>
          <w:sz w:val="21"/>
          <w:szCs w:val="21"/>
        </w:rPr>
      </w:pPr>
      <w:r w:rsidRPr="007944F0">
        <w:rPr>
          <w:rFonts w:ascii="宋体" w:hAnsi="宋体"/>
          <w:bCs/>
          <w:sz w:val="21"/>
          <w:szCs w:val="21"/>
        </w:rPr>
        <w:t>识别、分析各种潜在风险，针对不同风险类型制定相应的解决方案</w:t>
      </w:r>
      <w:r w:rsidR="00F97060" w:rsidRPr="007944F0">
        <w:rPr>
          <w:rFonts w:ascii="宋体" w:hAnsi="宋体"/>
          <w:bCs/>
          <w:sz w:val="21"/>
          <w:szCs w:val="21"/>
        </w:rPr>
        <w:t>。</w:t>
      </w:r>
    </w:p>
    <w:p w14:paraId="1BB96FB8" w14:textId="1C0D5808" w:rsidR="00624937" w:rsidRPr="007944F0" w:rsidRDefault="00624937" w:rsidP="00A713C0">
      <w:pPr>
        <w:pStyle w:val="ac"/>
        <w:numPr>
          <w:ilvl w:val="0"/>
          <w:numId w:val="4"/>
        </w:numPr>
        <w:ind w:firstLineChars="0"/>
        <w:rPr>
          <w:rFonts w:ascii="宋体" w:hAnsi="宋体"/>
          <w:bCs/>
          <w:sz w:val="21"/>
          <w:szCs w:val="21"/>
        </w:rPr>
      </w:pPr>
      <w:r w:rsidRPr="007944F0">
        <w:rPr>
          <w:rFonts w:ascii="宋体" w:hAnsi="宋体"/>
          <w:bCs/>
          <w:sz w:val="21"/>
          <w:szCs w:val="21"/>
        </w:rPr>
        <w:t>制定事故应急预案，异常情况包括但不限于：高处坠落和物体打击、火灾、触电</w:t>
      </w:r>
      <w:r w:rsidRPr="007944F0">
        <w:rPr>
          <w:rFonts w:ascii="宋体" w:hAnsi="宋体"/>
          <w:bCs/>
          <w:sz w:val="21"/>
          <w:szCs w:val="21"/>
        </w:rPr>
        <w:lastRenderedPageBreak/>
        <w:t>事故、机具伤害。发生意外事故时，应及时采取应急措施，以防止和减少相关的不良后果</w:t>
      </w:r>
      <w:r w:rsidR="00F97060" w:rsidRPr="007944F0">
        <w:rPr>
          <w:rFonts w:ascii="宋体" w:hAnsi="宋体"/>
          <w:bCs/>
          <w:sz w:val="21"/>
          <w:szCs w:val="21"/>
        </w:rPr>
        <w:t>。</w:t>
      </w:r>
    </w:p>
    <w:p w14:paraId="33FFA2D6" w14:textId="4DD42174" w:rsidR="00624937" w:rsidRPr="007944F0" w:rsidRDefault="00624937" w:rsidP="00A713C0">
      <w:pPr>
        <w:pStyle w:val="ac"/>
        <w:numPr>
          <w:ilvl w:val="0"/>
          <w:numId w:val="4"/>
        </w:numPr>
        <w:ind w:firstLineChars="0"/>
        <w:rPr>
          <w:rFonts w:ascii="宋体" w:hAnsi="宋体"/>
          <w:bCs/>
          <w:sz w:val="21"/>
          <w:szCs w:val="21"/>
        </w:rPr>
      </w:pPr>
      <w:r w:rsidRPr="007944F0">
        <w:rPr>
          <w:rFonts w:ascii="宋体" w:hAnsi="宋体"/>
          <w:bCs/>
          <w:sz w:val="21"/>
          <w:szCs w:val="21"/>
        </w:rPr>
        <w:t>对相关人员进行应急预案的培训，定期进行综合、专项、消防演练。</w:t>
      </w:r>
    </w:p>
    <w:p w14:paraId="7116C009" w14:textId="13D425D4" w:rsidR="00624937" w:rsidRPr="007944F0" w:rsidRDefault="00A92B6E" w:rsidP="00E16AF7">
      <w:pPr>
        <w:rPr>
          <w:rFonts w:ascii="宋体" w:hAnsi="宋体"/>
          <w:b/>
          <w:sz w:val="21"/>
          <w:szCs w:val="21"/>
        </w:rPr>
      </w:pPr>
      <w:r w:rsidRPr="007944F0">
        <w:rPr>
          <w:rFonts w:ascii="宋体" w:hAnsi="宋体"/>
          <w:b/>
          <w:bCs/>
          <w:sz w:val="21"/>
          <w:szCs w:val="21"/>
        </w:rPr>
        <w:t>6</w:t>
      </w:r>
      <w:r w:rsidR="00624937" w:rsidRPr="007944F0">
        <w:rPr>
          <w:rFonts w:ascii="宋体" w:hAnsi="宋体"/>
          <w:b/>
          <w:bCs/>
          <w:sz w:val="21"/>
          <w:szCs w:val="21"/>
        </w:rPr>
        <w:t xml:space="preserve">.2.4 </w:t>
      </w:r>
      <w:r w:rsidR="009460F1" w:rsidRPr="007944F0">
        <w:rPr>
          <w:rFonts w:ascii="宋体" w:hAnsi="宋体"/>
          <w:sz w:val="21"/>
          <w:szCs w:val="21"/>
        </w:rPr>
        <w:t>企业</w:t>
      </w:r>
      <w:r w:rsidR="00624937" w:rsidRPr="007944F0">
        <w:rPr>
          <w:rFonts w:ascii="宋体" w:hAnsi="宋体"/>
          <w:sz w:val="21"/>
          <w:szCs w:val="21"/>
        </w:rPr>
        <w:t>应制定并实施产品采购管理制度，包括但不限于：</w:t>
      </w:r>
    </w:p>
    <w:p w14:paraId="10D20060" w14:textId="0930F698" w:rsidR="00624937" w:rsidRPr="007944F0" w:rsidRDefault="00624937" w:rsidP="00A713C0">
      <w:pPr>
        <w:pStyle w:val="ac"/>
        <w:numPr>
          <w:ilvl w:val="0"/>
          <w:numId w:val="6"/>
        </w:numPr>
        <w:ind w:firstLineChars="0"/>
        <w:rPr>
          <w:rFonts w:ascii="宋体" w:hAnsi="宋体"/>
          <w:bCs/>
          <w:sz w:val="21"/>
          <w:szCs w:val="21"/>
        </w:rPr>
      </w:pPr>
      <w:r w:rsidRPr="007944F0">
        <w:rPr>
          <w:rFonts w:ascii="宋体" w:hAnsi="宋体"/>
          <w:bCs/>
          <w:sz w:val="21"/>
          <w:szCs w:val="21"/>
        </w:rPr>
        <w:t>采购索证索票、进场检验和台账记录</w:t>
      </w:r>
      <w:r w:rsidR="00F97060" w:rsidRPr="007944F0">
        <w:rPr>
          <w:rFonts w:ascii="宋体" w:hAnsi="宋体"/>
          <w:bCs/>
          <w:sz w:val="21"/>
          <w:szCs w:val="21"/>
        </w:rPr>
        <w:t>。</w:t>
      </w:r>
    </w:p>
    <w:p w14:paraId="636513F4" w14:textId="22F68DAC" w:rsidR="00624937" w:rsidRPr="007944F0" w:rsidRDefault="00624937" w:rsidP="00A713C0">
      <w:pPr>
        <w:pStyle w:val="ac"/>
        <w:numPr>
          <w:ilvl w:val="0"/>
          <w:numId w:val="6"/>
        </w:numPr>
        <w:ind w:firstLineChars="0"/>
        <w:rPr>
          <w:rFonts w:ascii="宋体" w:hAnsi="宋体"/>
          <w:bCs/>
          <w:sz w:val="21"/>
          <w:szCs w:val="21"/>
        </w:rPr>
      </w:pPr>
      <w:r w:rsidRPr="007944F0">
        <w:rPr>
          <w:rFonts w:ascii="宋体" w:hAnsi="宋体"/>
          <w:bCs/>
          <w:sz w:val="21"/>
          <w:szCs w:val="21"/>
        </w:rPr>
        <w:t>产品采购计划和审批制度</w:t>
      </w:r>
      <w:r w:rsidR="00F97060" w:rsidRPr="007944F0">
        <w:rPr>
          <w:rFonts w:ascii="宋体" w:hAnsi="宋体"/>
          <w:bCs/>
          <w:sz w:val="21"/>
          <w:szCs w:val="21"/>
        </w:rPr>
        <w:t>。</w:t>
      </w:r>
    </w:p>
    <w:p w14:paraId="37BB5082" w14:textId="5F5B84A9" w:rsidR="00624937" w:rsidRPr="007944F0" w:rsidRDefault="00624937" w:rsidP="00A713C0">
      <w:pPr>
        <w:pStyle w:val="ac"/>
        <w:numPr>
          <w:ilvl w:val="0"/>
          <w:numId w:val="6"/>
        </w:numPr>
        <w:ind w:firstLineChars="0"/>
        <w:rPr>
          <w:rFonts w:ascii="宋体" w:hAnsi="宋体"/>
          <w:bCs/>
          <w:sz w:val="21"/>
          <w:szCs w:val="21"/>
        </w:rPr>
      </w:pPr>
      <w:r w:rsidRPr="007944F0">
        <w:rPr>
          <w:rFonts w:ascii="宋体" w:hAnsi="宋体"/>
          <w:bCs/>
          <w:sz w:val="21"/>
          <w:szCs w:val="21"/>
        </w:rPr>
        <w:t>不得采购不符合安全、节能、环保标准的产品</w:t>
      </w:r>
      <w:r w:rsidR="00F97060" w:rsidRPr="007944F0">
        <w:rPr>
          <w:rFonts w:ascii="宋体" w:hAnsi="宋体"/>
          <w:bCs/>
          <w:sz w:val="21"/>
          <w:szCs w:val="21"/>
        </w:rPr>
        <w:t>。</w:t>
      </w:r>
    </w:p>
    <w:p w14:paraId="280C4F0A" w14:textId="77777777" w:rsidR="00624937" w:rsidRPr="007944F0" w:rsidRDefault="00624937" w:rsidP="00A713C0">
      <w:pPr>
        <w:pStyle w:val="ac"/>
        <w:numPr>
          <w:ilvl w:val="0"/>
          <w:numId w:val="6"/>
        </w:numPr>
        <w:ind w:firstLineChars="0"/>
        <w:rPr>
          <w:rFonts w:ascii="宋体" w:hAnsi="宋体"/>
          <w:bCs/>
          <w:sz w:val="21"/>
          <w:szCs w:val="21"/>
        </w:rPr>
      </w:pPr>
      <w:r w:rsidRPr="007944F0">
        <w:rPr>
          <w:rFonts w:ascii="宋体" w:hAnsi="宋体"/>
          <w:bCs/>
          <w:sz w:val="21"/>
          <w:szCs w:val="21"/>
        </w:rPr>
        <w:t>报损</w:t>
      </w:r>
      <w:proofErr w:type="gramStart"/>
      <w:r w:rsidRPr="007944F0">
        <w:rPr>
          <w:rFonts w:ascii="宋体" w:hAnsi="宋体"/>
          <w:bCs/>
          <w:sz w:val="21"/>
          <w:szCs w:val="21"/>
        </w:rPr>
        <w:t>和报丢制度</w:t>
      </w:r>
      <w:proofErr w:type="gramEnd"/>
      <w:r w:rsidRPr="007944F0">
        <w:rPr>
          <w:rFonts w:ascii="宋体" w:hAnsi="宋体"/>
          <w:bCs/>
          <w:sz w:val="21"/>
          <w:szCs w:val="21"/>
        </w:rPr>
        <w:t>。</w:t>
      </w:r>
    </w:p>
    <w:p w14:paraId="7B40F4DE" w14:textId="6091B197" w:rsidR="00624937" w:rsidRPr="007944F0" w:rsidRDefault="00A92B6E" w:rsidP="00E16AF7">
      <w:pPr>
        <w:rPr>
          <w:rFonts w:ascii="宋体" w:hAnsi="宋体"/>
          <w:b/>
          <w:sz w:val="21"/>
          <w:szCs w:val="21"/>
        </w:rPr>
      </w:pPr>
      <w:r w:rsidRPr="007944F0">
        <w:rPr>
          <w:rFonts w:ascii="宋体" w:hAnsi="宋体"/>
          <w:b/>
          <w:bCs/>
          <w:sz w:val="21"/>
          <w:szCs w:val="21"/>
        </w:rPr>
        <w:t>6</w:t>
      </w:r>
      <w:r w:rsidR="00624937" w:rsidRPr="007944F0">
        <w:rPr>
          <w:rFonts w:ascii="宋体" w:hAnsi="宋体"/>
          <w:b/>
          <w:bCs/>
          <w:sz w:val="21"/>
          <w:szCs w:val="21"/>
        </w:rPr>
        <w:t xml:space="preserve">.2.5 </w:t>
      </w:r>
      <w:r w:rsidR="009460F1" w:rsidRPr="007944F0">
        <w:rPr>
          <w:rFonts w:ascii="宋体" w:hAnsi="宋体"/>
          <w:sz w:val="21"/>
          <w:szCs w:val="21"/>
        </w:rPr>
        <w:t>企业</w:t>
      </w:r>
      <w:r w:rsidR="00624937" w:rsidRPr="007944F0">
        <w:rPr>
          <w:rFonts w:ascii="宋体" w:hAnsi="宋体"/>
          <w:sz w:val="21"/>
          <w:szCs w:val="21"/>
        </w:rPr>
        <w:t>应制定从业人员资格</w:t>
      </w:r>
      <w:r w:rsidR="00D21A9C" w:rsidRPr="007944F0">
        <w:rPr>
          <w:rFonts w:ascii="宋体" w:hAnsi="宋体" w:hint="eastAsia"/>
          <w:sz w:val="21"/>
          <w:szCs w:val="21"/>
        </w:rPr>
        <w:t>管理</w:t>
      </w:r>
      <w:r w:rsidR="00624937" w:rsidRPr="007944F0">
        <w:rPr>
          <w:rFonts w:ascii="宋体" w:hAnsi="宋体"/>
          <w:sz w:val="21"/>
          <w:szCs w:val="21"/>
        </w:rPr>
        <w:t>制度，包括但不限于：</w:t>
      </w:r>
    </w:p>
    <w:p w14:paraId="05FED85F" w14:textId="10B6CC87" w:rsidR="00624937" w:rsidRPr="007944F0" w:rsidRDefault="00624937" w:rsidP="00A713C0">
      <w:pPr>
        <w:pStyle w:val="ac"/>
        <w:numPr>
          <w:ilvl w:val="0"/>
          <w:numId w:val="7"/>
        </w:numPr>
        <w:ind w:firstLineChars="0"/>
        <w:rPr>
          <w:rFonts w:ascii="宋体" w:hAnsi="宋体"/>
          <w:bCs/>
          <w:sz w:val="21"/>
          <w:szCs w:val="21"/>
        </w:rPr>
      </w:pPr>
      <w:r w:rsidRPr="007944F0">
        <w:rPr>
          <w:rFonts w:ascii="宋体" w:hAnsi="宋体"/>
          <w:bCs/>
          <w:sz w:val="21"/>
          <w:szCs w:val="21"/>
        </w:rPr>
        <w:t>从业人员在上岗前应取得相应职业资格</w:t>
      </w:r>
      <w:r w:rsidR="009545B2" w:rsidRPr="007944F0">
        <w:rPr>
          <w:rFonts w:ascii="宋体" w:hAnsi="宋体" w:hint="eastAsia"/>
          <w:bCs/>
          <w:sz w:val="21"/>
          <w:szCs w:val="21"/>
        </w:rPr>
        <w:t>或能力认定，设计人员、施工人员、报价人员等</w:t>
      </w:r>
      <w:r w:rsidR="00F97060" w:rsidRPr="007944F0">
        <w:rPr>
          <w:rFonts w:ascii="宋体" w:hAnsi="宋体"/>
          <w:bCs/>
          <w:sz w:val="21"/>
          <w:szCs w:val="21"/>
        </w:rPr>
        <w:t>。</w:t>
      </w:r>
    </w:p>
    <w:p w14:paraId="1CBF6165" w14:textId="242B23DB" w:rsidR="00624937" w:rsidRPr="007944F0" w:rsidRDefault="00624937" w:rsidP="00A713C0">
      <w:pPr>
        <w:pStyle w:val="ac"/>
        <w:numPr>
          <w:ilvl w:val="0"/>
          <w:numId w:val="7"/>
        </w:numPr>
        <w:ind w:firstLineChars="0"/>
        <w:rPr>
          <w:rFonts w:ascii="宋体" w:hAnsi="宋体"/>
          <w:bCs/>
          <w:sz w:val="21"/>
          <w:szCs w:val="21"/>
        </w:rPr>
      </w:pPr>
      <w:r w:rsidRPr="007944F0">
        <w:rPr>
          <w:rFonts w:ascii="宋体" w:hAnsi="宋体"/>
          <w:bCs/>
          <w:sz w:val="21"/>
          <w:szCs w:val="21"/>
        </w:rPr>
        <w:t>建立员工档案，统一管理员工职业信息</w:t>
      </w:r>
      <w:r w:rsidR="00F97060" w:rsidRPr="007944F0">
        <w:rPr>
          <w:rFonts w:ascii="宋体" w:hAnsi="宋体"/>
          <w:bCs/>
          <w:sz w:val="21"/>
          <w:szCs w:val="21"/>
        </w:rPr>
        <w:t>。</w:t>
      </w:r>
    </w:p>
    <w:p w14:paraId="750831F6" w14:textId="77777777" w:rsidR="00624937" w:rsidRPr="007944F0" w:rsidRDefault="00624937" w:rsidP="00A713C0">
      <w:pPr>
        <w:pStyle w:val="ac"/>
        <w:numPr>
          <w:ilvl w:val="0"/>
          <w:numId w:val="7"/>
        </w:numPr>
        <w:ind w:firstLineChars="0"/>
        <w:rPr>
          <w:rFonts w:ascii="宋体" w:hAnsi="宋体"/>
          <w:bCs/>
          <w:sz w:val="21"/>
          <w:szCs w:val="21"/>
        </w:rPr>
      </w:pPr>
      <w:r w:rsidRPr="007944F0">
        <w:rPr>
          <w:rFonts w:ascii="宋体" w:hAnsi="宋体"/>
          <w:bCs/>
          <w:sz w:val="21"/>
          <w:szCs w:val="21"/>
        </w:rPr>
        <w:t>特种作业人员应取得操作资格证书。</w:t>
      </w:r>
    </w:p>
    <w:p w14:paraId="56719524" w14:textId="2DE9D5CF" w:rsidR="00624937" w:rsidRPr="007944F0" w:rsidRDefault="00A92B6E" w:rsidP="00E16AF7">
      <w:pPr>
        <w:rPr>
          <w:rFonts w:ascii="宋体" w:hAnsi="宋体"/>
          <w:b/>
          <w:sz w:val="21"/>
          <w:szCs w:val="21"/>
        </w:rPr>
      </w:pPr>
      <w:r w:rsidRPr="007944F0">
        <w:rPr>
          <w:rFonts w:ascii="宋体" w:hAnsi="宋体"/>
          <w:b/>
          <w:bCs/>
          <w:sz w:val="21"/>
          <w:szCs w:val="21"/>
        </w:rPr>
        <w:t>6</w:t>
      </w:r>
      <w:r w:rsidR="00624937" w:rsidRPr="007944F0">
        <w:rPr>
          <w:rFonts w:ascii="宋体" w:hAnsi="宋体"/>
          <w:b/>
          <w:bCs/>
          <w:sz w:val="21"/>
          <w:szCs w:val="21"/>
        </w:rPr>
        <w:t xml:space="preserve">.2.6 </w:t>
      </w:r>
      <w:r w:rsidR="009460F1" w:rsidRPr="007944F0">
        <w:rPr>
          <w:rFonts w:ascii="宋体" w:hAnsi="宋体"/>
          <w:sz w:val="21"/>
          <w:szCs w:val="21"/>
        </w:rPr>
        <w:t>企业</w:t>
      </w:r>
      <w:r w:rsidR="00624937" w:rsidRPr="007944F0">
        <w:rPr>
          <w:rFonts w:ascii="宋体" w:hAnsi="宋体"/>
          <w:sz w:val="21"/>
          <w:szCs w:val="21"/>
        </w:rPr>
        <w:t>应制定从业人员职业培训规划，包括但不限于：</w:t>
      </w:r>
    </w:p>
    <w:p w14:paraId="5E7359C6" w14:textId="1D8E5772" w:rsidR="00624937" w:rsidRPr="007944F0" w:rsidRDefault="00624937" w:rsidP="00A713C0">
      <w:pPr>
        <w:pStyle w:val="ac"/>
        <w:numPr>
          <w:ilvl w:val="0"/>
          <w:numId w:val="8"/>
        </w:numPr>
        <w:ind w:firstLineChars="0"/>
        <w:rPr>
          <w:rFonts w:ascii="宋体" w:hAnsi="宋体"/>
          <w:bCs/>
          <w:sz w:val="21"/>
          <w:szCs w:val="21"/>
        </w:rPr>
      </w:pPr>
      <w:r w:rsidRPr="007944F0">
        <w:rPr>
          <w:rFonts w:ascii="宋体" w:hAnsi="宋体"/>
          <w:bCs/>
          <w:sz w:val="21"/>
          <w:szCs w:val="21"/>
        </w:rPr>
        <w:t>培训应包括岗前教育、日常教育、年度教育</w:t>
      </w:r>
      <w:r w:rsidR="00F97060" w:rsidRPr="007944F0">
        <w:rPr>
          <w:rFonts w:ascii="宋体" w:hAnsi="宋体"/>
          <w:bCs/>
          <w:sz w:val="21"/>
          <w:szCs w:val="21"/>
        </w:rPr>
        <w:t>。</w:t>
      </w:r>
    </w:p>
    <w:p w14:paraId="0A47D6A7" w14:textId="16154356" w:rsidR="00624937" w:rsidRPr="007944F0" w:rsidRDefault="00624937" w:rsidP="00A713C0">
      <w:pPr>
        <w:pStyle w:val="ac"/>
        <w:numPr>
          <w:ilvl w:val="0"/>
          <w:numId w:val="8"/>
        </w:numPr>
        <w:ind w:firstLineChars="0"/>
        <w:rPr>
          <w:rFonts w:ascii="宋体" w:hAnsi="宋体"/>
          <w:bCs/>
          <w:sz w:val="21"/>
          <w:szCs w:val="21"/>
        </w:rPr>
      </w:pPr>
      <w:r w:rsidRPr="007944F0">
        <w:rPr>
          <w:rFonts w:ascii="宋体" w:hAnsi="宋体"/>
          <w:bCs/>
          <w:sz w:val="21"/>
          <w:szCs w:val="21"/>
        </w:rPr>
        <w:t>新员工应经过安全、技术、消防等方面的培训，并经评价合格</w:t>
      </w:r>
      <w:r w:rsidR="00F97060" w:rsidRPr="007944F0">
        <w:rPr>
          <w:rFonts w:ascii="宋体" w:hAnsi="宋体"/>
          <w:bCs/>
          <w:sz w:val="21"/>
          <w:szCs w:val="21"/>
        </w:rPr>
        <w:t>。</w:t>
      </w:r>
    </w:p>
    <w:p w14:paraId="0102705B" w14:textId="491C5845" w:rsidR="00624937" w:rsidRPr="007944F0" w:rsidRDefault="00624937" w:rsidP="00A713C0">
      <w:pPr>
        <w:pStyle w:val="ac"/>
        <w:numPr>
          <w:ilvl w:val="0"/>
          <w:numId w:val="8"/>
        </w:numPr>
        <w:ind w:firstLineChars="0"/>
        <w:rPr>
          <w:rFonts w:ascii="宋体" w:hAnsi="宋体"/>
          <w:bCs/>
          <w:sz w:val="21"/>
          <w:szCs w:val="21"/>
        </w:rPr>
      </w:pPr>
      <w:r w:rsidRPr="007944F0">
        <w:rPr>
          <w:rFonts w:ascii="宋体" w:hAnsi="宋体"/>
          <w:bCs/>
          <w:sz w:val="21"/>
          <w:szCs w:val="21"/>
        </w:rPr>
        <w:t>建立激励机制</w:t>
      </w:r>
      <w:r w:rsidR="00F97060" w:rsidRPr="007944F0">
        <w:rPr>
          <w:rFonts w:ascii="宋体" w:hAnsi="宋体"/>
          <w:bCs/>
          <w:sz w:val="21"/>
          <w:szCs w:val="21"/>
        </w:rPr>
        <w:t>。</w:t>
      </w:r>
    </w:p>
    <w:p w14:paraId="559D0290" w14:textId="603FDA97" w:rsidR="00624937" w:rsidRPr="007944F0" w:rsidRDefault="00624937" w:rsidP="00A713C0">
      <w:pPr>
        <w:pStyle w:val="ac"/>
        <w:numPr>
          <w:ilvl w:val="0"/>
          <w:numId w:val="8"/>
        </w:numPr>
        <w:ind w:firstLineChars="0"/>
        <w:rPr>
          <w:rFonts w:ascii="宋体" w:hAnsi="宋体"/>
          <w:bCs/>
          <w:sz w:val="21"/>
          <w:szCs w:val="21"/>
        </w:rPr>
      </w:pPr>
      <w:r w:rsidRPr="007944F0">
        <w:rPr>
          <w:rFonts w:ascii="宋体" w:hAnsi="宋体"/>
          <w:bCs/>
          <w:sz w:val="21"/>
          <w:szCs w:val="21"/>
        </w:rPr>
        <w:t>建立并实施员工信息交流和满意度定期测评制度</w:t>
      </w:r>
      <w:r w:rsidR="00F97060" w:rsidRPr="007944F0">
        <w:rPr>
          <w:rFonts w:ascii="宋体" w:hAnsi="宋体"/>
          <w:bCs/>
          <w:sz w:val="21"/>
          <w:szCs w:val="21"/>
        </w:rPr>
        <w:t>。</w:t>
      </w:r>
    </w:p>
    <w:p w14:paraId="03782E4D" w14:textId="77777777" w:rsidR="00624937" w:rsidRPr="007944F0" w:rsidRDefault="00624937" w:rsidP="00A713C0">
      <w:pPr>
        <w:pStyle w:val="ac"/>
        <w:numPr>
          <w:ilvl w:val="0"/>
          <w:numId w:val="8"/>
        </w:numPr>
        <w:ind w:firstLineChars="0"/>
        <w:rPr>
          <w:rFonts w:ascii="宋体" w:hAnsi="宋体"/>
          <w:bCs/>
          <w:sz w:val="21"/>
          <w:szCs w:val="21"/>
        </w:rPr>
      </w:pPr>
      <w:r w:rsidRPr="007944F0">
        <w:rPr>
          <w:rFonts w:ascii="宋体" w:hAnsi="宋体"/>
          <w:bCs/>
          <w:sz w:val="21"/>
          <w:szCs w:val="21"/>
        </w:rPr>
        <w:t>有计划地开展职业素质教育、服务知识和技能培训，或采取其他措施以满足顾客需求。</w:t>
      </w:r>
    </w:p>
    <w:p w14:paraId="3494F2B3" w14:textId="159B80B3" w:rsidR="00624937" w:rsidRPr="007944F0" w:rsidRDefault="00A92B6E" w:rsidP="00E16AF7">
      <w:pPr>
        <w:rPr>
          <w:rFonts w:ascii="宋体" w:hAnsi="宋体"/>
          <w:b/>
          <w:sz w:val="21"/>
          <w:szCs w:val="21"/>
        </w:rPr>
      </w:pPr>
      <w:r w:rsidRPr="007944F0">
        <w:rPr>
          <w:rFonts w:ascii="宋体" w:hAnsi="宋体"/>
          <w:b/>
          <w:bCs/>
          <w:sz w:val="21"/>
          <w:szCs w:val="21"/>
        </w:rPr>
        <w:t>6</w:t>
      </w:r>
      <w:r w:rsidR="00624937" w:rsidRPr="007944F0">
        <w:rPr>
          <w:rFonts w:ascii="宋体" w:hAnsi="宋体"/>
          <w:b/>
          <w:bCs/>
          <w:sz w:val="21"/>
          <w:szCs w:val="21"/>
        </w:rPr>
        <w:t xml:space="preserve">.2.7 </w:t>
      </w:r>
      <w:r w:rsidR="009460F1" w:rsidRPr="007944F0">
        <w:rPr>
          <w:rFonts w:ascii="宋体" w:hAnsi="宋体"/>
          <w:sz w:val="21"/>
          <w:szCs w:val="21"/>
        </w:rPr>
        <w:t>企业</w:t>
      </w:r>
      <w:r w:rsidR="00624937" w:rsidRPr="007944F0">
        <w:rPr>
          <w:rFonts w:ascii="宋体" w:hAnsi="宋体"/>
          <w:sz w:val="21"/>
          <w:szCs w:val="21"/>
        </w:rPr>
        <w:t>应制定并实施装饰装修服务提供的管理制度，包括但不限于：</w:t>
      </w:r>
    </w:p>
    <w:p w14:paraId="512F95BE" w14:textId="185A6D68" w:rsidR="00624937" w:rsidRPr="007944F0" w:rsidRDefault="00624937" w:rsidP="00A713C0">
      <w:pPr>
        <w:pStyle w:val="ac"/>
        <w:numPr>
          <w:ilvl w:val="0"/>
          <w:numId w:val="5"/>
        </w:numPr>
        <w:ind w:left="987" w:firstLineChars="0"/>
        <w:rPr>
          <w:rFonts w:ascii="宋体" w:hAnsi="宋体"/>
          <w:bCs/>
          <w:sz w:val="21"/>
          <w:szCs w:val="21"/>
        </w:rPr>
      </w:pPr>
      <w:r w:rsidRPr="007944F0">
        <w:rPr>
          <w:rFonts w:ascii="宋体" w:hAnsi="宋体"/>
          <w:bCs/>
          <w:sz w:val="21"/>
          <w:szCs w:val="21"/>
        </w:rPr>
        <w:t>建立从采购、制作、服务等施工全过程的追溯程序</w:t>
      </w:r>
      <w:r w:rsidR="00F97060" w:rsidRPr="007944F0">
        <w:rPr>
          <w:rFonts w:ascii="宋体" w:hAnsi="宋体"/>
          <w:bCs/>
          <w:sz w:val="21"/>
          <w:szCs w:val="21"/>
        </w:rPr>
        <w:t>。</w:t>
      </w:r>
    </w:p>
    <w:p w14:paraId="2615B2D2" w14:textId="5D15FF5A" w:rsidR="00624937" w:rsidRPr="007944F0" w:rsidRDefault="00624937" w:rsidP="00A713C0">
      <w:pPr>
        <w:pStyle w:val="ac"/>
        <w:numPr>
          <w:ilvl w:val="0"/>
          <w:numId w:val="5"/>
        </w:numPr>
        <w:ind w:left="987" w:firstLineChars="0"/>
        <w:rPr>
          <w:rFonts w:ascii="宋体" w:hAnsi="宋体"/>
          <w:bCs/>
          <w:sz w:val="21"/>
          <w:szCs w:val="21"/>
        </w:rPr>
      </w:pPr>
      <w:r w:rsidRPr="007944F0">
        <w:rPr>
          <w:rFonts w:ascii="宋体" w:hAnsi="宋体"/>
          <w:bCs/>
          <w:sz w:val="21"/>
          <w:szCs w:val="21"/>
        </w:rPr>
        <w:t>制定安全保障措施，保护顾客的人身、财产安全</w:t>
      </w:r>
      <w:r w:rsidR="00F97060" w:rsidRPr="007944F0">
        <w:rPr>
          <w:rFonts w:ascii="宋体" w:hAnsi="宋体"/>
          <w:bCs/>
          <w:sz w:val="21"/>
          <w:szCs w:val="21"/>
        </w:rPr>
        <w:t>。</w:t>
      </w:r>
    </w:p>
    <w:p w14:paraId="2979EAE5" w14:textId="77777777" w:rsidR="00624937" w:rsidRPr="007944F0" w:rsidRDefault="00624937" w:rsidP="00A713C0">
      <w:pPr>
        <w:pStyle w:val="ac"/>
        <w:numPr>
          <w:ilvl w:val="0"/>
          <w:numId w:val="5"/>
        </w:numPr>
        <w:ind w:left="987" w:firstLineChars="0"/>
        <w:rPr>
          <w:rFonts w:ascii="宋体" w:hAnsi="宋体"/>
          <w:bCs/>
          <w:sz w:val="21"/>
          <w:szCs w:val="21"/>
        </w:rPr>
      </w:pPr>
      <w:r w:rsidRPr="007944F0">
        <w:rPr>
          <w:rFonts w:ascii="宋体" w:hAnsi="宋体"/>
          <w:bCs/>
          <w:sz w:val="21"/>
          <w:szCs w:val="21"/>
        </w:rPr>
        <w:t>对装饰装修服务提供的更改进行必要的评审和控制，以确保持续地符合要求。</w:t>
      </w:r>
    </w:p>
    <w:p w14:paraId="1560A8F1" w14:textId="19A9E38A" w:rsidR="009D02A3" w:rsidRPr="007944F0" w:rsidRDefault="00A92B6E" w:rsidP="00E16AF7">
      <w:pPr>
        <w:rPr>
          <w:rFonts w:ascii="宋体" w:hAnsi="宋体"/>
          <w:sz w:val="21"/>
          <w:szCs w:val="21"/>
        </w:rPr>
      </w:pPr>
      <w:r w:rsidRPr="007944F0">
        <w:rPr>
          <w:rFonts w:ascii="宋体" w:hAnsi="宋体"/>
          <w:b/>
          <w:bCs/>
          <w:sz w:val="21"/>
          <w:szCs w:val="21"/>
        </w:rPr>
        <w:t>6</w:t>
      </w:r>
      <w:r w:rsidR="0031536A" w:rsidRPr="007944F0">
        <w:rPr>
          <w:rFonts w:ascii="宋体" w:hAnsi="宋体"/>
          <w:b/>
          <w:bCs/>
          <w:sz w:val="21"/>
          <w:szCs w:val="21"/>
        </w:rPr>
        <w:t>.2.8</w:t>
      </w:r>
      <w:r w:rsidR="009460F1" w:rsidRPr="007944F0">
        <w:rPr>
          <w:rFonts w:ascii="宋体" w:hAnsi="宋体"/>
          <w:sz w:val="21"/>
          <w:szCs w:val="21"/>
        </w:rPr>
        <w:t>企业</w:t>
      </w:r>
      <w:r w:rsidR="009D02A3" w:rsidRPr="007944F0">
        <w:rPr>
          <w:rFonts w:ascii="宋体" w:hAnsi="宋体"/>
          <w:sz w:val="21"/>
          <w:szCs w:val="21"/>
        </w:rPr>
        <w:t>应</w:t>
      </w:r>
      <w:proofErr w:type="gramStart"/>
      <w:r w:rsidR="009D02A3" w:rsidRPr="007944F0">
        <w:rPr>
          <w:rFonts w:ascii="宋体" w:hAnsi="宋体"/>
          <w:sz w:val="21"/>
          <w:szCs w:val="21"/>
        </w:rPr>
        <w:t>建立饰后服务</w:t>
      </w:r>
      <w:proofErr w:type="gramEnd"/>
      <w:r w:rsidR="009D02A3" w:rsidRPr="007944F0">
        <w:rPr>
          <w:rFonts w:ascii="宋体" w:hAnsi="宋体"/>
          <w:sz w:val="21"/>
          <w:szCs w:val="21"/>
        </w:rPr>
        <w:t>管理制度，包含但不限于：</w:t>
      </w:r>
    </w:p>
    <w:p w14:paraId="1368FB51" w14:textId="7399B06F" w:rsidR="004878C2" w:rsidRPr="007944F0" w:rsidRDefault="004878C2" w:rsidP="00A713C0">
      <w:pPr>
        <w:pStyle w:val="ac"/>
        <w:numPr>
          <w:ilvl w:val="0"/>
          <w:numId w:val="17"/>
        </w:numPr>
        <w:ind w:left="993" w:firstLineChars="0"/>
        <w:rPr>
          <w:rFonts w:ascii="宋体" w:hAnsi="宋体"/>
          <w:bCs/>
          <w:sz w:val="21"/>
          <w:szCs w:val="21"/>
        </w:rPr>
      </w:pPr>
      <w:r w:rsidRPr="007944F0">
        <w:rPr>
          <w:rFonts w:ascii="宋体" w:hAnsi="宋体" w:hint="eastAsia"/>
          <w:bCs/>
          <w:sz w:val="21"/>
          <w:szCs w:val="21"/>
        </w:rPr>
        <w:t>保修凭证内容说明</w:t>
      </w:r>
      <w:r w:rsidR="00F97060" w:rsidRPr="007944F0">
        <w:rPr>
          <w:rFonts w:ascii="宋体" w:hAnsi="宋体" w:hint="eastAsia"/>
          <w:bCs/>
          <w:sz w:val="21"/>
          <w:szCs w:val="21"/>
        </w:rPr>
        <w:t>。</w:t>
      </w:r>
    </w:p>
    <w:p w14:paraId="27E5F2E2" w14:textId="65EDD264" w:rsidR="004878C2" w:rsidRPr="007944F0" w:rsidRDefault="004878C2" w:rsidP="00A713C0">
      <w:pPr>
        <w:pStyle w:val="ac"/>
        <w:numPr>
          <w:ilvl w:val="0"/>
          <w:numId w:val="17"/>
        </w:numPr>
        <w:ind w:left="993" w:firstLineChars="0"/>
        <w:rPr>
          <w:rFonts w:ascii="宋体" w:hAnsi="宋体"/>
          <w:bCs/>
          <w:sz w:val="21"/>
          <w:szCs w:val="21"/>
        </w:rPr>
      </w:pPr>
      <w:r w:rsidRPr="007944F0">
        <w:rPr>
          <w:rFonts w:ascii="宋体" w:hAnsi="宋体" w:hint="eastAsia"/>
          <w:bCs/>
          <w:sz w:val="21"/>
          <w:szCs w:val="21"/>
        </w:rPr>
        <w:t>保修期限的计算</w:t>
      </w:r>
      <w:r w:rsidR="00F97060" w:rsidRPr="007944F0">
        <w:rPr>
          <w:rFonts w:ascii="宋体" w:hAnsi="宋体" w:hint="eastAsia"/>
          <w:bCs/>
          <w:sz w:val="21"/>
          <w:szCs w:val="21"/>
        </w:rPr>
        <w:t>。</w:t>
      </w:r>
    </w:p>
    <w:p w14:paraId="50168C47" w14:textId="62B1A105" w:rsidR="004878C2" w:rsidRPr="007944F0" w:rsidRDefault="004878C2" w:rsidP="00A713C0">
      <w:pPr>
        <w:pStyle w:val="ac"/>
        <w:numPr>
          <w:ilvl w:val="0"/>
          <w:numId w:val="17"/>
        </w:numPr>
        <w:ind w:left="993" w:firstLineChars="0"/>
        <w:rPr>
          <w:rFonts w:ascii="宋体" w:hAnsi="宋体"/>
          <w:bCs/>
          <w:sz w:val="21"/>
          <w:szCs w:val="21"/>
        </w:rPr>
      </w:pPr>
      <w:r w:rsidRPr="007944F0">
        <w:rPr>
          <w:rFonts w:ascii="宋体" w:hAnsi="宋体" w:hint="eastAsia"/>
          <w:bCs/>
          <w:sz w:val="21"/>
          <w:szCs w:val="21"/>
        </w:rPr>
        <w:t>权利与义务</w:t>
      </w:r>
      <w:r w:rsidR="00F97060" w:rsidRPr="007944F0">
        <w:rPr>
          <w:rFonts w:ascii="宋体" w:hAnsi="宋体" w:hint="eastAsia"/>
          <w:bCs/>
          <w:sz w:val="21"/>
          <w:szCs w:val="21"/>
        </w:rPr>
        <w:t>。</w:t>
      </w:r>
    </w:p>
    <w:p w14:paraId="7BB6C3F1" w14:textId="37235A0B" w:rsidR="004878C2" w:rsidRPr="007944F0" w:rsidRDefault="004878C2" w:rsidP="00A713C0">
      <w:pPr>
        <w:pStyle w:val="ac"/>
        <w:numPr>
          <w:ilvl w:val="0"/>
          <w:numId w:val="17"/>
        </w:numPr>
        <w:ind w:left="993" w:firstLineChars="0"/>
        <w:rPr>
          <w:rFonts w:ascii="宋体" w:hAnsi="宋体"/>
          <w:bCs/>
          <w:sz w:val="21"/>
          <w:szCs w:val="21"/>
        </w:rPr>
      </w:pPr>
      <w:r w:rsidRPr="007944F0">
        <w:rPr>
          <w:rFonts w:ascii="宋体" w:hAnsi="宋体" w:hint="eastAsia"/>
          <w:bCs/>
          <w:sz w:val="21"/>
          <w:szCs w:val="21"/>
        </w:rPr>
        <w:t>报修处理流程</w:t>
      </w:r>
      <w:r w:rsidR="00F97060" w:rsidRPr="007944F0">
        <w:rPr>
          <w:rFonts w:ascii="宋体" w:hAnsi="宋体" w:hint="eastAsia"/>
          <w:bCs/>
          <w:sz w:val="21"/>
          <w:szCs w:val="21"/>
        </w:rPr>
        <w:t>。</w:t>
      </w:r>
    </w:p>
    <w:p w14:paraId="15D6AC7C" w14:textId="3D292788" w:rsidR="004878C2" w:rsidRPr="007944F0" w:rsidRDefault="004878C2" w:rsidP="00A713C0">
      <w:pPr>
        <w:pStyle w:val="ac"/>
        <w:numPr>
          <w:ilvl w:val="0"/>
          <w:numId w:val="17"/>
        </w:numPr>
        <w:ind w:left="993" w:firstLineChars="0"/>
        <w:rPr>
          <w:rFonts w:ascii="宋体" w:hAnsi="宋体"/>
          <w:bCs/>
          <w:sz w:val="21"/>
          <w:szCs w:val="21"/>
        </w:rPr>
      </w:pPr>
      <w:r w:rsidRPr="007944F0">
        <w:rPr>
          <w:rFonts w:ascii="宋体" w:hAnsi="宋体" w:hint="eastAsia"/>
          <w:bCs/>
          <w:sz w:val="21"/>
          <w:szCs w:val="21"/>
        </w:rPr>
        <w:t>保修记录归档要求</w:t>
      </w:r>
    </w:p>
    <w:p w14:paraId="730B2273" w14:textId="5D39CC99" w:rsidR="009D02A3" w:rsidRPr="007944F0" w:rsidRDefault="00A92B6E" w:rsidP="00E16AF7">
      <w:pPr>
        <w:rPr>
          <w:rFonts w:ascii="宋体" w:hAnsi="宋体"/>
          <w:sz w:val="21"/>
          <w:szCs w:val="21"/>
        </w:rPr>
      </w:pPr>
      <w:r w:rsidRPr="007944F0">
        <w:rPr>
          <w:rFonts w:ascii="宋体" w:hAnsi="宋体"/>
          <w:b/>
          <w:bCs/>
          <w:sz w:val="21"/>
          <w:szCs w:val="21"/>
        </w:rPr>
        <w:t>6</w:t>
      </w:r>
      <w:r w:rsidR="00696B6D" w:rsidRPr="007944F0">
        <w:rPr>
          <w:rFonts w:ascii="宋体" w:hAnsi="宋体"/>
          <w:b/>
          <w:bCs/>
          <w:sz w:val="21"/>
          <w:szCs w:val="21"/>
        </w:rPr>
        <w:t>.2.9</w:t>
      </w:r>
      <w:r w:rsidR="009460F1" w:rsidRPr="007944F0">
        <w:rPr>
          <w:rFonts w:ascii="宋体" w:hAnsi="宋体"/>
          <w:sz w:val="21"/>
          <w:szCs w:val="21"/>
        </w:rPr>
        <w:t>企业</w:t>
      </w:r>
      <w:r w:rsidR="009D02A3" w:rsidRPr="007944F0">
        <w:rPr>
          <w:rFonts w:ascii="宋体" w:hAnsi="宋体"/>
          <w:sz w:val="21"/>
          <w:szCs w:val="21"/>
        </w:rPr>
        <w:t>应建立顾客投诉处理制度，包括但不限于：</w:t>
      </w:r>
    </w:p>
    <w:p w14:paraId="60ECF7AC" w14:textId="77777777" w:rsidR="00D21A9C" w:rsidRPr="007944F0" w:rsidRDefault="009D02A3" w:rsidP="00A713C0">
      <w:pPr>
        <w:pStyle w:val="ac"/>
        <w:numPr>
          <w:ilvl w:val="0"/>
          <w:numId w:val="20"/>
        </w:numPr>
        <w:ind w:left="987" w:firstLineChars="0"/>
        <w:rPr>
          <w:rFonts w:ascii="宋体" w:hAnsi="宋体"/>
          <w:bCs/>
          <w:sz w:val="21"/>
          <w:szCs w:val="21"/>
        </w:rPr>
      </w:pPr>
      <w:r w:rsidRPr="007944F0">
        <w:rPr>
          <w:rFonts w:ascii="宋体" w:hAnsi="宋体"/>
          <w:bCs/>
          <w:sz w:val="21"/>
          <w:szCs w:val="21"/>
        </w:rPr>
        <w:t>投诉的界定</w:t>
      </w:r>
      <w:r w:rsidR="00F97060" w:rsidRPr="007944F0">
        <w:rPr>
          <w:rFonts w:ascii="宋体" w:hAnsi="宋体"/>
          <w:bCs/>
          <w:sz w:val="21"/>
          <w:szCs w:val="21"/>
        </w:rPr>
        <w:t>。</w:t>
      </w:r>
    </w:p>
    <w:p w14:paraId="2103E128" w14:textId="5A416548" w:rsidR="00D21A9C" w:rsidRPr="007944F0" w:rsidRDefault="009D02A3" w:rsidP="00A713C0">
      <w:pPr>
        <w:pStyle w:val="ac"/>
        <w:numPr>
          <w:ilvl w:val="0"/>
          <w:numId w:val="20"/>
        </w:numPr>
        <w:ind w:left="987" w:firstLineChars="0"/>
        <w:rPr>
          <w:rFonts w:ascii="宋体" w:hAnsi="宋体"/>
          <w:bCs/>
          <w:sz w:val="21"/>
          <w:szCs w:val="21"/>
        </w:rPr>
      </w:pPr>
      <w:r w:rsidRPr="007944F0">
        <w:rPr>
          <w:rFonts w:ascii="宋体" w:hAnsi="宋体"/>
          <w:bCs/>
          <w:sz w:val="21"/>
          <w:szCs w:val="21"/>
        </w:rPr>
        <w:t>投诉处理的</w:t>
      </w:r>
      <w:r w:rsidR="009460F1" w:rsidRPr="007944F0">
        <w:rPr>
          <w:rFonts w:ascii="宋体" w:hAnsi="宋体"/>
          <w:bCs/>
          <w:sz w:val="21"/>
          <w:szCs w:val="21"/>
        </w:rPr>
        <w:t>企业</w:t>
      </w:r>
      <w:r w:rsidRPr="007944F0">
        <w:rPr>
          <w:rFonts w:ascii="宋体" w:hAnsi="宋体"/>
          <w:bCs/>
          <w:sz w:val="21"/>
          <w:szCs w:val="21"/>
        </w:rPr>
        <w:t>体系</w:t>
      </w:r>
      <w:r w:rsidR="00F97060" w:rsidRPr="007944F0">
        <w:rPr>
          <w:rFonts w:ascii="宋体" w:hAnsi="宋体"/>
          <w:bCs/>
          <w:sz w:val="21"/>
          <w:szCs w:val="21"/>
        </w:rPr>
        <w:t>。</w:t>
      </w:r>
    </w:p>
    <w:p w14:paraId="0603B103" w14:textId="2AFF58F1" w:rsidR="009D02A3" w:rsidRPr="007944F0" w:rsidRDefault="009D02A3" w:rsidP="00A713C0">
      <w:pPr>
        <w:pStyle w:val="ac"/>
        <w:numPr>
          <w:ilvl w:val="0"/>
          <w:numId w:val="20"/>
        </w:numPr>
        <w:ind w:left="987" w:firstLineChars="0"/>
        <w:rPr>
          <w:rFonts w:ascii="宋体" w:hAnsi="宋体"/>
          <w:bCs/>
          <w:sz w:val="21"/>
          <w:szCs w:val="21"/>
        </w:rPr>
      </w:pPr>
      <w:r w:rsidRPr="007944F0">
        <w:rPr>
          <w:rFonts w:ascii="宋体" w:hAnsi="宋体"/>
          <w:bCs/>
          <w:sz w:val="21"/>
          <w:szCs w:val="21"/>
        </w:rPr>
        <w:lastRenderedPageBreak/>
        <w:t>投诉处理的原则及操作规范</w:t>
      </w:r>
      <w:r w:rsidR="00F97060" w:rsidRPr="007944F0">
        <w:rPr>
          <w:rFonts w:ascii="宋体" w:hAnsi="宋体"/>
          <w:bCs/>
          <w:sz w:val="21"/>
          <w:szCs w:val="21"/>
        </w:rPr>
        <w:t>。</w:t>
      </w:r>
    </w:p>
    <w:p w14:paraId="2FF0BE86" w14:textId="77777777" w:rsidR="00D21A9C" w:rsidRPr="007944F0" w:rsidRDefault="009D02A3" w:rsidP="00A713C0">
      <w:pPr>
        <w:pStyle w:val="ac"/>
        <w:numPr>
          <w:ilvl w:val="0"/>
          <w:numId w:val="20"/>
        </w:numPr>
        <w:ind w:left="987" w:firstLineChars="0"/>
        <w:rPr>
          <w:rFonts w:ascii="宋体" w:hAnsi="宋体"/>
          <w:bCs/>
          <w:sz w:val="21"/>
          <w:szCs w:val="21"/>
        </w:rPr>
      </w:pPr>
      <w:r w:rsidRPr="007944F0">
        <w:rPr>
          <w:rFonts w:ascii="宋体" w:hAnsi="宋体"/>
          <w:bCs/>
          <w:sz w:val="21"/>
          <w:szCs w:val="21"/>
        </w:rPr>
        <w:t>投诉处理的赔偿权限规定</w:t>
      </w:r>
      <w:r w:rsidR="00F97060" w:rsidRPr="007944F0">
        <w:rPr>
          <w:rFonts w:ascii="宋体" w:hAnsi="宋体"/>
          <w:bCs/>
          <w:sz w:val="21"/>
          <w:szCs w:val="21"/>
        </w:rPr>
        <w:t>。</w:t>
      </w:r>
    </w:p>
    <w:p w14:paraId="7D07D160" w14:textId="2AC057B0" w:rsidR="009D02A3" w:rsidRPr="007944F0" w:rsidRDefault="009D02A3" w:rsidP="00A713C0">
      <w:pPr>
        <w:pStyle w:val="ac"/>
        <w:numPr>
          <w:ilvl w:val="0"/>
          <w:numId w:val="20"/>
        </w:numPr>
        <w:ind w:left="987" w:firstLineChars="0"/>
        <w:rPr>
          <w:rFonts w:ascii="宋体" w:hAnsi="宋体"/>
          <w:bCs/>
          <w:sz w:val="21"/>
          <w:szCs w:val="21"/>
        </w:rPr>
      </w:pPr>
      <w:r w:rsidRPr="007944F0">
        <w:rPr>
          <w:rFonts w:ascii="宋体" w:hAnsi="宋体"/>
          <w:bCs/>
          <w:sz w:val="21"/>
          <w:szCs w:val="21"/>
        </w:rPr>
        <w:t>投诉事项的善后处理及考核</w:t>
      </w:r>
      <w:r w:rsidR="00717F3A" w:rsidRPr="007944F0">
        <w:rPr>
          <w:rFonts w:ascii="宋体" w:hAnsi="宋体"/>
          <w:bCs/>
          <w:sz w:val="21"/>
          <w:szCs w:val="21"/>
        </w:rPr>
        <w:t>。</w:t>
      </w:r>
    </w:p>
    <w:p w14:paraId="0C007F14" w14:textId="77E129E8" w:rsidR="00624937" w:rsidRPr="007944F0" w:rsidRDefault="00A92B6E" w:rsidP="00E16AF7">
      <w:pPr>
        <w:rPr>
          <w:rFonts w:ascii="宋体" w:hAnsi="宋体"/>
          <w:sz w:val="21"/>
          <w:szCs w:val="21"/>
        </w:rPr>
      </w:pPr>
      <w:r w:rsidRPr="007944F0">
        <w:rPr>
          <w:rFonts w:ascii="宋体" w:hAnsi="宋体"/>
          <w:b/>
          <w:bCs/>
          <w:sz w:val="21"/>
          <w:szCs w:val="21"/>
        </w:rPr>
        <w:t>6</w:t>
      </w:r>
      <w:r w:rsidR="00624937" w:rsidRPr="007944F0">
        <w:rPr>
          <w:rFonts w:ascii="宋体" w:hAnsi="宋体"/>
          <w:b/>
          <w:bCs/>
          <w:sz w:val="21"/>
          <w:szCs w:val="21"/>
        </w:rPr>
        <w:t>.2.</w:t>
      </w:r>
      <w:r w:rsidR="0031536A" w:rsidRPr="007944F0">
        <w:rPr>
          <w:rFonts w:ascii="宋体" w:hAnsi="宋体"/>
          <w:b/>
          <w:bCs/>
          <w:sz w:val="21"/>
          <w:szCs w:val="21"/>
        </w:rPr>
        <w:t>10</w:t>
      </w:r>
      <w:r w:rsidR="009460F1" w:rsidRPr="007944F0">
        <w:rPr>
          <w:rFonts w:ascii="宋体" w:hAnsi="宋体"/>
          <w:sz w:val="21"/>
          <w:szCs w:val="21"/>
        </w:rPr>
        <w:t>企业</w:t>
      </w:r>
      <w:r w:rsidR="00624937" w:rsidRPr="007944F0">
        <w:rPr>
          <w:rFonts w:ascii="宋体" w:hAnsi="宋体"/>
          <w:sz w:val="21"/>
          <w:szCs w:val="21"/>
        </w:rPr>
        <w:t>应建立</w:t>
      </w:r>
      <w:r w:rsidR="00D21A9C" w:rsidRPr="007944F0">
        <w:rPr>
          <w:rFonts w:ascii="宋体" w:hAnsi="宋体" w:hint="eastAsia"/>
          <w:sz w:val="21"/>
          <w:szCs w:val="21"/>
        </w:rPr>
        <w:t>、</w:t>
      </w:r>
      <w:r w:rsidR="00624937" w:rsidRPr="007944F0">
        <w:rPr>
          <w:rFonts w:ascii="宋体" w:hAnsi="宋体"/>
          <w:sz w:val="21"/>
          <w:szCs w:val="21"/>
        </w:rPr>
        <w:t>实施和保持服务的补救措施，包括但不限于：</w:t>
      </w:r>
    </w:p>
    <w:p w14:paraId="0A17D3F2" w14:textId="5893B3A1" w:rsidR="00624937" w:rsidRPr="007944F0" w:rsidRDefault="00624937" w:rsidP="00A713C0">
      <w:pPr>
        <w:pStyle w:val="ac"/>
        <w:numPr>
          <w:ilvl w:val="0"/>
          <w:numId w:val="9"/>
        </w:numPr>
        <w:ind w:left="987" w:firstLineChars="0"/>
        <w:rPr>
          <w:rFonts w:ascii="宋体" w:hAnsi="宋体"/>
          <w:bCs/>
          <w:sz w:val="21"/>
          <w:szCs w:val="21"/>
        </w:rPr>
      </w:pPr>
      <w:r w:rsidRPr="007944F0">
        <w:rPr>
          <w:rFonts w:ascii="宋体" w:hAnsi="宋体"/>
          <w:bCs/>
          <w:sz w:val="21"/>
          <w:szCs w:val="21"/>
        </w:rPr>
        <w:t>服务补救方针</w:t>
      </w:r>
      <w:r w:rsidR="00F97060" w:rsidRPr="007944F0">
        <w:rPr>
          <w:rFonts w:ascii="宋体" w:hAnsi="宋体"/>
          <w:bCs/>
          <w:sz w:val="21"/>
          <w:szCs w:val="21"/>
        </w:rPr>
        <w:t>。</w:t>
      </w:r>
    </w:p>
    <w:p w14:paraId="4F2AAECC" w14:textId="180DAD56" w:rsidR="00624937" w:rsidRPr="007944F0" w:rsidRDefault="00624937" w:rsidP="00A713C0">
      <w:pPr>
        <w:pStyle w:val="ac"/>
        <w:numPr>
          <w:ilvl w:val="0"/>
          <w:numId w:val="9"/>
        </w:numPr>
        <w:ind w:left="987" w:firstLineChars="0"/>
        <w:rPr>
          <w:rFonts w:ascii="宋体" w:hAnsi="宋体"/>
          <w:bCs/>
          <w:sz w:val="21"/>
          <w:szCs w:val="21"/>
        </w:rPr>
      </w:pPr>
      <w:r w:rsidRPr="007944F0">
        <w:rPr>
          <w:rFonts w:ascii="宋体" w:hAnsi="宋体"/>
          <w:bCs/>
          <w:sz w:val="21"/>
          <w:szCs w:val="21"/>
        </w:rPr>
        <w:t>道歉和承诺方案</w:t>
      </w:r>
      <w:r w:rsidR="00F97060" w:rsidRPr="007944F0">
        <w:rPr>
          <w:rFonts w:ascii="宋体" w:hAnsi="宋体"/>
          <w:bCs/>
          <w:sz w:val="21"/>
          <w:szCs w:val="21"/>
        </w:rPr>
        <w:t>。</w:t>
      </w:r>
    </w:p>
    <w:p w14:paraId="3380B7AE" w14:textId="52862577" w:rsidR="00624937" w:rsidRPr="007944F0" w:rsidRDefault="00624937" w:rsidP="00A713C0">
      <w:pPr>
        <w:pStyle w:val="ac"/>
        <w:numPr>
          <w:ilvl w:val="0"/>
          <w:numId w:val="9"/>
        </w:numPr>
        <w:ind w:left="987" w:firstLineChars="0"/>
        <w:rPr>
          <w:rFonts w:ascii="宋体" w:hAnsi="宋体"/>
          <w:bCs/>
          <w:sz w:val="21"/>
          <w:szCs w:val="21"/>
        </w:rPr>
      </w:pPr>
      <w:r w:rsidRPr="007944F0">
        <w:rPr>
          <w:rFonts w:ascii="宋体" w:hAnsi="宋体"/>
          <w:bCs/>
          <w:sz w:val="21"/>
          <w:szCs w:val="21"/>
        </w:rPr>
        <w:t>服务失误分析和分类</w:t>
      </w:r>
      <w:r w:rsidR="00F97060" w:rsidRPr="007944F0">
        <w:rPr>
          <w:rFonts w:ascii="宋体" w:hAnsi="宋体"/>
          <w:bCs/>
          <w:sz w:val="21"/>
          <w:szCs w:val="21"/>
        </w:rPr>
        <w:t>。</w:t>
      </w:r>
    </w:p>
    <w:p w14:paraId="6C135371" w14:textId="753768A9" w:rsidR="00624937" w:rsidRPr="007944F0" w:rsidRDefault="00624937" w:rsidP="00A713C0">
      <w:pPr>
        <w:pStyle w:val="ac"/>
        <w:numPr>
          <w:ilvl w:val="0"/>
          <w:numId w:val="9"/>
        </w:numPr>
        <w:ind w:left="987" w:firstLineChars="0"/>
        <w:rPr>
          <w:rFonts w:ascii="宋体" w:hAnsi="宋体"/>
          <w:bCs/>
          <w:sz w:val="21"/>
          <w:szCs w:val="21"/>
        </w:rPr>
      </w:pPr>
      <w:r w:rsidRPr="007944F0">
        <w:rPr>
          <w:rFonts w:ascii="宋体" w:hAnsi="宋体"/>
          <w:bCs/>
          <w:sz w:val="21"/>
          <w:szCs w:val="21"/>
        </w:rPr>
        <w:t>紧急行动方案和响应</w:t>
      </w:r>
      <w:r w:rsidR="00F97060" w:rsidRPr="007944F0">
        <w:rPr>
          <w:rFonts w:ascii="宋体" w:hAnsi="宋体"/>
          <w:bCs/>
          <w:sz w:val="21"/>
          <w:szCs w:val="21"/>
        </w:rPr>
        <w:t>。</w:t>
      </w:r>
    </w:p>
    <w:p w14:paraId="3C750FF6" w14:textId="77777777" w:rsidR="00624937" w:rsidRPr="007944F0" w:rsidRDefault="00624937" w:rsidP="00A713C0">
      <w:pPr>
        <w:pStyle w:val="ac"/>
        <w:numPr>
          <w:ilvl w:val="0"/>
          <w:numId w:val="9"/>
        </w:numPr>
        <w:ind w:left="987" w:firstLineChars="0"/>
        <w:rPr>
          <w:rFonts w:ascii="宋体" w:hAnsi="宋体"/>
          <w:bCs/>
          <w:sz w:val="21"/>
          <w:szCs w:val="21"/>
        </w:rPr>
      </w:pPr>
      <w:r w:rsidRPr="007944F0">
        <w:rPr>
          <w:rFonts w:ascii="宋体" w:hAnsi="宋体"/>
          <w:bCs/>
          <w:sz w:val="21"/>
          <w:szCs w:val="21"/>
        </w:rPr>
        <w:t>服务补救结果评价。</w:t>
      </w:r>
    </w:p>
    <w:p w14:paraId="71F21838" w14:textId="01417298" w:rsidR="00624937" w:rsidRPr="007944F0" w:rsidRDefault="00A92B6E" w:rsidP="00E16AF7">
      <w:pPr>
        <w:rPr>
          <w:rFonts w:ascii="宋体" w:hAnsi="宋体"/>
          <w:sz w:val="21"/>
          <w:szCs w:val="21"/>
        </w:rPr>
      </w:pPr>
      <w:r w:rsidRPr="007944F0">
        <w:rPr>
          <w:rFonts w:ascii="宋体" w:hAnsi="宋体"/>
          <w:b/>
          <w:bCs/>
          <w:sz w:val="21"/>
          <w:szCs w:val="21"/>
        </w:rPr>
        <w:t>6</w:t>
      </w:r>
      <w:r w:rsidR="00624937" w:rsidRPr="007944F0">
        <w:rPr>
          <w:rFonts w:ascii="宋体" w:hAnsi="宋体"/>
          <w:b/>
          <w:bCs/>
          <w:sz w:val="21"/>
          <w:szCs w:val="21"/>
        </w:rPr>
        <w:t>.2.1</w:t>
      </w:r>
      <w:r w:rsidR="0031536A" w:rsidRPr="007944F0">
        <w:rPr>
          <w:rFonts w:ascii="宋体" w:hAnsi="宋体"/>
          <w:b/>
          <w:bCs/>
          <w:sz w:val="21"/>
          <w:szCs w:val="21"/>
        </w:rPr>
        <w:t>1</w:t>
      </w:r>
      <w:r w:rsidR="009460F1" w:rsidRPr="007944F0">
        <w:rPr>
          <w:rFonts w:ascii="宋体" w:hAnsi="宋体"/>
          <w:sz w:val="21"/>
          <w:szCs w:val="21"/>
        </w:rPr>
        <w:t>企业</w:t>
      </w:r>
      <w:r w:rsidR="00624937" w:rsidRPr="007944F0">
        <w:rPr>
          <w:rFonts w:ascii="宋体" w:hAnsi="宋体"/>
          <w:sz w:val="21"/>
          <w:szCs w:val="21"/>
        </w:rPr>
        <w:t>应制定并实施服务改进措施，包括但不限于：</w:t>
      </w:r>
    </w:p>
    <w:p w14:paraId="6F9823F6" w14:textId="314B8716" w:rsidR="00624937" w:rsidRPr="007944F0" w:rsidRDefault="00624937" w:rsidP="00A713C0">
      <w:pPr>
        <w:pStyle w:val="ac"/>
        <w:numPr>
          <w:ilvl w:val="0"/>
          <w:numId w:val="10"/>
        </w:numPr>
        <w:ind w:firstLineChars="0"/>
        <w:rPr>
          <w:rFonts w:ascii="宋体" w:hAnsi="宋体"/>
          <w:bCs/>
          <w:sz w:val="21"/>
          <w:szCs w:val="21"/>
        </w:rPr>
      </w:pPr>
      <w:r w:rsidRPr="007944F0">
        <w:rPr>
          <w:rFonts w:ascii="宋体" w:hAnsi="宋体"/>
          <w:bCs/>
          <w:sz w:val="21"/>
          <w:szCs w:val="21"/>
        </w:rPr>
        <w:t>对不合格品及服务进行控制，对其原因进行识别和分析，及时采取纠正措施</w:t>
      </w:r>
      <w:r w:rsidR="00F97060" w:rsidRPr="007944F0">
        <w:rPr>
          <w:rFonts w:ascii="宋体" w:hAnsi="宋体"/>
          <w:bCs/>
          <w:sz w:val="21"/>
          <w:szCs w:val="21"/>
        </w:rPr>
        <w:t>。</w:t>
      </w:r>
    </w:p>
    <w:p w14:paraId="3AA88BE1" w14:textId="77777777" w:rsidR="00624937" w:rsidRPr="007944F0" w:rsidRDefault="00624937" w:rsidP="00A713C0">
      <w:pPr>
        <w:pStyle w:val="ac"/>
        <w:numPr>
          <w:ilvl w:val="0"/>
          <w:numId w:val="10"/>
        </w:numPr>
        <w:ind w:firstLineChars="0"/>
        <w:rPr>
          <w:rFonts w:ascii="宋体" w:hAnsi="宋体"/>
          <w:bCs/>
          <w:sz w:val="21"/>
          <w:szCs w:val="21"/>
        </w:rPr>
      </w:pPr>
      <w:r w:rsidRPr="007944F0">
        <w:rPr>
          <w:rFonts w:ascii="宋体" w:hAnsi="宋体"/>
          <w:bCs/>
          <w:sz w:val="21"/>
          <w:szCs w:val="21"/>
        </w:rPr>
        <w:t>结合顾客反馈与自我评价采取改进措施，持续改进服务与管理水平。</w:t>
      </w:r>
    </w:p>
    <w:p w14:paraId="0B880A82" w14:textId="18FAD816" w:rsidR="009D02A3" w:rsidRPr="007944F0" w:rsidRDefault="00A92B6E" w:rsidP="00E16AF7">
      <w:pPr>
        <w:rPr>
          <w:rFonts w:ascii="宋体" w:hAnsi="宋体"/>
          <w:sz w:val="21"/>
          <w:szCs w:val="21"/>
        </w:rPr>
      </w:pPr>
      <w:r w:rsidRPr="007944F0">
        <w:rPr>
          <w:rFonts w:ascii="宋体" w:hAnsi="宋体"/>
          <w:b/>
          <w:bCs/>
          <w:sz w:val="21"/>
          <w:szCs w:val="21"/>
        </w:rPr>
        <w:t>6</w:t>
      </w:r>
      <w:r w:rsidR="001E78BE" w:rsidRPr="007944F0">
        <w:rPr>
          <w:rFonts w:ascii="宋体" w:hAnsi="宋体"/>
          <w:b/>
          <w:bCs/>
          <w:sz w:val="21"/>
          <w:szCs w:val="21"/>
        </w:rPr>
        <w:t>.2.12</w:t>
      </w:r>
      <w:r w:rsidR="009460F1" w:rsidRPr="007944F0">
        <w:rPr>
          <w:rFonts w:ascii="宋体" w:hAnsi="宋体"/>
          <w:sz w:val="21"/>
          <w:szCs w:val="21"/>
        </w:rPr>
        <w:t>企业</w:t>
      </w:r>
      <w:r w:rsidR="009D02A3" w:rsidRPr="007944F0">
        <w:rPr>
          <w:rFonts w:ascii="宋体" w:hAnsi="宋体"/>
          <w:sz w:val="21"/>
          <w:szCs w:val="21"/>
        </w:rPr>
        <w:t>应建立顾客满意度测评的管理制度，</w:t>
      </w:r>
      <w:r w:rsidR="001E78BE" w:rsidRPr="007944F0">
        <w:rPr>
          <w:rFonts w:ascii="宋体" w:hAnsi="宋体"/>
          <w:sz w:val="21"/>
          <w:szCs w:val="21"/>
        </w:rPr>
        <w:t>包括但不限于：</w:t>
      </w:r>
    </w:p>
    <w:p w14:paraId="16F98173" w14:textId="066342D6" w:rsidR="004878C2" w:rsidRPr="007944F0" w:rsidRDefault="004878C2" w:rsidP="00A713C0">
      <w:pPr>
        <w:pStyle w:val="ac"/>
        <w:numPr>
          <w:ilvl w:val="0"/>
          <w:numId w:val="16"/>
        </w:numPr>
        <w:ind w:left="993" w:firstLineChars="0"/>
        <w:rPr>
          <w:rFonts w:ascii="宋体" w:hAnsi="宋体"/>
          <w:bCs/>
          <w:sz w:val="21"/>
          <w:szCs w:val="21"/>
        </w:rPr>
      </w:pPr>
      <w:r w:rsidRPr="007944F0">
        <w:rPr>
          <w:rFonts w:ascii="宋体" w:hAnsi="宋体" w:hint="eastAsia"/>
          <w:bCs/>
          <w:sz w:val="21"/>
          <w:szCs w:val="21"/>
        </w:rPr>
        <w:t>评分标准</w:t>
      </w:r>
      <w:r w:rsidR="00F97060" w:rsidRPr="007944F0">
        <w:rPr>
          <w:rFonts w:ascii="宋体" w:hAnsi="宋体" w:hint="eastAsia"/>
          <w:bCs/>
          <w:sz w:val="21"/>
          <w:szCs w:val="21"/>
        </w:rPr>
        <w:t>。</w:t>
      </w:r>
    </w:p>
    <w:p w14:paraId="625D3940" w14:textId="2C2257C8" w:rsidR="004878C2" w:rsidRPr="007944F0" w:rsidRDefault="004878C2" w:rsidP="00A713C0">
      <w:pPr>
        <w:pStyle w:val="ac"/>
        <w:numPr>
          <w:ilvl w:val="0"/>
          <w:numId w:val="16"/>
        </w:numPr>
        <w:ind w:left="993" w:firstLineChars="0"/>
        <w:rPr>
          <w:rFonts w:ascii="宋体" w:hAnsi="宋体"/>
          <w:bCs/>
          <w:sz w:val="21"/>
          <w:szCs w:val="21"/>
        </w:rPr>
      </w:pPr>
      <w:r w:rsidRPr="007944F0">
        <w:rPr>
          <w:rFonts w:ascii="宋体" w:hAnsi="宋体" w:hint="eastAsia"/>
          <w:bCs/>
          <w:sz w:val="21"/>
          <w:szCs w:val="21"/>
        </w:rPr>
        <w:t>测评周期</w:t>
      </w:r>
      <w:r w:rsidR="00E96444" w:rsidRPr="007944F0">
        <w:rPr>
          <w:rFonts w:ascii="宋体" w:hAnsi="宋体" w:hint="eastAsia"/>
          <w:bCs/>
          <w:sz w:val="21"/>
          <w:szCs w:val="21"/>
        </w:rPr>
        <w:t>：每年至少开展一次满意度测评工作，可自行或委托第三方机构进行顾客满意度调查</w:t>
      </w:r>
      <w:r w:rsidR="00F97060" w:rsidRPr="007944F0">
        <w:rPr>
          <w:rFonts w:ascii="宋体" w:hAnsi="宋体" w:hint="eastAsia"/>
          <w:bCs/>
          <w:sz w:val="21"/>
          <w:szCs w:val="21"/>
        </w:rPr>
        <w:t>。</w:t>
      </w:r>
    </w:p>
    <w:p w14:paraId="5FADEAB6" w14:textId="3B7C3BCE" w:rsidR="004878C2" w:rsidRPr="007944F0" w:rsidRDefault="004878C2" w:rsidP="00A713C0">
      <w:pPr>
        <w:pStyle w:val="ac"/>
        <w:numPr>
          <w:ilvl w:val="0"/>
          <w:numId w:val="16"/>
        </w:numPr>
        <w:ind w:left="993" w:firstLineChars="0"/>
        <w:rPr>
          <w:rFonts w:ascii="宋体" w:hAnsi="宋体"/>
          <w:bCs/>
          <w:sz w:val="21"/>
          <w:szCs w:val="21"/>
        </w:rPr>
      </w:pPr>
      <w:r w:rsidRPr="007944F0">
        <w:rPr>
          <w:rFonts w:ascii="宋体" w:hAnsi="宋体" w:hint="eastAsia"/>
          <w:bCs/>
          <w:sz w:val="21"/>
          <w:szCs w:val="21"/>
        </w:rPr>
        <w:t>职责权限</w:t>
      </w:r>
      <w:r w:rsidR="00F97060" w:rsidRPr="007944F0">
        <w:rPr>
          <w:rFonts w:ascii="宋体" w:hAnsi="宋体" w:hint="eastAsia"/>
          <w:bCs/>
          <w:sz w:val="21"/>
          <w:szCs w:val="21"/>
        </w:rPr>
        <w:t>。</w:t>
      </w:r>
    </w:p>
    <w:p w14:paraId="0A962FB2" w14:textId="68AE46CD" w:rsidR="004878C2" w:rsidRPr="007944F0" w:rsidRDefault="004878C2" w:rsidP="00A713C0">
      <w:pPr>
        <w:pStyle w:val="ac"/>
        <w:numPr>
          <w:ilvl w:val="0"/>
          <w:numId w:val="16"/>
        </w:numPr>
        <w:ind w:left="993" w:firstLineChars="0"/>
        <w:rPr>
          <w:rFonts w:ascii="宋体" w:hAnsi="宋体"/>
          <w:bCs/>
          <w:sz w:val="21"/>
          <w:szCs w:val="21"/>
        </w:rPr>
      </w:pPr>
      <w:r w:rsidRPr="007944F0">
        <w:rPr>
          <w:rFonts w:ascii="宋体" w:hAnsi="宋体" w:hint="eastAsia"/>
          <w:bCs/>
          <w:sz w:val="21"/>
          <w:szCs w:val="21"/>
        </w:rPr>
        <w:t>实施方式</w:t>
      </w:r>
      <w:r w:rsidR="00F97060" w:rsidRPr="007944F0">
        <w:rPr>
          <w:rFonts w:ascii="宋体" w:hAnsi="宋体" w:hint="eastAsia"/>
          <w:bCs/>
          <w:sz w:val="21"/>
          <w:szCs w:val="21"/>
        </w:rPr>
        <w:t>。</w:t>
      </w:r>
    </w:p>
    <w:p w14:paraId="48D4539E" w14:textId="0A51BE3E" w:rsidR="00E96444" w:rsidRPr="007944F0" w:rsidRDefault="004878C2" w:rsidP="00A713C0">
      <w:pPr>
        <w:pStyle w:val="ac"/>
        <w:numPr>
          <w:ilvl w:val="0"/>
          <w:numId w:val="16"/>
        </w:numPr>
        <w:ind w:left="993" w:firstLineChars="0"/>
        <w:rPr>
          <w:rFonts w:ascii="宋体" w:hAnsi="宋体"/>
          <w:bCs/>
          <w:sz w:val="21"/>
          <w:szCs w:val="21"/>
        </w:rPr>
      </w:pPr>
      <w:r w:rsidRPr="007944F0">
        <w:rPr>
          <w:rFonts w:ascii="宋体" w:hAnsi="宋体" w:hint="eastAsia"/>
          <w:bCs/>
          <w:sz w:val="21"/>
          <w:szCs w:val="21"/>
        </w:rPr>
        <w:t>对象选择</w:t>
      </w:r>
      <w:r w:rsidR="00E96444" w:rsidRPr="007944F0">
        <w:rPr>
          <w:rFonts w:ascii="宋体" w:hAnsi="宋体" w:hint="eastAsia"/>
          <w:bCs/>
          <w:sz w:val="21"/>
          <w:szCs w:val="21"/>
        </w:rPr>
        <w:t>，规定选取对象数量及范围</w:t>
      </w:r>
      <w:r w:rsidR="00F97060" w:rsidRPr="007944F0">
        <w:rPr>
          <w:rFonts w:ascii="宋体" w:hAnsi="宋体" w:hint="eastAsia"/>
          <w:bCs/>
          <w:sz w:val="21"/>
          <w:szCs w:val="21"/>
        </w:rPr>
        <w:t>。</w:t>
      </w:r>
    </w:p>
    <w:p w14:paraId="49F1AB37" w14:textId="647A72CE" w:rsidR="00E96444" w:rsidRPr="007944F0" w:rsidRDefault="004878C2" w:rsidP="00A713C0">
      <w:pPr>
        <w:pStyle w:val="ac"/>
        <w:numPr>
          <w:ilvl w:val="0"/>
          <w:numId w:val="16"/>
        </w:numPr>
        <w:ind w:left="993" w:firstLineChars="0"/>
        <w:rPr>
          <w:rFonts w:ascii="宋体" w:hAnsi="宋体"/>
          <w:bCs/>
          <w:sz w:val="21"/>
          <w:szCs w:val="21"/>
        </w:rPr>
      </w:pPr>
      <w:r w:rsidRPr="007944F0">
        <w:rPr>
          <w:rFonts w:ascii="宋体" w:hAnsi="宋体" w:hint="eastAsia"/>
          <w:bCs/>
          <w:sz w:val="21"/>
          <w:szCs w:val="21"/>
        </w:rPr>
        <w:t>满意度测评分析</w:t>
      </w:r>
      <w:r w:rsidR="00E96444" w:rsidRPr="007944F0">
        <w:rPr>
          <w:rFonts w:ascii="宋体" w:hAnsi="宋体" w:hint="eastAsia"/>
          <w:bCs/>
          <w:sz w:val="21"/>
          <w:szCs w:val="21"/>
        </w:rPr>
        <w:t>，</w:t>
      </w:r>
      <w:r w:rsidR="00E96444" w:rsidRPr="007944F0">
        <w:rPr>
          <w:rFonts w:ascii="宋体" w:hAnsi="宋体"/>
          <w:bCs/>
          <w:sz w:val="21"/>
          <w:szCs w:val="21"/>
        </w:rPr>
        <w:t>应</w:t>
      </w:r>
      <w:r w:rsidR="00E96444" w:rsidRPr="007944F0">
        <w:rPr>
          <w:rFonts w:ascii="宋体" w:hAnsi="宋体" w:hint="eastAsia"/>
          <w:bCs/>
          <w:sz w:val="21"/>
          <w:szCs w:val="21"/>
        </w:rPr>
        <w:t>根据满意度测评结果进行分析，</w:t>
      </w:r>
      <w:r w:rsidR="00E96444" w:rsidRPr="007944F0">
        <w:rPr>
          <w:rFonts w:ascii="宋体" w:hAnsi="宋体"/>
          <w:bCs/>
          <w:sz w:val="21"/>
          <w:szCs w:val="21"/>
        </w:rPr>
        <w:t>及时发现和改进管理缺陷</w:t>
      </w:r>
      <w:r w:rsidR="00E96444" w:rsidRPr="007944F0">
        <w:rPr>
          <w:rFonts w:ascii="宋体" w:hAnsi="宋体" w:hint="eastAsia"/>
          <w:bCs/>
          <w:sz w:val="21"/>
          <w:szCs w:val="21"/>
        </w:rPr>
        <w:t>，</w:t>
      </w:r>
      <w:r w:rsidR="00E96444" w:rsidRPr="007944F0">
        <w:rPr>
          <w:rFonts w:ascii="宋体" w:hAnsi="宋体"/>
          <w:bCs/>
          <w:sz w:val="21"/>
          <w:szCs w:val="21"/>
        </w:rPr>
        <w:t>制定风险和机遇的改进措施或改进方案，提高服务质量。</w:t>
      </w:r>
    </w:p>
    <w:p w14:paraId="0D505E06" w14:textId="5EF91B55" w:rsidR="00E96444" w:rsidRPr="007944F0" w:rsidRDefault="00E96444" w:rsidP="00A713C0">
      <w:pPr>
        <w:pStyle w:val="ac"/>
        <w:numPr>
          <w:ilvl w:val="0"/>
          <w:numId w:val="16"/>
        </w:numPr>
        <w:ind w:left="993" w:firstLineChars="0"/>
        <w:rPr>
          <w:rFonts w:ascii="宋体" w:hAnsi="宋体"/>
          <w:bCs/>
          <w:sz w:val="21"/>
          <w:szCs w:val="21"/>
        </w:rPr>
      </w:pPr>
      <w:r w:rsidRPr="007944F0">
        <w:rPr>
          <w:rFonts w:ascii="宋体" w:hAnsi="宋体"/>
          <w:bCs/>
          <w:sz w:val="21"/>
          <w:szCs w:val="21"/>
        </w:rPr>
        <w:t>应设立回访部门配置专（兼）职回访人员，在施工中及项目竣工验收后进行回访，并留存记录。</w:t>
      </w:r>
    </w:p>
    <w:p w14:paraId="145CC7DA" w14:textId="48F72874" w:rsidR="004878C2" w:rsidRPr="007944F0" w:rsidRDefault="00A92B6E" w:rsidP="00E16AF7">
      <w:pPr>
        <w:rPr>
          <w:rFonts w:ascii="宋体" w:hAnsi="宋体"/>
          <w:sz w:val="21"/>
          <w:szCs w:val="21"/>
        </w:rPr>
      </w:pPr>
      <w:r w:rsidRPr="007944F0">
        <w:rPr>
          <w:rFonts w:ascii="宋体" w:hAnsi="宋体"/>
          <w:b/>
          <w:bCs/>
          <w:sz w:val="21"/>
          <w:szCs w:val="21"/>
        </w:rPr>
        <w:t>6</w:t>
      </w:r>
      <w:r w:rsidR="001E78BE" w:rsidRPr="007944F0">
        <w:rPr>
          <w:rFonts w:ascii="宋体" w:hAnsi="宋体"/>
          <w:b/>
          <w:bCs/>
          <w:sz w:val="21"/>
          <w:szCs w:val="21"/>
        </w:rPr>
        <w:t>.2.13</w:t>
      </w:r>
      <w:r w:rsidR="009460F1" w:rsidRPr="007944F0">
        <w:rPr>
          <w:rFonts w:ascii="宋体" w:hAnsi="宋体"/>
          <w:sz w:val="21"/>
          <w:szCs w:val="21"/>
        </w:rPr>
        <w:t>企业</w:t>
      </w:r>
      <w:r w:rsidR="009D02A3" w:rsidRPr="007944F0">
        <w:rPr>
          <w:rFonts w:ascii="宋体" w:hAnsi="宋体"/>
          <w:sz w:val="21"/>
          <w:szCs w:val="21"/>
        </w:rPr>
        <w:t>应建立档案管理制度。包含但不限于：</w:t>
      </w:r>
    </w:p>
    <w:p w14:paraId="0BE4BA83" w14:textId="698044B3" w:rsidR="00460A39" w:rsidRPr="007944F0" w:rsidRDefault="009D02A3" w:rsidP="00A713C0">
      <w:pPr>
        <w:pStyle w:val="ac"/>
        <w:numPr>
          <w:ilvl w:val="0"/>
          <w:numId w:val="18"/>
        </w:numPr>
        <w:ind w:firstLineChars="0"/>
        <w:rPr>
          <w:rFonts w:ascii="宋体" w:hAnsi="宋体"/>
          <w:bCs/>
          <w:sz w:val="21"/>
          <w:szCs w:val="21"/>
        </w:rPr>
      </w:pPr>
      <w:r w:rsidRPr="007944F0">
        <w:rPr>
          <w:rFonts w:ascii="宋体" w:hAnsi="宋体"/>
          <w:bCs/>
          <w:sz w:val="21"/>
          <w:szCs w:val="21"/>
        </w:rPr>
        <w:t>项目概况</w:t>
      </w:r>
      <w:r w:rsidR="00F97060" w:rsidRPr="007944F0">
        <w:rPr>
          <w:rFonts w:ascii="宋体" w:hAnsi="宋体"/>
          <w:bCs/>
          <w:sz w:val="21"/>
          <w:szCs w:val="21"/>
        </w:rPr>
        <w:t>。</w:t>
      </w:r>
    </w:p>
    <w:p w14:paraId="02DF69C6" w14:textId="2372CF02" w:rsidR="004878C2" w:rsidRPr="007944F0" w:rsidRDefault="004878C2" w:rsidP="00A713C0">
      <w:pPr>
        <w:pStyle w:val="ac"/>
        <w:numPr>
          <w:ilvl w:val="0"/>
          <w:numId w:val="18"/>
        </w:numPr>
        <w:ind w:firstLineChars="0"/>
        <w:rPr>
          <w:rFonts w:ascii="宋体" w:hAnsi="宋体"/>
          <w:bCs/>
          <w:sz w:val="21"/>
          <w:szCs w:val="21"/>
        </w:rPr>
      </w:pPr>
      <w:r w:rsidRPr="007944F0">
        <w:rPr>
          <w:rFonts w:ascii="宋体" w:hAnsi="宋体"/>
          <w:bCs/>
          <w:sz w:val="21"/>
          <w:szCs w:val="21"/>
        </w:rPr>
        <w:t>住宅装饰装修项目施工合同</w:t>
      </w:r>
      <w:r w:rsidR="00F97060" w:rsidRPr="007944F0">
        <w:rPr>
          <w:rFonts w:ascii="宋体" w:hAnsi="宋体"/>
          <w:bCs/>
          <w:sz w:val="21"/>
          <w:szCs w:val="21"/>
        </w:rPr>
        <w:t>。</w:t>
      </w:r>
    </w:p>
    <w:p w14:paraId="231B78F9" w14:textId="67B38D51" w:rsidR="004878C2" w:rsidRPr="007944F0" w:rsidRDefault="004878C2" w:rsidP="00A713C0">
      <w:pPr>
        <w:pStyle w:val="ac"/>
        <w:numPr>
          <w:ilvl w:val="0"/>
          <w:numId w:val="18"/>
        </w:numPr>
        <w:ind w:firstLineChars="0"/>
        <w:rPr>
          <w:rFonts w:ascii="宋体" w:hAnsi="宋体"/>
          <w:bCs/>
          <w:sz w:val="21"/>
          <w:szCs w:val="21"/>
        </w:rPr>
      </w:pPr>
      <w:r w:rsidRPr="007944F0">
        <w:rPr>
          <w:rFonts w:ascii="宋体" w:hAnsi="宋体"/>
          <w:bCs/>
          <w:sz w:val="21"/>
          <w:szCs w:val="21"/>
        </w:rPr>
        <w:t>施工现场质量管理记录</w:t>
      </w:r>
      <w:r w:rsidR="00F97060" w:rsidRPr="007944F0">
        <w:rPr>
          <w:rFonts w:ascii="宋体" w:hAnsi="宋体"/>
          <w:bCs/>
          <w:sz w:val="21"/>
          <w:szCs w:val="21"/>
        </w:rPr>
        <w:t>。</w:t>
      </w:r>
    </w:p>
    <w:p w14:paraId="0B3CB1A0" w14:textId="0A0262D4" w:rsidR="004878C2" w:rsidRPr="007944F0" w:rsidRDefault="004878C2" w:rsidP="00A713C0">
      <w:pPr>
        <w:pStyle w:val="ac"/>
        <w:numPr>
          <w:ilvl w:val="0"/>
          <w:numId w:val="18"/>
        </w:numPr>
        <w:ind w:firstLineChars="0"/>
        <w:rPr>
          <w:rFonts w:ascii="宋体" w:hAnsi="宋体"/>
          <w:bCs/>
          <w:sz w:val="21"/>
          <w:szCs w:val="21"/>
        </w:rPr>
      </w:pPr>
      <w:r w:rsidRPr="007944F0">
        <w:rPr>
          <w:rFonts w:ascii="宋体" w:hAnsi="宋体"/>
          <w:bCs/>
          <w:sz w:val="21"/>
          <w:szCs w:val="21"/>
        </w:rPr>
        <w:t>施工</w:t>
      </w:r>
      <w:r w:rsidR="009460F1" w:rsidRPr="007944F0">
        <w:rPr>
          <w:rFonts w:ascii="宋体" w:hAnsi="宋体"/>
          <w:bCs/>
          <w:sz w:val="21"/>
          <w:szCs w:val="21"/>
        </w:rPr>
        <w:t>企业</w:t>
      </w:r>
      <w:r w:rsidRPr="007944F0">
        <w:rPr>
          <w:rFonts w:ascii="宋体" w:hAnsi="宋体"/>
          <w:bCs/>
          <w:sz w:val="21"/>
          <w:szCs w:val="21"/>
        </w:rPr>
        <w:t>设计</w:t>
      </w:r>
      <w:r w:rsidR="00F97060" w:rsidRPr="007944F0">
        <w:rPr>
          <w:rFonts w:ascii="宋体" w:hAnsi="宋体"/>
          <w:bCs/>
          <w:sz w:val="21"/>
          <w:szCs w:val="21"/>
        </w:rPr>
        <w:t>。</w:t>
      </w:r>
    </w:p>
    <w:p w14:paraId="4AFF9302" w14:textId="39FE800E" w:rsidR="004878C2" w:rsidRPr="007944F0" w:rsidRDefault="004878C2" w:rsidP="00A713C0">
      <w:pPr>
        <w:pStyle w:val="ac"/>
        <w:numPr>
          <w:ilvl w:val="0"/>
          <w:numId w:val="18"/>
        </w:numPr>
        <w:ind w:firstLineChars="0"/>
        <w:rPr>
          <w:rFonts w:ascii="宋体" w:hAnsi="宋体"/>
          <w:bCs/>
          <w:sz w:val="21"/>
          <w:szCs w:val="21"/>
        </w:rPr>
      </w:pPr>
      <w:r w:rsidRPr="007944F0">
        <w:rPr>
          <w:rFonts w:ascii="宋体" w:hAnsi="宋体"/>
          <w:bCs/>
          <w:sz w:val="21"/>
          <w:szCs w:val="21"/>
        </w:rPr>
        <w:t>相关设计图纸</w:t>
      </w:r>
      <w:r w:rsidR="00F97060" w:rsidRPr="007944F0">
        <w:rPr>
          <w:rFonts w:ascii="宋体" w:hAnsi="宋体"/>
          <w:bCs/>
          <w:sz w:val="21"/>
          <w:szCs w:val="21"/>
        </w:rPr>
        <w:t>。</w:t>
      </w:r>
    </w:p>
    <w:p w14:paraId="64CAFB7A" w14:textId="68132CE9" w:rsidR="00AA792C" w:rsidRPr="007944F0" w:rsidRDefault="004878C2" w:rsidP="00A713C0">
      <w:pPr>
        <w:pStyle w:val="ac"/>
        <w:numPr>
          <w:ilvl w:val="0"/>
          <w:numId w:val="18"/>
        </w:numPr>
        <w:ind w:firstLineChars="0"/>
        <w:rPr>
          <w:rFonts w:ascii="宋体" w:hAnsi="宋体"/>
          <w:bCs/>
          <w:sz w:val="21"/>
          <w:szCs w:val="21"/>
        </w:rPr>
      </w:pPr>
      <w:r w:rsidRPr="007944F0">
        <w:rPr>
          <w:rFonts w:ascii="宋体" w:hAnsi="宋体" w:hint="eastAsia"/>
          <w:bCs/>
          <w:sz w:val="21"/>
          <w:szCs w:val="21"/>
        </w:rPr>
        <w:t>职责权限</w:t>
      </w:r>
      <w:r w:rsidR="00AA792C" w:rsidRPr="007944F0">
        <w:rPr>
          <w:rFonts w:ascii="宋体" w:hAnsi="宋体" w:hint="eastAsia"/>
          <w:bCs/>
          <w:sz w:val="21"/>
          <w:szCs w:val="21"/>
        </w:rPr>
        <w:t>，</w:t>
      </w:r>
      <w:r w:rsidR="00AA792C" w:rsidRPr="007944F0">
        <w:rPr>
          <w:rFonts w:ascii="宋体" w:hAnsi="宋体"/>
          <w:bCs/>
          <w:sz w:val="21"/>
          <w:szCs w:val="21"/>
        </w:rPr>
        <w:t>项目档案交由专（兼）职档案管理员确认后归档。</w:t>
      </w:r>
    </w:p>
    <w:p w14:paraId="0774C18B" w14:textId="65FEC7ED" w:rsidR="00AA792C" w:rsidRPr="007944F0" w:rsidRDefault="00AA792C" w:rsidP="00A713C0">
      <w:pPr>
        <w:pStyle w:val="ac"/>
        <w:numPr>
          <w:ilvl w:val="0"/>
          <w:numId w:val="18"/>
        </w:numPr>
        <w:ind w:firstLineChars="0"/>
        <w:rPr>
          <w:rFonts w:ascii="宋体" w:hAnsi="宋体"/>
          <w:bCs/>
          <w:sz w:val="21"/>
          <w:szCs w:val="21"/>
        </w:rPr>
      </w:pPr>
      <w:r w:rsidRPr="007944F0">
        <w:rPr>
          <w:rFonts w:ascii="宋体" w:hAnsi="宋体" w:hint="eastAsia"/>
          <w:bCs/>
          <w:sz w:val="21"/>
          <w:szCs w:val="21"/>
        </w:rPr>
        <w:t>保存时限，</w:t>
      </w:r>
      <w:r w:rsidRPr="007944F0">
        <w:rPr>
          <w:rFonts w:ascii="宋体" w:hAnsi="宋体"/>
          <w:bCs/>
          <w:sz w:val="21"/>
          <w:szCs w:val="21"/>
        </w:rPr>
        <w:t>项目档案在超过保修期限后应保存3年以上。</w:t>
      </w:r>
    </w:p>
    <w:p w14:paraId="13B89C53" w14:textId="71845B3D" w:rsidR="00AA792C" w:rsidRPr="007944F0" w:rsidRDefault="00AA792C" w:rsidP="00A713C0">
      <w:pPr>
        <w:pStyle w:val="ac"/>
        <w:numPr>
          <w:ilvl w:val="0"/>
          <w:numId w:val="18"/>
        </w:numPr>
        <w:ind w:firstLineChars="0"/>
        <w:rPr>
          <w:rFonts w:ascii="宋体" w:hAnsi="宋体"/>
          <w:bCs/>
          <w:sz w:val="21"/>
          <w:szCs w:val="21"/>
        </w:rPr>
      </w:pPr>
      <w:r w:rsidRPr="007944F0">
        <w:rPr>
          <w:rFonts w:ascii="宋体" w:hAnsi="宋体"/>
          <w:bCs/>
          <w:sz w:val="21"/>
          <w:szCs w:val="21"/>
        </w:rPr>
        <w:t>维修档案，对实施回访的顾客信息、维修信息、顾客满意测评信息等及时归档保存。</w:t>
      </w:r>
    </w:p>
    <w:p w14:paraId="7DAD1ADC" w14:textId="1B20CF80" w:rsidR="00D21A9C" w:rsidRPr="007944F0" w:rsidRDefault="00D21A9C" w:rsidP="00A713C0">
      <w:pPr>
        <w:pStyle w:val="ac"/>
        <w:numPr>
          <w:ilvl w:val="0"/>
          <w:numId w:val="18"/>
        </w:numPr>
        <w:ind w:firstLineChars="0"/>
        <w:rPr>
          <w:rFonts w:ascii="宋体" w:hAnsi="宋体"/>
          <w:bCs/>
          <w:sz w:val="21"/>
          <w:szCs w:val="21"/>
        </w:rPr>
      </w:pPr>
      <w:r w:rsidRPr="007944F0">
        <w:rPr>
          <w:rFonts w:ascii="宋体" w:hAnsi="宋体" w:hint="eastAsia"/>
          <w:bCs/>
          <w:sz w:val="21"/>
          <w:szCs w:val="21"/>
        </w:rPr>
        <w:lastRenderedPageBreak/>
        <w:t>信息保密，对顾客档案及相关信息，设置提取权限。</w:t>
      </w:r>
    </w:p>
    <w:p w14:paraId="38B56DE2" w14:textId="509AFA15" w:rsidR="00624937" w:rsidRPr="007944F0" w:rsidRDefault="00A92B6E" w:rsidP="00AA792C">
      <w:pPr>
        <w:rPr>
          <w:rFonts w:ascii="宋体" w:hAnsi="宋体"/>
          <w:bCs/>
          <w:sz w:val="21"/>
          <w:szCs w:val="21"/>
        </w:rPr>
      </w:pPr>
      <w:r w:rsidRPr="007944F0">
        <w:rPr>
          <w:rFonts w:ascii="宋体" w:hAnsi="宋体"/>
          <w:b/>
          <w:sz w:val="21"/>
          <w:szCs w:val="21"/>
        </w:rPr>
        <w:t>6</w:t>
      </w:r>
      <w:r w:rsidR="00624937" w:rsidRPr="007944F0">
        <w:rPr>
          <w:rFonts w:ascii="宋体" w:hAnsi="宋体"/>
          <w:b/>
          <w:sz w:val="21"/>
          <w:szCs w:val="21"/>
        </w:rPr>
        <w:t>.</w:t>
      </w:r>
      <w:r w:rsidR="000D741C" w:rsidRPr="007944F0">
        <w:rPr>
          <w:rFonts w:ascii="宋体" w:hAnsi="宋体"/>
          <w:b/>
          <w:sz w:val="21"/>
          <w:szCs w:val="21"/>
        </w:rPr>
        <w:t>2.1</w:t>
      </w:r>
      <w:r w:rsidR="001E78BE" w:rsidRPr="007944F0">
        <w:rPr>
          <w:rFonts w:ascii="宋体" w:hAnsi="宋体"/>
          <w:b/>
          <w:sz w:val="21"/>
          <w:szCs w:val="21"/>
        </w:rPr>
        <w:t>4</w:t>
      </w:r>
      <w:r w:rsidR="009460F1" w:rsidRPr="007944F0">
        <w:rPr>
          <w:rFonts w:ascii="宋体" w:hAnsi="宋体"/>
          <w:bCs/>
          <w:sz w:val="21"/>
          <w:szCs w:val="21"/>
        </w:rPr>
        <w:t>企业</w:t>
      </w:r>
      <w:r w:rsidR="00624937" w:rsidRPr="007944F0">
        <w:rPr>
          <w:rFonts w:ascii="宋体" w:hAnsi="宋体"/>
          <w:bCs/>
          <w:sz w:val="21"/>
          <w:szCs w:val="21"/>
        </w:rPr>
        <w:t>应建立信息化管理系统，包括但不限于：</w:t>
      </w:r>
    </w:p>
    <w:p w14:paraId="3B03680D" w14:textId="0B282D56" w:rsidR="00624937" w:rsidRPr="007944F0" w:rsidRDefault="009460F1" w:rsidP="00A713C0">
      <w:pPr>
        <w:pStyle w:val="ac"/>
        <w:numPr>
          <w:ilvl w:val="0"/>
          <w:numId w:val="11"/>
        </w:numPr>
        <w:ind w:left="1134" w:firstLineChars="0"/>
        <w:rPr>
          <w:rFonts w:ascii="宋体" w:hAnsi="宋体"/>
          <w:bCs/>
          <w:sz w:val="21"/>
          <w:szCs w:val="21"/>
        </w:rPr>
      </w:pPr>
      <w:r w:rsidRPr="007944F0">
        <w:rPr>
          <w:rFonts w:ascii="宋体" w:hAnsi="宋体"/>
          <w:sz w:val="21"/>
          <w:szCs w:val="21"/>
        </w:rPr>
        <w:t>企业</w:t>
      </w:r>
      <w:r w:rsidR="00624937" w:rsidRPr="007944F0">
        <w:rPr>
          <w:rFonts w:ascii="宋体" w:hAnsi="宋体"/>
          <w:sz w:val="21"/>
          <w:szCs w:val="21"/>
        </w:rPr>
        <w:t>网站/设计效果展示/线上咨询</w:t>
      </w:r>
      <w:r w:rsidR="00F97060" w:rsidRPr="007944F0">
        <w:rPr>
          <w:rFonts w:ascii="宋体" w:hAnsi="宋体"/>
          <w:sz w:val="21"/>
          <w:szCs w:val="21"/>
        </w:rPr>
        <w:t>。</w:t>
      </w:r>
    </w:p>
    <w:p w14:paraId="28D1B52E" w14:textId="5D1396D6" w:rsidR="00624937" w:rsidRPr="007944F0" w:rsidRDefault="00A8103E" w:rsidP="00A713C0">
      <w:pPr>
        <w:pStyle w:val="ac"/>
        <w:numPr>
          <w:ilvl w:val="0"/>
          <w:numId w:val="11"/>
        </w:numPr>
        <w:ind w:left="1134" w:firstLineChars="0"/>
        <w:rPr>
          <w:rFonts w:ascii="宋体" w:hAnsi="宋体"/>
          <w:bCs/>
          <w:sz w:val="21"/>
          <w:szCs w:val="21"/>
        </w:rPr>
      </w:pPr>
      <w:r w:rsidRPr="007944F0">
        <w:rPr>
          <w:rFonts w:ascii="宋体" w:hAnsi="宋体"/>
          <w:sz w:val="21"/>
          <w:szCs w:val="21"/>
        </w:rPr>
        <w:t>顾客</w:t>
      </w:r>
      <w:r w:rsidR="00624937" w:rsidRPr="007944F0">
        <w:rPr>
          <w:rFonts w:ascii="宋体" w:hAnsi="宋体"/>
          <w:sz w:val="21"/>
          <w:szCs w:val="21"/>
        </w:rPr>
        <w:t>服务</w:t>
      </w:r>
      <w:proofErr w:type="gramStart"/>
      <w:r w:rsidR="00624937" w:rsidRPr="007944F0">
        <w:rPr>
          <w:rFonts w:ascii="宋体" w:hAnsi="宋体"/>
          <w:sz w:val="21"/>
          <w:szCs w:val="21"/>
        </w:rPr>
        <w:t>微信</w:t>
      </w:r>
      <w:r w:rsidR="00460A39" w:rsidRPr="007944F0">
        <w:rPr>
          <w:rFonts w:ascii="宋体" w:hAnsi="宋体" w:hint="eastAsia"/>
          <w:sz w:val="21"/>
          <w:szCs w:val="21"/>
        </w:rPr>
        <w:t>公众号</w:t>
      </w:r>
      <w:proofErr w:type="gramEnd"/>
      <w:r w:rsidR="00460A39" w:rsidRPr="007944F0">
        <w:rPr>
          <w:rFonts w:ascii="宋体" w:hAnsi="宋体" w:hint="eastAsia"/>
          <w:sz w:val="21"/>
          <w:szCs w:val="21"/>
        </w:rPr>
        <w:t>、A</w:t>
      </w:r>
      <w:r w:rsidR="00460A39" w:rsidRPr="007944F0">
        <w:rPr>
          <w:rFonts w:ascii="宋体" w:hAnsi="宋体"/>
          <w:sz w:val="21"/>
          <w:szCs w:val="21"/>
        </w:rPr>
        <w:t>PP</w:t>
      </w:r>
      <w:r w:rsidR="00624937" w:rsidRPr="007944F0">
        <w:rPr>
          <w:rFonts w:ascii="宋体" w:hAnsi="宋体"/>
          <w:sz w:val="21"/>
          <w:szCs w:val="21"/>
        </w:rPr>
        <w:t>或QQ群</w:t>
      </w:r>
      <w:r w:rsidR="00F97060" w:rsidRPr="007944F0">
        <w:rPr>
          <w:rFonts w:ascii="宋体" w:hAnsi="宋体"/>
          <w:sz w:val="21"/>
          <w:szCs w:val="21"/>
        </w:rPr>
        <w:t>。</w:t>
      </w:r>
    </w:p>
    <w:p w14:paraId="2BB03EC9" w14:textId="3FE66739" w:rsidR="00624937" w:rsidRPr="007944F0" w:rsidRDefault="00624937" w:rsidP="00A713C0">
      <w:pPr>
        <w:pStyle w:val="ac"/>
        <w:numPr>
          <w:ilvl w:val="0"/>
          <w:numId w:val="11"/>
        </w:numPr>
        <w:ind w:left="1134" w:firstLineChars="0"/>
        <w:rPr>
          <w:rFonts w:ascii="宋体" w:hAnsi="宋体"/>
          <w:bCs/>
          <w:sz w:val="21"/>
          <w:szCs w:val="21"/>
        </w:rPr>
      </w:pPr>
      <w:r w:rsidRPr="007944F0">
        <w:rPr>
          <w:rFonts w:ascii="宋体" w:hAnsi="宋体"/>
          <w:sz w:val="21"/>
          <w:szCs w:val="21"/>
        </w:rPr>
        <w:t>网页端留言/</w:t>
      </w:r>
      <w:r w:rsidR="00A8103E" w:rsidRPr="007944F0">
        <w:rPr>
          <w:rFonts w:ascii="宋体" w:hAnsi="宋体"/>
          <w:sz w:val="21"/>
          <w:szCs w:val="21"/>
        </w:rPr>
        <w:t>顾客</w:t>
      </w:r>
      <w:r w:rsidRPr="007944F0">
        <w:rPr>
          <w:rFonts w:ascii="宋体" w:hAnsi="宋体"/>
          <w:sz w:val="21"/>
          <w:szCs w:val="21"/>
        </w:rPr>
        <w:t>评价系统/</w:t>
      </w:r>
      <w:r w:rsidR="009460F1" w:rsidRPr="007944F0">
        <w:rPr>
          <w:rFonts w:ascii="宋体" w:hAnsi="宋体"/>
          <w:sz w:val="21"/>
          <w:szCs w:val="21"/>
        </w:rPr>
        <w:t>企业</w:t>
      </w:r>
      <w:r w:rsidRPr="007944F0">
        <w:rPr>
          <w:rFonts w:ascii="宋体" w:hAnsi="宋体"/>
          <w:sz w:val="21"/>
          <w:szCs w:val="21"/>
        </w:rPr>
        <w:t>邮箱</w:t>
      </w:r>
      <w:r w:rsidR="00F97060" w:rsidRPr="007944F0">
        <w:rPr>
          <w:rFonts w:ascii="宋体" w:hAnsi="宋体"/>
          <w:sz w:val="21"/>
          <w:szCs w:val="21"/>
        </w:rPr>
        <w:t>。</w:t>
      </w:r>
    </w:p>
    <w:p w14:paraId="5D211466" w14:textId="04C66CDD" w:rsidR="00624937" w:rsidRPr="007944F0" w:rsidRDefault="00624937" w:rsidP="00A713C0">
      <w:pPr>
        <w:pStyle w:val="ac"/>
        <w:numPr>
          <w:ilvl w:val="0"/>
          <w:numId w:val="11"/>
        </w:numPr>
        <w:ind w:left="1134" w:firstLineChars="0"/>
        <w:rPr>
          <w:rFonts w:ascii="宋体" w:hAnsi="宋体"/>
          <w:bCs/>
          <w:sz w:val="21"/>
          <w:szCs w:val="21"/>
        </w:rPr>
      </w:pPr>
      <w:proofErr w:type="gramStart"/>
      <w:r w:rsidRPr="007944F0">
        <w:rPr>
          <w:rFonts w:ascii="宋体" w:hAnsi="宋体"/>
          <w:sz w:val="21"/>
          <w:szCs w:val="21"/>
        </w:rPr>
        <w:t>在线</w:t>
      </w:r>
      <w:r w:rsidR="009838B1" w:rsidRPr="007944F0">
        <w:rPr>
          <w:rFonts w:ascii="宋体" w:hAnsi="宋体"/>
          <w:sz w:val="21"/>
          <w:szCs w:val="21"/>
        </w:rPr>
        <w:t>饰后</w:t>
      </w:r>
      <w:r w:rsidRPr="007944F0">
        <w:rPr>
          <w:rFonts w:ascii="宋体" w:hAnsi="宋体"/>
          <w:sz w:val="21"/>
          <w:szCs w:val="21"/>
        </w:rPr>
        <w:t>服务</w:t>
      </w:r>
      <w:proofErr w:type="gramEnd"/>
      <w:r w:rsidRPr="007944F0">
        <w:rPr>
          <w:rFonts w:ascii="宋体" w:hAnsi="宋体"/>
          <w:sz w:val="21"/>
          <w:szCs w:val="21"/>
        </w:rPr>
        <w:t>申请系统</w:t>
      </w:r>
      <w:r w:rsidR="00F97060" w:rsidRPr="007944F0">
        <w:rPr>
          <w:rFonts w:ascii="宋体" w:hAnsi="宋体"/>
          <w:sz w:val="21"/>
          <w:szCs w:val="21"/>
        </w:rPr>
        <w:t>。</w:t>
      </w:r>
    </w:p>
    <w:p w14:paraId="197CFB72" w14:textId="0EC1FC68" w:rsidR="00624937" w:rsidRPr="007944F0" w:rsidRDefault="00624937" w:rsidP="00A713C0">
      <w:pPr>
        <w:pStyle w:val="ac"/>
        <w:numPr>
          <w:ilvl w:val="0"/>
          <w:numId w:val="11"/>
        </w:numPr>
        <w:ind w:left="1134" w:firstLineChars="0"/>
        <w:rPr>
          <w:rFonts w:ascii="宋体" w:hAnsi="宋体"/>
          <w:bCs/>
          <w:sz w:val="21"/>
          <w:szCs w:val="21"/>
        </w:rPr>
      </w:pPr>
      <w:r w:rsidRPr="007944F0">
        <w:rPr>
          <w:rFonts w:ascii="宋体" w:hAnsi="宋体"/>
          <w:sz w:val="21"/>
          <w:szCs w:val="21"/>
        </w:rPr>
        <w:t>设计及报价管理系统/施工项目进程控制PC端系统</w:t>
      </w:r>
      <w:r w:rsidR="00F97060" w:rsidRPr="007944F0">
        <w:rPr>
          <w:rFonts w:ascii="宋体" w:hAnsi="宋体"/>
          <w:sz w:val="21"/>
          <w:szCs w:val="21"/>
        </w:rPr>
        <w:t>。</w:t>
      </w:r>
    </w:p>
    <w:p w14:paraId="77EE48AC" w14:textId="77FE5D1D" w:rsidR="00624937" w:rsidRPr="007944F0" w:rsidRDefault="00624937" w:rsidP="00A713C0">
      <w:pPr>
        <w:pStyle w:val="ac"/>
        <w:numPr>
          <w:ilvl w:val="0"/>
          <w:numId w:val="11"/>
        </w:numPr>
        <w:ind w:left="1134" w:firstLineChars="0"/>
        <w:rPr>
          <w:rFonts w:ascii="宋体" w:hAnsi="宋体"/>
          <w:bCs/>
          <w:sz w:val="21"/>
          <w:szCs w:val="21"/>
        </w:rPr>
      </w:pPr>
      <w:r w:rsidRPr="007944F0">
        <w:rPr>
          <w:rFonts w:ascii="宋体" w:hAnsi="宋体"/>
          <w:sz w:val="21"/>
          <w:szCs w:val="21"/>
        </w:rPr>
        <w:t>主材管理模块/物流仓储/辅材管理模块/</w:t>
      </w:r>
      <w:proofErr w:type="gramStart"/>
      <w:r w:rsidRPr="007944F0">
        <w:rPr>
          <w:rFonts w:ascii="宋体" w:hAnsi="宋体"/>
          <w:sz w:val="21"/>
          <w:szCs w:val="21"/>
        </w:rPr>
        <w:t>软装产品</w:t>
      </w:r>
      <w:proofErr w:type="gramEnd"/>
      <w:r w:rsidRPr="007944F0">
        <w:rPr>
          <w:rFonts w:ascii="宋体" w:hAnsi="宋体"/>
          <w:sz w:val="21"/>
          <w:szCs w:val="21"/>
        </w:rPr>
        <w:t>管理模块</w:t>
      </w:r>
      <w:r w:rsidR="00F97060" w:rsidRPr="007944F0">
        <w:rPr>
          <w:rFonts w:ascii="宋体" w:hAnsi="宋体"/>
          <w:sz w:val="21"/>
          <w:szCs w:val="21"/>
        </w:rPr>
        <w:t>。</w:t>
      </w:r>
    </w:p>
    <w:p w14:paraId="68CE432B" w14:textId="19E49712" w:rsidR="00D21A9C" w:rsidRPr="007944F0" w:rsidRDefault="00624937" w:rsidP="00A713C0">
      <w:pPr>
        <w:pStyle w:val="ac"/>
        <w:numPr>
          <w:ilvl w:val="0"/>
          <w:numId w:val="11"/>
        </w:numPr>
        <w:ind w:left="1134" w:firstLineChars="0"/>
        <w:rPr>
          <w:rFonts w:ascii="宋体" w:hAnsi="宋体"/>
          <w:sz w:val="21"/>
          <w:szCs w:val="21"/>
        </w:rPr>
      </w:pPr>
      <w:r w:rsidRPr="007944F0">
        <w:rPr>
          <w:rFonts w:ascii="宋体" w:hAnsi="宋体"/>
          <w:sz w:val="21"/>
          <w:szCs w:val="21"/>
        </w:rPr>
        <w:t>施工项目进程查询系统/费用结算系统</w:t>
      </w:r>
      <w:r w:rsidR="007B4EBF" w:rsidRPr="007944F0">
        <w:rPr>
          <w:rFonts w:ascii="宋体" w:hAnsi="宋体"/>
          <w:sz w:val="21"/>
          <w:szCs w:val="21"/>
        </w:rPr>
        <w:t>。</w:t>
      </w:r>
    </w:p>
    <w:p w14:paraId="3672D191" w14:textId="5D250F56" w:rsidR="00686F70" w:rsidRPr="001E31FC" w:rsidRDefault="00A92B6E" w:rsidP="001E31FC">
      <w:pPr>
        <w:pStyle w:val="a"/>
        <w:numPr>
          <w:ilvl w:val="0"/>
          <w:numId w:val="0"/>
        </w:numPr>
        <w:tabs>
          <w:tab w:val="left" w:pos="0"/>
        </w:tabs>
        <w:spacing w:before="240" w:after="240"/>
        <w:rPr>
          <w:rFonts w:hAnsi="黑体"/>
          <w:color w:val="000000"/>
          <w:szCs w:val="21"/>
        </w:rPr>
      </w:pPr>
      <w:bookmarkStart w:id="40" w:name="_Toc12890073"/>
      <w:bookmarkStart w:id="41" w:name="_Toc44332283"/>
      <w:bookmarkEnd w:id="21"/>
      <w:r w:rsidRPr="001E31FC">
        <w:rPr>
          <w:rFonts w:hAnsi="黑体"/>
          <w:color w:val="000000"/>
          <w:szCs w:val="21"/>
        </w:rPr>
        <w:t>7.</w:t>
      </w:r>
      <w:r w:rsidR="00686F70" w:rsidRPr="001E31FC">
        <w:rPr>
          <w:rFonts w:hAnsi="黑体"/>
          <w:color w:val="000000"/>
          <w:szCs w:val="21"/>
        </w:rPr>
        <w:t>服务认证评价</w:t>
      </w:r>
      <w:bookmarkEnd w:id="40"/>
      <w:bookmarkEnd w:id="41"/>
    </w:p>
    <w:p w14:paraId="6DDE7C1E" w14:textId="2EEA40ED" w:rsidR="00686F70" w:rsidRPr="001E31FC" w:rsidRDefault="00A92B6E" w:rsidP="001E31FC">
      <w:pPr>
        <w:pStyle w:val="a"/>
        <w:numPr>
          <w:ilvl w:val="0"/>
          <w:numId w:val="0"/>
        </w:numPr>
        <w:tabs>
          <w:tab w:val="left" w:pos="0"/>
        </w:tabs>
        <w:spacing w:before="240" w:after="240"/>
        <w:rPr>
          <w:rFonts w:hAnsi="黑体"/>
          <w:color w:val="000000"/>
          <w:szCs w:val="21"/>
        </w:rPr>
      </w:pPr>
      <w:bookmarkStart w:id="42" w:name="_Toc12890074"/>
      <w:bookmarkStart w:id="43" w:name="_Toc44332284"/>
      <w:r w:rsidRPr="001E31FC">
        <w:rPr>
          <w:rFonts w:hAnsi="黑体"/>
          <w:color w:val="000000"/>
          <w:szCs w:val="21"/>
        </w:rPr>
        <w:t>7</w:t>
      </w:r>
      <w:r w:rsidR="00686F70" w:rsidRPr="001E31FC">
        <w:rPr>
          <w:rFonts w:hAnsi="黑体"/>
          <w:color w:val="000000"/>
          <w:szCs w:val="21"/>
        </w:rPr>
        <w:t>.1 认证准则</w:t>
      </w:r>
      <w:bookmarkEnd w:id="42"/>
      <w:bookmarkEnd w:id="43"/>
    </w:p>
    <w:p w14:paraId="0B4C7FF1" w14:textId="2F75209B" w:rsidR="00686F70" w:rsidRPr="00A95AF3" w:rsidRDefault="00A92B6E" w:rsidP="00A95AF3">
      <w:pPr>
        <w:rPr>
          <w:rFonts w:ascii="黑体" w:eastAsia="黑体" w:hAnsi="黑体"/>
          <w:b/>
          <w:bCs/>
          <w:sz w:val="21"/>
          <w:szCs w:val="21"/>
        </w:rPr>
      </w:pPr>
      <w:r w:rsidRPr="00A95AF3">
        <w:rPr>
          <w:rFonts w:ascii="黑体" w:eastAsia="黑体" w:hAnsi="黑体"/>
          <w:b/>
          <w:bCs/>
          <w:sz w:val="21"/>
          <w:szCs w:val="21"/>
        </w:rPr>
        <w:t>7</w:t>
      </w:r>
      <w:r w:rsidR="00686F70" w:rsidRPr="00A95AF3">
        <w:rPr>
          <w:rFonts w:ascii="黑体" w:eastAsia="黑体" w:hAnsi="黑体"/>
          <w:b/>
          <w:bCs/>
          <w:sz w:val="21"/>
          <w:szCs w:val="21"/>
        </w:rPr>
        <w:t>.1.1</w:t>
      </w:r>
      <w:r w:rsidR="00686F70" w:rsidRPr="00F64D05">
        <w:rPr>
          <w:rFonts w:ascii="黑体" w:eastAsia="黑体" w:hAnsi="黑体"/>
          <w:bCs/>
          <w:sz w:val="21"/>
          <w:szCs w:val="21"/>
        </w:rPr>
        <w:t xml:space="preserve"> 服务特性测评准则</w:t>
      </w:r>
    </w:p>
    <w:p w14:paraId="10D4E98A" w14:textId="4BC8429C" w:rsidR="00686F70" w:rsidRPr="007944F0" w:rsidRDefault="00A92B6E" w:rsidP="00686F70">
      <w:pPr>
        <w:rPr>
          <w:rFonts w:ascii="宋体" w:hAnsi="宋体"/>
          <w:bCs/>
          <w:sz w:val="21"/>
          <w:szCs w:val="21"/>
        </w:rPr>
      </w:pPr>
      <w:r w:rsidRPr="007944F0">
        <w:rPr>
          <w:rFonts w:ascii="宋体" w:hAnsi="宋体"/>
          <w:bCs/>
          <w:sz w:val="21"/>
          <w:szCs w:val="21"/>
        </w:rPr>
        <w:t>7</w:t>
      </w:r>
      <w:r w:rsidR="00686F70" w:rsidRPr="007944F0">
        <w:rPr>
          <w:rFonts w:ascii="宋体" w:hAnsi="宋体"/>
          <w:bCs/>
          <w:sz w:val="21"/>
          <w:szCs w:val="21"/>
        </w:rPr>
        <w:t>.1.1.1 按照第4</w:t>
      </w:r>
      <w:r w:rsidR="00865258" w:rsidRPr="007944F0">
        <w:rPr>
          <w:rFonts w:ascii="宋体" w:hAnsi="宋体"/>
          <w:bCs/>
          <w:sz w:val="21"/>
          <w:szCs w:val="21"/>
        </w:rPr>
        <w:t>、</w:t>
      </w:r>
      <w:r w:rsidR="00865258" w:rsidRPr="007944F0">
        <w:rPr>
          <w:rFonts w:ascii="宋体" w:hAnsi="宋体" w:hint="eastAsia"/>
          <w:bCs/>
          <w:sz w:val="21"/>
          <w:szCs w:val="21"/>
        </w:rPr>
        <w:t>5</w:t>
      </w:r>
      <w:r w:rsidR="00686F70" w:rsidRPr="007944F0">
        <w:rPr>
          <w:rFonts w:ascii="宋体" w:hAnsi="宋体"/>
          <w:bCs/>
          <w:sz w:val="21"/>
          <w:szCs w:val="21"/>
        </w:rPr>
        <w:t>章的服务要求，其服务特性的测评应依据</w:t>
      </w:r>
      <w:r w:rsidR="00050C63">
        <w:rPr>
          <w:rFonts w:ascii="宋体" w:hAnsi="宋体" w:hint="eastAsia"/>
          <w:bCs/>
          <w:sz w:val="21"/>
          <w:szCs w:val="21"/>
        </w:rPr>
        <w:t>附录A</w:t>
      </w:r>
      <w:r w:rsidR="00686F70" w:rsidRPr="007944F0">
        <w:rPr>
          <w:rFonts w:ascii="宋体" w:hAnsi="宋体"/>
          <w:bCs/>
          <w:sz w:val="21"/>
          <w:szCs w:val="21"/>
        </w:rPr>
        <w:t>表</w:t>
      </w:r>
      <w:r w:rsidR="00DD4D5A" w:rsidRPr="007944F0">
        <w:rPr>
          <w:rFonts w:ascii="宋体" w:hAnsi="宋体"/>
          <w:bCs/>
          <w:sz w:val="21"/>
          <w:szCs w:val="21"/>
        </w:rPr>
        <w:t>A</w:t>
      </w:r>
      <w:r w:rsidR="00686F70" w:rsidRPr="007944F0">
        <w:rPr>
          <w:rFonts w:ascii="宋体" w:hAnsi="宋体"/>
          <w:bCs/>
          <w:sz w:val="21"/>
          <w:szCs w:val="21"/>
        </w:rPr>
        <w:t>.1</w:t>
      </w:r>
      <w:r w:rsidR="00F64D05" w:rsidRPr="007944F0">
        <w:rPr>
          <w:rFonts w:ascii="宋体" w:hAnsi="宋体" w:hint="eastAsia"/>
          <w:bCs/>
          <w:sz w:val="21"/>
          <w:szCs w:val="21"/>
        </w:rPr>
        <w:t>、A.2</w:t>
      </w:r>
      <w:r w:rsidR="00686F70" w:rsidRPr="007944F0">
        <w:rPr>
          <w:rFonts w:ascii="宋体" w:hAnsi="宋体"/>
          <w:bCs/>
          <w:sz w:val="21"/>
          <w:szCs w:val="21"/>
        </w:rPr>
        <w:t>给出的测评工具实施。</w:t>
      </w:r>
    </w:p>
    <w:p w14:paraId="53101452" w14:textId="130418A3" w:rsidR="00686F70" w:rsidRPr="007944F0" w:rsidRDefault="00A92B6E" w:rsidP="00686F70">
      <w:pPr>
        <w:rPr>
          <w:rFonts w:ascii="宋体" w:hAnsi="宋体"/>
          <w:bCs/>
          <w:sz w:val="21"/>
          <w:szCs w:val="21"/>
        </w:rPr>
      </w:pPr>
      <w:r w:rsidRPr="007944F0">
        <w:rPr>
          <w:rFonts w:ascii="宋体" w:hAnsi="宋体"/>
          <w:bCs/>
          <w:sz w:val="21"/>
          <w:szCs w:val="21"/>
        </w:rPr>
        <w:t>7</w:t>
      </w:r>
      <w:r w:rsidR="00686F70" w:rsidRPr="007944F0">
        <w:rPr>
          <w:rFonts w:ascii="宋体" w:hAnsi="宋体"/>
          <w:bCs/>
          <w:sz w:val="21"/>
          <w:szCs w:val="21"/>
        </w:rPr>
        <w:t>.1.1.2 服务认证审核员基于表</w:t>
      </w:r>
      <w:r w:rsidR="00F64D05" w:rsidRPr="007944F0">
        <w:rPr>
          <w:rFonts w:ascii="宋体" w:hAnsi="宋体"/>
          <w:bCs/>
          <w:sz w:val="21"/>
          <w:szCs w:val="21"/>
        </w:rPr>
        <w:t>A.1</w:t>
      </w:r>
      <w:r w:rsidR="00F64D05" w:rsidRPr="007944F0">
        <w:rPr>
          <w:rFonts w:ascii="宋体" w:hAnsi="宋体" w:hint="eastAsia"/>
          <w:bCs/>
          <w:sz w:val="21"/>
          <w:szCs w:val="21"/>
        </w:rPr>
        <w:t>、A.2</w:t>
      </w:r>
      <w:r w:rsidR="00686F70" w:rsidRPr="007944F0">
        <w:rPr>
          <w:rFonts w:ascii="宋体" w:hAnsi="宋体"/>
          <w:bCs/>
          <w:sz w:val="21"/>
          <w:szCs w:val="21"/>
        </w:rPr>
        <w:t>实施体验测评：</w:t>
      </w:r>
    </w:p>
    <w:p w14:paraId="2AE868AE" w14:textId="725A6B3C" w:rsidR="00686F70" w:rsidRPr="007944F0" w:rsidRDefault="00686F70" w:rsidP="00A713C0">
      <w:pPr>
        <w:pStyle w:val="ac"/>
        <w:numPr>
          <w:ilvl w:val="0"/>
          <w:numId w:val="14"/>
        </w:numPr>
        <w:ind w:firstLineChars="0"/>
        <w:rPr>
          <w:rFonts w:ascii="宋体" w:hAnsi="宋体"/>
          <w:bCs/>
          <w:sz w:val="21"/>
          <w:szCs w:val="21"/>
        </w:rPr>
      </w:pPr>
      <w:r w:rsidRPr="007944F0">
        <w:rPr>
          <w:rFonts w:ascii="宋体" w:hAnsi="宋体"/>
          <w:bCs/>
          <w:sz w:val="21"/>
          <w:szCs w:val="21"/>
        </w:rPr>
        <w:t>表</w:t>
      </w:r>
      <w:r w:rsidR="00DD4D5A" w:rsidRPr="007944F0">
        <w:rPr>
          <w:rFonts w:ascii="宋体" w:hAnsi="宋体"/>
          <w:bCs/>
          <w:sz w:val="21"/>
          <w:szCs w:val="21"/>
        </w:rPr>
        <w:t>A</w:t>
      </w:r>
      <w:r w:rsidRPr="007944F0">
        <w:rPr>
          <w:rFonts w:ascii="宋体" w:hAnsi="宋体"/>
          <w:bCs/>
          <w:sz w:val="21"/>
          <w:szCs w:val="21"/>
        </w:rPr>
        <w:t>.1是根据第4章要求，赋权量化构建的服务特性体验测评表，设定满分值为100分</w:t>
      </w:r>
      <w:r w:rsidR="00F97060" w:rsidRPr="007944F0">
        <w:rPr>
          <w:rFonts w:ascii="宋体" w:hAnsi="宋体"/>
          <w:bCs/>
          <w:sz w:val="21"/>
          <w:szCs w:val="21"/>
        </w:rPr>
        <w:t>。</w:t>
      </w:r>
    </w:p>
    <w:p w14:paraId="31049B5A" w14:textId="1214B945" w:rsidR="00686F70" w:rsidRPr="007944F0" w:rsidRDefault="00686F70" w:rsidP="00A713C0">
      <w:pPr>
        <w:pStyle w:val="ac"/>
        <w:numPr>
          <w:ilvl w:val="0"/>
          <w:numId w:val="14"/>
        </w:numPr>
        <w:ind w:firstLineChars="0"/>
        <w:rPr>
          <w:rFonts w:ascii="宋体" w:hAnsi="宋体"/>
          <w:bCs/>
          <w:sz w:val="21"/>
          <w:szCs w:val="21"/>
        </w:rPr>
      </w:pPr>
      <w:r w:rsidRPr="007944F0">
        <w:rPr>
          <w:rFonts w:ascii="宋体" w:hAnsi="宋体"/>
          <w:bCs/>
          <w:sz w:val="21"/>
          <w:szCs w:val="21"/>
        </w:rPr>
        <w:t>测评内容为明显的“是，否”判断时，可用直接判断法，判定得分和不得分</w:t>
      </w:r>
      <w:r w:rsidR="00F97060" w:rsidRPr="007944F0">
        <w:rPr>
          <w:rFonts w:ascii="宋体" w:hAnsi="宋体"/>
          <w:bCs/>
          <w:sz w:val="21"/>
          <w:szCs w:val="21"/>
        </w:rPr>
        <w:t>。</w:t>
      </w:r>
    </w:p>
    <w:p w14:paraId="18C891C2" w14:textId="77777777" w:rsidR="00686F70" w:rsidRPr="007944F0" w:rsidRDefault="00686F70" w:rsidP="00A713C0">
      <w:pPr>
        <w:pStyle w:val="ac"/>
        <w:numPr>
          <w:ilvl w:val="0"/>
          <w:numId w:val="14"/>
        </w:numPr>
        <w:ind w:firstLineChars="0"/>
        <w:rPr>
          <w:rFonts w:ascii="宋体" w:hAnsi="宋体"/>
          <w:bCs/>
          <w:sz w:val="21"/>
          <w:szCs w:val="21"/>
        </w:rPr>
      </w:pPr>
      <w:r w:rsidRPr="007944F0">
        <w:rPr>
          <w:rFonts w:ascii="宋体" w:hAnsi="宋体"/>
          <w:bCs/>
          <w:sz w:val="21"/>
          <w:szCs w:val="21"/>
        </w:rPr>
        <w:t>测评内容除了b)情形外，给出体验系数α，如下：</w:t>
      </w:r>
    </w:p>
    <w:p w14:paraId="618C6C95" w14:textId="66D606A3" w:rsidR="00686F70" w:rsidRPr="007944F0" w:rsidRDefault="00686F70" w:rsidP="00A713C0">
      <w:pPr>
        <w:pStyle w:val="ac"/>
        <w:numPr>
          <w:ilvl w:val="0"/>
          <w:numId w:val="15"/>
        </w:numPr>
        <w:ind w:firstLineChars="0"/>
        <w:rPr>
          <w:rFonts w:ascii="宋体" w:hAnsi="宋体"/>
          <w:bCs/>
          <w:sz w:val="21"/>
          <w:szCs w:val="21"/>
        </w:rPr>
      </w:pPr>
      <w:r w:rsidRPr="007944F0">
        <w:rPr>
          <w:rFonts w:ascii="宋体" w:hAnsi="宋体"/>
          <w:bCs/>
          <w:sz w:val="21"/>
          <w:szCs w:val="21"/>
        </w:rPr>
        <w:t>远低于预期：0≤α≤0.2</w:t>
      </w:r>
      <w:r w:rsidR="00F97060" w:rsidRPr="007944F0">
        <w:rPr>
          <w:rFonts w:ascii="宋体" w:hAnsi="宋体"/>
          <w:bCs/>
          <w:sz w:val="21"/>
          <w:szCs w:val="21"/>
        </w:rPr>
        <w:t>。</w:t>
      </w:r>
    </w:p>
    <w:p w14:paraId="632E774E" w14:textId="3C5FB774" w:rsidR="00686F70" w:rsidRPr="007944F0" w:rsidRDefault="00686F70" w:rsidP="00A713C0">
      <w:pPr>
        <w:pStyle w:val="ac"/>
        <w:numPr>
          <w:ilvl w:val="0"/>
          <w:numId w:val="15"/>
        </w:numPr>
        <w:ind w:firstLineChars="0"/>
        <w:rPr>
          <w:rFonts w:ascii="宋体" w:hAnsi="宋体"/>
          <w:bCs/>
          <w:sz w:val="21"/>
          <w:szCs w:val="21"/>
        </w:rPr>
      </w:pPr>
      <w:r w:rsidRPr="007944F0">
        <w:rPr>
          <w:rFonts w:ascii="宋体" w:hAnsi="宋体"/>
          <w:bCs/>
          <w:sz w:val="21"/>
          <w:szCs w:val="21"/>
        </w:rPr>
        <w:t>低于预期：0.2≤α≤0.4</w:t>
      </w:r>
      <w:r w:rsidR="00F97060" w:rsidRPr="007944F0">
        <w:rPr>
          <w:rFonts w:ascii="宋体" w:hAnsi="宋体"/>
          <w:bCs/>
          <w:sz w:val="21"/>
          <w:szCs w:val="21"/>
        </w:rPr>
        <w:t>。</w:t>
      </w:r>
    </w:p>
    <w:p w14:paraId="08A3C9C0" w14:textId="0CE6A4B6" w:rsidR="00686F70" w:rsidRPr="007944F0" w:rsidRDefault="00686F70" w:rsidP="00A713C0">
      <w:pPr>
        <w:pStyle w:val="ac"/>
        <w:numPr>
          <w:ilvl w:val="0"/>
          <w:numId w:val="15"/>
        </w:numPr>
        <w:ind w:firstLineChars="0"/>
        <w:rPr>
          <w:rFonts w:ascii="宋体" w:hAnsi="宋体"/>
          <w:bCs/>
          <w:sz w:val="21"/>
          <w:szCs w:val="21"/>
        </w:rPr>
      </w:pPr>
      <w:r w:rsidRPr="007944F0">
        <w:rPr>
          <w:rFonts w:ascii="宋体" w:hAnsi="宋体"/>
          <w:bCs/>
          <w:sz w:val="21"/>
          <w:szCs w:val="21"/>
        </w:rPr>
        <w:t>符合预期：0.4≤α≤0.6</w:t>
      </w:r>
      <w:r w:rsidR="00F97060" w:rsidRPr="007944F0">
        <w:rPr>
          <w:rFonts w:ascii="宋体" w:hAnsi="宋体"/>
          <w:bCs/>
          <w:sz w:val="21"/>
          <w:szCs w:val="21"/>
        </w:rPr>
        <w:t>。</w:t>
      </w:r>
    </w:p>
    <w:p w14:paraId="0E7F7922" w14:textId="2D0EA347" w:rsidR="00686F70" w:rsidRPr="007944F0" w:rsidRDefault="00686F70" w:rsidP="00A713C0">
      <w:pPr>
        <w:pStyle w:val="ac"/>
        <w:numPr>
          <w:ilvl w:val="0"/>
          <w:numId w:val="15"/>
        </w:numPr>
        <w:ind w:firstLineChars="0"/>
        <w:rPr>
          <w:rFonts w:ascii="宋体" w:hAnsi="宋体"/>
          <w:bCs/>
          <w:sz w:val="21"/>
          <w:szCs w:val="21"/>
        </w:rPr>
      </w:pPr>
      <w:r w:rsidRPr="007944F0">
        <w:rPr>
          <w:rFonts w:ascii="宋体" w:hAnsi="宋体"/>
          <w:bCs/>
          <w:sz w:val="21"/>
          <w:szCs w:val="21"/>
        </w:rPr>
        <w:t>高于预期：0.6≤α≤0.8</w:t>
      </w:r>
      <w:r w:rsidR="00F97060" w:rsidRPr="007944F0">
        <w:rPr>
          <w:rFonts w:ascii="宋体" w:hAnsi="宋体"/>
          <w:bCs/>
          <w:sz w:val="21"/>
          <w:szCs w:val="21"/>
        </w:rPr>
        <w:t>。</w:t>
      </w:r>
    </w:p>
    <w:p w14:paraId="4B56D189" w14:textId="77777777" w:rsidR="00686F70" w:rsidRPr="007944F0" w:rsidRDefault="00686F70" w:rsidP="00A713C0">
      <w:pPr>
        <w:pStyle w:val="ac"/>
        <w:numPr>
          <w:ilvl w:val="0"/>
          <w:numId w:val="15"/>
        </w:numPr>
        <w:ind w:firstLineChars="0"/>
        <w:rPr>
          <w:rFonts w:ascii="宋体" w:hAnsi="宋体"/>
          <w:bCs/>
          <w:sz w:val="21"/>
          <w:szCs w:val="21"/>
        </w:rPr>
      </w:pPr>
      <w:r w:rsidRPr="007944F0">
        <w:rPr>
          <w:rFonts w:ascii="宋体" w:hAnsi="宋体"/>
          <w:bCs/>
          <w:sz w:val="21"/>
          <w:szCs w:val="21"/>
        </w:rPr>
        <w:t>远高于预期：0.8≤α≤1.0。</w:t>
      </w:r>
    </w:p>
    <w:p w14:paraId="5CB159D9" w14:textId="77777777" w:rsidR="00686F70" w:rsidRPr="007944F0" w:rsidRDefault="00686F70" w:rsidP="00A713C0">
      <w:pPr>
        <w:pStyle w:val="ac"/>
        <w:numPr>
          <w:ilvl w:val="0"/>
          <w:numId w:val="14"/>
        </w:numPr>
        <w:ind w:firstLineChars="0"/>
        <w:rPr>
          <w:rFonts w:ascii="宋体" w:hAnsi="宋体"/>
          <w:bCs/>
          <w:sz w:val="21"/>
          <w:szCs w:val="21"/>
        </w:rPr>
      </w:pPr>
      <w:r w:rsidRPr="007944F0">
        <w:rPr>
          <w:rFonts w:ascii="宋体" w:hAnsi="宋体"/>
          <w:bCs/>
          <w:sz w:val="21"/>
          <w:szCs w:val="21"/>
        </w:rPr>
        <w:t>将服务特性测评基础分乘以体验否决系数，得出装饰装修服务特性测评分。其中，体验否决系数E=[0,1],当服务过程中发生下列任一情况时E=0，否则E=1：</w:t>
      </w:r>
    </w:p>
    <w:p w14:paraId="1AD0B4F3" w14:textId="3EEEB1BD" w:rsidR="00686F70" w:rsidRPr="007944F0" w:rsidRDefault="00686F70" w:rsidP="00A713C0">
      <w:pPr>
        <w:pStyle w:val="ac"/>
        <w:numPr>
          <w:ilvl w:val="1"/>
          <w:numId w:val="22"/>
        </w:numPr>
        <w:ind w:firstLineChars="0"/>
        <w:rPr>
          <w:rFonts w:ascii="宋体" w:hAnsi="宋体"/>
          <w:bCs/>
          <w:sz w:val="21"/>
          <w:szCs w:val="21"/>
        </w:rPr>
      </w:pPr>
      <w:r w:rsidRPr="007944F0">
        <w:rPr>
          <w:rFonts w:ascii="宋体" w:hAnsi="宋体"/>
          <w:bCs/>
          <w:sz w:val="21"/>
          <w:szCs w:val="21"/>
        </w:rPr>
        <w:t>未依法取得相关许可证件或者相关许可证件超过有效期</w:t>
      </w:r>
      <w:r w:rsidR="00F97060" w:rsidRPr="007944F0">
        <w:rPr>
          <w:rFonts w:ascii="宋体" w:hAnsi="宋体"/>
          <w:bCs/>
          <w:sz w:val="21"/>
          <w:szCs w:val="21"/>
        </w:rPr>
        <w:t>。</w:t>
      </w:r>
    </w:p>
    <w:p w14:paraId="53BA7CF5" w14:textId="36F4D1F7" w:rsidR="00686F70" w:rsidRPr="007944F0" w:rsidRDefault="00686F70" w:rsidP="00A713C0">
      <w:pPr>
        <w:pStyle w:val="ac"/>
        <w:numPr>
          <w:ilvl w:val="1"/>
          <w:numId w:val="22"/>
        </w:numPr>
        <w:ind w:firstLineChars="0"/>
        <w:rPr>
          <w:rFonts w:ascii="宋体" w:hAnsi="宋体"/>
          <w:bCs/>
          <w:sz w:val="21"/>
          <w:szCs w:val="21"/>
        </w:rPr>
      </w:pPr>
      <w:r w:rsidRPr="007944F0">
        <w:rPr>
          <w:rFonts w:ascii="宋体" w:hAnsi="宋体"/>
          <w:bCs/>
          <w:sz w:val="21"/>
          <w:szCs w:val="21"/>
        </w:rPr>
        <w:t>未建立关键原材料的可追溯制度</w:t>
      </w:r>
      <w:r w:rsidR="00F97060" w:rsidRPr="007944F0">
        <w:rPr>
          <w:rFonts w:ascii="宋体" w:hAnsi="宋体"/>
          <w:bCs/>
          <w:sz w:val="21"/>
          <w:szCs w:val="21"/>
        </w:rPr>
        <w:t>。</w:t>
      </w:r>
    </w:p>
    <w:p w14:paraId="3458A310" w14:textId="38F24576" w:rsidR="00686F70" w:rsidRPr="007944F0" w:rsidRDefault="00686F70" w:rsidP="00A713C0">
      <w:pPr>
        <w:pStyle w:val="ac"/>
        <w:numPr>
          <w:ilvl w:val="1"/>
          <w:numId w:val="22"/>
        </w:numPr>
        <w:ind w:firstLineChars="0"/>
        <w:rPr>
          <w:rFonts w:ascii="宋体" w:hAnsi="宋体"/>
          <w:bCs/>
          <w:sz w:val="21"/>
          <w:szCs w:val="21"/>
        </w:rPr>
      </w:pPr>
      <w:r w:rsidRPr="007944F0">
        <w:rPr>
          <w:rFonts w:ascii="宋体" w:hAnsi="宋体"/>
          <w:bCs/>
          <w:sz w:val="21"/>
          <w:szCs w:val="21"/>
        </w:rPr>
        <w:t>认证期间，发生重大安全事故，</w:t>
      </w:r>
      <w:r w:rsidR="007F328C" w:rsidRPr="007944F0">
        <w:rPr>
          <w:rFonts w:ascii="宋体" w:hAnsi="宋体" w:hint="eastAsia"/>
          <w:bCs/>
          <w:sz w:val="21"/>
          <w:szCs w:val="21"/>
        </w:rPr>
        <w:t>造成顾客财产重大损失</w:t>
      </w:r>
      <w:r w:rsidR="003B1FF2" w:rsidRPr="007944F0">
        <w:rPr>
          <w:rFonts w:ascii="宋体" w:hAnsi="宋体" w:hint="eastAsia"/>
          <w:bCs/>
          <w:sz w:val="21"/>
          <w:szCs w:val="21"/>
        </w:rPr>
        <w:t>，</w:t>
      </w:r>
      <w:r w:rsidRPr="007944F0">
        <w:rPr>
          <w:rFonts w:ascii="宋体" w:hAnsi="宋体"/>
          <w:bCs/>
          <w:sz w:val="21"/>
          <w:szCs w:val="21"/>
        </w:rPr>
        <w:t>舆论影响恶劣。</w:t>
      </w:r>
    </w:p>
    <w:p w14:paraId="3B299DC9" w14:textId="6A8957D4" w:rsidR="003B1FF2" w:rsidRPr="007944F0" w:rsidRDefault="003B1FF2" w:rsidP="00A713C0">
      <w:pPr>
        <w:pStyle w:val="ac"/>
        <w:numPr>
          <w:ilvl w:val="1"/>
          <w:numId w:val="22"/>
        </w:numPr>
        <w:ind w:firstLineChars="0"/>
        <w:rPr>
          <w:rFonts w:ascii="宋体" w:hAnsi="宋体"/>
          <w:bCs/>
          <w:sz w:val="21"/>
          <w:szCs w:val="21"/>
        </w:rPr>
      </w:pPr>
      <w:r w:rsidRPr="007944F0">
        <w:rPr>
          <w:rFonts w:ascii="宋体" w:hAnsi="宋体" w:hint="eastAsia"/>
          <w:bCs/>
          <w:sz w:val="21"/>
          <w:szCs w:val="21"/>
        </w:rPr>
        <w:t>施工图不符合国家、行业相关标准或规范的。</w:t>
      </w:r>
    </w:p>
    <w:p w14:paraId="47747168" w14:textId="643C3C52" w:rsidR="00686F70" w:rsidRPr="00A95AF3" w:rsidRDefault="00A92B6E" w:rsidP="00A95AF3">
      <w:pPr>
        <w:rPr>
          <w:rFonts w:ascii="黑体" w:eastAsia="黑体" w:hAnsi="黑体"/>
          <w:b/>
          <w:bCs/>
          <w:sz w:val="21"/>
          <w:szCs w:val="21"/>
        </w:rPr>
      </w:pPr>
      <w:r w:rsidRPr="00A95AF3">
        <w:rPr>
          <w:rFonts w:ascii="黑体" w:eastAsia="黑体" w:hAnsi="黑体"/>
          <w:b/>
          <w:bCs/>
          <w:sz w:val="21"/>
          <w:szCs w:val="21"/>
        </w:rPr>
        <w:t>7</w:t>
      </w:r>
      <w:r w:rsidR="00686F70" w:rsidRPr="00A95AF3">
        <w:rPr>
          <w:rFonts w:ascii="黑体" w:eastAsia="黑体" w:hAnsi="黑体"/>
          <w:b/>
          <w:bCs/>
          <w:sz w:val="21"/>
          <w:szCs w:val="21"/>
        </w:rPr>
        <w:t>.1.2</w:t>
      </w:r>
      <w:r w:rsidR="00686F70" w:rsidRPr="00F64D05">
        <w:rPr>
          <w:rFonts w:ascii="黑体" w:eastAsia="黑体" w:hAnsi="黑体"/>
          <w:bCs/>
          <w:sz w:val="21"/>
          <w:szCs w:val="21"/>
        </w:rPr>
        <w:t xml:space="preserve"> 管理审核准则</w:t>
      </w:r>
    </w:p>
    <w:p w14:paraId="32DA8383" w14:textId="5101969D" w:rsidR="00F45DDE" w:rsidRPr="007944F0" w:rsidRDefault="00A92B6E" w:rsidP="00686F70">
      <w:pPr>
        <w:rPr>
          <w:rFonts w:ascii="宋体" w:hAnsi="宋体"/>
          <w:bCs/>
          <w:sz w:val="21"/>
          <w:szCs w:val="21"/>
        </w:rPr>
      </w:pPr>
      <w:r w:rsidRPr="007944F0">
        <w:rPr>
          <w:rFonts w:ascii="宋体" w:hAnsi="宋体"/>
          <w:b/>
          <w:bCs/>
          <w:sz w:val="21"/>
          <w:szCs w:val="21"/>
        </w:rPr>
        <w:t>7</w:t>
      </w:r>
      <w:r w:rsidR="00686F70" w:rsidRPr="007944F0">
        <w:rPr>
          <w:rFonts w:ascii="宋体" w:hAnsi="宋体"/>
          <w:b/>
          <w:bCs/>
          <w:sz w:val="21"/>
          <w:szCs w:val="21"/>
        </w:rPr>
        <w:t>.1.2.1</w:t>
      </w:r>
      <w:r w:rsidR="00F45DDE" w:rsidRPr="007944F0">
        <w:rPr>
          <w:rFonts w:ascii="宋体" w:hAnsi="宋体" w:hint="eastAsia"/>
          <w:bCs/>
          <w:sz w:val="21"/>
          <w:szCs w:val="21"/>
        </w:rPr>
        <w:t>第</w:t>
      </w:r>
      <w:r w:rsidR="00315965" w:rsidRPr="007944F0">
        <w:rPr>
          <w:rFonts w:ascii="宋体" w:hAnsi="宋体" w:hint="eastAsia"/>
          <w:bCs/>
          <w:sz w:val="21"/>
          <w:szCs w:val="21"/>
        </w:rPr>
        <w:t>6</w:t>
      </w:r>
      <w:r w:rsidR="00F45DDE" w:rsidRPr="007944F0">
        <w:rPr>
          <w:rFonts w:ascii="宋体" w:hAnsi="宋体" w:hint="eastAsia"/>
          <w:bCs/>
          <w:sz w:val="21"/>
          <w:szCs w:val="21"/>
        </w:rPr>
        <w:t>章给出的管理要求，应依据附录B表B.1给出的审核工具实施。审核应包括</w:t>
      </w:r>
      <w:r w:rsidR="00F45DDE" w:rsidRPr="007944F0">
        <w:rPr>
          <w:rFonts w:ascii="宋体" w:hAnsi="宋体" w:hint="eastAsia"/>
          <w:bCs/>
          <w:sz w:val="21"/>
          <w:szCs w:val="21"/>
        </w:rPr>
        <w:lastRenderedPageBreak/>
        <w:t>GB/T 19001标准要求的质量管理体系，以及第5章规定的内容。</w:t>
      </w:r>
    </w:p>
    <w:p w14:paraId="0E370CA7" w14:textId="03F4065F" w:rsidR="00686F70" w:rsidRPr="007944F0" w:rsidRDefault="00A92B6E" w:rsidP="00686F70">
      <w:pPr>
        <w:rPr>
          <w:rFonts w:ascii="宋体" w:hAnsi="宋体"/>
          <w:bCs/>
          <w:sz w:val="21"/>
          <w:szCs w:val="21"/>
        </w:rPr>
      </w:pPr>
      <w:r w:rsidRPr="007944F0">
        <w:rPr>
          <w:rFonts w:ascii="宋体" w:hAnsi="宋体"/>
          <w:b/>
          <w:bCs/>
          <w:sz w:val="21"/>
          <w:szCs w:val="21"/>
        </w:rPr>
        <w:t>7</w:t>
      </w:r>
      <w:r w:rsidR="00686F70" w:rsidRPr="007944F0">
        <w:rPr>
          <w:rFonts w:ascii="宋体" w:hAnsi="宋体"/>
          <w:b/>
          <w:bCs/>
          <w:sz w:val="21"/>
          <w:szCs w:val="21"/>
        </w:rPr>
        <w:t xml:space="preserve">.1.2.2 </w:t>
      </w:r>
      <w:r w:rsidR="00686F70" w:rsidRPr="007944F0">
        <w:rPr>
          <w:rFonts w:ascii="宋体" w:hAnsi="宋体"/>
          <w:bCs/>
          <w:sz w:val="21"/>
          <w:szCs w:val="21"/>
        </w:rPr>
        <w:t>管理特定要求的审核工具采用五级定性成熟度水平的评价方法。管理成熟度水平通用模型：</w:t>
      </w:r>
    </w:p>
    <w:p w14:paraId="2EF4BF78" w14:textId="1DFA4AAE" w:rsidR="007F328C" w:rsidRPr="007944F0" w:rsidRDefault="007F328C" w:rsidP="007F328C">
      <w:pPr>
        <w:rPr>
          <w:rFonts w:ascii="宋体" w:hAnsi="宋体"/>
          <w:bCs/>
          <w:sz w:val="21"/>
          <w:szCs w:val="21"/>
        </w:rPr>
      </w:pPr>
      <w:r w:rsidRPr="007944F0">
        <w:rPr>
          <w:rFonts w:ascii="宋体" w:hAnsi="宋体" w:hint="eastAsia"/>
          <w:b/>
          <w:bCs/>
          <w:sz w:val="21"/>
          <w:szCs w:val="21"/>
        </w:rPr>
        <w:t>7.1.2.3</w:t>
      </w:r>
      <w:r w:rsidRPr="007944F0">
        <w:rPr>
          <w:rFonts w:ascii="宋体" w:hAnsi="宋体" w:hint="eastAsia"/>
          <w:bCs/>
          <w:sz w:val="21"/>
          <w:szCs w:val="21"/>
        </w:rPr>
        <w:t xml:space="preserve"> 6.1所规定内容是实施管理要求审核的基本条件，应在进入6.2审核前实施评审，做出符合性判断。</w:t>
      </w:r>
    </w:p>
    <w:p w14:paraId="5C97DB5D" w14:textId="103A480B" w:rsidR="00686F70" w:rsidRPr="007944F0" w:rsidRDefault="00A92B6E" w:rsidP="00686F70">
      <w:pPr>
        <w:rPr>
          <w:rFonts w:ascii="宋体" w:hAnsi="宋体"/>
          <w:bCs/>
          <w:sz w:val="21"/>
          <w:szCs w:val="21"/>
        </w:rPr>
      </w:pPr>
      <w:r w:rsidRPr="007944F0">
        <w:rPr>
          <w:rFonts w:ascii="宋体" w:hAnsi="宋体"/>
          <w:b/>
          <w:bCs/>
          <w:sz w:val="21"/>
          <w:szCs w:val="21"/>
        </w:rPr>
        <w:t>7</w:t>
      </w:r>
      <w:r w:rsidR="00686F70" w:rsidRPr="007944F0">
        <w:rPr>
          <w:rFonts w:ascii="宋体" w:hAnsi="宋体"/>
          <w:b/>
          <w:bCs/>
          <w:sz w:val="21"/>
          <w:szCs w:val="21"/>
        </w:rPr>
        <w:t>.1.2.</w:t>
      </w:r>
      <w:r w:rsidR="00F52708" w:rsidRPr="007944F0">
        <w:rPr>
          <w:rFonts w:ascii="宋体" w:hAnsi="宋体" w:hint="eastAsia"/>
          <w:b/>
          <w:bCs/>
          <w:sz w:val="21"/>
          <w:szCs w:val="21"/>
        </w:rPr>
        <w:t>4</w:t>
      </w:r>
      <w:r w:rsidR="00686F70" w:rsidRPr="007944F0">
        <w:rPr>
          <w:rFonts w:ascii="宋体" w:hAnsi="宋体"/>
          <w:b/>
          <w:bCs/>
          <w:sz w:val="21"/>
          <w:szCs w:val="21"/>
        </w:rPr>
        <w:t xml:space="preserve"> </w:t>
      </w:r>
      <w:r w:rsidR="00686F70" w:rsidRPr="007944F0">
        <w:rPr>
          <w:rFonts w:ascii="宋体" w:hAnsi="宋体"/>
          <w:bCs/>
          <w:sz w:val="21"/>
          <w:szCs w:val="21"/>
        </w:rPr>
        <w:t>应根据表B.1给出的管理审核工具实施对管理要求的成熟度评价。</w:t>
      </w:r>
    </w:p>
    <w:p w14:paraId="26D2A61C" w14:textId="045A5438" w:rsidR="00F52708" w:rsidRPr="007944F0" w:rsidRDefault="00F45DDE" w:rsidP="00F52708">
      <w:pPr>
        <w:rPr>
          <w:rFonts w:ascii="宋体" w:hAnsi="宋体"/>
          <w:bCs/>
          <w:sz w:val="21"/>
          <w:szCs w:val="21"/>
        </w:rPr>
      </w:pPr>
      <w:r w:rsidRPr="007944F0">
        <w:rPr>
          <w:rFonts w:ascii="宋体" w:hAnsi="宋体" w:hint="eastAsia"/>
          <w:b/>
          <w:bCs/>
          <w:sz w:val="21"/>
          <w:szCs w:val="21"/>
        </w:rPr>
        <w:t>7.1.2.</w:t>
      </w:r>
      <w:r w:rsidR="00F52708" w:rsidRPr="007944F0">
        <w:rPr>
          <w:rFonts w:ascii="宋体" w:hAnsi="宋体" w:hint="eastAsia"/>
          <w:b/>
          <w:bCs/>
          <w:sz w:val="21"/>
          <w:szCs w:val="21"/>
        </w:rPr>
        <w:t>5</w:t>
      </w:r>
      <w:r w:rsidRPr="007944F0">
        <w:rPr>
          <w:rFonts w:ascii="宋体" w:hAnsi="宋体" w:hint="eastAsia"/>
          <w:bCs/>
          <w:sz w:val="21"/>
          <w:szCs w:val="21"/>
        </w:rPr>
        <w:t>获得认证机构颁发且有效的质量管理体系认证证书的经营者，由认证机构评估风险后决定是否免除其GB/T 19001标准要求的质量管理体系的评价。</w:t>
      </w:r>
    </w:p>
    <w:p w14:paraId="7A3B39F0" w14:textId="2B058D08" w:rsidR="00F52708" w:rsidRPr="007944F0" w:rsidRDefault="00F52708" w:rsidP="00F52708">
      <w:pPr>
        <w:rPr>
          <w:rFonts w:ascii="宋体" w:hAnsi="宋体"/>
          <w:bCs/>
          <w:sz w:val="21"/>
          <w:szCs w:val="21"/>
        </w:rPr>
      </w:pPr>
      <w:r w:rsidRPr="007944F0">
        <w:rPr>
          <w:rFonts w:ascii="宋体" w:hAnsi="宋体" w:hint="eastAsia"/>
          <w:b/>
          <w:bCs/>
          <w:sz w:val="21"/>
          <w:szCs w:val="21"/>
        </w:rPr>
        <w:t>7</w:t>
      </w:r>
      <w:r w:rsidRPr="007944F0">
        <w:rPr>
          <w:rFonts w:ascii="宋体" w:hAnsi="宋体"/>
          <w:b/>
          <w:bCs/>
          <w:sz w:val="21"/>
          <w:szCs w:val="21"/>
        </w:rPr>
        <w:t>.1.2.6</w:t>
      </w:r>
      <w:r w:rsidRPr="007944F0">
        <w:rPr>
          <w:rFonts w:ascii="宋体" w:hAnsi="宋体"/>
          <w:bCs/>
          <w:sz w:val="21"/>
          <w:szCs w:val="21"/>
        </w:rPr>
        <w:t xml:space="preserve"> </w:t>
      </w:r>
      <w:r w:rsidRPr="007944F0">
        <w:rPr>
          <w:rFonts w:ascii="宋体" w:hAnsi="宋体" w:hint="eastAsia"/>
          <w:bCs/>
          <w:sz w:val="21"/>
          <w:szCs w:val="21"/>
        </w:rPr>
        <w:t>根据附录</w:t>
      </w:r>
      <w:r w:rsidRPr="007944F0">
        <w:rPr>
          <w:rFonts w:ascii="宋体" w:hAnsi="宋体"/>
          <w:bCs/>
          <w:sz w:val="21"/>
          <w:szCs w:val="21"/>
        </w:rPr>
        <w:t>B</w:t>
      </w:r>
      <w:r w:rsidRPr="007944F0">
        <w:rPr>
          <w:rFonts w:ascii="宋体" w:hAnsi="宋体" w:hint="eastAsia"/>
          <w:bCs/>
          <w:sz w:val="21"/>
          <w:szCs w:val="21"/>
        </w:rPr>
        <w:t>表</w:t>
      </w:r>
      <w:r w:rsidRPr="007944F0">
        <w:rPr>
          <w:rFonts w:ascii="宋体" w:hAnsi="宋体"/>
          <w:bCs/>
          <w:sz w:val="21"/>
          <w:szCs w:val="21"/>
        </w:rPr>
        <w:t>B.1</w:t>
      </w:r>
      <w:r w:rsidRPr="007944F0">
        <w:rPr>
          <w:rFonts w:ascii="宋体" w:hAnsi="宋体" w:hint="eastAsia"/>
          <w:bCs/>
          <w:sz w:val="21"/>
          <w:szCs w:val="21"/>
        </w:rPr>
        <w:t>给出的管理要求审核工具实施第</w:t>
      </w:r>
      <w:r w:rsidRPr="007944F0">
        <w:rPr>
          <w:rFonts w:ascii="宋体" w:hAnsi="宋体"/>
          <w:bCs/>
          <w:sz w:val="21"/>
          <w:szCs w:val="21"/>
        </w:rPr>
        <w:t>5</w:t>
      </w:r>
      <w:r w:rsidRPr="007944F0">
        <w:rPr>
          <w:rFonts w:ascii="宋体" w:hAnsi="宋体" w:hint="eastAsia"/>
          <w:bCs/>
          <w:sz w:val="21"/>
          <w:szCs w:val="21"/>
        </w:rPr>
        <w:t>章管理要求的成熟度评价。</w:t>
      </w:r>
      <w:r w:rsidRPr="007944F0">
        <w:rPr>
          <w:rFonts w:ascii="宋体" w:hAnsi="宋体"/>
          <w:bCs/>
          <w:sz w:val="21"/>
          <w:szCs w:val="21"/>
        </w:rPr>
        <w:t xml:space="preserve"> </w:t>
      </w:r>
    </w:p>
    <w:p w14:paraId="4D2AAE1D" w14:textId="77777777" w:rsidR="00F52708" w:rsidRDefault="00F52708" w:rsidP="00A713C0">
      <w:pPr>
        <w:pStyle w:val="Default"/>
        <w:numPr>
          <w:ilvl w:val="0"/>
          <w:numId w:val="21"/>
        </w:numPr>
        <w:rPr>
          <w:rFonts w:ascii="宋体" w:eastAsia="宋体" w:cs="宋体"/>
          <w:sz w:val="21"/>
          <w:szCs w:val="21"/>
        </w:rPr>
      </w:pPr>
    </w:p>
    <w:p w14:paraId="79666706" w14:textId="68CA63C5" w:rsidR="00F52708" w:rsidRDefault="00F52708" w:rsidP="00A713C0">
      <w:pPr>
        <w:pStyle w:val="Default"/>
        <w:numPr>
          <w:ilvl w:val="0"/>
          <w:numId w:val="21"/>
        </w:numPr>
        <w:spacing w:line="360" w:lineRule="auto"/>
        <w:jc w:val="center"/>
        <w:rPr>
          <w:rFonts w:ascii="宋体" w:eastAsia="宋体" w:cs="宋体"/>
          <w:sz w:val="21"/>
          <w:szCs w:val="21"/>
        </w:rPr>
      </w:pPr>
      <w:r w:rsidRPr="00F52708">
        <w:rPr>
          <w:rFonts w:hAnsi="黑体" w:cs="Times New Roman"/>
          <w:bCs/>
          <w:sz w:val="21"/>
          <w:szCs w:val="21"/>
        </w:rPr>
        <w:t>表</w:t>
      </w:r>
      <w:r w:rsidRPr="00F52708">
        <w:rPr>
          <w:rFonts w:hAnsi="黑体"/>
          <w:bCs/>
          <w:sz w:val="21"/>
          <w:szCs w:val="21"/>
        </w:rPr>
        <w:t xml:space="preserve">1 </w:t>
      </w:r>
      <w:r w:rsidRPr="00F52708">
        <w:rPr>
          <w:rFonts w:hAnsi="黑体" w:cs="Times New Roman"/>
          <w:bCs/>
          <w:sz w:val="21"/>
          <w:szCs w:val="21"/>
        </w:rPr>
        <w:t>管理成熟度水平通用模型</w:t>
      </w:r>
      <w:r w:rsidRPr="00F52708">
        <w:rPr>
          <w:rFonts w:hAnsi="黑体" w:cs="Times New Roman" w:hint="eastAsia"/>
          <w:bCs/>
          <w:sz w:val="21"/>
          <w:szCs w:val="21"/>
        </w:rPr>
        <w:t>关键要素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1417"/>
        <w:gridCol w:w="1560"/>
        <w:gridCol w:w="1275"/>
        <w:gridCol w:w="1560"/>
      </w:tblGrid>
      <w:tr w:rsidR="00F52708" w14:paraId="027AA1D4" w14:textId="77777777" w:rsidTr="00F52708">
        <w:trPr>
          <w:trHeight w:val="190"/>
        </w:trPr>
        <w:tc>
          <w:tcPr>
            <w:tcW w:w="1242" w:type="dxa"/>
            <w:vMerge w:val="restart"/>
            <w:vAlign w:val="center"/>
          </w:tcPr>
          <w:p w14:paraId="1C96FB5B" w14:textId="4AA3073E" w:rsidR="00F52708" w:rsidRPr="00F52708" w:rsidRDefault="00F52708" w:rsidP="00F52708">
            <w:pPr>
              <w:jc w:val="center"/>
              <w:rPr>
                <w:rFonts w:ascii="黑体" w:eastAsia="黑体" w:hAnsi="黑体"/>
                <w:bCs/>
                <w:sz w:val="21"/>
                <w:szCs w:val="21"/>
              </w:rPr>
            </w:pPr>
            <w:r>
              <w:rPr>
                <w:rFonts w:ascii="黑体" w:eastAsia="黑体" w:hAnsi="黑体" w:hint="eastAsia"/>
                <w:bCs/>
                <w:sz w:val="21"/>
                <w:szCs w:val="21"/>
              </w:rPr>
              <w:t>关键要素</w:t>
            </w:r>
          </w:p>
        </w:tc>
        <w:tc>
          <w:tcPr>
            <w:tcW w:w="7230" w:type="dxa"/>
            <w:gridSpan w:val="5"/>
            <w:vAlign w:val="center"/>
          </w:tcPr>
          <w:p w14:paraId="40F7EE38" w14:textId="77777777" w:rsidR="00F52708" w:rsidRPr="00F52708" w:rsidRDefault="00F52708" w:rsidP="00F52708">
            <w:pPr>
              <w:jc w:val="center"/>
              <w:rPr>
                <w:rFonts w:ascii="黑体" w:eastAsia="黑体" w:hAnsi="黑体"/>
                <w:bCs/>
                <w:sz w:val="21"/>
                <w:szCs w:val="21"/>
              </w:rPr>
            </w:pPr>
            <w:r w:rsidRPr="00F52708">
              <w:rPr>
                <w:rFonts w:ascii="黑体" w:eastAsia="黑体" w:hAnsi="黑体" w:hint="eastAsia"/>
                <w:bCs/>
                <w:sz w:val="21"/>
                <w:szCs w:val="21"/>
              </w:rPr>
              <w:t>管理成熟度水平</w:t>
            </w:r>
          </w:p>
        </w:tc>
      </w:tr>
      <w:tr w:rsidR="00F52708" w14:paraId="5648193E" w14:textId="77777777" w:rsidTr="00F52708">
        <w:trPr>
          <w:trHeight w:val="90"/>
        </w:trPr>
        <w:tc>
          <w:tcPr>
            <w:tcW w:w="1242" w:type="dxa"/>
            <w:vMerge/>
            <w:vAlign w:val="center"/>
          </w:tcPr>
          <w:p w14:paraId="0AF78E74" w14:textId="77777777" w:rsidR="00F52708" w:rsidRPr="00F52708" w:rsidRDefault="00F52708" w:rsidP="00F52708">
            <w:pPr>
              <w:jc w:val="center"/>
              <w:rPr>
                <w:rFonts w:ascii="黑体" w:eastAsia="黑体" w:hAnsi="黑体"/>
                <w:bCs/>
                <w:sz w:val="21"/>
                <w:szCs w:val="21"/>
              </w:rPr>
            </w:pPr>
          </w:p>
        </w:tc>
        <w:tc>
          <w:tcPr>
            <w:tcW w:w="1418" w:type="dxa"/>
            <w:vAlign w:val="center"/>
          </w:tcPr>
          <w:p w14:paraId="359F006F" w14:textId="67358336" w:rsidR="00F52708" w:rsidRPr="00F52708" w:rsidRDefault="00F52708" w:rsidP="00F52708">
            <w:pPr>
              <w:jc w:val="center"/>
              <w:rPr>
                <w:rFonts w:ascii="黑体" w:eastAsia="黑体" w:hAnsi="黑体"/>
                <w:bCs/>
                <w:sz w:val="21"/>
                <w:szCs w:val="21"/>
              </w:rPr>
            </w:pPr>
            <w:r w:rsidRPr="00F52708">
              <w:rPr>
                <w:rFonts w:ascii="黑体" w:eastAsia="黑体" w:hAnsi="黑体" w:hint="eastAsia"/>
                <w:bCs/>
                <w:sz w:val="21"/>
                <w:szCs w:val="21"/>
              </w:rPr>
              <w:t>一级成熟度</w:t>
            </w:r>
          </w:p>
        </w:tc>
        <w:tc>
          <w:tcPr>
            <w:tcW w:w="1417" w:type="dxa"/>
            <w:vAlign w:val="center"/>
          </w:tcPr>
          <w:p w14:paraId="2FE06191" w14:textId="77777777" w:rsidR="00F52708" w:rsidRPr="00F52708" w:rsidRDefault="00F52708" w:rsidP="00F52708">
            <w:pPr>
              <w:jc w:val="center"/>
              <w:rPr>
                <w:rFonts w:ascii="黑体" w:eastAsia="黑体" w:hAnsi="黑体"/>
                <w:bCs/>
                <w:sz w:val="21"/>
                <w:szCs w:val="21"/>
              </w:rPr>
            </w:pPr>
            <w:r w:rsidRPr="00F52708">
              <w:rPr>
                <w:rFonts w:ascii="黑体" w:eastAsia="黑体" w:hAnsi="黑体" w:hint="eastAsia"/>
                <w:bCs/>
                <w:sz w:val="21"/>
                <w:szCs w:val="21"/>
              </w:rPr>
              <w:t>二级成熟度</w:t>
            </w:r>
          </w:p>
        </w:tc>
        <w:tc>
          <w:tcPr>
            <w:tcW w:w="1560" w:type="dxa"/>
            <w:vAlign w:val="center"/>
          </w:tcPr>
          <w:p w14:paraId="4E0BCDD8" w14:textId="77777777" w:rsidR="00F52708" w:rsidRPr="00F52708" w:rsidRDefault="00F52708" w:rsidP="00F52708">
            <w:pPr>
              <w:jc w:val="center"/>
              <w:rPr>
                <w:rFonts w:ascii="黑体" w:eastAsia="黑体" w:hAnsi="黑体"/>
                <w:bCs/>
                <w:sz w:val="21"/>
                <w:szCs w:val="21"/>
              </w:rPr>
            </w:pPr>
            <w:r w:rsidRPr="00F52708">
              <w:rPr>
                <w:rFonts w:ascii="黑体" w:eastAsia="黑体" w:hAnsi="黑体" w:hint="eastAsia"/>
                <w:bCs/>
                <w:sz w:val="21"/>
                <w:szCs w:val="21"/>
              </w:rPr>
              <w:t>三级成熟度</w:t>
            </w:r>
          </w:p>
        </w:tc>
        <w:tc>
          <w:tcPr>
            <w:tcW w:w="1275" w:type="dxa"/>
            <w:vAlign w:val="center"/>
          </w:tcPr>
          <w:p w14:paraId="35E4ACF6" w14:textId="77777777" w:rsidR="00F52708" w:rsidRPr="00F52708" w:rsidRDefault="00F52708" w:rsidP="00F52708">
            <w:pPr>
              <w:jc w:val="center"/>
              <w:rPr>
                <w:rFonts w:ascii="黑体" w:eastAsia="黑体" w:hAnsi="黑体"/>
                <w:bCs/>
                <w:sz w:val="21"/>
                <w:szCs w:val="21"/>
              </w:rPr>
            </w:pPr>
            <w:r w:rsidRPr="00F52708">
              <w:rPr>
                <w:rFonts w:ascii="黑体" w:eastAsia="黑体" w:hAnsi="黑体" w:hint="eastAsia"/>
                <w:bCs/>
                <w:sz w:val="21"/>
                <w:szCs w:val="21"/>
              </w:rPr>
              <w:t>四级成熟度</w:t>
            </w:r>
          </w:p>
        </w:tc>
        <w:tc>
          <w:tcPr>
            <w:tcW w:w="1560" w:type="dxa"/>
            <w:vAlign w:val="center"/>
          </w:tcPr>
          <w:p w14:paraId="20CC3CE0" w14:textId="77777777" w:rsidR="00F52708" w:rsidRPr="00F52708" w:rsidRDefault="00F52708" w:rsidP="00F52708">
            <w:pPr>
              <w:jc w:val="center"/>
              <w:rPr>
                <w:rFonts w:ascii="黑体" w:eastAsia="黑体" w:hAnsi="黑体"/>
                <w:bCs/>
                <w:sz w:val="21"/>
                <w:szCs w:val="21"/>
              </w:rPr>
            </w:pPr>
            <w:r w:rsidRPr="00F52708">
              <w:rPr>
                <w:rFonts w:ascii="黑体" w:eastAsia="黑体" w:hAnsi="黑体" w:hint="eastAsia"/>
                <w:bCs/>
                <w:sz w:val="21"/>
                <w:szCs w:val="21"/>
              </w:rPr>
              <w:t>五级成熟度</w:t>
            </w:r>
          </w:p>
        </w:tc>
      </w:tr>
      <w:tr w:rsidR="00F52708" w14:paraId="78E3DED5" w14:textId="77777777" w:rsidTr="00F52708">
        <w:trPr>
          <w:trHeight w:val="232"/>
        </w:trPr>
        <w:tc>
          <w:tcPr>
            <w:tcW w:w="1242" w:type="dxa"/>
            <w:vAlign w:val="center"/>
          </w:tcPr>
          <w:p w14:paraId="403928FE" w14:textId="555D4CA6" w:rsidR="00F52708" w:rsidRPr="00F52708" w:rsidRDefault="00F52708" w:rsidP="00F52708">
            <w:pPr>
              <w:jc w:val="center"/>
              <w:rPr>
                <w:rFonts w:ascii="黑体" w:eastAsia="黑体" w:hAnsi="黑体"/>
                <w:bCs/>
                <w:sz w:val="21"/>
                <w:szCs w:val="21"/>
              </w:rPr>
            </w:pPr>
            <w:r w:rsidRPr="00F52708">
              <w:rPr>
                <w:rFonts w:ascii="黑体" w:eastAsia="黑体" w:hAnsi="黑体" w:hint="eastAsia"/>
                <w:bCs/>
                <w:sz w:val="21"/>
                <w:szCs w:val="21"/>
              </w:rPr>
              <w:t>特定要求</w:t>
            </w:r>
          </w:p>
        </w:tc>
        <w:tc>
          <w:tcPr>
            <w:tcW w:w="1418" w:type="dxa"/>
            <w:vAlign w:val="center"/>
          </w:tcPr>
          <w:p w14:paraId="665F9FBE" w14:textId="77777777" w:rsidR="00F52708" w:rsidRPr="00F52708" w:rsidRDefault="00F52708" w:rsidP="00F52708">
            <w:pPr>
              <w:jc w:val="center"/>
              <w:rPr>
                <w:rFonts w:ascii="黑体" w:eastAsia="黑体" w:hAnsi="黑体"/>
                <w:bCs/>
                <w:sz w:val="21"/>
                <w:szCs w:val="21"/>
              </w:rPr>
            </w:pPr>
            <w:r w:rsidRPr="00F52708">
              <w:rPr>
                <w:rFonts w:ascii="黑体" w:eastAsia="黑体" w:hAnsi="黑体" w:hint="eastAsia"/>
                <w:bCs/>
                <w:sz w:val="21"/>
                <w:szCs w:val="21"/>
              </w:rPr>
              <w:t>准则</w:t>
            </w:r>
            <w:r w:rsidRPr="00F52708">
              <w:rPr>
                <w:rFonts w:ascii="黑体" w:eastAsia="黑体" w:hAnsi="黑体"/>
                <w:bCs/>
                <w:sz w:val="21"/>
                <w:szCs w:val="21"/>
              </w:rPr>
              <w:t>1</w:t>
            </w:r>
          </w:p>
          <w:p w14:paraId="7390A45A" w14:textId="443A4041" w:rsidR="00F52708" w:rsidRPr="00F52708" w:rsidRDefault="00F52708" w:rsidP="00F52708">
            <w:pPr>
              <w:jc w:val="center"/>
              <w:rPr>
                <w:rFonts w:ascii="黑体" w:eastAsia="黑体" w:hAnsi="黑体"/>
                <w:bCs/>
                <w:sz w:val="21"/>
                <w:szCs w:val="21"/>
              </w:rPr>
            </w:pPr>
            <w:r>
              <w:rPr>
                <w:rFonts w:ascii="黑体" w:eastAsia="黑体" w:hAnsi="黑体" w:hint="eastAsia"/>
                <w:bCs/>
                <w:sz w:val="21"/>
                <w:szCs w:val="21"/>
              </w:rPr>
              <w:t>基本水平</w:t>
            </w:r>
          </w:p>
        </w:tc>
        <w:tc>
          <w:tcPr>
            <w:tcW w:w="1417" w:type="dxa"/>
            <w:vAlign w:val="center"/>
          </w:tcPr>
          <w:p w14:paraId="0EFE1732" w14:textId="77777777" w:rsidR="00F52708" w:rsidRPr="00F52708" w:rsidRDefault="00F52708" w:rsidP="00F52708">
            <w:pPr>
              <w:jc w:val="center"/>
              <w:rPr>
                <w:rFonts w:ascii="黑体" w:eastAsia="黑体" w:hAnsi="黑体"/>
                <w:bCs/>
                <w:sz w:val="21"/>
                <w:szCs w:val="21"/>
              </w:rPr>
            </w:pPr>
          </w:p>
        </w:tc>
        <w:tc>
          <w:tcPr>
            <w:tcW w:w="1560" w:type="dxa"/>
            <w:vAlign w:val="center"/>
          </w:tcPr>
          <w:p w14:paraId="44CC8E70" w14:textId="77777777" w:rsidR="00F52708" w:rsidRPr="00F52708" w:rsidRDefault="00F52708" w:rsidP="00F52708">
            <w:pPr>
              <w:jc w:val="center"/>
              <w:rPr>
                <w:rFonts w:ascii="黑体" w:eastAsia="黑体" w:hAnsi="黑体"/>
                <w:bCs/>
                <w:sz w:val="21"/>
                <w:szCs w:val="21"/>
              </w:rPr>
            </w:pPr>
          </w:p>
        </w:tc>
        <w:tc>
          <w:tcPr>
            <w:tcW w:w="1275" w:type="dxa"/>
            <w:vAlign w:val="center"/>
          </w:tcPr>
          <w:p w14:paraId="5FD0F691" w14:textId="4897687F" w:rsidR="00F52708" w:rsidRPr="00F52708" w:rsidRDefault="00F52708" w:rsidP="00F52708">
            <w:pPr>
              <w:jc w:val="center"/>
              <w:rPr>
                <w:rFonts w:ascii="黑体" w:eastAsia="黑体" w:hAnsi="黑体"/>
                <w:bCs/>
                <w:sz w:val="21"/>
                <w:szCs w:val="21"/>
              </w:rPr>
            </w:pPr>
          </w:p>
        </w:tc>
        <w:tc>
          <w:tcPr>
            <w:tcW w:w="1560" w:type="dxa"/>
            <w:vAlign w:val="center"/>
          </w:tcPr>
          <w:p w14:paraId="6E900000" w14:textId="34EF21AE" w:rsidR="00F52708" w:rsidRPr="00F52708" w:rsidRDefault="00F52708" w:rsidP="00F52708">
            <w:pPr>
              <w:jc w:val="center"/>
              <w:rPr>
                <w:rFonts w:ascii="黑体" w:eastAsia="黑体" w:hAnsi="黑体"/>
                <w:bCs/>
                <w:sz w:val="21"/>
                <w:szCs w:val="21"/>
              </w:rPr>
            </w:pPr>
            <w:r w:rsidRPr="00F52708">
              <w:rPr>
                <w:rFonts w:ascii="黑体" w:eastAsia="黑体" w:hAnsi="黑体" w:hint="eastAsia"/>
                <w:bCs/>
                <w:sz w:val="21"/>
                <w:szCs w:val="21"/>
              </w:rPr>
              <w:t>准则</w:t>
            </w:r>
            <w:r w:rsidRPr="00F52708">
              <w:rPr>
                <w:rFonts w:ascii="黑体" w:eastAsia="黑体" w:hAnsi="黑体"/>
                <w:bCs/>
                <w:sz w:val="21"/>
                <w:szCs w:val="21"/>
              </w:rPr>
              <w:t>1</w:t>
            </w:r>
          </w:p>
          <w:p w14:paraId="255CEC59" w14:textId="77777777" w:rsidR="00F52708" w:rsidRPr="00F52708" w:rsidRDefault="00F52708" w:rsidP="00F52708">
            <w:pPr>
              <w:jc w:val="center"/>
              <w:rPr>
                <w:rFonts w:ascii="黑体" w:eastAsia="黑体" w:hAnsi="黑体"/>
                <w:bCs/>
                <w:sz w:val="21"/>
                <w:szCs w:val="21"/>
              </w:rPr>
            </w:pPr>
            <w:r w:rsidRPr="00F52708">
              <w:rPr>
                <w:rFonts w:ascii="黑体" w:eastAsia="黑体" w:hAnsi="黑体" w:hint="eastAsia"/>
                <w:bCs/>
                <w:sz w:val="21"/>
                <w:szCs w:val="21"/>
              </w:rPr>
              <w:t>最佳实践</w:t>
            </w:r>
          </w:p>
        </w:tc>
      </w:tr>
    </w:tbl>
    <w:p w14:paraId="212B9A2A" w14:textId="77777777" w:rsidR="00F52708" w:rsidRPr="00F52708" w:rsidRDefault="00F52708" w:rsidP="00686F70">
      <w:pPr>
        <w:rPr>
          <w:rFonts w:ascii="黑体" w:eastAsia="黑体" w:hAnsi="黑体"/>
          <w:bCs/>
          <w:sz w:val="21"/>
          <w:szCs w:val="21"/>
        </w:rPr>
      </w:pPr>
    </w:p>
    <w:p w14:paraId="48C76330" w14:textId="5D651C36" w:rsidR="00686F70" w:rsidRPr="001E31FC" w:rsidRDefault="00A92B6E" w:rsidP="001E31FC">
      <w:pPr>
        <w:pStyle w:val="a"/>
        <w:numPr>
          <w:ilvl w:val="0"/>
          <w:numId w:val="0"/>
        </w:numPr>
        <w:tabs>
          <w:tab w:val="left" w:pos="0"/>
        </w:tabs>
        <w:spacing w:before="240" w:after="240"/>
        <w:rPr>
          <w:rFonts w:hAnsi="黑体"/>
          <w:color w:val="000000"/>
          <w:szCs w:val="21"/>
        </w:rPr>
      </w:pPr>
      <w:bookmarkStart w:id="44" w:name="_Toc12890075"/>
      <w:bookmarkStart w:id="45" w:name="_Toc44332285"/>
      <w:r w:rsidRPr="001E31FC">
        <w:rPr>
          <w:rFonts w:hAnsi="黑体"/>
          <w:color w:val="000000"/>
          <w:szCs w:val="21"/>
        </w:rPr>
        <w:t>7</w:t>
      </w:r>
      <w:r w:rsidR="00686F70" w:rsidRPr="001E31FC">
        <w:rPr>
          <w:rFonts w:hAnsi="黑体"/>
          <w:color w:val="000000"/>
          <w:szCs w:val="21"/>
        </w:rPr>
        <w:t>.2 认证模式</w:t>
      </w:r>
      <w:bookmarkEnd w:id="44"/>
      <w:bookmarkEnd w:id="45"/>
    </w:p>
    <w:p w14:paraId="24351190" w14:textId="6CF35323" w:rsidR="00686F70" w:rsidRPr="00F64D05" w:rsidRDefault="00A92B6E" w:rsidP="00A95AF3">
      <w:pPr>
        <w:rPr>
          <w:rFonts w:ascii="黑体" w:eastAsia="黑体" w:hAnsi="黑体"/>
          <w:bCs/>
          <w:sz w:val="21"/>
          <w:szCs w:val="21"/>
        </w:rPr>
      </w:pPr>
      <w:r w:rsidRPr="00A95AF3">
        <w:rPr>
          <w:rFonts w:ascii="黑体" w:eastAsia="黑体" w:hAnsi="黑体"/>
          <w:b/>
          <w:bCs/>
          <w:sz w:val="21"/>
          <w:szCs w:val="21"/>
        </w:rPr>
        <w:t>7</w:t>
      </w:r>
      <w:r w:rsidR="00686F70" w:rsidRPr="00A95AF3">
        <w:rPr>
          <w:rFonts w:ascii="黑体" w:eastAsia="黑体" w:hAnsi="黑体"/>
          <w:b/>
          <w:bCs/>
          <w:sz w:val="21"/>
          <w:szCs w:val="21"/>
        </w:rPr>
        <w:t xml:space="preserve">.2.1 </w:t>
      </w:r>
      <w:r w:rsidR="00686F70" w:rsidRPr="00F64D05">
        <w:rPr>
          <w:rFonts w:ascii="黑体" w:eastAsia="黑体" w:hAnsi="黑体"/>
          <w:bCs/>
          <w:sz w:val="21"/>
          <w:szCs w:val="21"/>
        </w:rPr>
        <w:t>适用的服务认证模式</w:t>
      </w:r>
    </w:p>
    <w:p w14:paraId="5C372350" w14:textId="58AB8A6B" w:rsidR="00686F70" w:rsidRPr="007944F0" w:rsidRDefault="00A92B6E" w:rsidP="00686F70">
      <w:pPr>
        <w:rPr>
          <w:rFonts w:ascii="宋体" w:hAnsi="宋体"/>
          <w:bCs/>
          <w:sz w:val="21"/>
          <w:szCs w:val="21"/>
        </w:rPr>
      </w:pPr>
      <w:r w:rsidRPr="007944F0">
        <w:rPr>
          <w:rFonts w:ascii="宋体" w:hAnsi="宋体"/>
          <w:bCs/>
          <w:sz w:val="21"/>
          <w:szCs w:val="21"/>
        </w:rPr>
        <w:t>7</w:t>
      </w:r>
      <w:r w:rsidR="00686F70" w:rsidRPr="007944F0">
        <w:rPr>
          <w:rFonts w:ascii="宋体" w:hAnsi="宋体"/>
          <w:bCs/>
          <w:sz w:val="21"/>
          <w:szCs w:val="21"/>
        </w:rPr>
        <w:t>.2.1.</w:t>
      </w:r>
      <w:r w:rsidR="009C45E7" w:rsidRPr="007944F0">
        <w:rPr>
          <w:rFonts w:ascii="宋体" w:hAnsi="宋体" w:hint="eastAsia"/>
          <w:bCs/>
          <w:sz w:val="21"/>
          <w:szCs w:val="21"/>
        </w:rPr>
        <w:t>1</w:t>
      </w:r>
      <w:r w:rsidR="00686F70" w:rsidRPr="007944F0">
        <w:rPr>
          <w:rFonts w:ascii="宋体" w:hAnsi="宋体"/>
          <w:bCs/>
          <w:sz w:val="21"/>
          <w:szCs w:val="21"/>
        </w:rPr>
        <w:t xml:space="preserve"> 针对装饰装修服务及其服务管理的特征，认证机构应选择适用于服务特性测评和管理要求审核活动的服务认证模式：</w:t>
      </w:r>
    </w:p>
    <w:p w14:paraId="4A52A85A" w14:textId="6B960755" w:rsidR="00686F70" w:rsidRPr="007944F0" w:rsidRDefault="00686F70" w:rsidP="00A713C0">
      <w:pPr>
        <w:pStyle w:val="ac"/>
        <w:numPr>
          <w:ilvl w:val="0"/>
          <w:numId w:val="12"/>
        </w:numPr>
        <w:ind w:firstLineChars="0"/>
        <w:rPr>
          <w:rFonts w:ascii="宋体" w:hAnsi="宋体"/>
          <w:bCs/>
          <w:sz w:val="21"/>
          <w:szCs w:val="21"/>
        </w:rPr>
      </w:pPr>
      <w:r w:rsidRPr="007944F0">
        <w:rPr>
          <w:rFonts w:ascii="宋体" w:hAnsi="宋体"/>
          <w:bCs/>
          <w:sz w:val="21"/>
          <w:szCs w:val="21"/>
        </w:rPr>
        <w:t>公开的服务特性检验，</w:t>
      </w:r>
      <w:proofErr w:type="gramStart"/>
      <w:r w:rsidRPr="007944F0">
        <w:rPr>
          <w:rFonts w:ascii="宋体" w:hAnsi="宋体"/>
          <w:bCs/>
          <w:sz w:val="21"/>
          <w:szCs w:val="21"/>
        </w:rPr>
        <w:t>即模式</w:t>
      </w:r>
      <w:proofErr w:type="gramEnd"/>
      <w:r w:rsidR="00DD4D5A" w:rsidRPr="007944F0">
        <w:rPr>
          <w:rFonts w:ascii="宋体" w:hAnsi="宋体"/>
          <w:bCs/>
          <w:sz w:val="21"/>
          <w:szCs w:val="21"/>
        </w:rPr>
        <w:t>A</w:t>
      </w:r>
      <w:r w:rsidR="00F97060" w:rsidRPr="007944F0">
        <w:rPr>
          <w:rFonts w:ascii="宋体" w:hAnsi="宋体"/>
          <w:bCs/>
          <w:sz w:val="21"/>
          <w:szCs w:val="21"/>
        </w:rPr>
        <w:t>。</w:t>
      </w:r>
    </w:p>
    <w:p w14:paraId="60115AF0" w14:textId="3934CD8C" w:rsidR="00686F70" w:rsidRPr="007944F0" w:rsidRDefault="00686F70" w:rsidP="00A713C0">
      <w:pPr>
        <w:pStyle w:val="ac"/>
        <w:numPr>
          <w:ilvl w:val="0"/>
          <w:numId w:val="12"/>
        </w:numPr>
        <w:ind w:firstLineChars="0"/>
        <w:rPr>
          <w:rFonts w:ascii="宋体" w:hAnsi="宋体"/>
          <w:bCs/>
          <w:sz w:val="21"/>
          <w:szCs w:val="21"/>
        </w:rPr>
      </w:pPr>
      <w:r w:rsidRPr="007944F0">
        <w:rPr>
          <w:rFonts w:ascii="宋体" w:hAnsi="宋体"/>
          <w:bCs/>
          <w:sz w:val="21"/>
          <w:szCs w:val="21"/>
        </w:rPr>
        <w:t>神秘顾客（暗访）的服务特性检验，</w:t>
      </w:r>
      <w:proofErr w:type="gramStart"/>
      <w:r w:rsidRPr="007944F0">
        <w:rPr>
          <w:rFonts w:ascii="宋体" w:hAnsi="宋体"/>
          <w:bCs/>
          <w:sz w:val="21"/>
          <w:szCs w:val="21"/>
        </w:rPr>
        <w:t>即模式</w:t>
      </w:r>
      <w:proofErr w:type="gramEnd"/>
      <w:r w:rsidRPr="007944F0">
        <w:rPr>
          <w:rFonts w:ascii="宋体" w:hAnsi="宋体"/>
          <w:bCs/>
          <w:sz w:val="21"/>
          <w:szCs w:val="21"/>
        </w:rPr>
        <w:t>B</w:t>
      </w:r>
      <w:r w:rsidR="00F97060" w:rsidRPr="007944F0">
        <w:rPr>
          <w:rFonts w:ascii="宋体" w:hAnsi="宋体"/>
          <w:bCs/>
          <w:sz w:val="21"/>
          <w:szCs w:val="21"/>
        </w:rPr>
        <w:t>。</w:t>
      </w:r>
    </w:p>
    <w:p w14:paraId="00FB128C" w14:textId="630BB4CC" w:rsidR="00686F70" w:rsidRPr="007944F0" w:rsidRDefault="00686F70" w:rsidP="00A713C0">
      <w:pPr>
        <w:pStyle w:val="ac"/>
        <w:numPr>
          <w:ilvl w:val="0"/>
          <w:numId w:val="12"/>
        </w:numPr>
        <w:ind w:firstLineChars="0"/>
        <w:rPr>
          <w:rFonts w:ascii="宋体" w:hAnsi="宋体"/>
          <w:bCs/>
          <w:sz w:val="21"/>
          <w:szCs w:val="21"/>
        </w:rPr>
      </w:pPr>
      <w:r w:rsidRPr="007944F0">
        <w:rPr>
          <w:rFonts w:ascii="宋体" w:hAnsi="宋体"/>
          <w:bCs/>
          <w:sz w:val="21"/>
          <w:szCs w:val="21"/>
        </w:rPr>
        <w:t>顾客调查（功能感知），</w:t>
      </w:r>
      <w:proofErr w:type="gramStart"/>
      <w:r w:rsidRPr="007944F0">
        <w:rPr>
          <w:rFonts w:ascii="宋体" w:hAnsi="宋体"/>
          <w:bCs/>
          <w:sz w:val="21"/>
          <w:szCs w:val="21"/>
        </w:rPr>
        <w:t>即模式</w:t>
      </w:r>
      <w:proofErr w:type="gramEnd"/>
      <w:r w:rsidRPr="007944F0">
        <w:rPr>
          <w:rFonts w:ascii="宋体" w:hAnsi="宋体"/>
          <w:bCs/>
          <w:sz w:val="21"/>
          <w:szCs w:val="21"/>
        </w:rPr>
        <w:t>E</w:t>
      </w:r>
      <w:r w:rsidR="00F97060" w:rsidRPr="007944F0">
        <w:rPr>
          <w:rFonts w:ascii="宋体" w:hAnsi="宋体"/>
          <w:bCs/>
          <w:sz w:val="21"/>
          <w:szCs w:val="21"/>
        </w:rPr>
        <w:t>。</w:t>
      </w:r>
    </w:p>
    <w:p w14:paraId="3B0339D6" w14:textId="2542E886" w:rsidR="00686F70" w:rsidRPr="007944F0" w:rsidRDefault="00686F70" w:rsidP="00A713C0">
      <w:pPr>
        <w:pStyle w:val="ac"/>
        <w:numPr>
          <w:ilvl w:val="0"/>
          <w:numId w:val="12"/>
        </w:numPr>
        <w:ind w:firstLineChars="0"/>
        <w:rPr>
          <w:rFonts w:ascii="宋体" w:hAnsi="宋体"/>
          <w:bCs/>
          <w:sz w:val="21"/>
          <w:szCs w:val="21"/>
        </w:rPr>
      </w:pPr>
      <w:r w:rsidRPr="007944F0">
        <w:rPr>
          <w:rFonts w:ascii="宋体" w:hAnsi="宋体"/>
          <w:bCs/>
          <w:sz w:val="21"/>
          <w:szCs w:val="21"/>
        </w:rPr>
        <w:t>既往服务足迹检测（验证感知），</w:t>
      </w:r>
      <w:proofErr w:type="gramStart"/>
      <w:r w:rsidRPr="007944F0">
        <w:rPr>
          <w:rFonts w:ascii="宋体" w:hAnsi="宋体"/>
          <w:bCs/>
          <w:sz w:val="21"/>
          <w:szCs w:val="21"/>
        </w:rPr>
        <w:t>即模式</w:t>
      </w:r>
      <w:proofErr w:type="gramEnd"/>
      <w:r w:rsidRPr="007944F0">
        <w:rPr>
          <w:rFonts w:ascii="宋体" w:hAnsi="宋体"/>
          <w:bCs/>
          <w:sz w:val="21"/>
          <w:szCs w:val="21"/>
        </w:rPr>
        <w:t>F</w:t>
      </w:r>
      <w:r w:rsidR="00F97060" w:rsidRPr="007944F0">
        <w:rPr>
          <w:rFonts w:ascii="宋体" w:hAnsi="宋体"/>
          <w:bCs/>
          <w:sz w:val="21"/>
          <w:szCs w:val="21"/>
        </w:rPr>
        <w:t>。</w:t>
      </w:r>
    </w:p>
    <w:p w14:paraId="5F9D97AC" w14:textId="750457CF" w:rsidR="00686F70" w:rsidRPr="007944F0" w:rsidRDefault="00686F70" w:rsidP="00A713C0">
      <w:pPr>
        <w:pStyle w:val="ac"/>
        <w:numPr>
          <w:ilvl w:val="0"/>
          <w:numId w:val="12"/>
        </w:numPr>
        <w:ind w:firstLineChars="0"/>
        <w:rPr>
          <w:rFonts w:ascii="宋体" w:hAnsi="宋体"/>
          <w:bCs/>
          <w:sz w:val="21"/>
          <w:szCs w:val="21"/>
        </w:rPr>
      </w:pPr>
      <w:r w:rsidRPr="007944F0">
        <w:rPr>
          <w:rFonts w:ascii="宋体" w:hAnsi="宋体"/>
          <w:bCs/>
          <w:sz w:val="21"/>
          <w:szCs w:val="21"/>
        </w:rPr>
        <w:t>服务设计审核，</w:t>
      </w:r>
      <w:proofErr w:type="gramStart"/>
      <w:r w:rsidRPr="007944F0">
        <w:rPr>
          <w:rFonts w:ascii="宋体" w:hAnsi="宋体"/>
          <w:bCs/>
          <w:sz w:val="21"/>
          <w:szCs w:val="21"/>
        </w:rPr>
        <w:t>即模式</w:t>
      </w:r>
      <w:proofErr w:type="gramEnd"/>
      <w:r w:rsidRPr="007944F0">
        <w:rPr>
          <w:rFonts w:ascii="宋体" w:hAnsi="宋体"/>
          <w:bCs/>
          <w:sz w:val="21"/>
          <w:szCs w:val="21"/>
        </w:rPr>
        <w:t>H</w:t>
      </w:r>
      <w:r w:rsidR="00F97060" w:rsidRPr="007944F0">
        <w:rPr>
          <w:rFonts w:ascii="宋体" w:hAnsi="宋体"/>
          <w:bCs/>
          <w:sz w:val="21"/>
          <w:szCs w:val="21"/>
        </w:rPr>
        <w:t>。</w:t>
      </w:r>
    </w:p>
    <w:p w14:paraId="3BD0958D" w14:textId="7D84834E" w:rsidR="00686F70" w:rsidRPr="007944F0" w:rsidRDefault="00686F70" w:rsidP="00A713C0">
      <w:pPr>
        <w:pStyle w:val="ac"/>
        <w:numPr>
          <w:ilvl w:val="0"/>
          <w:numId w:val="12"/>
        </w:numPr>
        <w:ind w:firstLineChars="0"/>
        <w:rPr>
          <w:rFonts w:ascii="宋体" w:hAnsi="宋体"/>
          <w:bCs/>
          <w:sz w:val="21"/>
          <w:szCs w:val="21"/>
        </w:rPr>
      </w:pPr>
      <w:r w:rsidRPr="007944F0">
        <w:rPr>
          <w:rFonts w:ascii="宋体" w:hAnsi="宋体"/>
          <w:bCs/>
          <w:sz w:val="21"/>
          <w:szCs w:val="21"/>
        </w:rPr>
        <w:t>服务管理审核，</w:t>
      </w:r>
      <w:proofErr w:type="gramStart"/>
      <w:r w:rsidRPr="007944F0">
        <w:rPr>
          <w:rFonts w:ascii="宋体" w:hAnsi="宋体"/>
          <w:bCs/>
          <w:sz w:val="21"/>
          <w:szCs w:val="21"/>
        </w:rPr>
        <w:t>即模式</w:t>
      </w:r>
      <w:proofErr w:type="gramEnd"/>
      <w:r w:rsidRPr="007944F0">
        <w:rPr>
          <w:rFonts w:ascii="宋体" w:hAnsi="宋体"/>
          <w:bCs/>
          <w:sz w:val="21"/>
          <w:szCs w:val="21"/>
        </w:rPr>
        <w:t>I</w:t>
      </w:r>
      <w:r w:rsidR="00F97060" w:rsidRPr="007944F0">
        <w:rPr>
          <w:rFonts w:ascii="宋体" w:hAnsi="宋体"/>
          <w:bCs/>
          <w:sz w:val="21"/>
          <w:szCs w:val="21"/>
        </w:rPr>
        <w:t>。</w:t>
      </w:r>
    </w:p>
    <w:p w14:paraId="46E9F83D" w14:textId="7A950B53" w:rsidR="00F45DDE" w:rsidRPr="007944F0" w:rsidRDefault="00F45DDE" w:rsidP="00F45DDE">
      <w:pPr>
        <w:rPr>
          <w:rFonts w:ascii="宋体" w:hAnsi="宋体"/>
          <w:bCs/>
          <w:sz w:val="21"/>
          <w:szCs w:val="21"/>
        </w:rPr>
      </w:pPr>
      <w:r w:rsidRPr="007944F0">
        <w:rPr>
          <w:rFonts w:ascii="宋体" w:hAnsi="宋体" w:hint="eastAsia"/>
          <w:bCs/>
          <w:sz w:val="21"/>
          <w:szCs w:val="21"/>
        </w:rPr>
        <w:t>7.2.1.</w:t>
      </w:r>
      <w:r w:rsidR="009C45E7" w:rsidRPr="007944F0">
        <w:rPr>
          <w:rFonts w:ascii="宋体" w:hAnsi="宋体" w:hint="eastAsia"/>
          <w:bCs/>
          <w:sz w:val="21"/>
          <w:szCs w:val="21"/>
        </w:rPr>
        <w:t>2</w:t>
      </w:r>
      <w:r w:rsidRPr="007944F0">
        <w:rPr>
          <w:rFonts w:ascii="宋体" w:hAnsi="宋体" w:hint="eastAsia"/>
          <w:bCs/>
          <w:sz w:val="21"/>
          <w:szCs w:val="21"/>
        </w:rPr>
        <w:t>装饰装修服务认证方案中应给出适用的服务认证模式。</w:t>
      </w:r>
    </w:p>
    <w:p w14:paraId="4C06038F" w14:textId="2B1D2CC9" w:rsidR="00686F70" w:rsidRPr="007944F0" w:rsidRDefault="00A92B6E" w:rsidP="00A95AF3">
      <w:pPr>
        <w:rPr>
          <w:rFonts w:ascii="宋体" w:hAnsi="宋体"/>
          <w:bCs/>
          <w:sz w:val="21"/>
          <w:szCs w:val="21"/>
        </w:rPr>
      </w:pPr>
      <w:r w:rsidRPr="007944F0">
        <w:rPr>
          <w:rFonts w:ascii="宋体" w:hAnsi="宋体"/>
          <w:b/>
          <w:bCs/>
          <w:sz w:val="21"/>
          <w:szCs w:val="21"/>
        </w:rPr>
        <w:t>7</w:t>
      </w:r>
      <w:r w:rsidR="00686F70" w:rsidRPr="007944F0">
        <w:rPr>
          <w:rFonts w:ascii="宋体" w:hAnsi="宋体"/>
          <w:b/>
          <w:bCs/>
          <w:sz w:val="21"/>
          <w:szCs w:val="21"/>
        </w:rPr>
        <w:t xml:space="preserve">.2.2 </w:t>
      </w:r>
      <w:r w:rsidR="00686F70" w:rsidRPr="007944F0">
        <w:rPr>
          <w:rFonts w:ascii="宋体" w:hAnsi="宋体"/>
          <w:bCs/>
          <w:sz w:val="21"/>
          <w:szCs w:val="21"/>
        </w:rPr>
        <w:t>服务认证模式选用及组合</w:t>
      </w:r>
    </w:p>
    <w:p w14:paraId="1DC36DC7" w14:textId="0EA7BF82" w:rsidR="00686F70" w:rsidRPr="007944F0" w:rsidRDefault="00A92B6E" w:rsidP="00686F70">
      <w:pPr>
        <w:rPr>
          <w:rFonts w:ascii="宋体" w:hAnsi="宋体"/>
          <w:bCs/>
          <w:sz w:val="21"/>
          <w:szCs w:val="21"/>
        </w:rPr>
      </w:pPr>
      <w:r w:rsidRPr="007944F0">
        <w:rPr>
          <w:rFonts w:ascii="宋体" w:hAnsi="宋体"/>
          <w:bCs/>
          <w:sz w:val="21"/>
          <w:szCs w:val="21"/>
        </w:rPr>
        <w:t>7</w:t>
      </w:r>
      <w:r w:rsidR="00686F70" w:rsidRPr="007944F0">
        <w:rPr>
          <w:rFonts w:ascii="宋体" w:hAnsi="宋体"/>
          <w:bCs/>
          <w:sz w:val="21"/>
          <w:szCs w:val="21"/>
        </w:rPr>
        <w:t>.2.2.1 认证机构应根据装饰装修服务的过程和能力，以及认证周期及其不同认证阶段，给出认证模式。</w:t>
      </w:r>
    </w:p>
    <w:p w14:paraId="6D572330" w14:textId="0A03F4E2" w:rsidR="00686F70" w:rsidRPr="007944F0" w:rsidRDefault="00A92B6E" w:rsidP="00686F70">
      <w:pPr>
        <w:rPr>
          <w:rFonts w:ascii="宋体" w:hAnsi="宋体"/>
          <w:bCs/>
          <w:sz w:val="21"/>
          <w:szCs w:val="21"/>
        </w:rPr>
      </w:pPr>
      <w:r w:rsidRPr="007944F0">
        <w:rPr>
          <w:rFonts w:ascii="宋体" w:hAnsi="宋体"/>
          <w:bCs/>
          <w:sz w:val="21"/>
          <w:szCs w:val="21"/>
        </w:rPr>
        <w:t>7.</w:t>
      </w:r>
      <w:r w:rsidR="00686F70" w:rsidRPr="007944F0">
        <w:rPr>
          <w:rFonts w:ascii="宋体" w:hAnsi="宋体"/>
          <w:bCs/>
          <w:sz w:val="21"/>
          <w:szCs w:val="21"/>
        </w:rPr>
        <w:t>2.2.2 装饰装修服务的认证模式，应按照下列规则进行选用组合：</w:t>
      </w:r>
    </w:p>
    <w:p w14:paraId="42EDD59C" w14:textId="1B12C5EE" w:rsidR="00686F70" w:rsidRPr="007944F0" w:rsidRDefault="00686F70" w:rsidP="00686F70">
      <w:pPr>
        <w:ind w:firstLineChars="200" w:firstLine="420"/>
        <w:rPr>
          <w:rFonts w:ascii="宋体" w:hAnsi="宋体"/>
          <w:bCs/>
          <w:sz w:val="21"/>
          <w:szCs w:val="21"/>
        </w:rPr>
      </w:pPr>
      <w:r w:rsidRPr="007944F0">
        <w:rPr>
          <w:rFonts w:ascii="宋体" w:hAnsi="宋体"/>
          <w:bCs/>
          <w:sz w:val="21"/>
          <w:szCs w:val="21"/>
        </w:rPr>
        <w:t>初次认证：模式</w:t>
      </w:r>
      <w:r w:rsidR="00DD4D5A" w:rsidRPr="007944F0">
        <w:rPr>
          <w:rFonts w:ascii="宋体" w:hAnsi="宋体"/>
          <w:bCs/>
          <w:sz w:val="21"/>
          <w:szCs w:val="21"/>
        </w:rPr>
        <w:t>A</w:t>
      </w:r>
      <w:r w:rsidRPr="007944F0">
        <w:rPr>
          <w:rFonts w:ascii="宋体" w:hAnsi="宋体"/>
          <w:bCs/>
          <w:sz w:val="21"/>
          <w:szCs w:val="21"/>
        </w:rPr>
        <w:t>+模式B+模式E+模式</w:t>
      </w:r>
      <w:r w:rsidR="00F45DDE" w:rsidRPr="007944F0">
        <w:rPr>
          <w:rFonts w:ascii="宋体" w:hAnsi="宋体"/>
          <w:bCs/>
          <w:sz w:val="21"/>
          <w:szCs w:val="21"/>
        </w:rPr>
        <w:t>F</w:t>
      </w:r>
      <w:r w:rsidRPr="007944F0">
        <w:rPr>
          <w:rFonts w:ascii="宋体" w:hAnsi="宋体"/>
          <w:bCs/>
          <w:sz w:val="21"/>
          <w:szCs w:val="21"/>
        </w:rPr>
        <w:t>+模式H+模式I</w:t>
      </w:r>
      <w:r w:rsidR="00F45DDE" w:rsidRPr="007944F0">
        <w:rPr>
          <w:rFonts w:ascii="宋体" w:hAnsi="宋体" w:hint="eastAsia"/>
          <w:bCs/>
          <w:sz w:val="21"/>
          <w:szCs w:val="21"/>
        </w:rPr>
        <w:t>，或模式A+模式B+模式H+模式I</w:t>
      </w:r>
      <w:r w:rsidRPr="007944F0">
        <w:rPr>
          <w:rFonts w:ascii="宋体" w:hAnsi="宋体"/>
          <w:bCs/>
          <w:sz w:val="21"/>
          <w:szCs w:val="21"/>
        </w:rPr>
        <w:t>;</w:t>
      </w:r>
    </w:p>
    <w:p w14:paraId="39288E2D" w14:textId="3A400D49" w:rsidR="00686F70" w:rsidRPr="007944F0" w:rsidRDefault="00686F70" w:rsidP="00F45DDE">
      <w:pPr>
        <w:ind w:firstLineChars="200" w:firstLine="420"/>
        <w:rPr>
          <w:rFonts w:ascii="宋体" w:hAnsi="宋体"/>
          <w:bCs/>
          <w:sz w:val="21"/>
          <w:szCs w:val="21"/>
        </w:rPr>
      </w:pPr>
      <w:r w:rsidRPr="007944F0">
        <w:rPr>
          <w:rFonts w:ascii="宋体" w:hAnsi="宋体"/>
          <w:bCs/>
          <w:sz w:val="21"/>
          <w:szCs w:val="21"/>
        </w:rPr>
        <w:lastRenderedPageBreak/>
        <w:t>再认证: 模式</w:t>
      </w:r>
      <w:r w:rsidR="00DD4D5A" w:rsidRPr="007944F0">
        <w:rPr>
          <w:rFonts w:ascii="宋体" w:hAnsi="宋体"/>
          <w:bCs/>
          <w:sz w:val="21"/>
          <w:szCs w:val="21"/>
        </w:rPr>
        <w:t>A</w:t>
      </w:r>
      <w:r w:rsidRPr="007944F0">
        <w:rPr>
          <w:rFonts w:ascii="宋体" w:hAnsi="宋体"/>
          <w:bCs/>
          <w:sz w:val="21"/>
          <w:szCs w:val="21"/>
        </w:rPr>
        <w:t>+模式B+模式E+模式F+模式H+模式I;</w:t>
      </w:r>
    </w:p>
    <w:p w14:paraId="647C2B90" w14:textId="77777777" w:rsidR="00D60ABF" w:rsidRPr="007944F0" w:rsidRDefault="00D60ABF" w:rsidP="00D60ABF">
      <w:pPr>
        <w:ind w:firstLineChars="200" w:firstLine="420"/>
        <w:rPr>
          <w:rFonts w:ascii="宋体" w:hAnsi="宋体"/>
          <w:bCs/>
          <w:sz w:val="21"/>
          <w:szCs w:val="21"/>
        </w:rPr>
      </w:pPr>
      <w:r w:rsidRPr="007944F0">
        <w:rPr>
          <w:rFonts w:ascii="宋体" w:hAnsi="宋体"/>
          <w:bCs/>
          <w:sz w:val="21"/>
          <w:szCs w:val="21"/>
        </w:rPr>
        <w:t>保持认证（监督）</w:t>
      </w:r>
      <w:bookmarkStart w:id="46" w:name="_Toc12890076"/>
      <w:r w:rsidRPr="007944F0">
        <w:rPr>
          <w:rFonts w:ascii="宋体" w:hAnsi="宋体" w:hint="eastAsia"/>
          <w:bCs/>
          <w:sz w:val="21"/>
          <w:szCs w:val="21"/>
        </w:rPr>
        <w:t>模式B+模式E+模式H+模式I和模式A+模式F+模式I，或模式B+模式F+模式H+模式I和模式A+模式E+模式I，或模式A+模式F+模式I和模式E+模式H+模式I，或模式A+ 模式E+模式I和模式F+模式H+模式I。</w:t>
      </w:r>
    </w:p>
    <w:p w14:paraId="580A216C" w14:textId="137A2B9C" w:rsidR="00D51431" w:rsidRPr="001E31FC" w:rsidRDefault="00A92B6E" w:rsidP="001E31FC">
      <w:pPr>
        <w:pStyle w:val="a"/>
        <w:numPr>
          <w:ilvl w:val="0"/>
          <w:numId w:val="0"/>
        </w:numPr>
        <w:tabs>
          <w:tab w:val="left" w:pos="0"/>
        </w:tabs>
        <w:spacing w:before="240" w:after="240"/>
        <w:rPr>
          <w:rFonts w:hAnsi="黑体"/>
          <w:color w:val="000000"/>
          <w:szCs w:val="21"/>
        </w:rPr>
      </w:pPr>
      <w:bookmarkStart w:id="47" w:name="_Toc44332286"/>
      <w:r w:rsidRPr="001E31FC">
        <w:rPr>
          <w:rFonts w:hAnsi="黑体"/>
          <w:color w:val="000000"/>
          <w:szCs w:val="21"/>
        </w:rPr>
        <w:t>7</w:t>
      </w:r>
      <w:r w:rsidR="00686F70" w:rsidRPr="001E31FC">
        <w:rPr>
          <w:rFonts w:hAnsi="黑体"/>
          <w:color w:val="000000"/>
          <w:szCs w:val="21"/>
        </w:rPr>
        <w:t>.3 认证结果</w:t>
      </w:r>
      <w:bookmarkEnd w:id="46"/>
      <w:bookmarkEnd w:id="47"/>
      <w:r w:rsidR="009603CC" w:rsidRPr="001E31FC">
        <w:rPr>
          <w:rFonts w:hAnsi="黑体"/>
          <w:color w:val="000000"/>
          <w:szCs w:val="21"/>
        </w:rPr>
        <w:tab/>
      </w:r>
    </w:p>
    <w:p w14:paraId="335FD911" w14:textId="1A2CCAC4" w:rsidR="00686F70" w:rsidRPr="007944F0" w:rsidRDefault="00A92B6E" w:rsidP="00686F70">
      <w:pPr>
        <w:rPr>
          <w:rFonts w:ascii="宋体" w:hAnsi="宋体"/>
          <w:bCs/>
          <w:sz w:val="21"/>
          <w:szCs w:val="21"/>
        </w:rPr>
      </w:pPr>
      <w:r w:rsidRPr="007944F0">
        <w:rPr>
          <w:rFonts w:ascii="宋体" w:hAnsi="宋体"/>
          <w:b/>
          <w:bCs/>
          <w:sz w:val="21"/>
          <w:szCs w:val="21"/>
        </w:rPr>
        <w:t>7</w:t>
      </w:r>
      <w:r w:rsidR="00317E83" w:rsidRPr="007944F0">
        <w:rPr>
          <w:rFonts w:ascii="宋体" w:hAnsi="宋体"/>
          <w:b/>
          <w:bCs/>
          <w:sz w:val="21"/>
          <w:szCs w:val="21"/>
        </w:rPr>
        <w:t>.3.</w:t>
      </w:r>
      <w:r w:rsidR="00F52708" w:rsidRPr="007944F0">
        <w:rPr>
          <w:rFonts w:ascii="宋体" w:hAnsi="宋体" w:hint="eastAsia"/>
          <w:b/>
          <w:bCs/>
          <w:sz w:val="21"/>
          <w:szCs w:val="21"/>
        </w:rPr>
        <w:t>1</w:t>
      </w:r>
      <w:r w:rsidR="00686F70" w:rsidRPr="007944F0">
        <w:rPr>
          <w:rFonts w:ascii="宋体" w:hAnsi="宋体"/>
          <w:b/>
          <w:bCs/>
          <w:sz w:val="21"/>
          <w:szCs w:val="21"/>
        </w:rPr>
        <w:t xml:space="preserve"> </w:t>
      </w:r>
      <w:r w:rsidR="00686F70" w:rsidRPr="007944F0">
        <w:rPr>
          <w:rFonts w:ascii="宋体" w:hAnsi="宋体"/>
          <w:bCs/>
          <w:sz w:val="21"/>
          <w:szCs w:val="21"/>
        </w:rPr>
        <w:t>认证结果分为通过</w:t>
      </w:r>
      <w:r w:rsidR="007944F0">
        <w:rPr>
          <w:rFonts w:ascii="宋体" w:hAnsi="宋体" w:hint="eastAsia"/>
          <w:bCs/>
          <w:sz w:val="21"/>
          <w:szCs w:val="21"/>
        </w:rPr>
        <w:t>、</w:t>
      </w:r>
      <w:r w:rsidR="00686F70" w:rsidRPr="007944F0">
        <w:rPr>
          <w:rFonts w:ascii="宋体" w:hAnsi="宋体"/>
          <w:bCs/>
          <w:sz w:val="21"/>
          <w:szCs w:val="21"/>
        </w:rPr>
        <w:t>不通过。其中：</w:t>
      </w:r>
    </w:p>
    <w:p w14:paraId="7F1739F6" w14:textId="3742260D" w:rsidR="00686F70" w:rsidRPr="007944F0" w:rsidRDefault="00686F70" w:rsidP="00A713C0">
      <w:pPr>
        <w:pStyle w:val="ac"/>
        <w:numPr>
          <w:ilvl w:val="0"/>
          <w:numId w:val="13"/>
        </w:numPr>
        <w:ind w:firstLineChars="0"/>
        <w:rPr>
          <w:rFonts w:ascii="宋体" w:hAnsi="宋体"/>
          <w:bCs/>
          <w:sz w:val="21"/>
          <w:szCs w:val="21"/>
        </w:rPr>
      </w:pPr>
      <w:r w:rsidRPr="007944F0">
        <w:rPr>
          <w:rFonts w:ascii="宋体" w:hAnsi="宋体"/>
          <w:bCs/>
          <w:sz w:val="21"/>
          <w:szCs w:val="21"/>
        </w:rPr>
        <w:t>通过是指管理要求的审核达到一级（含）以上成熟度水平，且服务特性测评达到</w:t>
      </w:r>
      <w:r w:rsidR="009C45E7" w:rsidRPr="007944F0">
        <w:rPr>
          <w:rFonts w:ascii="宋体" w:hAnsi="宋体" w:hint="eastAsia"/>
          <w:bCs/>
          <w:sz w:val="21"/>
          <w:szCs w:val="21"/>
        </w:rPr>
        <w:t>6</w:t>
      </w:r>
      <w:r w:rsidRPr="007944F0">
        <w:rPr>
          <w:rFonts w:ascii="宋体" w:hAnsi="宋体"/>
          <w:bCs/>
          <w:sz w:val="21"/>
          <w:szCs w:val="21"/>
        </w:rPr>
        <w:t>0分（含）以上</w:t>
      </w:r>
      <w:r w:rsidR="00F97060" w:rsidRPr="007944F0">
        <w:rPr>
          <w:rFonts w:ascii="宋体" w:hAnsi="宋体"/>
          <w:bCs/>
          <w:sz w:val="21"/>
          <w:szCs w:val="21"/>
        </w:rPr>
        <w:t>。</w:t>
      </w:r>
    </w:p>
    <w:p w14:paraId="39179BF0" w14:textId="326F9304" w:rsidR="00686F70" w:rsidRPr="007944F0" w:rsidRDefault="00686F70" w:rsidP="00A713C0">
      <w:pPr>
        <w:pStyle w:val="ac"/>
        <w:numPr>
          <w:ilvl w:val="0"/>
          <w:numId w:val="13"/>
        </w:numPr>
        <w:ind w:firstLineChars="0"/>
        <w:rPr>
          <w:rFonts w:ascii="宋体" w:hAnsi="宋体"/>
          <w:bCs/>
          <w:sz w:val="21"/>
          <w:szCs w:val="21"/>
        </w:rPr>
      </w:pPr>
      <w:r w:rsidRPr="007944F0">
        <w:rPr>
          <w:rFonts w:ascii="宋体" w:hAnsi="宋体"/>
          <w:bCs/>
          <w:sz w:val="21"/>
          <w:szCs w:val="21"/>
        </w:rPr>
        <w:t>不通过是指管理要求的审核低于一级成熟度水平，或服务特性测评低于</w:t>
      </w:r>
      <w:r w:rsidR="009C45E7" w:rsidRPr="007944F0">
        <w:rPr>
          <w:rFonts w:ascii="宋体" w:hAnsi="宋体" w:hint="eastAsia"/>
          <w:bCs/>
          <w:sz w:val="21"/>
          <w:szCs w:val="21"/>
        </w:rPr>
        <w:t>6</w:t>
      </w:r>
      <w:r w:rsidRPr="007944F0">
        <w:rPr>
          <w:rFonts w:ascii="宋体" w:hAnsi="宋体"/>
          <w:bCs/>
          <w:sz w:val="21"/>
          <w:szCs w:val="21"/>
        </w:rPr>
        <w:t>0分。</w:t>
      </w:r>
    </w:p>
    <w:p w14:paraId="59C60C8B" w14:textId="30CF0881" w:rsidR="00686F70" w:rsidRPr="007944F0" w:rsidRDefault="00A92B6E" w:rsidP="00686F70">
      <w:pPr>
        <w:rPr>
          <w:rFonts w:ascii="宋体" w:hAnsi="宋体"/>
          <w:bCs/>
          <w:sz w:val="21"/>
          <w:szCs w:val="21"/>
        </w:rPr>
      </w:pPr>
      <w:r w:rsidRPr="007944F0">
        <w:rPr>
          <w:rFonts w:ascii="宋体" w:hAnsi="宋体"/>
          <w:b/>
          <w:bCs/>
          <w:sz w:val="21"/>
          <w:szCs w:val="21"/>
        </w:rPr>
        <w:t>7</w:t>
      </w:r>
      <w:r w:rsidR="00317E83" w:rsidRPr="007944F0">
        <w:rPr>
          <w:rFonts w:ascii="宋体" w:hAnsi="宋体"/>
          <w:b/>
          <w:bCs/>
          <w:sz w:val="21"/>
          <w:szCs w:val="21"/>
        </w:rPr>
        <w:t>.3.</w:t>
      </w:r>
      <w:r w:rsidR="00F52708" w:rsidRPr="007944F0">
        <w:rPr>
          <w:rFonts w:ascii="宋体" w:hAnsi="宋体" w:hint="eastAsia"/>
          <w:b/>
          <w:bCs/>
          <w:sz w:val="21"/>
          <w:szCs w:val="21"/>
        </w:rPr>
        <w:t>2</w:t>
      </w:r>
      <w:r w:rsidR="00686F70" w:rsidRPr="007944F0">
        <w:rPr>
          <w:rFonts w:ascii="宋体" w:hAnsi="宋体"/>
          <w:b/>
          <w:bCs/>
          <w:sz w:val="21"/>
          <w:szCs w:val="21"/>
        </w:rPr>
        <w:t xml:space="preserve"> </w:t>
      </w:r>
      <w:r w:rsidR="00686F70" w:rsidRPr="007944F0">
        <w:rPr>
          <w:rFonts w:ascii="宋体" w:hAnsi="宋体"/>
          <w:bCs/>
          <w:sz w:val="21"/>
          <w:szCs w:val="21"/>
        </w:rPr>
        <w:t>服务认证结果的排序，通常从低至高，即由</w:t>
      </w:r>
      <w:r w:rsidR="00DD4D5A" w:rsidRPr="007944F0">
        <w:rPr>
          <w:rFonts w:ascii="宋体" w:hAnsi="宋体"/>
          <w:bCs/>
          <w:sz w:val="21"/>
          <w:szCs w:val="21"/>
        </w:rPr>
        <w:t>A</w:t>
      </w:r>
      <w:r w:rsidR="00686F70" w:rsidRPr="007944F0">
        <w:rPr>
          <w:rFonts w:ascii="宋体" w:hAnsi="宋体"/>
          <w:bCs/>
          <w:sz w:val="21"/>
          <w:szCs w:val="21"/>
        </w:rPr>
        <w:t>级-</w:t>
      </w:r>
      <w:r w:rsidR="00DD4D5A" w:rsidRPr="007944F0">
        <w:rPr>
          <w:rFonts w:ascii="宋体" w:hAnsi="宋体"/>
          <w:bCs/>
          <w:sz w:val="21"/>
          <w:szCs w:val="21"/>
        </w:rPr>
        <w:t>AAAAA</w:t>
      </w:r>
      <w:r w:rsidR="00686F70" w:rsidRPr="007944F0">
        <w:rPr>
          <w:rFonts w:ascii="宋体" w:hAnsi="宋体"/>
          <w:bCs/>
          <w:sz w:val="21"/>
          <w:szCs w:val="21"/>
        </w:rPr>
        <w:t>级，分为5个等级，如表2所示。</w:t>
      </w:r>
    </w:p>
    <w:p w14:paraId="1DDC1FD8" w14:textId="5FA90E7E" w:rsidR="00686F70" w:rsidRPr="00F97060" w:rsidRDefault="00A92B6E" w:rsidP="00686F70">
      <w:pPr>
        <w:rPr>
          <w:rFonts w:ascii="黑体" w:eastAsia="黑体" w:hAnsi="黑体"/>
          <w:bCs/>
          <w:sz w:val="21"/>
          <w:szCs w:val="21"/>
        </w:rPr>
      </w:pPr>
      <w:r w:rsidRPr="007944F0">
        <w:rPr>
          <w:rFonts w:ascii="宋体" w:hAnsi="宋体"/>
          <w:b/>
          <w:bCs/>
          <w:sz w:val="21"/>
          <w:szCs w:val="21"/>
        </w:rPr>
        <w:t>7</w:t>
      </w:r>
      <w:r w:rsidR="00317E83" w:rsidRPr="007944F0">
        <w:rPr>
          <w:rFonts w:ascii="宋体" w:hAnsi="宋体"/>
          <w:b/>
          <w:bCs/>
          <w:sz w:val="21"/>
          <w:szCs w:val="21"/>
        </w:rPr>
        <w:t>.3.</w:t>
      </w:r>
      <w:r w:rsidR="00F52708" w:rsidRPr="007944F0">
        <w:rPr>
          <w:rFonts w:ascii="宋体" w:hAnsi="宋体" w:hint="eastAsia"/>
          <w:b/>
          <w:bCs/>
          <w:sz w:val="21"/>
          <w:szCs w:val="21"/>
        </w:rPr>
        <w:t>3</w:t>
      </w:r>
      <w:r w:rsidR="00686F70" w:rsidRPr="007944F0">
        <w:rPr>
          <w:rFonts w:ascii="宋体" w:hAnsi="宋体"/>
          <w:bCs/>
          <w:sz w:val="21"/>
          <w:szCs w:val="21"/>
        </w:rPr>
        <w:t xml:space="preserve"> 服务认证结果宜根据表2综合评价其管理审核和特性测评的结果，授予认证及级别</w:t>
      </w:r>
      <w:r w:rsidR="00686F70" w:rsidRPr="00F97060">
        <w:rPr>
          <w:rFonts w:ascii="黑体" w:eastAsia="黑体" w:hAnsi="黑体"/>
          <w:bCs/>
          <w:sz w:val="21"/>
          <w:szCs w:val="21"/>
        </w:rPr>
        <w:t>。</w:t>
      </w:r>
    </w:p>
    <w:p w14:paraId="59761106" w14:textId="77777777" w:rsidR="00D60ABF" w:rsidRPr="00F52708" w:rsidRDefault="00D60ABF" w:rsidP="00D60ABF">
      <w:pPr>
        <w:widowControl/>
        <w:spacing w:line="240" w:lineRule="auto"/>
        <w:jc w:val="left"/>
        <w:rPr>
          <w:rFonts w:ascii="黑体" w:eastAsia="黑体" w:hAnsi="黑体"/>
          <w:b/>
          <w:bCs/>
          <w:sz w:val="21"/>
          <w:szCs w:val="21"/>
        </w:rPr>
      </w:pPr>
    </w:p>
    <w:p w14:paraId="20BE51CD" w14:textId="0F89B34A" w:rsidR="00686F70" w:rsidRPr="00F52708" w:rsidRDefault="00686F70" w:rsidP="00D60ABF">
      <w:pPr>
        <w:widowControl/>
        <w:spacing w:line="240" w:lineRule="auto"/>
        <w:jc w:val="center"/>
        <w:rPr>
          <w:rFonts w:ascii="黑体" w:eastAsia="黑体" w:hAnsi="黑体"/>
          <w:b/>
          <w:bCs/>
          <w:sz w:val="21"/>
          <w:szCs w:val="21"/>
        </w:rPr>
      </w:pPr>
      <w:r w:rsidRPr="00F52708">
        <w:rPr>
          <w:rFonts w:ascii="黑体" w:eastAsia="黑体" w:hAnsi="黑体"/>
          <w:b/>
          <w:bCs/>
          <w:sz w:val="21"/>
          <w:szCs w:val="21"/>
        </w:rPr>
        <w:t>表2 认证结果对应认证级别示意</w:t>
      </w:r>
    </w:p>
    <w:tbl>
      <w:tblPr>
        <w:tblStyle w:val="ad"/>
        <w:tblW w:w="0" w:type="auto"/>
        <w:tblLook w:val="04A0" w:firstRow="1" w:lastRow="0" w:firstColumn="1" w:lastColumn="0" w:noHBand="0" w:noVBand="1"/>
      </w:tblPr>
      <w:tblGrid>
        <w:gridCol w:w="905"/>
        <w:gridCol w:w="2252"/>
        <w:gridCol w:w="2527"/>
        <w:gridCol w:w="2618"/>
      </w:tblGrid>
      <w:tr w:rsidR="00686F70" w:rsidRPr="00F97060" w14:paraId="41A7570C" w14:textId="77777777" w:rsidTr="00C77540">
        <w:tc>
          <w:tcPr>
            <w:tcW w:w="959" w:type="dxa"/>
            <w:vAlign w:val="center"/>
          </w:tcPr>
          <w:p w14:paraId="4054DF05" w14:textId="77777777" w:rsidR="00686F70" w:rsidRPr="00F97060" w:rsidRDefault="00686F70" w:rsidP="00C77540">
            <w:pPr>
              <w:jc w:val="center"/>
              <w:rPr>
                <w:rFonts w:ascii="黑体" w:eastAsia="黑体" w:hAnsi="黑体"/>
                <w:bCs/>
                <w:sz w:val="21"/>
                <w:szCs w:val="21"/>
              </w:rPr>
            </w:pPr>
            <w:r w:rsidRPr="00F97060">
              <w:rPr>
                <w:rFonts w:ascii="黑体" w:eastAsia="黑体" w:hAnsi="黑体"/>
                <w:bCs/>
                <w:sz w:val="21"/>
                <w:szCs w:val="21"/>
              </w:rPr>
              <w:t>序号</w:t>
            </w:r>
          </w:p>
        </w:tc>
        <w:tc>
          <w:tcPr>
            <w:tcW w:w="2410" w:type="dxa"/>
            <w:vAlign w:val="center"/>
          </w:tcPr>
          <w:p w14:paraId="12FC897A" w14:textId="77777777" w:rsidR="00686F70" w:rsidRPr="00F97060" w:rsidRDefault="00686F70" w:rsidP="00C77540">
            <w:pPr>
              <w:jc w:val="center"/>
              <w:rPr>
                <w:rFonts w:ascii="黑体" w:eastAsia="黑体" w:hAnsi="黑体"/>
                <w:bCs/>
                <w:sz w:val="21"/>
                <w:szCs w:val="21"/>
              </w:rPr>
            </w:pPr>
            <w:r w:rsidRPr="00F97060">
              <w:rPr>
                <w:rFonts w:ascii="黑体" w:eastAsia="黑体" w:hAnsi="黑体"/>
                <w:bCs/>
                <w:sz w:val="21"/>
                <w:szCs w:val="21"/>
              </w:rPr>
              <w:t>管理要求审核</w:t>
            </w:r>
          </w:p>
        </w:tc>
        <w:tc>
          <w:tcPr>
            <w:tcW w:w="2693" w:type="dxa"/>
            <w:vAlign w:val="center"/>
          </w:tcPr>
          <w:p w14:paraId="7D32CBCF" w14:textId="77777777" w:rsidR="00686F70" w:rsidRPr="00F97060" w:rsidRDefault="00686F70" w:rsidP="00C77540">
            <w:pPr>
              <w:jc w:val="center"/>
              <w:rPr>
                <w:rFonts w:ascii="黑体" w:eastAsia="黑体" w:hAnsi="黑体"/>
                <w:bCs/>
                <w:sz w:val="21"/>
                <w:szCs w:val="21"/>
              </w:rPr>
            </w:pPr>
            <w:r w:rsidRPr="00F97060">
              <w:rPr>
                <w:rFonts w:ascii="黑体" w:eastAsia="黑体" w:hAnsi="黑体"/>
                <w:bCs/>
                <w:sz w:val="21"/>
                <w:szCs w:val="21"/>
              </w:rPr>
              <w:t>服务特性测评</w:t>
            </w:r>
          </w:p>
        </w:tc>
        <w:tc>
          <w:tcPr>
            <w:tcW w:w="2829" w:type="dxa"/>
            <w:vAlign w:val="center"/>
          </w:tcPr>
          <w:p w14:paraId="20C1B0C6" w14:textId="77777777" w:rsidR="00686F70" w:rsidRPr="00F97060" w:rsidRDefault="00686F70" w:rsidP="00C77540">
            <w:pPr>
              <w:jc w:val="center"/>
              <w:rPr>
                <w:rFonts w:ascii="黑体" w:eastAsia="黑体" w:hAnsi="黑体"/>
                <w:bCs/>
                <w:sz w:val="21"/>
                <w:szCs w:val="21"/>
              </w:rPr>
            </w:pPr>
            <w:r w:rsidRPr="00F97060">
              <w:rPr>
                <w:rFonts w:ascii="黑体" w:eastAsia="黑体" w:hAnsi="黑体"/>
                <w:bCs/>
                <w:sz w:val="21"/>
                <w:szCs w:val="21"/>
              </w:rPr>
              <w:t>认证级别</w:t>
            </w:r>
          </w:p>
        </w:tc>
      </w:tr>
      <w:tr w:rsidR="00686F70" w:rsidRPr="00F97060" w14:paraId="3CFF80D1" w14:textId="77777777" w:rsidTr="00C77540">
        <w:tc>
          <w:tcPr>
            <w:tcW w:w="959" w:type="dxa"/>
            <w:vAlign w:val="center"/>
          </w:tcPr>
          <w:p w14:paraId="4BC34D43" w14:textId="77777777" w:rsidR="00686F70" w:rsidRPr="00F97060" w:rsidRDefault="00686F70" w:rsidP="00C77540">
            <w:pPr>
              <w:jc w:val="center"/>
              <w:rPr>
                <w:rFonts w:ascii="黑体" w:eastAsia="黑体" w:hAnsi="黑体"/>
                <w:bCs/>
                <w:sz w:val="21"/>
                <w:szCs w:val="21"/>
              </w:rPr>
            </w:pPr>
            <w:r w:rsidRPr="00F97060">
              <w:rPr>
                <w:rFonts w:ascii="黑体" w:eastAsia="黑体" w:hAnsi="黑体"/>
                <w:bCs/>
                <w:sz w:val="21"/>
                <w:szCs w:val="21"/>
              </w:rPr>
              <w:t>1</w:t>
            </w:r>
          </w:p>
        </w:tc>
        <w:tc>
          <w:tcPr>
            <w:tcW w:w="2410" w:type="dxa"/>
            <w:vAlign w:val="center"/>
          </w:tcPr>
          <w:p w14:paraId="1E77DE61" w14:textId="6800831C" w:rsidR="00686F70" w:rsidRPr="00F97060" w:rsidRDefault="00C77540" w:rsidP="00C77540">
            <w:pPr>
              <w:jc w:val="center"/>
              <w:rPr>
                <w:rFonts w:ascii="黑体" w:eastAsia="黑体" w:hAnsi="黑体"/>
                <w:bCs/>
                <w:sz w:val="21"/>
                <w:szCs w:val="21"/>
              </w:rPr>
            </w:pPr>
            <w:r w:rsidRPr="00F97060">
              <w:rPr>
                <w:rFonts w:ascii="黑体" w:eastAsia="黑体" w:hAnsi="黑体"/>
                <w:bCs/>
                <w:sz w:val="21"/>
                <w:szCs w:val="21"/>
              </w:rPr>
              <w:t>四级（含）以上</w:t>
            </w:r>
          </w:p>
        </w:tc>
        <w:tc>
          <w:tcPr>
            <w:tcW w:w="2693" w:type="dxa"/>
            <w:vAlign w:val="center"/>
          </w:tcPr>
          <w:p w14:paraId="779AFD4F" w14:textId="77777777" w:rsidR="00686F70" w:rsidRPr="00F97060" w:rsidRDefault="00686F70" w:rsidP="00C77540">
            <w:pPr>
              <w:jc w:val="center"/>
              <w:rPr>
                <w:rFonts w:ascii="黑体" w:eastAsia="黑体" w:hAnsi="黑体"/>
                <w:bCs/>
                <w:sz w:val="21"/>
                <w:szCs w:val="21"/>
              </w:rPr>
            </w:pPr>
            <w:r w:rsidRPr="00F97060">
              <w:rPr>
                <w:rFonts w:ascii="黑体" w:eastAsia="黑体" w:hAnsi="黑体"/>
                <w:bCs/>
                <w:sz w:val="21"/>
                <w:szCs w:val="21"/>
              </w:rPr>
              <w:t>95分（含）以上</w:t>
            </w:r>
          </w:p>
        </w:tc>
        <w:tc>
          <w:tcPr>
            <w:tcW w:w="2829" w:type="dxa"/>
            <w:vAlign w:val="center"/>
          </w:tcPr>
          <w:p w14:paraId="0FF4CA3F" w14:textId="4BBC323F" w:rsidR="00686F70" w:rsidRPr="00F97060" w:rsidRDefault="00DD4D5A" w:rsidP="00C77540">
            <w:pPr>
              <w:jc w:val="center"/>
              <w:rPr>
                <w:rFonts w:ascii="黑体" w:eastAsia="黑体" w:hAnsi="黑体"/>
                <w:bCs/>
                <w:sz w:val="21"/>
                <w:szCs w:val="21"/>
              </w:rPr>
            </w:pPr>
            <w:r w:rsidRPr="00F97060">
              <w:rPr>
                <w:rFonts w:ascii="黑体" w:eastAsia="黑体" w:hAnsi="黑体"/>
                <w:bCs/>
                <w:sz w:val="21"/>
                <w:szCs w:val="21"/>
              </w:rPr>
              <w:t>AAAAA</w:t>
            </w:r>
          </w:p>
        </w:tc>
      </w:tr>
      <w:tr w:rsidR="00686F70" w:rsidRPr="00F97060" w14:paraId="7F3E4E06" w14:textId="77777777" w:rsidTr="00C77540">
        <w:tc>
          <w:tcPr>
            <w:tcW w:w="959" w:type="dxa"/>
            <w:vAlign w:val="center"/>
          </w:tcPr>
          <w:p w14:paraId="30FDB907" w14:textId="77777777" w:rsidR="00686F70" w:rsidRPr="00F97060" w:rsidRDefault="00686F70" w:rsidP="00C77540">
            <w:pPr>
              <w:jc w:val="center"/>
              <w:rPr>
                <w:rFonts w:ascii="黑体" w:eastAsia="黑体" w:hAnsi="黑体"/>
                <w:bCs/>
                <w:sz w:val="21"/>
                <w:szCs w:val="21"/>
              </w:rPr>
            </w:pPr>
            <w:r w:rsidRPr="00F97060">
              <w:rPr>
                <w:rFonts w:ascii="黑体" w:eastAsia="黑体" w:hAnsi="黑体"/>
                <w:bCs/>
                <w:sz w:val="21"/>
                <w:szCs w:val="21"/>
              </w:rPr>
              <w:t>2</w:t>
            </w:r>
          </w:p>
        </w:tc>
        <w:tc>
          <w:tcPr>
            <w:tcW w:w="2410" w:type="dxa"/>
            <w:vAlign w:val="center"/>
          </w:tcPr>
          <w:p w14:paraId="10B018FD" w14:textId="77777777" w:rsidR="00686F70" w:rsidRPr="00F97060" w:rsidRDefault="00686F70" w:rsidP="00C77540">
            <w:pPr>
              <w:jc w:val="center"/>
              <w:rPr>
                <w:rFonts w:ascii="黑体" w:eastAsia="黑体" w:hAnsi="黑体"/>
                <w:bCs/>
                <w:sz w:val="21"/>
                <w:szCs w:val="21"/>
              </w:rPr>
            </w:pPr>
            <w:r w:rsidRPr="00F97060">
              <w:rPr>
                <w:rFonts w:ascii="黑体" w:eastAsia="黑体" w:hAnsi="黑体"/>
                <w:bCs/>
                <w:sz w:val="21"/>
                <w:szCs w:val="21"/>
              </w:rPr>
              <w:t>四级（含）以上</w:t>
            </w:r>
          </w:p>
        </w:tc>
        <w:tc>
          <w:tcPr>
            <w:tcW w:w="2693" w:type="dxa"/>
            <w:vAlign w:val="center"/>
          </w:tcPr>
          <w:p w14:paraId="4EBB5469" w14:textId="6179F910" w:rsidR="00686F70" w:rsidRPr="00F97060" w:rsidRDefault="00F52708" w:rsidP="00F52708">
            <w:pPr>
              <w:jc w:val="center"/>
              <w:rPr>
                <w:rFonts w:ascii="黑体" w:eastAsia="黑体" w:hAnsi="黑体"/>
                <w:bCs/>
                <w:sz w:val="21"/>
                <w:szCs w:val="21"/>
              </w:rPr>
            </w:pPr>
            <w:r>
              <w:rPr>
                <w:rFonts w:ascii="黑体" w:eastAsia="黑体" w:hAnsi="黑体" w:hint="eastAsia"/>
                <w:bCs/>
                <w:sz w:val="21"/>
                <w:szCs w:val="21"/>
              </w:rPr>
              <w:t>90</w:t>
            </w:r>
            <w:r w:rsidR="00686F70" w:rsidRPr="00F97060">
              <w:rPr>
                <w:rFonts w:ascii="黑体" w:eastAsia="黑体" w:hAnsi="黑体"/>
                <w:bCs/>
                <w:sz w:val="21"/>
                <w:szCs w:val="21"/>
              </w:rPr>
              <w:t>分（含）</w:t>
            </w:r>
            <w:r>
              <w:rPr>
                <w:sz w:val="21"/>
                <w:szCs w:val="21"/>
              </w:rPr>
              <w:t>～</w:t>
            </w:r>
            <w:r>
              <w:rPr>
                <w:rFonts w:hint="eastAsia"/>
                <w:sz w:val="21"/>
                <w:szCs w:val="21"/>
              </w:rPr>
              <w:t>95</w:t>
            </w:r>
            <w:r>
              <w:rPr>
                <w:rFonts w:hint="eastAsia"/>
                <w:sz w:val="21"/>
                <w:szCs w:val="21"/>
              </w:rPr>
              <w:t>分</w:t>
            </w:r>
          </w:p>
        </w:tc>
        <w:tc>
          <w:tcPr>
            <w:tcW w:w="2829" w:type="dxa"/>
            <w:vAlign w:val="center"/>
          </w:tcPr>
          <w:p w14:paraId="03A22A52" w14:textId="0A6225EE" w:rsidR="00686F70" w:rsidRPr="00F97060" w:rsidRDefault="00DD4D5A" w:rsidP="00C77540">
            <w:pPr>
              <w:jc w:val="center"/>
              <w:rPr>
                <w:rFonts w:ascii="黑体" w:eastAsia="黑体" w:hAnsi="黑体"/>
                <w:bCs/>
                <w:sz w:val="21"/>
                <w:szCs w:val="21"/>
              </w:rPr>
            </w:pPr>
            <w:r w:rsidRPr="00F97060">
              <w:rPr>
                <w:rFonts w:ascii="黑体" w:eastAsia="黑体" w:hAnsi="黑体"/>
                <w:bCs/>
                <w:sz w:val="21"/>
                <w:szCs w:val="21"/>
              </w:rPr>
              <w:t>AAAA</w:t>
            </w:r>
          </w:p>
        </w:tc>
      </w:tr>
      <w:tr w:rsidR="00686F70" w:rsidRPr="00F97060" w14:paraId="5EA843BA" w14:textId="77777777" w:rsidTr="00C77540">
        <w:tc>
          <w:tcPr>
            <w:tcW w:w="959" w:type="dxa"/>
            <w:vAlign w:val="center"/>
          </w:tcPr>
          <w:p w14:paraId="14442BE7" w14:textId="77777777" w:rsidR="00686F70" w:rsidRPr="00F97060" w:rsidRDefault="00686F70" w:rsidP="00C77540">
            <w:pPr>
              <w:jc w:val="center"/>
              <w:rPr>
                <w:rFonts w:ascii="黑体" w:eastAsia="黑体" w:hAnsi="黑体"/>
                <w:bCs/>
                <w:sz w:val="21"/>
                <w:szCs w:val="21"/>
              </w:rPr>
            </w:pPr>
            <w:r w:rsidRPr="00F97060">
              <w:rPr>
                <w:rFonts w:ascii="黑体" w:eastAsia="黑体" w:hAnsi="黑体"/>
                <w:bCs/>
                <w:sz w:val="21"/>
                <w:szCs w:val="21"/>
              </w:rPr>
              <w:t>3</w:t>
            </w:r>
          </w:p>
        </w:tc>
        <w:tc>
          <w:tcPr>
            <w:tcW w:w="2410" w:type="dxa"/>
            <w:vAlign w:val="center"/>
          </w:tcPr>
          <w:p w14:paraId="1654E9CE" w14:textId="77777777" w:rsidR="00686F70" w:rsidRPr="00F97060" w:rsidRDefault="00686F70" w:rsidP="00C77540">
            <w:pPr>
              <w:jc w:val="center"/>
              <w:rPr>
                <w:rFonts w:ascii="黑体" w:eastAsia="黑体" w:hAnsi="黑体"/>
                <w:bCs/>
                <w:sz w:val="21"/>
                <w:szCs w:val="21"/>
              </w:rPr>
            </w:pPr>
            <w:r w:rsidRPr="00F97060">
              <w:rPr>
                <w:rFonts w:ascii="黑体" w:eastAsia="黑体" w:hAnsi="黑体"/>
                <w:bCs/>
                <w:sz w:val="21"/>
                <w:szCs w:val="21"/>
              </w:rPr>
              <w:t>三级（含）以上</w:t>
            </w:r>
          </w:p>
        </w:tc>
        <w:tc>
          <w:tcPr>
            <w:tcW w:w="2693" w:type="dxa"/>
            <w:vAlign w:val="center"/>
          </w:tcPr>
          <w:p w14:paraId="529A2FBE" w14:textId="639E5F67" w:rsidR="00686F70" w:rsidRPr="00F97060" w:rsidRDefault="00686F70" w:rsidP="00C77540">
            <w:pPr>
              <w:jc w:val="center"/>
              <w:rPr>
                <w:rFonts w:ascii="黑体" w:eastAsia="黑体" w:hAnsi="黑体"/>
                <w:bCs/>
                <w:sz w:val="21"/>
                <w:szCs w:val="21"/>
              </w:rPr>
            </w:pPr>
            <w:r w:rsidRPr="00F97060">
              <w:rPr>
                <w:rFonts w:ascii="黑体" w:eastAsia="黑体" w:hAnsi="黑体"/>
                <w:bCs/>
                <w:sz w:val="21"/>
                <w:szCs w:val="21"/>
              </w:rPr>
              <w:t>80分（含）</w:t>
            </w:r>
            <w:r w:rsidR="00F52708">
              <w:rPr>
                <w:sz w:val="21"/>
                <w:szCs w:val="21"/>
              </w:rPr>
              <w:t>～</w:t>
            </w:r>
            <w:r w:rsidR="00F52708">
              <w:rPr>
                <w:rFonts w:hint="eastAsia"/>
                <w:sz w:val="21"/>
                <w:szCs w:val="21"/>
              </w:rPr>
              <w:t>90</w:t>
            </w:r>
            <w:r w:rsidR="00F52708">
              <w:rPr>
                <w:rFonts w:hint="eastAsia"/>
                <w:sz w:val="21"/>
                <w:szCs w:val="21"/>
              </w:rPr>
              <w:t>分</w:t>
            </w:r>
          </w:p>
        </w:tc>
        <w:tc>
          <w:tcPr>
            <w:tcW w:w="2829" w:type="dxa"/>
            <w:vAlign w:val="center"/>
          </w:tcPr>
          <w:p w14:paraId="002676CD" w14:textId="0A2A547F" w:rsidR="00686F70" w:rsidRPr="00F97060" w:rsidRDefault="00DD4D5A" w:rsidP="00C77540">
            <w:pPr>
              <w:jc w:val="center"/>
              <w:rPr>
                <w:rFonts w:ascii="黑体" w:eastAsia="黑体" w:hAnsi="黑体"/>
                <w:bCs/>
                <w:sz w:val="21"/>
                <w:szCs w:val="21"/>
              </w:rPr>
            </w:pPr>
            <w:r w:rsidRPr="00F97060">
              <w:rPr>
                <w:rFonts w:ascii="黑体" w:eastAsia="黑体" w:hAnsi="黑体"/>
                <w:bCs/>
                <w:sz w:val="21"/>
                <w:szCs w:val="21"/>
              </w:rPr>
              <w:t>AAA</w:t>
            </w:r>
          </w:p>
        </w:tc>
      </w:tr>
      <w:tr w:rsidR="00686F70" w:rsidRPr="00F97060" w14:paraId="68422898" w14:textId="77777777" w:rsidTr="00C77540">
        <w:tc>
          <w:tcPr>
            <w:tcW w:w="959" w:type="dxa"/>
            <w:vAlign w:val="center"/>
          </w:tcPr>
          <w:p w14:paraId="783B2BAE" w14:textId="77777777" w:rsidR="00686F70" w:rsidRPr="00F97060" w:rsidRDefault="00686F70" w:rsidP="00C77540">
            <w:pPr>
              <w:jc w:val="center"/>
              <w:rPr>
                <w:rFonts w:ascii="黑体" w:eastAsia="黑体" w:hAnsi="黑体"/>
                <w:bCs/>
                <w:sz w:val="21"/>
                <w:szCs w:val="21"/>
              </w:rPr>
            </w:pPr>
            <w:r w:rsidRPr="00F97060">
              <w:rPr>
                <w:rFonts w:ascii="黑体" w:eastAsia="黑体" w:hAnsi="黑体"/>
                <w:bCs/>
                <w:sz w:val="21"/>
                <w:szCs w:val="21"/>
              </w:rPr>
              <w:t>4</w:t>
            </w:r>
          </w:p>
        </w:tc>
        <w:tc>
          <w:tcPr>
            <w:tcW w:w="2410" w:type="dxa"/>
            <w:vAlign w:val="center"/>
          </w:tcPr>
          <w:p w14:paraId="1107BD22" w14:textId="77777777" w:rsidR="00686F70" w:rsidRPr="00F97060" w:rsidRDefault="00686F70" w:rsidP="00C77540">
            <w:pPr>
              <w:jc w:val="center"/>
              <w:rPr>
                <w:rFonts w:ascii="黑体" w:eastAsia="黑体" w:hAnsi="黑体"/>
                <w:bCs/>
                <w:sz w:val="21"/>
                <w:szCs w:val="21"/>
              </w:rPr>
            </w:pPr>
            <w:r w:rsidRPr="00F97060">
              <w:rPr>
                <w:rFonts w:ascii="黑体" w:eastAsia="黑体" w:hAnsi="黑体"/>
                <w:bCs/>
                <w:sz w:val="21"/>
                <w:szCs w:val="21"/>
              </w:rPr>
              <w:t>二级（含）以上</w:t>
            </w:r>
          </w:p>
        </w:tc>
        <w:tc>
          <w:tcPr>
            <w:tcW w:w="2693" w:type="dxa"/>
            <w:vAlign w:val="center"/>
          </w:tcPr>
          <w:p w14:paraId="70EF6BD5" w14:textId="21E3D047" w:rsidR="00686F70" w:rsidRPr="00F97060" w:rsidRDefault="00686F70" w:rsidP="00F52708">
            <w:pPr>
              <w:jc w:val="center"/>
              <w:rPr>
                <w:rFonts w:ascii="黑体" w:eastAsia="黑体" w:hAnsi="黑体"/>
                <w:bCs/>
                <w:sz w:val="21"/>
                <w:szCs w:val="21"/>
              </w:rPr>
            </w:pPr>
            <w:r w:rsidRPr="00F97060">
              <w:rPr>
                <w:rFonts w:ascii="黑体" w:eastAsia="黑体" w:hAnsi="黑体"/>
                <w:bCs/>
                <w:sz w:val="21"/>
                <w:szCs w:val="21"/>
              </w:rPr>
              <w:t>7</w:t>
            </w:r>
            <w:r w:rsidR="00F52708">
              <w:rPr>
                <w:rFonts w:ascii="黑体" w:eastAsia="黑体" w:hAnsi="黑体" w:hint="eastAsia"/>
                <w:bCs/>
                <w:sz w:val="21"/>
                <w:szCs w:val="21"/>
              </w:rPr>
              <w:t>0</w:t>
            </w:r>
            <w:r w:rsidRPr="00F97060">
              <w:rPr>
                <w:rFonts w:ascii="黑体" w:eastAsia="黑体" w:hAnsi="黑体"/>
                <w:bCs/>
                <w:sz w:val="21"/>
                <w:szCs w:val="21"/>
              </w:rPr>
              <w:t>分（含）</w:t>
            </w:r>
            <w:r w:rsidR="00F52708">
              <w:rPr>
                <w:sz w:val="21"/>
                <w:szCs w:val="21"/>
              </w:rPr>
              <w:t>～</w:t>
            </w:r>
            <w:r w:rsidR="00F52708">
              <w:rPr>
                <w:rFonts w:hint="eastAsia"/>
                <w:sz w:val="21"/>
                <w:szCs w:val="21"/>
              </w:rPr>
              <w:t>80</w:t>
            </w:r>
            <w:r w:rsidR="00F52708">
              <w:rPr>
                <w:rFonts w:hint="eastAsia"/>
                <w:sz w:val="21"/>
                <w:szCs w:val="21"/>
              </w:rPr>
              <w:t>分</w:t>
            </w:r>
          </w:p>
        </w:tc>
        <w:tc>
          <w:tcPr>
            <w:tcW w:w="2829" w:type="dxa"/>
            <w:vAlign w:val="center"/>
          </w:tcPr>
          <w:p w14:paraId="2C08CA35" w14:textId="14148B8B" w:rsidR="00686F70" w:rsidRPr="00F97060" w:rsidRDefault="00DD4D5A" w:rsidP="00C77540">
            <w:pPr>
              <w:jc w:val="center"/>
              <w:rPr>
                <w:rFonts w:ascii="黑体" w:eastAsia="黑体" w:hAnsi="黑体"/>
                <w:bCs/>
                <w:sz w:val="21"/>
                <w:szCs w:val="21"/>
              </w:rPr>
            </w:pPr>
            <w:r w:rsidRPr="00F97060">
              <w:rPr>
                <w:rFonts w:ascii="黑体" w:eastAsia="黑体" w:hAnsi="黑体"/>
                <w:bCs/>
                <w:sz w:val="21"/>
                <w:szCs w:val="21"/>
              </w:rPr>
              <w:t>AA</w:t>
            </w:r>
          </w:p>
        </w:tc>
      </w:tr>
      <w:tr w:rsidR="00686F70" w:rsidRPr="00F97060" w14:paraId="4215A5D6" w14:textId="77777777" w:rsidTr="00C77540">
        <w:tc>
          <w:tcPr>
            <w:tcW w:w="959" w:type="dxa"/>
            <w:vAlign w:val="center"/>
          </w:tcPr>
          <w:p w14:paraId="4D1C4B26" w14:textId="77777777" w:rsidR="00686F70" w:rsidRPr="00F97060" w:rsidRDefault="00686F70" w:rsidP="00C77540">
            <w:pPr>
              <w:jc w:val="center"/>
              <w:rPr>
                <w:rFonts w:ascii="黑体" w:eastAsia="黑体" w:hAnsi="黑体"/>
                <w:bCs/>
                <w:sz w:val="21"/>
                <w:szCs w:val="21"/>
              </w:rPr>
            </w:pPr>
            <w:r w:rsidRPr="00F97060">
              <w:rPr>
                <w:rFonts w:ascii="黑体" w:eastAsia="黑体" w:hAnsi="黑体"/>
                <w:bCs/>
                <w:sz w:val="21"/>
                <w:szCs w:val="21"/>
              </w:rPr>
              <w:t>5</w:t>
            </w:r>
          </w:p>
        </w:tc>
        <w:tc>
          <w:tcPr>
            <w:tcW w:w="2410" w:type="dxa"/>
            <w:vAlign w:val="center"/>
          </w:tcPr>
          <w:p w14:paraId="517BDB47" w14:textId="77777777" w:rsidR="00686F70" w:rsidRPr="00F97060" w:rsidRDefault="00686F70" w:rsidP="00C77540">
            <w:pPr>
              <w:jc w:val="center"/>
              <w:rPr>
                <w:rFonts w:ascii="黑体" w:eastAsia="黑体" w:hAnsi="黑体"/>
                <w:bCs/>
                <w:sz w:val="21"/>
                <w:szCs w:val="21"/>
              </w:rPr>
            </w:pPr>
            <w:r w:rsidRPr="00F97060">
              <w:rPr>
                <w:rFonts w:ascii="黑体" w:eastAsia="黑体" w:hAnsi="黑体"/>
                <w:bCs/>
                <w:sz w:val="21"/>
                <w:szCs w:val="21"/>
              </w:rPr>
              <w:t>一级（含）以上</w:t>
            </w:r>
          </w:p>
        </w:tc>
        <w:tc>
          <w:tcPr>
            <w:tcW w:w="2693" w:type="dxa"/>
            <w:vAlign w:val="center"/>
          </w:tcPr>
          <w:p w14:paraId="179810E8" w14:textId="14AABB08" w:rsidR="00686F70" w:rsidRPr="00F52708" w:rsidRDefault="00F52708" w:rsidP="00F52708">
            <w:pPr>
              <w:jc w:val="center"/>
              <w:rPr>
                <w:rFonts w:ascii="黑体" w:eastAsia="黑体" w:hAnsi="Calibri"/>
                <w:szCs w:val="21"/>
              </w:rPr>
            </w:pPr>
            <w:r>
              <w:rPr>
                <w:rFonts w:ascii="黑体" w:eastAsia="黑体" w:hAnsi="黑体" w:hint="eastAsia"/>
                <w:bCs/>
                <w:sz w:val="21"/>
                <w:szCs w:val="21"/>
              </w:rPr>
              <w:t>60</w:t>
            </w:r>
            <w:r w:rsidR="00686F70" w:rsidRPr="00F97060">
              <w:rPr>
                <w:rFonts w:ascii="黑体" w:eastAsia="黑体" w:hAnsi="黑体"/>
                <w:bCs/>
                <w:sz w:val="21"/>
                <w:szCs w:val="21"/>
              </w:rPr>
              <w:t>分（含）</w:t>
            </w:r>
            <w:r>
              <w:rPr>
                <w:sz w:val="21"/>
                <w:szCs w:val="21"/>
              </w:rPr>
              <w:t>～</w:t>
            </w:r>
            <w:r w:rsidR="00686F70" w:rsidRPr="00F97060">
              <w:rPr>
                <w:rFonts w:ascii="黑体" w:eastAsia="黑体" w:hAnsi="黑体"/>
                <w:bCs/>
                <w:sz w:val="21"/>
                <w:szCs w:val="21"/>
              </w:rPr>
              <w:t>7</w:t>
            </w:r>
            <w:r>
              <w:rPr>
                <w:rFonts w:ascii="黑体" w:eastAsia="黑体" w:hAnsi="黑体" w:hint="eastAsia"/>
                <w:bCs/>
                <w:sz w:val="21"/>
                <w:szCs w:val="21"/>
              </w:rPr>
              <w:t>0</w:t>
            </w:r>
            <w:r w:rsidR="00686F70" w:rsidRPr="00F97060">
              <w:rPr>
                <w:rFonts w:ascii="黑体" w:eastAsia="黑体" w:hAnsi="黑体"/>
                <w:bCs/>
                <w:sz w:val="21"/>
                <w:szCs w:val="21"/>
              </w:rPr>
              <w:t>分</w:t>
            </w:r>
          </w:p>
        </w:tc>
        <w:tc>
          <w:tcPr>
            <w:tcW w:w="2829" w:type="dxa"/>
            <w:vAlign w:val="center"/>
          </w:tcPr>
          <w:p w14:paraId="3FCD4D27" w14:textId="733A1C79" w:rsidR="00686F70" w:rsidRPr="00F97060" w:rsidRDefault="00DD4D5A" w:rsidP="00C77540">
            <w:pPr>
              <w:jc w:val="center"/>
              <w:rPr>
                <w:rFonts w:ascii="黑体" w:eastAsia="黑体" w:hAnsi="黑体"/>
                <w:bCs/>
                <w:sz w:val="21"/>
                <w:szCs w:val="21"/>
              </w:rPr>
            </w:pPr>
            <w:r w:rsidRPr="00F97060">
              <w:rPr>
                <w:rFonts w:ascii="黑体" w:eastAsia="黑体" w:hAnsi="黑体"/>
                <w:bCs/>
                <w:sz w:val="21"/>
                <w:szCs w:val="21"/>
              </w:rPr>
              <w:t>A</w:t>
            </w:r>
          </w:p>
        </w:tc>
      </w:tr>
    </w:tbl>
    <w:p w14:paraId="0951B64F" w14:textId="72DFEC53" w:rsidR="00570C26" w:rsidRDefault="00570C26" w:rsidP="00231FC6">
      <w:pPr>
        <w:widowControl/>
        <w:spacing w:line="240" w:lineRule="auto"/>
        <w:jc w:val="left"/>
        <w:rPr>
          <w:rFonts w:ascii="黑体" w:eastAsia="黑体" w:hAnsi="黑体"/>
          <w:sz w:val="21"/>
          <w:szCs w:val="21"/>
        </w:rPr>
        <w:sectPr w:rsidR="00570C26" w:rsidSect="00D43372">
          <w:type w:val="continuous"/>
          <w:pgSz w:w="11906" w:h="16838"/>
          <w:pgMar w:top="1440" w:right="1797" w:bottom="1440" w:left="1797" w:header="851" w:footer="992" w:gutter="0"/>
          <w:cols w:space="425"/>
          <w:docGrid w:linePitch="326"/>
        </w:sectPr>
      </w:pPr>
    </w:p>
    <w:p w14:paraId="39173F36" w14:textId="77777777" w:rsidR="00A6780F" w:rsidRDefault="009836C8" w:rsidP="00670088">
      <w:pPr>
        <w:spacing w:line="320" w:lineRule="exact"/>
        <w:jc w:val="center"/>
        <w:rPr>
          <w:rFonts w:ascii="黑体" w:eastAsia="黑体" w:hAnsi="黑体"/>
        </w:rPr>
      </w:pPr>
      <w:r w:rsidRPr="00670088">
        <w:rPr>
          <w:rFonts w:ascii="黑体" w:eastAsia="黑体" w:hAnsi="黑体"/>
        </w:rPr>
        <w:lastRenderedPageBreak/>
        <w:t>附 录 A</w:t>
      </w:r>
      <w:r w:rsidR="00A6780F" w:rsidRPr="00670088">
        <w:rPr>
          <w:rFonts w:ascii="黑体" w:eastAsia="黑体" w:hAnsi="黑体"/>
        </w:rPr>
        <w:t xml:space="preserve"> </w:t>
      </w:r>
    </w:p>
    <w:p w14:paraId="070226C0" w14:textId="02C60DDB" w:rsidR="00670088" w:rsidRPr="00670088" w:rsidRDefault="00670088" w:rsidP="00670088">
      <w:pPr>
        <w:spacing w:line="320" w:lineRule="exact"/>
        <w:jc w:val="center"/>
        <w:rPr>
          <w:rFonts w:ascii="黑体" w:eastAsia="黑体" w:hAnsi="黑体"/>
        </w:rPr>
      </w:pPr>
      <w:r>
        <w:rPr>
          <w:rFonts w:ascii="黑体" w:eastAsia="黑体" w:hAnsi="黑体"/>
        </w:rPr>
        <w:t>（</w:t>
      </w:r>
      <w:r>
        <w:rPr>
          <w:rFonts w:ascii="黑体" w:eastAsia="黑体" w:hAnsi="黑体" w:hint="eastAsia"/>
        </w:rPr>
        <w:t>资料性附录</w:t>
      </w:r>
      <w:r>
        <w:rPr>
          <w:rFonts w:ascii="黑体" w:eastAsia="黑体" w:hAnsi="黑体"/>
        </w:rPr>
        <w:t>）</w:t>
      </w:r>
    </w:p>
    <w:p w14:paraId="408F2B48" w14:textId="6B4B9784" w:rsidR="00A6780F" w:rsidRPr="00A6780F" w:rsidRDefault="009836C8" w:rsidP="003714D5">
      <w:pPr>
        <w:spacing w:line="320" w:lineRule="exact"/>
        <w:jc w:val="center"/>
        <w:rPr>
          <w:rFonts w:ascii="黑体" w:eastAsia="黑体" w:hAnsi="黑体"/>
        </w:rPr>
      </w:pPr>
      <w:r w:rsidRPr="00A6780F">
        <w:rPr>
          <w:rFonts w:ascii="黑体" w:eastAsia="黑体" w:hAnsi="黑体"/>
        </w:rPr>
        <w:t>装饰装修服务标准测评工具</w:t>
      </w:r>
    </w:p>
    <w:p w14:paraId="6E7AB4FD" w14:textId="04FCFA9F" w:rsidR="009836C8" w:rsidRPr="00A6780F" w:rsidRDefault="009836C8" w:rsidP="003714D5">
      <w:pPr>
        <w:spacing w:line="320" w:lineRule="exact"/>
        <w:jc w:val="center"/>
        <w:rPr>
          <w:rFonts w:ascii="黑体" w:eastAsia="黑体" w:hAnsi="黑体"/>
        </w:rPr>
      </w:pPr>
      <w:r w:rsidRPr="00A6780F">
        <w:rPr>
          <w:rFonts w:ascii="黑体" w:eastAsia="黑体" w:hAnsi="黑体"/>
        </w:rPr>
        <w:t>表 A.1装饰装修服务标准测评工具</w:t>
      </w:r>
      <w:r w:rsidR="000D315F">
        <w:rPr>
          <w:rFonts w:ascii="黑体" w:eastAsia="黑体" w:hAnsi="黑体" w:hint="eastAsia"/>
        </w:rPr>
        <w:t>（家庭装修）</w:t>
      </w:r>
    </w:p>
    <w:tbl>
      <w:tblPr>
        <w:tblStyle w:val="ad"/>
        <w:tblpPr w:leftFromText="180" w:rightFromText="180" w:vertAnchor="page" w:horzAnchor="margin" w:tblpX="-714" w:tblpY="3803"/>
        <w:tblW w:w="15063" w:type="dxa"/>
        <w:tblLayout w:type="fixed"/>
        <w:tblLook w:val="04A0" w:firstRow="1" w:lastRow="0" w:firstColumn="1" w:lastColumn="0" w:noHBand="0" w:noVBand="1"/>
      </w:tblPr>
      <w:tblGrid>
        <w:gridCol w:w="1749"/>
        <w:gridCol w:w="1754"/>
        <w:gridCol w:w="6882"/>
        <w:gridCol w:w="1608"/>
        <w:gridCol w:w="1608"/>
        <w:gridCol w:w="1462"/>
      </w:tblGrid>
      <w:tr w:rsidR="00E60952" w:rsidRPr="00215FB3" w14:paraId="2327AAD6" w14:textId="77777777" w:rsidTr="003714D5">
        <w:trPr>
          <w:trHeight w:val="68"/>
          <w:tblHeader/>
        </w:trPr>
        <w:tc>
          <w:tcPr>
            <w:tcW w:w="1749" w:type="dxa"/>
            <w:vAlign w:val="center"/>
          </w:tcPr>
          <w:p w14:paraId="0DFDA27B" w14:textId="77777777" w:rsidR="00E60952" w:rsidRPr="00215FB3" w:rsidRDefault="00E60952" w:rsidP="00570C26">
            <w:pPr>
              <w:adjustRightInd w:val="0"/>
              <w:snapToGrid w:val="0"/>
              <w:spacing w:line="360" w:lineRule="exact"/>
              <w:jc w:val="center"/>
              <w:rPr>
                <w:rFonts w:ascii="黑体" w:eastAsia="黑体" w:hAnsi="黑体"/>
                <w:sz w:val="21"/>
                <w:szCs w:val="21"/>
              </w:rPr>
            </w:pPr>
            <w:r w:rsidRPr="00215FB3">
              <w:rPr>
                <w:rFonts w:ascii="黑体" w:eastAsia="黑体" w:hAnsi="黑体"/>
                <w:sz w:val="21"/>
                <w:szCs w:val="21"/>
              </w:rPr>
              <w:t>项目</w:t>
            </w:r>
          </w:p>
        </w:tc>
        <w:tc>
          <w:tcPr>
            <w:tcW w:w="1754" w:type="dxa"/>
            <w:vAlign w:val="center"/>
          </w:tcPr>
          <w:p w14:paraId="0F911DC9" w14:textId="13E699D3" w:rsidR="00E60952" w:rsidRPr="00215FB3" w:rsidRDefault="00E60952" w:rsidP="00570C26">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子项目</w:t>
            </w:r>
          </w:p>
        </w:tc>
        <w:tc>
          <w:tcPr>
            <w:tcW w:w="6882" w:type="dxa"/>
            <w:vAlign w:val="center"/>
          </w:tcPr>
          <w:p w14:paraId="564F1449" w14:textId="17862048" w:rsidR="00E60952" w:rsidRPr="00215FB3" w:rsidRDefault="00E60952" w:rsidP="00570C26">
            <w:pPr>
              <w:adjustRightInd w:val="0"/>
              <w:snapToGrid w:val="0"/>
              <w:spacing w:line="360" w:lineRule="exact"/>
              <w:rPr>
                <w:rFonts w:ascii="黑体" w:eastAsia="黑体" w:hAnsi="黑体"/>
                <w:sz w:val="21"/>
                <w:szCs w:val="21"/>
              </w:rPr>
            </w:pPr>
            <w:r w:rsidRPr="00215FB3">
              <w:rPr>
                <w:rFonts w:ascii="黑体" w:eastAsia="黑体" w:hAnsi="黑体"/>
                <w:sz w:val="21"/>
                <w:szCs w:val="21"/>
              </w:rPr>
              <w:t>内容</w:t>
            </w:r>
          </w:p>
        </w:tc>
        <w:tc>
          <w:tcPr>
            <w:tcW w:w="1608" w:type="dxa"/>
            <w:vAlign w:val="center"/>
          </w:tcPr>
          <w:p w14:paraId="32CA18ED" w14:textId="77777777" w:rsidR="00E60952" w:rsidRPr="00215FB3" w:rsidRDefault="00E60952" w:rsidP="00570C26">
            <w:pPr>
              <w:adjustRightInd w:val="0"/>
              <w:snapToGrid w:val="0"/>
              <w:spacing w:line="360" w:lineRule="exact"/>
              <w:jc w:val="center"/>
              <w:rPr>
                <w:rFonts w:ascii="黑体" w:eastAsia="黑体" w:hAnsi="黑体"/>
                <w:sz w:val="21"/>
                <w:szCs w:val="21"/>
              </w:rPr>
            </w:pPr>
            <w:r w:rsidRPr="00215FB3">
              <w:rPr>
                <w:rFonts w:ascii="黑体" w:eastAsia="黑体" w:hAnsi="黑体"/>
                <w:sz w:val="21"/>
                <w:szCs w:val="21"/>
              </w:rPr>
              <w:t>给定分值</w:t>
            </w:r>
          </w:p>
        </w:tc>
        <w:tc>
          <w:tcPr>
            <w:tcW w:w="1608" w:type="dxa"/>
            <w:vAlign w:val="center"/>
          </w:tcPr>
          <w:p w14:paraId="228011B2" w14:textId="26AC182A" w:rsidR="00E60952" w:rsidRPr="00215FB3" w:rsidRDefault="00E60952" w:rsidP="00B45700">
            <w:pPr>
              <w:adjustRightInd w:val="0"/>
              <w:snapToGrid w:val="0"/>
              <w:spacing w:line="360" w:lineRule="exact"/>
              <w:jc w:val="center"/>
              <w:rPr>
                <w:rFonts w:ascii="黑体" w:eastAsia="黑体" w:hAnsi="黑体"/>
                <w:sz w:val="21"/>
                <w:szCs w:val="21"/>
              </w:rPr>
            </w:pPr>
            <w:r w:rsidRPr="00215FB3">
              <w:rPr>
                <w:rFonts w:ascii="黑体" w:eastAsia="黑体" w:hAnsi="黑体"/>
                <w:sz w:val="21"/>
                <w:szCs w:val="21"/>
              </w:rPr>
              <w:t>体验系数</w:t>
            </w:r>
            <w:r w:rsidR="00B45700" w:rsidRPr="00215FB3">
              <w:rPr>
                <w:rFonts w:ascii="黑体" w:eastAsia="黑体" w:hAnsi="黑体"/>
                <w:sz w:val="21"/>
                <w:szCs w:val="21"/>
              </w:rPr>
              <w:t>α</w:t>
            </w:r>
          </w:p>
        </w:tc>
        <w:tc>
          <w:tcPr>
            <w:tcW w:w="1462" w:type="dxa"/>
            <w:vAlign w:val="center"/>
          </w:tcPr>
          <w:p w14:paraId="26338FFD" w14:textId="77777777" w:rsidR="00E60952" w:rsidRPr="00215FB3" w:rsidRDefault="00E60952" w:rsidP="00570C26">
            <w:pPr>
              <w:adjustRightInd w:val="0"/>
              <w:snapToGrid w:val="0"/>
              <w:spacing w:line="360" w:lineRule="exact"/>
              <w:jc w:val="center"/>
              <w:rPr>
                <w:rFonts w:ascii="黑体" w:eastAsia="黑体" w:hAnsi="黑体"/>
                <w:sz w:val="21"/>
                <w:szCs w:val="21"/>
              </w:rPr>
            </w:pPr>
            <w:r w:rsidRPr="00215FB3">
              <w:rPr>
                <w:rFonts w:ascii="黑体" w:eastAsia="黑体" w:hAnsi="黑体"/>
                <w:sz w:val="21"/>
                <w:szCs w:val="21"/>
              </w:rPr>
              <w:t>得分</w:t>
            </w:r>
          </w:p>
        </w:tc>
      </w:tr>
      <w:tr w:rsidR="00215FB3" w:rsidRPr="00215FB3" w14:paraId="51C090D6" w14:textId="77777777" w:rsidTr="003714D5">
        <w:trPr>
          <w:trHeight w:val="68"/>
        </w:trPr>
        <w:tc>
          <w:tcPr>
            <w:tcW w:w="1749" w:type="dxa"/>
            <w:vMerge w:val="restart"/>
            <w:vAlign w:val="center"/>
          </w:tcPr>
          <w:p w14:paraId="5D730502" w14:textId="77777777"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sz w:val="21"/>
                <w:szCs w:val="21"/>
              </w:rPr>
              <w:t>4.1咨询服务</w:t>
            </w:r>
          </w:p>
          <w:p w14:paraId="6861FDC6" w14:textId="7A70832E" w:rsidR="00215FB3" w:rsidRPr="00215FB3" w:rsidRDefault="00215FB3" w:rsidP="00215FB3">
            <w:pPr>
              <w:adjustRightInd w:val="0"/>
              <w:snapToGrid w:val="0"/>
              <w:spacing w:line="360" w:lineRule="exact"/>
              <w:jc w:val="center"/>
              <w:rPr>
                <w:rFonts w:ascii="黑体" w:eastAsia="黑体" w:hAnsi="黑体"/>
                <w:sz w:val="21"/>
                <w:szCs w:val="21"/>
              </w:rPr>
            </w:pPr>
          </w:p>
        </w:tc>
        <w:tc>
          <w:tcPr>
            <w:tcW w:w="1754" w:type="dxa"/>
            <w:vMerge w:val="restart"/>
          </w:tcPr>
          <w:p w14:paraId="54103ED9" w14:textId="4A275882"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hint="eastAsia"/>
                <w:sz w:val="21"/>
                <w:szCs w:val="21"/>
              </w:rPr>
              <w:t>4</w:t>
            </w:r>
            <w:r w:rsidRPr="00215FB3">
              <w:rPr>
                <w:rFonts w:ascii="黑体" w:eastAsia="黑体" w:hAnsi="黑体"/>
                <w:sz w:val="21"/>
                <w:szCs w:val="21"/>
              </w:rPr>
              <w:t>.1.1</w:t>
            </w:r>
            <w:r w:rsidRPr="00215FB3">
              <w:rPr>
                <w:rFonts w:ascii="黑体" w:eastAsia="黑体" w:hAnsi="黑体" w:hint="eastAsia"/>
                <w:sz w:val="21"/>
                <w:szCs w:val="21"/>
              </w:rPr>
              <w:t>现场咨询</w:t>
            </w:r>
          </w:p>
        </w:tc>
        <w:tc>
          <w:tcPr>
            <w:tcW w:w="6882" w:type="dxa"/>
          </w:tcPr>
          <w:p w14:paraId="125196A2" w14:textId="30519723"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hint="eastAsia"/>
                <w:bCs/>
                <w:sz w:val="21"/>
                <w:szCs w:val="21"/>
              </w:rPr>
              <w:t>迎客区或前台区装饰、环境等</w:t>
            </w:r>
            <w:proofErr w:type="gramStart"/>
            <w:r w:rsidRPr="00215FB3">
              <w:rPr>
                <w:rFonts w:ascii="黑体" w:eastAsia="黑体" w:hAnsi="黑体" w:hint="eastAsia"/>
                <w:bCs/>
                <w:sz w:val="21"/>
                <w:szCs w:val="21"/>
              </w:rPr>
              <w:t>宜体现</w:t>
            </w:r>
            <w:proofErr w:type="gramEnd"/>
            <w:r w:rsidRPr="00215FB3">
              <w:rPr>
                <w:rFonts w:ascii="黑体" w:eastAsia="黑体" w:hAnsi="黑体" w:hint="eastAsia"/>
                <w:bCs/>
                <w:sz w:val="21"/>
                <w:szCs w:val="21"/>
              </w:rPr>
              <w:t>企业特色，营造专业、舒适的氛围。</w:t>
            </w:r>
          </w:p>
        </w:tc>
        <w:tc>
          <w:tcPr>
            <w:tcW w:w="1608" w:type="dxa"/>
            <w:vAlign w:val="center"/>
          </w:tcPr>
          <w:p w14:paraId="5F0C886F" w14:textId="4558A2CA"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1</w:t>
            </w:r>
          </w:p>
        </w:tc>
        <w:tc>
          <w:tcPr>
            <w:tcW w:w="1608" w:type="dxa"/>
            <w:vMerge w:val="restart"/>
            <w:vAlign w:val="center"/>
          </w:tcPr>
          <w:p w14:paraId="7EDB0461" w14:textId="304B9EEC" w:rsidR="00215FB3" w:rsidRPr="00215FB3" w:rsidRDefault="00215FB3" w:rsidP="00215FB3">
            <w:pPr>
              <w:adjustRightInd w:val="0"/>
              <w:snapToGrid w:val="0"/>
              <w:spacing w:line="360" w:lineRule="exact"/>
              <w:jc w:val="center"/>
              <w:rPr>
                <w:rFonts w:ascii="黑体" w:eastAsia="黑体" w:hAnsi="黑体"/>
                <w:color w:val="FF0000"/>
                <w:sz w:val="21"/>
                <w:szCs w:val="21"/>
              </w:rPr>
            </w:pPr>
            <w:r w:rsidRPr="00215FB3">
              <w:rPr>
                <w:rFonts w:ascii="黑体" w:eastAsia="黑体" w:hAnsi="黑体"/>
                <w:color w:val="FF0000"/>
                <w:sz w:val="21"/>
                <w:szCs w:val="21"/>
              </w:rPr>
              <w:t xml:space="preserve"> </w:t>
            </w:r>
          </w:p>
        </w:tc>
        <w:tc>
          <w:tcPr>
            <w:tcW w:w="1462" w:type="dxa"/>
            <w:vMerge w:val="restart"/>
            <w:vAlign w:val="center"/>
          </w:tcPr>
          <w:p w14:paraId="3343F952" w14:textId="1FDDF298" w:rsidR="00215FB3" w:rsidRPr="00215FB3" w:rsidRDefault="00215FB3" w:rsidP="00215FB3">
            <w:pPr>
              <w:adjustRightInd w:val="0"/>
              <w:snapToGrid w:val="0"/>
              <w:spacing w:line="360" w:lineRule="exact"/>
              <w:jc w:val="center"/>
              <w:rPr>
                <w:rFonts w:ascii="黑体" w:eastAsia="黑体" w:hAnsi="黑体"/>
                <w:sz w:val="21"/>
                <w:szCs w:val="21"/>
              </w:rPr>
            </w:pPr>
          </w:p>
        </w:tc>
      </w:tr>
      <w:tr w:rsidR="00215FB3" w:rsidRPr="00215FB3" w14:paraId="18F8219D" w14:textId="77777777" w:rsidTr="003714D5">
        <w:trPr>
          <w:trHeight w:val="68"/>
        </w:trPr>
        <w:tc>
          <w:tcPr>
            <w:tcW w:w="1749" w:type="dxa"/>
            <w:vMerge/>
            <w:vAlign w:val="center"/>
          </w:tcPr>
          <w:p w14:paraId="6F3F3BA7" w14:textId="77777777" w:rsidR="00215FB3" w:rsidRPr="00215FB3" w:rsidRDefault="00215FB3" w:rsidP="00215FB3">
            <w:pPr>
              <w:adjustRightInd w:val="0"/>
              <w:snapToGrid w:val="0"/>
              <w:spacing w:line="360" w:lineRule="exact"/>
              <w:jc w:val="center"/>
              <w:rPr>
                <w:rFonts w:ascii="黑体" w:eastAsia="黑体" w:hAnsi="黑体"/>
                <w:sz w:val="21"/>
                <w:szCs w:val="21"/>
              </w:rPr>
            </w:pPr>
          </w:p>
        </w:tc>
        <w:tc>
          <w:tcPr>
            <w:tcW w:w="1754" w:type="dxa"/>
            <w:vMerge/>
          </w:tcPr>
          <w:p w14:paraId="7B3B5CB1" w14:textId="615D3EE1" w:rsidR="00215FB3" w:rsidRPr="00215FB3" w:rsidRDefault="00215FB3" w:rsidP="00215FB3">
            <w:pPr>
              <w:adjustRightInd w:val="0"/>
              <w:snapToGrid w:val="0"/>
              <w:spacing w:line="360" w:lineRule="exact"/>
              <w:rPr>
                <w:rFonts w:ascii="黑体" w:eastAsia="黑体" w:hAnsi="黑体"/>
                <w:sz w:val="21"/>
                <w:szCs w:val="21"/>
              </w:rPr>
            </w:pPr>
          </w:p>
        </w:tc>
        <w:tc>
          <w:tcPr>
            <w:tcW w:w="6882" w:type="dxa"/>
          </w:tcPr>
          <w:p w14:paraId="67E069A8" w14:textId="4BA8F193"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hint="eastAsia"/>
                <w:bCs/>
                <w:sz w:val="21"/>
                <w:szCs w:val="21"/>
              </w:rPr>
              <w:t>迎客区醒目位置应公示营业时间、投诉电话、业务流程、网络平台、收费标准等信息。</w:t>
            </w:r>
          </w:p>
        </w:tc>
        <w:tc>
          <w:tcPr>
            <w:tcW w:w="1608" w:type="dxa"/>
            <w:vAlign w:val="center"/>
          </w:tcPr>
          <w:p w14:paraId="274232C4" w14:textId="77777777"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sz w:val="21"/>
                <w:szCs w:val="21"/>
              </w:rPr>
              <w:t>1</w:t>
            </w:r>
          </w:p>
        </w:tc>
        <w:tc>
          <w:tcPr>
            <w:tcW w:w="1608" w:type="dxa"/>
            <w:vMerge/>
            <w:vAlign w:val="center"/>
          </w:tcPr>
          <w:p w14:paraId="31A24FC9"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3ADBAFE8"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r>
      <w:tr w:rsidR="00215FB3" w:rsidRPr="00215FB3" w14:paraId="35128B28" w14:textId="77777777" w:rsidTr="003714D5">
        <w:trPr>
          <w:trHeight w:val="68"/>
        </w:trPr>
        <w:tc>
          <w:tcPr>
            <w:tcW w:w="1749" w:type="dxa"/>
            <w:vMerge/>
            <w:vAlign w:val="center"/>
          </w:tcPr>
          <w:p w14:paraId="432861D9" w14:textId="77777777" w:rsidR="00215FB3" w:rsidRPr="00215FB3" w:rsidRDefault="00215FB3" w:rsidP="00215FB3">
            <w:pPr>
              <w:adjustRightInd w:val="0"/>
              <w:snapToGrid w:val="0"/>
              <w:spacing w:line="360" w:lineRule="exact"/>
              <w:jc w:val="center"/>
              <w:rPr>
                <w:rFonts w:ascii="黑体" w:eastAsia="黑体" w:hAnsi="黑体"/>
                <w:sz w:val="21"/>
                <w:szCs w:val="21"/>
              </w:rPr>
            </w:pPr>
          </w:p>
        </w:tc>
        <w:tc>
          <w:tcPr>
            <w:tcW w:w="1754" w:type="dxa"/>
            <w:vMerge/>
          </w:tcPr>
          <w:p w14:paraId="0C660D61" w14:textId="77777777" w:rsidR="00215FB3" w:rsidRPr="00215FB3" w:rsidRDefault="00215FB3" w:rsidP="00215FB3">
            <w:pPr>
              <w:adjustRightInd w:val="0"/>
              <w:snapToGrid w:val="0"/>
              <w:spacing w:line="360" w:lineRule="exact"/>
              <w:rPr>
                <w:rFonts w:ascii="黑体" w:eastAsia="黑体" w:hAnsi="黑体"/>
                <w:sz w:val="21"/>
                <w:szCs w:val="21"/>
              </w:rPr>
            </w:pPr>
          </w:p>
        </w:tc>
        <w:tc>
          <w:tcPr>
            <w:tcW w:w="6882" w:type="dxa"/>
          </w:tcPr>
          <w:p w14:paraId="7F3E8F3B" w14:textId="2B487C7B"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hint="eastAsia"/>
                <w:sz w:val="21"/>
                <w:szCs w:val="21"/>
              </w:rPr>
              <w:t>接待人员</w:t>
            </w:r>
            <w:proofErr w:type="gramStart"/>
            <w:r w:rsidRPr="00215FB3">
              <w:rPr>
                <w:rFonts w:ascii="黑体" w:eastAsia="黑体" w:hAnsi="黑体" w:hint="eastAsia"/>
                <w:sz w:val="21"/>
                <w:szCs w:val="21"/>
              </w:rPr>
              <w:t>宜形象</w:t>
            </w:r>
            <w:proofErr w:type="gramEnd"/>
            <w:r w:rsidRPr="00215FB3">
              <w:rPr>
                <w:rFonts w:ascii="黑体" w:eastAsia="黑体" w:hAnsi="黑体" w:hint="eastAsia"/>
                <w:sz w:val="21"/>
                <w:szCs w:val="21"/>
              </w:rPr>
              <w:t>气质佳、着装统一、语言和礼仪规范，提供咨询、指引等服务。</w:t>
            </w:r>
          </w:p>
        </w:tc>
        <w:tc>
          <w:tcPr>
            <w:tcW w:w="1608" w:type="dxa"/>
            <w:vAlign w:val="center"/>
          </w:tcPr>
          <w:p w14:paraId="1E09D3A1" w14:textId="77777777"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sz w:val="21"/>
                <w:szCs w:val="21"/>
              </w:rPr>
              <w:t>1</w:t>
            </w:r>
          </w:p>
        </w:tc>
        <w:tc>
          <w:tcPr>
            <w:tcW w:w="1608" w:type="dxa"/>
            <w:vMerge/>
            <w:vAlign w:val="center"/>
          </w:tcPr>
          <w:p w14:paraId="7A089170"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35C0809B"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r>
      <w:tr w:rsidR="00215FB3" w:rsidRPr="00215FB3" w14:paraId="5244F569" w14:textId="77777777" w:rsidTr="003714D5">
        <w:trPr>
          <w:trHeight w:val="68"/>
        </w:trPr>
        <w:tc>
          <w:tcPr>
            <w:tcW w:w="1749" w:type="dxa"/>
            <w:vMerge/>
            <w:vAlign w:val="center"/>
          </w:tcPr>
          <w:p w14:paraId="2D17640D" w14:textId="77777777" w:rsidR="00215FB3" w:rsidRPr="00215FB3" w:rsidRDefault="00215FB3" w:rsidP="00215FB3">
            <w:pPr>
              <w:adjustRightInd w:val="0"/>
              <w:snapToGrid w:val="0"/>
              <w:spacing w:line="360" w:lineRule="exact"/>
              <w:jc w:val="center"/>
              <w:rPr>
                <w:rFonts w:ascii="黑体" w:eastAsia="黑体" w:hAnsi="黑体"/>
                <w:sz w:val="21"/>
                <w:szCs w:val="21"/>
              </w:rPr>
            </w:pPr>
          </w:p>
        </w:tc>
        <w:tc>
          <w:tcPr>
            <w:tcW w:w="1754" w:type="dxa"/>
            <w:vMerge/>
          </w:tcPr>
          <w:p w14:paraId="75660AFB" w14:textId="77777777" w:rsidR="00215FB3" w:rsidRPr="00215FB3" w:rsidRDefault="00215FB3" w:rsidP="00215FB3">
            <w:pPr>
              <w:adjustRightInd w:val="0"/>
              <w:snapToGrid w:val="0"/>
              <w:spacing w:line="360" w:lineRule="exact"/>
              <w:rPr>
                <w:rFonts w:ascii="黑体" w:eastAsia="黑体" w:hAnsi="黑体"/>
                <w:sz w:val="21"/>
                <w:szCs w:val="21"/>
              </w:rPr>
            </w:pPr>
          </w:p>
        </w:tc>
        <w:tc>
          <w:tcPr>
            <w:tcW w:w="6882" w:type="dxa"/>
          </w:tcPr>
          <w:p w14:paraId="66C02B3A" w14:textId="16DC39A0"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hint="eastAsia"/>
                <w:bCs/>
                <w:sz w:val="21"/>
                <w:szCs w:val="21"/>
              </w:rPr>
              <w:t>接待人员应随时关注迎客区动态，能够主动问候和提供服务。</w:t>
            </w:r>
          </w:p>
        </w:tc>
        <w:tc>
          <w:tcPr>
            <w:tcW w:w="1608" w:type="dxa"/>
            <w:vAlign w:val="center"/>
          </w:tcPr>
          <w:p w14:paraId="75474D93" w14:textId="27A44399"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1</w:t>
            </w:r>
          </w:p>
        </w:tc>
        <w:tc>
          <w:tcPr>
            <w:tcW w:w="1608" w:type="dxa"/>
            <w:vMerge/>
            <w:vAlign w:val="center"/>
          </w:tcPr>
          <w:p w14:paraId="4B77E3C2"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51695DEC"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r>
      <w:tr w:rsidR="00215FB3" w:rsidRPr="00215FB3" w14:paraId="6E4D8693" w14:textId="77777777" w:rsidTr="003714D5">
        <w:trPr>
          <w:trHeight w:val="68"/>
        </w:trPr>
        <w:tc>
          <w:tcPr>
            <w:tcW w:w="1749" w:type="dxa"/>
            <w:vMerge/>
            <w:vAlign w:val="center"/>
          </w:tcPr>
          <w:p w14:paraId="6B303006" w14:textId="77777777" w:rsidR="00215FB3" w:rsidRPr="00215FB3" w:rsidRDefault="00215FB3" w:rsidP="00215FB3">
            <w:pPr>
              <w:adjustRightInd w:val="0"/>
              <w:snapToGrid w:val="0"/>
              <w:spacing w:line="360" w:lineRule="exact"/>
              <w:jc w:val="center"/>
              <w:rPr>
                <w:rFonts w:ascii="黑体" w:eastAsia="黑体" w:hAnsi="黑体"/>
                <w:sz w:val="21"/>
                <w:szCs w:val="21"/>
              </w:rPr>
            </w:pPr>
          </w:p>
        </w:tc>
        <w:tc>
          <w:tcPr>
            <w:tcW w:w="1754" w:type="dxa"/>
            <w:vMerge/>
          </w:tcPr>
          <w:p w14:paraId="32AF3E7B" w14:textId="77777777" w:rsidR="00215FB3" w:rsidRPr="00215FB3" w:rsidRDefault="00215FB3" w:rsidP="00215FB3">
            <w:pPr>
              <w:adjustRightInd w:val="0"/>
              <w:snapToGrid w:val="0"/>
              <w:spacing w:line="360" w:lineRule="exact"/>
              <w:rPr>
                <w:rFonts w:ascii="黑体" w:eastAsia="黑体" w:hAnsi="黑体"/>
                <w:sz w:val="21"/>
                <w:szCs w:val="21"/>
              </w:rPr>
            </w:pPr>
          </w:p>
        </w:tc>
        <w:tc>
          <w:tcPr>
            <w:tcW w:w="6882" w:type="dxa"/>
          </w:tcPr>
          <w:p w14:paraId="07FCC888" w14:textId="199B78C8"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bCs/>
                <w:sz w:val="21"/>
                <w:szCs w:val="21"/>
              </w:rPr>
              <w:t>提供的信息、资料</w:t>
            </w:r>
            <w:r w:rsidRPr="00215FB3">
              <w:rPr>
                <w:rFonts w:ascii="黑体" w:eastAsia="黑体" w:hAnsi="黑体" w:hint="eastAsia"/>
                <w:bCs/>
                <w:sz w:val="21"/>
                <w:szCs w:val="21"/>
              </w:rPr>
              <w:t>内容应</w:t>
            </w:r>
            <w:r w:rsidRPr="00215FB3">
              <w:rPr>
                <w:rFonts w:ascii="黑体" w:eastAsia="黑体" w:hAnsi="黑体"/>
                <w:bCs/>
                <w:sz w:val="21"/>
                <w:szCs w:val="21"/>
              </w:rPr>
              <w:t>真实有效。</w:t>
            </w:r>
            <w:r w:rsidRPr="00215FB3">
              <w:rPr>
                <w:rFonts w:ascii="黑体" w:eastAsia="黑体" w:hAnsi="黑体" w:hint="eastAsia"/>
                <w:bCs/>
                <w:sz w:val="21"/>
                <w:szCs w:val="21"/>
              </w:rPr>
              <w:t>宜提供本地区语言及不少于一种的外语服务。</w:t>
            </w:r>
          </w:p>
        </w:tc>
        <w:tc>
          <w:tcPr>
            <w:tcW w:w="1608" w:type="dxa"/>
            <w:vAlign w:val="center"/>
          </w:tcPr>
          <w:p w14:paraId="07A5C6B4" w14:textId="2364F088"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1</w:t>
            </w:r>
          </w:p>
        </w:tc>
        <w:tc>
          <w:tcPr>
            <w:tcW w:w="1608" w:type="dxa"/>
            <w:vMerge/>
            <w:vAlign w:val="center"/>
          </w:tcPr>
          <w:p w14:paraId="7DC48AD4"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780EE3FE"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r>
      <w:tr w:rsidR="00215FB3" w:rsidRPr="00215FB3" w14:paraId="69DABF7D" w14:textId="77777777" w:rsidTr="003714D5">
        <w:trPr>
          <w:trHeight w:val="68"/>
        </w:trPr>
        <w:tc>
          <w:tcPr>
            <w:tcW w:w="1749" w:type="dxa"/>
            <w:vMerge/>
            <w:vAlign w:val="center"/>
          </w:tcPr>
          <w:p w14:paraId="4E2349D4" w14:textId="77777777" w:rsidR="00215FB3" w:rsidRPr="00215FB3" w:rsidRDefault="00215FB3" w:rsidP="00215FB3">
            <w:pPr>
              <w:adjustRightInd w:val="0"/>
              <w:snapToGrid w:val="0"/>
              <w:spacing w:line="360" w:lineRule="exact"/>
              <w:jc w:val="center"/>
              <w:rPr>
                <w:rFonts w:ascii="黑体" w:eastAsia="黑体" w:hAnsi="黑体"/>
                <w:sz w:val="21"/>
                <w:szCs w:val="21"/>
              </w:rPr>
            </w:pPr>
          </w:p>
        </w:tc>
        <w:tc>
          <w:tcPr>
            <w:tcW w:w="1754" w:type="dxa"/>
            <w:vMerge w:val="restart"/>
          </w:tcPr>
          <w:p w14:paraId="455AE2E7" w14:textId="3065846E"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hint="eastAsia"/>
                <w:sz w:val="21"/>
                <w:szCs w:val="21"/>
              </w:rPr>
              <w:t>4</w:t>
            </w:r>
            <w:r w:rsidRPr="00215FB3">
              <w:rPr>
                <w:rFonts w:ascii="黑体" w:eastAsia="黑体" w:hAnsi="黑体"/>
                <w:sz w:val="21"/>
                <w:szCs w:val="21"/>
              </w:rPr>
              <w:t>.1.2</w:t>
            </w:r>
            <w:r w:rsidRPr="00215FB3">
              <w:rPr>
                <w:rFonts w:ascii="黑体" w:eastAsia="黑体" w:hAnsi="黑体" w:hint="eastAsia"/>
                <w:sz w:val="21"/>
                <w:szCs w:val="21"/>
              </w:rPr>
              <w:t>在线咨询</w:t>
            </w:r>
          </w:p>
        </w:tc>
        <w:tc>
          <w:tcPr>
            <w:tcW w:w="6882" w:type="dxa"/>
          </w:tcPr>
          <w:p w14:paraId="3AD43803" w14:textId="19AAC160"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hint="eastAsia"/>
                <w:bCs/>
                <w:sz w:val="21"/>
                <w:szCs w:val="21"/>
              </w:rPr>
              <w:t>服务热线受理时间</w:t>
            </w:r>
            <w:proofErr w:type="gramStart"/>
            <w:r w:rsidRPr="00215FB3">
              <w:rPr>
                <w:rFonts w:ascii="黑体" w:eastAsia="黑体" w:hAnsi="黑体" w:hint="eastAsia"/>
                <w:bCs/>
                <w:sz w:val="21"/>
                <w:szCs w:val="21"/>
              </w:rPr>
              <w:t>应不得</w:t>
            </w:r>
            <w:proofErr w:type="gramEnd"/>
            <w:r w:rsidRPr="00215FB3">
              <w:rPr>
                <w:rFonts w:ascii="黑体" w:eastAsia="黑体" w:hAnsi="黑体" w:hint="eastAsia"/>
                <w:bCs/>
                <w:sz w:val="21"/>
                <w:szCs w:val="21"/>
              </w:rPr>
              <w:t>少于营业时长，可设立 24 小时受理顾客电话报修服务热线。</w:t>
            </w:r>
          </w:p>
        </w:tc>
        <w:tc>
          <w:tcPr>
            <w:tcW w:w="1608" w:type="dxa"/>
            <w:vAlign w:val="center"/>
          </w:tcPr>
          <w:p w14:paraId="7A759770" w14:textId="71CF1BC5"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sz w:val="21"/>
                <w:szCs w:val="21"/>
              </w:rPr>
              <w:t>1</w:t>
            </w:r>
          </w:p>
        </w:tc>
        <w:tc>
          <w:tcPr>
            <w:tcW w:w="1608" w:type="dxa"/>
            <w:vMerge/>
            <w:vAlign w:val="center"/>
          </w:tcPr>
          <w:p w14:paraId="0C3FA76A"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01064D93"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r>
      <w:tr w:rsidR="00215FB3" w:rsidRPr="00215FB3" w14:paraId="6324444A" w14:textId="77777777" w:rsidTr="003714D5">
        <w:trPr>
          <w:trHeight w:val="68"/>
        </w:trPr>
        <w:tc>
          <w:tcPr>
            <w:tcW w:w="1749" w:type="dxa"/>
            <w:vMerge/>
            <w:vAlign w:val="center"/>
          </w:tcPr>
          <w:p w14:paraId="523A78AC" w14:textId="77777777" w:rsidR="00215FB3" w:rsidRPr="00215FB3" w:rsidRDefault="00215FB3" w:rsidP="00215FB3">
            <w:pPr>
              <w:adjustRightInd w:val="0"/>
              <w:snapToGrid w:val="0"/>
              <w:spacing w:line="360" w:lineRule="exact"/>
              <w:jc w:val="center"/>
              <w:rPr>
                <w:rFonts w:ascii="黑体" w:eastAsia="黑体" w:hAnsi="黑体"/>
                <w:sz w:val="21"/>
                <w:szCs w:val="21"/>
              </w:rPr>
            </w:pPr>
          </w:p>
        </w:tc>
        <w:tc>
          <w:tcPr>
            <w:tcW w:w="1754" w:type="dxa"/>
            <w:vMerge/>
          </w:tcPr>
          <w:p w14:paraId="28344626" w14:textId="7733E7AC" w:rsidR="00215FB3" w:rsidRPr="00215FB3" w:rsidRDefault="00215FB3" w:rsidP="00215FB3">
            <w:pPr>
              <w:adjustRightInd w:val="0"/>
              <w:snapToGrid w:val="0"/>
              <w:spacing w:line="360" w:lineRule="exact"/>
              <w:rPr>
                <w:rFonts w:ascii="黑体" w:eastAsia="黑体" w:hAnsi="黑体"/>
                <w:sz w:val="21"/>
                <w:szCs w:val="21"/>
              </w:rPr>
            </w:pPr>
          </w:p>
        </w:tc>
        <w:tc>
          <w:tcPr>
            <w:tcW w:w="6882" w:type="dxa"/>
          </w:tcPr>
          <w:p w14:paraId="7873F1EC" w14:textId="7C755955"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hint="eastAsia"/>
                <w:bCs/>
                <w:sz w:val="21"/>
                <w:szCs w:val="21"/>
              </w:rPr>
              <w:t>宜制订热线接听话术、用语规范，应答快速、表述清晰。</w:t>
            </w:r>
          </w:p>
        </w:tc>
        <w:tc>
          <w:tcPr>
            <w:tcW w:w="1608" w:type="dxa"/>
            <w:vAlign w:val="center"/>
          </w:tcPr>
          <w:p w14:paraId="1314EDF0" w14:textId="017502D7"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1</w:t>
            </w:r>
          </w:p>
        </w:tc>
        <w:tc>
          <w:tcPr>
            <w:tcW w:w="1608" w:type="dxa"/>
            <w:vMerge/>
            <w:vAlign w:val="center"/>
          </w:tcPr>
          <w:p w14:paraId="24F8C5C3"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76C79ECE"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r>
      <w:tr w:rsidR="00215FB3" w:rsidRPr="00215FB3" w14:paraId="47519CEE" w14:textId="77777777" w:rsidTr="003714D5">
        <w:trPr>
          <w:trHeight w:val="68"/>
        </w:trPr>
        <w:tc>
          <w:tcPr>
            <w:tcW w:w="1749" w:type="dxa"/>
            <w:vMerge/>
            <w:vAlign w:val="center"/>
          </w:tcPr>
          <w:p w14:paraId="0483EA97" w14:textId="77777777" w:rsidR="00215FB3" w:rsidRPr="00215FB3" w:rsidRDefault="00215FB3" w:rsidP="00215FB3">
            <w:pPr>
              <w:adjustRightInd w:val="0"/>
              <w:snapToGrid w:val="0"/>
              <w:spacing w:line="360" w:lineRule="exact"/>
              <w:jc w:val="center"/>
              <w:rPr>
                <w:rFonts w:ascii="黑体" w:eastAsia="黑体" w:hAnsi="黑体"/>
                <w:sz w:val="21"/>
                <w:szCs w:val="21"/>
              </w:rPr>
            </w:pPr>
          </w:p>
        </w:tc>
        <w:tc>
          <w:tcPr>
            <w:tcW w:w="1754" w:type="dxa"/>
            <w:vMerge/>
          </w:tcPr>
          <w:p w14:paraId="53CB42ED" w14:textId="08BE6403" w:rsidR="00215FB3" w:rsidRPr="00215FB3" w:rsidRDefault="00215FB3" w:rsidP="00215FB3">
            <w:pPr>
              <w:adjustRightInd w:val="0"/>
              <w:snapToGrid w:val="0"/>
              <w:spacing w:line="360" w:lineRule="exact"/>
              <w:rPr>
                <w:rFonts w:ascii="黑体" w:eastAsia="黑体" w:hAnsi="黑体"/>
                <w:sz w:val="21"/>
                <w:szCs w:val="21"/>
              </w:rPr>
            </w:pPr>
          </w:p>
        </w:tc>
        <w:tc>
          <w:tcPr>
            <w:tcW w:w="6882" w:type="dxa"/>
          </w:tcPr>
          <w:p w14:paraId="37D34E0C" w14:textId="3CF1196D"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hint="eastAsia"/>
                <w:bCs/>
                <w:sz w:val="21"/>
                <w:szCs w:val="21"/>
              </w:rPr>
              <w:t>服务热线在受理时间内的任何时段可以正常接通，电话接通后选择功能正常，通话期间线路无杂音、声音清晰。</w:t>
            </w:r>
          </w:p>
        </w:tc>
        <w:tc>
          <w:tcPr>
            <w:tcW w:w="1608" w:type="dxa"/>
            <w:vAlign w:val="center"/>
          </w:tcPr>
          <w:p w14:paraId="4065F4EE" w14:textId="00FAAC2E"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1</w:t>
            </w:r>
          </w:p>
        </w:tc>
        <w:tc>
          <w:tcPr>
            <w:tcW w:w="1608" w:type="dxa"/>
            <w:vMerge/>
            <w:vAlign w:val="center"/>
          </w:tcPr>
          <w:p w14:paraId="22722EBF"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11781887"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r>
      <w:tr w:rsidR="00215FB3" w:rsidRPr="00215FB3" w14:paraId="3CAF86B7" w14:textId="77777777" w:rsidTr="003714D5">
        <w:trPr>
          <w:trHeight w:val="68"/>
        </w:trPr>
        <w:tc>
          <w:tcPr>
            <w:tcW w:w="1749" w:type="dxa"/>
            <w:vMerge/>
            <w:vAlign w:val="center"/>
          </w:tcPr>
          <w:p w14:paraId="5997A264" w14:textId="77777777" w:rsidR="00215FB3" w:rsidRPr="00215FB3" w:rsidRDefault="00215FB3" w:rsidP="00215FB3">
            <w:pPr>
              <w:adjustRightInd w:val="0"/>
              <w:snapToGrid w:val="0"/>
              <w:spacing w:line="360" w:lineRule="exact"/>
              <w:jc w:val="center"/>
              <w:rPr>
                <w:rFonts w:ascii="黑体" w:eastAsia="黑体" w:hAnsi="黑体"/>
                <w:sz w:val="21"/>
                <w:szCs w:val="21"/>
              </w:rPr>
            </w:pPr>
          </w:p>
        </w:tc>
        <w:tc>
          <w:tcPr>
            <w:tcW w:w="1754" w:type="dxa"/>
            <w:vMerge/>
          </w:tcPr>
          <w:p w14:paraId="293DADD9" w14:textId="45CCC868" w:rsidR="00215FB3" w:rsidRPr="00215FB3" w:rsidRDefault="00215FB3" w:rsidP="00215FB3">
            <w:pPr>
              <w:adjustRightInd w:val="0"/>
              <w:snapToGrid w:val="0"/>
              <w:spacing w:line="360" w:lineRule="exact"/>
              <w:rPr>
                <w:rFonts w:ascii="黑体" w:eastAsia="黑体" w:hAnsi="黑体"/>
                <w:sz w:val="21"/>
                <w:szCs w:val="21"/>
              </w:rPr>
            </w:pPr>
          </w:p>
        </w:tc>
        <w:tc>
          <w:tcPr>
            <w:tcW w:w="6882" w:type="dxa"/>
          </w:tcPr>
          <w:p w14:paraId="3E43174D" w14:textId="086934B5"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hint="eastAsia"/>
                <w:bCs/>
                <w:sz w:val="21"/>
                <w:szCs w:val="21"/>
              </w:rPr>
              <w:t>网络咨询服务可采用企业官网、</w:t>
            </w:r>
            <w:proofErr w:type="gramStart"/>
            <w:r w:rsidRPr="00215FB3">
              <w:rPr>
                <w:rFonts w:ascii="黑体" w:eastAsia="黑体" w:hAnsi="黑体" w:hint="eastAsia"/>
                <w:bCs/>
                <w:sz w:val="21"/>
                <w:szCs w:val="21"/>
              </w:rPr>
              <w:t>微信公众号</w:t>
            </w:r>
            <w:proofErr w:type="gramEnd"/>
            <w:r w:rsidRPr="00215FB3">
              <w:rPr>
                <w:rFonts w:ascii="黑体" w:eastAsia="黑体" w:hAnsi="黑体" w:hint="eastAsia"/>
                <w:bCs/>
                <w:sz w:val="21"/>
                <w:szCs w:val="21"/>
              </w:rPr>
              <w:t>或手机APP 等形式，功能至少应包括预约到店、报修登记、投诉建议、人工服务。</w:t>
            </w:r>
          </w:p>
        </w:tc>
        <w:tc>
          <w:tcPr>
            <w:tcW w:w="1608" w:type="dxa"/>
            <w:vAlign w:val="center"/>
          </w:tcPr>
          <w:p w14:paraId="2EE1CB07" w14:textId="2BAC0B6C"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1</w:t>
            </w:r>
          </w:p>
        </w:tc>
        <w:tc>
          <w:tcPr>
            <w:tcW w:w="1608" w:type="dxa"/>
            <w:vMerge/>
            <w:vAlign w:val="center"/>
          </w:tcPr>
          <w:p w14:paraId="27368E28"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72F85A5D"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r>
      <w:tr w:rsidR="00215FB3" w:rsidRPr="00215FB3" w14:paraId="70CB73F0" w14:textId="77777777" w:rsidTr="003714D5">
        <w:trPr>
          <w:trHeight w:val="68"/>
        </w:trPr>
        <w:tc>
          <w:tcPr>
            <w:tcW w:w="1749" w:type="dxa"/>
            <w:vMerge/>
            <w:vAlign w:val="center"/>
          </w:tcPr>
          <w:p w14:paraId="5910A1BD" w14:textId="77777777" w:rsidR="00215FB3" w:rsidRPr="00215FB3" w:rsidRDefault="00215FB3" w:rsidP="00215FB3">
            <w:pPr>
              <w:adjustRightInd w:val="0"/>
              <w:snapToGrid w:val="0"/>
              <w:spacing w:line="360" w:lineRule="exact"/>
              <w:jc w:val="center"/>
              <w:rPr>
                <w:rFonts w:ascii="黑体" w:eastAsia="黑体" w:hAnsi="黑体"/>
                <w:sz w:val="21"/>
                <w:szCs w:val="21"/>
              </w:rPr>
            </w:pPr>
          </w:p>
        </w:tc>
        <w:tc>
          <w:tcPr>
            <w:tcW w:w="1754" w:type="dxa"/>
            <w:vMerge/>
          </w:tcPr>
          <w:p w14:paraId="6E19C140" w14:textId="77777777" w:rsidR="00215FB3" w:rsidRPr="00215FB3" w:rsidRDefault="00215FB3" w:rsidP="00215FB3">
            <w:pPr>
              <w:adjustRightInd w:val="0"/>
              <w:snapToGrid w:val="0"/>
              <w:spacing w:line="360" w:lineRule="exact"/>
              <w:rPr>
                <w:rFonts w:ascii="黑体" w:eastAsia="黑体" w:hAnsi="黑体"/>
                <w:sz w:val="21"/>
                <w:szCs w:val="21"/>
              </w:rPr>
            </w:pPr>
          </w:p>
        </w:tc>
        <w:tc>
          <w:tcPr>
            <w:tcW w:w="6882" w:type="dxa"/>
          </w:tcPr>
          <w:p w14:paraId="6D179C2C" w14:textId="31694735"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hint="eastAsia"/>
                <w:bCs/>
                <w:sz w:val="21"/>
                <w:szCs w:val="21"/>
              </w:rPr>
              <w:t>电子服务平台宜定期发布信息，平台信息应准确完整。</w:t>
            </w:r>
          </w:p>
        </w:tc>
        <w:tc>
          <w:tcPr>
            <w:tcW w:w="1608" w:type="dxa"/>
            <w:vAlign w:val="center"/>
          </w:tcPr>
          <w:p w14:paraId="3DCF41CA" w14:textId="023F01BE"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1</w:t>
            </w:r>
          </w:p>
        </w:tc>
        <w:tc>
          <w:tcPr>
            <w:tcW w:w="1608" w:type="dxa"/>
            <w:vMerge/>
            <w:vAlign w:val="center"/>
          </w:tcPr>
          <w:p w14:paraId="531BBB52"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69EE29EE"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r>
      <w:tr w:rsidR="00215FB3" w:rsidRPr="00215FB3" w14:paraId="3784CD5F" w14:textId="77777777" w:rsidTr="003714D5">
        <w:trPr>
          <w:trHeight w:val="68"/>
        </w:trPr>
        <w:tc>
          <w:tcPr>
            <w:tcW w:w="1749" w:type="dxa"/>
            <w:vMerge/>
            <w:vAlign w:val="center"/>
          </w:tcPr>
          <w:p w14:paraId="47DA0E0D" w14:textId="77777777" w:rsidR="00215FB3" w:rsidRPr="00215FB3" w:rsidRDefault="00215FB3" w:rsidP="00215FB3">
            <w:pPr>
              <w:adjustRightInd w:val="0"/>
              <w:snapToGrid w:val="0"/>
              <w:spacing w:line="360" w:lineRule="exact"/>
              <w:jc w:val="center"/>
              <w:rPr>
                <w:rFonts w:ascii="黑体" w:eastAsia="黑体" w:hAnsi="黑体"/>
                <w:sz w:val="21"/>
                <w:szCs w:val="21"/>
              </w:rPr>
            </w:pPr>
          </w:p>
        </w:tc>
        <w:tc>
          <w:tcPr>
            <w:tcW w:w="1754" w:type="dxa"/>
            <w:vMerge/>
          </w:tcPr>
          <w:p w14:paraId="32DFEA4C" w14:textId="315F568A" w:rsidR="00215FB3" w:rsidRPr="00215FB3" w:rsidRDefault="00215FB3" w:rsidP="00215FB3">
            <w:pPr>
              <w:adjustRightInd w:val="0"/>
              <w:snapToGrid w:val="0"/>
              <w:spacing w:line="360" w:lineRule="exact"/>
              <w:rPr>
                <w:rFonts w:ascii="黑体" w:eastAsia="黑体" w:hAnsi="黑体"/>
                <w:sz w:val="21"/>
                <w:szCs w:val="21"/>
              </w:rPr>
            </w:pPr>
          </w:p>
        </w:tc>
        <w:tc>
          <w:tcPr>
            <w:tcW w:w="6882" w:type="dxa"/>
          </w:tcPr>
          <w:p w14:paraId="1359E2A4" w14:textId="2EDD92CC"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hint="eastAsia"/>
                <w:bCs/>
                <w:sz w:val="21"/>
                <w:szCs w:val="21"/>
              </w:rPr>
              <w:t>在线服务应24小时正常运行，信息应答、业务办理时效性高。</w:t>
            </w:r>
          </w:p>
        </w:tc>
        <w:tc>
          <w:tcPr>
            <w:tcW w:w="1608" w:type="dxa"/>
            <w:vAlign w:val="center"/>
          </w:tcPr>
          <w:p w14:paraId="7A585FDA" w14:textId="46329680"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1</w:t>
            </w:r>
          </w:p>
        </w:tc>
        <w:tc>
          <w:tcPr>
            <w:tcW w:w="1608" w:type="dxa"/>
            <w:vMerge/>
            <w:vAlign w:val="center"/>
          </w:tcPr>
          <w:p w14:paraId="2B6229D4"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6FEB78C3"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r>
      <w:tr w:rsidR="008812BE" w:rsidRPr="00215FB3" w14:paraId="67EA67E8" w14:textId="77777777" w:rsidTr="003714D5">
        <w:trPr>
          <w:trHeight w:val="68"/>
        </w:trPr>
        <w:tc>
          <w:tcPr>
            <w:tcW w:w="1749" w:type="dxa"/>
            <w:vMerge w:val="restart"/>
            <w:vAlign w:val="center"/>
          </w:tcPr>
          <w:p w14:paraId="0E32489D" w14:textId="77777777" w:rsidR="008812BE" w:rsidRPr="00215FB3" w:rsidRDefault="008812BE" w:rsidP="00570C26">
            <w:pPr>
              <w:adjustRightInd w:val="0"/>
              <w:snapToGrid w:val="0"/>
              <w:spacing w:line="360" w:lineRule="exact"/>
              <w:jc w:val="center"/>
              <w:rPr>
                <w:rFonts w:ascii="黑体" w:eastAsia="黑体" w:hAnsi="黑体"/>
                <w:sz w:val="21"/>
                <w:szCs w:val="21"/>
              </w:rPr>
            </w:pPr>
            <w:r w:rsidRPr="00215FB3">
              <w:rPr>
                <w:rFonts w:ascii="黑体" w:eastAsia="黑体" w:hAnsi="黑体"/>
                <w:sz w:val="21"/>
                <w:szCs w:val="21"/>
              </w:rPr>
              <w:t>4.2设计服务</w:t>
            </w:r>
          </w:p>
          <w:p w14:paraId="3A1862D0" w14:textId="53E1C151" w:rsidR="008812BE" w:rsidRPr="00215FB3" w:rsidRDefault="008812BE" w:rsidP="00570C26">
            <w:pPr>
              <w:adjustRightInd w:val="0"/>
              <w:snapToGrid w:val="0"/>
              <w:spacing w:line="360" w:lineRule="exact"/>
              <w:jc w:val="center"/>
              <w:rPr>
                <w:rFonts w:ascii="黑体" w:eastAsia="黑体" w:hAnsi="黑体"/>
                <w:b/>
                <w:sz w:val="21"/>
                <w:szCs w:val="21"/>
              </w:rPr>
            </w:pPr>
          </w:p>
        </w:tc>
        <w:tc>
          <w:tcPr>
            <w:tcW w:w="1754" w:type="dxa"/>
            <w:vMerge w:val="restart"/>
          </w:tcPr>
          <w:p w14:paraId="5F7D3F22" w14:textId="3ADB2B42" w:rsidR="008812BE" w:rsidRPr="00215FB3" w:rsidRDefault="008812BE" w:rsidP="00570C26">
            <w:pPr>
              <w:adjustRightInd w:val="0"/>
              <w:snapToGrid w:val="0"/>
              <w:spacing w:line="360" w:lineRule="exact"/>
              <w:rPr>
                <w:rFonts w:ascii="黑体" w:eastAsia="黑体" w:hAnsi="黑体"/>
                <w:sz w:val="21"/>
                <w:szCs w:val="21"/>
              </w:rPr>
            </w:pPr>
            <w:r w:rsidRPr="00215FB3">
              <w:rPr>
                <w:rFonts w:ascii="黑体" w:eastAsia="黑体" w:hAnsi="黑体" w:hint="eastAsia"/>
                <w:sz w:val="21"/>
                <w:szCs w:val="21"/>
              </w:rPr>
              <w:t>4.2.1</w:t>
            </w:r>
            <w:r w:rsidR="00F64D05" w:rsidRPr="00215FB3">
              <w:rPr>
                <w:rFonts w:ascii="黑体" w:eastAsia="黑体" w:hAnsi="黑体" w:hint="eastAsia"/>
                <w:sz w:val="21"/>
                <w:szCs w:val="21"/>
              </w:rPr>
              <w:t>设计策划</w:t>
            </w:r>
          </w:p>
        </w:tc>
        <w:tc>
          <w:tcPr>
            <w:tcW w:w="6882" w:type="dxa"/>
          </w:tcPr>
          <w:p w14:paraId="54938CBE" w14:textId="58B43DC5" w:rsidR="008812BE" w:rsidRPr="00215FB3" w:rsidRDefault="008812BE" w:rsidP="00570C26">
            <w:pPr>
              <w:adjustRightInd w:val="0"/>
              <w:snapToGrid w:val="0"/>
              <w:spacing w:line="360" w:lineRule="exact"/>
              <w:rPr>
                <w:rFonts w:ascii="黑体" w:eastAsia="黑体" w:hAnsi="黑体"/>
                <w:sz w:val="21"/>
                <w:szCs w:val="21"/>
              </w:rPr>
            </w:pPr>
            <w:r w:rsidRPr="00215FB3">
              <w:rPr>
                <w:rFonts w:ascii="黑体" w:eastAsia="黑体" w:hAnsi="黑体" w:hint="eastAsia"/>
                <w:bCs/>
                <w:sz w:val="21"/>
                <w:szCs w:val="21"/>
              </w:rPr>
              <w:t>由专业设计人员提供服务，服务人员可由顾客自行选择，可对设计人员能力和设计经验加以展示，人员资质信息及案例应真实有效。</w:t>
            </w:r>
          </w:p>
        </w:tc>
        <w:tc>
          <w:tcPr>
            <w:tcW w:w="1608" w:type="dxa"/>
            <w:vAlign w:val="center"/>
          </w:tcPr>
          <w:p w14:paraId="3B8B444B" w14:textId="65AB58AC" w:rsidR="008812BE" w:rsidRPr="00215FB3" w:rsidRDefault="008812BE" w:rsidP="00570C26">
            <w:pPr>
              <w:adjustRightInd w:val="0"/>
              <w:snapToGrid w:val="0"/>
              <w:spacing w:line="360" w:lineRule="exact"/>
              <w:jc w:val="center"/>
              <w:rPr>
                <w:rFonts w:ascii="黑体" w:eastAsia="黑体" w:hAnsi="黑体"/>
                <w:sz w:val="21"/>
                <w:szCs w:val="21"/>
              </w:rPr>
            </w:pPr>
            <w:r w:rsidRPr="00215FB3">
              <w:rPr>
                <w:rFonts w:ascii="黑体" w:eastAsia="黑体" w:hAnsi="黑体"/>
                <w:sz w:val="21"/>
                <w:szCs w:val="21"/>
              </w:rPr>
              <w:t>1</w:t>
            </w:r>
          </w:p>
        </w:tc>
        <w:tc>
          <w:tcPr>
            <w:tcW w:w="1608" w:type="dxa"/>
            <w:vMerge w:val="restart"/>
            <w:vAlign w:val="center"/>
          </w:tcPr>
          <w:p w14:paraId="68C7C0F8" w14:textId="09760C3C" w:rsidR="008812BE" w:rsidRPr="00215FB3" w:rsidRDefault="008812BE" w:rsidP="00570C26">
            <w:pPr>
              <w:adjustRightInd w:val="0"/>
              <w:snapToGrid w:val="0"/>
              <w:spacing w:line="360" w:lineRule="exact"/>
              <w:jc w:val="center"/>
              <w:rPr>
                <w:rFonts w:ascii="黑体" w:eastAsia="黑体" w:hAnsi="黑体"/>
                <w:color w:val="FF0000"/>
                <w:sz w:val="21"/>
                <w:szCs w:val="21"/>
              </w:rPr>
            </w:pPr>
            <w:r w:rsidRPr="00215FB3">
              <w:rPr>
                <w:rFonts w:ascii="黑体" w:eastAsia="黑体" w:hAnsi="黑体"/>
                <w:color w:val="FF0000"/>
                <w:sz w:val="21"/>
                <w:szCs w:val="21"/>
              </w:rPr>
              <w:t xml:space="preserve"> </w:t>
            </w:r>
          </w:p>
        </w:tc>
        <w:tc>
          <w:tcPr>
            <w:tcW w:w="1462" w:type="dxa"/>
            <w:vMerge w:val="restart"/>
            <w:vAlign w:val="center"/>
          </w:tcPr>
          <w:p w14:paraId="5242CE1F" w14:textId="6DDF055F" w:rsidR="008812BE" w:rsidRPr="00215FB3" w:rsidRDefault="008812BE" w:rsidP="00570C26">
            <w:pPr>
              <w:adjustRightInd w:val="0"/>
              <w:snapToGrid w:val="0"/>
              <w:spacing w:line="360" w:lineRule="exact"/>
              <w:jc w:val="center"/>
              <w:rPr>
                <w:rFonts w:ascii="黑体" w:eastAsia="黑体" w:hAnsi="黑体"/>
                <w:color w:val="FF0000"/>
                <w:sz w:val="21"/>
                <w:szCs w:val="21"/>
              </w:rPr>
            </w:pPr>
          </w:p>
        </w:tc>
      </w:tr>
      <w:tr w:rsidR="008812BE" w:rsidRPr="00215FB3" w14:paraId="7FCABA3C" w14:textId="77777777" w:rsidTr="003714D5">
        <w:trPr>
          <w:trHeight w:val="68"/>
        </w:trPr>
        <w:tc>
          <w:tcPr>
            <w:tcW w:w="1749" w:type="dxa"/>
            <w:vMerge/>
            <w:vAlign w:val="center"/>
          </w:tcPr>
          <w:p w14:paraId="0D1562D9" w14:textId="77777777" w:rsidR="008812BE" w:rsidRPr="00215FB3" w:rsidRDefault="008812BE" w:rsidP="00570C26">
            <w:pPr>
              <w:adjustRightInd w:val="0"/>
              <w:snapToGrid w:val="0"/>
              <w:spacing w:line="360" w:lineRule="exact"/>
              <w:jc w:val="center"/>
              <w:rPr>
                <w:rFonts w:ascii="黑体" w:eastAsia="黑体" w:hAnsi="黑体"/>
                <w:sz w:val="21"/>
                <w:szCs w:val="21"/>
              </w:rPr>
            </w:pPr>
          </w:p>
        </w:tc>
        <w:tc>
          <w:tcPr>
            <w:tcW w:w="1754" w:type="dxa"/>
            <w:vMerge/>
          </w:tcPr>
          <w:p w14:paraId="10C837A7" w14:textId="77777777" w:rsidR="008812BE" w:rsidRPr="00215FB3" w:rsidRDefault="008812BE" w:rsidP="00570C26">
            <w:pPr>
              <w:adjustRightInd w:val="0"/>
              <w:snapToGrid w:val="0"/>
              <w:spacing w:line="360" w:lineRule="exact"/>
              <w:rPr>
                <w:rFonts w:ascii="黑体" w:eastAsia="黑体" w:hAnsi="黑体"/>
                <w:sz w:val="21"/>
                <w:szCs w:val="21"/>
              </w:rPr>
            </w:pPr>
          </w:p>
        </w:tc>
        <w:tc>
          <w:tcPr>
            <w:tcW w:w="6882" w:type="dxa"/>
          </w:tcPr>
          <w:p w14:paraId="087DD802" w14:textId="7DF18916" w:rsidR="008812BE" w:rsidRPr="00215FB3" w:rsidRDefault="008812BE" w:rsidP="00570C26">
            <w:pPr>
              <w:adjustRightInd w:val="0"/>
              <w:snapToGrid w:val="0"/>
              <w:spacing w:line="360" w:lineRule="exact"/>
              <w:rPr>
                <w:rFonts w:ascii="黑体" w:eastAsia="黑体" w:hAnsi="黑体"/>
                <w:sz w:val="21"/>
                <w:szCs w:val="21"/>
              </w:rPr>
            </w:pPr>
            <w:r w:rsidRPr="00215FB3">
              <w:rPr>
                <w:rFonts w:ascii="黑体" w:eastAsia="黑体" w:hAnsi="黑体" w:hint="eastAsia"/>
                <w:bCs/>
                <w:sz w:val="21"/>
                <w:szCs w:val="21"/>
              </w:rPr>
              <w:t>设计人员应与顾客进行充分沟通，宜保留设计沟通记录，顾客的要求应得到明示。</w:t>
            </w:r>
          </w:p>
        </w:tc>
        <w:tc>
          <w:tcPr>
            <w:tcW w:w="1608" w:type="dxa"/>
            <w:vAlign w:val="center"/>
          </w:tcPr>
          <w:p w14:paraId="5ED4688A" w14:textId="3575F491" w:rsidR="008812BE" w:rsidRPr="00215FB3" w:rsidRDefault="008812BE" w:rsidP="00570C26">
            <w:pPr>
              <w:adjustRightInd w:val="0"/>
              <w:snapToGrid w:val="0"/>
              <w:spacing w:line="360" w:lineRule="exact"/>
              <w:jc w:val="center"/>
              <w:rPr>
                <w:rFonts w:ascii="黑体" w:eastAsia="黑体" w:hAnsi="黑体"/>
                <w:sz w:val="21"/>
                <w:szCs w:val="21"/>
              </w:rPr>
            </w:pPr>
            <w:r w:rsidRPr="00215FB3">
              <w:rPr>
                <w:rFonts w:ascii="黑体" w:eastAsia="黑体" w:hAnsi="黑体"/>
                <w:sz w:val="21"/>
                <w:szCs w:val="21"/>
              </w:rPr>
              <w:t>2</w:t>
            </w:r>
          </w:p>
        </w:tc>
        <w:tc>
          <w:tcPr>
            <w:tcW w:w="1608" w:type="dxa"/>
            <w:vMerge/>
            <w:vAlign w:val="center"/>
          </w:tcPr>
          <w:p w14:paraId="15BB6F98" w14:textId="77777777" w:rsidR="008812BE" w:rsidRPr="00215FB3" w:rsidRDefault="008812BE" w:rsidP="00570C26">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52B4DE8D" w14:textId="77777777" w:rsidR="008812BE" w:rsidRPr="00215FB3" w:rsidRDefault="008812BE" w:rsidP="00570C26">
            <w:pPr>
              <w:adjustRightInd w:val="0"/>
              <w:snapToGrid w:val="0"/>
              <w:spacing w:line="360" w:lineRule="exact"/>
              <w:jc w:val="center"/>
              <w:rPr>
                <w:rFonts w:ascii="黑体" w:eastAsia="黑体" w:hAnsi="黑体"/>
                <w:color w:val="FF0000"/>
                <w:sz w:val="21"/>
                <w:szCs w:val="21"/>
              </w:rPr>
            </w:pPr>
          </w:p>
        </w:tc>
      </w:tr>
      <w:tr w:rsidR="008812BE" w:rsidRPr="00215FB3" w14:paraId="1CE168A9" w14:textId="77777777" w:rsidTr="003714D5">
        <w:trPr>
          <w:trHeight w:val="68"/>
        </w:trPr>
        <w:tc>
          <w:tcPr>
            <w:tcW w:w="1749" w:type="dxa"/>
            <w:vMerge/>
            <w:vAlign w:val="center"/>
          </w:tcPr>
          <w:p w14:paraId="78F50451" w14:textId="77777777" w:rsidR="008812BE" w:rsidRPr="00215FB3" w:rsidRDefault="008812BE" w:rsidP="00570C26">
            <w:pPr>
              <w:adjustRightInd w:val="0"/>
              <w:snapToGrid w:val="0"/>
              <w:spacing w:line="360" w:lineRule="exact"/>
              <w:jc w:val="center"/>
              <w:rPr>
                <w:rFonts w:ascii="黑体" w:eastAsia="黑体" w:hAnsi="黑体"/>
                <w:sz w:val="21"/>
                <w:szCs w:val="21"/>
              </w:rPr>
            </w:pPr>
          </w:p>
        </w:tc>
        <w:tc>
          <w:tcPr>
            <w:tcW w:w="1754" w:type="dxa"/>
            <w:vMerge w:val="restart"/>
          </w:tcPr>
          <w:p w14:paraId="6AB39108" w14:textId="0C63C0D9" w:rsidR="008812BE" w:rsidRPr="00215FB3" w:rsidRDefault="008812BE" w:rsidP="008812BE">
            <w:pPr>
              <w:adjustRightInd w:val="0"/>
              <w:snapToGrid w:val="0"/>
              <w:spacing w:line="360" w:lineRule="exact"/>
              <w:rPr>
                <w:rFonts w:ascii="黑体" w:eastAsia="黑体" w:hAnsi="黑体"/>
                <w:sz w:val="21"/>
                <w:szCs w:val="21"/>
              </w:rPr>
            </w:pPr>
            <w:r w:rsidRPr="00215FB3">
              <w:rPr>
                <w:rFonts w:ascii="黑体" w:eastAsia="黑体" w:hAnsi="黑体" w:hint="eastAsia"/>
                <w:sz w:val="21"/>
                <w:szCs w:val="21"/>
              </w:rPr>
              <w:t>4.2.2现场勘查</w:t>
            </w:r>
          </w:p>
        </w:tc>
        <w:tc>
          <w:tcPr>
            <w:tcW w:w="6882" w:type="dxa"/>
          </w:tcPr>
          <w:p w14:paraId="05CFD89F" w14:textId="3C524565" w:rsidR="008812BE" w:rsidRPr="00215FB3" w:rsidRDefault="008812BE" w:rsidP="00570C26">
            <w:pPr>
              <w:adjustRightInd w:val="0"/>
              <w:snapToGrid w:val="0"/>
              <w:spacing w:line="360" w:lineRule="exact"/>
              <w:rPr>
                <w:rFonts w:ascii="黑体" w:eastAsia="黑体" w:hAnsi="黑体"/>
                <w:sz w:val="21"/>
                <w:szCs w:val="21"/>
              </w:rPr>
            </w:pPr>
            <w:r w:rsidRPr="00215FB3">
              <w:rPr>
                <w:rFonts w:ascii="黑体" w:eastAsia="黑体" w:hAnsi="黑体" w:hint="eastAsia"/>
                <w:bCs/>
                <w:sz w:val="21"/>
                <w:szCs w:val="21"/>
              </w:rPr>
              <w:t>应</w:t>
            </w:r>
            <w:r w:rsidRPr="00215FB3">
              <w:rPr>
                <w:rFonts w:ascii="黑体" w:eastAsia="黑体" w:hAnsi="黑体" w:hint="eastAsia"/>
                <w:sz w:val="21"/>
                <w:szCs w:val="21"/>
              </w:rPr>
              <w:t>携带相应设备准时到达现场</w:t>
            </w:r>
            <w:r w:rsidRPr="00215FB3">
              <w:rPr>
                <w:rFonts w:ascii="黑体" w:eastAsia="黑体" w:hAnsi="黑体"/>
                <w:sz w:val="21"/>
                <w:szCs w:val="21"/>
              </w:rPr>
              <w:t>进行勘测，</w:t>
            </w:r>
            <w:r w:rsidRPr="00215FB3">
              <w:rPr>
                <w:rFonts w:ascii="黑体" w:eastAsia="黑体" w:hAnsi="黑体" w:hint="eastAsia"/>
                <w:sz w:val="21"/>
                <w:szCs w:val="21"/>
              </w:rPr>
              <w:t>，测量结果</w:t>
            </w:r>
            <w:proofErr w:type="gramStart"/>
            <w:r w:rsidRPr="00215FB3">
              <w:rPr>
                <w:rFonts w:ascii="黑体" w:eastAsia="黑体" w:hAnsi="黑体" w:hint="eastAsia"/>
                <w:sz w:val="21"/>
                <w:szCs w:val="21"/>
              </w:rPr>
              <w:t>应现场</w:t>
            </w:r>
            <w:proofErr w:type="gramEnd"/>
            <w:r w:rsidRPr="00215FB3">
              <w:rPr>
                <w:rFonts w:ascii="黑体" w:eastAsia="黑体" w:hAnsi="黑体" w:hint="eastAsia"/>
                <w:sz w:val="21"/>
                <w:szCs w:val="21"/>
              </w:rPr>
              <w:t>与顾客进行书面确认。</w:t>
            </w:r>
          </w:p>
        </w:tc>
        <w:tc>
          <w:tcPr>
            <w:tcW w:w="1608" w:type="dxa"/>
            <w:vAlign w:val="center"/>
          </w:tcPr>
          <w:p w14:paraId="11B5F0C8" w14:textId="46F49A8C" w:rsidR="008812BE" w:rsidRPr="00215FB3" w:rsidRDefault="008812BE" w:rsidP="00570C26">
            <w:pPr>
              <w:adjustRightInd w:val="0"/>
              <w:snapToGrid w:val="0"/>
              <w:spacing w:line="360" w:lineRule="exact"/>
              <w:jc w:val="center"/>
              <w:rPr>
                <w:rFonts w:ascii="黑体" w:eastAsia="黑体" w:hAnsi="黑体"/>
                <w:sz w:val="21"/>
                <w:szCs w:val="21"/>
              </w:rPr>
            </w:pPr>
            <w:r w:rsidRPr="00215FB3">
              <w:rPr>
                <w:rFonts w:ascii="黑体" w:eastAsia="黑体" w:hAnsi="黑体"/>
                <w:sz w:val="21"/>
                <w:szCs w:val="21"/>
              </w:rPr>
              <w:t>2</w:t>
            </w:r>
          </w:p>
        </w:tc>
        <w:tc>
          <w:tcPr>
            <w:tcW w:w="1608" w:type="dxa"/>
            <w:vMerge/>
            <w:vAlign w:val="center"/>
          </w:tcPr>
          <w:p w14:paraId="0BE2D1CC" w14:textId="77777777" w:rsidR="008812BE" w:rsidRPr="00215FB3" w:rsidRDefault="008812BE" w:rsidP="00570C26">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179727E0" w14:textId="77777777" w:rsidR="008812BE" w:rsidRPr="00215FB3" w:rsidRDefault="008812BE" w:rsidP="00570C26">
            <w:pPr>
              <w:adjustRightInd w:val="0"/>
              <w:snapToGrid w:val="0"/>
              <w:spacing w:line="360" w:lineRule="exact"/>
              <w:jc w:val="center"/>
              <w:rPr>
                <w:rFonts w:ascii="黑体" w:eastAsia="黑体" w:hAnsi="黑体"/>
                <w:color w:val="FF0000"/>
                <w:sz w:val="21"/>
                <w:szCs w:val="21"/>
              </w:rPr>
            </w:pPr>
          </w:p>
        </w:tc>
      </w:tr>
      <w:tr w:rsidR="008812BE" w:rsidRPr="00215FB3" w14:paraId="6AF0ADA4" w14:textId="77777777" w:rsidTr="003714D5">
        <w:trPr>
          <w:trHeight w:val="68"/>
        </w:trPr>
        <w:tc>
          <w:tcPr>
            <w:tcW w:w="1749" w:type="dxa"/>
            <w:vMerge/>
            <w:vAlign w:val="center"/>
          </w:tcPr>
          <w:p w14:paraId="0BB64AFA" w14:textId="77777777" w:rsidR="008812BE" w:rsidRPr="00215FB3" w:rsidRDefault="008812BE" w:rsidP="00570C26">
            <w:pPr>
              <w:adjustRightInd w:val="0"/>
              <w:snapToGrid w:val="0"/>
              <w:spacing w:line="360" w:lineRule="exact"/>
              <w:jc w:val="center"/>
              <w:rPr>
                <w:rFonts w:ascii="黑体" w:eastAsia="黑体" w:hAnsi="黑体"/>
                <w:sz w:val="21"/>
                <w:szCs w:val="21"/>
              </w:rPr>
            </w:pPr>
          </w:p>
        </w:tc>
        <w:tc>
          <w:tcPr>
            <w:tcW w:w="1754" w:type="dxa"/>
            <w:vMerge/>
          </w:tcPr>
          <w:p w14:paraId="6B66FF42" w14:textId="77777777" w:rsidR="008812BE" w:rsidRPr="00215FB3" w:rsidRDefault="008812BE" w:rsidP="008812BE">
            <w:pPr>
              <w:adjustRightInd w:val="0"/>
              <w:snapToGrid w:val="0"/>
              <w:spacing w:line="360" w:lineRule="exact"/>
              <w:rPr>
                <w:rFonts w:ascii="黑体" w:eastAsia="黑体" w:hAnsi="黑体"/>
                <w:sz w:val="21"/>
                <w:szCs w:val="21"/>
              </w:rPr>
            </w:pPr>
          </w:p>
        </w:tc>
        <w:tc>
          <w:tcPr>
            <w:tcW w:w="6882" w:type="dxa"/>
          </w:tcPr>
          <w:p w14:paraId="695B67C8" w14:textId="3B3D19F8" w:rsidR="008812BE" w:rsidRPr="00215FB3" w:rsidRDefault="008812BE" w:rsidP="00570C26">
            <w:pPr>
              <w:adjustRightInd w:val="0"/>
              <w:snapToGrid w:val="0"/>
              <w:spacing w:line="360" w:lineRule="exact"/>
              <w:rPr>
                <w:rFonts w:ascii="黑体" w:eastAsia="黑体" w:hAnsi="黑体"/>
                <w:sz w:val="21"/>
                <w:szCs w:val="21"/>
              </w:rPr>
            </w:pPr>
            <w:r w:rsidRPr="00215FB3">
              <w:rPr>
                <w:rFonts w:ascii="黑体" w:eastAsia="黑体" w:hAnsi="黑体" w:hint="eastAsia"/>
                <w:sz w:val="21"/>
                <w:szCs w:val="21"/>
              </w:rPr>
              <w:t>应</w:t>
            </w:r>
            <w:r w:rsidRPr="00215FB3">
              <w:rPr>
                <w:rFonts w:ascii="黑体" w:eastAsia="黑体" w:hAnsi="黑体"/>
                <w:sz w:val="21"/>
                <w:szCs w:val="21"/>
              </w:rPr>
              <w:t>向项目所在地物业管理部门了解与住宅装饰装修设计施工有关的信息</w:t>
            </w:r>
            <w:r w:rsidRPr="00215FB3">
              <w:rPr>
                <w:rFonts w:ascii="黑体" w:eastAsia="黑体" w:hAnsi="黑体" w:hint="eastAsia"/>
                <w:sz w:val="21"/>
                <w:szCs w:val="21"/>
              </w:rPr>
              <w:t>，包括建筑</w:t>
            </w:r>
            <w:r w:rsidRPr="00215FB3">
              <w:rPr>
                <w:rFonts w:ascii="黑体" w:eastAsia="黑体" w:hAnsi="黑体"/>
                <w:sz w:val="21"/>
                <w:szCs w:val="21"/>
              </w:rPr>
              <w:t>结构</w:t>
            </w:r>
            <w:r w:rsidRPr="00215FB3">
              <w:rPr>
                <w:rFonts w:ascii="黑体" w:eastAsia="黑体" w:hAnsi="黑体" w:hint="eastAsia"/>
                <w:sz w:val="21"/>
                <w:szCs w:val="21"/>
              </w:rPr>
              <w:t>、物业对施工的规定、建筑垃圾清运等</w:t>
            </w:r>
            <w:r w:rsidRPr="00215FB3">
              <w:rPr>
                <w:rFonts w:ascii="黑体" w:eastAsia="黑体" w:hAnsi="黑体"/>
                <w:sz w:val="21"/>
                <w:szCs w:val="21"/>
              </w:rPr>
              <w:t>。</w:t>
            </w:r>
          </w:p>
        </w:tc>
        <w:tc>
          <w:tcPr>
            <w:tcW w:w="1608" w:type="dxa"/>
            <w:vAlign w:val="center"/>
          </w:tcPr>
          <w:p w14:paraId="72A95791" w14:textId="10731581" w:rsidR="008812BE" w:rsidRPr="00215FB3" w:rsidRDefault="00B45700" w:rsidP="00570C26">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2</w:t>
            </w:r>
          </w:p>
        </w:tc>
        <w:tc>
          <w:tcPr>
            <w:tcW w:w="1608" w:type="dxa"/>
            <w:vMerge/>
            <w:vAlign w:val="center"/>
          </w:tcPr>
          <w:p w14:paraId="659155CD" w14:textId="77777777" w:rsidR="008812BE" w:rsidRPr="00215FB3" w:rsidRDefault="008812BE" w:rsidP="00570C26">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13958A8B" w14:textId="77777777" w:rsidR="008812BE" w:rsidRPr="00215FB3" w:rsidRDefault="008812BE" w:rsidP="00570C26">
            <w:pPr>
              <w:adjustRightInd w:val="0"/>
              <w:snapToGrid w:val="0"/>
              <w:spacing w:line="360" w:lineRule="exact"/>
              <w:jc w:val="center"/>
              <w:rPr>
                <w:rFonts w:ascii="黑体" w:eastAsia="黑体" w:hAnsi="黑体"/>
                <w:color w:val="FF0000"/>
                <w:sz w:val="21"/>
                <w:szCs w:val="21"/>
              </w:rPr>
            </w:pPr>
          </w:p>
        </w:tc>
      </w:tr>
      <w:tr w:rsidR="008812BE" w:rsidRPr="00215FB3" w14:paraId="3E2D9C87" w14:textId="77777777" w:rsidTr="003714D5">
        <w:trPr>
          <w:trHeight w:val="68"/>
        </w:trPr>
        <w:tc>
          <w:tcPr>
            <w:tcW w:w="1749" w:type="dxa"/>
            <w:vMerge/>
            <w:vAlign w:val="center"/>
          </w:tcPr>
          <w:p w14:paraId="7B11C7AB" w14:textId="77777777" w:rsidR="008812BE" w:rsidRPr="00215FB3" w:rsidRDefault="008812BE" w:rsidP="00570C26">
            <w:pPr>
              <w:adjustRightInd w:val="0"/>
              <w:snapToGrid w:val="0"/>
              <w:spacing w:line="360" w:lineRule="exact"/>
              <w:jc w:val="center"/>
              <w:rPr>
                <w:rFonts w:ascii="黑体" w:eastAsia="黑体" w:hAnsi="黑体"/>
                <w:sz w:val="21"/>
                <w:szCs w:val="21"/>
              </w:rPr>
            </w:pPr>
          </w:p>
        </w:tc>
        <w:tc>
          <w:tcPr>
            <w:tcW w:w="1754" w:type="dxa"/>
            <w:vMerge/>
          </w:tcPr>
          <w:p w14:paraId="7425DFEE" w14:textId="77777777" w:rsidR="008812BE" w:rsidRPr="00215FB3" w:rsidRDefault="008812BE" w:rsidP="00570C26">
            <w:pPr>
              <w:adjustRightInd w:val="0"/>
              <w:snapToGrid w:val="0"/>
              <w:spacing w:line="360" w:lineRule="exact"/>
              <w:rPr>
                <w:rFonts w:ascii="黑体" w:eastAsia="黑体" w:hAnsi="黑体"/>
                <w:sz w:val="21"/>
                <w:szCs w:val="21"/>
              </w:rPr>
            </w:pPr>
          </w:p>
        </w:tc>
        <w:tc>
          <w:tcPr>
            <w:tcW w:w="6882" w:type="dxa"/>
          </w:tcPr>
          <w:p w14:paraId="6C0CB48E" w14:textId="321A169C" w:rsidR="008812BE" w:rsidRPr="00215FB3" w:rsidRDefault="008812BE" w:rsidP="00570C26">
            <w:pPr>
              <w:adjustRightInd w:val="0"/>
              <w:snapToGrid w:val="0"/>
              <w:spacing w:line="360" w:lineRule="exact"/>
              <w:rPr>
                <w:rFonts w:ascii="黑体" w:eastAsia="黑体" w:hAnsi="黑体"/>
                <w:sz w:val="21"/>
                <w:szCs w:val="21"/>
              </w:rPr>
            </w:pPr>
            <w:r w:rsidRPr="00215FB3">
              <w:rPr>
                <w:rFonts w:ascii="黑体" w:eastAsia="黑体" w:hAnsi="黑体"/>
                <w:sz w:val="21"/>
                <w:szCs w:val="21"/>
              </w:rPr>
              <w:t>当原住宅存在影响装饰装修的缺陷时，双方应确定弥补方案或明确责任风险</w:t>
            </w:r>
            <w:r w:rsidRPr="00215FB3">
              <w:rPr>
                <w:rFonts w:ascii="黑体" w:eastAsia="黑体" w:hAnsi="黑体" w:hint="eastAsia"/>
                <w:sz w:val="21"/>
                <w:szCs w:val="21"/>
              </w:rPr>
              <w:t>。</w:t>
            </w:r>
          </w:p>
        </w:tc>
        <w:tc>
          <w:tcPr>
            <w:tcW w:w="1608" w:type="dxa"/>
            <w:vAlign w:val="center"/>
          </w:tcPr>
          <w:p w14:paraId="3E77989B" w14:textId="6A1ADCD9" w:rsidR="008812BE" w:rsidRPr="00215FB3" w:rsidRDefault="008812BE" w:rsidP="00570C26">
            <w:pPr>
              <w:adjustRightInd w:val="0"/>
              <w:snapToGrid w:val="0"/>
              <w:spacing w:line="360" w:lineRule="exact"/>
              <w:jc w:val="center"/>
              <w:rPr>
                <w:rFonts w:ascii="黑体" w:eastAsia="黑体" w:hAnsi="黑体"/>
                <w:sz w:val="21"/>
                <w:szCs w:val="21"/>
              </w:rPr>
            </w:pPr>
            <w:r w:rsidRPr="00215FB3">
              <w:rPr>
                <w:rFonts w:ascii="黑体" w:eastAsia="黑体" w:hAnsi="黑体"/>
                <w:sz w:val="21"/>
                <w:szCs w:val="21"/>
              </w:rPr>
              <w:t>2</w:t>
            </w:r>
          </w:p>
        </w:tc>
        <w:tc>
          <w:tcPr>
            <w:tcW w:w="1608" w:type="dxa"/>
            <w:vMerge/>
            <w:vAlign w:val="center"/>
          </w:tcPr>
          <w:p w14:paraId="0D26573E" w14:textId="77777777" w:rsidR="008812BE" w:rsidRPr="00215FB3" w:rsidRDefault="008812BE" w:rsidP="00570C26">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12ED8C57" w14:textId="77777777" w:rsidR="008812BE" w:rsidRPr="00215FB3" w:rsidRDefault="008812BE" w:rsidP="00570C26">
            <w:pPr>
              <w:adjustRightInd w:val="0"/>
              <w:snapToGrid w:val="0"/>
              <w:spacing w:line="360" w:lineRule="exact"/>
              <w:jc w:val="center"/>
              <w:rPr>
                <w:rFonts w:ascii="黑体" w:eastAsia="黑体" w:hAnsi="黑体"/>
                <w:color w:val="FF0000"/>
                <w:sz w:val="21"/>
                <w:szCs w:val="21"/>
              </w:rPr>
            </w:pPr>
          </w:p>
        </w:tc>
      </w:tr>
      <w:tr w:rsidR="00215FB3" w:rsidRPr="00215FB3" w14:paraId="2BBAD839" w14:textId="77777777" w:rsidTr="003714D5">
        <w:trPr>
          <w:trHeight w:val="68"/>
        </w:trPr>
        <w:tc>
          <w:tcPr>
            <w:tcW w:w="1749" w:type="dxa"/>
            <w:vMerge/>
            <w:vAlign w:val="center"/>
          </w:tcPr>
          <w:p w14:paraId="69699041" w14:textId="77777777" w:rsidR="00215FB3" w:rsidRPr="00215FB3" w:rsidRDefault="00215FB3" w:rsidP="00215FB3">
            <w:pPr>
              <w:adjustRightInd w:val="0"/>
              <w:snapToGrid w:val="0"/>
              <w:spacing w:line="360" w:lineRule="exact"/>
              <w:jc w:val="center"/>
              <w:rPr>
                <w:rFonts w:ascii="黑体" w:eastAsia="黑体" w:hAnsi="黑体"/>
                <w:sz w:val="21"/>
                <w:szCs w:val="21"/>
              </w:rPr>
            </w:pPr>
          </w:p>
        </w:tc>
        <w:tc>
          <w:tcPr>
            <w:tcW w:w="1754" w:type="dxa"/>
            <w:vMerge w:val="restart"/>
          </w:tcPr>
          <w:p w14:paraId="1F8DE579" w14:textId="72646EB3"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hint="eastAsia"/>
                <w:sz w:val="21"/>
                <w:szCs w:val="21"/>
              </w:rPr>
              <w:t>4.2.4设计制图</w:t>
            </w:r>
          </w:p>
        </w:tc>
        <w:tc>
          <w:tcPr>
            <w:tcW w:w="6882" w:type="dxa"/>
          </w:tcPr>
          <w:p w14:paraId="11CFEB47" w14:textId="569151A7"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hint="eastAsia"/>
                <w:bCs/>
                <w:sz w:val="21"/>
                <w:szCs w:val="21"/>
              </w:rPr>
              <w:t>应根据现场勘测数据进行设计制图，修订效果图，出具施工图纸。</w:t>
            </w:r>
          </w:p>
        </w:tc>
        <w:tc>
          <w:tcPr>
            <w:tcW w:w="1608" w:type="dxa"/>
            <w:vAlign w:val="center"/>
          </w:tcPr>
          <w:p w14:paraId="7081B837" w14:textId="372FD386"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sz w:val="21"/>
                <w:szCs w:val="21"/>
              </w:rPr>
              <w:t>2</w:t>
            </w:r>
          </w:p>
        </w:tc>
        <w:tc>
          <w:tcPr>
            <w:tcW w:w="1608" w:type="dxa"/>
            <w:vMerge/>
            <w:vAlign w:val="center"/>
          </w:tcPr>
          <w:p w14:paraId="3B850360"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78DF5B34"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r>
      <w:tr w:rsidR="00215FB3" w:rsidRPr="00215FB3" w14:paraId="1F35F67B" w14:textId="77777777" w:rsidTr="003714D5">
        <w:trPr>
          <w:trHeight w:val="68"/>
        </w:trPr>
        <w:tc>
          <w:tcPr>
            <w:tcW w:w="1749" w:type="dxa"/>
            <w:vMerge/>
            <w:vAlign w:val="center"/>
          </w:tcPr>
          <w:p w14:paraId="099AEA32" w14:textId="77777777" w:rsidR="00215FB3" w:rsidRPr="00215FB3" w:rsidRDefault="00215FB3" w:rsidP="00215FB3">
            <w:pPr>
              <w:adjustRightInd w:val="0"/>
              <w:snapToGrid w:val="0"/>
              <w:spacing w:line="360" w:lineRule="exact"/>
              <w:jc w:val="center"/>
              <w:rPr>
                <w:rFonts w:ascii="黑体" w:eastAsia="黑体" w:hAnsi="黑体"/>
                <w:sz w:val="21"/>
                <w:szCs w:val="21"/>
              </w:rPr>
            </w:pPr>
          </w:p>
        </w:tc>
        <w:tc>
          <w:tcPr>
            <w:tcW w:w="1754" w:type="dxa"/>
            <w:vMerge/>
          </w:tcPr>
          <w:p w14:paraId="6DEF9068" w14:textId="77777777" w:rsidR="00215FB3" w:rsidRPr="00215FB3" w:rsidRDefault="00215FB3" w:rsidP="00215FB3">
            <w:pPr>
              <w:adjustRightInd w:val="0"/>
              <w:snapToGrid w:val="0"/>
              <w:spacing w:line="360" w:lineRule="exact"/>
              <w:rPr>
                <w:rFonts w:ascii="黑体" w:eastAsia="黑体" w:hAnsi="黑体"/>
                <w:sz w:val="21"/>
                <w:szCs w:val="21"/>
              </w:rPr>
            </w:pPr>
          </w:p>
        </w:tc>
        <w:tc>
          <w:tcPr>
            <w:tcW w:w="6882" w:type="dxa"/>
          </w:tcPr>
          <w:p w14:paraId="17173CC9" w14:textId="591AA584"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sz w:val="21"/>
                <w:szCs w:val="21"/>
              </w:rPr>
              <w:t>提供的设计方案和施工图应符合</w:t>
            </w:r>
            <w:r w:rsidRPr="00215FB3">
              <w:rPr>
                <w:rFonts w:ascii="黑体" w:eastAsia="黑体" w:hAnsi="黑体" w:hint="eastAsia"/>
                <w:sz w:val="21"/>
                <w:szCs w:val="21"/>
              </w:rPr>
              <w:t>《住宅室内装饰装修设计规范》JGJ367-2015的规定</w:t>
            </w:r>
            <w:r w:rsidRPr="00215FB3">
              <w:rPr>
                <w:rFonts w:ascii="黑体" w:eastAsia="黑体" w:hAnsi="黑体"/>
                <w:sz w:val="21"/>
                <w:szCs w:val="21"/>
              </w:rPr>
              <w:t>。设计过程中发生变更时,应与顾客协调沟通，做好图纸的变更确认、存档</w:t>
            </w:r>
            <w:r w:rsidRPr="00215FB3">
              <w:rPr>
                <w:rFonts w:ascii="黑体" w:eastAsia="黑体" w:hAnsi="黑体" w:hint="eastAsia"/>
                <w:sz w:val="21"/>
                <w:szCs w:val="21"/>
              </w:rPr>
              <w:t>。</w:t>
            </w:r>
          </w:p>
        </w:tc>
        <w:tc>
          <w:tcPr>
            <w:tcW w:w="1608" w:type="dxa"/>
            <w:vAlign w:val="center"/>
          </w:tcPr>
          <w:p w14:paraId="71839C78" w14:textId="014315B1"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sz w:val="21"/>
                <w:szCs w:val="21"/>
              </w:rPr>
              <w:t>2</w:t>
            </w:r>
          </w:p>
        </w:tc>
        <w:tc>
          <w:tcPr>
            <w:tcW w:w="1608" w:type="dxa"/>
            <w:vMerge/>
            <w:vAlign w:val="center"/>
          </w:tcPr>
          <w:p w14:paraId="6116A34C"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3C83969E"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r>
      <w:tr w:rsidR="00215FB3" w:rsidRPr="00215FB3" w14:paraId="38B8ACC3" w14:textId="77777777" w:rsidTr="003714D5">
        <w:trPr>
          <w:trHeight w:val="68"/>
        </w:trPr>
        <w:tc>
          <w:tcPr>
            <w:tcW w:w="1749" w:type="dxa"/>
            <w:vMerge/>
            <w:vAlign w:val="center"/>
          </w:tcPr>
          <w:p w14:paraId="7670364E" w14:textId="77777777" w:rsidR="00215FB3" w:rsidRPr="00215FB3" w:rsidRDefault="00215FB3" w:rsidP="00215FB3">
            <w:pPr>
              <w:adjustRightInd w:val="0"/>
              <w:snapToGrid w:val="0"/>
              <w:spacing w:line="360" w:lineRule="exact"/>
              <w:jc w:val="center"/>
              <w:rPr>
                <w:rFonts w:ascii="黑体" w:eastAsia="黑体" w:hAnsi="黑体"/>
                <w:sz w:val="21"/>
                <w:szCs w:val="21"/>
              </w:rPr>
            </w:pPr>
          </w:p>
        </w:tc>
        <w:tc>
          <w:tcPr>
            <w:tcW w:w="1754" w:type="dxa"/>
            <w:vMerge/>
          </w:tcPr>
          <w:p w14:paraId="4D88AF6B" w14:textId="77777777" w:rsidR="00215FB3" w:rsidRPr="00215FB3" w:rsidRDefault="00215FB3" w:rsidP="00215FB3">
            <w:pPr>
              <w:adjustRightInd w:val="0"/>
              <w:snapToGrid w:val="0"/>
              <w:spacing w:line="360" w:lineRule="exact"/>
              <w:rPr>
                <w:rFonts w:ascii="黑体" w:eastAsia="黑体" w:hAnsi="黑体"/>
                <w:sz w:val="21"/>
                <w:szCs w:val="21"/>
              </w:rPr>
            </w:pPr>
          </w:p>
        </w:tc>
        <w:tc>
          <w:tcPr>
            <w:tcW w:w="6882" w:type="dxa"/>
          </w:tcPr>
          <w:p w14:paraId="49E045D9" w14:textId="6E4C956A"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hint="eastAsia"/>
                <w:sz w:val="21"/>
                <w:szCs w:val="21"/>
              </w:rPr>
              <w:t>设计图纸应有</w:t>
            </w:r>
            <w:r w:rsidRPr="00215FB3">
              <w:rPr>
                <w:rFonts w:ascii="黑体" w:eastAsia="黑体" w:hAnsi="黑体"/>
                <w:sz w:val="21"/>
                <w:szCs w:val="21"/>
              </w:rPr>
              <w:t>设计</w:t>
            </w:r>
            <w:r w:rsidRPr="00215FB3">
              <w:rPr>
                <w:rFonts w:ascii="黑体" w:eastAsia="黑体" w:hAnsi="黑体" w:hint="eastAsia"/>
                <w:sz w:val="21"/>
                <w:szCs w:val="21"/>
              </w:rPr>
              <w:t>人员</w:t>
            </w:r>
            <w:r w:rsidRPr="00215FB3">
              <w:rPr>
                <w:rFonts w:ascii="黑体" w:eastAsia="黑体" w:hAnsi="黑体"/>
                <w:sz w:val="21"/>
                <w:szCs w:val="21"/>
              </w:rPr>
              <w:t>、校对</w:t>
            </w:r>
            <w:r w:rsidRPr="00215FB3">
              <w:rPr>
                <w:rFonts w:ascii="黑体" w:eastAsia="黑体" w:hAnsi="黑体" w:hint="eastAsia"/>
                <w:sz w:val="21"/>
                <w:szCs w:val="21"/>
              </w:rPr>
              <w:t>人员</w:t>
            </w:r>
            <w:r w:rsidRPr="00215FB3">
              <w:rPr>
                <w:rFonts w:ascii="黑体" w:eastAsia="黑体" w:hAnsi="黑体"/>
                <w:sz w:val="21"/>
                <w:szCs w:val="21"/>
              </w:rPr>
              <w:t>、审核</w:t>
            </w:r>
            <w:r w:rsidRPr="00215FB3">
              <w:rPr>
                <w:rFonts w:ascii="黑体" w:eastAsia="黑体" w:hAnsi="黑体" w:hint="eastAsia"/>
                <w:sz w:val="21"/>
                <w:szCs w:val="21"/>
              </w:rPr>
              <w:t>人员</w:t>
            </w:r>
            <w:r w:rsidRPr="00215FB3">
              <w:rPr>
                <w:rFonts w:ascii="黑体" w:eastAsia="黑体" w:hAnsi="黑体"/>
                <w:sz w:val="21"/>
                <w:szCs w:val="21"/>
              </w:rPr>
              <w:t>三级责任人签字</w:t>
            </w:r>
            <w:r w:rsidRPr="00215FB3">
              <w:rPr>
                <w:rFonts w:ascii="黑体" w:eastAsia="黑体" w:hAnsi="黑体" w:hint="eastAsia"/>
                <w:sz w:val="21"/>
                <w:szCs w:val="21"/>
              </w:rPr>
              <w:t>，</w:t>
            </w:r>
            <w:r w:rsidRPr="00215FB3">
              <w:rPr>
                <w:rFonts w:ascii="黑体" w:eastAsia="黑体" w:hAnsi="黑体"/>
                <w:sz w:val="21"/>
                <w:szCs w:val="21"/>
              </w:rPr>
              <w:t>经顾客确认后方可执行。</w:t>
            </w:r>
          </w:p>
        </w:tc>
        <w:tc>
          <w:tcPr>
            <w:tcW w:w="1608" w:type="dxa"/>
            <w:vAlign w:val="center"/>
          </w:tcPr>
          <w:p w14:paraId="3BE464E2" w14:textId="784C6A23"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sz w:val="21"/>
                <w:szCs w:val="21"/>
              </w:rPr>
              <w:t>2</w:t>
            </w:r>
          </w:p>
        </w:tc>
        <w:tc>
          <w:tcPr>
            <w:tcW w:w="1608" w:type="dxa"/>
            <w:vMerge/>
            <w:vAlign w:val="center"/>
          </w:tcPr>
          <w:p w14:paraId="43FEFDC7"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285AA6AB"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r>
      <w:tr w:rsidR="00E60952" w:rsidRPr="00215FB3" w14:paraId="3DF7CEFC" w14:textId="77777777" w:rsidTr="008812BE">
        <w:trPr>
          <w:trHeight w:val="68"/>
        </w:trPr>
        <w:tc>
          <w:tcPr>
            <w:tcW w:w="1749" w:type="dxa"/>
            <w:vMerge w:val="restart"/>
            <w:vAlign w:val="center"/>
          </w:tcPr>
          <w:p w14:paraId="6B3C04B6" w14:textId="6CB346FA" w:rsidR="00E60952" w:rsidRPr="00215FB3" w:rsidRDefault="00E60952" w:rsidP="00570C26">
            <w:pPr>
              <w:adjustRightInd w:val="0"/>
              <w:snapToGrid w:val="0"/>
              <w:spacing w:line="360" w:lineRule="exact"/>
              <w:jc w:val="center"/>
              <w:rPr>
                <w:rFonts w:ascii="黑体" w:eastAsia="黑体" w:hAnsi="黑体"/>
                <w:sz w:val="21"/>
                <w:szCs w:val="21"/>
              </w:rPr>
            </w:pPr>
            <w:r w:rsidRPr="00215FB3">
              <w:rPr>
                <w:rFonts w:ascii="黑体" w:eastAsia="黑体" w:hAnsi="黑体"/>
                <w:sz w:val="21"/>
                <w:szCs w:val="21"/>
              </w:rPr>
              <w:t>4.3</w:t>
            </w:r>
            <w:r w:rsidRPr="00215FB3">
              <w:rPr>
                <w:rFonts w:ascii="黑体" w:eastAsia="黑体" w:hAnsi="黑体" w:hint="eastAsia"/>
                <w:sz w:val="21"/>
                <w:szCs w:val="21"/>
              </w:rPr>
              <w:t>选材服务</w:t>
            </w:r>
          </w:p>
          <w:p w14:paraId="788D99CC" w14:textId="430FE570" w:rsidR="00E60952" w:rsidRPr="00215FB3" w:rsidRDefault="00E60952" w:rsidP="00570C26">
            <w:pPr>
              <w:adjustRightInd w:val="0"/>
              <w:snapToGrid w:val="0"/>
              <w:spacing w:line="360" w:lineRule="exact"/>
              <w:jc w:val="center"/>
              <w:rPr>
                <w:rFonts w:ascii="黑体" w:eastAsia="黑体" w:hAnsi="黑体"/>
                <w:b/>
                <w:sz w:val="21"/>
                <w:szCs w:val="21"/>
              </w:rPr>
            </w:pPr>
          </w:p>
        </w:tc>
        <w:tc>
          <w:tcPr>
            <w:tcW w:w="1754" w:type="dxa"/>
            <w:vMerge w:val="restart"/>
            <w:vAlign w:val="center"/>
          </w:tcPr>
          <w:p w14:paraId="1A9C62F0" w14:textId="684E5DF0" w:rsidR="00E60952" w:rsidRPr="00215FB3" w:rsidRDefault="00E60952" w:rsidP="008812BE">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4</w:t>
            </w:r>
            <w:r w:rsidR="00215FB3" w:rsidRPr="00215FB3">
              <w:rPr>
                <w:rFonts w:ascii="黑体" w:eastAsia="黑体" w:hAnsi="黑体"/>
                <w:sz w:val="21"/>
                <w:szCs w:val="21"/>
              </w:rPr>
              <w:t>.3</w:t>
            </w:r>
            <w:r w:rsidR="00FF2FB4" w:rsidRPr="00215FB3">
              <w:rPr>
                <w:rFonts w:ascii="黑体" w:eastAsia="黑体" w:hAnsi="黑体" w:hint="eastAsia"/>
                <w:sz w:val="21"/>
                <w:szCs w:val="21"/>
              </w:rPr>
              <w:t>选材服务</w:t>
            </w:r>
          </w:p>
        </w:tc>
        <w:tc>
          <w:tcPr>
            <w:tcW w:w="6882" w:type="dxa"/>
          </w:tcPr>
          <w:p w14:paraId="190BAF3D" w14:textId="77777777" w:rsidR="00215FB3" w:rsidRPr="00215FB3" w:rsidRDefault="00215FB3" w:rsidP="00215FB3">
            <w:pPr>
              <w:rPr>
                <w:rFonts w:ascii="黑体" w:eastAsia="黑体" w:hAnsi="黑体"/>
                <w:bCs/>
                <w:sz w:val="21"/>
                <w:szCs w:val="21"/>
              </w:rPr>
            </w:pPr>
            <w:r w:rsidRPr="00215FB3">
              <w:rPr>
                <w:rFonts w:ascii="黑体" w:eastAsia="黑体" w:hAnsi="黑体" w:hint="eastAsia"/>
                <w:bCs/>
                <w:sz w:val="21"/>
                <w:szCs w:val="21"/>
              </w:rPr>
              <w:t>主要装饰材料</w:t>
            </w:r>
            <w:proofErr w:type="gramStart"/>
            <w:r w:rsidRPr="00215FB3">
              <w:rPr>
                <w:rFonts w:ascii="黑体" w:eastAsia="黑体" w:hAnsi="黑体" w:hint="eastAsia"/>
                <w:bCs/>
                <w:sz w:val="21"/>
                <w:szCs w:val="21"/>
              </w:rPr>
              <w:t>宜加以</w:t>
            </w:r>
            <w:proofErr w:type="gramEnd"/>
            <w:r w:rsidRPr="00215FB3">
              <w:rPr>
                <w:rFonts w:ascii="黑体" w:eastAsia="黑体" w:hAnsi="黑体" w:hint="eastAsia"/>
                <w:bCs/>
                <w:sz w:val="21"/>
                <w:szCs w:val="21"/>
              </w:rPr>
              <w:t>展示。</w:t>
            </w:r>
          </w:p>
          <w:p w14:paraId="6B5225A9" w14:textId="0A806AD9" w:rsidR="00E60952" w:rsidRPr="00215FB3" w:rsidRDefault="00215FB3" w:rsidP="00215FB3">
            <w:pPr>
              <w:rPr>
                <w:rFonts w:ascii="黑体" w:eastAsia="黑体" w:hAnsi="黑体"/>
                <w:bCs/>
                <w:sz w:val="18"/>
                <w:szCs w:val="18"/>
              </w:rPr>
            </w:pPr>
            <w:r w:rsidRPr="00215FB3">
              <w:rPr>
                <w:rFonts w:ascii="黑体" w:eastAsia="黑体" w:hAnsi="黑体" w:hint="eastAsia"/>
                <w:bCs/>
                <w:sz w:val="18"/>
                <w:szCs w:val="18"/>
              </w:rPr>
              <w:t>注：展示可采用现场展示、图册、电子实物相册等形式。</w:t>
            </w:r>
          </w:p>
        </w:tc>
        <w:tc>
          <w:tcPr>
            <w:tcW w:w="1608" w:type="dxa"/>
            <w:vAlign w:val="center"/>
          </w:tcPr>
          <w:p w14:paraId="497BBCA7" w14:textId="21172855" w:rsidR="00E60952" w:rsidRPr="00215FB3" w:rsidRDefault="00B45700" w:rsidP="00570C26">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2</w:t>
            </w:r>
          </w:p>
        </w:tc>
        <w:tc>
          <w:tcPr>
            <w:tcW w:w="1608" w:type="dxa"/>
            <w:vMerge w:val="restart"/>
            <w:vAlign w:val="center"/>
          </w:tcPr>
          <w:p w14:paraId="2B01410A" w14:textId="5226C5AE" w:rsidR="00E60952" w:rsidRPr="00215FB3" w:rsidRDefault="00E60952" w:rsidP="00570C26">
            <w:pPr>
              <w:adjustRightInd w:val="0"/>
              <w:snapToGrid w:val="0"/>
              <w:spacing w:line="360" w:lineRule="exact"/>
              <w:jc w:val="center"/>
              <w:rPr>
                <w:rFonts w:ascii="黑体" w:eastAsia="黑体" w:hAnsi="黑体"/>
                <w:color w:val="FF0000"/>
                <w:sz w:val="21"/>
                <w:szCs w:val="21"/>
              </w:rPr>
            </w:pPr>
          </w:p>
        </w:tc>
        <w:tc>
          <w:tcPr>
            <w:tcW w:w="1462" w:type="dxa"/>
            <w:vMerge w:val="restart"/>
            <w:vAlign w:val="center"/>
          </w:tcPr>
          <w:p w14:paraId="6A28E576" w14:textId="20AED2F0" w:rsidR="00E60952" w:rsidRPr="00215FB3" w:rsidRDefault="00E60952" w:rsidP="00570C26">
            <w:pPr>
              <w:adjustRightInd w:val="0"/>
              <w:snapToGrid w:val="0"/>
              <w:spacing w:line="360" w:lineRule="exact"/>
              <w:jc w:val="center"/>
              <w:rPr>
                <w:rFonts w:ascii="黑体" w:eastAsia="黑体" w:hAnsi="黑体"/>
                <w:color w:val="FF0000"/>
                <w:sz w:val="21"/>
                <w:szCs w:val="21"/>
              </w:rPr>
            </w:pPr>
          </w:p>
        </w:tc>
      </w:tr>
      <w:tr w:rsidR="00215FB3" w:rsidRPr="00215FB3" w14:paraId="748E5256" w14:textId="77777777" w:rsidTr="003714D5">
        <w:trPr>
          <w:trHeight w:val="68"/>
        </w:trPr>
        <w:tc>
          <w:tcPr>
            <w:tcW w:w="1749" w:type="dxa"/>
            <w:vMerge/>
            <w:vAlign w:val="center"/>
          </w:tcPr>
          <w:p w14:paraId="2CF31011" w14:textId="77777777" w:rsidR="00215FB3" w:rsidRPr="00215FB3" w:rsidRDefault="00215FB3" w:rsidP="00215FB3">
            <w:pPr>
              <w:adjustRightInd w:val="0"/>
              <w:snapToGrid w:val="0"/>
              <w:spacing w:line="360" w:lineRule="exact"/>
              <w:jc w:val="center"/>
              <w:rPr>
                <w:rFonts w:ascii="黑体" w:eastAsia="黑体" w:hAnsi="黑体"/>
                <w:sz w:val="21"/>
                <w:szCs w:val="21"/>
              </w:rPr>
            </w:pPr>
          </w:p>
        </w:tc>
        <w:tc>
          <w:tcPr>
            <w:tcW w:w="1754" w:type="dxa"/>
            <w:vMerge/>
          </w:tcPr>
          <w:p w14:paraId="03BC3A71" w14:textId="77777777" w:rsidR="00215FB3" w:rsidRPr="00215FB3" w:rsidRDefault="00215FB3" w:rsidP="00215FB3">
            <w:pPr>
              <w:adjustRightInd w:val="0"/>
              <w:snapToGrid w:val="0"/>
              <w:spacing w:line="360" w:lineRule="exact"/>
              <w:rPr>
                <w:rFonts w:ascii="黑体" w:eastAsia="黑体" w:hAnsi="黑体"/>
                <w:sz w:val="21"/>
                <w:szCs w:val="21"/>
              </w:rPr>
            </w:pPr>
          </w:p>
        </w:tc>
        <w:tc>
          <w:tcPr>
            <w:tcW w:w="6882" w:type="dxa"/>
          </w:tcPr>
          <w:p w14:paraId="671AA17E" w14:textId="6619530E"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hint="eastAsia"/>
                <w:bCs/>
                <w:sz w:val="21"/>
                <w:szCs w:val="21"/>
              </w:rPr>
              <w:t>设计服务人员应主动介绍材料特点，并提供多种选择，不应强制推荐顾客选择材料。</w:t>
            </w:r>
          </w:p>
        </w:tc>
        <w:tc>
          <w:tcPr>
            <w:tcW w:w="1608" w:type="dxa"/>
            <w:vAlign w:val="center"/>
          </w:tcPr>
          <w:p w14:paraId="03B25191" w14:textId="431F0514"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2</w:t>
            </w:r>
          </w:p>
        </w:tc>
        <w:tc>
          <w:tcPr>
            <w:tcW w:w="1608" w:type="dxa"/>
            <w:vMerge/>
            <w:vAlign w:val="center"/>
          </w:tcPr>
          <w:p w14:paraId="6AEFE5A4"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1049A6BD"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r>
      <w:tr w:rsidR="00215FB3" w:rsidRPr="00215FB3" w14:paraId="6A726B0C" w14:textId="77777777" w:rsidTr="003714D5">
        <w:trPr>
          <w:trHeight w:val="68"/>
        </w:trPr>
        <w:tc>
          <w:tcPr>
            <w:tcW w:w="1749" w:type="dxa"/>
            <w:vMerge/>
            <w:vAlign w:val="center"/>
          </w:tcPr>
          <w:p w14:paraId="77AE9AD3" w14:textId="77777777" w:rsidR="00215FB3" w:rsidRPr="00215FB3" w:rsidRDefault="00215FB3" w:rsidP="00215FB3">
            <w:pPr>
              <w:adjustRightInd w:val="0"/>
              <w:snapToGrid w:val="0"/>
              <w:spacing w:line="360" w:lineRule="exact"/>
              <w:jc w:val="center"/>
              <w:rPr>
                <w:rFonts w:ascii="黑体" w:eastAsia="黑体" w:hAnsi="黑体"/>
                <w:sz w:val="21"/>
                <w:szCs w:val="21"/>
              </w:rPr>
            </w:pPr>
          </w:p>
        </w:tc>
        <w:tc>
          <w:tcPr>
            <w:tcW w:w="1754" w:type="dxa"/>
            <w:vMerge/>
          </w:tcPr>
          <w:p w14:paraId="00767BCE" w14:textId="77777777" w:rsidR="00215FB3" w:rsidRPr="00215FB3" w:rsidRDefault="00215FB3" w:rsidP="00215FB3">
            <w:pPr>
              <w:adjustRightInd w:val="0"/>
              <w:snapToGrid w:val="0"/>
              <w:spacing w:line="360" w:lineRule="exact"/>
              <w:rPr>
                <w:rFonts w:ascii="黑体" w:eastAsia="黑体" w:hAnsi="黑体"/>
                <w:sz w:val="21"/>
                <w:szCs w:val="21"/>
              </w:rPr>
            </w:pPr>
          </w:p>
        </w:tc>
        <w:tc>
          <w:tcPr>
            <w:tcW w:w="6882" w:type="dxa"/>
          </w:tcPr>
          <w:p w14:paraId="0202CEDE" w14:textId="597F44A6" w:rsidR="00215FB3" w:rsidRPr="00215FB3" w:rsidRDefault="00215FB3" w:rsidP="00215FB3">
            <w:pPr>
              <w:rPr>
                <w:rFonts w:ascii="黑体" w:eastAsia="黑体" w:hAnsi="黑体"/>
                <w:bCs/>
                <w:sz w:val="21"/>
                <w:szCs w:val="21"/>
              </w:rPr>
            </w:pPr>
            <w:r w:rsidRPr="00215FB3">
              <w:rPr>
                <w:rFonts w:ascii="黑体" w:eastAsia="黑体" w:hAnsi="黑体" w:hint="eastAsia"/>
                <w:bCs/>
                <w:sz w:val="21"/>
                <w:szCs w:val="21"/>
              </w:rPr>
              <w:t>按设计要求与顾客充分沟通材料信息，材料介绍应清晰详细。</w:t>
            </w:r>
          </w:p>
          <w:p w14:paraId="5C7837B8" w14:textId="40C6BB05" w:rsidR="00215FB3" w:rsidRPr="00215FB3" w:rsidRDefault="00215FB3" w:rsidP="00215FB3">
            <w:pPr>
              <w:rPr>
                <w:rFonts w:ascii="黑体" w:eastAsia="黑体" w:hAnsi="黑体"/>
                <w:bCs/>
                <w:sz w:val="18"/>
                <w:szCs w:val="18"/>
              </w:rPr>
            </w:pPr>
            <w:r w:rsidRPr="00215FB3">
              <w:rPr>
                <w:rFonts w:ascii="黑体" w:eastAsia="黑体" w:hAnsi="黑体" w:hint="eastAsia"/>
                <w:bCs/>
                <w:sz w:val="18"/>
                <w:szCs w:val="18"/>
              </w:rPr>
              <w:lastRenderedPageBreak/>
              <w:t>注：名称、品牌、规格、型号、颜色、价格、防火等级、环保等级及使用部位等。</w:t>
            </w:r>
          </w:p>
        </w:tc>
        <w:tc>
          <w:tcPr>
            <w:tcW w:w="1608" w:type="dxa"/>
            <w:vAlign w:val="center"/>
          </w:tcPr>
          <w:p w14:paraId="0AFE7C4B" w14:textId="422D50D7"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lastRenderedPageBreak/>
              <w:t>2</w:t>
            </w:r>
          </w:p>
        </w:tc>
        <w:tc>
          <w:tcPr>
            <w:tcW w:w="1608" w:type="dxa"/>
            <w:vMerge/>
            <w:vAlign w:val="center"/>
          </w:tcPr>
          <w:p w14:paraId="5FF2FE25"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080CB46D"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r>
      <w:tr w:rsidR="00E60952" w:rsidRPr="00215FB3" w14:paraId="7E751A69" w14:textId="77777777" w:rsidTr="003714D5">
        <w:trPr>
          <w:trHeight w:val="68"/>
        </w:trPr>
        <w:tc>
          <w:tcPr>
            <w:tcW w:w="1749" w:type="dxa"/>
            <w:vMerge/>
            <w:vAlign w:val="center"/>
          </w:tcPr>
          <w:p w14:paraId="4E9875EF" w14:textId="77777777" w:rsidR="00E60952" w:rsidRPr="00215FB3" w:rsidRDefault="00E60952" w:rsidP="00570C26">
            <w:pPr>
              <w:adjustRightInd w:val="0"/>
              <w:snapToGrid w:val="0"/>
              <w:spacing w:line="360" w:lineRule="exact"/>
              <w:jc w:val="center"/>
              <w:rPr>
                <w:rFonts w:ascii="黑体" w:eastAsia="黑体" w:hAnsi="黑体"/>
                <w:sz w:val="21"/>
                <w:szCs w:val="21"/>
              </w:rPr>
            </w:pPr>
          </w:p>
        </w:tc>
        <w:tc>
          <w:tcPr>
            <w:tcW w:w="1754" w:type="dxa"/>
            <w:vMerge/>
          </w:tcPr>
          <w:p w14:paraId="2B3EAA6D" w14:textId="77777777" w:rsidR="00E60952" w:rsidRPr="00215FB3" w:rsidRDefault="00E60952" w:rsidP="00570C26">
            <w:pPr>
              <w:adjustRightInd w:val="0"/>
              <w:snapToGrid w:val="0"/>
              <w:spacing w:line="360" w:lineRule="exact"/>
              <w:rPr>
                <w:rFonts w:ascii="黑体" w:eastAsia="黑体" w:hAnsi="黑体"/>
                <w:sz w:val="21"/>
                <w:szCs w:val="21"/>
              </w:rPr>
            </w:pPr>
          </w:p>
        </w:tc>
        <w:tc>
          <w:tcPr>
            <w:tcW w:w="6882" w:type="dxa"/>
          </w:tcPr>
          <w:p w14:paraId="77CBEC29" w14:textId="77777777" w:rsidR="00215FB3" w:rsidRPr="00215FB3" w:rsidRDefault="00215FB3" w:rsidP="00215FB3">
            <w:pPr>
              <w:rPr>
                <w:rFonts w:ascii="黑体" w:eastAsia="黑体" w:hAnsi="黑体"/>
                <w:sz w:val="21"/>
                <w:szCs w:val="21"/>
              </w:rPr>
            </w:pPr>
            <w:r w:rsidRPr="00215FB3">
              <w:rPr>
                <w:rFonts w:ascii="黑体" w:eastAsia="黑体" w:hAnsi="黑体"/>
                <w:sz w:val="21"/>
                <w:szCs w:val="21"/>
              </w:rPr>
              <w:t>提供的主要材料应具备有效的产品质量合格证明</w:t>
            </w:r>
            <w:r w:rsidRPr="00215FB3">
              <w:rPr>
                <w:rFonts w:ascii="黑体" w:eastAsia="黑体" w:hAnsi="黑体" w:hint="eastAsia"/>
                <w:sz w:val="21"/>
                <w:szCs w:val="21"/>
              </w:rPr>
              <w:t>。</w:t>
            </w:r>
          </w:p>
          <w:p w14:paraId="49F13DB8" w14:textId="652FD1BC" w:rsidR="00E60952" w:rsidRPr="00215FB3" w:rsidRDefault="00215FB3" w:rsidP="00215FB3">
            <w:pPr>
              <w:rPr>
                <w:rFonts w:ascii="黑体" w:eastAsia="黑体" w:hAnsi="黑体"/>
                <w:sz w:val="21"/>
                <w:szCs w:val="21"/>
              </w:rPr>
            </w:pPr>
            <w:r w:rsidRPr="00215FB3">
              <w:rPr>
                <w:rFonts w:ascii="黑体" w:eastAsia="黑体" w:hAnsi="黑体" w:hint="eastAsia"/>
                <w:sz w:val="18"/>
                <w:szCs w:val="18"/>
              </w:rPr>
              <w:t>注：产品质量合格证明包括</w:t>
            </w:r>
            <w:r w:rsidRPr="00215FB3">
              <w:rPr>
                <w:rFonts w:ascii="黑体" w:eastAsia="黑体" w:hAnsi="黑体"/>
                <w:sz w:val="18"/>
                <w:szCs w:val="18"/>
              </w:rPr>
              <w:t>产品合格证、检测报告、产品认证证书等</w:t>
            </w:r>
            <w:r w:rsidRPr="00215FB3">
              <w:rPr>
                <w:rFonts w:ascii="黑体" w:eastAsia="黑体" w:hAnsi="黑体" w:hint="eastAsia"/>
                <w:sz w:val="18"/>
                <w:szCs w:val="18"/>
              </w:rPr>
              <w:t>。</w:t>
            </w:r>
          </w:p>
        </w:tc>
        <w:tc>
          <w:tcPr>
            <w:tcW w:w="1608" w:type="dxa"/>
            <w:vAlign w:val="center"/>
          </w:tcPr>
          <w:p w14:paraId="46D9AB43" w14:textId="7433045A" w:rsidR="00E60952" w:rsidRPr="00215FB3" w:rsidRDefault="00B45700" w:rsidP="00570C26">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2</w:t>
            </w:r>
          </w:p>
        </w:tc>
        <w:tc>
          <w:tcPr>
            <w:tcW w:w="1608" w:type="dxa"/>
            <w:vMerge/>
            <w:vAlign w:val="center"/>
          </w:tcPr>
          <w:p w14:paraId="278C0701" w14:textId="77777777" w:rsidR="00E60952" w:rsidRPr="00215FB3" w:rsidRDefault="00E60952" w:rsidP="00570C26">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41F566CA" w14:textId="77777777" w:rsidR="00E60952" w:rsidRPr="00215FB3" w:rsidRDefault="00E60952" w:rsidP="00570C26">
            <w:pPr>
              <w:adjustRightInd w:val="0"/>
              <w:snapToGrid w:val="0"/>
              <w:spacing w:line="360" w:lineRule="exact"/>
              <w:jc w:val="center"/>
              <w:rPr>
                <w:rFonts w:ascii="黑体" w:eastAsia="黑体" w:hAnsi="黑体"/>
                <w:color w:val="FF0000"/>
                <w:sz w:val="21"/>
                <w:szCs w:val="21"/>
              </w:rPr>
            </w:pPr>
          </w:p>
        </w:tc>
      </w:tr>
      <w:tr w:rsidR="00E60952" w:rsidRPr="00215FB3" w14:paraId="56AA08A8" w14:textId="77777777" w:rsidTr="003714D5">
        <w:trPr>
          <w:trHeight w:val="68"/>
        </w:trPr>
        <w:tc>
          <w:tcPr>
            <w:tcW w:w="1749" w:type="dxa"/>
            <w:vMerge/>
            <w:vAlign w:val="center"/>
          </w:tcPr>
          <w:p w14:paraId="5DB55125" w14:textId="77777777" w:rsidR="00E60952" w:rsidRPr="00215FB3" w:rsidRDefault="00E60952" w:rsidP="00570C26">
            <w:pPr>
              <w:adjustRightInd w:val="0"/>
              <w:snapToGrid w:val="0"/>
              <w:spacing w:line="360" w:lineRule="exact"/>
              <w:jc w:val="center"/>
              <w:rPr>
                <w:rFonts w:ascii="黑体" w:eastAsia="黑体" w:hAnsi="黑体"/>
                <w:sz w:val="21"/>
                <w:szCs w:val="21"/>
              </w:rPr>
            </w:pPr>
          </w:p>
        </w:tc>
        <w:tc>
          <w:tcPr>
            <w:tcW w:w="1754" w:type="dxa"/>
            <w:vMerge/>
          </w:tcPr>
          <w:p w14:paraId="5259A18E" w14:textId="77777777" w:rsidR="00E60952" w:rsidRPr="00215FB3" w:rsidRDefault="00E60952" w:rsidP="00570C26">
            <w:pPr>
              <w:adjustRightInd w:val="0"/>
              <w:snapToGrid w:val="0"/>
              <w:spacing w:line="360" w:lineRule="exact"/>
              <w:rPr>
                <w:rFonts w:ascii="黑体" w:eastAsia="黑体" w:hAnsi="黑体"/>
                <w:sz w:val="21"/>
                <w:szCs w:val="21"/>
              </w:rPr>
            </w:pPr>
          </w:p>
        </w:tc>
        <w:tc>
          <w:tcPr>
            <w:tcW w:w="6882" w:type="dxa"/>
          </w:tcPr>
          <w:p w14:paraId="0FF6E2C5" w14:textId="7BE6A3D8" w:rsidR="00E60952" w:rsidRPr="00215FB3" w:rsidRDefault="00215FB3" w:rsidP="00215FB3">
            <w:pPr>
              <w:rPr>
                <w:rFonts w:ascii="黑体" w:eastAsia="黑体" w:hAnsi="黑体"/>
                <w:bCs/>
                <w:sz w:val="21"/>
                <w:szCs w:val="21"/>
              </w:rPr>
            </w:pPr>
            <w:r w:rsidRPr="00215FB3">
              <w:rPr>
                <w:rFonts w:ascii="黑体" w:eastAsia="黑体" w:hAnsi="黑体" w:hint="eastAsia"/>
                <w:sz w:val="21"/>
                <w:szCs w:val="21"/>
              </w:rPr>
              <w:t>不得推荐</w:t>
            </w:r>
            <w:r w:rsidRPr="00215FB3">
              <w:rPr>
                <w:rFonts w:ascii="黑体" w:eastAsia="黑体" w:hAnsi="黑体"/>
                <w:sz w:val="21"/>
                <w:szCs w:val="21"/>
              </w:rPr>
              <w:t>使用国家明令禁止及强制淘汰产品</w:t>
            </w:r>
            <w:r w:rsidRPr="00215FB3">
              <w:rPr>
                <w:rFonts w:ascii="黑体" w:eastAsia="黑体" w:hAnsi="黑体" w:hint="eastAsia"/>
                <w:sz w:val="21"/>
                <w:szCs w:val="21"/>
              </w:rPr>
              <w:t>，宜推荐使用节能、环保</w:t>
            </w:r>
            <w:r w:rsidRPr="00215FB3">
              <w:rPr>
                <w:rFonts w:ascii="黑体" w:eastAsia="黑体" w:hAnsi="黑体"/>
                <w:sz w:val="21"/>
                <w:szCs w:val="21"/>
              </w:rPr>
              <w:t>材料。</w:t>
            </w:r>
          </w:p>
        </w:tc>
        <w:tc>
          <w:tcPr>
            <w:tcW w:w="1608" w:type="dxa"/>
            <w:vAlign w:val="center"/>
          </w:tcPr>
          <w:p w14:paraId="0D664961" w14:textId="1DC9F1AB" w:rsidR="00E60952" w:rsidRPr="00215FB3" w:rsidRDefault="00B45700" w:rsidP="00570C26">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2</w:t>
            </w:r>
            <w:r w:rsidR="00E60952" w:rsidRPr="00215FB3">
              <w:rPr>
                <w:rFonts w:ascii="黑体" w:eastAsia="黑体" w:hAnsi="黑体" w:hint="eastAsia"/>
                <w:sz w:val="21"/>
                <w:szCs w:val="21"/>
              </w:rPr>
              <w:t>（加分项1分）</w:t>
            </w:r>
          </w:p>
        </w:tc>
        <w:tc>
          <w:tcPr>
            <w:tcW w:w="1608" w:type="dxa"/>
            <w:vMerge/>
            <w:vAlign w:val="center"/>
          </w:tcPr>
          <w:p w14:paraId="2819CF5A" w14:textId="77777777" w:rsidR="00E60952" w:rsidRPr="00215FB3" w:rsidRDefault="00E60952" w:rsidP="00570C26">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0134839F" w14:textId="77777777" w:rsidR="00E60952" w:rsidRPr="00215FB3" w:rsidRDefault="00E60952" w:rsidP="00570C26">
            <w:pPr>
              <w:adjustRightInd w:val="0"/>
              <w:snapToGrid w:val="0"/>
              <w:spacing w:line="360" w:lineRule="exact"/>
              <w:jc w:val="center"/>
              <w:rPr>
                <w:rFonts w:ascii="黑体" w:eastAsia="黑体" w:hAnsi="黑体"/>
                <w:color w:val="FF0000"/>
                <w:sz w:val="21"/>
                <w:szCs w:val="21"/>
              </w:rPr>
            </w:pPr>
          </w:p>
        </w:tc>
      </w:tr>
      <w:tr w:rsidR="008812BE" w:rsidRPr="00215FB3" w14:paraId="44158F14" w14:textId="77777777" w:rsidTr="003714D5">
        <w:trPr>
          <w:trHeight w:val="68"/>
        </w:trPr>
        <w:tc>
          <w:tcPr>
            <w:tcW w:w="1749" w:type="dxa"/>
            <w:vMerge w:val="restart"/>
            <w:vAlign w:val="center"/>
          </w:tcPr>
          <w:p w14:paraId="03440C9D" w14:textId="61F63BF3" w:rsidR="008812BE" w:rsidRPr="00215FB3" w:rsidRDefault="008812BE" w:rsidP="00570C26">
            <w:pPr>
              <w:adjustRightInd w:val="0"/>
              <w:snapToGrid w:val="0"/>
              <w:spacing w:line="360" w:lineRule="exact"/>
              <w:rPr>
                <w:rFonts w:ascii="黑体" w:eastAsia="黑体" w:hAnsi="黑体"/>
                <w:sz w:val="21"/>
                <w:szCs w:val="21"/>
              </w:rPr>
            </w:pPr>
            <w:r w:rsidRPr="00215FB3">
              <w:rPr>
                <w:rFonts w:ascii="黑体" w:eastAsia="黑体" w:hAnsi="黑体"/>
                <w:sz w:val="21"/>
                <w:szCs w:val="21"/>
              </w:rPr>
              <w:t>4.4</w:t>
            </w:r>
            <w:r w:rsidRPr="00215FB3">
              <w:rPr>
                <w:rFonts w:ascii="黑体" w:eastAsia="黑体" w:hAnsi="黑体" w:hint="eastAsia"/>
                <w:sz w:val="21"/>
                <w:szCs w:val="21"/>
              </w:rPr>
              <w:t>合同服务</w:t>
            </w:r>
          </w:p>
        </w:tc>
        <w:tc>
          <w:tcPr>
            <w:tcW w:w="1754" w:type="dxa"/>
            <w:vMerge w:val="restart"/>
          </w:tcPr>
          <w:p w14:paraId="7C88778A" w14:textId="372AB88A" w:rsidR="008812BE" w:rsidRPr="00215FB3" w:rsidRDefault="008812BE" w:rsidP="00570C26">
            <w:pPr>
              <w:adjustRightInd w:val="0"/>
              <w:snapToGrid w:val="0"/>
              <w:spacing w:line="360" w:lineRule="exact"/>
              <w:rPr>
                <w:rFonts w:ascii="黑体" w:eastAsia="黑体" w:hAnsi="黑体"/>
                <w:sz w:val="21"/>
                <w:szCs w:val="21"/>
              </w:rPr>
            </w:pPr>
            <w:r w:rsidRPr="00215FB3">
              <w:rPr>
                <w:rFonts w:ascii="黑体" w:eastAsia="黑体" w:hAnsi="黑体"/>
                <w:sz w:val="21"/>
                <w:szCs w:val="21"/>
              </w:rPr>
              <w:t>4.4.1预算报价</w:t>
            </w:r>
          </w:p>
        </w:tc>
        <w:tc>
          <w:tcPr>
            <w:tcW w:w="6882" w:type="dxa"/>
          </w:tcPr>
          <w:p w14:paraId="64A4887F" w14:textId="6677DB13" w:rsidR="008812BE" w:rsidRPr="00215FB3" w:rsidRDefault="008812BE" w:rsidP="00570C26">
            <w:pPr>
              <w:adjustRightInd w:val="0"/>
              <w:snapToGrid w:val="0"/>
              <w:spacing w:line="360" w:lineRule="exact"/>
              <w:rPr>
                <w:rFonts w:ascii="黑体" w:eastAsia="黑体" w:hAnsi="黑体"/>
                <w:sz w:val="21"/>
                <w:szCs w:val="21"/>
              </w:rPr>
            </w:pPr>
            <w:r w:rsidRPr="00215FB3">
              <w:rPr>
                <w:rFonts w:ascii="黑体" w:eastAsia="黑体" w:hAnsi="黑体" w:hint="eastAsia"/>
                <w:bCs/>
                <w:sz w:val="21"/>
                <w:szCs w:val="21"/>
              </w:rPr>
              <w:t>宜配备专业预算报价人员，提供报价服务，可采用报价系统。价格应公开透明，与公示的收费标准相符。</w:t>
            </w:r>
          </w:p>
        </w:tc>
        <w:tc>
          <w:tcPr>
            <w:tcW w:w="1608" w:type="dxa"/>
            <w:vAlign w:val="center"/>
          </w:tcPr>
          <w:p w14:paraId="17156973" w14:textId="0F3EEF5C" w:rsidR="008812BE" w:rsidRPr="00215FB3" w:rsidRDefault="008812BE" w:rsidP="00570C26">
            <w:pPr>
              <w:adjustRightInd w:val="0"/>
              <w:snapToGrid w:val="0"/>
              <w:spacing w:line="360" w:lineRule="exact"/>
              <w:jc w:val="center"/>
              <w:rPr>
                <w:rFonts w:ascii="黑体" w:eastAsia="黑体" w:hAnsi="黑体"/>
                <w:sz w:val="21"/>
                <w:szCs w:val="21"/>
              </w:rPr>
            </w:pPr>
            <w:r w:rsidRPr="00215FB3">
              <w:rPr>
                <w:rFonts w:ascii="黑体" w:eastAsia="黑体" w:hAnsi="黑体"/>
                <w:sz w:val="21"/>
                <w:szCs w:val="21"/>
              </w:rPr>
              <w:t>2</w:t>
            </w:r>
          </w:p>
        </w:tc>
        <w:tc>
          <w:tcPr>
            <w:tcW w:w="1608" w:type="dxa"/>
            <w:vMerge w:val="restart"/>
            <w:vAlign w:val="center"/>
          </w:tcPr>
          <w:p w14:paraId="2B7B2E2E" w14:textId="138AB1CB" w:rsidR="008812BE" w:rsidRPr="00215FB3" w:rsidRDefault="008812BE" w:rsidP="00570C26">
            <w:pPr>
              <w:adjustRightInd w:val="0"/>
              <w:snapToGrid w:val="0"/>
              <w:spacing w:line="360" w:lineRule="exact"/>
              <w:jc w:val="center"/>
              <w:rPr>
                <w:rFonts w:ascii="黑体" w:eastAsia="黑体" w:hAnsi="黑体"/>
                <w:color w:val="FF0000"/>
                <w:sz w:val="21"/>
                <w:szCs w:val="21"/>
              </w:rPr>
            </w:pPr>
          </w:p>
        </w:tc>
        <w:tc>
          <w:tcPr>
            <w:tcW w:w="1462" w:type="dxa"/>
            <w:vMerge w:val="restart"/>
            <w:vAlign w:val="center"/>
          </w:tcPr>
          <w:p w14:paraId="2FA7668A" w14:textId="088991E6" w:rsidR="008812BE" w:rsidRPr="00215FB3" w:rsidRDefault="008812BE" w:rsidP="00570C26">
            <w:pPr>
              <w:adjustRightInd w:val="0"/>
              <w:snapToGrid w:val="0"/>
              <w:spacing w:line="360" w:lineRule="exact"/>
              <w:jc w:val="center"/>
              <w:rPr>
                <w:rFonts w:ascii="黑体" w:eastAsia="黑体" w:hAnsi="黑体"/>
                <w:color w:val="FF0000"/>
                <w:sz w:val="21"/>
                <w:szCs w:val="21"/>
              </w:rPr>
            </w:pPr>
          </w:p>
        </w:tc>
      </w:tr>
      <w:tr w:rsidR="008812BE" w:rsidRPr="00215FB3" w14:paraId="768C90B9" w14:textId="77777777" w:rsidTr="003714D5">
        <w:trPr>
          <w:trHeight w:val="68"/>
        </w:trPr>
        <w:tc>
          <w:tcPr>
            <w:tcW w:w="1749" w:type="dxa"/>
            <w:vMerge/>
            <w:vAlign w:val="center"/>
          </w:tcPr>
          <w:p w14:paraId="3AA2CFF6" w14:textId="77777777" w:rsidR="008812BE" w:rsidRPr="00215FB3" w:rsidRDefault="008812BE" w:rsidP="00570C26">
            <w:pPr>
              <w:adjustRightInd w:val="0"/>
              <w:snapToGrid w:val="0"/>
              <w:spacing w:line="360" w:lineRule="exact"/>
              <w:rPr>
                <w:rFonts w:ascii="黑体" w:eastAsia="黑体" w:hAnsi="黑体"/>
                <w:sz w:val="21"/>
                <w:szCs w:val="21"/>
              </w:rPr>
            </w:pPr>
          </w:p>
        </w:tc>
        <w:tc>
          <w:tcPr>
            <w:tcW w:w="1754" w:type="dxa"/>
            <w:vMerge/>
          </w:tcPr>
          <w:p w14:paraId="1310F67F" w14:textId="69B09AAC" w:rsidR="008812BE" w:rsidRPr="00215FB3" w:rsidRDefault="008812BE" w:rsidP="00570C26">
            <w:pPr>
              <w:adjustRightInd w:val="0"/>
              <w:snapToGrid w:val="0"/>
              <w:spacing w:line="360" w:lineRule="exact"/>
              <w:rPr>
                <w:rFonts w:ascii="黑体" w:eastAsia="黑体" w:hAnsi="黑体"/>
                <w:sz w:val="21"/>
                <w:szCs w:val="21"/>
              </w:rPr>
            </w:pPr>
          </w:p>
        </w:tc>
        <w:tc>
          <w:tcPr>
            <w:tcW w:w="6882" w:type="dxa"/>
          </w:tcPr>
          <w:p w14:paraId="19B32F78" w14:textId="77777777" w:rsidR="00215FB3" w:rsidRPr="00215FB3" w:rsidRDefault="008812BE" w:rsidP="008812BE">
            <w:pPr>
              <w:rPr>
                <w:rFonts w:ascii="黑体" w:eastAsia="黑体" w:hAnsi="黑体"/>
                <w:bCs/>
                <w:sz w:val="21"/>
                <w:szCs w:val="21"/>
              </w:rPr>
            </w:pPr>
            <w:r w:rsidRPr="00215FB3">
              <w:rPr>
                <w:rFonts w:ascii="黑体" w:eastAsia="黑体" w:hAnsi="黑体" w:hint="eastAsia"/>
                <w:bCs/>
                <w:sz w:val="21"/>
                <w:szCs w:val="21"/>
              </w:rPr>
              <w:t>应提供预算报价格式文本和基础计算标准。</w:t>
            </w:r>
          </w:p>
          <w:p w14:paraId="0CCD2FB8" w14:textId="0A30BCD4" w:rsidR="008812BE" w:rsidRPr="00215FB3" w:rsidRDefault="008812BE" w:rsidP="008812BE">
            <w:pPr>
              <w:rPr>
                <w:rFonts w:ascii="黑体" w:eastAsia="黑体" w:hAnsi="黑体"/>
                <w:bCs/>
                <w:sz w:val="21"/>
                <w:szCs w:val="21"/>
              </w:rPr>
            </w:pPr>
            <w:r w:rsidRPr="00215FB3">
              <w:rPr>
                <w:rFonts w:ascii="黑体" w:eastAsia="黑体" w:hAnsi="黑体" w:hint="eastAsia"/>
                <w:bCs/>
                <w:sz w:val="21"/>
                <w:szCs w:val="21"/>
              </w:rPr>
              <w:t>注：</w:t>
            </w:r>
            <w:r w:rsidRPr="00215FB3">
              <w:rPr>
                <w:rFonts w:ascii="黑体" w:eastAsia="黑体" w:hAnsi="黑体"/>
                <w:bCs/>
                <w:sz w:val="21"/>
                <w:szCs w:val="21"/>
              </w:rPr>
              <w:t>装修部位、工程量、材料品牌、规格型号、单价、单位、合价、环保等级、防火等级等</w:t>
            </w:r>
            <w:r w:rsidRPr="00215FB3">
              <w:rPr>
                <w:rFonts w:ascii="黑体" w:eastAsia="黑体" w:hAnsi="黑体" w:hint="eastAsia"/>
                <w:bCs/>
                <w:sz w:val="21"/>
                <w:szCs w:val="21"/>
              </w:rPr>
              <w:t>。</w:t>
            </w:r>
            <w:r w:rsidRPr="00215FB3">
              <w:rPr>
                <w:rFonts w:ascii="黑体" w:eastAsia="黑体" w:hAnsi="黑体"/>
                <w:bCs/>
                <w:sz w:val="21"/>
                <w:szCs w:val="21"/>
              </w:rPr>
              <w:t xml:space="preserve"> </w:t>
            </w:r>
          </w:p>
        </w:tc>
        <w:tc>
          <w:tcPr>
            <w:tcW w:w="1608" w:type="dxa"/>
            <w:vAlign w:val="center"/>
          </w:tcPr>
          <w:p w14:paraId="36AC678F" w14:textId="13947222" w:rsidR="008812BE" w:rsidRPr="00215FB3" w:rsidRDefault="00B45700" w:rsidP="00570C26">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2</w:t>
            </w:r>
          </w:p>
        </w:tc>
        <w:tc>
          <w:tcPr>
            <w:tcW w:w="1608" w:type="dxa"/>
            <w:vMerge/>
            <w:vAlign w:val="center"/>
          </w:tcPr>
          <w:p w14:paraId="0F0D97E4" w14:textId="77777777" w:rsidR="008812BE" w:rsidRPr="00215FB3" w:rsidRDefault="008812BE" w:rsidP="00570C26">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1788CF7C" w14:textId="77777777" w:rsidR="008812BE" w:rsidRPr="00215FB3" w:rsidRDefault="008812BE" w:rsidP="00570C26">
            <w:pPr>
              <w:adjustRightInd w:val="0"/>
              <w:snapToGrid w:val="0"/>
              <w:spacing w:line="360" w:lineRule="exact"/>
              <w:jc w:val="center"/>
              <w:rPr>
                <w:rFonts w:ascii="黑体" w:eastAsia="黑体" w:hAnsi="黑体"/>
                <w:color w:val="FF0000"/>
                <w:sz w:val="21"/>
                <w:szCs w:val="21"/>
              </w:rPr>
            </w:pPr>
          </w:p>
        </w:tc>
      </w:tr>
      <w:tr w:rsidR="008812BE" w:rsidRPr="00215FB3" w14:paraId="7CDB2CE7" w14:textId="77777777" w:rsidTr="003714D5">
        <w:trPr>
          <w:trHeight w:val="68"/>
        </w:trPr>
        <w:tc>
          <w:tcPr>
            <w:tcW w:w="1749" w:type="dxa"/>
            <w:vMerge/>
            <w:vAlign w:val="center"/>
          </w:tcPr>
          <w:p w14:paraId="5AF9146F" w14:textId="77777777" w:rsidR="008812BE" w:rsidRPr="00215FB3" w:rsidRDefault="008812BE" w:rsidP="00570C26">
            <w:pPr>
              <w:adjustRightInd w:val="0"/>
              <w:snapToGrid w:val="0"/>
              <w:spacing w:line="360" w:lineRule="exact"/>
              <w:rPr>
                <w:rFonts w:ascii="黑体" w:eastAsia="黑体" w:hAnsi="黑体"/>
                <w:sz w:val="21"/>
                <w:szCs w:val="21"/>
              </w:rPr>
            </w:pPr>
          </w:p>
        </w:tc>
        <w:tc>
          <w:tcPr>
            <w:tcW w:w="1754" w:type="dxa"/>
            <w:vMerge w:val="restart"/>
          </w:tcPr>
          <w:p w14:paraId="45D41DDE" w14:textId="7525112F" w:rsidR="008812BE" w:rsidRPr="00215FB3" w:rsidRDefault="008812BE" w:rsidP="00570C26">
            <w:pPr>
              <w:adjustRightInd w:val="0"/>
              <w:snapToGrid w:val="0"/>
              <w:spacing w:line="360" w:lineRule="exact"/>
              <w:rPr>
                <w:rFonts w:ascii="黑体" w:eastAsia="黑体" w:hAnsi="黑体"/>
                <w:sz w:val="21"/>
                <w:szCs w:val="21"/>
              </w:rPr>
            </w:pPr>
            <w:r w:rsidRPr="00215FB3">
              <w:rPr>
                <w:rFonts w:ascii="黑体" w:eastAsia="黑体" w:hAnsi="黑体" w:hint="eastAsia"/>
                <w:sz w:val="21"/>
                <w:szCs w:val="21"/>
              </w:rPr>
              <w:t>4</w:t>
            </w:r>
            <w:r w:rsidRPr="00215FB3">
              <w:rPr>
                <w:rFonts w:ascii="黑体" w:eastAsia="黑体" w:hAnsi="黑体"/>
                <w:sz w:val="21"/>
                <w:szCs w:val="21"/>
              </w:rPr>
              <w:t>.4.2</w:t>
            </w:r>
            <w:r w:rsidRPr="00215FB3">
              <w:rPr>
                <w:rFonts w:ascii="黑体" w:eastAsia="黑体" w:hAnsi="黑体" w:hint="eastAsia"/>
                <w:sz w:val="21"/>
                <w:szCs w:val="21"/>
              </w:rPr>
              <w:t>合同签订</w:t>
            </w:r>
          </w:p>
        </w:tc>
        <w:tc>
          <w:tcPr>
            <w:tcW w:w="6882" w:type="dxa"/>
          </w:tcPr>
          <w:p w14:paraId="2091DED0" w14:textId="091E6207" w:rsidR="008812BE" w:rsidRPr="00215FB3" w:rsidRDefault="008812BE" w:rsidP="00570C26">
            <w:pPr>
              <w:adjustRightInd w:val="0"/>
              <w:snapToGrid w:val="0"/>
              <w:spacing w:line="360" w:lineRule="exact"/>
              <w:rPr>
                <w:rFonts w:ascii="黑体" w:eastAsia="黑体" w:hAnsi="黑体"/>
                <w:sz w:val="21"/>
                <w:szCs w:val="21"/>
              </w:rPr>
            </w:pPr>
            <w:r w:rsidRPr="00215FB3">
              <w:rPr>
                <w:rFonts w:ascii="黑体" w:eastAsia="黑体" w:hAnsi="黑体" w:hint="eastAsia"/>
                <w:bCs/>
                <w:sz w:val="21"/>
                <w:szCs w:val="21"/>
              </w:rPr>
              <w:t>合同可采用</w:t>
            </w:r>
            <w:r w:rsidRPr="00215FB3">
              <w:rPr>
                <w:rFonts w:ascii="黑体" w:eastAsia="黑体" w:hAnsi="黑体"/>
                <w:bCs/>
                <w:sz w:val="21"/>
                <w:szCs w:val="21"/>
              </w:rPr>
              <w:t>当地行业主管部门推行的范本</w:t>
            </w:r>
            <w:r w:rsidRPr="00215FB3">
              <w:rPr>
                <w:rFonts w:ascii="黑体" w:eastAsia="黑体" w:hAnsi="黑体" w:hint="eastAsia"/>
                <w:bCs/>
                <w:sz w:val="21"/>
                <w:szCs w:val="21"/>
              </w:rPr>
              <w:t>，信息</w:t>
            </w:r>
            <w:r w:rsidRPr="00215FB3">
              <w:rPr>
                <w:rFonts w:ascii="黑体" w:eastAsia="黑体" w:hAnsi="黑体"/>
                <w:bCs/>
                <w:sz w:val="21"/>
                <w:szCs w:val="21"/>
              </w:rPr>
              <w:t>应准确、填写完整，由双方签字</w:t>
            </w:r>
            <w:r w:rsidRPr="00215FB3">
              <w:rPr>
                <w:rFonts w:ascii="黑体" w:eastAsia="黑体" w:hAnsi="黑体" w:hint="eastAsia"/>
                <w:bCs/>
                <w:sz w:val="21"/>
                <w:szCs w:val="21"/>
              </w:rPr>
              <w:t>或</w:t>
            </w:r>
            <w:r w:rsidRPr="00215FB3">
              <w:rPr>
                <w:rFonts w:ascii="黑体" w:eastAsia="黑体" w:hAnsi="黑体"/>
                <w:bCs/>
                <w:sz w:val="21"/>
                <w:szCs w:val="21"/>
              </w:rPr>
              <w:t>盖章。合同条款不得擅自更改，不</w:t>
            </w:r>
            <w:r w:rsidRPr="00215FB3">
              <w:rPr>
                <w:rFonts w:ascii="黑体" w:eastAsia="黑体" w:hAnsi="黑体" w:hint="eastAsia"/>
                <w:bCs/>
                <w:sz w:val="21"/>
                <w:szCs w:val="21"/>
              </w:rPr>
              <w:t>应</w:t>
            </w:r>
            <w:r w:rsidRPr="00215FB3">
              <w:rPr>
                <w:rFonts w:ascii="黑体" w:eastAsia="黑体" w:hAnsi="黑体"/>
                <w:bCs/>
                <w:sz w:val="21"/>
                <w:szCs w:val="21"/>
              </w:rPr>
              <w:t>故意空缺，双方的特殊要求或约定应在合同补充条款中明确</w:t>
            </w:r>
            <w:r w:rsidRPr="00215FB3">
              <w:rPr>
                <w:rFonts w:ascii="黑体" w:eastAsia="黑体" w:hAnsi="黑体" w:hint="eastAsia"/>
                <w:bCs/>
                <w:sz w:val="21"/>
                <w:szCs w:val="21"/>
              </w:rPr>
              <w:t>。</w:t>
            </w:r>
          </w:p>
        </w:tc>
        <w:tc>
          <w:tcPr>
            <w:tcW w:w="1608" w:type="dxa"/>
            <w:vAlign w:val="center"/>
          </w:tcPr>
          <w:p w14:paraId="171D880A" w14:textId="14DCD6A3" w:rsidR="008812BE" w:rsidRPr="00215FB3" w:rsidRDefault="00B45700" w:rsidP="00570C26">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2</w:t>
            </w:r>
            <w:r w:rsidR="008812BE" w:rsidRPr="00215FB3">
              <w:rPr>
                <w:rFonts w:ascii="黑体" w:eastAsia="黑体" w:hAnsi="黑体" w:hint="eastAsia"/>
                <w:sz w:val="21"/>
                <w:szCs w:val="21"/>
              </w:rPr>
              <w:t>（加分项1分）</w:t>
            </w:r>
          </w:p>
        </w:tc>
        <w:tc>
          <w:tcPr>
            <w:tcW w:w="1608" w:type="dxa"/>
            <w:vMerge/>
            <w:vAlign w:val="center"/>
          </w:tcPr>
          <w:p w14:paraId="62F89D21" w14:textId="77777777" w:rsidR="008812BE" w:rsidRPr="00215FB3" w:rsidRDefault="008812BE" w:rsidP="00570C26">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76B0EF59" w14:textId="77777777" w:rsidR="008812BE" w:rsidRPr="00215FB3" w:rsidRDefault="008812BE" w:rsidP="00570C26">
            <w:pPr>
              <w:adjustRightInd w:val="0"/>
              <w:snapToGrid w:val="0"/>
              <w:spacing w:line="360" w:lineRule="exact"/>
              <w:jc w:val="center"/>
              <w:rPr>
                <w:rFonts w:ascii="黑体" w:eastAsia="黑体" w:hAnsi="黑体"/>
                <w:color w:val="FF0000"/>
                <w:sz w:val="21"/>
                <w:szCs w:val="21"/>
              </w:rPr>
            </w:pPr>
          </w:p>
        </w:tc>
      </w:tr>
      <w:tr w:rsidR="008812BE" w:rsidRPr="00215FB3" w14:paraId="70045C75" w14:textId="77777777" w:rsidTr="003714D5">
        <w:trPr>
          <w:trHeight w:val="68"/>
        </w:trPr>
        <w:tc>
          <w:tcPr>
            <w:tcW w:w="1749" w:type="dxa"/>
            <w:vMerge/>
            <w:vAlign w:val="center"/>
          </w:tcPr>
          <w:p w14:paraId="3829EB99" w14:textId="77777777" w:rsidR="008812BE" w:rsidRPr="00215FB3" w:rsidRDefault="008812BE" w:rsidP="00570C26">
            <w:pPr>
              <w:adjustRightInd w:val="0"/>
              <w:snapToGrid w:val="0"/>
              <w:spacing w:line="360" w:lineRule="exact"/>
              <w:rPr>
                <w:rFonts w:ascii="黑体" w:eastAsia="黑体" w:hAnsi="黑体"/>
                <w:sz w:val="21"/>
                <w:szCs w:val="21"/>
              </w:rPr>
            </w:pPr>
          </w:p>
        </w:tc>
        <w:tc>
          <w:tcPr>
            <w:tcW w:w="1754" w:type="dxa"/>
            <w:vMerge/>
          </w:tcPr>
          <w:p w14:paraId="6589FE16" w14:textId="77777777" w:rsidR="008812BE" w:rsidRPr="00215FB3" w:rsidRDefault="008812BE" w:rsidP="00570C26">
            <w:pPr>
              <w:adjustRightInd w:val="0"/>
              <w:snapToGrid w:val="0"/>
              <w:spacing w:line="360" w:lineRule="exact"/>
              <w:rPr>
                <w:rFonts w:ascii="黑体" w:eastAsia="黑体" w:hAnsi="黑体"/>
                <w:sz w:val="21"/>
                <w:szCs w:val="21"/>
              </w:rPr>
            </w:pPr>
          </w:p>
        </w:tc>
        <w:tc>
          <w:tcPr>
            <w:tcW w:w="6882" w:type="dxa"/>
          </w:tcPr>
          <w:p w14:paraId="3B400C59" w14:textId="2F7C3992" w:rsidR="008812BE" w:rsidRPr="00215FB3" w:rsidRDefault="008812BE" w:rsidP="00570C26">
            <w:pPr>
              <w:adjustRightInd w:val="0"/>
              <w:snapToGrid w:val="0"/>
              <w:spacing w:line="360" w:lineRule="exact"/>
              <w:rPr>
                <w:rFonts w:ascii="黑体" w:eastAsia="黑体" w:hAnsi="黑体"/>
                <w:sz w:val="21"/>
                <w:szCs w:val="21"/>
              </w:rPr>
            </w:pPr>
            <w:r w:rsidRPr="00215FB3">
              <w:rPr>
                <w:rFonts w:ascii="黑体" w:eastAsia="黑体" w:hAnsi="黑体"/>
                <w:sz w:val="21"/>
                <w:szCs w:val="21"/>
              </w:rPr>
              <w:t>合同经签字</w:t>
            </w:r>
            <w:r w:rsidRPr="00215FB3">
              <w:rPr>
                <w:rFonts w:ascii="黑体" w:eastAsia="黑体" w:hAnsi="黑体" w:hint="eastAsia"/>
                <w:sz w:val="21"/>
                <w:szCs w:val="21"/>
              </w:rPr>
              <w:t>或</w:t>
            </w:r>
            <w:r w:rsidRPr="00215FB3">
              <w:rPr>
                <w:rFonts w:ascii="黑体" w:eastAsia="黑体" w:hAnsi="黑体"/>
                <w:sz w:val="21"/>
                <w:szCs w:val="21"/>
              </w:rPr>
              <w:t>盖章生效后，应严格履行，合同变更、解除应经双方协商一致或按相关法律规定办理</w:t>
            </w:r>
            <w:r w:rsidRPr="00215FB3">
              <w:rPr>
                <w:rFonts w:ascii="黑体" w:eastAsia="黑体" w:hAnsi="黑体" w:hint="eastAsia"/>
                <w:sz w:val="21"/>
                <w:szCs w:val="21"/>
              </w:rPr>
              <w:t>。</w:t>
            </w:r>
          </w:p>
        </w:tc>
        <w:tc>
          <w:tcPr>
            <w:tcW w:w="1608" w:type="dxa"/>
            <w:vAlign w:val="center"/>
          </w:tcPr>
          <w:p w14:paraId="23267BEA" w14:textId="7DDCC334" w:rsidR="008812BE" w:rsidRPr="00215FB3" w:rsidRDefault="008812BE" w:rsidP="00570C26">
            <w:pPr>
              <w:adjustRightInd w:val="0"/>
              <w:snapToGrid w:val="0"/>
              <w:spacing w:line="360" w:lineRule="exact"/>
              <w:jc w:val="center"/>
              <w:rPr>
                <w:rFonts w:ascii="黑体" w:eastAsia="黑体" w:hAnsi="黑体"/>
                <w:sz w:val="21"/>
                <w:szCs w:val="21"/>
              </w:rPr>
            </w:pPr>
            <w:r w:rsidRPr="00215FB3">
              <w:rPr>
                <w:rFonts w:ascii="黑体" w:eastAsia="黑体" w:hAnsi="黑体"/>
                <w:sz w:val="21"/>
                <w:szCs w:val="21"/>
              </w:rPr>
              <w:t>2</w:t>
            </w:r>
          </w:p>
        </w:tc>
        <w:tc>
          <w:tcPr>
            <w:tcW w:w="1608" w:type="dxa"/>
            <w:vMerge/>
            <w:vAlign w:val="center"/>
          </w:tcPr>
          <w:p w14:paraId="166C81B9" w14:textId="77777777" w:rsidR="008812BE" w:rsidRPr="00215FB3" w:rsidRDefault="008812BE" w:rsidP="00570C26">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5BB95525" w14:textId="77777777" w:rsidR="008812BE" w:rsidRPr="00215FB3" w:rsidRDefault="008812BE" w:rsidP="00570C26">
            <w:pPr>
              <w:adjustRightInd w:val="0"/>
              <w:snapToGrid w:val="0"/>
              <w:spacing w:line="360" w:lineRule="exact"/>
              <w:jc w:val="center"/>
              <w:rPr>
                <w:rFonts w:ascii="黑体" w:eastAsia="黑体" w:hAnsi="黑体"/>
                <w:color w:val="FF0000"/>
                <w:sz w:val="21"/>
                <w:szCs w:val="21"/>
              </w:rPr>
            </w:pPr>
          </w:p>
        </w:tc>
      </w:tr>
      <w:tr w:rsidR="008812BE" w:rsidRPr="00215FB3" w14:paraId="7996B774" w14:textId="77777777" w:rsidTr="003714D5">
        <w:trPr>
          <w:trHeight w:val="68"/>
        </w:trPr>
        <w:tc>
          <w:tcPr>
            <w:tcW w:w="1749" w:type="dxa"/>
            <w:vMerge w:val="restart"/>
            <w:vAlign w:val="center"/>
          </w:tcPr>
          <w:p w14:paraId="04F06FDD" w14:textId="170036E5" w:rsidR="008812BE" w:rsidRPr="00215FB3" w:rsidRDefault="008812BE" w:rsidP="008812BE">
            <w:pPr>
              <w:adjustRightInd w:val="0"/>
              <w:snapToGrid w:val="0"/>
              <w:spacing w:line="360" w:lineRule="exact"/>
              <w:jc w:val="center"/>
              <w:rPr>
                <w:rFonts w:ascii="黑体" w:eastAsia="黑体" w:hAnsi="黑体"/>
                <w:sz w:val="21"/>
                <w:szCs w:val="21"/>
              </w:rPr>
            </w:pPr>
            <w:r w:rsidRPr="00215FB3">
              <w:rPr>
                <w:rFonts w:ascii="黑体" w:eastAsia="黑体" w:hAnsi="黑体"/>
                <w:sz w:val="21"/>
                <w:szCs w:val="21"/>
              </w:rPr>
              <w:t>4.5</w:t>
            </w:r>
            <w:r w:rsidRPr="00215FB3">
              <w:rPr>
                <w:rFonts w:ascii="黑体" w:eastAsia="黑体" w:hAnsi="黑体" w:hint="eastAsia"/>
                <w:sz w:val="21"/>
                <w:szCs w:val="21"/>
              </w:rPr>
              <w:t>施工服务</w:t>
            </w:r>
          </w:p>
        </w:tc>
        <w:tc>
          <w:tcPr>
            <w:tcW w:w="1754" w:type="dxa"/>
            <w:vMerge w:val="restart"/>
          </w:tcPr>
          <w:p w14:paraId="3813908F" w14:textId="4C8919D7" w:rsidR="008812BE" w:rsidRPr="00215FB3" w:rsidRDefault="008812BE" w:rsidP="00570C26">
            <w:pPr>
              <w:adjustRightInd w:val="0"/>
              <w:snapToGrid w:val="0"/>
              <w:spacing w:line="360" w:lineRule="exact"/>
              <w:rPr>
                <w:rFonts w:ascii="黑体" w:eastAsia="黑体" w:hAnsi="黑体"/>
                <w:sz w:val="21"/>
                <w:szCs w:val="21"/>
              </w:rPr>
            </w:pPr>
            <w:r w:rsidRPr="00215FB3">
              <w:rPr>
                <w:rFonts w:ascii="黑体" w:eastAsia="黑体" w:hAnsi="黑体" w:hint="eastAsia"/>
                <w:sz w:val="21"/>
                <w:szCs w:val="21"/>
              </w:rPr>
              <w:t>4.5.1施工准备</w:t>
            </w:r>
          </w:p>
        </w:tc>
        <w:tc>
          <w:tcPr>
            <w:tcW w:w="6882" w:type="dxa"/>
          </w:tcPr>
          <w:p w14:paraId="42CB78CB" w14:textId="19CFC01D" w:rsidR="008812BE" w:rsidRPr="00215FB3" w:rsidRDefault="008812BE" w:rsidP="00570C26">
            <w:pPr>
              <w:adjustRightInd w:val="0"/>
              <w:snapToGrid w:val="0"/>
              <w:spacing w:line="360" w:lineRule="exact"/>
              <w:rPr>
                <w:rFonts w:ascii="黑体" w:eastAsia="黑体" w:hAnsi="黑体"/>
                <w:sz w:val="21"/>
                <w:szCs w:val="21"/>
              </w:rPr>
            </w:pPr>
            <w:r w:rsidRPr="00215FB3">
              <w:rPr>
                <w:rFonts w:ascii="黑体" w:eastAsia="黑体" w:hAnsi="黑体"/>
                <w:sz w:val="21"/>
                <w:szCs w:val="21"/>
              </w:rPr>
              <w:t>开工前</w:t>
            </w:r>
            <w:r w:rsidRPr="00215FB3">
              <w:rPr>
                <w:rFonts w:ascii="黑体" w:eastAsia="黑体" w:hAnsi="黑体" w:hint="eastAsia"/>
                <w:sz w:val="21"/>
                <w:szCs w:val="21"/>
              </w:rPr>
              <w:t>应</w:t>
            </w:r>
            <w:r w:rsidRPr="00215FB3">
              <w:rPr>
                <w:rFonts w:ascii="黑体" w:eastAsia="黑体" w:hAnsi="黑体"/>
                <w:sz w:val="21"/>
                <w:szCs w:val="21"/>
              </w:rPr>
              <w:t>办理原住宅交验手续，并由双方确认留存记录</w:t>
            </w:r>
            <w:r w:rsidRPr="00215FB3">
              <w:rPr>
                <w:rFonts w:ascii="黑体" w:eastAsia="黑体" w:hAnsi="黑体" w:hint="eastAsia"/>
                <w:sz w:val="21"/>
                <w:szCs w:val="21"/>
              </w:rPr>
              <w:t>。</w:t>
            </w:r>
          </w:p>
        </w:tc>
        <w:tc>
          <w:tcPr>
            <w:tcW w:w="1608" w:type="dxa"/>
            <w:vAlign w:val="center"/>
          </w:tcPr>
          <w:p w14:paraId="12E5E66E" w14:textId="29B1ED03" w:rsidR="008812BE" w:rsidRPr="00215FB3" w:rsidRDefault="006B42A5" w:rsidP="00570C26">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2</w:t>
            </w:r>
          </w:p>
        </w:tc>
        <w:tc>
          <w:tcPr>
            <w:tcW w:w="1608" w:type="dxa"/>
            <w:vMerge w:val="restart"/>
            <w:vAlign w:val="center"/>
          </w:tcPr>
          <w:p w14:paraId="18C5C5E8" w14:textId="07870E8C" w:rsidR="008812BE" w:rsidRPr="00215FB3" w:rsidRDefault="008812BE" w:rsidP="00570C26">
            <w:pPr>
              <w:adjustRightInd w:val="0"/>
              <w:snapToGrid w:val="0"/>
              <w:spacing w:line="360" w:lineRule="exact"/>
              <w:jc w:val="center"/>
              <w:rPr>
                <w:rFonts w:ascii="黑体" w:eastAsia="黑体" w:hAnsi="黑体"/>
                <w:color w:val="FF0000"/>
                <w:sz w:val="21"/>
                <w:szCs w:val="21"/>
              </w:rPr>
            </w:pPr>
          </w:p>
        </w:tc>
        <w:tc>
          <w:tcPr>
            <w:tcW w:w="1462" w:type="dxa"/>
            <w:vMerge w:val="restart"/>
            <w:vAlign w:val="center"/>
          </w:tcPr>
          <w:p w14:paraId="764614BE" w14:textId="6345D1AC" w:rsidR="008812BE" w:rsidRPr="00215FB3" w:rsidRDefault="008812BE" w:rsidP="00570C26">
            <w:pPr>
              <w:adjustRightInd w:val="0"/>
              <w:snapToGrid w:val="0"/>
              <w:spacing w:line="360" w:lineRule="exact"/>
              <w:jc w:val="center"/>
              <w:rPr>
                <w:rFonts w:ascii="黑体" w:eastAsia="黑体" w:hAnsi="黑体"/>
                <w:color w:val="FF0000"/>
                <w:sz w:val="21"/>
                <w:szCs w:val="21"/>
              </w:rPr>
            </w:pPr>
          </w:p>
        </w:tc>
      </w:tr>
      <w:tr w:rsidR="008812BE" w:rsidRPr="00215FB3" w14:paraId="4B97682F" w14:textId="77777777" w:rsidTr="003714D5">
        <w:trPr>
          <w:trHeight w:val="68"/>
        </w:trPr>
        <w:tc>
          <w:tcPr>
            <w:tcW w:w="1749" w:type="dxa"/>
            <w:vMerge/>
            <w:vAlign w:val="center"/>
          </w:tcPr>
          <w:p w14:paraId="35961E0D" w14:textId="77777777" w:rsidR="008812BE" w:rsidRPr="00215FB3" w:rsidRDefault="008812BE" w:rsidP="00570C26">
            <w:pPr>
              <w:adjustRightInd w:val="0"/>
              <w:snapToGrid w:val="0"/>
              <w:spacing w:line="360" w:lineRule="exact"/>
              <w:jc w:val="center"/>
              <w:rPr>
                <w:rFonts w:ascii="黑体" w:eastAsia="黑体" w:hAnsi="黑体"/>
                <w:sz w:val="21"/>
                <w:szCs w:val="21"/>
              </w:rPr>
            </w:pPr>
          </w:p>
        </w:tc>
        <w:tc>
          <w:tcPr>
            <w:tcW w:w="1754" w:type="dxa"/>
            <w:vMerge/>
          </w:tcPr>
          <w:p w14:paraId="5B0B9770" w14:textId="77777777" w:rsidR="008812BE" w:rsidRPr="00215FB3" w:rsidRDefault="008812BE" w:rsidP="00570C26">
            <w:pPr>
              <w:adjustRightInd w:val="0"/>
              <w:snapToGrid w:val="0"/>
              <w:spacing w:line="360" w:lineRule="exact"/>
              <w:rPr>
                <w:rFonts w:ascii="黑体" w:eastAsia="黑体" w:hAnsi="黑体"/>
                <w:sz w:val="21"/>
                <w:szCs w:val="21"/>
              </w:rPr>
            </w:pPr>
          </w:p>
        </w:tc>
        <w:tc>
          <w:tcPr>
            <w:tcW w:w="6882" w:type="dxa"/>
          </w:tcPr>
          <w:p w14:paraId="66BD7ECC" w14:textId="06B727C3" w:rsidR="008812BE" w:rsidRPr="00215FB3" w:rsidRDefault="00215FB3" w:rsidP="00050C63">
            <w:pPr>
              <w:adjustRightInd w:val="0"/>
              <w:snapToGrid w:val="0"/>
              <w:spacing w:line="360" w:lineRule="exact"/>
              <w:rPr>
                <w:rFonts w:ascii="黑体" w:eastAsia="黑体" w:hAnsi="黑体"/>
                <w:sz w:val="21"/>
                <w:szCs w:val="21"/>
              </w:rPr>
            </w:pPr>
            <w:r w:rsidRPr="00215FB3">
              <w:rPr>
                <w:rFonts w:ascii="黑体" w:eastAsia="黑体" w:hAnsi="黑体" w:hint="eastAsia"/>
                <w:sz w:val="21"/>
                <w:szCs w:val="21"/>
              </w:rPr>
              <w:t>开工前应配合业主</w:t>
            </w:r>
            <w:r w:rsidRPr="00215FB3">
              <w:rPr>
                <w:rFonts w:ascii="黑体" w:eastAsia="黑体" w:hAnsi="黑体"/>
                <w:sz w:val="21"/>
                <w:szCs w:val="21"/>
              </w:rPr>
              <w:t>到项目所在地物业管理部门办理开工手续</w:t>
            </w:r>
            <w:r w:rsidRPr="00215FB3">
              <w:rPr>
                <w:rFonts w:ascii="黑体" w:eastAsia="黑体" w:hAnsi="黑体" w:hint="eastAsia"/>
                <w:sz w:val="21"/>
                <w:szCs w:val="21"/>
              </w:rPr>
              <w:t>。</w:t>
            </w:r>
          </w:p>
        </w:tc>
        <w:tc>
          <w:tcPr>
            <w:tcW w:w="1608" w:type="dxa"/>
            <w:vAlign w:val="center"/>
          </w:tcPr>
          <w:p w14:paraId="0EB65385" w14:textId="5197C88D" w:rsidR="008812BE" w:rsidRPr="00215FB3" w:rsidRDefault="006B42A5" w:rsidP="00570C26">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2</w:t>
            </w:r>
          </w:p>
        </w:tc>
        <w:tc>
          <w:tcPr>
            <w:tcW w:w="1608" w:type="dxa"/>
            <w:vMerge/>
            <w:vAlign w:val="center"/>
          </w:tcPr>
          <w:p w14:paraId="03AECF04" w14:textId="77777777" w:rsidR="008812BE" w:rsidRPr="00215FB3" w:rsidRDefault="008812BE" w:rsidP="00570C26">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64487AAF" w14:textId="77777777" w:rsidR="008812BE" w:rsidRPr="00215FB3" w:rsidRDefault="008812BE" w:rsidP="00570C26">
            <w:pPr>
              <w:adjustRightInd w:val="0"/>
              <w:snapToGrid w:val="0"/>
              <w:spacing w:line="360" w:lineRule="exact"/>
              <w:jc w:val="center"/>
              <w:rPr>
                <w:rFonts w:ascii="黑体" w:eastAsia="黑体" w:hAnsi="黑体"/>
                <w:color w:val="FF0000"/>
                <w:sz w:val="21"/>
                <w:szCs w:val="21"/>
              </w:rPr>
            </w:pPr>
          </w:p>
        </w:tc>
      </w:tr>
      <w:tr w:rsidR="008812BE" w:rsidRPr="00215FB3" w14:paraId="2815EA83" w14:textId="77777777" w:rsidTr="003714D5">
        <w:trPr>
          <w:trHeight w:val="68"/>
        </w:trPr>
        <w:tc>
          <w:tcPr>
            <w:tcW w:w="1749" w:type="dxa"/>
            <w:vMerge/>
            <w:vAlign w:val="center"/>
          </w:tcPr>
          <w:p w14:paraId="4DEB3341" w14:textId="77777777" w:rsidR="008812BE" w:rsidRPr="00215FB3" w:rsidRDefault="008812BE" w:rsidP="00570C26">
            <w:pPr>
              <w:adjustRightInd w:val="0"/>
              <w:snapToGrid w:val="0"/>
              <w:spacing w:line="360" w:lineRule="exact"/>
              <w:jc w:val="center"/>
              <w:rPr>
                <w:rFonts w:ascii="黑体" w:eastAsia="黑体" w:hAnsi="黑体"/>
                <w:sz w:val="21"/>
                <w:szCs w:val="21"/>
              </w:rPr>
            </w:pPr>
          </w:p>
        </w:tc>
        <w:tc>
          <w:tcPr>
            <w:tcW w:w="1754" w:type="dxa"/>
            <w:vMerge/>
          </w:tcPr>
          <w:p w14:paraId="531A329C" w14:textId="77777777" w:rsidR="008812BE" w:rsidRPr="00215FB3" w:rsidRDefault="008812BE" w:rsidP="00570C26">
            <w:pPr>
              <w:adjustRightInd w:val="0"/>
              <w:snapToGrid w:val="0"/>
              <w:spacing w:line="360" w:lineRule="exact"/>
              <w:rPr>
                <w:rFonts w:ascii="黑体" w:eastAsia="黑体" w:hAnsi="黑体"/>
                <w:sz w:val="21"/>
                <w:szCs w:val="21"/>
              </w:rPr>
            </w:pPr>
          </w:p>
        </w:tc>
        <w:tc>
          <w:tcPr>
            <w:tcW w:w="6882" w:type="dxa"/>
          </w:tcPr>
          <w:p w14:paraId="2F146E07" w14:textId="5F8E6F25" w:rsidR="008812BE" w:rsidRPr="00215FB3" w:rsidRDefault="008812BE" w:rsidP="00570C26">
            <w:pPr>
              <w:adjustRightInd w:val="0"/>
              <w:snapToGrid w:val="0"/>
              <w:spacing w:line="360" w:lineRule="exact"/>
              <w:rPr>
                <w:rFonts w:ascii="黑体" w:eastAsia="黑体" w:hAnsi="黑体"/>
                <w:sz w:val="21"/>
                <w:szCs w:val="21"/>
              </w:rPr>
            </w:pPr>
            <w:r w:rsidRPr="00215FB3">
              <w:rPr>
                <w:rFonts w:ascii="黑体" w:eastAsia="黑体" w:hAnsi="黑体" w:hint="eastAsia"/>
                <w:sz w:val="21"/>
                <w:szCs w:val="21"/>
              </w:rPr>
              <w:t>根据项目特点和合同要求，配置人员、施工计划、设备器具、材料准备等并完成技术交底工作。</w:t>
            </w:r>
          </w:p>
        </w:tc>
        <w:tc>
          <w:tcPr>
            <w:tcW w:w="1608" w:type="dxa"/>
            <w:vAlign w:val="center"/>
          </w:tcPr>
          <w:p w14:paraId="3DCDD6D6" w14:textId="399A7EDE" w:rsidR="008812BE" w:rsidRPr="00215FB3" w:rsidRDefault="008812BE" w:rsidP="00570C26">
            <w:pPr>
              <w:adjustRightInd w:val="0"/>
              <w:snapToGrid w:val="0"/>
              <w:spacing w:line="360" w:lineRule="exact"/>
              <w:jc w:val="center"/>
              <w:rPr>
                <w:rFonts w:ascii="黑体" w:eastAsia="黑体" w:hAnsi="黑体"/>
                <w:sz w:val="21"/>
                <w:szCs w:val="21"/>
              </w:rPr>
            </w:pPr>
            <w:r w:rsidRPr="00215FB3">
              <w:rPr>
                <w:rFonts w:ascii="黑体" w:eastAsia="黑体" w:hAnsi="黑体"/>
                <w:sz w:val="21"/>
                <w:szCs w:val="21"/>
              </w:rPr>
              <w:t>2</w:t>
            </w:r>
          </w:p>
        </w:tc>
        <w:tc>
          <w:tcPr>
            <w:tcW w:w="1608" w:type="dxa"/>
            <w:vMerge/>
            <w:vAlign w:val="center"/>
          </w:tcPr>
          <w:p w14:paraId="1CB7B6D9" w14:textId="77777777" w:rsidR="008812BE" w:rsidRPr="00215FB3" w:rsidRDefault="008812BE" w:rsidP="00570C26">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4EEE53E9" w14:textId="77777777" w:rsidR="008812BE" w:rsidRPr="00215FB3" w:rsidRDefault="008812BE" w:rsidP="00570C26">
            <w:pPr>
              <w:adjustRightInd w:val="0"/>
              <w:snapToGrid w:val="0"/>
              <w:spacing w:line="360" w:lineRule="exact"/>
              <w:jc w:val="center"/>
              <w:rPr>
                <w:rFonts w:ascii="黑体" w:eastAsia="黑体" w:hAnsi="黑体"/>
                <w:color w:val="FF0000"/>
                <w:sz w:val="21"/>
                <w:szCs w:val="21"/>
              </w:rPr>
            </w:pPr>
          </w:p>
        </w:tc>
      </w:tr>
      <w:tr w:rsidR="008812BE" w:rsidRPr="00215FB3" w14:paraId="718151AE" w14:textId="77777777" w:rsidTr="003714D5">
        <w:trPr>
          <w:trHeight w:val="68"/>
        </w:trPr>
        <w:tc>
          <w:tcPr>
            <w:tcW w:w="1749" w:type="dxa"/>
            <w:vMerge/>
            <w:vAlign w:val="center"/>
          </w:tcPr>
          <w:p w14:paraId="5E5360E6" w14:textId="77777777" w:rsidR="008812BE" w:rsidRPr="00215FB3" w:rsidRDefault="008812BE" w:rsidP="00570C26">
            <w:pPr>
              <w:adjustRightInd w:val="0"/>
              <w:snapToGrid w:val="0"/>
              <w:spacing w:line="360" w:lineRule="exact"/>
              <w:jc w:val="center"/>
              <w:rPr>
                <w:rFonts w:ascii="黑体" w:eastAsia="黑体" w:hAnsi="黑体"/>
                <w:sz w:val="21"/>
                <w:szCs w:val="21"/>
              </w:rPr>
            </w:pPr>
          </w:p>
        </w:tc>
        <w:tc>
          <w:tcPr>
            <w:tcW w:w="1754" w:type="dxa"/>
            <w:vMerge/>
          </w:tcPr>
          <w:p w14:paraId="3FB9507D" w14:textId="77777777" w:rsidR="008812BE" w:rsidRPr="00215FB3" w:rsidRDefault="008812BE" w:rsidP="00570C26">
            <w:pPr>
              <w:adjustRightInd w:val="0"/>
              <w:snapToGrid w:val="0"/>
              <w:spacing w:line="360" w:lineRule="exact"/>
              <w:rPr>
                <w:rFonts w:ascii="黑体" w:eastAsia="黑体" w:hAnsi="黑体"/>
                <w:sz w:val="21"/>
                <w:szCs w:val="21"/>
              </w:rPr>
            </w:pPr>
          </w:p>
        </w:tc>
        <w:tc>
          <w:tcPr>
            <w:tcW w:w="6882" w:type="dxa"/>
          </w:tcPr>
          <w:p w14:paraId="4351ABB1" w14:textId="028183EC" w:rsidR="008812BE" w:rsidRPr="00215FB3" w:rsidRDefault="008812BE" w:rsidP="008812BE">
            <w:pPr>
              <w:adjustRightInd w:val="0"/>
              <w:snapToGrid w:val="0"/>
              <w:spacing w:line="360" w:lineRule="exact"/>
              <w:rPr>
                <w:rFonts w:ascii="黑体" w:eastAsia="黑体" w:hAnsi="黑体"/>
                <w:sz w:val="21"/>
                <w:szCs w:val="21"/>
              </w:rPr>
            </w:pPr>
            <w:r w:rsidRPr="00215FB3">
              <w:rPr>
                <w:rFonts w:ascii="黑体" w:eastAsia="黑体" w:hAnsi="黑体"/>
                <w:sz w:val="21"/>
                <w:szCs w:val="21"/>
              </w:rPr>
              <w:t>对顾客自行安装或委托第三方进行施工、</w:t>
            </w:r>
            <w:r w:rsidRPr="00215FB3">
              <w:rPr>
                <w:rFonts w:ascii="黑体" w:eastAsia="黑体" w:hAnsi="黑体"/>
                <w:i/>
                <w:iCs/>
                <w:sz w:val="21"/>
                <w:szCs w:val="21"/>
              </w:rPr>
              <w:t>安装</w:t>
            </w:r>
            <w:r w:rsidRPr="00215FB3">
              <w:rPr>
                <w:rFonts w:ascii="黑体" w:eastAsia="黑体" w:hAnsi="黑体"/>
                <w:sz w:val="21"/>
                <w:szCs w:val="21"/>
              </w:rPr>
              <w:t>的项目，应予以协调配合</w:t>
            </w:r>
            <w:r w:rsidRPr="00215FB3">
              <w:rPr>
                <w:rFonts w:ascii="黑体" w:eastAsia="黑体" w:hAnsi="黑体" w:hint="eastAsia"/>
                <w:sz w:val="21"/>
                <w:szCs w:val="21"/>
              </w:rPr>
              <w:t>。</w:t>
            </w:r>
          </w:p>
        </w:tc>
        <w:tc>
          <w:tcPr>
            <w:tcW w:w="1608" w:type="dxa"/>
            <w:vAlign w:val="center"/>
          </w:tcPr>
          <w:p w14:paraId="2F348ECD" w14:textId="44FFB618" w:rsidR="008812BE" w:rsidRPr="00215FB3" w:rsidRDefault="00B45700" w:rsidP="00570C26">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2</w:t>
            </w:r>
          </w:p>
        </w:tc>
        <w:tc>
          <w:tcPr>
            <w:tcW w:w="1608" w:type="dxa"/>
            <w:vMerge/>
            <w:vAlign w:val="center"/>
          </w:tcPr>
          <w:p w14:paraId="0E571EB9" w14:textId="77777777" w:rsidR="008812BE" w:rsidRPr="00215FB3" w:rsidRDefault="008812BE" w:rsidP="00570C26">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3F42674A" w14:textId="77777777" w:rsidR="008812BE" w:rsidRPr="00215FB3" w:rsidRDefault="008812BE" w:rsidP="00570C26">
            <w:pPr>
              <w:adjustRightInd w:val="0"/>
              <w:snapToGrid w:val="0"/>
              <w:spacing w:line="360" w:lineRule="exact"/>
              <w:jc w:val="center"/>
              <w:rPr>
                <w:rFonts w:ascii="黑体" w:eastAsia="黑体" w:hAnsi="黑体"/>
                <w:color w:val="FF0000"/>
                <w:sz w:val="21"/>
                <w:szCs w:val="21"/>
              </w:rPr>
            </w:pPr>
          </w:p>
        </w:tc>
      </w:tr>
      <w:tr w:rsidR="008812BE" w:rsidRPr="00215FB3" w14:paraId="307B897D" w14:textId="77777777" w:rsidTr="003714D5">
        <w:trPr>
          <w:trHeight w:val="68"/>
        </w:trPr>
        <w:tc>
          <w:tcPr>
            <w:tcW w:w="1749" w:type="dxa"/>
            <w:vMerge/>
            <w:vAlign w:val="center"/>
          </w:tcPr>
          <w:p w14:paraId="482646E3" w14:textId="77777777" w:rsidR="008812BE" w:rsidRPr="00215FB3" w:rsidRDefault="008812BE" w:rsidP="00570C26">
            <w:pPr>
              <w:adjustRightInd w:val="0"/>
              <w:snapToGrid w:val="0"/>
              <w:spacing w:line="360" w:lineRule="exact"/>
              <w:jc w:val="center"/>
              <w:rPr>
                <w:rFonts w:ascii="黑体" w:eastAsia="黑体" w:hAnsi="黑体"/>
                <w:sz w:val="21"/>
                <w:szCs w:val="21"/>
              </w:rPr>
            </w:pPr>
          </w:p>
        </w:tc>
        <w:tc>
          <w:tcPr>
            <w:tcW w:w="1754" w:type="dxa"/>
            <w:vMerge/>
          </w:tcPr>
          <w:p w14:paraId="7F7A42DD" w14:textId="77777777" w:rsidR="008812BE" w:rsidRPr="00215FB3" w:rsidRDefault="008812BE" w:rsidP="00570C26">
            <w:pPr>
              <w:adjustRightInd w:val="0"/>
              <w:snapToGrid w:val="0"/>
              <w:spacing w:line="360" w:lineRule="exact"/>
              <w:rPr>
                <w:rFonts w:ascii="黑体" w:eastAsia="黑体" w:hAnsi="黑体"/>
                <w:sz w:val="21"/>
                <w:szCs w:val="21"/>
              </w:rPr>
            </w:pPr>
          </w:p>
        </w:tc>
        <w:tc>
          <w:tcPr>
            <w:tcW w:w="6882" w:type="dxa"/>
          </w:tcPr>
          <w:p w14:paraId="1064054F" w14:textId="790E894A" w:rsidR="008812BE" w:rsidRPr="00215FB3" w:rsidRDefault="008812BE" w:rsidP="00570C26">
            <w:pPr>
              <w:adjustRightInd w:val="0"/>
              <w:snapToGrid w:val="0"/>
              <w:spacing w:line="360" w:lineRule="exact"/>
              <w:rPr>
                <w:rFonts w:ascii="黑体" w:eastAsia="黑体" w:hAnsi="黑体"/>
                <w:sz w:val="21"/>
                <w:szCs w:val="21"/>
              </w:rPr>
            </w:pPr>
            <w:r w:rsidRPr="00215FB3">
              <w:rPr>
                <w:rFonts w:ascii="黑体" w:eastAsia="黑体" w:hAnsi="黑体"/>
                <w:sz w:val="21"/>
                <w:szCs w:val="21"/>
              </w:rPr>
              <w:t>施工现场应注重成品保护、材料堆放、场容场貌等文明施工管理，</w:t>
            </w:r>
            <w:r w:rsidRPr="00215FB3">
              <w:rPr>
                <w:rFonts w:ascii="黑体" w:eastAsia="黑体" w:hAnsi="黑体" w:hint="eastAsia"/>
                <w:sz w:val="21"/>
                <w:szCs w:val="21"/>
              </w:rPr>
              <w:t>应</w:t>
            </w:r>
            <w:r w:rsidRPr="00215FB3">
              <w:rPr>
                <w:rFonts w:ascii="黑体" w:eastAsia="黑体" w:hAnsi="黑体"/>
                <w:sz w:val="21"/>
                <w:szCs w:val="21"/>
              </w:rPr>
              <w:t>符合项目所在地关于建筑垃圾处理的相关规定。</w:t>
            </w:r>
          </w:p>
        </w:tc>
        <w:tc>
          <w:tcPr>
            <w:tcW w:w="1608" w:type="dxa"/>
            <w:vAlign w:val="center"/>
          </w:tcPr>
          <w:p w14:paraId="682C6643" w14:textId="1EFB08D8" w:rsidR="008812BE" w:rsidRPr="00215FB3" w:rsidRDefault="00B45700" w:rsidP="00570C26">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2</w:t>
            </w:r>
          </w:p>
        </w:tc>
        <w:tc>
          <w:tcPr>
            <w:tcW w:w="1608" w:type="dxa"/>
            <w:vMerge/>
            <w:vAlign w:val="center"/>
          </w:tcPr>
          <w:p w14:paraId="0A5C0BE2" w14:textId="77777777" w:rsidR="008812BE" w:rsidRPr="00215FB3" w:rsidRDefault="008812BE" w:rsidP="00570C26">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08409407" w14:textId="77777777" w:rsidR="008812BE" w:rsidRPr="00215FB3" w:rsidRDefault="008812BE" w:rsidP="00570C26">
            <w:pPr>
              <w:adjustRightInd w:val="0"/>
              <w:snapToGrid w:val="0"/>
              <w:spacing w:line="360" w:lineRule="exact"/>
              <w:jc w:val="center"/>
              <w:rPr>
                <w:rFonts w:ascii="黑体" w:eastAsia="黑体" w:hAnsi="黑体"/>
                <w:color w:val="FF0000"/>
                <w:sz w:val="21"/>
                <w:szCs w:val="21"/>
              </w:rPr>
            </w:pPr>
          </w:p>
        </w:tc>
      </w:tr>
      <w:tr w:rsidR="008812BE" w:rsidRPr="00215FB3" w14:paraId="7D445F89" w14:textId="77777777" w:rsidTr="003714D5">
        <w:trPr>
          <w:trHeight w:val="68"/>
        </w:trPr>
        <w:tc>
          <w:tcPr>
            <w:tcW w:w="1749" w:type="dxa"/>
            <w:vMerge/>
            <w:vAlign w:val="center"/>
          </w:tcPr>
          <w:p w14:paraId="2E425C95" w14:textId="77777777" w:rsidR="008812BE" w:rsidRPr="00215FB3" w:rsidRDefault="008812BE" w:rsidP="00570C26">
            <w:pPr>
              <w:adjustRightInd w:val="0"/>
              <w:snapToGrid w:val="0"/>
              <w:spacing w:line="360" w:lineRule="exact"/>
              <w:jc w:val="center"/>
              <w:rPr>
                <w:rFonts w:ascii="黑体" w:eastAsia="黑体" w:hAnsi="黑体"/>
                <w:sz w:val="21"/>
                <w:szCs w:val="21"/>
              </w:rPr>
            </w:pPr>
          </w:p>
        </w:tc>
        <w:tc>
          <w:tcPr>
            <w:tcW w:w="1754" w:type="dxa"/>
            <w:vMerge w:val="restart"/>
          </w:tcPr>
          <w:p w14:paraId="42E69B9E" w14:textId="0B8B74D6" w:rsidR="008812BE" w:rsidRPr="00215FB3" w:rsidRDefault="008812BE" w:rsidP="00570C26">
            <w:pPr>
              <w:adjustRightInd w:val="0"/>
              <w:snapToGrid w:val="0"/>
              <w:spacing w:line="360" w:lineRule="exact"/>
              <w:rPr>
                <w:rFonts w:ascii="黑体" w:eastAsia="黑体" w:hAnsi="黑体"/>
                <w:sz w:val="21"/>
                <w:szCs w:val="21"/>
              </w:rPr>
            </w:pPr>
            <w:r w:rsidRPr="00215FB3">
              <w:rPr>
                <w:rFonts w:ascii="黑体" w:eastAsia="黑体" w:hAnsi="黑体" w:hint="eastAsia"/>
                <w:sz w:val="21"/>
                <w:szCs w:val="21"/>
              </w:rPr>
              <w:t>4.5.2施工安全</w:t>
            </w:r>
          </w:p>
        </w:tc>
        <w:tc>
          <w:tcPr>
            <w:tcW w:w="6882" w:type="dxa"/>
          </w:tcPr>
          <w:p w14:paraId="23ECCDEC" w14:textId="32B13F11" w:rsidR="008812BE" w:rsidRPr="00215FB3" w:rsidRDefault="008812BE" w:rsidP="00570C26">
            <w:pPr>
              <w:adjustRightInd w:val="0"/>
              <w:snapToGrid w:val="0"/>
              <w:spacing w:line="360" w:lineRule="exact"/>
              <w:rPr>
                <w:rFonts w:ascii="黑体" w:eastAsia="黑体" w:hAnsi="黑体"/>
                <w:sz w:val="21"/>
                <w:szCs w:val="21"/>
              </w:rPr>
            </w:pPr>
            <w:r w:rsidRPr="00215FB3">
              <w:rPr>
                <w:rFonts w:ascii="黑体" w:eastAsia="黑体" w:hAnsi="黑体" w:hint="eastAsia"/>
                <w:sz w:val="21"/>
                <w:szCs w:val="21"/>
              </w:rPr>
              <w:t>应在施工现场</w:t>
            </w:r>
            <w:r w:rsidRPr="00215FB3">
              <w:rPr>
                <w:rFonts w:ascii="黑体" w:eastAsia="黑体" w:hAnsi="黑体"/>
                <w:sz w:val="21"/>
                <w:szCs w:val="21"/>
              </w:rPr>
              <w:t>醒目位置配备安全告示牌，在具有安全隐患的位置</w:t>
            </w:r>
            <w:r w:rsidRPr="00215FB3">
              <w:rPr>
                <w:rFonts w:ascii="黑体" w:eastAsia="黑体" w:hAnsi="黑体" w:hint="eastAsia"/>
                <w:sz w:val="21"/>
                <w:szCs w:val="21"/>
              </w:rPr>
              <w:t>应</w:t>
            </w:r>
            <w:r w:rsidRPr="00215FB3">
              <w:rPr>
                <w:rFonts w:ascii="黑体" w:eastAsia="黑体" w:hAnsi="黑体"/>
                <w:sz w:val="21"/>
                <w:szCs w:val="21"/>
              </w:rPr>
              <w:t>配备安全提示标志</w:t>
            </w:r>
            <w:r w:rsidRPr="00215FB3">
              <w:rPr>
                <w:rFonts w:ascii="黑体" w:eastAsia="黑体" w:hAnsi="黑体" w:hint="eastAsia"/>
                <w:sz w:val="21"/>
                <w:szCs w:val="21"/>
              </w:rPr>
              <w:t>。</w:t>
            </w:r>
          </w:p>
        </w:tc>
        <w:tc>
          <w:tcPr>
            <w:tcW w:w="1608" w:type="dxa"/>
            <w:vAlign w:val="center"/>
          </w:tcPr>
          <w:p w14:paraId="4EA4A230" w14:textId="4AB8AEDA" w:rsidR="008812BE" w:rsidRPr="00215FB3" w:rsidRDefault="00B45700" w:rsidP="00570C26">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2</w:t>
            </w:r>
          </w:p>
        </w:tc>
        <w:tc>
          <w:tcPr>
            <w:tcW w:w="1608" w:type="dxa"/>
            <w:vMerge/>
            <w:vAlign w:val="center"/>
          </w:tcPr>
          <w:p w14:paraId="1CEEE1E8" w14:textId="77777777" w:rsidR="008812BE" w:rsidRPr="00215FB3" w:rsidRDefault="008812BE" w:rsidP="00570C26">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135D4C4A" w14:textId="77777777" w:rsidR="008812BE" w:rsidRPr="00215FB3" w:rsidRDefault="008812BE" w:rsidP="00570C26">
            <w:pPr>
              <w:adjustRightInd w:val="0"/>
              <w:snapToGrid w:val="0"/>
              <w:spacing w:line="360" w:lineRule="exact"/>
              <w:jc w:val="center"/>
              <w:rPr>
                <w:rFonts w:ascii="黑体" w:eastAsia="黑体" w:hAnsi="黑体"/>
                <w:color w:val="FF0000"/>
                <w:sz w:val="21"/>
                <w:szCs w:val="21"/>
              </w:rPr>
            </w:pPr>
          </w:p>
        </w:tc>
      </w:tr>
      <w:tr w:rsidR="008812BE" w:rsidRPr="00215FB3" w14:paraId="690EC5E7" w14:textId="77777777" w:rsidTr="003714D5">
        <w:trPr>
          <w:trHeight w:val="68"/>
        </w:trPr>
        <w:tc>
          <w:tcPr>
            <w:tcW w:w="1749" w:type="dxa"/>
            <w:vMerge/>
            <w:vAlign w:val="center"/>
          </w:tcPr>
          <w:p w14:paraId="3FF6C1DB" w14:textId="77777777" w:rsidR="008812BE" w:rsidRPr="00215FB3" w:rsidRDefault="008812BE" w:rsidP="00570C26">
            <w:pPr>
              <w:adjustRightInd w:val="0"/>
              <w:snapToGrid w:val="0"/>
              <w:spacing w:line="360" w:lineRule="exact"/>
              <w:jc w:val="center"/>
              <w:rPr>
                <w:rFonts w:ascii="黑体" w:eastAsia="黑体" w:hAnsi="黑体"/>
                <w:sz w:val="21"/>
                <w:szCs w:val="21"/>
              </w:rPr>
            </w:pPr>
          </w:p>
        </w:tc>
        <w:tc>
          <w:tcPr>
            <w:tcW w:w="1754" w:type="dxa"/>
            <w:vMerge/>
          </w:tcPr>
          <w:p w14:paraId="7877D4D5" w14:textId="77777777" w:rsidR="008812BE" w:rsidRPr="00215FB3" w:rsidRDefault="008812BE" w:rsidP="00570C26">
            <w:pPr>
              <w:adjustRightInd w:val="0"/>
              <w:snapToGrid w:val="0"/>
              <w:spacing w:line="360" w:lineRule="exact"/>
              <w:rPr>
                <w:rFonts w:ascii="黑体" w:eastAsia="黑体" w:hAnsi="黑体"/>
                <w:sz w:val="21"/>
                <w:szCs w:val="21"/>
              </w:rPr>
            </w:pPr>
          </w:p>
        </w:tc>
        <w:tc>
          <w:tcPr>
            <w:tcW w:w="6882" w:type="dxa"/>
          </w:tcPr>
          <w:p w14:paraId="282CED43" w14:textId="1E369913" w:rsidR="008812BE" w:rsidRPr="00215FB3" w:rsidRDefault="008812BE" w:rsidP="00570C26">
            <w:pPr>
              <w:adjustRightInd w:val="0"/>
              <w:snapToGrid w:val="0"/>
              <w:spacing w:line="360" w:lineRule="exact"/>
              <w:rPr>
                <w:rFonts w:ascii="黑体" w:eastAsia="黑体" w:hAnsi="黑体"/>
                <w:sz w:val="21"/>
                <w:szCs w:val="21"/>
              </w:rPr>
            </w:pPr>
            <w:r w:rsidRPr="00215FB3">
              <w:rPr>
                <w:rFonts w:ascii="黑体" w:eastAsia="黑体" w:hAnsi="黑体" w:hint="eastAsia"/>
                <w:sz w:val="21"/>
                <w:szCs w:val="21"/>
              </w:rPr>
              <w:t>对顾客存放在现场的物品应进行必要的提示和确认，在施工过程中采取保护措施。</w:t>
            </w:r>
          </w:p>
        </w:tc>
        <w:tc>
          <w:tcPr>
            <w:tcW w:w="1608" w:type="dxa"/>
            <w:vAlign w:val="center"/>
          </w:tcPr>
          <w:p w14:paraId="5E96DCCF" w14:textId="3D8800FE" w:rsidR="008812BE" w:rsidRPr="00215FB3" w:rsidRDefault="00B45700" w:rsidP="00570C26">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2</w:t>
            </w:r>
          </w:p>
        </w:tc>
        <w:tc>
          <w:tcPr>
            <w:tcW w:w="1608" w:type="dxa"/>
            <w:vMerge/>
            <w:vAlign w:val="center"/>
          </w:tcPr>
          <w:p w14:paraId="5CA1D740" w14:textId="77777777" w:rsidR="008812BE" w:rsidRPr="00215FB3" w:rsidRDefault="008812BE" w:rsidP="00570C26">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47CB9B39" w14:textId="77777777" w:rsidR="008812BE" w:rsidRPr="00215FB3" w:rsidRDefault="008812BE" w:rsidP="00570C26">
            <w:pPr>
              <w:adjustRightInd w:val="0"/>
              <w:snapToGrid w:val="0"/>
              <w:spacing w:line="360" w:lineRule="exact"/>
              <w:jc w:val="center"/>
              <w:rPr>
                <w:rFonts w:ascii="黑体" w:eastAsia="黑体" w:hAnsi="黑体"/>
                <w:color w:val="FF0000"/>
                <w:sz w:val="21"/>
                <w:szCs w:val="21"/>
              </w:rPr>
            </w:pPr>
          </w:p>
        </w:tc>
      </w:tr>
      <w:tr w:rsidR="008812BE" w:rsidRPr="00215FB3" w14:paraId="14875454" w14:textId="77777777" w:rsidTr="003714D5">
        <w:trPr>
          <w:trHeight w:val="68"/>
        </w:trPr>
        <w:tc>
          <w:tcPr>
            <w:tcW w:w="1749" w:type="dxa"/>
            <w:vMerge/>
            <w:vAlign w:val="center"/>
          </w:tcPr>
          <w:p w14:paraId="6AA75A02" w14:textId="77777777" w:rsidR="008812BE" w:rsidRPr="00215FB3" w:rsidRDefault="008812BE" w:rsidP="00570C26">
            <w:pPr>
              <w:adjustRightInd w:val="0"/>
              <w:snapToGrid w:val="0"/>
              <w:spacing w:line="360" w:lineRule="exact"/>
              <w:jc w:val="center"/>
              <w:rPr>
                <w:rFonts w:ascii="黑体" w:eastAsia="黑体" w:hAnsi="黑体"/>
                <w:sz w:val="21"/>
                <w:szCs w:val="21"/>
              </w:rPr>
            </w:pPr>
          </w:p>
        </w:tc>
        <w:tc>
          <w:tcPr>
            <w:tcW w:w="1754" w:type="dxa"/>
            <w:vMerge w:val="restart"/>
          </w:tcPr>
          <w:p w14:paraId="3134ED52" w14:textId="4E00322D" w:rsidR="008812BE" w:rsidRPr="00215FB3" w:rsidRDefault="008812BE" w:rsidP="00570C26">
            <w:pPr>
              <w:adjustRightInd w:val="0"/>
              <w:snapToGrid w:val="0"/>
              <w:spacing w:line="360" w:lineRule="exact"/>
              <w:rPr>
                <w:rFonts w:ascii="黑体" w:eastAsia="黑体" w:hAnsi="黑体"/>
                <w:sz w:val="21"/>
                <w:szCs w:val="21"/>
              </w:rPr>
            </w:pPr>
            <w:r w:rsidRPr="00215FB3">
              <w:rPr>
                <w:rFonts w:ascii="黑体" w:eastAsia="黑体" w:hAnsi="黑体" w:hint="eastAsia"/>
                <w:sz w:val="21"/>
                <w:szCs w:val="21"/>
              </w:rPr>
              <w:t>4.5.3施工进度</w:t>
            </w:r>
          </w:p>
        </w:tc>
        <w:tc>
          <w:tcPr>
            <w:tcW w:w="6882" w:type="dxa"/>
          </w:tcPr>
          <w:p w14:paraId="56814086" w14:textId="47BE8346" w:rsidR="008812BE" w:rsidRPr="00215FB3" w:rsidRDefault="008812BE" w:rsidP="00570C26">
            <w:pPr>
              <w:adjustRightInd w:val="0"/>
              <w:snapToGrid w:val="0"/>
              <w:spacing w:line="360" w:lineRule="exact"/>
              <w:rPr>
                <w:rFonts w:ascii="黑体" w:eastAsia="黑体" w:hAnsi="黑体"/>
                <w:sz w:val="21"/>
                <w:szCs w:val="21"/>
              </w:rPr>
            </w:pPr>
            <w:r w:rsidRPr="00215FB3">
              <w:rPr>
                <w:rFonts w:ascii="黑体" w:eastAsia="黑体" w:hAnsi="黑体"/>
                <w:sz w:val="21"/>
                <w:szCs w:val="21"/>
              </w:rPr>
              <w:t xml:space="preserve"> </w:t>
            </w:r>
            <w:r w:rsidRPr="00215FB3">
              <w:rPr>
                <w:rFonts w:ascii="黑体" w:eastAsia="黑体" w:hAnsi="黑体" w:hint="eastAsia"/>
                <w:sz w:val="21"/>
                <w:szCs w:val="21"/>
              </w:rPr>
              <w:t>应</w:t>
            </w:r>
            <w:r w:rsidRPr="00215FB3">
              <w:rPr>
                <w:rFonts w:ascii="黑体" w:eastAsia="黑体" w:hAnsi="黑体"/>
                <w:sz w:val="21"/>
                <w:szCs w:val="21"/>
              </w:rPr>
              <w:t>制定</w:t>
            </w:r>
            <w:r w:rsidRPr="00215FB3">
              <w:rPr>
                <w:rFonts w:ascii="黑体" w:eastAsia="黑体" w:hAnsi="黑体" w:hint="eastAsia"/>
                <w:sz w:val="21"/>
                <w:szCs w:val="21"/>
              </w:rPr>
              <w:t>并告知</w:t>
            </w:r>
            <w:r w:rsidRPr="00215FB3">
              <w:rPr>
                <w:rFonts w:ascii="黑体" w:eastAsia="黑体" w:hAnsi="黑体"/>
                <w:sz w:val="21"/>
                <w:szCs w:val="21"/>
              </w:rPr>
              <w:t>施工进度计划，明确开、竣工日期、关键工序施工及验收日期、隐蔽工程施工及验收日期</w:t>
            </w:r>
            <w:r w:rsidRPr="00215FB3">
              <w:rPr>
                <w:rFonts w:ascii="黑体" w:eastAsia="黑体" w:hAnsi="黑体" w:hint="eastAsia"/>
                <w:sz w:val="21"/>
                <w:szCs w:val="21"/>
              </w:rPr>
              <w:t>。</w:t>
            </w:r>
          </w:p>
        </w:tc>
        <w:tc>
          <w:tcPr>
            <w:tcW w:w="1608" w:type="dxa"/>
            <w:vAlign w:val="center"/>
          </w:tcPr>
          <w:p w14:paraId="37953770" w14:textId="1EAFAEBF" w:rsidR="008812BE" w:rsidRPr="00215FB3" w:rsidRDefault="00B45700" w:rsidP="00570C26">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2</w:t>
            </w:r>
          </w:p>
        </w:tc>
        <w:tc>
          <w:tcPr>
            <w:tcW w:w="1608" w:type="dxa"/>
            <w:vMerge/>
            <w:vAlign w:val="center"/>
          </w:tcPr>
          <w:p w14:paraId="727C8699" w14:textId="77777777" w:rsidR="008812BE" w:rsidRPr="00215FB3" w:rsidRDefault="008812BE" w:rsidP="00570C26">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2E447D4A" w14:textId="77777777" w:rsidR="008812BE" w:rsidRPr="00215FB3" w:rsidRDefault="008812BE" w:rsidP="00570C26">
            <w:pPr>
              <w:adjustRightInd w:val="0"/>
              <w:snapToGrid w:val="0"/>
              <w:spacing w:line="360" w:lineRule="exact"/>
              <w:jc w:val="center"/>
              <w:rPr>
                <w:rFonts w:ascii="黑体" w:eastAsia="黑体" w:hAnsi="黑体"/>
                <w:color w:val="FF0000"/>
                <w:sz w:val="21"/>
                <w:szCs w:val="21"/>
              </w:rPr>
            </w:pPr>
          </w:p>
        </w:tc>
      </w:tr>
      <w:tr w:rsidR="008812BE" w:rsidRPr="00215FB3" w14:paraId="510F2A00" w14:textId="77777777" w:rsidTr="003714D5">
        <w:trPr>
          <w:trHeight w:val="68"/>
        </w:trPr>
        <w:tc>
          <w:tcPr>
            <w:tcW w:w="1749" w:type="dxa"/>
            <w:vMerge/>
            <w:vAlign w:val="center"/>
          </w:tcPr>
          <w:p w14:paraId="2ED1FE1F" w14:textId="77777777" w:rsidR="008812BE" w:rsidRPr="00215FB3" w:rsidRDefault="008812BE" w:rsidP="00570C26">
            <w:pPr>
              <w:adjustRightInd w:val="0"/>
              <w:snapToGrid w:val="0"/>
              <w:spacing w:line="360" w:lineRule="exact"/>
              <w:jc w:val="center"/>
              <w:rPr>
                <w:rFonts w:ascii="黑体" w:eastAsia="黑体" w:hAnsi="黑体"/>
                <w:sz w:val="21"/>
                <w:szCs w:val="21"/>
              </w:rPr>
            </w:pPr>
          </w:p>
        </w:tc>
        <w:tc>
          <w:tcPr>
            <w:tcW w:w="1754" w:type="dxa"/>
            <w:vMerge/>
          </w:tcPr>
          <w:p w14:paraId="490EA854" w14:textId="77777777" w:rsidR="008812BE" w:rsidRPr="00215FB3" w:rsidRDefault="008812BE" w:rsidP="00570C26">
            <w:pPr>
              <w:adjustRightInd w:val="0"/>
              <w:snapToGrid w:val="0"/>
              <w:spacing w:line="360" w:lineRule="exact"/>
              <w:rPr>
                <w:rFonts w:ascii="黑体" w:eastAsia="黑体" w:hAnsi="黑体"/>
                <w:sz w:val="21"/>
                <w:szCs w:val="21"/>
              </w:rPr>
            </w:pPr>
          </w:p>
        </w:tc>
        <w:tc>
          <w:tcPr>
            <w:tcW w:w="6882" w:type="dxa"/>
          </w:tcPr>
          <w:p w14:paraId="525C79C7" w14:textId="3ECBA414" w:rsidR="008812BE" w:rsidRPr="00215FB3" w:rsidRDefault="008812BE" w:rsidP="00570C26">
            <w:pPr>
              <w:adjustRightInd w:val="0"/>
              <w:snapToGrid w:val="0"/>
              <w:spacing w:line="360" w:lineRule="exact"/>
              <w:rPr>
                <w:rFonts w:ascii="黑体" w:eastAsia="黑体" w:hAnsi="黑体"/>
                <w:sz w:val="21"/>
                <w:szCs w:val="21"/>
              </w:rPr>
            </w:pPr>
            <w:r w:rsidRPr="00215FB3">
              <w:rPr>
                <w:rFonts w:ascii="黑体" w:eastAsia="黑体" w:hAnsi="黑体" w:hint="eastAsia"/>
                <w:sz w:val="21"/>
                <w:szCs w:val="21"/>
              </w:rPr>
              <w:t>宜</w:t>
            </w:r>
            <w:r w:rsidRPr="00215FB3">
              <w:rPr>
                <w:rFonts w:ascii="黑体" w:eastAsia="黑体" w:hAnsi="黑体"/>
                <w:sz w:val="21"/>
                <w:szCs w:val="21"/>
              </w:rPr>
              <w:t>在施工现场明显部位张贴施工进度计划表、计划进度与实际进度对比表</w:t>
            </w:r>
            <w:r w:rsidRPr="00215FB3">
              <w:rPr>
                <w:rFonts w:ascii="黑体" w:eastAsia="黑体" w:hAnsi="黑体" w:hint="eastAsia"/>
                <w:sz w:val="21"/>
                <w:szCs w:val="21"/>
              </w:rPr>
              <w:t>，或通过A</w:t>
            </w:r>
            <w:r w:rsidRPr="00215FB3">
              <w:rPr>
                <w:rFonts w:ascii="黑体" w:eastAsia="黑体" w:hAnsi="黑体"/>
                <w:sz w:val="21"/>
                <w:szCs w:val="21"/>
              </w:rPr>
              <w:t>PP</w:t>
            </w:r>
            <w:r w:rsidRPr="00215FB3">
              <w:rPr>
                <w:rFonts w:ascii="黑体" w:eastAsia="黑体" w:hAnsi="黑体" w:hint="eastAsia"/>
                <w:sz w:val="21"/>
                <w:szCs w:val="21"/>
              </w:rPr>
              <w:t>、书面等方式体现，形成可追溯记录文件。</w:t>
            </w:r>
          </w:p>
        </w:tc>
        <w:tc>
          <w:tcPr>
            <w:tcW w:w="1608" w:type="dxa"/>
            <w:vAlign w:val="center"/>
          </w:tcPr>
          <w:p w14:paraId="40B8AA46" w14:textId="2DFCF692" w:rsidR="008812BE" w:rsidRPr="00215FB3" w:rsidRDefault="008812BE" w:rsidP="00570C26">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加分项1分</w:t>
            </w:r>
          </w:p>
        </w:tc>
        <w:tc>
          <w:tcPr>
            <w:tcW w:w="1608" w:type="dxa"/>
            <w:vMerge/>
            <w:vAlign w:val="center"/>
          </w:tcPr>
          <w:p w14:paraId="07691740" w14:textId="77777777" w:rsidR="008812BE" w:rsidRPr="00215FB3" w:rsidRDefault="008812BE" w:rsidP="00570C26">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65ADA13A" w14:textId="77777777" w:rsidR="008812BE" w:rsidRPr="00215FB3" w:rsidRDefault="008812BE" w:rsidP="00570C26">
            <w:pPr>
              <w:adjustRightInd w:val="0"/>
              <w:snapToGrid w:val="0"/>
              <w:spacing w:line="360" w:lineRule="exact"/>
              <w:jc w:val="center"/>
              <w:rPr>
                <w:rFonts w:ascii="黑体" w:eastAsia="黑体" w:hAnsi="黑体"/>
                <w:color w:val="FF0000"/>
                <w:sz w:val="21"/>
                <w:szCs w:val="21"/>
              </w:rPr>
            </w:pPr>
          </w:p>
        </w:tc>
      </w:tr>
      <w:tr w:rsidR="008812BE" w:rsidRPr="00215FB3" w14:paraId="698B594C" w14:textId="77777777" w:rsidTr="003714D5">
        <w:trPr>
          <w:trHeight w:val="68"/>
        </w:trPr>
        <w:tc>
          <w:tcPr>
            <w:tcW w:w="1749" w:type="dxa"/>
            <w:vMerge/>
            <w:vAlign w:val="center"/>
          </w:tcPr>
          <w:p w14:paraId="3C00D7A6" w14:textId="77777777" w:rsidR="008812BE" w:rsidRPr="00215FB3" w:rsidRDefault="008812BE" w:rsidP="00570C26">
            <w:pPr>
              <w:adjustRightInd w:val="0"/>
              <w:snapToGrid w:val="0"/>
              <w:spacing w:line="360" w:lineRule="exact"/>
              <w:jc w:val="center"/>
              <w:rPr>
                <w:rFonts w:ascii="黑体" w:eastAsia="黑体" w:hAnsi="黑体"/>
                <w:sz w:val="21"/>
                <w:szCs w:val="21"/>
              </w:rPr>
            </w:pPr>
          </w:p>
        </w:tc>
        <w:tc>
          <w:tcPr>
            <w:tcW w:w="1754" w:type="dxa"/>
            <w:vMerge w:val="restart"/>
          </w:tcPr>
          <w:p w14:paraId="72039E06" w14:textId="2F5D7E8E" w:rsidR="008812BE" w:rsidRPr="00215FB3" w:rsidRDefault="008812BE" w:rsidP="00570C26">
            <w:pPr>
              <w:adjustRightInd w:val="0"/>
              <w:snapToGrid w:val="0"/>
              <w:spacing w:line="360" w:lineRule="exact"/>
              <w:rPr>
                <w:rFonts w:ascii="黑体" w:eastAsia="黑体" w:hAnsi="黑体"/>
                <w:sz w:val="21"/>
                <w:szCs w:val="21"/>
              </w:rPr>
            </w:pPr>
            <w:r w:rsidRPr="00215FB3">
              <w:rPr>
                <w:rFonts w:ascii="黑体" w:eastAsia="黑体" w:hAnsi="黑体" w:hint="eastAsia"/>
                <w:sz w:val="21"/>
                <w:szCs w:val="21"/>
              </w:rPr>
              <w:t>4.5.4施工变更</w:t>
            </w:r>
          </w:p>
        </w:tc>
        <w:tc>
          <w:tcPr>
            <w:tcW w:w="6882" w:type="dxa"/>
          </w:tcPr>
          <w:p w14:paraId="075DD1C7" w14:textId="4BA62D01" w:rsidR="008812BE" w:rsidRPr="00215FB3" w:rsidRDefault="008812BE" w:rsidP="00570C26">
            <w:pPr>
              <w:adjustRightInd w:val="0"/>
              <w:snapToGrid w:val="0"/>
              <w:spacing w:line="360" w:lineRule="exact"/>
              <w:rPr>
                <w:rFonts w:ascii="黑体" w:eastAsia="黑体" w:hAnsi="黑体"/>
                <w:sz w:val="21"/>
                <w:szCs w:val="21"/>
              </w:rPr>
            </w:pPr>
            <w:r w:rsidRPr="00215FB3">
              <w:rPr>
                <w:rFonts w:ascii="黑体" w:eastAsia="黑体" w:hAnsi="黑体"/>
                <w:sz w:val="21"/>
                <w:szCs w:val="21"/>
              </w:rPr>
              <w:t>施工中若因设计因素或施工因素而</w:t>
            </w:r>
            <w:r w:rsidRPr="00215FB3">
              <w:rPr>
                <w:rFonts w:ascii="黑体" w:eastAsia="黑体" w:hAnsi="黑体" w:hint="eastAsia"/>
                <w:sz w:val="21"/>
                <w:szCs w:val="21"/>
              </w:rPr>
              <w:t>产生</w:t>
            </w:r>
            <w:r w:rsidRPr="00215FB3">
              <w:rPr>
                <w:rFonts w:ascii="黑体" w:eastAsia="黑体" w:hAnsi="黑体"/>
                <w:sz w:val="21"/>
                <w:szCs w:val="21"/>
              </w:rPr>
              <w:t>合同变更，应及时出具变更方案和相应变更费用，明确变更原因，按合同约定办理变更手续，</w:t>
            </w:r>
            <w:r w:rsidRPr="00215FB3">
              <w:rPr>
                <w:rFonts w:ascii="黑体" w:eastAsia="黑体" w:hAnsi="黑体" w:hint="eastAsia"/>
                <w:sz w:val="21"/>
                <w:szCs w:val="21"/>
              </w:rPr>
              <w:t>应</w:t>
            </w:r>
            <w:r w:rsidRPr="00215FB3">
              <w:rPr>
                <w:rFonts w:ascii="黑体" w:eastAsia="黑体" w:hAnsi="黑体"/>
                <w:sz w:val="21"/>
                <w:szCs w:val="21"/>
              </w:rPr>
              <w:t>经顾客签字确认后实施</w:t>
            </w:r>
            <w:r w:rsidRPr="00215FB3">
              <w:rPr>
                <w:rFonts w:ascii="黑体" w:eastAsia="黑体" w:hAnsi="黑体" w:hint="eastAsia"/>
                <w:sz w:val="21"/>
                <w:szCs w:val="21"/>
              </w:rPr>
              <w:t>。</w:t>
            </w:r>
          </w:p>
        </w:tc>
        <w:tc>
          <w:tcPr>
            <w:tcW w:w="1608" w:type="dxa"/>
            <w:vAlign w:val="center"/>
          </w:tcPr>
          <w:p w14:paraId="354563EF" w14:textId="61555C4E" w:rsidR="008812BE" w:rsidRPr="00215FB3" w:rsidRDefault="008812BE" w:rsidP="00570C26">
            <w:pPr>
              <w:adjustRightInd w:val="0"/>
              <w:snapToGrid w:val="0"/>
              <w:spacing w:line="360" w:lineRule="exact"/>
              <w:jc w:val="center"/>
              <w:rPr>
                <w:rFonts w:ascii="黑体" w:eastAsia="黑体" w:hAnsi="黑体"/>
                <w:sz w:val="21"/>
                <w:szCs w:val="21"/>
              </w:rPr>
            </w:pPr>
            <w:r w:rsidRPr="00215FB3">
              <w:rPr>
                <w:rFonts w:ascii="黑体" w:eastAsia="黑体" w:hAnsi="黑体"/>
                <w:sz w:val="21"/>
                <w:szCs w:val="21"/>
              </w:rPr>
              <w:t>2</w:t>
            </w:r>
          </w:p>
        </w:tc>
        <w:tc>
          <w:tcPr>
            <w:tcW w:w="1608" w:type="dxa"/>
            <w:vMerge/>
            <w:vAlign w:val="center"/>
          </w:tcPr>
          <w:p w14:paraId="42179AD8" w14:textId="77777777" w:rsidR="008812BE" w:rsidRPr="00215FB3" w:rsidRDefault="008812BE" w:rsidP="00570C26">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1E9C3433" w14:textId="77777777" w:rsidR="008812BE" w:rsidRPr="00215FB3" w:rsidRDefault="008812BE" w:rsidP="00570C26">
            <w:pPr>
              <w:adjustRightInd w:val="0"/>
              <w:snapToGrid w:val="0"/>
              <w:spacing w:line="360" w:lineRule="exact"/>
              <w:jc w:val="center"/>
              <w:rPr>
                <w:rFonts w:ascii="黑体" w:eastAsia="黑体" w:hAnsi="黑体"/>
                <w:color w:val="FF0000"/>
                <w:sz w:val="21"/>
                <w:szCs w:val="21"/>
              </w:rPr>
            </w:pPr>
          </w:p>
        </w:tc>
      </w:tr>
      <w:tr w:rsidR="008812BE" w:rsidRPr="00215FB3" w14:paraId="4851856C" w14:textId="77777777" w:rsidTr="003714D5">
        <w:trPr>
          <w:trHeight w:val="68"/>
        </w:trPr>
        <w:tc>
          <w:tcPr>
            <w:tcW w:w="1749" w:type="dxa"/>
            <w:vMerge/>
            <w:vAlign w:val="center"/>
          </w:tcPr>
          <w:p w14:paraId="36BE21E9" w14:textId="77777777" w:rsidR="008812BE" w:rsidRPr="00215FB3" w:rsidRDefault="008812BE" w:rsidP="00570C26">
            <w:pPr>
              <w:adjustRightInd w:val="0"/>
              <w:snapToGrid w:val="0"/>
              <w:spacing w:line="360" w:lineRule="exact"/>
              <w:jc w:val="center"/>
              <w:rPr>
                <w:rFonts w:ascii="黑体" w:eastAsia="黑体" w:hAnsi="黑体"/>
                <w:sz w:val="21"/>
                <w:szCs w:val="21"/>
              </w:rPr>
            </w:pPr>
          </w:p>
        </w:tc>
        <w:tc>
          <w:tcPr>
            <w:tcW w:w="1754" w:type="dxa"/>
            <w:vMerge/>
          </w:tcPr>
          <w:p w14:paraId="0EFA7DAF" w14:textId="77777777" w:rsidR="008812BE" w:rsidRPr="00215FB3" w:rsidRDefault="008812BE" w:rsidP="00570C26">
            <w:pPr>
              <w:adjustRightInd w:val="0"/>
              <w:snapToGrid w:val="0"/>
              <w:spacing w:line="360" w:lineRule="exact"/>
              <w:rPr>
                <w:rFonts w:ascii="黑体" w:eastAsia="黑体" w:hAnsi="黑体"/>
                <w:sz w:val="21"/>
                <w:szCs w:val="21"/>
              </w:rPr>
            </w:pPr>
          </w:p>
        </w:tc>
        <w:tc>
          <w:tcPr>
            <w:tcW w:w="6882" w:type="dxa"/>
          </w:tcPr>
          <w:p w14:paraId="3727AEE7" w14:textId="7C2251B9" w:rsidR="008812BE" w:rsidRPr="00215FB3" w:rsidRDefault="008812BE" w:rsidP="00570C26">
            <w:pPr>
              <w:adjustRightInd w:val="0"/>
              <w:snapToGrid w:val="0"/>
              <w:spacing w:line="360" w:lineRule="exact"/>
              <w:rPr>
                <w:rFonts w:ascii="黑体" w:eastAsia="黑体" w:hAnsi="黑体"/>
                <w:sz w:val="21"/>
                <w:szCs w:val="21"/>
              </w:rPr>
            </w:pPr>
            <w:r w:rsidRPr="00215FB3">
              <w:rPr>
                <w:rFonts w:ascii="黑体" w:eastAsia="黑体" w:hAnsi="黑体"/>
                <w:sz w:val="21"/>
                <w:szCs w:val="21"/>
              </w:rPr>
              <w:t>变更应办理变更手续，明确变更内容，经顾客签字确认</w:t>
            </w:r>
            <w:r w:rsidRPr="00215FB3">
              <w:rPr>
                <w:rFonts w:ascii="黑体" w:eastAsia="黑体" w:hAnsi="黑体" w:hint="eastAsia"/>
                <w:sz w:val="21"/>
                <w:szCs w:val="21"/>
              </w:rPr>
              <w:t>。</w:t>
            </w:r>
          </w:p>
        </w:tc>
        <w:tc>
          <w:tcPr>
            <w:tcW w:w="1608" w:type="dxa"/>
            <w:vAlign w:val="center"/>
          </w:tcPr>
          <w:p w14:paraId="086DA3CC" w14:textId="30F439C6" w:rsidR="008812BE" w:rsidRPr="00215FB3" w:rsidRDefault="008812BE" w:rsidP="00570C26">
            <w:pPr>
              <w:adjustRightInd w:val="0"/>
              <w:snapToGrid w:val="0"/>
              <w:spacing w:line="360" w:lineRule="exact"/>
              <w:jc w:val="center"/>
              <w:rPr>
                <w:rFonts w:ascii="黑体" w:eastAsia="黑体" w:hAnsi="黑体"/>
                <w:sz w:val="21"/>
                <w:szCs w:val="21"/>
              </w:rPr>
            </w:pPr>
            <w:r w:rsidRPr="00215FB3">
              <w:rPr>
                <w:rFonts w:ascii="黑体" w:eastAsia="黑体" w:hAnsi="黑体"/>
                <w:sz w:val="21"/>
                <w:szCs w:val="21"/>
              </w:rPr>
              <w:t>2</w:t>
            </w:r>
          </w:p>
        </w:tc>
        <w:tc>
          <w:tcPr>
            <w:tcW w:w="1608" w:type="dxa"/>
            <w:vMerge/>
            <w:vAlign w:val="center"/>
          </w:tcPr>
          <w:p w14:paraId="71316E59" w14:textId="77777777" w:rsidR="008812BE" w:rsidRPr="00215FB3" w:rsidRDefault="008812BE" w:rsidP="00570C26">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106330BD" w14:textId="77777777" w:rsidR="008812BE" w:rsidRPr="00215FB3" w:rsidRDefault="008812BE" w:rsidP="00570C26">
            <w:pPr>
              <w:adjustRightInd w:val="0"/>
              <w:snapToGrid w:val="0"/>
              <w:spacing w:line="360" w:lineRule="exact"/>
              <w:jc w:val="center"/>
              <w:rPr>
                <w:rFonts w:ascii="黑体" w:eastAsia="黑体" w:hAnsi="黑体"/>
                <w:color w:val="FF0000"/>
                <w:sz w:val="21"/>
                <w:szCs w:val="21"/>
              </w:rPr>
            </w:pPr>
          </w:p>
        </w:tc>
      </w:tr>
      <w:tr w:rsidR="008812BE" w:rsidRPr="00215FB3" w14:paraId="7B0FC8F4" w14:textId="77777777" w:rsidTr="003714D5">
        <w:trPr>
          <w:trHeight w:val="68"/>
        </w:trPr>
        <w:tc>
          <w:tcPr>
            <w:tcW w:w="1749" w:type="dxa"/>
            <w:vMerge/>
            <w:vAlign w:val="center"/>
          </w:tcPr>
          <w:p w14:paraId="5BD32CE7" w14:textId="77777777" w:rsidR="008812BE" w:rsidRPr="00215FB3" w:rsidRDefault="008812BE" w:rsidP="00570C26">
            <w:pPr>
              <w:adjustRightInd w:val="0"/>
              <w:snapToGrid w:val="0"/>
              <w:spacing w:line="360" w:lineRule="exact"/>
              <w:jc w:val="center"/>
              <w:rPr>
                <w:rFonts w:ascii="黑体" w:eastAsia="黑体" w:hAnsi="黑体"/>
                <w:sz w:val="21"/>
                <w:szCs w:val="21"/>
              </w:rPr>
            </w:pPr>
          </w:p>
        </w:tc>
        <w:tc>
          <w:tcPr>
            <w:tcW w:w="1754" w:type="dxa"/>
            <w:vMerge/>
          </w:tcPr>
          <w:p w14:paraId="4F6E76AE" w14:textId="77777777" w:rsidR="008812BE" w:rsidRPr="00215FB3" w:rsidRDefault="008812BE" w:rsidP="00570C26">
            <w:pPr>
              <w:adjustRightInd w:val="0"/>
              <w:snapToGrid w:val="0"/>
              <w:spacing w:line="360" w:lineRule="exact"/>
              <w:rPr>
                <w:rFonts w:ascii="黑体" w:eastAsia="黑体" w:hAnsi="黑体"/>
                <w:sz w:val="21"/>
                <w:szCs w:val="21"/>
              </w:rPr>
            </w:pPr>
          </w:p>
        </w:tc>
        <w:tc>
          <w:tcPr>
            <w:tcW w:w="6882" w:type="dxa"/>
          </w:tcPr>
          <w:p w14:paraId="5BCBC61A" w14:textId="78D41B25" w:rsidR="008812BE" w:rsidRPr="00215FB3" w:rsidRDefault="008812BE" w:rsidP="00570C26">
            <w:pPr>
              <w:adjustRightInd w:val="0"/>
              <w:snapToGrid w:val="0"/>
              <w:spacing w:line="360" w:lineRule="exact"/>
              <w:rPr>
                <w:rFonts w:ascii="黑体" w:eastAsia="黑体" w:hAnsi="黑体"/>
                <w:sz w:val="21"/>
                <w:szCs w:val="21"/>
              </w:rPr>
            </w:pPr>
            <w:r w:rsidRPr="00215FB3">
              <w:rPr>
                <w:rFonts w:ascii="黑体" w:eastAsia="黑体" w:hAnsi="黑体"/>
                <w:sz w:val="21"/>
                <w:szCs w:val="21"/>
              </w:rPr>
              <w:t>应在</w:t>
            </w:r>
            <w:r w:rsidRPr="00215FB3">
              <w:rPr>
                <w:rFonts w:ascii="黑体" w:eastAsia="黑体" w:hAnsi="黑体" w:hint="eastAsia"/>
                <w:sz w:val="21"/>
                <w:szCs w:val="21"/>
              </w:rPr>
              <w:t>结算</w:t>
            </w:r>
            <w:r w:rsidRPr="00215FB3">
              <w:rPr>
                <w:rFonts w:ascii="黑体" w:eastAsia="黑体" w:hAnsi="黑体"/>
                <w:sz w:val="21"/>
                <w:szCs w:val="21"/>
              </w:rPr>
              <w:t>文件中体现材料、施工内容变更，应在图纸和设计文件中体现设计变更。</w:t>
            </w:r>
          </w:p>
        </w:tc>
        <w:tc>
          <w:tcPr>
            <w:tcW w:w="1608" w:type="dxa"/>
            <w:vAlign w:val="center"/>
          </w:tcPr>
          <w:p w14:paraId="337BCBEE" w14:textId="36E429CF" w:rsidR="008812BE" w:rsidRPr="00215FB3" w:rsidRDefault="00B45700" w:rsidP="00570C26">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2</w:t>
            </w:r>
          </w:p>
        </w:tc>
        <w:tc>
          <w:tcPr>
            <w:tcW w:w="1608" w:type="dxa"/>
            <w:vMerge/>
            <w:vAlign w:val="center"/>
          </w:tcPr>
          <w:p w14:paraId="2F4B464C" w14:textId="77777777" w:rsidR="008812BE" w:rsidRPr="00215FB3" w:rsidRDefault="008812BE" w:rsidP="00570C26">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75D4AD78" w14:textId="77777777" w:rsidR="008812BE" w:rsidRPr="00215FB3" w:rsidRDefault="008812BE" w:rsidP="00570C26">
            <w:pPr>
              <w:adjustRightInd w:val="0"/>
              <w:snapToGrid w:val="0"/>
              <w:spacing w:line="360" w:lineRule="exact"/>
              <w:jc w:val="center"/>
              <w:rPr>
                <w:rFonts w:ascii="黑体" w:eastAsia="黑体" w:hAnsi="黑体"/>
                <w:color w:val="FF0000"/>
                <w:sz w:val="21"/>
                <w:szCs w:val="21"/>
              </w:rPr>
            </w:pPr>
          </w:p>
        </w:tc>
      </w:tr>
      <w:tr w:rsidR="008812BE" w:rsidRPr="00215FB3" w14:paraId="783CD95C" w14:textId="77777777" w:rsidTr="003714D5">
        <w:trPr>
          <w:trHeight w:val="68"/>
        </w:trPr>
        <w:tc>
          <w:tcPr>
            <w:tcW w:w="1749" w:type="dxa"/>
            <w:vMerge/>
            <w:vAlign w:val="center"/>
          </w:tcPr>
          <w:p w14:paraId="44FF291D" w14:textId="77777777" w:rsidR="008812BE" w:rsidRPr="00215FB3" w:rsidRDefault="008812BE" w:rsidP="00570C26">
            <w:pPr>
              <w:adjustRightInd w:val="0"/>
              <w:snapToGrid w:val="0"/>
              <w:spacing w:line="360" w:lineRule="exact"/>
              <w:jc w:val="center"/>
              <w:rPr>
                <w:rFonts w:ascii="黑体" w:eastAsia="黑体" w:hAnsi="黑体"/>
                <w:sz w:val="21"/>
                <w:szCs w:val="21"/>
              </w:rPr>
            </w:pPr>
          </w:p>
        </w:tc>
        <w:tc>
          <w:tcPr>
            <w:tcW w:w="1754" w:type="dxa"/>
            <w:vMerge/>
          </w:tcPr>
          <w:p w14:paraId="0BD90BD7" w14:textId="77777777" w:rsidR="008812BE" w:rsidRPr="00215FB3" w:rsidRDefault="008812BE" w:rsidP="00570C26">
            <w:pPr>
              <w:adjustRightInd w:val="0"/>
              <w:snapToGrid w:val="0"/>
              <w:spacing w:line="360" w:lineRule="exact"/>
              <w:rPr>
                <w:rFonts w:ascii="黑体" w:eastAsia="黑体" w:hAnsi="黑体"/>
                <w:sz w:val="21"/>
                <w:szCs w:val="21"/>
              </w:rPr>
            </w:pPr>
          </w:p>
        </w:tc>
        <w:tc>
          <w:tcPr>
            <w:tcW w:w="6882" w:type="dxa"/>
          </w:tcPr>
          <w:p w14:paraId="20A7E377" w14:textId="41195083" w:rsidR="008812BE" w:rsidRPr="00215FB3" w:rsidRDefault="008812BE" w:rsidP="00570C26">
            <w:pPr>
              <w:adjustRightInd w:val="0"/>
              <w:snapToGrid w:val="0"/>
              <w:spacing w:line="360" w:lineRule="exact"/>
              <w:rPr>
                <w:rFonts w:ascii="黑体" w:eastAsia="黑体" w:hAnsi="黑体"/>
                <w:sz w:val="21"/>
                <w:szCs w:val="21"/>
              </w:rPr>
            </w:pPr>
            <w:r w:rsidRPr="00215FB3">
              <w:rPr>
                <w:rFonts w:ascii="黑体" w:eastAsia="黑体" w:hAnsi="黑体"/>
                <w:sz w:val="21"/>
                <w:szCs w:val="21"/>
              </w:rPr>
              <w:t>应及时处理施工中发现的问题，沟通记录</w:t>
            </w:r>
            <w:r w:rsidRPr="00215FB3">
              <w:rPr>
                <w:rFonts w:ascii="黑体" w:eastAsia="黑体" w:hAnsi="黑体" w:hint="eastAsia"/>
                <w:sz w:val="21"/>
                <w:szCs w:val="21"/>
              </w:rPr>
              <w:t>应</w:t>
            </w:r>
            <w:r w:rsidRPr="00215FB3">
              <w:rPr>
                <w:rFonts w:ascii="黑体" w:eastAsia="黑体" w:hAnsi="黑体"/>
                <w:sz w:val="21"/>
                <w:szCs w:val="21"/>
              </w:rPr>
              <w:t>由顾客和项目负责人签字确认</w:t>
            </w:r>
            <w:r w:rsidRPr="00215FB3">
              <w:rPr>
                <w:rFonts w:ascii="黑体" w:eastAsia="黑体" w:hAnsi="黑体" w:hint="eastAsia"/>
                <w:sz w:val="21"/>
                <w:szCs w:val="21"/>
              </w:rPr>
              <w:t>。</w:t>
            </w:r>
          </w:p>
        </w:tc>
        <w:tc>
          <w:tcPr>
            <w:tcW w:w="1608" w:type="dxa"/>
            <w:vAlign w:val="center"/>
          </w:tcPr>
          <w:p w14:paraId="63CE1416" w14:textId="27F681F4" w:rsidR="008812BE" w:rsidRPr="00215FB3" w:rsidRDefault="00B45700" w:rsidP="00570C26">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2</w:t>
            </w:r>
          </w:p>
        </w:tc>
        <w:tc>
          <w:tcPr>
            <w:tcW w:w="1608" w:type="dxa"/>
            <w:vMerge/>
            <w:vAlign w:val="center"/>
          </w:tcPr>
          <w:p w14:paraId="73E5713F" w14:textId="77777777" w:rsidR="008812BE" w:rsidRPr="00215FB3" w:rsidRDefault="008812BE" w:rsidP="00570C26">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4436753F" w14:textId="77777777" w:rsidR="008812BE" w:rsidRPr="00215FB3" w:rsidRDefault="008812BE" w:rsidP="00570C26">
            <w:pPr>
              <w:adjustRightInd w:val="0"/>
              <w:snapToGrid w:val="0"/>
              <w:spacing w:line="360" w:lineRule="exact"/>
              <w:jc w:val="center"/>
              <w:rPr>
                <w:rFonts w:ascii="黑体" w:eastAsia="黑体" w:hAnsi="黑体"/>
                <w:color w:val="FF0000"/>
                <w:sz w:val="21"/>
                <w:szCs w:val="21"/>
              </w:rPr>
            </w:pPr>
          </w:p>
        </w:tc>
      </w:tr>
      <w:tr w:rsidR="00215FB3" w:rsidRPr="00215FB3" w14:paraId="2D2FB157" w14:textId="77777777" w:rsidTr="008812BE">
        <w:trPr>
          <w:trHeight w:val="68"/>
        </w:trPr>
        <w:tc>
          <w:tcPr>
            <w:tcW w:w="1749" w:type="dxa"/>
            <w:vMerge w:val="restart"/>
            <w:vAlign w:val="center"/>
          </w:tcPr>
          <w:p w14:paraId="753B870C" w14:textId="71BD1F9A"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sz w:val="21"/>
                <w:szCs w:val="21"/>
              </w:rPr>
              <w:t>4.6</w:t>
            </w:r>
            <w:r w:rsidRPr="00215FB3">
              <w:rPr>
                <w:rFonts w:ascii="黑体" w:eastAsia="黑体" w:hAnsi="黑体" w:hint="eastAsia"/>
                <w:sz w:val="21"/>
                <w:szCs w:val="21"/>
              </w:rPr>
              <w:t>验收服务</w:t>
            </w:r>
          </w:p>
          <w:p w14:paraId="07B8CBBA" w14:textId="0BB7E3FB" w:rsidR="00215FB3" w:rsidRPr="00215FB3" w:rsidRDefault="00215FB3" w:rsidP="00215FB3">
            <w:pPr>
              <w:adjustRightInd w:val="0"/>
              <w:snapToGrid w:val="0"/>
              <w:spacing w:line="360" w:lineRule="exact"/>
              <w:jc w:val="center"/>
              <w:rPr>
                <w:rFonts w:ascii="黑体" w:eastAsia="黑体" w:hAnsi="黑体"/>
                <w:b/>
                <w:sz w:val="21"/>
                <w:szCs w:val="21"/>
              </w:rPr>
            </w:pPr>
          </w:p>
        </w:tc>
        <w:tc>
          <w:tcPr>
            <w:tcW w:w="1754" w:type="dxa"/>
            <w:vMerge w:val="restart"/>
            <w:vAlign w:val="center"/>
          </w:tcPr>
          <w:p w14:paraId="337B60B7" w14:textId="681ED19D"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4.6.1工程验收</w:t>
            </w:r>
          </w:p>
        </w:tc>
        <w:tc>
          <w:tcPr>
            <w:tcW w:w="6882" w:type="dxa"/>
          </w:tcPr>
          <w:p w14:paraId="576C557E" w14:textId="2C612EBB"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sz w:val="21"/>
                <w:szCs w:val="21"/>
              </w:rPr>
              <w:t>施工过程中应按合同约定、设计文件及相关国家标准进行质量验收。</w:t>
            </w:r>
            <w:r w:rsidRPr="00215FB3">
              <w:rPr>
                <w:rFonts w:ascii="黑体" w:eastAsia="黑体" w:hAnsi="黑体" w:hint="eastAsia"/>
                <w:sz w:val="21"/>
                <w:szCs w:val="21"/>
              </w:rPr>
              <w:t>隐蔽工程</w:t>
            </w:r>
            <w:r w:rsidRPr="00215FB3">
              <w:rPr>
                <w:rFonts w:ascii="黑体" w:eastAsia="黑体" w:hAnsi="黑体"/>
                <w:sz w:val="21"/>
                <w:szCs w:val="21"/>
              </w:rPr>
              <w:t>施工过程节点应进行阶段性质量验收</w:t>
            </w:r>
            <w:r w:rsidRPr="00215FB3">
              <w:rPr>
                <w:rFonts w:ascii="黑体" w:eastAsia="黑体" w:hAnsi="黑体" w:hint="eastAsia"/>
                <w:sz w:val="21"/>
                <w:szCs w:val="21"/>
              </w:rPr>
              <w:t>，</w:t>
            </w:r>
            <w:r w:rsidRPr="00215FB3">
              <w:rPr>
                <w:rFonts w:ascii="黑体" w:eastAsia="黑体" w:hAnsi="黑体"/>
                <w:sz w:val="21"/>
                <w:szCs w:val="21"/>
              </w:rPr>
              <w:t>并请顾客确认。凡发生质量验收不符合要求的，应及时返修或返工，直至符合要求</w:t>
            </w:r>
            <w:r w:rsidRPr="00215FB3">
              <w:rPr>
                <w:rFonts w:ascii="黑体" w:eastAsia="黑体" w:hAnsi="黑体" w:hint="eastAsia"/>
                <w:sz w:val="21"/>
                <w:szCs w:val="21"/>
              </w:rPr>
              <w:t>。</w:t>
            </w:r>
          </w:p>
        </w:tc>
        <w:tc>
          <w:tcPr>
            <w:tcW w:w="1608" w:type="dxa"/>
            <w:vAlign w:val="center"/>
          </w:tcPr>
          <w:p w14:paraId="7218A214" w14:textId="4E36D0D6"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2</w:t>
            </w:r>
          </w:p>
        </w:tc>
        <w:tc>
          <w:tcPr>
            <w:tcW w:w="1608" w:type="dxa"/>
            <w:vMerge w:val="restart"/>
            <w:vAlign w:val="center"/>
          </w:tcPr>
          <w:p w14:paraId="360EDB44" w14:textId="6AACF02E" w:rsidR="00215FB3" w:rsidRPr="00215FB3" w:rsidRDefault="00215FB3" w:rsidP="00215FB3">
            <w:pPr>
              <w:adjustRightInd w:val="0"/>
              <w:snapToGrid w:val="0"/>
              <w:spacing w:line="360" w:lineRule="exact"/>
              <w:jc w:val="center"/>
              <w:rPr>
                <w:rFonts w:ascii="黑体" w:eastAsia="黑体" w:hAnsi="黑体"/>
                <w:color w:val="FF0000"/>
                <w:sz w:val="21"/>
                <w:szCs w:val="21"/>
              </w:rPr>
            </w:pPr>
          </w:p>
        </w:tc>
        <w:tc>
          <w:tcPr>
            <w:tcW w:w="1462" w:type="dxa"/>
            <w:vMerge w:val="restart"/>
            <w:vAlign w:val="center"/>
          </w:tcPr>
          <w:p w14:paraId="72FE9F3C" w14:textId="5EC5F09F" w:rsidR="00215FB3" w:rsidRPr="00215FB3" w:rsidRDefault="00215FB3" w:rsidP="00215FB3">
            <w:pPr>
              <w:adjustRightInd w:val="0"/>
              <w:snapToGrid w:val="0"/>
              <w:spacing w:line="360" w:lineRule="exact"/>
              <w:jc w:val="center"/>
              <w:rPr>
                <w:rFonts w:ascii="黑体" w:eastAsia="黑体" w:hAnsi="黑体"/>
                <w:color w:val="FF0000"/>
                <w:sz w:val="21"/>
                <w:szCs w:val="21"/>
              </w:rPr>
            </w:pPr>
          </w:p>
        </w:tc>
      </w:tr>
      <w:tr w:rsidR="00215FB3" w:rsidRPr="00215FB3" w14:paraId="2D426748" w14:textId="77777777" w:rsidTr="003714D5">
        <w:trPr>
          <w:trHeight w:val="68"/>
        </w:trPr>
        <w:tc>
          <w:tcPr>
            <w:tcW w:w="1749" w:type="dxa"/>
            <w:vMerge/>
            <w:vAlign w:val="center"/>
          </w:tcPr>
          <w:p w14:paraId="71299543" w14:textId="77777777" w:rsidR="00215FB3" w:rsidRPr="00215FB3" w:rsidRDefault="00215FB3" w:rsidP="00215FB3">
            <w:pPr>
              <w:adjustRightInd w:val="0"/>
              <w:snapToGrid w:val="0"/>
              <w:spacing w:line="360" w:lineRule="exact"/>
              <w:jc w:val="center"/>
              <w:rPr>
                <w:rFonts w:ascii="黑体" w:eastAsia="黑体" w:hAnsi="黑体"/>
                <w:sz w:val="21"/>
                <w:szCs w:val="21"/>
              </w:rPr>
            </w:pPr>
          </w:p>
        </w:tc>
        <w:tc>
          <w:tcPr>
            <w:tcW w:w="1754" w:type="dxa"/>
            <w:vMerge/>
          </w:tcPr>
          <w:p w14:paraId="63502FA9" w14:textId="77777777" w:rsidR="00215FB3" w:rsidRPr="00215FB3" w:rsidRDefault="00215FB3" w:rsidP="00215FB3">
            <w:pPr>
              <w:adjustRightInd w:val="0"/>
              <w:snapToGrid w:val="0"/>
              <w:spacing w:line="360" w:lineRule="exact"/>
              <w:rPr>
                <w:rFonts w:ascii="黑体" w:eastAsia="黑体" w:hAnsi="黑体"/>
                <w:sz w:val="21"/>
                <w:szCs w:val="21"/>
              </w:rPr>
            </w:pPr>
          </w:p>
        </w:tc>
        <w:tc>
          <w:tcPr>
            <w:tcW w:w="6882" w:type="dxa"/>
          </w:tcPr>
          <w:p w14:paraId="16415E35" w14:textId="421165CB"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sz w:val="21"/>
                <w:szCs w:val="21"/>
              </w:rPr>
              <w:t>项目整体竣工后</w:t>
            </w:r>
            <w:r w:rsidRPr="00215FB3">
              <w:rPr>
                <w:rFonts w:ascii="黑体" w:eastAsia="黑体" w:hAnsi="黑体" w:hint="eastAsia"/>
                <w:sz w:val="21"/>
                <w:szCs w:val="21"/>
              </w:rPr>
              <w:t>宜进行清扫擦拭工作，约定时间开展整体验收工作，</w:t>
            </w:r>
            <w:r w:rsidRPr="00215FB3">
              <w:rPr>
                <w:rFonts w:ascii="黑体" w:eastAsia="黑体" w:hAnsi="黑体"/>
                <w:sz w:val="21"/>
                <w:szCs w:val="21"/>
              </w:rPr>
              <w:t>应按合同约定、设计文件及相关国家标准进行竣工验收，并做好验收记录</w:t>
            </w:r>
            <w:r w:rsidRPr="00215FB3">
              <w:rPr>
                <w:rFonts w:ascii="黑体" w:eastAsia="黑体" w:hAnsi="黑体" w:hint="eastAsia"/>
                <w:sz w:val="21"/>
                <w:szCs w:val="21"/>
              </w:rPr>
              <w:t>。</w:t>
            </w:r>
          </w:p>
        </w:tc>
        <w:tc>
          <w:tcPr>
            <w:tcW w:w="1608" w:type="dxa"/>
            <w:vAlign w:val="center"/>
          </w:tcPr>
          <w:p w14:paraId="64C7DBBD" w14:textId="7B69861E"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2</w:t>
            </w:r>
          </w:p>
        </w:tc>
        <w:tc>
          <w:tcPr>
            <w:tcW w:w="1608" w:type="dxa"/>
            <w:vMerge/>
            <w:vAlign w:val="center"/>
          </w:tcPr>
          <w:p w14:paraId="6245BC3F"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2853ADE1"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r>
      <w:tr w:rsidR="00215FB3" w:rsidRPr="00215FB3" w14:paraId="1DDDFBBF" w14:textId="77777777" w:rsidTr="003714D5">
        <w:trPr>
          <w:trHeight w:val="68"/>
        </w:trPr>
        <w:tc>
          <w:tcPr>
            <w:tcW w:w="1749" w:type="dxa"/>
            <w:vMerge/>
            <w:vAlign w:val="center"/>
          </w:tcPr>
          <w:p w14:paraId="2694DEEF" w14:textId="77777777" w:rsidR="00215FB3" w:rsidRPr="00215FB3" w:rsidRDefault="00215FB3" w:rsidP="00215FB3">
            <w:pPr>
              <w:adjustRightInd w:val="0"/>
              <w:snapToGrid w:val="0"/>
              <w:spacing w:line="360" w:lineRule="exact"/>
              <w:jc w:val="center"/>
              <w:rPr>
                <w:rFonts w:ascii="黑体" w:eastAsia="黑体" w:hAnsi="黑体"/>
                <w:sz w:val="21"/>
                <w:szCs w:val="21"/>
              </w:rPr>
            </w:pPr>
          </w:p>
        </w:tc>
        <w:tc>
          <w:tcPr>
            <w:tcW w:w="1754" w:type="dxa"/>
            <w:vMerge/>
          </w:tcPr>
          <w:p w14:paraId="38392C66" w14:textId="77777777" w:rsidR="00215FB3" w:rsidRPr="00215FB3" w:rsidRDefault="00215FB3" w:rsidP="00215FB3">
            <w:pPr>
              <w:adjustRightInd w:val="0"/>
              <w:snapToGrid w:val="0"/>
              <w:spacing w:line="360" w:lineRule="exact"/>
              <w:rPr>
                <w:rFonts w:ascii="黑体" w:eastAsia="黑体" w:hAnsi="黑体"/>
                <w:sz w:val="21"/>
                <w:szCs w:val="21"/>
              </w:rPr>
            </w:pPr>
          </w:p>
        </w:tc>
        <w:tc>
          <w:tcPr>
            <w:tcW w:w="6882" w:type="dxa"/>
          </w:tcPr>
          <w:p w14:paraId="04691A07" w14:textId="50B81BDA"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hint="eastAsia"/>
                <w:sz w:val="21"/>
                <w:szCs w:val="21"/>
              </w:rPr>
              <w:t>应在工程完工至少7天后，客户购买的家具进场前</w:t>
            </w:r>
            <w:r w:rsidRPr="00215FB3">
              <w:rPr>
                <w:rFonts w:ascii="黑体" w:eastAsia="黑体" w:hAnsi="黑体"/>
                <w:sz w:val="21"/>
                <w:szCs w:val="21"/>
              </w:rPr>
              <w:t>进行室内空气检测，</w:t>
            </w:r>
            <w:r w:rsidRPr="00215FB3">
              <w:rPr>
                <w:rFonts w:ascii="黑体" w:eastAsia="黑体" w:hAnsi="黑体" w:hint="eastAsia"/>
                <w:sz w:val="21"/>
                <w:szCs w:val="21"/>
              </w:rPr>
              <w:t>可</w:t>
            </w:r>
            <w:r w:rsidRPr="00215FB3">
              <w:rPr>
                <w:rFonts w:ascii="黑体" w:eastAsia="黑体" w:hAnsi="黑体" w:hint="eastAsia"/>
                <w:sz w:val="21"/>
                <w:szCs w:val="21"/>
              </w:rPr>
              <w:lastRenderedPageBreak/>
              <w:t>由顾客或住宅装饰装修企业选择</w:t>
            </w:r>
            <w:r w:rsidRPr="00215FB3">
              <w:rPr>
                <w:rFonts w:ascii="黑体" w:eastAsia="黑体" w:hAnsi="黑体"/>
                <w:sz w:val="21"/>
                <w:szCs w:val="21"/>
              </w:rPr>
              <w:t>具有资质的第三方检测机构进行空气检测。对空气质量检测不合格的，凡企业包工包料的项目应由其负责整改或采取补救措施，并承担相应损失。凡顾客自备材料的项目，应配合顾客采取相应的补救措施</w:t>
            </w:r>
            <w:r w:rsidRPr="00215FB3">
              <w:rPr>
                <w:rFonts w:ascii="黑体" w:eastAsia="黑体" w:hAnsi="黑体" w:hint="eastAsia"/>
                <w:sz w:val="21"/>
                <w:szCs w:val="21"/>
              </w:rPr>
              <w:t>。</w:t>
            </w:r>
            <w:r w:rsidRPr="00215FB3">
              <w:rPr>
                <w:rFonts w:ascii="黑体" w:eastAsia="黑体" w:hAnsi="黑体"/>
                <w:sz w:val="21"/>
                <w:szCs w:val="21"/>
              </w:rPr>
              <w:t xml:space="preserve"> </w:t>
            </w:r>
          </w:p>
        </w:tc>
        <w:tc>
          <w:tcPr>
            <w:tcW w:w="1608" w:type="dxa"/>
            <w:vAlign w:val="center"/>
          </w:tcPr>
          <w:p w14:paraId="4F183145" w14:textId="40035D41"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sz w:val="21"/>
                <w:szCs w:val="21"/>
              </w:rPr>
              <w:lastRenderedPageBreak/>
              <w:t>2</w:t>
            </w:r>
          </w:p>
        </w:tc>
        <w:tc>
          <w:tcPr>
            <w:tcW w:w="1608" w:type="dxa"/>
            <w:vMerge/>
            <w:vAlign w:val="center"/>
          </w:tcPr>
          <w:p w14:paraId="6E26FCC7"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68BC60E4"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r>
      <w:tr w:rsidR="00215FB3" w:rsidRPr="00215FB3" w14:paraId="113A788E" w14:textId="77777777" w:rsidTr="003714D5">
        <w:trPr>
          <w:trHeight w:val="68"/>
        </w:trPr>
        <w:tc>
          <w:tcPr>
            <w:tcW w:w="1749" w:type="dxa"/>
            <w:vMerge/>
            <w:vAlign w:val="center"/>
          </w:tcPr>
          <w:p w14:paraId="4E10C0C0" w14:textId="77777777" w:rsidR="00215FB3" w:rsidRPr="00215FB3" w:rsidRDefault="00215FB3" w:rsidP="00215FB3">
            <w:pPr>
              <w:adjustRightInd w:val="0"/>
              <w:snapToGrid w:val="0"/>
              <w:spacing w:line="360" w:lineRule="exact"/>
              <w:jc w:val="center"/>
              <w:rPr>
                <w:rFonts w:ascii="黑体" w:eastAsia="黑体" w:hAnsi="黑体"/>
                <w:sz w:val="21"/>
                <w:szCs w:val="21"/>
              </w:rPr>
            </w:pPr>
          </w:p>
        </w:tc>
        <w:tc>
          <w:tcPr>
            <w:tcW w:w="1754" w:type="dxa"/>
            <w:vMerge/>
          </w:tcPr>
          <w:p w14:paraId="73BF55B2" w14:textId="77777777" w:rsidR="00215FB3" w:rsidRPr="00215FB3" w:rsidRDefault="00215FB3" w:rsidP="00215FB3">
            <w:pPr>
              <w:adjustRightInd w:val="0"/>
              <w:snapToGrid w:val="0"/>
              <w:spacing w:line="360" w:lineRule="exact"/>
              <w:rPr>
                <w:rFonts w:ascii="黑体" w:eastAsia="黑体" w:hAnsi="黑体"/>
                <w:sz w:val="21"/>
                <w:szCs w:val="21"/>
              </w:rPr>
            </w:pPr>
          </w:p>
        </w:tc>
        <w:tc>
          <w:tcPr>
            <w:tcW w:w="6882" w:type="dxa"/>
          </w:tcPr>
          <w:p w14:paraId="0E47869A" w14:textId="393566DE"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hint="eastAsia"/>
                <w:sz w:val="21"/>
                <w:szCs w:val="21"/>
              </w:rPr>
              <w:t>发现验收标准中规定的主控项目出现不合格时</w:t>
            </w:r>
            <w:r w:rsidRPr="00215FB3">
              <w:rPr>
                <w:rFonts w:ascii="黑体" w:eastAsia="黑体" w:hAnsi="黑体"/>
                <w:sz w:val="21"/>
                <w:szCs w:val="21"/>
              </w:rPr>
              <w:t>，</w:t>
            </w:r>
            <w:r w:rsidRPr="00215FB3">
              <w:rPr>
                <w:rFonts w:ascii="黑体" w:eastAsia="黑体" w:hAnsi="黑体" w:hint="eastAsia"/>
                <w:sz w:val="21"/>
                <w:szCs w:val="21"/>
              </w:rPr>
              <w:t>禁止</w:t>
            </w:r>
            <w:r w:rsidRPr="00215FB3">
              <w:rPr>
                <w:rFonts w:ascii="黑体" w:eastAsia="黑体" w:hAnsi="黑体"/>
                <w:sz w:val="21"/>
                <w:szCs w:val="21"/>
              </w:rPr>
              <w:t>交付使用</w:t>
            </w:r>
            <w:r w:rsidRPr="00215FB3">
              <w:rPr>
                <w:rFonts w:ascii="黑体" w:eastAsia="黑体" w:hAnsi="黑体" w:hint="eastAsia"/>
                <w:sz w:val="21"/>
                <w:szCs w:val="21"/>
              </w:rPr>
              <w:t>。发现验收标准中规定的一般项目出现不合格时</w:t>
            </w:r>
            <w:r w:rsidRPr="00215FB3">
              <w:rPr>
                <w:rFonts w:ascii="黑体" w:eastAsia="黑体" w:hAnsi="黑体"/>
                <w:sz w:val="21"/>
                <w:szCs w:val="21"/>
              </w:rPr>
              <w:t>，企业应与顾客协商，以合理补偿的办法予以妥善解决。</w:t>
            </w:r>
          </w:p>
        </w:tc>
        <w:tc>
          <w:tcPr>
            <w:tcW w:w="1608" w:type="dxa"/>
            <w:vAlign w:val="center"/>
          </w:tcPr>
          <w:p w14:paraId="69037C03" w14:textId="527ED762"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2</w:t>
            </w:r>
          </w:p>
        </w:tc>
        <w:tc>
          <w:tcPr>
            <w:tcW w:w="1608" w:type="dxa"/>
            <w:vMerge/>
            <w:vAlign w:val="center"/>
          </w:tcPr>
          <w:p w14:paraId="45B97687"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7704E10C"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r>
      <w:tr w:rsidR="000D315F" w:rsidRPr="00215FB3" w14:paraId="290B9B19" w14:textId="77777777" w:rsidTr="003714D5">
        <w:trPr>
          <w:trHeight w:val="68"/>
        </w:trPr>
        <w:tc>
          <w:tcPr>
            <w:tcW w:w="1749" w:type="dxa"/>
            <w:vMerge/>
            <w:vAlign w:val="center"/>
          </w:tcPr>
          <w:p w14:paraId="375DA6A2" w14:textId="77777777" w:rsidR="000D315F" w:rsidRPr="00215FB3" w:rsidRDefault="000D315F" w:rsidP="00570C26">
            <w:pPr>
              <w:adjustRightInd w:val="0"/>
              <w:snapToGrid w:val="0"/>
              <w:spacing w:line="360" w:lineRule="exact"/>
              <w:jc w:val="center"/>
              <w:rPr>
                <w:rFonts w:ascii="黑体" w:eastAsia="黑体" w:hAnsi="黑体"/>
                <w:sz w:val="21"/>
                <w:szCs w:val="21"/>
              </w:rPr>
            </w:pPr>
          </w:p>
        </w:tc>
        <w:tc>
          <w:tcPr>
            <w:tcW w:w="1754" w:type="dxa"/>
            <w:vMerge w:val="restart"/>
          </w:tcPr>
          <w:p w14:paraId="1ECE6002" w14:textId="65F88FF7" w:rsidR="000D315F" w:rsidRPr="00215FB3" w:rsidRDefault="000D315F" w:rsidP="00570C26">
            <w:pPr>
              <w:adjustRightInd w:val="0"/>
              <w:snapToGrid w:val="0"/>
              <w:spacing w:line="360" w:lineRule="exact"/>
              <w:rPr>
                <w:rFonts w:ascii="黑体" w:eastAsia="黑体" w:hAnsi="黑体"/>
                <w:sz w:val="21"/>
                <w:szCs w:val="21"/>
              </w:rPr>
            </w:pPr>
            <w:r w:rsidRPr="00215FB3">
              <w:rPr>
                <w:rFonts w:ascii="黑体" w:eastAsia="黑体" w:hAnsi="黑体" w:hint="eastAsia"/>
                <w:sz w:val="21"/>
                <w:szCs w:val="21"/>
              </w:rPr>
              <w:t>4.6.2项目结算</w:t>
            </w:r>
          </w:p>
        </w:tc>
        <w:tc>
          <w:tcPr>
            <w:tcW w:w="6882" w:type="dxa"/>
          </w:tcPr>
          <w:p w14:paraId="6E45E751" w14:textId="2C81668C" w:rsidR="000D315F" w:rsidRPr="00215FB3" w:rsidRDefault="000D315F" w:rsidP="00570C26">
            <w:pPr>
              <w:adjustRightInd w:val="0"/>
              <w:snapToGrid w:val="0"/>
              <w:spacing w:line="360" w:lineRule="exact"/>
              <w:rPr>
                <w:rFonts w:ascii="黑体" w:eastAsia="黑体" w:hAnsi="黑体"/>
                <w:sz w:val="21"/>
                <w:szCs w:val="21"/>
              </w:rPr>
            </w:pPr>
            <w:r w:rsidRPr="00215FB3">
              <w:rPr>
                <w:rFonts w:ascii="黑体" w:eastAsia="黑体" w:hAnsi="黑体" w:hint="eastAsia"/>
                <w:sz w:val="21"/>
                <w:szCs w:val="21"/>
              </w:rPr>
              <w:t>应按合同约定的收费方式结算</w:t>
            </w:r>
            <w:r w:rsidRPr="00215FB3">
              <w:rPr>
                <w:rFonts w:ascii="黑体" w:eastAsia="黑体" w:hAnsi="黑体"/>
                <w:sz w:val="21"/>
                <w:szCs w:val="21"/>
              </w:rPr>
              <w:t>，</w:t>
            </w:r>
            <w:r w:rsidRPr="00215FB3">
              <w:rPr>
                <w:rFonts w:ascii="黑体" w:eastAsia="黑体" w:hAnsi="黑体" w:hint="eastAsia"/>
                <w:sz w:val="21"/>
                <w:szCs w:val="21"/>
              </w:rPr>
              <w:t>并</w:t>
            </w:r>
            <w:r w:rsidRPr="00215FB3">
              <w:rPr>
                <w:rFonts w:ascii="黑体" w:eastAsia="黑体" w:hAnsi="黑体"/>
                <w:sz w:val="21"/>
                <w:szCs w:val="21"/>
              </w:rPr>
              <w:t>应</w:t>
            </w:r>
            <w:r w:rsidRPr="00215FB3">
              <w:rPr>
                <w:rFonts w:ascii="黑体" w:eastAsia="黑体" w:hAnsi="黑体" w:hint="eastAsia"/>
                <w:sz w:val="21"/>
                <w:szCs w:val="21"/>
              </w:rPr>
              <w:t>开具</w:t>
            </w:r>
            <w:r w:rsidRPr="00215FB3">
              <w:rPr>
                <w:rFonts w:ascii="黑体" w:eastAsia="黑体" w:hAnsi="黑体"/>
                <w:sz w:val="21"/>
                <w:szCs w:val="21"/>
              </w:rPr>
              <w:t>有效凭证，在项目结算后，</w:t>
            </w:r>
            <w:r w:rsidRPr="00215FB3">
              <w:rPr>
                <w:rFonts w:ascii="黑体" w:eastAsia="黑体" w:hAnsi="黑体" w:hint="eastAsia"/>
                <w:sz w:val="21"/>
                <w:szCs w:val="21"/>
              </w:rPr>
              <w:t>应</w:t>
            </w:r>
            <w:r w:rsidRPr="00215FB3">
              <w:rPr>
                <w:rFonts w:ascii="黑体" w:eastAsia="黑体" w:hAnsi="黑体"/>
                <w:sz w:val="21"/>
                <w:szCs w:val="21"/>
              </w:rPr>
              <w:t>开具税务机关统一发票</w:t>
            </w:r>
            <w:r w:rsidRPr="00215FB3">
              <w:rPr>
                <w:rFonts w:ascii="黑体" w:eastAsia="黑体" w:hAnsi="黑体" w:hint="eastAsia"/>
                <w:sz w:val="21"/>
                <w:szCs w:val="21"/>
              </w:rPr>
              <w:t>。</w:t>
            </w:r>
          </w:p>
        </w:tc>
        <w:tc>
          <w:tcPr>
            <w:tcW w:w="1608" w:type="dxa"/>
            <w:vAlign w:val="center"/>
          </w:tcPr>
          <w:p w14:paraId="0AC81048" w14:textId="4EFC2BD2" w:rsidR="000D315F" w:rsidRPr="00215FB3" w:rsidRDefault="000D315F" w:rsidP="00570C26">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2</w:t>
            </w:r>
          </w:p>
        </w:tc>
        <w:tc>
          <w:tcPr>
            <w:tcW w:w="1608" w:type="dxa"/>
            <w:vMerge/>
            <w:vAlign w:val="center"/>
          </w:tcPr>
          <w:p w14:paraId="38254564" w14:textId="77777777" w:rsidR="000D315F" w:rsidRPr="00215FB3" w:rsidRDefault="000D315F" w:rsidP="00570C26">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08E3DFC1" w14:textId="77777777" w:rsidR="000D315F" w:rsidRPr="00215FB3" w:rsidRDefault="000D315F" w:rsidP="00570C26">
            <w:pPr>
              <w:adjustRightInd w:val="0"/>
              <w:snapToGrid w:val="0"/>
              <w:spacing w:line="360" w:lineRule="exact"/>
              <w:jc w:val="center"/>
              <w:rPr>
                <w:rFonts w:ascii="黑体" w:eastAsia="黑体" w:hAnsi="黑体"/>
                <w:color w:val="FF0000"/>
                <w:sz w:val="21"/>
                <w:szCs w:val="21"/>
              </w:rPr>
            </w:pPr>
          </w:p>
        </w:tc>
      </w:tr>
      <w:tr w:rsidR="000D315F" w:rsidRPr="00215FB3" w14:paraId="79CA35A7" w14:textId="77777777" w:rsidTr="003714D5">
        <w:trPr>
          <w:trHeight w:val="68"/>
        </w:trPr>
        <w:tc>
          <w:tcPr>
            <w:tcW w:w="1749" w:type="dxa"/>
            <w:vMerge/>
            <w:vAlign w:val="center"/>
          </w:tcPr>
          <w:p w14:paraId="09596278" w14:textId="77777777" w:rsidR="000D315F" w:rsidRPr="00215FB3" w:rsidRDefault="000D315F" w:rsidP="00570C26">
            <w:pPr>
              <w:adjustRightInd w:val="0"/>
              <w:snapToGrid w:val="0"/>
              <w:spacing w:line="360" w:lineRule="exact"/>
              <w:jc w:val="center"/>
              <w:rPr>
                <w:rFonts w:ascii="黑体" w:eastAsia="黑体" w:hAnsi="黑体"/>
                <w:sz w:val="21"/>
                <w:szCs w:val="21"/>
              </w:rPr>
            </w:pPr>
          </w:p>
        </w:tc>
        <w:tc>
          <w:tcPr>
            <w:tcW w:w="1754" w:type="dxa"/>
            <w:vMerge/>
          </w:tcPr>
          <w:p w14:paraId="1284247E" w14:textId="77777777" w:rsidR="000D315F" w:rsidRPr="00215FB3" w:rsidRDefault="000D315F" w:rsidP="00570C26">
            <w:pPr>
              <w:adjustRightInd w:val="0"/>
              <w:snapToGrid w:val="0"/>
              <w:spacing w:line="360" w:lineRule="exact"/>
              <w:rPr>
                <w:rFonts w:ascii="黑体" w:eastAsia="黑体" w:hAnsi="黑体"/>
                <w:sz w:val="21"/>
                <w:szCs w:val="21"/>
              </w:rPr>
            </w:pPr>
          </w:p>
        </w:tc>
        <w:tc>
          <w:tcPr>
            <w:tcW w:w="6882" w:type="dxa"/>
          </w:tcPr>
          <w:p w14:paraId="45235A01" w14:textId="23F52E0A" w:rsidR="000D315F" w:rsidRPr="00215FB3" w:rsidRDefault="000D315F" w:rsidP="00215FB3">
            <w:pPr>
              <w:adjustRightInd w:val="0"/>
              <w:snapToGrid w:val="0"/>
              <w:spacing w:line="360" w:lineRule="exact"/>
              <w:rPr>
                <w:rFonts w:ascii="黑体" w:eastAsia="黑体" w:hAnsi="黑体"/>
                <w:sz w:val="21"/>
                <w:szCs w:val="21"/>
              </w:rPr>
            </w:pPr>
            <w:r w:rsidRPr="00215FB3">
              <w:rPr>
                <w:rFonts w:ascii="黑体" w:eastAsia="黑体" w:hAnsi="黑体"/>
                <w:sz w:val="21"/>
                <w:szCs w:val="21"/>
              </w:rPr>
              <w:t>应向顾客提供装修合同结算及清单。项目变更</w:t>
            </w:r>
            <w:r w:rsidR="00B77552">
              <w:rPr>
                <w:rFonts w:ascii="黑体" w:eastAsia="黑体" w:hAnsi="黑体" w:hint="eastAsia"/>
                <w:sz w:val="21"/>
                <w:szCs w:val="21"/>
              </w:rPr>
              <w:t>应</w:t>
            </w:r>
            <w:r w:rsidRPr="00215FB3">
              <w:rPr>
                <w:rFonts w:ascii="黑体" w:eastAsia="黑体" w:hAnsi="黑体"/>
                <w:sz w:val="21"/>
                <w:szCs w:val="21"/>
              </w:rPr>
              <w:t>在结算中得以体现</w:t>
            </w:r>
            <w:r w:rsidR="00215FB3" w:rsidRPr="00215FB3">
              <w:rPr>
                <w:rFonts w:ascii="黑体" w:eastAsia="黑体" w:hAnsi="黑体" w:hint="eastAsia"/>
                <w:sz w:val="21"/>
                <w:szCs w:val="21"/>
              </w:rPr>
              <w:t>。</w:t>
            </w:r>
          </w:p>
        </w:tc>
        <w:tc>
          <w:tcPr>
            <w:tcW w:w="1608" w:type="dxa"/>
            <w:vAlign w:val="center"/>
          </w:tcPr>
          <w:p w14:paraId="7840ABFB" w14:textId="77777777" w:rsidR="000D315F" w:rsidRPr="00215FB3" w:rsidRDefault="000D315F" w:rsidP="00570C26">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2</w:t>
            </w:r>
          </w:p>
        </w:tc>
        <w:tc>
          <w:tcPr>
            <w:tcW w:w="1608" w:type="dxa"/>
            <w:vMerge/>
            <w:vAlign w:val="center"/>
          </w:tcPr>
          <w:p w14:paraId="6412B14B" w14:textId="77777777" w:rsidR="000D315F" w:rsidRPr="00215FB3" w:rsidRDefault="000D315F" w:rsidP="00570C26">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3C2886DA" w14:textId="77777777" w:rsidR="000D315F" w:rsidRPr="00215FB3" w:rsidRDefault="000D315F" w:rsidP="00570C26">
            <w:pPr>
              <w:adjustRightInd w:val="0"/>
              <w:snapToGrid w:val="0"/>
              <w:spacing w:line="360" w:lineRule="exact"/>
              <w:jc w:val="center"/>
              <w:rPr>
                <w:rFonts w:ascii="黑体" w:eastAsia="黑体" w:hAnsi="黑体"/>
                <w:color w:val="FF0000"/>
                <w:sz w:val="21"/>
                <w:szCs w:val="21"/>
              </w:rPr>
            </w:pPr>
          </w:p>
        </w:tc>
      </w:tr>
      <w:tr w:rsidR="00215FB3" w:rsidRPr="00215FB3" w14:paraId="0781E696" w14:textId="77777777" w:rsidTr="003714D5">
        <w:trPr>
          <w:trHeight w:val="68"/>
        </w:trPr>
        <w:tc>
          <w:tcPr>
            <w:tcW w:w="1749" w:type="dxa"/>
            <w:vMerge w:val="restart"/>
            <w:vAlign w:val="center"/>
          </w:tcPr>
          <w:p w14:paraId="478D4588" w14:textId="047E8264"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sz w:val="21"/>
                <w:szCs w:val="21"/>
              </w:rPr>
              <w:t>4.7</w:t>
            </w:r>
            <w:proofErr w:type="gramStart"/>
            <w:r w:rsidRPr="00215FB3">
              <w:rPr>
                <w:rFonts w:ascii="黑体" w:eastAsia="黑体" w:hAnsi="黑体" w:hint="eastAsia"/>
                <w:sz w:val="21"/>
                <w:szCs w:val="21"/>
              </w:rPr>
              <w:t>饰后服务</w:t>
            </w:r>
            <w:proofErr w:type="gramEnd"/>
          </w:p>
          <w:p w14:paraId="11B14CD9" w14:textId="5D9A33A5" w:rsidR="00215FB3" w:rsidRPr="00215FB3" w:rsidRDefault="00215FB3" w:rsidP="00215FB3">
            <w:pPr>
              <w:adjustRightInd w:val="0"/>
              <w:snapToGrid w:val="0"/>
              <w:spacing w:line="360" w:lineRule="exact"/>
              <w:jc w:val="center"/>
              <w:rPr>
                <w:rFonts w:ascii="黑体" w:eastAsia="黑体" w:hAnsi="黑体"/>
                <w:b/>
                <w:sz w:val="21"/>
                <w:szCs w:val="21"/>
              </w:rPr>
            </w:pPr>
          </w:p>
        </w:tc>
        <w:tc>
          <w:tcPr>
            <w:tcW w:w="1754" w:type="dxa"/>
            <w:vMerge w:val="restart"/>
          </w:tcPr>
          <w:p w14:paraId="6208C368" w14:textId="59A7015E"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sz w:val="21"/>
                <w:szCs w:val="21"/>
              </w:rPr>
              <w:t>4.7.1</w:t>
            </w:r>
            <w:r w:rsidRPr="00215FB3">
              <w:rPr>
                <w:rFonts w:ascii="黑体" w:eastAsia="黑体" w:hAnsi="黑体" w:hint="eastAsia"/>
                <w:sz w:val="21"/>
                <w:szCs w:val="21"/>
              </w:rPr>
              <w:t>保修服务</w:t>
            </w:r>
          </w:p>
        </w:tc>
        <w:tc>
          <w:tcPr>
            <w:tcW w:w="6882" w:type="dxa"/>
          </w:tcPr>
          <w:p w14:paraId="59DDDD86" w14:textId="4096FD5E"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bCs/>
                <w:sz w:val="21"/>
                <w:szCs w:val="21"/>
              </w:rPr>
              <w:t>保修期</w:t>
            </w:r>
            <w:proofErr w:type="gramStart"/>
            <w:r w:rsidRPr="00215FB3">
              <w:rPr>
                <w:rFonts w:ascii="黑体" w:eastAsia="黑体" w:hAnsi="黑体"/>
                <w:bCs/>
                <w:sz w:val="21"/>
                <w:szCs w:val="21"/>
              </w:rPr>
              <w:t>自住宅</w:t>
            </w:r>
            <w:proofErr w:type="gramEnd"/>
            <w:r w:rsidRPr="00215FB3">
              <w:rPr>
                <w:rFonts w:ascii="黑体" w:eastAsia="黑体" w:hAnsi="黑体"/>
                <w:bCs/>
                <w:sz w:val="21"/>
                <w:szCs w:val="21"/>
              </w:rPr>
              <w:t>装饰装修项目实际竣工验收合格之日起计算，保修期</w:t>
            </w:r>
            <w:r w:rsidRPr="00215FB3">
              <w:rPr>
                <w:rFonts w:ascii="黑体" w:eastAsia="黑体" w:hAnsi="黑体" w:hint="eastAsia"/>
                <w:bCs/>
                <w:sz w:val="21"/>
                <w:szCs w:val="21"/>
              </w:rPr>
              <w:t>不</w:t>
            </w:r>
            <w:r w:rsidRPr="00215FB3">
              <w:rPr>
                <w:rFonts w:ascii="黑体" w:eastAsia="黑体" w:hAnsi="黑体"/>
                <w:bCs/>
                <w:sz w:val="21"/>
                <w:szCs w:val="21"/>
              </w:rPr>
              <w:t>应低于</w:t>
            </w:r>
            <w:proofErr w:type="gramStart"/>
            <w:r w:rsidRPr="00215FB3">
              <w:rPr>
                <w:rFonts w:ascii="黑体" w:eastAsia="黑体" w:hAnsi="黑体"/>
                <w:bCs/>
                <w:sz w:val="21"/>
                <w:szCs w:val="21"/>
              </w:rPr>
              <w:t>现行</w:t>
            </w:r>
            <w:r w:rsidRPr="00215FB3">
              <w:rPr>
                <w:rFonts w:ascii="黑体" w:eastAsia="黑体" w:hAnsi="黑体" w:hint="eastAsia"/>
                <w:bCs/>
                <w:sz w:val="21"/>
                <w:szCs w:val="21"/>
              </w:rPr>
              <w:t>行业</w:t>
            </w:r>
            <w:proofErr w:type="gramEnd"/>
            <w:r w:rsidRPr="00215FB3">
              <w:rPr>
                <w:rFonts w:ascii="黑体" w:eastAsia="黑体" w:hAnsi="黑体"/>
                <w:bCs/>
                <w:sz w:val="21"/>
                <w:szCs w:val="21"/>
              </w:rPr>
              <w:t>规定。</w:t>
            </w:r>
          </w:p>
        </w:tc>
        <w:tc>
          <w:tcPr>
            <w:tcW w:w="1608" w:type="dxa"/>
            <w:vAlign w:val="center"/>
          </w:tcPr>
          <w:p w14:paraId="2F883C77" w14:textId="0C79BB85"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2</w:t>
            </w:r>
          </w:p>
        </w:tc>
        <w:tc>
          <w:tcPr>
            <w:tcW w:w="1608" w:type="dxa"/>
            <w:vMerge w:val="restart"/>
            <w:vAlign w:val="center"/>
          </w:tcPr>
          <w:p w14:paraId="18847275" w14:textId="01C7459F" w:rsidR="00215FB3" w:rsidRPr="00215FB3" w:rsidRDefault="00215FB3" w:rsidP="00215FB3">
            <w:pPr>
              <w:adjustRightInd w:val="0"/>
              <w:snapToGrid w:val="0"/>
              <w:spacing w:line="360" w:lineRule="exact"/>
              <w:jc w:val="center"/>
              <w:rPr>
                <w:rFonts w:ascii="黑体" w:eastAsia="黑体" w:hAnsi="黑体"/>
                <w:color w:val="FF0000"/>
                <w:sz w:val="21"/>
                <w:szCs w:val="21"/>
              </w:rPr>
            </w:pPr>
          </w:p>
        </w:tc>
        <w:tc>
          <w:tcPr>
            <w:tcW w:w="1462" w:type="dxa"/>
            <w:vMerge w:val="restart"/>
            <w:vAlign w:val="center"/>
          </w:tcPr>
          <w:p w14:paraId="2C27A216" w14:textId="54C68415" w:rsidR="00215FB3" w:rsidRPr="00215FB3" w:rsidRDefault="00215FB3" w:rsidP="00215FB3">
            <w:pPr>
              <w:adjustRightInd w:val="0"/>
              <w:snapToGrid w:val="0"/>
              <w:spacing w:line="360" w:lineRule="exact"/>
              <w:jc w:val="center"/>
              <w:rPr>
                <w:rFonts w:ascii="黑体" w:eastAsia="黑体" w:hAnsi="黑体"/>
                <w:color w:val="FF0000"/>
                <w:sz w:val="21"/>
                <w:szCs w:val="21"/>
              </w:rPr>
            </w:pPr>
          </w:p>
        </w:tc>
      </w:tr>
      <w:tr w:rsidR="00215FB3" w:rsidRPr="00215FB3" w14:paraId="095D8EA3" w14:textId="77777777" w:rsidTr="003714D5">
        <w:trPr>
          <w:trHeight w:val="68"/>
        </w:trPr>
        <w:tc>
          <w:tcPr>
            <w:tcW w:w="1749" w:type="dxa"/>
            <w:vMerge/>
            <w:vAlign w:val="center"/>
          </w:tcPr>
          <w:p w14:paraId="1F0D8B78" w14:textId="77777777" w:rsidR="00215FB3" w:rsidRPr="00215FB3" w:rsidRDefault="00215FB3" w:rsidP="00215FB3">
            <w:pPr>
              <w:adjustRightInd w:val="0"/>
              <w:snapToGrid w:val="0"/>
              <w:spacing w:line="360" w:lineRule="exact"/>
              <w:jc w:val="center"/>
              <w:rPr>
                <w:rFonts w:ascii="黑体" w:eastAsia="黑体" w:hAnsi="黑体"/>
                <w:sz w:val="21"/>
                <w:szCs w:val="21"/>
              </w:rPr>
            </w:pPr>
          </w:p>
        </w:tc>
        <w:tc>
          <w:tcPr>
            <w:tcW w:w="1754" w:type="dxa"/>
            <w:vMerge/>
          </w:tcPr>
          <w:p w14:paraId="7C855CD0" w14:textId="77777777" w:rsidR="00215FB3" w:rsidRPr="00215FB3" w:rsidRDefault="00215FB3" w:rsidP="00215FB3">
            <w:pPr>
              <w:adjustRightInd w:val="0"/>
              <w:snapToGrid w:val="0"/>
              <w:spacing w:line="360" w:lineRule="exact"/>
              <w:rPr>
                <w:rFonts w:ascii="黑体" w:eastAsia="黑体" w:hAnsi="黑体"/>
                <w:sz w:val="21"/>
                <w:szCs w:val="21"/>
              </w:rPr>
            </w:pPr>
          </w:p>
        </w:tc>
        <w:tc>
          <w:tcPr>
            <w:tcW w:w="6882" w:type="dxa"/>
          </w:tcPr>
          <w:p w14:paraId="65AC3D21" w14:textId="0612E28D"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hint="eastAsia"/>
                <w:bCs/>
                <w:sz w:val="21"/>
                <w:szCs w:val="21"/>
              </w:rPr>
              <w:t>应告知顾客保修电话、保修项目及保修期限，宜使用保修服务卡、保修告知书等保修凭证。</w:t>
            </w:r>
          </w:p>
        </w:tc>
        <w:tc>
          <w:tcPr>
            <w:tcW w:w="1608" w:type="dxa"/>
            <w:vAlign w:val="center"/>
          </w:tcPr>
          <w:p w14:paraId="1BB20BB8" w14:textId="571EBE43"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2（加分项加1分）</w:t>
            </w:r>
          </w:p>
        </w:tc>
        <w:tc>
          <w:tcPr>
            <w:tcW w:w="1608" w:type="dxa"/>
            <w:vMerge/>
            <w:vAlign w:val="center"/>
          </w:tcPr>
          <w:p w14:paraId="18786338"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5D8318DC"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r>
      <w:tr w:rsidR="00215FB3" w:rsidRPr="00215FB3" w14:paraId="279D6F47" w14:textId="77777777" w:rsidTr="00215FB3">
        <w:trPr>
          <w:trHeight w:val="703"/>
        </w:trPr>
        <w:tc>
          <w:tcPr>
            <w:tcW w:w="1749" w:type="dxa"/>
            <w:vMerge/>
            <w:vAlign w:val="center"/>
          </w:tcPr>
          <w:p w14:paraId="565890DF" w14:textId="77777777" w:rsidR="00215FB3" w:rsidRPr="00215FB3" w:rsidRDefault="00215FB3" w:rsidP="00215FB3">
            <w:pPr>
              <w:adjustRightInd w:val="0"/>
              <w:snapToGrid w:val="0"/>
              <w:spacing w:line="360" w:lineRule="exact"/>
              <w:jc w:val="center"/>
              <w:rPr>
                <w:rFonts w:ascii="黑体" w:eastAsia="黑体" w:hAnsi="黑体"/>
                <w:sz w:val="21"/>
                <w:szCs w:val="21"/>
              </w:rPr>
            </w:pPr>
          </w:p>
        </w:tc>
        <w:tc>
          <w:tcPr>
            <w:tcW w:w="1754" w:type="dxa"/>
            <w:vMerge/>
          </w:tcPr>
          <w:p w14:paraId="65FF8E89" w14:textId="77777777" w:rsidR="00215FB3" w:rsidRPr="00215FB3" w:rsidRDefault="00215FB3" w:rsidP="00215FB3">
            <w:pPr>
              <w:adjustRightInd w:val="0"/>
              <w:snapToGrid w:val="0"/>
              <w:spacing w:line="360" w:lineRule="exact"/>
              <w:rPr>
                <w:rFonts w:ascii="黑体" w:eastAsia="黑体" w:hAnsi="黑体"/>
                <w:sz w:val="21"/>
                <w:szCs w:val="21"/>
              </w:rPr>
            </w:pPr>
          </w:p>
        </w:tc>
        <w:tc>
          <w:tcPr>
            <w:tcW w:w="6882" w:type="dxa"/>
          </w:tcPr>
          <w:p w14:paraId="08622D1E" w14:textId="77777777" w:rsidR="00215FB3" w:rsidRPr="00215FB3" w:rsidRDefault="00215FB3" w:rsidP="00215FB3">
            <w:pPr>
              <w:adjustRightInd w:val="0"/>
              <w:snapToGrid w:val="0"/>
              <w:spacing w:line="360" w:lineRule="exact"/>
              <w:rPr>
                <w:rFonts w:ascii="黑体" w:eastAsia="黑体" w:hAnsi="黑体"/>
                <w:bCs/>
                <w:sz w:val="21"/>
                <w:szCs w:val="21"/>
              </w:rPr>
            </w:pPr>
            <w:r w:rsidRPr="00215FB3">
              <w:rPr>
                <w:rFonts w:ascii="黑体" w:eastAsia="黑体" w:hAnsi="黑体"/>
                <w:bCs/>
                <w:sz w:val="21"/>
                <w:szCs w:val="21"/>
              </w:rPr>
              <w:t>保修卡</w:t>
            </w:r>
            <w:proofErr w:type="gramStart"/>
            <w:r w:rsidRPr="00215FB3">
              <w:rPr>
                <w:rFonts w:ascii="黑体" w:eastAsia="黑体" w:hAnsi="黑体"/>
                <w:bCs/>
                <w:sz w:val="21"/>
                <w:szCs w:val="21"/>
              </w:rPr>
              <w:t>或</w:t>
            </w:r>
            <w:r w:rsidRPr="00215FB3">
              <w:rPr>
                <w:rFonts w:ascii="黑体" w:eastAsia="黑体" w:hAnsi="黑体" w:hint="eastAsia"/>
                <w:bCs/>
                <w:sz w:val="21"/>
                <w:szCs w:val="21"/>
              </w:rPr>
              <w:t>饰后</w:t>
            </w:r>
            <w:proofErr w:type="gramEnd"/>
            <w:r w:rsidRPr="00215FB3">
              <w:rPr>
                <w:rFonts w:ascii="黑体" w:eastAsia="黑体" w:hAnsi="黑体" w:hint="eastAsia"/>
                <w:bCs/>
                <w:sz w:val="21"/>
                <w:szCs w:val="21"/>
              </w:rPr>
              <w:t>服务文件中应</w:t>
            </w:r>
            <w:r w:rsidRPr="00215FB3">
              <w:rPr>
                <w:rFonts w:ascii="黑体" w:eastAsia="黑体" w:hAnsi="黑体"/>
                <w:bCs/>
                <w:sz w:val="21"/>
                <w:szCs w:val="21"/>
              </w:rPr>
              <w:t>对顾客使用过程中常见质量问题、产生原因及预防措施做出提示</w:t>
            </w:r>
            <w:r w:rsidRPr="00215FB3">
              <w:rPr>
                <w:rFonts w:ascii="黑体" w:eastAsia="黑体" w:hAnsi="黑体" w:hint="eastAsia"/>
                <w:bCs/>
                <w:sz w:val="21"/>
                <w:szCs w:val="21"/>
              </w:rPr>
              <w:t>。</w:t>
            </w:r>
          </w:p>
          <w:p w14:paraId="1EBAA197" w14:textId="39699916"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hint="eastAsia"/>
                <w:bCs/>
                <w:sz w:val="21"/>
                <w:szCs w:val="21"/>
              </w:rPr>
              <w:t>注：</w:t>
            </w:r>
            <w:r w:rsidRPr="00215FB3">
              <w:rPr>
                <w:rFonts w:ascii="黑体" w:eastAsia="黑体" w:hAnsi="黑体"/>
                <w:bCs/>
                <w:sz w:val="21"/>
                <w:szCs w:val="21"/>
              </w:rPr>
              <w:t>地面、墙面、卫生洁具、电路、给排水管、油漆等。</w:t>
            </w:r>
          </w:p>
        </w:tc>
        <w:tc>
          <w:tcPr>
            <w:tcW w:w="1608" w:type="dxa"/>
            <w:vAlign w:val="center"/>
          </w:tcPr>
          <w:p w14:paraId="78D5EAE1" w14:textId="73CDF30D"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sz w:val="21"/>
                <w:szCs w:val="21"/>
              </w:rPr>
              <w:t>2</w:t>
            </w:r>
          </w:p>
        </w:tc>
        <w:tc>
          <w:tcPr>
            <w:tcW w:w="1608" w:type="dxa"/>
            <w:vMerge/>
            <w:vAlign w:val="center"/>
          </w:tcPr>
          <w:p w14:paraId="41A0AF73"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4C77B667"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r>
      <w:tr w:rsidR="00215FB3" w:rsidRPr="00215FB3" w14:paraId="3734DFD9" w14:textId="77777777" w:rsidTr="00215FB3">
        <w:trPr>
          <w:trHeight w:val="247"/>
        </w:trPr>
        <w:tc>
          <w:tcPr>
            <w:tcW w:w="1749" w:type="dxa"/>
            <w:vMerge/>
            <w:vAlign w:val="center"/>
          </w:tcPr>
          <w:p w14:paraId="0B7D66C6" w14:textId="77777777" w:rsidR="00215FB3" w:rsidRPr="00215FB3" w:rsidRDefault="00215FB3" w:rsidP="00215FB3">
            <w:pPr>
              <w:adjustRightInd w:val="0"/>
              <w:snapToGrid w:val="0"/>
              <w:spacing w:line="360" w:lineRule="exact"/>
              <w:jc w:val="center"/>
              <w:rPr>
                <w:rFonts w:ascii="黑体" w:eastAsia="黑体" w:hAnsi="黑体"/>
                <w:sz w:val="21"/>
                <w:szCs w:val="21"/>
              </w:rPr>
            </w:pPr>
          </w:p>
        </w:tc>
        <w:tc>
          <w:tcPr>
            <w:tcW w:w="1754" w:type="dxa"/>
            <w:vMerge/>
          </w:tcPr>
          <w:p w14:paraId="270602B3" w14:textId="77777777" w:rsidR="00215FB3" w:rsidRPr="00215FB3" w:rsidRDefault="00215FB3" w:rsidP="00215FB3">
            <w:pPr>
              <w:adjustRightInd w:val="0"/>
              <w:snapToGrid w:val="0"/>
              <w:spacing w:line="360" w:lineRule="exact"/>
              <w:rPr>
                <w:rFonts w:ascii="黑体" w:eastAsia="黑体" w:hAnsi="黑体"/>
                <w:sz w:val="21"/>
                <w:szCs w:val="21"/>
              </w:rPr>
            </w:pPr>
          </w:p>
        </w:tc>
        <w:tc>
          <w:tcPr>
            <w:tcW w:w="6882" w:type="dxa"/>
          </w:tcPr>
          <w:p w14:paraId="64DC7E90" w14:textId="0CB59E0F" w:rsidR="00215FB3" w:rsidRPr="00215FB3" w:rsidRDefault="00215FB3" w:rsidP="00215FB3">
            <w:pPr>
              <w:rPr>
                <w:rFonts w:ascii="黑体" w:eastAsia="黑体" w:hAnsi="黑体"/>
                <w:bCs/>
                <w:sz w:val="21"/>
                <w:szCs w:val="21"/>
              </w:rPr>
            </w:pPr>
            <w:r w:rsidRPr="00215FB3">
              <w:rPr>
                <w:rFonts w:ascii="黑体" w:eastAsia="黑体" w:hAnsi="黑体" w:hint="eastAsia"/>
                <w:bCs/>
                <w:sz w:val="21"/>
                <w:szCs w:val="21"/>
              </w:rPr>
              <w:t>在保修期内，应及时处理顾客的维修要求，明确维修项目后应出具维修方案并经双方确认。</w:t>
            </w:r>
          </w:p>
        </w:tc>
        <w:tc>
          <w:tcPr>
            <w:tcW w:w="1608" w:type="dxa"/>
            <w:vAlign w:val="center"/>
          </w:tcPr>
          <w:p w14:paraId="79F042D6" w14:textId="65BA56E3"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2</w:t>
            </w:r>
          </w:p>
        </w:tc>
        <w:tc>
          <w:tcPr>
            <w:tcW w:w="1608" w:type="dxa"/>
            <w:vMerge/>
            <w:vAlign w:val="center"/>
          </w:tcPr>
          <w:p w14:paraId="1140F47F"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03F05D38"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r>
      <w:tr w:rsidR="00215FB3" w:rsidRPr="00215FB3" w14:paraId="42FC6AD1" w14:textId="77777777" w:rsidTr="003714D5">
        <w:trPr>
          <w:trHeight w:val="68"/>
        </w:trPr>
        <w:tc>
          <w:tcPr>
            <w:tcW w:w="1749" w:type="dxa"/>
            <w:vMerge/>
            <w:vAlign w:val="center"/>
          </w:tcPr>
          <w:p w14:paraId="116BA551" w14:textId="77777777" w:rsidR="00215FB3" w:rsidRPr="00215FB3" w:rsidRDefault="00215FB3" w:rsidP="00215FB3">
            <w:pPr>
              <w:adjustRightInd w:val="0"/>
              <w:snapToGrid w:val="0"/>
              <w:spacing w:line="360" w:lineRule="exact"/>
              <w:jc w:val="center"/>
              <w:rPr>
                <w:rFonts w:ascii="黑体" w:eastAsia="黑体" w:hAnsi="黑体"/>
                <w:sz w:val="21"/>
                <w:szCs w:val="21"/>
              </w:rPr>
            </w:pPr>
          </w:p>
        </w:tc>
        <w:tc>
          <w:tcPr>
            <w:tcW w:w="1754" w:type="dxa"/>
            <w:vMerge w:val="restart"/>
          </w:tcPr>
          <w:p w14:paraId="194FBBAC" w14:textId="14C22460"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sz w:val="21"/>
                <w:szCs w:val="21"/>
              </w:rPr>
              <w:t>4.7.2</w:t>
            </w:r>
            <w:r w:rsidRPr="00215FB3">
              <w:rPr>
                <w:rFonts w:ascii="黑体" w:eastAsia="黑体" w:hAnsi="黑体" w:hint="eastAsia"/>
                <w:sz w:val="21"/>
                <w:szCs w:val="21"/>
              </w:rPr>
              <w:t>检查维修</w:t>
            </w:r>
          </w:p>
        </w:tc>
        <w:tc>
          <w:tcPr>
            <w:tcW w:w="6882" w:type="dxa"/>
          </w:tcPr>
          <w:p w14:paraId="69B1C14E" w14:textId="79889E85"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bCs/>
                <w:sz w:val="21"/>
                <w:szCs w:val="21"/>
              </w:rPr>
              <w:t>保修期外，对所实施的装修项目承担维修义务，</w:t>
            </w:r>
            <w:r w:rsidRPr="00215FB3">
              <w:rPr>
                <w:rFonts w:ascii="黑体" w:eastAsia="黑体" w:hAnsi="黑体" w:hint="eastAsia"/>
                <w:bCs/>
                <w:sz w:val="21"/>
                <w:szCs w:val="21"/>
              </w:rPr>
              <w:t>可</w:t>
            </w:r>
            <w:r w:rsidRPr="00215FB3">
              <w:rPr>
                <w:rFonts w:ascii="黑体" w:eastAsia="黑体" w:hAnsi="黑体"/>
                <w:bCs/>
                <w:sz w:val="21"/>
                <w:szCs w:val="21"/>
              </w:rPr>
              <w:t>实行有偿服务。服务费</w:t>
            </w:r>
            <w:r w:rsidRPr="00215FB3">
              <w:rPr>
                <w:rFonts w:ascii="黑体" w:eastAsia="黑体" w:hAnsi="黑体" w:hint="eastAsia"/>
                <w:bCs/>
                <w:sz w:val="21"/>
                <w:szCs w:val="21"/>
              </w:rPr>
              <w:t>应予以明示。</w:t>
            </w:r>
          </w:p>
        </w:tc>
        <w:tc>
          <w:tcPr>
            <w:tcW w:w="1608" w:type="dxa"/>
            <w:vAlign w:val="center"/>
          </w:tcPr>
          <w:p w14:paraId="6351C5F8" w14:textId="6F939553"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sz w:val="21"/>
                <w:szCs w:val="21"/>
              </w:rPr>
              <w:t>2</w:t>
            </w:r>
          </w:p>
        </w:tc>
        <w:tc>
          <w:tcPr>
            <w:tcW w:w="1608" w:type="dxa"/>
            <w:vMerge/>
            <w:vAlign w:val="center"/>
          </w:tcPr>
          <w:p w14:paraId="5324A5DE"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3FFC0945"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r>
      <w:tr w:rsidR="00215FB3" w:rsidRPr="00215FB3" w14:paraId="204F79EA" w14:textId="77777777" w:rsidTr="003714D5">
        <w:trPr>
          <w:trHeight w:val="68"/>
        </w:trPr>
        <w:tc>
          <w:tcPr>
            <w:tcW w:w="1749" w:type="dxa"/>
            <w:vMerge/>
            <w:vAlign w:val="center"/>
          </w:tcPr>
          <w:p w14:paraId="3905B9BA" w14:textId="77777777" w:rsidR="00215FB3" w:rsidRPr="00215FB3" w:rsidRDefault="00215FB3" w:rsidP="00215FB3">
            <w:pPr>
              <w:adjustRightInd w:val="0"/>
              <w:snapToGrid w:val="0"/>
              <w:spacing w:line="360" w:lineRule="exact"/>
              <w:jc w:val="center"/>
              <w:rPr>
                <w:rFonts w:ascii="黑体" w:eastAsia="黑体" w:hAnsi="黑体"/>
                <w:sz w:val="21"/>
                <w:szCs w:val="21"/>
              </w:rPr>
            </w:pPr>
          </w:p>
        </w:tc>
        <w:tc>
          <w:tcPr>
            <w:tcW w:w="1754" w:type="dxa"/>
            <w:vMerge/>
          </w:tcPr>
          <w:p w14:paraId="2BB2E771" w14:textId="77777777" w:rsidR="00215FB3" w:rsidRPr="00215FB3" w:rsidRDefault="00215FB3" w:rsidP="00215FB3">
            <w:pPr>
              <w:adjustRightInd w:val="0"/>
              <w:snapToGrid w:val="0"/>
              <w:spacing w:line="360" w:lineRule="exact"/>
              <w:rPr>
                <w:rFonts w:ascii="黑体" w:eastAsia="黑体" w:hAnsi="黑体"/>
                <w:sz w:val="21"/>
                <w:szCs w:val="21"/>
              </w:rPr>
            </w:pPr>
          </w:p>
        </w:tc>
        <w:tc>
          <w:tcPr>
            <w:tcW w:w="6882" w:type="dxa"/>
          </w:tcPr>
          <w:p w14:paraId="0965AFD9" w14:textId="3D8A8671"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bCs/>
                <w:sz w:val="21"/>
                <w:szCs w:val="21"/>
              </w:rPr>
              <w:t>维修人员接到</w:t>
            </w:r>
            <w:r w:rsidRPr="00215FB3">
              <w:rPr>
                <w:rFonts w:ascii="黑体" w:eastAsia="黑体" w:hAnsi="黑体" w:hint="eastAsia"/>
                <w:bCs/>
                <w:sz w:val="21"/>
                <w:szCs w:val="21"/>
              </w:rPr>
              <w:t>检查、</w:t>
            </w:r>
            <w:r w:rsidRPr="00215FB3">
              <w:rPr>
                <w:rFonts w:ascii="黑体" w:eastAsia="黑体" w:hAnsi="黑体"/>
                <w:bCs/>
                <w:sz w:val="21"/>
                <w:szCs w:val="21"/>
              </w:rPr>
              <w:t>报修任务后，</w:t>
            </w:r>
            <w:r w:rsidRPr="00215FB3">
              <w:rPr>
                <w:rFonts w:ascii="黑体" w:eastAsia="黑体" w:hAnsi="黑体" w:hint="eastAsia"/>
                <w:bCs/>
                <w:sz w:val="21"/>
                <w:szCs w:val="21"/>
              </w:rPr>
              <w:t>应及时</w:t>
            </w:r>
            <w:r w:rsidRPr="00215FB3">
              <w:rPr>
                <w:rFonts w:ascii="黑体" w:eastAsia="黑体" w:hAnsi="黑体"/>
                <w:bCs/>
                <w:sz w:val="21"/>
                <w:szCs w:val="21"/>
              </w:rPr>
              <w:t>与顾客</w:t>
            </w:r>
            <w:r w:rsidRPr="00215FB3">
              <w:rPr>
                <w:rFonts w:ascii="黑体" w:eastAsia="黑体" w:hAnsi="黑体" w:hint="eastAsia"/>
                <w:bCs/>
                <w:sz w:val="21"/>
                <w:szCs w:val="21"/>
              </w:rPr>
              <w:t>沟通并</w:t>
            </w:r>
            <w:r w:rsidRPr="00215FB3">
              <w:rPr>
                <w:rFonts w:ascii="黑体" w:eastAsia="黑体" w:hAnsi="黑体"/>
                <w:bCs/>
                <w:sz w:val="21"/>
                <w:szCs w:val="21"/>
              </w:rPr>
              <w:t>约定上门服务时间</w:t>
            </w:r>
            <w:r w:rsidRPr="00215FB3">
              <w:rPr>
                <w:rFonts w:ascii="黑体" w:eastAsia="黑体" w:hAnsi="黑体" w:hint="eastAsia"/>
                <w:bCs/>
                <w:sz w:val="21"/>
                <w:szCs w:val="21"/>
              </w:rPr>
              <w:t>。</w:t>
            </w:r>
          </w:p>
        </w:tc>
        <w:tc>
          <w:tcPr>
            <w:tcW w:w="1608" w:type="dxa"/>
            <w:vAlign w:val="center"/>
          </w:tcPr>
          <w:p w14:paraId="1D17CA7C" w14:textId="73DDFA1E"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2</w:t>
            </w:r>
          </w:p>
        </w:tc>
        <w:tc>
          <w:tcPr>
            <w:tcW w:w="1608" w:type="dxa"/>
            <w:vMerge/>
            <w:vAlign w:val="center"/>
          </w:tcPr>
          <w:p w14:paraId="34BFC8CB"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3C86F41B"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r>
      <w:tr w:rsidR="00215FB3" w:rsidRPr="00215FB3" w14:paraId="397506F4" w14:textId="77777777" w:rsidTr="003714D5">
        <w:trPr>
          <w:trHeight w:val="68"/>
        </w:trPr>
        <w:tc>
          <w:tcPr>
            <w:tcW w:w="1749" w:type="dxa"/>
            <w:vMerge/>
            <w:vAlign w:val="center"/>
          </w:tcPr>
          <w:p w14:paraId="6214D82C" w14:textId="77777777" w:rsidR="00215FB3" w:rsidRPr="00215FB3" w:rsidRDefault="00215FB3" w:rsidP="00215FB3">
            <w:pPr>
              <w:adjustRightInd w:val="0"/>
              <w:snapToGrid w:val="0"/>
              <w:spacing w:line="360" w:lineRule="exact"/>
              <w:jc w:val="center"/>
              <w:rPr>
                <w:rFonts w:ascii="黑体" w:eastAsia="黑体" w:hAnsi="黑体"/>
                <w:sz w:val="21"/>
                <w:szCs w:val="21"/>
              </w:rPr>
            </w:pPr>
          </w:p>
        </w:tc>
        <w:tc>
          <w:tcPr>
            <w:tcW w:w="1754" w:type="dxa"/>
            <w:vMerge/>
          </w:tcPr>
          <w:p w14:paraId="54B5EFBE" w14:textId="77777777" w:rsidR="00215FB3" w:rsidRPr="00215FB3" w:rsidRDefault="00215FB3" w:rsidP="00215FB3">
            <w:pPr>
              <w:adjustRightInd w:val="0"/>
              <w:snapToGrid w:val="0"/>
              <w:spacing w:line="360" w:lineRule="exact"/>
              <w:rPr>
                <w:rFonts w:ascii="黑体" w:eastAsia="黑体" w:hAnsi="黑体"/>
                <w:sz w:val="21"/>
                <w:szCs w:val="21"/>
              </w:rPr>
            </w:pPr>
          </w:p>
        </w:tc>
        <w:tc>
          <w:tcPr>
            <w:tcW w:w="6882" w:type="dxa"/>
          </w:tcPr>
          <w:p w14:paraId="62BB2B1B" w14:textId="06547428"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bCs/>
                <w:sz w:val="21"/>
                <w:szCs w:val="21"/>
              </w:rPr>
              <w:t>维修方案应经顾客确认后方可实施。维修作业时，维修人员应先做好相关物品及区域的保护工作，防止污损地板、地砖等相关物品。因家具或其它物品阻挡或影响维修需挪位移动时，维修人员应先征得顾客同意，搬移时应避免对其产生损伤，完工后应清理现场并予以复原。</w:t>
            </w:r>
          </w:p>
        </w:tc>
        <w:tc>
          <w:tcPr>
            <w:tcW w:w="1608" w:type="dxa"/>
            <w:vAlign w:val="center"/>
          </w:tcPr>
          <w:p w14:paraId="417197E8" w14:textId="42BEC4D9"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sz w:val="21"/>
                <w:szCs w:val="21"/>
              </w:rPr>
              <w:t>2</w:t>
            </w:r>
          </w:p>
        </w:tc>
        <w:tc>
          <w:tcPr>
            <w:tcW w:w="1608" w:type="dxa"/>
            <w:vMerge/>
            <w:vAlign w:val="center"/>
          </w:tcPr>
          <w:p w14:paraId="3DDD64BE"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716E8F1C"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r>
      <w:tr w:rsidR="00215FB3" w:rsidRPr="00215FB3" w14:paraId="16B6CB48" w14:textId="77777777" w:rsidTr="003714D5">
        <w:trPr>
          <w:trHeight w:val="68"/>
        </w:trPr>
        <w:tc>
          <w:tcPr>
            <w:tcW w:w="1749" w:type="dxa"/>
            <w:vMerge/>
            <w:vAlign w:val="center"/>
          </w:tcPr>
          <w:p w14:paraId="13DA3371" w14:textId="77777777" w:rsidR="00215FB3" w:rsidRPr="00215FB3" w:rsidRDefault="00215FB3" w:rsidP="00215FB3">
            <w:pPr>
              <w:adjustRightInd w:val="0"/>
              <w:snapToGrid w:val="0"/>
              <w:spacing w:line="360" w:lineRule="exact"/>
              <w:jc w:val="center"/>
              <w:rPr>
                <w:rFonts w:ascii="黑体" w:eastAsia="黑体" w:hAnsi="黑体"/>
                <w:sz w:val="21"/>
                <w:szCs w:val="21"/>
              </w:rPr>
            </w:pPr>
          </w:p>
        </w:tc>
        <w:tc>
          <w:tcPr>
            <w:tcW w:w="1754" w:type="dxa"/>
            <w:vMerge w:val="restart"/>
          </w:tcPr>
          <w:p w14:paraId="34F42149" w14:textId="233D957A"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sz w:val="21"/>
                <w:szCs w:val="21"/>
              </w:rPr>
              <w:t>4.7.3投诉处理</w:t>
            </w:r>
          </w:p>
        </w:tc>
        <w:tc>
          <w:tcPr>
            <w:tcW w:w="6882" w:type="dxa"/>
          </w:tcPr>
          <w:p w14:paraId="39A09D6C" w14:textId="77777777" w:rsidR="00215FB3" w:rsidRPr="00215FB3" w:rsidRDefault="00215FB3" w:rsidP="00215FB3">
            <w:pPr>
              <w:adjustRightInd w:val="0"/>
              <w:snapToGrid w:val="0"/>
              <w:spacing w:line="360" w:lineRule="exact"/>
              <w:rPr>
                <w:rFonts w:ascii="黑体" w:eastAsia="黑体" w:hAnsi="黑体"/>
                <w:bCs/>
                <w:sz w:val="21"/>
                <w:szCs w:val="21"/>
              </w:rPr>
            </w:pPr>
            <w:r w:rsidRPr="00215FB3">
              <w:rPr>
                <w:rFonts w:ascii="黑体" w:eastAsia="黑体" w:hAnsi="黑体"/>
                <w:bCs/>
                <w:sz w:val="21"/>
                <w:szCs w:val="21"/>
              </w:rPr>
              <w:t>公示</w:t>
            </w:r>
            <w:r w:rsidRPr="00215FB3">
              <w:rPr>
                <w:rFonts w:ascii="黑体" w:eastAsia="黑体" w:hAnsi="黑体" w:hint="eastAsia"/>
                <w:bCs/>
                <w:sz w:val="21"/>
                <w:szCs w:val="21"/>
              </w:rPr>
              <w:t>多种</w:t>
            </w:r>
            <w:r w:rsidRPr="00215FB3">
              <w:rPr>
                <w:rFonts w:ascii="黑体" w:eastAsia="黑体" w:hAnsi="黑体"/>
                <w:bCs/>
                <w:sz w:val="21"/>
                <w:szCs w:val="21"/>
              </w:rPr>
              <w:t>监督投诉方式</w:t>
            </w:r>
            <w:r w:rsidRPr="00215FB3">
              <w:rPr>
                <w:rFonts w:ascii="黑体" w:eastAsia="黑体" w:hAnsi="黑体" w:hint="eastAsia"/>
                <w:bCs/>
                <w:sz w:val="21"/>
                <w:szCs w:val="21"/>
              </w:rPr>
              <w:t>。</w:t>
            </w:r>
            <w:proofErr w:type="gramStart"/>
            <w:r w:rsidRPr="00215FB3">
              <w:rPr>
                <w:rFonts w:ascii="黑体" w:eastAsia="黑体" w:hAnsi="黑体" w:hint="eastAsia"/>
                <w:bCs/>
                <w:sz w:val="21"/>
                <w:szCs w:val="21"/>
              </w:rPr>
              <w:t>宜建立第三方投诉</w:t>
            </w:r>
            <w:proofErr w:type="gramEnd"/>
            <w:r w:rsidRPr="00215FB3">
              <w:rPr>
                <w:rFonts w:ascii="黑体" w:eastAsia="黑体" w:hAnsi="黑体" w:hint="eastAsia"/>
                <w:bCs/>
                <w:sz w:val="21"/>
                <w:szCs w:val="21"/>
              </w:rPr>
              <w:t>处理机制。</w:t>
            </w:r>
          </w:p>
          <w:p w14:paraId="14ADBFF2" w14:textId="61C41A64"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hint="eastAsia"/>
                <w:bCs/>
                <w:sz w:val="21"/>
                <w:szCs w:val="21"/>
              </w:rPr>
              <w:t>注：地方主管部门、行业协会等。</w:t>
            </w:r>
          </w:p>
        </w:tc>
        <w:tc>
          <w:tcPr>
            <w:tcW w:w="1608" w:type="dxa"/>
            <w:vAlign w:val="center"/>
          </w:tcPr>
          <w:p w14:paraId="68A952E5" w14:textId="6066C050"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2</w:t>
            </w:r>
          </w:p>
        </w:tc>
        <w:tc>
          <w:tcPr>
            <w:tcW w:w="1608" w:type="dxa"/>
            <w:vMerge/>
            <w:vAlign w:val="center"/>
          </w:tcPr>
          <w:p w14:paraId="42DE0CEF"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5BA2FC52"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r>
      <w:tr w:rsidR="00215FB3" w:rsidRPr="00215FB3" w14:paraId="5D89838D" w14:textId="77777777" w:rsidTr="003714D5">
        <w:trPr>
          <w:trHeight w:val="68"/>
        </w:trPr>
        <w:tc>
          <w:tcPr>
            <w:tcW w:w="1749" w:type="dxa"/>
            <w:vMerge/>
            <w:vAlign w:val="center"/>
          </w:tcPr>
          <w:p w14:paraId="6F7933F9" w14:textId="77777777" w:rsidR="00215FB3" w:rsidRPr="00215FB3" w:rsidRDefault="00215FB3" w:rsidP="00215FB3">
            <w:pPr>
              <w:adjustRightInd w:val="0"/>
              <w:snapToGrid w:val="0"/>
              <w:spacing w:line="360" w:lineRule="exact"/>
              <w:jc w:val="center"/>
              <w:rPr>
                <w:rFonts w:ascii="黑体" w:eastAsia="黑体" w:hAnsi="黑体"/>
                <w:sz w:val="21"/>
                <w:szCs w:val="21"/>
              </w:rPr>
            </w:pPr>
          </w:p>
        </w:tc>
        <w:tc>
          <w:tcPr>
            <w:tcW w:w="1754" w:type="dxa"/>
            <w:vMerge/>
          </w:tcPr>
          <w:p w14:paraId="17CBD1E5" w14:textId="77777777" w:rsidR="00215FB3" w:rsidRPr="00215FB3" w:rsidRDefault="00215FB3" w:rsidP="00215FB3">
            <w:pPr>
              <w:adjustRightInd w:val="0"/>
              <w:snapToGrid w:val="0"/>
              <w:spacing w:line="360" w:lineRule="exact"/>
              <w:rPr>
                <w:rFonts w:ascii="黑体" w:eastAsia="黑体" w:hAnsi="黑体"/>
                <w:sz w:val="21"/>
                <w:szCs w:val="21"/>
              </w:rPr>
            </w:pPr>
          </w:p>
        </w:tc>
        <w:tc>
          <w:tcPr>
            <w:tcW w:w="6882" w:type="dxa"/>
          </w:tcPr>
          <w:p w14:paraId="013FEA2E" w14:textId="484A172B" w:rsidR="00215FB3" w:rsidRPr="00215FB3" w:rsidRDefault="00215FB3" w:rsidP="00215FB3">
            <w:pPr>
              <w:rPr>
                <w:rFonts w:ascii="黑体" w:eastAsia="黑体" w:hAnsi="黑体"/>
                <w:bCs/>
                <w:sz w:val="21"/>
                <w:szCs w:val="21"/>
              </w:rPr>
            </w:pPr>
            <w:r w:rsidRPr="00215FB3">
              <w:rPr>
                <w:rFonts w:ascii="黑体" w:eastAsia="黑体" w:hAnsi="黑体"/>
                <w:bCs/>
                <w:sz w:val="21"/>
                <w:szCs w:val="21"/>
              </w:rPr>
              <w:t>当发生顾客投诉后，</w:t>
            </w:r>
            <w:r w:rsidRPr="00215FB3">
              <w:rPr>
                <w:rFonts w:ascii="黑体" w:eastAsia="黑体" w:hAnsi="黑体" w:hint="eastAsia"/>
                <w:bCs/>
                <w:sz w:val="21"/>
                <w:szCs w:val="21"/>
              </w:rPr>
              <w:t>应</w:t>
            </w:r>
            <w:r w:rsidRPr="00215FB3">
              <w:rPr>
                <w:rFonts w:ascii="黑体" w:eastAsia="黑体" w:hAnsi="黑体"/>
                <w:bCs/>
                <w:sz w:val="21"/>
                <w:szCs w:val="21"/>
              </w:rPr>
              <w:t>在2个工作日内主动与顾客取得联系，并</w:t>
            </w:r>
            <w:r w:rsidRPr="00215FB3">
              <w:rPr>
                <w:rFonts w:ascii="黑体" w:eastAsia="黑体" w:hAnsi="黑体" w:hint="eastAsia"/>
                <w:bCs/>
                <w:sz w:val="21"/>
                <w:szCs w:val="21"/>
              </w:rPr>
              <w:t>应</w:t>
            </w:r>
            <w:r w:rsidRPr="00215FB3">
              <w:rPr>
                <w:rFonts w:ascii="黑体" w:eastAsia="黑体" w:hAnsi="黑体"/>
                <w:bCs/>
                <w:sz w:val="21"/>
                <w:szCs w:val="21"/>
              </w:rPr>
              <w:t>在7个工作日内予以解决，特殊情况可与顾客另行商定处理时间。</w:t>
            </w:r>
          </w:p>
        </w:tc>
        <w:tc>
          <w:tcPr>
            <w:tcW w:w="1608" w:type="dxa"/>
            <w:vAlign w:val="center"/>
          </w:tcPr>
          <w:p w14:paraId="0C078BBB" w14:textId="6A693017"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2</w:t>
            </w:r>
          </w:p>
        </w:tc>
        <w:tc>
          <w:tcPr>
            <w:tcW w:w="1608" w:type="dxa"/>
            <w:vMerge/>
            <w:vAlign w:val="center"/>
          </w:tcPr>
          <w:p w14:paraId="18882E13"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3B5C432A"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r>
      <w:tr w:rsidR="00472186" w:rsidRPr="00215FB3" w14:paraId="028BFD85" w14:textId="77777777" w:rsidTr="003714D5">
        <w:trPr>
          <w:trHeight w:val="68"/>
        </w:trPr>
        <w:tc>
          <w:tcPr>
            <w:tcW w:w="1749" w:type="dxa"/>
            <w:vAlign w:val="center"/>
          </w:tcPr>
          <w:p w14:paraId="21047A99" w14:textId="77777777" w:rsidR="00472186" w:rsidRPr="00215FB3" w:rsidRDefault="00472186" w:rsidP="00570C26">
            <w:pPr>
              <w:adjustRightInd w:val="0"/>
              <w:snapToGrid w:val="0"/>
              <w:spacing w:line="360" w:lineRule="exact"/>
              <w:jc w:val="center"/>
              <w:rPr>
                <w:rFonts w:ascii="黑体" w:eastAsia="黑体" w:hAnsi="黑体"/>
                <w:sz w:val="21"/>
                <w:szCs w:val="21"/>
              </w:rPr>
            </w:pPr>
            <w:r w:rsidRPr="00215FB3">
              <w:rPr>
                <w:rFonts w:ascii="黑体" w:eastAsia="黑体" w:hAnsi="黑体"/>
                <w:sz w:val="21"/>
                <w:szCs w:val="21"/>
              </w:rPr>
              <w:t>总分100分</w:t>
            </w:r>
          </w:p>
        </w:tc>
        <w:tc>
          <w:tcPr>
            <w:tcW w:w="1754" w:type="dxa"/>
          </w:tcPr>
          <w:p w14:paraId="70A20D56" w14:textId="77777777" w:rsidR="00472186" w:rsidRPr="00215FB3" w:rsidRDefault="00472186" w:rsidP="00570C26">
            <w:pPr>
              <w:adjustRightInd w:val="0"/>
              <w:snapToGrid w:val="0"/>
              <w:spacing w:line="360" w:lineRule="exact"/>
              <w:rPr>
                <w:rFonts w:ascii="黑体" w:eastAsia="黑体" w:hAnsi="黑体"/>
                <w:sz w:val="21"/>
                <w:szCs w:val="21"/>
              </w:rPr>
            </w:pPr>
          </w:p>
        </w:tc>
        <w:tc>
          <w:tcPr>
            <w:tcW w:w="6882" w:type="dxa"/>
            <w:vAlign w:val="center"/>
          </w:tcPr>
          <w:p w14:paraId="43E0147A" w14:textId="22DF6E95" w:rsidR="00472186" w:rsidRPr="00215FB3" w:rsidRDefault="00472186" w:rsidP="00570C26">
            <w:pPr>
              <w:adjustRightInd w:val="0"/>
              <w:snapToGrid w:val="0"/>
              <w:spacing w:line="360" w:lineRule="exact"/>
              <w:rPr>
                <w:rFonts w:ascii="黑体" w:eastAsia="黑体" w:hAnsi="黑体"/>
                <w:sz w:val="21"/>
                <w:szCs w:val="21"/>
              </w:rPr>
            </w:pPr>
          </w:p>
        </w:tc>
        <w:tc>
          <w:tcPr>
            <w:tcW w:w="1608" w:type="dxa"/>
            <w:vAlign w:val="center"/>
          </w:tcPr>
          <w:p w14:paraId="067E5E72" w14:textId="77777777" w:rsidR="00472186" w:rsidRPr="00215FB3" w:rsidRDefault="00472186" w:rsidP="00570C26">
            <w:pPr>
              <w:adjustRightInd w:val="0"/>
              <w:snapToGrid w:val="0"/>
              <w:spacing w:line="360" w:lineRule="exact"/>
              <w:jc w:val="center"/>
              <w:rPr>
                <w:rFonts w:ascii="黑体" w:eastAsia="黑体" w:hAnsi="黑体"/>
                <w:sz w:val="21"/>
                <w:szCs w:val="21"/>
              </w:rPr>
            </w:pPr>
          </w:p>
        </w:tc>
        <w:tc>
          <w:tcPr>
            <w:tcW w:w="1608" w:type="dxa"/>
            <w:vAlign w:val="center"/>
          </w:tcPr>
          <w:p w14:paraId="38F9F1E3" w14:textId="77777777" w:rsidR="00472186" w:rsidRPr="00215FB3" w:rsidRDefault="00472186" w:rsidP="00570C26">
            <w:pPr>
              <w:adjustRightInd w:val="0"/>
              <w:snapToGrid w:val="0"/>
              <w:spacing w:line="360" w:lineRule="exact"/>
              <w:jc w:val="left"/>
              <w:rPr>
                <w:rFonts w:ascii="黑体" w:eastAsia="黑体" w:hAnsi="黑体"/>
                <w:color w:val="FF0000"/>
                <w:sz w:val="21"/>
                <w:szCs w:val="21"/>
              </w:rPr>
            </w:pPr>
          </w:p>
        </w:tc>
        <w:tc>
          <w:tcPr>
            <w:tcW w:w="1462" w:type="dxa"/>
            <w:vAlign w:val="center"/>
          </w:tcPr>
          <w:p w14:paraId="67C16D53" w14:textId="5175EDC6" w:rsidR="00472186" w:rsidRPr="00215FB3" w:rsidRDefault="00472186" w:rsidP="00570C26">
            <w:pPr>
              <w:adjustRightInd w:val="0"/>
              <w:snapToGrid w:val="0"/>
              <w:spacing w:line="360" w:lineRule="exact"/>
              <w:jc w:val="center"/>
              <w:rPr>
                <w:rFonts w:ascii="黑体" w:eastAsia="黑体" w:hAnsi="黑体"/>
                <w:color w:val="FF0000"/>
                <w:sz w:val="21"/>
                <w:szCs w:val="21"/>
              </w:rPr>
            </w:pPr>
          </w:p>
        </w:tc>
      </w:tr>
    </w:tbl>
    <w:p w14:paraId="2EA21D44" w14:textId="1C498755" w:rsidR="009836C8" w:rsidRPr="00F97060" w:rsidRDefault="009836C8" w:rsidP="00B21C3C">
      <w:pPr>
        <w:adjustRightInd w:val="0"/>
        <w:snapToGrid w:val="0"/>
        <w:jc w:val="left"/>
        <w:rPr>
          <w:rFonts w:ascii="黑体" w:eastAsia="黑体" w:hAnsi="黑体"/>
          <w:sz w:val="21"/>
          <w:szCs w:val="21"/>
        </w:rPr>
      </w:pPr>
    </w:p>
    <w:p w14:paraId="4BD9823F" w14:textId="0830628C" w:rsidR="000D315F" w:rsidRDefault="000D315F">
      <w:pPr>
        <w:widowControl/>
        <w:spacing w:line="240" w:lineRule="auto"/>
        <w:jc w:val="left"/>
        <w:rPr>
          <w:rFonts w:ascii="黑体" w:eastAsia="黑体" w:hAnsi="黑体"/>
          <w:sz w:val="21"/>
          <w:szCs w:val="21"/>
        </w:rPr>
      </w:pPr>
      <w:r>
        <w:rPr>
          <w:rFonts w:ascii="黑体" w:eastAsia="黑体" w:hAnsi="黑体"/>
          <w:sz w:val="21"/>
          <w:szCs w:val="21"/>
        </w:rPr>
        <w:br w:type="page"/>
      </w:r>
    </w:p>
    <w:p w14:paraId="3A3A2CBA" w14:textId="75770B50" w:rsidR="000D315F" w:rsidRPr="00A6780F" w:rsidRDefault="000D315F" w:rsidP="000D315F">
      <w:pPr>
        <w:spacing w:line="320" w:lineRule="exact"/>
        <w:jc w:val="center"/>
        <w:rPr>
          <w:rFonts w:ascii="黑体" w:eastAsia="黑体" w:hAnsi="黑体"/>
        </w:rPr>
      </w:pPr>
      <w:r w:rsidRPr="00A6780F">
        <w:rPr>
          <w:rFonts w:ascii="黑体" w:eastAsia="黑体" w:hAnsi="黑体"/>
        </w:rPr>
        <w:lastRenderedPageBreak/>
        <w:t>表 A.</w:t>
      </w:r>
      <w:r>
        <w:rPr>
          <w:rFonts w:ascii="黑体" w:eastAsia="黑体" w:hAnsi="黑体" w:hint="eastAsia"/>
        </w:rPr>
        <w:t>2</w:t>
      </w:r>
      <w:r w:rsidRPr="00A6780F">
        <w:rPr>
          <w:rFonts w:ascii="黑体" w:eastAsia="黑体" w:hAnsi="黑体"/>
        </w:rPr>
        <w:t>装饰装修服务标准测评工具</w:t>
      </w:r>
      <w:r>
        <w:rPr>
          <w:rFonts w:ascii="黑体" w:eastAsia="黑体" w:hAnsi="黑体" w:hint="eastAsia"/>
        </w:rPr>
        <w:t>（工程装修）</w:t>
      </w:r>
    </w:p>
    <w:tbl>
      <w:tblPr>
        <w:tblStyle w:val="ad"/>
        <w:tblpPr w:leftFromText="180" w:rightFromText="180" w:vertAnchor="page" w:horzAnchor="margin" w:tblpX="-714" w:tblpY="3803"/>
        <w:tblW w:w="15063" w:type="dxa"/>
        <w:tblLayout w:type="fixed"/>
        <w:tblLook w:val="04A0" w:firstRow="1" w:lastRow="0" w:firstColumn="1" w:lastColumn="0" w:noHBand="0" w:noVBand="1"/>
      </w:tblPr>
      <w:tblGrid>
        <w:gridCol w:w="1749"/>
        <w:gridCol w:w="1754"/>
        <w:gridCol w:w="6882"/>
        <w:gridCol w:w="1608"/>
        <w:gridCol w:w="1608"/>
        <w:gridCol w:w="1462"/>
      </w:tblGrid>
      <w:tr w:rsidR="000D315F" w:rsidRPr="00215FB3" w14:paraId="401EFEF5" w14:textId="77777777" w:rsidTr="002065F8">
        <w:trPr>
          <w:trHeight w:val="68"/>
          <w:tblHeader/>
        </w:trPr>
        <w:tc>
          <w:tcPr>
            <w:tcW w:w="1749" w:type="dxa"/>
            <w:vAlign w:val="center"/>
          </w:tcPr>
          <w:p w14:paraId="7FBDE4BA" w14:textId="77777777" w:rsidR="000D315F" w:rsidRPr="00215FB3" w:rsidRDefault="000D315F" w:rsidP="002065F8">
            <w:pPr>
              <w:adjustRightInd w:val="0"/>
              <w:snapToGrid w:val="0"/>
              <w:spacing w:line="360" w:lineRule="exact"/>
              <w:jc w:val="center"/>
              <w:rPr>
                <w:rFonts w:ascii="黑体" w:eastAsia="黑体" w:hAnsi="黑体"/>
                <w:sz w:val="21"/>
                <w:szCs w:val="21"/>
              </w:rPr>
            </w:pPr>
            <w:r w:rsidRPr="00215FB3">
              <w:rPr>
                <w:rFonts w:ascii="黑体" w:eastAsia="黑体" w:hAnsi="黑体"/>
                <w:sz w:val="21"/>
                <w:szCs w:val="21"/>
              </w:rPr>
              <w:lastRenderedPageBreak/>
              <w:t>项目</w:t>
            </w:r>
          </w:p>
        </w:tc>
        <w:tc>
          <w:tcPr>
            <w:tcW w:w="1754" w:type="dxa"/>
            <w:vAlign w:val="center"/>
          </w:tcPr>
          <w:p w14:paraId="32FCA384" w14:textId="77777777" w:rsidR="000D315F" w:rsidRPr="00215FB3" w:rsidRDefault="000D315F" w:rsidP="002065F8">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子项目</w:t>
            </w:r>
          </w:p>
        </w:tc>
        <w:tc>
          <w:tcPr>
            <w:tcW w:w="6882" w:type="dxa"/>
            <w:vAlign w:val="center"/>
          </w:tcPr>
          <w:p w14:paraId="2119C0AB" w14:textId="77777777" w:rsidR="000D315F" w:rsidRPr="00215FB3" w:rsidRDefault="000D315F" w:rsidP="002065F8">
            <w:pPr>
              <w:adjustRightInd w:val="0"/>
              <w:snapToGrid w:val="0"/>
              <w:spacing w:line="360" w:lineRule="exact"/>
              <w:rPr>
                <w:rFonts w:ascii="黑体" w:eastAsia="黑体" w:hAnsi="黑体"/>
                <w:sz w:val="21"/>
                <w:szCs w:val="21"/>
              </w:rPr>
            </w:pPr>
            <w:r w:rsidRPr="00215FB3">
              <w:rPr>
                <w:rFonts w:ascii="黑体" w:eastAsia="黑体" w:hAnsi="黑体"/>
                <w:sz w:val="21"/>
                <w:szCs w:val="21"/>
              </w:rPr>
              <w:t>内容</w:t>
            </w:r>
          </w:p>
        </w:tc>
        <w:tc>
          <w:tcPr>
            <w:tcW w:w="1608" w:type="dxa"/>
            <w:vAlign w:val="center"/>
          </w:tcPr>
          <w:p w14:paraId="74011F0F" w14:textId="77777777" w:rsidR="000D315F" w:rsidRPr="00215FB3" w:rsidRDefault="000D315F" w:rsidP="002065F8">
            <w:pPr>
              <w:adjustRightInd w:val="0"/>
              <w:snapToGrid w:val="0"/>
              <w:spacing w:line="360" w:lineRule="exact"/>
              <w:jc w:val="center"/>
              <w:rPr>
                <w:rFonts w:ascii="黑体" w:eastAsia="黑体" w:hAnsi="黑体"/>
                <w:sz w:val="21"/>
                <w:szCs w:val="21"/>
              </w:rPr>
            </w:pPr>
            <w:r w:rsidRPr="00215FB3">
              <w:rPr>
                <w:rFonts w:ascii="黑体" w:eastAsia="黑体" w:hAnsi="黑体"/>
                <w:sz w:val="21"/>
                <w:szCs w:val="21"/>
              </w:rPr>
              <w:t>给定分值</w:t>
            </w:r>
          </w:p>
        </w:tc>
        <w:tc>
          <w:tcPr>
            <w:tcW w:w="1608" w:type="dxa"/>
            <w:vAlign w:val="center"/>
          </w:tcPr>
          <w:p w14:paraId="3A612E5A" w14:textId="06220E5F" w:rsidR="000D315F" w:rsidRPr="00215FB3" w:rsidRDefault="000D315F" w:rsidP="00B45700">
            <w:pPr>
              <w:adjustRightInd w:val="0"/>
              <w:snapToGrid w:val="0"/>
              <w:spacing w:line="360" w:lineRule="exact"/>
              <w:jc w:val="center"/>
              <w:rPr>
                <w:rFonts w:ascii="黑体" w:eastAsia="黑体" w:hAnsi="黑体"/>
                <w:sz w:val="21"/>
                <w:szCs w:val="21"/>
              </w:rPr>
            </w:pPr>
            <w:r w:rsidRPr="00215FB3">
              <w:rPr>
                <w:rFonts w:ascii="黑体" w:eastAsia="黑体" w:hAnsi="黑体"/>
                <w:sz w:val="21"/>
                <w:szCs w:val="21"/>
              </w:rPr>
              <w:t>体验系数</w:t>
            </w:r>
            <w:r w:rsidR="00B45700" w:rsidRPr="00215FB3">
              <w:rPr>
                <w:rFonts w:ascii="黑体" w:eastAsia="黑体" w:hAnsi="黑体"/>
                <w:sz w:val="21"/>
                <w:szCs w:val="21"/>
              </w:rPr>
              <w:t>α</w:t>
            </w:r>
          </w:p>
        </w:tc>
        <w:tc>
          <w:tcPr>
            <w:tcW w:w="1462" w:type="dxa"/>
            <w:vAlign w:val="center"/>
          </w:tcPr>
          <w:p w14:paraId="3D3BF47C" w14:textId="77777777" w:rsidR="000D315F" w:rsidRPr="00215FB3" w:rsidRDefault="000D315F" w:rsidP="002065F8">
            <w:pPr>
              <w:adjustRightInd w:val="0"/>
              <w:snapToGrid w:val="0"/>
              <w:spacing w:line="360" w:lineRule="exact"/>
              <w:jc w:val="center"/>
              <w:rPr>
                <w:rFonts w:ascii="黑体" w:eastAsia="黑体" w:hAnsi="黑体"/>
                <w:sz w:val="21"/>
                <w:szCs w:val="21"/>
              </w:rPr>
            </w:pPr>
            <w:r w:rsidRPr="00215FB3">
              <w:rPr>
                <w:rFonts w:ascii="黑体" w:eastAsia="黑体" w:hAnsi="黑体"/>
                <w:sz w:val="21"/>
                <w:szCs w:val="21"/>
              </w:rPr>
              <w:t>得分</w:t>
            </w:r>
          </w:p>
        </w:tc>
      </w:tr>
      <w:tr w:rsidR="00215FB3" w:rsidRPr="00215FB3" w14:paraId="227ACD10" w14:textId="77777777" w:rsidTr="00BF3A79">
        <w:trPr>
          <w:trHeight w:val="68"/>
        </w:trPr>
        <w:tc>
          <w:tcPr>
            <w:tcW w:w="1749" w:type="dxa"/>
            <w:vMerge w:val="restart"/>
            <w:vAlign w:val="center"/>
          </w:tcPr>
          <w:p w14:paraId="2A9EEDEE" w14:textId="7D98EB18"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5.1</w:t>
            </w:r>
            <w:r w:rsidRPr="00215FB3">
              <w:rPr>
                <w:rFonts w:ascii="黑体" w:eastAsia="黑体" w:hAnsi="黑体"/>
                <w:sz w:val="21"/>
                <w:szCs w:val="21"/>
              </w:rPr>
              <w:t>设计服务</w:t>
            </w:r>
          </w:p>
        </w:tc>
        <w:tc>
          <w:tcPr>
            <w:tcW w:w="1754" w:type="dxa"/>
            <w:vAlign w:val="center"/>
          </w:tcPr>
          <w:p w14:paraId="2E1A997B" w14:textId="1C6372CD"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hint="eastAsia"/>
                <w:sz w:val="21"/>
                <w:szCs w:val="21"/>
              </w:rPr>
              <w:t>5.1</w:t>
            </w:r>
            <w:r w:rsidRPr="00215FB3">
              <w:rPr>
                <w:rFonts w:ascii="黑体" w:eastAsia="黑体" w:hAnsi="黑体"/>
                <w:sz w:val="21"/>
                <w:szCs w:val="21"/>
              </w:rPr>
              <w:t>.1</w:t>
            </w:r>
          </w:p>
        </w:tc>
        <w:tc>
          <w:tcPr>
            <w:tcW w:w="6882" w:type="dxa"/>
          </w:tcPr>
          <w:p w14:paraId="4D7ECB3D" w14:textId="7B8E05F2"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hint="eastAsia"/>
                <w:bCs/>
                <w:sz w:val="21"/>
                <w:szCs w:val="21"/>
              </w:rPr>
              <w:t>应根据现场勘测数据进行设计制图，修订效果图，出具施工图纸。</w:t>
            </w:r>
          </w:p>
        </w:tc>
        <w:tc>
          <w:tcPr>
            <w:tcW w:w="1608" w:type="dxa"/>
            <w:vAlign w:val="center"/>
          </w:tcPr>
          <w:p w14:paraId="1447CEE9" w14:textId="72E3F474"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sz w:val="21"/>
                <w:szCs w:val="21"/>
              </w:rPr>
              <w:t>5</w:t>
            </w:r>
          </w:p>
        </w:tc>
        <w:tc>
          <w:tcPr>
            <w:tcW w:w="1608" w:type="dxa"/>
            <w:vMerge w:val="restart"/>
            <w:vAlign w:val="center"/>
          </w:tcPr>
          <w:p w14:paraId="21D97BC4"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r w:rsidRPr="00215FB3">
              <w:rPr>
                <w:rFonts w:ascii="黑体" w:eastAsia="黑体" w:hAnsi="黑体"/>
                <w:color w:val="FF0000"/>
                <w:sz w:val="21"/>
                <w:szCs w:val="21"/>
              </w:rPr>
              <w:t xml:space="preserve"> </w:t>
            </w:r>
          </w:p>
        </w:tc>
        <w:tc>
          <w:tcPr>
            <w:tcW w:w="1462" w:type="dxa"/>
            <w:vMerge w:val="restart"/>
            <w:vAlign w:val="center"/>
          </w:tcPr>
          <w:p w14:paraId="2F6DCDBE" w14:textId="638E13B3" w:rsidR="00215FB3" w:rsidRPr="00215FB3" w:rsidRDefault="00215FB3" w:rsidP="00215FB3">
            <w:pPr>
              <w:adjustRightInd w:val="0"/>
              <w:snapToGrid w:val="0"/>
              <w:spacing w:line="360" w:lineRule="exact"/>
              <w:jc w:val="center"/>
              <w:rPr>
                <w:rFonts w:ascii="黑体" w:eastAsia="黑体" w:hAnsi="黑体"/>
                <w:color w:val="FF0000"/>
                <w:sz w:val="21"/>
                <w:szCs w:val="21"/>
              </w:rPr>
            </w:pPr>
          </w:p>
        </w:tc>
      </w:tr>
      <w:tr w:rsidR="00215FB3" w:rsidRPr="00215FB3" w14:paraId="1766E84F" w14:textId="77777777" w:rsidTr="00BF3A79">
        <w:trPr>
          <w:trHeight w:val="68"/>
        </w:trPr>
        <w:tc>
          <w:tcPr>
            <w:tcW w:w="1749" w:type="dxa"/>
            <w:vMerge/>
            <w:vAlign w:val="center"/>
          </w:tcPr>
          <w:p w14:paraId="5C19ACE3" w14:textId="77777777" w:rsidR="00215FB3" w:rsidRPr="00215FB3" w:rsidRDefault="00215FB3" w:rsidP="00215FB3">
            <w:pPr>
              <w:adjustRightInd w:val="0"/>
              <w:snapToGrid w:val="0"/>
              <w:spacing w:line="360" w:lineRule="exact"/>
              <w:jc w:val="center"/>
              <w:rPr>
                <w:rFonts w:ascii="黑体" w:eastAsia="黑体" w:hAnsi="黑体"/>
                <w:sz w:val="21"/>
                <w:szCs w:val="21"/>
              </w:rPr>
            </w:pPr>
          </w:p>
        </w:tc>
        <w:tc>
          <w:tcPr>
            <w:tcW w:w="1754" w:type="dxa"/>
            <w:vAlign w:val="center"/>
          </w:tcPr>
          <w:p w14:paraId="600A64A4" w14:textId="49BD1853"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hint="eastAsia"/>
                <w:sz w:val="21"/>
                <w:szCs w:val="21"/>
              </w:rPr>
              <w:t>5</w:t>
            </w:r>
            <w:r w:rsidRPr="00215FB3">
              <w:rPr>
                <w:rFonts w:ascii="黑体" w:eastAsia="黑体" w:hAnsi="黑体"/>
                <w:sz w:val="21"/>
                <w:szCs w:val="21"/>
              </w:rPr>
              <w:t>.1.2</w:t>
            </w:r>
          </w:p>
        </w:tc>
        <w:tc>
          <w:tcPr>
            <w:tcW w:w="6882" w:type="dxa"/>
          </w:tcPr>
          <w:p w14:paraId="09C3E22A" w14:textId="1EA8A76F"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sz w:val="21"/>
                <w:szCs w:val="21"/>
              </w:rPr>
              <w:t>提供的设计方案和施工图应符合现行标准</w:t>
            </w:r>
            <w:r w:rsidRPr="00215FB3">
              <w:rPr>
                <w:rFonts w:ascii="黑体" w:eastAsia="黑体" w:hAnsi="黑体" w:hint="eastAsia"/>
                <w:sz w:val="21"/>
                <w:szCs w:val="21"/>
              </w:rPr>
              <w:t>的规定</w:t>
            </w:r>
            <w:r w:rsidRPr="00215FB3">
              <w:rPr>
                <w:rFonts w:ascii="黑体" w:eastAsia="黑体" w:hAnsi="黑体"/>
                <w:sz w:val="21"/>
                <w:szCs w:val="21"/>
              </w:rPr>
              <w:t>。设计过程中发生变更时,应与</w:t>
            </w:r>
            <w:r w:rsidRPr="00215FB3">
              <w:rPr>
                <w:rFonts w:ascii="黑体" w:eastAsia="黑体" w:hAnsi="黑体" w:hint="eastAsia"/>
                <w:sz w:val="21"/>
                <w:szCs w:val="21"/>
              </w:rPr>
              <w:t>发包单位</w:t>
            </w:r>
            <w:r w:rsidRPr="00215FB3">
              <w:rPr>
                <w:rFonts w:ascii="黑体" w:eastAsia="黑体" w:hAnsi="黑体"/>
                <w:sz w:val="21"/>
                <w:szCs w:val="21"/>
              </w:rPr>
              <w:t>协调沟通，做好图纸的变更确认、存档</w:t>
            </w:r>
            <w:r w:rsidRPr="00215FB3">
              <w:rPr>
                <w:rFonts w:ascii="黑体" w:eastAsia="黑体" w:hAnsi="黑体" w:hint="eastAsia"/>
                <w:sz w:val="21"/>
                <w:szCs w:val="21"/>
              </w:rPr>
              <w:t>。</w:t>
            </w:r>
          </w:p>
        </w:tc>
        <w:tc>
          <w:tcPr>
            <w:tcW w:w="1608" w:type="dxa"/>
            <w:vAlign w:val="center"/>
          </w:tcPr>
          <w:p w14:paraId="3AC81F07" w14:textId="650445FC"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sz w:val="21"/>
                <w:szCs w:val="21"/>
              </w:rPr>
              <w:t>5</w:t>
            </w:r>
          </w:p>
        </w:tc>
        <w:tc>
          <w:tcPr>
            <w:tcW w:w="1608" w:type="dxa"/>
            <w:vMerge/>
            <w:vAlign w:val="center"/>
          </w:tcPr>
          <w:p w14:paraId="2A5B2B1B"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0691834E"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r>
      <w:tr w:rsidR="00215FB3" w:rsidRPr="00215FB3" w14:paraId="58A91876" w14:textId="77777777" w:rsidTr="00BF3A79">
        <w:trPr>
          <w:trHeight w:val="68"/>
        </w:trPr>
        <w:tc>
          <w:tcPr>
            <w:tcW w:w="1749" w:type="dxa"/>
            <w:vMerge/>
            <w:vAlign w:val="center"/>
          </w:tcPr>
          <w:p w14:paraId="61EACF2D" w14:textId="77777777" w:rsidR="00215FB3" w:rsidRPr="00215FB3" w:rsidRDefault="00215FB3" w:rsidP="00215FB3">
            <w:pPr>
              <w:adjustRightInd w:val="0"/>
              <w:snapToGrid w:val="0"/>
              <w:spacing w:line="360" w:lineRule="exact"/>
              <w:jc w:val="center"/>
              <w:rPr>
                <w:rFonts w:ascii="黑体" w:eastAsia="黑体" w:hAnsi="黑体"/>
                <w:sz w:val="21"/>
                <w:szCs w:val="21"/>
              </w:rPr>
            </w:pPr>
          </w:p>
        </w:tc>
        <w:tc>
          <w:tcPr>
            <w:tcW w:w="1754" w:type="dxa"/>
            <w:vAlign w:val="center"/>
          </w:tcPr>
          <w:p w14:paraId="081ADF32" w14:textId="7D098B33"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hint="eastAsia"/>
                <w:sz w:val="21"/>
                <w:szCs w:val="21"/>
              </w:rPr>
              <w:t>5</w:t>
            </w:r>
            <w:r w:rsidRPr="00215FB3">
              <w:rPr>
                <w:rFonts w:ascii="黑体" w:eastAsia="黑体" w:hAnsi="黑体"/>
                <w:sz w:val="21"/>
                <w:szCs w:val="21"/>
              </w:rPr>
              <w:t>.1.3</w:t>
            </w:r>
          </w:p>
        </w:tc>
        <w:tc>
          <w:tcPr>
            <w:tcW w:w="6882" w:type="dxa"/>
          </w:tcPr>
          <w:p w14:paraId="09F13F95" w14:textId="34754439"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hint="eastAsia"/>
                <w:sz w:val="21"/>
                <w:szCs w:val="21"/>
              </w:rPr>
              <w:t>设计图纸应有</w:t>
            </w:r>
            <w:r w:rsidRPr="00215FB3">
              <w:rPr>
                <w:rFonts w:ascii="黑体" w:eastAsia="黑体" w:hAnsi="黑体"/>
                <w:sz w:val="21"/>
                <w:szCs w:val="21"/>
              </w:rPr>
              <w:t>设计</w:t>
            </w:r>
            <w:r w:rsidRPr="00215FB3">
              <w:rPr>
                <w:rFonts w:ascii="黑体" w:eastAsia="黑体" w:hAnsi="黑体" w:hint="eastAsia"/>
                <w:sz w:val="21"/>
                <w:szCs w:val="21"/>
              </w:rPr>
              <w:t>人员</w:t>
            </w:r>
            <w:r w:rsidRPr="00215FB3">
              <w:rPr>
                <w:rFonts w:ascii="黑体" w:eastAsia="黑体" w:hAnsi="黑体"/>
                <w:sz w:val="21"/>
                <w:szCs w:val="21"/>
              </w:rPr>
              <w:t>、校对</w:t>
            </w:r>
            <w:r w:rsidRPr="00215FB3">
              <w:rPr>
                <w:rFonts w:ascii="黑体" w:eastAsia="黑体" w:hAnsi="黑体" w:hint="eastAsia"/>
                <w:sz w:val="21"/>
                <w:szCs w:val="21"/>
              </w:rPr>
              <w:t>人员</w:t>
            </w:r>
            <w:r w:rsidRPr="00215FB3">
              <w:rPr>
                <w:rFonts w:ascii="黑体" w:eastAsia="黑体" w:hAnsi="黑体"/>
                <w:sz w:val="21"/>
                <w:szCs w:val="21"/>
              </w:rPr>
              <w:t>、审核</w:t>
            </w:r>
            <w:r w:rsidRPr="00215FB3">
              <w:rPr>
                <w:rFonts w:ascii="黑体" w:eastAsia="黑体" w:hAnsi="黑体" w:hint="eastAsia"/>
                <w:sz w:val="21"/>
                <w:szCs w:val="21"/>
              </w:rPr>
              <w:t>人员</w:t>
            </w:r>
            <w:r w:rsidRPr="00215FB3">
              <w:rPr>
                <w:rFonts w:ascii="黑体" w:eastAsia="黑体" w:hAnsi="黑体"/>
                <w:sz w:val="21"/>
                <w:szCs w:val="21"/>
              </w:rPr>
              <w:t>三级责任人签字。</w:t>
            </w:r>
          </w:p>
        </w:tc>
        <w:tc>
          <w:tcPr>
            <w:tcW w:w="1608" w:type="dxa"/>
            <w:vAlign w:val="center"/>
          </w:tcPr>
          <w:p w14:paraId="0720F65F" w14:textId="2315E9DB"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5</w:t>
            </w:r>
          </w:p>
        </w:tc>
        <w:tc>
          <w:tcPr>
            <w:tcW w:w="1608" w:type="dxa"/>
            <w:vMerge/>
            <w:vAlign w:val="center"/>
          </w:tcPr>
          <w:p w14:paraId="169859AE"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6DB52068"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r>
      <w:tr w:rsidR="00215FB3" w:rsidRPr="00215FB3" w14:paraId="266EFB88" w14:textId="77777777" w:rsidTr="00BF3A79">
        <w:trPr>
          <w:trHeight w:val="68"/>
        </w:trPr>
        <w:tc>
          <w:tcPr>
            <w:tcW w:w="1749" w:type="dxa"/>
            <w:vMerge/>
            <w:vAlign w:val="center"/>
          </w:tcPr>
          <w:p w14:paraId="6A1C493F" w14:textId="77777777" w:rsidR="00215FB3" w:rsidRPr="00215FB3" w:rsidRDefault="00215FB3" w:rsidP="00215FB3">
            <w:pPr>
              <w:adjustRightInd w:val="0"/>
              <w:snapToGrid w:val="0"/>
              <w:spacing w:line="360" w:lineRule="exact"/>
              <w:jc w:val="center"/>
              <w:rPr>
                <w:rFonts w:ascii="黑体" w:eastAsia="黑体" w:hAnsi="黑体"/>
                <w:sz w:val="21"/>
                <w:szCs w:val="21"/>
              </w:rPr>
            </w:pPr>
          </w:p>
        </w:tc>
        <w:tc>
          <w:tcPr>
            <w:tcW w:w="1754" w:type="dxa"/>
            <w:vAlign w:val="center"/>
          </w:tcPr>
          <w:p w14:paraId="5A32E2AE" w14:textId="373006BE"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hint="eastAsia"/>
                <w:sz w:val="21"/>
                <w:szCs w:val="21"/>
              </w:rPr>
              <w:t>5</w:t>
            </w:r>
            <w:r w:rsidRPr="00215FB3">
              <w:rPr>
                <w:rFonts w:ascii="黑体" w:eastAsia="黑体" w:hAnsi="黑体"/>
                <w:sz w:val="21"/>
                <w:szCs w:val="21"/>
              </w:rPr>
              <w:t>.1.4</w:t>
            </w:r>
          </w:p>
        </w:tc>
        <w:tc>
          <w:tcPr>
            <w:tcW w:w="6882" w:type="dxa"/>
          </w:tcPr>
          <w:p w14:paraId="01AE218A" w14:textId="77777777" w:rsidR="00215FB3" w:rsidRPr="00215FB3" w:rsidRDefault="00215FB3" w:rsidP="00215FB3">
            <w:pPr>
              <w:rPr>
                <w:rFonts w:ascii="黑体" w:eastAsia="黑体" w:hAnsi="黑体"/>
                <w:sz w:val="21"/>
                <w:szCs w:val="21"/>
              </w:rPr>
            </w:pPr>
            <w:r w:rsidRPr="00215FB3">
              <w:rPr>
                <w:rFonts w:ascii="黑体" w:eastAsia="黑体" w:hAnsi="黑体" w:hint="eastAsia"/>
                <w:sz w:val="21"/>
                <w:szCs w:val="21"/>
              </w:rPr>
              <w:t>设计服务应</w:t>
            </w:r>
            <w:r w:rsidRPr="00215FB3">
              <w:rPr>
                <w:rFonts w:ascii="黑体" w:eastAsia="黑体" w:hAnsi="黑体"/>
                <w:sz w:val="21"/>
                <w:szCs w:val="21"/>
              </w:rPr>
              <w:t>从用户感受、</w:t>
            </w:r>
            <w:r w:rsidRPr="00215FB3">
              <w:rPr>
                <w:rFonts w:ascii="黑体" w:eastAsia="黑体" w:hAnsi="黑体" w:hint="eastAsia"/>
                <w:sz w:val="21"/>
                <w:szCs w:val="21"/>
              </w:rPr>
              <w:t>成</w:t>
            </w:r>
            <w:r w:rsidRPr="00215FB3">
              <w:rPr>
                <w:rFonts w:ascii="黑体" w:eastAsia="黑体" w:hAnsi="黑体"/>
                <w:sz w:val="21"/>
                <w:szCs w:val="21"/>
              </w:rPr>
              <w:t>本控制、</w:t>
            </w:r>
            <w:r w:rsidRPr="00215FB3">
              <w:rPr>
                <w:rFonts w:ascii="黑体" w:eastAsia="黑体" w:hAnsi="黑体" w:hint="eastAsia"/>
                <w:sz w:val="21"/>
                <w:szCs w:val="21"/>
              </w:rPr>
              <w:t>风险规避</w:t>
            </w:r>
            <w:r w:rsidRPr="00215FB3">
              <w:rPr>
                <w:rFonts w:ascii="黑体" w:eastAsia="黑体" w:hAnsi="黑体"/>
                <w:sz w:val="21"/>
                <w:szCs w:val="21"/>
              </w:rPr>
              <w:t>、提升工期</w:t>
            </w:r>
            <w:r w:rsidRPr="00215FB3">
              <w:rPr>
                <w:rFonts w:ascii="黑体" w:eastAsia="黑体" w:hAnsi="黑体" w:hint="eastAsia"/>
                <w:sz w:val="21"/>
                <w:szCs w:val="21"/>
              </w:rPr>
              <w:t>等方面</w:t>
            </w:r>
            <w:r w:rsidRPr="00215FB3">
              <w:rPr>
                <w:rFonts w:ascii="黑体" w:eastAsia="黑体" w:hAnsi="黑体"/>
                <w:sz w:val="21"/>
                <w:szCs w:val="21"/>
              </w:rPr>
              <w:t>进行二次深化设计</w:t>
            </w:r>
            <w:r w:rsidRPr="00215FB3">
              <w:rPr>
                <w:rFonts w:ascii="黑体" w:eastAsia="黑体" w:hAnsi="黑体" w:hint="eastAsia"/>
                <w:sz w:val="21"/>
                <w:szCs w:val="21"/>
              </w:rPr>
              <w:t>。</w:t>
            </w:r>
          </w:p>
          <w:p w14:paraId="6D2F2385" w14:textId="6B3AC746" w:rsidR="00215FB3" w:rsidRPr="00215FB3" w:rsidRDefault="00215FB3" w:rsidP="00215FB3">
            <w:pPr>
              <w:rPr>
                <w:rFonts w:ascii="黑体" w:eastAsia="黑体" w:hAnsi="黑体"/>
                <w:color w:val="FF0000"/>
                <w:sz w:val="18"/>
                <w:szCs w:val="18"/>
              </w:rPr>
            </w:pPr>
            <w:r w:rsidRPr="00215FB3">
              <w:rPr>
                <w:rFonts w:ascii="黑体" w:eastAsia="黑体" w:hAnsi="黑体" w:hint="eastAsia"/>
                <w:sz w:val="18"/>
                <w:szCs w:val="18"/>
              </w:rPr>
              <w:t>注</w:t>
            </w:r>
            <w:r w:rsidRPr="00215FB3">
              <w:rPr>
                <w:rFonts w:ascii="黑体" w:eastAsia="黑体" w:hAnsi="黑体"/>
                <w:sz w:val="18"/>
                <w:szCs w:val="18"/>
              </w:rPr>
              <w:t>：</w:t>
            </w:r>
            <w:r w:rsidRPr="00215FB3">
              <w:rPr>
                <w:rFonts w:ascii="黑体" w:eastAsia="黑体" w:hAnsi="黑体" w:hint="eastAsia"/>
                <w:sz w:val="18"/>
                <w:szCs w:val="18"/>
              </w:rPr>
              <w:t>对</w:t>
            </w:r>
            <w:r w:rsidRPr="00215FB3">
              <w:rPr>
                <w:rFonts w:ascii="黑体" w:eastAsia="黑体" w:hAnsi="黑体"/>
                <w:sz w:val="18"/>
                <w:szCs w:val="18"/>
              </w:rPr>
              <w:t>设备布置、收纳设计、装饰设计、水电设计、</w:t>
            </w:r>
            <w:r w:rsidRPr="00215FB3">
              <w:rPr>
                <w:rFonts w:ascii="黑体" w:eastAsia="黑体" w:hAnsi="黑体" w:hint="eastAsia"/>
                <w:sz w:val="18"/>
                <w:szCs w:val="18"/>
              </w:rPr>
              <w:t>系统整合</w:t>
            </w:r>
            <w:r w:rsidRPr="00215FB3">
              <w:rPr>
                <w:rFonts w:ascii="黑体" w:eastAsia="黑体" w:hAnsi="黑体"/>
                <w:sz w:val="18"/>
                <w:szCs w:val="18"/>
              </w:rPr>
              <w:t>设计</w:t>
            </w:r>
            <w:r w:rsidRPr="00215FB3">
              <w:rPr>
                <w:rFonts w:ascii="黑体" w:eastAsia="黑体" w:hAnsi="黑体" w:hint="eastAsia"/>
                <w:sz w:val="18"/>
                <w:szCs w:val="18"/>
              </w:rPr>
              <w:t>等进行</w:t>
            </w:r>
            <w:r w:rsidRPr="00215FB3">
              <w:rPr>
                <w:rFonts w:ascii="黑体" w:eastAsia="黑体" w:hAnsi="黑体"/>
                <w:sz w:val="18"/>
                <w:szCs w:val="18"/>
              </w:rPr>
              <w:t>深化</w:t>
            </w:r>
            <w:r w:rsidRPr="00215FB3">
              <w:rPr>
                <w:rFonts w:ascii="黑体" w:eastAsia="黑体" w:hAnsi="黑体" w:hint="eastAsia"/>
                <w:sz w:val="18"/>
                <w:szCs w:val="18"/>
              </w:rPr>
              <w:t>，充分响应发包单位</w:t>
            </w:r>
            <w:r w:rsidRPr="00215FB3">
              <w:rPr>
                <w:rFonts w:ascii="黑体" w:eastAsia="黑体" w:hAnsi="黑体"/>
                <w:sz w:val="18"/>
                <w:szCs w:val="18"/>
              </w:rPr>
              <w:t>交房标准</w:t>
            </w:r>
            <w:r w:rsidRPr="00215FB3">
              <w:rPr>
                <w:rFonts w:ascii="黑体" w:eastAsia="黑体" w:hAnsi="黑体" w:hint="eastAsia"/>
                <w:sz w:val="18"/>
                <w:szCs w:val="18"/>
              </w:rPr>
              <w:t>。</w:t>
            </w:r>
          </w:p>
        </w:tc>
        <w:tc>
          <w:tcPr>
            <w:tcW w:w="1608" w:type="dxa"/>
            <w:vAlign w:val="center"/>
          </w:tcPr>
          <w:p w14:paraId="44729E40" w14:textId="7A3D91DE"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5</w:t>
            </w:r>
          </w:p>
        </w:tc>
        <w:tc>
          <w:tcPr>
            <w:tcW w:w="1608" w:type="dxa"/>
            <w:vMerge/>
            <w:vAlign w:val="center"/>
          </w:tcPr>
          <w:p w14:paraId="7C2DDD88"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069893E9"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r>
      <w:tr w:rsidR="000D315F" w:rsidRPr="00215FB3" w14:paraId="441C71AF" w14:textId="77777777" w:rsidTr="00BF3A79">
        <w:trPr>
          <w:trHeight w:val="68"/>
        </w:trPr>
        <w:tc>
          <w:tcPr>
            <w:tcW w:w="1749" w:type="dxa"/>
            <w:vMerge w:val="restart"/>
            <w:vAlign w:val="center"/>
          </w:tcPr>
          <w:p w14:paraId="5A7CA587" w14:textId="6E8003FB" w:rsidR="000D315F" w:rsidRPr="00215FB3" w:rsidRDefault="000D315F" w:rsidP="00215FB3">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5.2选材服务</w:t>
            </w:r>
          </w:p>
        </w:tc>
        <w:tc>
          <w:tcPr>
            <w:tcW w:w="1754" w:type="dxa"/>
            <w:vAlign w:val="center"/>
          </w:tcPr>
          <w:p w14:paraId="7AE72041" w14:textId="745BFD4A" w:rsidR="000D315F" w:rsidRPr="00215FB3" w:rsidRDefault="000D315F" w:rsidP="00BF3A79">
            <w:pPr>
              <w:adjustRightInd w:val="0"/>
              <w:snapToGrid w:val="0"/>
              <w:spacing w:line="360" w:lineRule="exact"/>
              <w:rPr>
                <w:rFonts w:ascii="黑体" w:eastAsia="黑体" w:hAnsi="黑体"/>
                <w:sz w:val="21"/>
                <w:szCs w:val="21"/>
              </w:rPr>
            </w:pPr>
            <w:r w:rsidRPr="00215FB3">
              <w:rPr>
                <w:rFonts w:ascii="黑体" w:eastAsia="黑体" w:hAnsi="黑体" w:hint="eastAsia"/>
                <w:sz w:val="21"/>
                <w:szCs w:val="21"/>
              </w:rPr>
              <w:t>5.2.1</w:t>
            </w:r>
          </w:p>
        </w:tc>
        <w:tc>
          <w:tcPr>
            <w:tcW w:w="6882" w:type="dxa"/>
          </w:tcPr>
          <w:p w14:paraId="4B4FE624" w14:textId="28EAA176" w:rsidR="000D315F" w:rsidRPr="00215FB3" w:rsidRDefault="000D315F" w:rsidP="000D315F">
            <w:pPr>
              <w:rPr>
                <w:rFonts w:ascii="黑体" w:eastAsia="黑体" w:hAnsi="黑体" w:cs="仿宋_GB2312"/>
                <w:bCs/>
                <w:sz w:val="21"/>
                <w:szCs w:val="21"/>
              </w:rPr>
            </w:pPr>
            <w:r w:rsidRPr="00215FB3">
              <w:rPr>
                <w:rFonts w:ascii="黑体" w:eastAsia="黑体" w:hAnsi="黑体" w:cs="仿宋_GB2312" w:hint="eastAsia"/>
                <w:bCs/>
                <w:sz w:val="21"/>
                <w:szCs w:val="21"/>
              </w:rPr>
              <w:t>设计、</w:t>
            </w:r>
            <w:r w:rsidRPr="00215FB3">
              <w:rPr>
                <w:rFonts w:ascii="黑体" w:eastAsia="黑体" w:hAnsi="黑体" w:cs="仿宋_GB2312"/>
                <w:bCs/>
                <w:sz w:val="21"/>
                <w:szCs w:val="21"/>
              </w:rPr>
              <w:t>项目</w:t>
            </w:r>
            <w:r w:rsidRPr="00215FB3">
              <w:rPr>
                <w:rFonts w:ascii="黑体" w:eastAsia="黑体" w:hAnsi="黑体" w:cs="仿宋_GB2312" w:hint="eastAsia"/>
                <w:bCs/>
                <w:sz w:val="21"/>
                <w:szCs w:val="21"/>
              </w:rPr>
              <w:t>人员应按施工图要求确定材料信息。</w:t>
            </w:r>
          </w:p>
          <w:p w14:paraId="52FF9ED5" w14:textId="6D4FC94E" w:rsidR="000D315F" w:rsidRPr="00215FB3" w:rsidRDefault="000D315F" w:rsidP="000D315F">
            <w:pPr>
              <w:rPr>
                <w:rFonts w:ascii="黑体" w:eastAsia="黑体" w:hAnsi="黑体"/>
                <w:sz w:val="21"/>
                <w:szCs w:val="21"/>
              </w:rPr>
            </w:pPr>
            <w:r w:rsidRPr="00215FB3">
              <w:rPr>
                <w:rFonts w:ascii="黑体" w:eastAsia="黑体" w:hAnsi="黑体" w:cs="仿宋_GB2312" w:hint="eastAsia"/>
                <w:bCs/>
                <w:sz w:val="21"/>
                <w:szCs w:val="21"/>
              </w:rPr>
              <w:t>注：</w:t>
            </w:r>
            <w:r w:rsidRPr="00215FB3">
              <w:rPr>
                <w:rFonts w:ascii="黑体" w:eastAsia="黑体" w:hAnsi="黑体" w:hint="eastAsia"/>
                <w:bCs/>
                <w:sz w:val="21"/>
                <w:szCs w:val="21"/>
              </w:rPr>
              <w:t>名称、品牌、规格、型号、颜色、价格、防火等级、环保等级及使用部位等</w:t>
            </w:r>
            <w:r w:rsidRPr="00215FB3">
              <w:rPr>
                <w:rFonts w:ascii="黑体" w:eastAsia="黑体" w:hAnsi="黑体" w:cs="仿宋_GB2312" w:hint="eastAsia"/>
                <w:bCs/>
                <w:sz w:val="21"/>
                <w:szCs w:val="21"/>
              </w:rPr>
              <w:t>，并应经发包单位签字确认（甲指</w:t>
            </w:r>
            <w:r w:rsidRPr="00215FB3">
              <w:rPr>
                <w:rFonts w:ascii="黑体" w:eastAsia="黑体" w:hAnsi="黑体" w:cs="仿宋_GB2312"/>
                <w:bCs/>
                <w:sz w:val="21"/>
                <w:szCs w:val="21"/>
              </w:rPr>
              <w:t>甲供除外</w:t>
            </w:r>
            <w:r w:rsidRPr="00215FB3">
              <w:rPr>
                <w:rFonts w:ascii="黑体" w:eastAsia="黑体" w:hAnsi="黑体" w:cs="仿宋_GB2312" w:hint="eastAsia"/>
                <w:bCs/>
                <w:sz w:val="21"/>
                <w:szCs w:val="21"/>
              </w:rPr>
              <w:t>）</w:t>
            </w:r>
            <w:r w:rsidRPr="00215FB3">
              <w:rPr>
                <w:rFonts w:ascii="黑体" w:eastAsia="黑体" w:hAnsi="黑体" w:hint="eastAsia"/>
                <w:sz w:val="21"/>
                <w:szCs w:val="21"/>
              </w:rPr>
              <w:t>。</w:t>
            </w:r>
          </w:p>
        </w:tc>
        <w:tc>
          <w:tcPr>
            <w:tcW w:w="1608" w:type="dxa"/>
            <w:vAlign w:val="center"/>
          </w:tcPr>
          <w:p w14:paraId="337D3064" w14:textId="11D2F071" w:rsidR="000D315F" w:rsidRPr="00215FB3" w:rsidRDefault="006B42A5" w:rsidP="002065F8">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5</w:t>
            </w:r>
          </w:p>
        </w:tc>
        <w:tc>
          <w:tcPr>
            <w:tcW w:w="1608" w:type="dxa"/>
            <w:vMerge w:val="restart"/>
            <w:vAlign w:val="center"/>
          </w:tcPr>
          <w:p w14:paraId="64B62C17" w14:textId="77777777" w:rsidR="000D315F" w:rsidRPr="00215FB3" w:rsidRDefault="000D315F" w:rsidP="002065F8">
            <w:pPr>
              <w:adjustRightInd w:val="0"/>
              <w:snapToGrid w:val="0"/>
              <w:spacing w:line="360" w:lineRule="exact"/>
              <w:jc w:val="center"/>
              <w:rPr>
                <w:rFonts w:ascii="黑体" w:eastAsia="黑体" w:hAnsi="黑体"/>
                <w:color w:val="FF0000"/>
                <w:sz w:val="21"/>
                <w:szCs w:val="21"/>
              </w:rPr>
            </w:pPr>
          </w:p>
        </w:tc>
        <w:tc>
          <w:tcPr>
            <w:tcW w:w="1462" w:type="dxa"/>
            <w:vMerge w:val="restart"/>
            <w:vAlign w:val="center"/>
          </w:tcPr>
          <w:p w14:paraId="3BC65E4D" w14:textId="5C9694EA" w:rsidR="000D315F" w:rsidRPr="00215FB3" w:rsidRDefault="000D315F" w:rsidP="002065F8">
            <w:pPr>
              <w:adjustRightInd w:val="0"/>
              <w:snapToGrid w:val="0"/>
              <w:spacing w:line="360" w:lineRule="exact"/>
              <w:jc w:val="center"/>
              <w:rPr>
                <w:rFonts w:ascii="黑体" w:eastAsia="黑体" w:hAnsi="黑体"/>
                <w:color w:val="FF0000"/>
                <w:sz w:val="21"/>
                <w:szCs w:val="21"/>
              </w:rPr>
            </w:pPr>
          </w:p>
        </w:tc>
      </w:tr>
      <w:tr w:rsidR="000D315F" w:rsidRPr="00215FB3" w14:paraId="0D17413C" w14:textId="77777777" w:rsidTr="00BF3A79">
        <w:trPr>
          <w:trHeight w:val="68"/>
        </w:trPr>
        <w:tc>
          <w:tcPr>
            <w:tcW w:w="1749" w:type="dxa"/>
            <w:vMerge/>
            <w:vAlign w:val="center"/>
          </w:tcPr>
          <w:p w14:paraId="12422BE1" w14:textId="77777777" w:rsidR="000D315F" w:rsidRPr="00215FB3" w:rsidRDefault="000D315F" w:rsidP="002065F8">
            <w:pPr>
              <w:adjustRightInd w:val="0"/>
              <w:snapToGrid w:val="0"/>
              <w:spacing w:line="360" w:lineRule="exact"/>
              <w:jc w:val="center"/>
              <w:rPr>
                <w:rFonts w:ascii="黑体" w:eastAsia="黑体" w:hAnsi="黑体"/>
                <w:sz w:val="21"/>
                <w:szCs w:val="21"/>
              </w:rPr>
            </w:pPr>
          </w:p>
        </w:tc>
        <w:tc>
          <w:tcPr>
            <w:tcW w:w="1754" w:type="dxa"/>
            <w:vAlign w:val="center"/>
          </w:tcPr>
          <w:p w14:paraId="0F9A2065" w14:textId="3CA19077" w:rsidR="000D315F" w:rsidRPr="00215FB3" w:rsidRDefault="000D315F" w:rsidP="00BF3A79">
            <w:pPr>
              <w:adjustRightInd w:val="0"/>
              <w:snapToGrid w:val="0"/>
              <w:spacing w:line="360" w:lineRule="exact"/>
              <w:rPr>
                <w:rFonts w:ascii="黑体" w:eastAsia="黑体" w:hAnsi="黑体"/>
                <w:sz w:val="21"/>
                <w:szCs w:val="21"/>
              </w:rPr>
            </w:pPr>
            <w:r w:rsidRPr="00215FB3">
              <w:rPr>
                <w:rFonts w:ascii="黑体" w:eastAsia="黑体" w:hAnsi="黑体" w:hint="eastAsia"/>
                <w:sz w:val="21"/>
                <w:szCs w:val="21"/>
              </w:rPr>
              <w:t>5.2.2</w:t>
            </w:r>
          </w:p>
        </w:tc>
        <w:tc>
          <w:tcPr>
            <w:tcW w:w="6882" w:type="dxa"/>
          </w:tcPr>
          <w:p w14:paraId="26D98B60" w14:textId="0C35216B" w:rsidR="000D315F" w:rsidRPr="00215FB3" w:rsidRDefault="000D315F" w:rsidP="000D315F">
            <w:pPr>
              <w:rPr>
                <w:rFonts w:ascii="黑体" w:eastAsia="黑体" w:hAnsi="黑体"/>
                <w:sz w:val="21"/>
                <w:szCs w:val="21"/>
              </w:rPr>
            </w:pPr>
            <w:r w:rsidRPr="00215FB3">
              <w:rPr>
                <w:rFonts w:ascii="黑体" w:eastAsia="黑体" w:hAnsi="黑体"/>
                <w:sz w:val="21"/>
                <w:szCs w:val="21"/>
              </w:rPr>
              <w:t>所有表面类材料均</w:t>
            </w:r>
            <w:r w:rsidRPr="00215FB3">
              <w:rPr>
                <w:rFonts w:ascii="黑体" w:eastAsia="黑体" w:hAnsi="黑体" w:hint="eastAsia"/>
                <w:sz w:val="21"/>
                <w:szCs w:val="21"/>
              </w:rPr>
              <w:t>应</w:t>
            </w:r>
            <w:r w:rsidRPr="00215FB3">
              <w:rPr>
                <w:rFonts w:ascii="黑体" w:eastAsia="黑体" w:hAnsi="黑体"/>
                <w:sz w:val="21"/>
                <w:szCs w:val="21"/>
              </w:rPr>
              <w:t>进行封样报审，根据</w:t>
            </w:r>
            <w:r w:rsidRPr="00215FB3">
              <w:rPr>
                <w:rFonts w:ascii="黑体" w:eastAsia="黑体" w:hAnsi="黑体" w:hint="eastAsia"/>
                <w:sz w:val="21"/>
                <w:szCs w:val="21"/>
              </w:rPr>
              <w:t>不同项目要求对</w:t>
            </w:r>
            <w:r w:rsidRPr="00215FB3">
              <w:rPr>
                <w:rFonts w:ascii="黑体" w:eastAsia="黑体" w:hAnsi="黑体"/>
                <w:sz w:val="21"/>
                <w:szCs w:val="21"/>
              </w:rPr>
              <w:t>石材、墙地砖、人造岗石、</w:t>
            </w:r>
            <w:r w:rsidRPr="00215FB3">
              <w:rPr>
                <w:rFonts w:ascii="黑体" w:eastAsia="黑体" w:hAnsi="黑体" w:hint="eastAsia"/>
                <w:sz w:val="21"/>
                <w:szCs w:val="21"/>
              </w:rPr>
              <w:t>特殊</w:t>
            </w:r>
            <w:r w:rsidRPr="00215FB3">
              <w:rPr>
                <w:rFonts w:ascii="黑体" w:eastAsia="黑体" w:hAnsi="黑体"/>
                <w:sz w:val="21"/>
                <w:szCs w:val="21"/>
              </w:rPr>
              <w:t>吊顶材料，不锈钢、木饰面、</w:t>
            </w:r>
            <w:r w:rsidRPr="00215FB3">
              <w:rPr>
                <w:rFonts w:ascii="黑体" w:eastAsia="黑体" w:hAnsi="黑体" w:hint="eastAsia"/>
                <w:sz w:val="21"/>
                <w:szCs w:val="21"/>
              </w:rPr>
              <w:t>木地板、</w:t>
            </w:r>
            <w:r w:rsidRPr="00215FB3">
              <w:rPr>
                <w:rFonts w:ascii="黑体" w:eastAsia="黑体" w:hAnsi="黑体"/>
                <w:sz w:val="21"/>
                <w:szCs w:val="21"/>
              </w:rPr>
              <w:t>乳胶漆、</w:t>
            </w:r>
            <w:r w:rsidRPr="00215FB3">
              <w:rPr>
                <w:rFonts w:ascii="黑体" w:eastAsia="黑体" w:hAnsi="黑体" w:hint="eastAsia"/>
                <w:sz w:val="21"/>
                <w:szCs w:val="21"/>
              </w:rPr>
              <w:t>壁纸</w:t>
            </w:r>
            <w:r w:rsidRPr="00215FB3">
              <w:rPr>
                <w:rFonts w:ascii="黑体" w:eastAsia="黑体" w:hAnsi="黑体"/>
                <w:sz w:val="21"/>
                <w:szCs w:val="21"/>
              </w:rPr>
              <w:t>、壁布、玻璃等涉及效果的饰面材料</w:t>
            </w:r>
            <w:r w:rsidRPr="00215FB3">
              <w:rPr>
                <w:rFonts w:ascii="黑体" w:eastAsia="黑体" w:hAnsi="黑体" w:hint="eastAsia"/>
                <w:sz w:val="21"/>
                <w:szCs w:val="21"/>
              </w:rPr>
              <w:t>及</w:t>
            </w:r>
            <w:r w:rsidRPr="00215FB3">
              <w:rPr>
                <w:rFonts w:ascii="黑体" w:eastAsia="黑体" w:hAnsi="黑体"/>
                <w:sz w:val="21"/>
                <w:szCs w:val="21"/>
              </w:rPr>
              <w:t>灯具、</w:t>
            </w:r>
            <w:r w:rsidRPr="00215FB3">
              <w:rPr>
                <w:rFonts w:ascii="黑体" w:eastAsia="黑体" w:hAnsi="黑体" w:hint="eastAsia"/>
                <w:sz w:val="21"/>
                <w:szCs w:val="21"/>
              </w:rPr>
              <w:t>洁具</w:t>
            </w:r>
            <w:r w:rsidRPr="00215FB3">
              <w:rPr>
                <w:rFonts w:ascii="黑体" w:eastAsia="黑体" w:hAnsi="黑体"/>
                <w:sz w:val="21"/>
                <w:szCs w:val="21"/>
              </w:rPr>
              <w:t>、</w:t>
            </w:r>
            <w:r w:rsidRPr="00215FB3">
              <w:rPr>
                <w:rFonts w:ascii="黑体" w:eastAsia="黑体" w:hAnsi="黑体" w:hint="eastAsia"/>
                <w:sz w:val="21"/>
                <w:szCs w:val="21"/>
              </w:rPr>
              <w:t>五金等</w:t>
            </w:r>
            <w:r w:rsidRPr="00215FB3">
              <w:rPr>
                <w:rFonts w:ascii="黑体" w:eastAsia="黑体" w:hAnsi="黑体"/>
                <w:sz w:val="21"/>
                <w:szCs w:val="21"/>
              </w:rPr>
              <w:t>进行封样，并</w:t>
            </w:r>
            <w:r w:rsidRPr="00215FB3">
              <w:rPr>
                <w:rFonts w:ascii="黑体" w:eastAsia="黑体" w:hAnsi="黑体" w:hint="eastAsia"/>
                <w:sz w:val="21"/>
                <w:szCs w:val="21"/>
              </w:rPr>
              <w:t>应</w:t>
            </w:r>
            <w:proofErr w:type="gramStart"/>
            <w:r w:rsidRPr="00215FB3">
              <w:rPr>
                <w:rFonts w:ascii="黑体" w:eastAsia="黑体" w:hAnsi="黑体"/>
                <w:sz w:val="21"/>
                <w:szCs w:val="21"/>
              </w:rPr>
              <w:t>按封样标准</w:t>
            </w:r>
            <w:proofErr w:type="gramEnd"/>
            <w:r w:rsidRPr="00215FB3">
              <w:rPr>
                <w:rFonts w:ascii="黑体" w:eastAsia="黑体" w:hAnsi="黑体" w:hint="eastAsia"/>
                <w:sz w:val="21"/>
                <w:szCs w:val="21"/>
              </w:rPr>
              <w:t>采购、</w:t>
            </w:r>
            <w:r w:rsidRPr="00215FB3">
              <w:rPr>
                <w:rFonts w:ascii="黑体" w:eastAsia="黑体" w:hAnsi="黑体"/>
                <w:sz w:val="21"/>
                <w:szCs w:val="21"/>
              </w:rPr>
              <w:t>安装。</w:t>
            </w:r>
          </w:p>
        </w:tc>
        <w:tc>
          <w:tcPr>
            <w:tcW w:w="1608" w:type="dxa"/>
            <w:vAlign w:val="center"/>
          </w:tcPr>
          <w:p w14:paraId="02C49CB3" w14:textId="165EAD4C" w:rsidR="000D315F" w:rsidRPr="00215FB3" w:rsidRDefault="006B42A5" w:rsidP="002065F8">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5</w:t>
            </w:r>
          </w:p>
        </w:tc>
        <w:tc>
          <w:tcPr>
            <w:tcW w:w="1608" w:type="dxa"/>
            <w:vMerge/>
            <w:vAlign w:val="center"/>
          </w:tcPr>
          <w:p w14:paraId="4BBC22B1" w14:textId="77777777" w:rsidR="000D315F" w:rsidRPr="00215FB3" w:rsidRDefault="000D315F" w:rsidP="002065F8">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0B8BCBD4" w14:textId="77777777" w:rsidR="000D315F" w:rsidRPr="00215FB3" w:rsidRDefault="000D315F" w:rsidP="002065F8">
            <w:pPr>
              <w:adjustRightInd w:val="0"/>
              <w:snapToGrid w:val="0"/>
              <w:spacing w:line="360" w:lineRule="exact"/>
              <w:jc w:val="center"/>
              <w:rPr>
                <w:rFonts w:ascii="黑体" w:eastAsia="黑体" w:hAnsi="黑体"/>
                <w:color w:val="FF0000"/>
                <w:sz w:val="21"/>
                <w:szCs w:val="21"/>
              </w:rPr>
            </w:pPr>
          </w:p>
        </w:tc>
      </w:tr>
      <w:tr w:rsidR="000D315F" w:rsidRPr="00215FB3" w14:paraId="2C71C361" w14:textId="77777777" w:rsidTr="00BF3A79">
        <w:trPr>
          <w:trHeight w:val="68"/>
        </w:trPr>
        <w:tc>
          <w:tcPr>
            <w:tcW w:w="1749" w:type="dxa"/>
            <w:vMerge/>
            <w:vAlign w:val="center"/>
          </w:tcPr>
          <w:p w14:paraId="502E5DA2" w14:textId="77777777" w:rsidR="000D315F" w:rsidRPr="00215FB3" w:rsidRDefault="000D315F" w:rsidP="002065F8">
            <w:pPr>
              <w:adjustRightInd w:val="0"/>
              <w:snapToGrid w:val="0"/>
              <w:spacing w:line="360" w:lineRule="exact"/>
              <w:jc w:val="center"/>
              <w:rPr>
                <w:rFonts w:ascii="黑体" w:eastAsia="黑体" w:hAnsi="黑体"/>
                <w:sz w:val="21"/>
                <w:szCs w:val="21"/>
              </w:rPr>
            </w:pPr>
          </w:p>
        </w:tc>
        <w:tc>
          <w:tcPr>
            <w:tcW w:w="1754" w:type="dxa"/>
            <w:vAlign w:val="center"/>
          </w:tcPr>
          <w:p w14:paraId="1DCAEA98" w14:textId="1FE069D9" w:rsidR="000D315F" w:rsidRPr="00215FB3" w:rsidRDefault="000D315F" w:rsidP="00BF3A79">
            <w:pPr>
              <w:adjustRightInd w:val="0"/>
              <w:snapToGrid w:val="0"/>
              <w:spacing w:line="360" w:lineRule="exact"/>
              <w:rPr>
                <w:rFonts w:ascii="黑体" w:eastAsia="黑体" w:hAnsi="黑体"/>
                <w:sz w:val="21"/>
                <w:szCs w:val="21"/>
              </w:rPr>
            </w:pPr>
            <w:r w:rsidRPr="00215FB3">
              <w:rPr>
                <w:rFonts w:ascii="黑体" w:eastAsia="黑体" w:hAnsi="黑体" w:hint="eastAsia"/>
                <w:sz w:val="21"/>
                <w:szCs w:val="21"/>
              </w:rPr>
              <w:t>5.2.3</w:t>
            </w:r>
          </w:p>
        </w:tc>
        <w:tc>
          <w:tcPr>
            <w:tcW w:w="6882" w:type="dxa"/>
          </w:tcPr>
          <w:p w14:paraId="29FED9F1" w14:textId="77777777" w:rsidR="00215FB3" w:rsidRPr="00215FB3" w:rsidRDefault="00215FB3" w:rsidP="00215FB3">
            <w:pPr>
              <w:rPr>
                <w:rFonts w:ascii="黑体" w:eastAsia="黑体" w:hAnsi="黑体"/>
                <w:sz w:val="21"/>
                <w:szCs w:val="21"/>
              </w:rPr>
            </w:pPr>
            <w:r w:rsidRPr="00215FB3">
              <w:rPr>
                <w:rFonts w:ascii="黑体" w:eastAsia="黑体" w:hAnsi="黑体" w:hint="eastAsia"/>
                <w:sz w:val="21"/>
                <w:szCs w:val="21"/>
              </w:rPr>
              <w:t>供的主要材料应具备有效的产品质量合格证明。</w:t>
            </w:r>
          </w:p>
          <w:p w14:paraId="0409AC8A" w14:textId="41EC22E7" w:rsidR="000D315F" w:rsidRPr="00215FB3" w:rsidRDefault="00215FB3" w:rsidP="00215FB3">
            <w:pPr>
              <w:rPr>
                <w:rFonts w:ascii="黑体" w:eastAsia="黑体" w:hAnsi="黑体"/>
                <w:sz w:val="18"/>
                <w:szCs w:val="18"/>
              </w:rPr>
            </w:pPr>
            <w:r w:rsidRPr="00215FB3">
              <w:rPr>
                <w:rFonts w:ascii="黑体" w:eastAsia="黑体" w:hAnsi="黑体" w:hint="eastAsia"/>
                <w:sz w:val="18"/>
                <w:szCs w:val="18"/>
              </w:rPr>
              <w:t>注：产品质量合格证明包括产品合格证、检测报告、产品认证证书等。</w:t>
            </w:r>
          </w:p>
        </w:tc>
        <w:tc>
          <w:tcPr>
            <w:tcW w:w="1608" w:type="dxa"/>
            <w:vAlign w:val="center"/>
          </w:tcPr>
          <w:p w14:paraId="022CD67F" w14:textId="7E9B4EBE" w:rsidR="000D315F" w:rsidRPr="00215FB3" w:rsidRDefault="00215FB3" w:rsidP="002065F8">
            <w:pPr>
              <w:adjustRightInd w:val="0"/>
              <w:snapToGrid w:val="0"/>
              <w:spacing w:line="360" w:lineRule="exact"/>
              <w:jc w:val="center"/>
              <w:rPr>
                <w:rFonts w:ascii="黑体" w:eastAsia="黑体" w:hAnsi="黑体"/>
                <w:sz w:val="21"/>
                <w:szCs w:val="21"/>
              </w:rPr>
            </w:pPr>
            <w:r w:rsidRPr="00215FB3">
              <w:rPr>
                <w:rFonts w:ascii="黑体" w:eastAsia="黑体" w:hAnsi="黑体"/>
                <w:sz w:val="21"/>
                <w:szCs w:val="21"/>
              </w:rPr>
              <w:t>5</w:t>
            </w:r>
          </w:p>
        </w:tc>
        <w:tc>
          <w:tcPr>
            <w:tcW w:w="1608" w:type="dxa"/>
            <w:vMerge/>
            <w:vAlign w:val="center"/>
          </w:tcPr>
          <w:p w14:paraId="0D2D67A2" w14:textId="77777777" w:rsidR="000D315F" w:rsidRPr="00215FB3" w:rsidRDefault="000D315F" w:rsidP="002065F8">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21ED6CC0" w14:textId="77777777" w:rsidR="000D315F" w:rsidRPr="00215FB3" w:rsidRDefault="000D315F" w:rsidP="002065F8">
            <w:pPr>
              <w:adjustRightInd w:val="0"/>
              <w:snapToGrid w:val="0"/>
              <w:spacing w:line="360" w:lineRule="exact"/>
              <w:jc w:val="center"/>
              <w:rPr>
                <w:rFonts w:ascii="黑体" w:eastAsia="黑体" w:hAnsi="黑体"/>
                <w:color w:val="FF0000"/>
                <w:sz w:val="21"/>
                <w:szCs w:val="21"/>
              </w:rPr>
            </w:pPr>
          </w:p>
        </w:tc>
      </w:tr>
      <w:tr w:rsidR="00215FB3" w:rsidRPr="00215FB3" w14:paraId="2FDD1A44" w14:textId="77777777" w:rsidTr="00B859E7">
        <w:trPr>
          <w:trHeight w:val="1090"/>
        </w:trPr>
        <w:tc>
          <w:tcPr>
            <w:tcW w:w="1749" w:type="dxa"/>
            <w:vMerge/>
            <w:vAlign w:val="center"/>
          </w:tcPr>
          <w:p w14:paraId="23612F54" w14:textId="77777777" w:rsidR="00215FB3" w:rsidRPr="00215FB3" w:rsidRDefault="00215FB3" w:rsidP="002065F8">
            <w:pPr>
              <w:adjustRightInd w:val="0"/>
              <w:snapToGrid w:val="0"/>
              <w:spacing w:line="360" w:lineRule="exact"/>
              <w:jc w:val="center"/>
              <w:rPr>
                <w:rFonts w:ascii="黑体" w:eastAsia="黑体" w:hAnsi="黑体"/>
                <w:sz w:val="21"/>
                <w:szCs w:val="21"/>
              </w:rPr>
            </w:pPr>
          </w:p>
        </w:tc>
        <w:tc>
          <w:tcPr>
            <w:tcW w:w="1754" w:type="dxa"/>
            <w:vAlign w:val="center"/>
          </w:tcPr>
          <w:p w14:paraId="6261657E" w14:textId="7455A51A" w:rsidR="00215FB3" w:rsidRPr="00215FB3" w:rsidRDefault="00215FB3" w:rsidP="00BF3A79">
            <w:pPr>
              <w:adjustRightInd w:val="0"/>
              <w:snapToGrid w:val="0"/>
              <w:spacing w:line="360" w:lineRule="exact"/>
              <w:rPr>
                <w:rFonts w:ascii="黑体" w:eastAsia="黑体" w:hAnsi="黑体"/>
                <w:sz w:val="21"/>
                <w:szCs w:val="21"/>
              </w:rPr>
            </w:pPr>
            <w:r w:rsidRPr="00215FB3">
              <w:rPr>
                <w:rFonts w:ascii="黑体" w:eastAsia="黑体" w:hAnsi="黑体" w:hint="eastAsia"/>
                <w:sz w:val="21"/>
                <w:szCs w:val="21"/>
              </w:rPr>
              <w:t>5.2.4</w:t>
            </w:r>
          </w:p>
        </w:tc>
        <w:tc>
          <w:tcPr>
            <w:tcW w:w="6882" w:type="dxa"/>
          </w:tcPr>
          <w:p w14:paraId="31A808EF" w14:textId="73C31095" w:rsidR="00215FB3" w:rsidRPr="00215FB3" w:rsidRDefault="00215FB3" w:rsidP="00215FB3">
            <w:pPr>
              <w:rPr>
                <w:rFonts w:ascii="黑体" w:eastAsia="黑体" w:hAnsi="黑体" w:cs="仿宋_GB2312"/>
                <w:bCs/>
                <w:sz w:val="21"/>
                <w:szCs w:val="21"/>
              </w:rPr>
            </w:pPr>
            <w:r w:rsidRPr="00215FB3">
              <w:rPr>
                <w:rFonts w:ascii="黑体" w:eastAsia="黑体" w:hAnsi="黑体" w:hint="eastAsia"/>
                <w:sz w:val="21"/>
                <w:szCs w:val="21"/>
              </w:rPr>
              <w:t>严禁</w:t>
            </w:r>
            <w:r w:rsidRPr="00215FB3">
              <w:rPr>
                <w:rFonts w:ascii="黑体" w:eastAsia="黑体" w:hAnsi="黑体"/>
                <w:sz w:val="21"/>
                <w:szCs w:val="21"/>
              </w:rPr>
              <w:t>使用国家明令禁止及强制淘汰产品</w:t>
            </w:r>
            <w:r w:rsidRPr="00215FB3">
              <w:rPr>
                <w:rFonts w:ascii="黑体" w:eastAsia="黑体" w:hAnsi="黑体" w:hint="eastAsia"/>
                <w:sz w:val="21"/>
                <w:szCs w:val="21"/>
              </w:rPr>
              <w:t>，宜使用节能、环保</w:t>
            </w:r>
            <w:r w:rsidRPr="00215FB3">
              <w:rPr>
                <w:rFonts w:ascii="黑体" w:eastAsia="黑体" w:hAnsi="黑体"/>
                <w:sz w:val="21"/>
                <w:szCs w:val="21"/>
              </w:rPr>
              <w:t>材料</w:t>
            </w:r>
            <w:r w:rsidRPr="00215FB3">
              <w:rPr>
                <w:rFonts w:ascii="黑体" w:eastAsia="黑体" w:hAnsi="黑体" w:hint="eastAsia"/>
                <w:sz w:val="21"/>
                <w:szCs w:val="21"/>
              </w:rPr>
              <w:t>。</w:t>
            </w:r>
          </w:p>
        </w:tc>
        <w:tc>
          <w:tcPr>
            <w:tcW w:w="1608" w:type="dxa"/>
            <w:vAlign w:val="center"/>
          </w:tcPr>
          <w:p w14:paraId="166B7B83" w14:textId="066CD4CD"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5（加分项加1分）</w:t>
            </w:r>
          </w:p>
        </w:tc>
        <w:tc>
          <w:tcPr>
            <w:tcW w:w="1608" w:type="dxa"/>
            <w:vMerge/>
            <w:vAlign w:val="center"/>
          </w:tcPr>
          <w:p w14:paraId="346E1D64" w14:textId="77777777" w:rsidR="00215FB3" w:rsidRPr="00215FB3" w:rsidRDefault="00215FB3" w:rsidP="002065F8">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7F6A6622" w14:textId="77777777" w:rsidR="00215FB3" w:rsidRPr="00215FB3" w:rsidRDefault="00215FB3" w:rsidP="002065F8">
            <w:pPr>
              <w:adjustRightInd w:val="0"/>
              <w:snapToGrid w:val="0"/>
              <w:spacing w:line="360" w:lineRule="exact"/>
              <w:jc w:val="center"/>
              <w:rPr>
                <w:rFonts w:ascii="黑体" w:eastAsia="黑体" w:hAnsi="黑体"/>
                <w:color w:val="FF0000"/>
                <w:sz w:val="21"/>
                <w:szCs w:val="21"/>
              </w:rPr>
            </w:pPr>
          </w:p>
        </w:tc>
      </w:tr>
      <w:tr w:rsidR="00215FB3" w:rsidRPr="00215FB3" w14:paraId="3182E493" w14:textId="77777777" w:rsidTr="00BF3A79">
        <w:trPr>
          <w:trHeight w:val="68"/>
        </w:trPr>
        <w:tc>
          <w:tcPr>
            <w:tcW w:w="1749" w:type="dxa"/>
            <w:vMerge w:val="restart"/>
            <w:vAlign w:val="center"/>
          </w:tcPr>
          <w:p w14:paraId="699249CE" w14:textId="40E155EF"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hint="eastAsia"/>
                <w:sz w:val="21"/>
                <w:szCs w:val="21"/>
              </w:rPr>
              <w:t>5.3施工服务</w:t>
            </w:r>
          </w:p>
          <w:p w14:paraId="2C265FD8" w14:textId="77777777" w:rsidR="00215FB3" w:rsidRPr="00215FB3" w:rsidRDefault="00215FB3" w:rsidP="00215FB3">
            <w:pPr>
              <w:adjustRightInd w:val="0"/>
              <w:snapToGrid w:val="0"/>
              <w:spacing w:line="360" w:lineRule="exact"/>
              <w:rPr>
                <w:rFonts w:ascii="黑体" w:eastAsia="黑体" w:hAnsi="黑体"/>
                <w:sz w:val="21"/>
                <w:szCs w:val="21"/>
              </w:rPr>
            </w:pPr>
          </w:p>
        </w:tc>
        <w:tc>
          <w:tcPr>
            <w:tcW w:w="1754" w:type="dxa"/>
            <w:vAlign w:val="center"/>
          </w:tcPr>
          <w:p w14:paraId="5737AC8C" w14:textId="27FF977D"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cs="仿宋_GB2312"/>
                <w:bCs/>
                <w:sz w:val="21"/>
                <w:szCs w:val="21"/>
              </w:rPr>
              <w:t>5.3.1</w:t>
            </w:r>
          </w:p>
        </w:tc>
        <w:tc>
          <w:tcPr>
            <w:tcW w:w="6882" w:type="dxa"/>
          </w:tcPr>
          <w:p w14:paraId="0DE350DA" w14:textId="05C10DE1"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cs="仿宋_GB2312" w:hint="eastAsia"/>
                <w:bCs/>
                <w:sz w:val="21"/>
                <w:szCs w:val="21"/>
              </w:rPr>
              <w:t>施工前应进行设计交底工作，并应对施工现场进行核查。</w:t>
            </w:r>
          </w:p>
        </w:tc>
        <w:tc>
          <w:tcPr>
            <w:tcW w:w="1608" w:type="dxa"/>
            <w:vAlign w:val="center"/>
          </w:tcPr>
          <w:p w14:paraId="64A17470" w14:textId="002519E1"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sz w:val="21"/>
                <w:szCs w:val="21"/>
              </w:rPr>
              <w:t>5</w:t>
            </w:r>
          </w:p>
        </w:tc>
        <w:tc>
          <w:tcPr>
            <w:tcW w:w="1608" w:type="dxa"/>
            <w:vMerge w:val="restart"/>
            <w:vAlign w:val="center"/>
          </w:tcPr>
          <w:p w14:paraId="20FCE433"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c>
          <w:tcPr>
            <w:tcW w:w="1462" w:type="dxa"/>
            <w:vMerge w:val="restart"/>
            <w:vAlign w:val="center"/>
          </w:tcPr>
          <w:p w14:paraId="20CB4781" w14:textId="17DBBB83" w:rsidR="00215FB3" w:rsidRPr="00215FB3" w:rsidRDefault="00215FB3" w:rsidP="00215FB3">
            <w:pPr>
              <w:adjustRightInd w:val="0"/>
              <w:snapToGrid w:val="0"/>
              <w:spacing w:line="360" w:lineRule="exact"/>
              <w:jc w:val="center"/>
              <w:rPr>
                <w:rFonts w:ascii="黑体" w:eastAsia="黑体" w:hAnsi="黑体"/>
                <w:color w:val="FF0000"/>
                <w:sz w:val="21"/>
                <w:szCs w:val="21"/>
              </w:rPr>
            </w:pPr>
          </w:p>
        </w:tc>
      </w:tr>
      <w:tr w:rsidR="00215FB3" w:rsidRPr="00215FB3" w14:paraId="63CFF240" w14:textId="77777777" w:rsidTr="00BF3A79">
        <w:trPr>
          <w:trHeight w:val="68"/>
        </w:trPr>
        <w:tc>
          <w:tcPr>
            <w:tcW w:w="1749" w:type="dxa"/>
            <w:vMerge/>
            <w:vAlign w:val="center"/>
          </w:tcPr>
          <w:p w14:paraId="6B10A9F7" w14:textId="77777777" w:rsidR="00215FB3" w:rsidRPr="00215FB3" w:rsidRDefault="00215FB3" w:rsidP="00215FB3">
            <w:pPr>
              <w:adjustRightInd w:val="0"/>
              <w:snapToGrid w:val="0"/>
              <w:spacing w:line="360" w:lineRule="exact"/>
              <w:rPr>
                <w:rFonts w:ascii="黑体" w:eastAsia="黑体" w:hAnsi="黑体"/>
                <w:sz w:val="21"/>
                <w:szCs w:val="21"/>
              </w:rPr>
            </w:pPr>
          </w:p>
        </w:tc>
        <w:tc>
          <w:tcPr>
            <w:tcW w:w="1754" w:type="dxa"/>
            <w:vAlign w:val="center"/>
          </w:tcPr>
          <w:p w14:paraId="79555047" w14:textId="7E0189AC"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cs="仿宋_GB2312" w:hint="eastAsia"/>
                <w:bCs/>
                <w:sz w:val="21"/>
                <w:szCs w:val="21"/>
              </w:rPr>
              <w:t>5.</w:t>
            </w:r>
            <w:r w:rsidRPr="00215FB3">
              <w:rPr>
                <w:rFonts w:ascii="黑体" w:eastAsia="黑体" w:hAnsi="黑体" w:cs="仿宋_GB2312"/>
                <w:bCs/>
                <w:sz w:val="21"/>
                <w:szCs w:val="21"/>
              </w:rPr>
              <w:t>3.2</w:t>
            </w:r>
          </w:p>
        </w:tc>
        <w:tc>
          <w:tcPr>
            <w:tcW w:w="6882" w:type="dxa"/>
          </w:tcPr>
          <w:p w14:paraId="58F5B50B" w14:textId="56191EE4" w:rsidR="00215FB3" w:rsidRPr="00215FB3" w:rsidRDefault="00215FB3" w:rsidP="00215FB3">
            <w:pPr>
              <w:adjustRightInd w:val="0"/>
              <w:snapToGrid w:val="0"/>
              <w:spacing w:line="360" w:lineRule="exact"/>
              <w:rPr>
                <w:rFonts w:ascii="黑体" w:eastAsia="黑体" w:hAnsi="黑体"/>
                <w:bCs/>
                <w:sz w:val="21"/>
                <w:szCs w:val="21"/>
              </w:rPr>
            </w:pPr>
            <w:r w:rsidRPr="00215FB3">
              <w:rPr>
                <w:rFonts w:ascii="黑体" w:eastAsia="黑体" w:hAnsi="黑体" w:cs="仿宋_GB2312" w:hint="eastAsia"/>
                <w:bCs/>
                <w:sz w:val="21"/>
                <w:szCs w:val="21"/>
              </w:rPr>
              <w:t>施工中，严禁擅自改动建筑主体、承重结构或改变房间主要使用功能。</w:t>
            </w:r>
          </w:p>
        </w:tc>
        <w:tc>
          <w:tcPr>
            <w:tcW w:w="1608" w:type="dxa"/>
            <w:vAlign w:val="center"/>
          </w:tcPr>
          <w:p w14:paraId="652F4D92" w14:textId="1B337F8B"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5</w:t>
            </w:r>
          </w:p>
        </w:tc>
        <w:tc>
          <w:tcPr>
            <w:tcW w:w="1608" w:type="dxa"/>
            <w:vMerge/>
            <w:vAlign w:val="center"/>
          </w:tcPr>
          <w:p w14:paraId="62BFCD6D"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7338C44F"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r>
      <w:tr w:rsidR="00215FB3" w:rsidRPr="00215FB3" w14:paraId="0A009FFF" w14:textId="77777777" w:rsidTr="00BF3A79">
        <w:trPr>
          <w:trHeight w:val="68"/>
        </w:trPr>
        <w:tc>
          <w:tcPr>
            <w:tcW w:w="1749" w:type="dxa"/>
            <w:vMerge/>
            <w:vAlign w:val="center"/>
          </w:tcPr>
          <w:p w14:paraId="38B91FA8" w14:textId="77777777" w:rsidR="00215FB3" w:rsidRPr="00215FB3" w:rsidRDefault="00215FB3" w:rsidP="00215FB3">
            <w:pPr>
              <w:adjustRightInd w:val="0"/>
              <w:snapToGrid w:val="0"/>
              <w:spacing w:line="360" w:lineRule="exact"/>
              <w:rPr>
                <w:rFonts w:ascii="黑体" w:eastAsia="黑体" w:hAnsi="黑体"/>
                <w:sz w:val="21"/>
                <w:szCs w:val="21"/>
              </w:rPr>
            </w:pPr>
          </w:p>
        </w:tc>
        <w:tc>
          <w:tcPr>
            <w:tcW w:w="1754" w:type="dxa"/>
            <w:vAlign w:val="center"/>
          </w:tcPr>
          <w:p w14:paraId="31003438" w14:textId="682C2637"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cs="仿宋_GB2312" w:hint="eastAsia"/>
                <w:bCs/>
                <w:sz w:val="21"/>
                <w:szCs w:val="21"/>
              </w:rPr>
              <w:t>5.</w:t>
            </w:r>
            <w:r w:rsidRPr="00215FB3">
              <w:rPr>
                <w:rFonts w:ascii="黑体" w:eastAsia="黑体" w:hAnsi="黑体" w:cs="仿宋_GB2312"/>
                <w:bCs/>
                <w:sz w:val="21"/>
                <w:szCs w:val="21"/>
              </w:rPr>
              <w:t>3.3</w:t>
            </w:r>
          </w:p>
        </w:tc>
        <w:tc>
          <w:tcPr>
            <w:tcW w:w="6882" w:type="dxa"/>
          </w:tcPr>
          <w:p w14:paraId="6FE0070E" w14:textId="73F78010" w:rsidR="00215FB3" w:rsidRPr="00215FB3" w:rsidRDefault="00215FB3" w:rsidP="00215FB3">
            <w:pPr>
              <w:adjustRightInd w:val="0"/>
              <w:snapToGrid w:val="0"/>
              <w:spacing w:line="360" w:lineRule="exact"/>
              <w:rPr>
                <w:rFonts w:ascii="黑体" w:eastAsia="黑体" w:hAnsi="黑体"/>
                <w:bCs/>
                <w:sz w:val="21"/>
                <w:szCs w:val="21"/>
              </w:rPr>
            </w:pPr>
            <w:r w:rsidRPr="00215FB3">
              <w:rPr>
                <w:rFonts w:ascii="黑体" w:eastAsia="黑体" w:hAnsi="黑体" w:cs="仿宋_GB2312" w:hint="eastAsia"/>
                <w:bCs/>
                <w:sz w:val="21"/>
                <w:szCs w:val="21"/>
              </w:rPr>
              <w:t>应做好文明施工和环境保护。</w:t>
            </w:r>
          </w:p>
        </w:tc>
        <w:tc>
          <w:tcPr>
            <w:tcW w:w="1608" w:type="dxa"/>
            <w:vAlign w:val="center"/>
          </w:tcPr>
          <w:p w14:paraId="007BA591" w14:textId="2D5E89E8"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4</w:t>
            </w:r>
          </w:p>
        </w:tc>
        <w:tc>
          <w:tcPr>
            <w:tcW w:w="1608" w:type="dxa"/>
            <w:vMerge/>
            <w:vAlign w:val="center"/>
          </w:tcPr>
          <w:p w14:paraId="228B5A5C"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5716351E"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r>
      <w:tr w:rsidR="00215FB3" w:rsidRPr="00215FB3" w14:paraId="5378B8DB" w14:textId="77777777" w:rsidTr="006F5C7A">
        <w:trPr>
          <w:trHeight w:val="68"/>
        </w:trPr>
        <w:tc>
          <w:tcPr>
            <w:tcW w:w="1749" w:type="dxa"/>
            <w:vMerge/>
            <w:vAlign w:val="center"/>
          </w:tcPr>
          <w:p w14:paraId="0587A489" w14:textId="77777777" w:rsidR="00215FB3" w:rsidRPr="00215FB3" w:rsidRDefault="00215FB3" w:rsidP="00215FB3">
            <w:pPr>
              <w:adjustRightInd w:val="0"/>
              <w:snapToGrid w:val="0"/>
              <w:spacing w:line="360" w:lineRule="exact"/>
              <w:rPr>
                <w:rFonts w:ascii="黑体" w:eastAsia="黑体" w:hAnsi="黑体"/>
                <w:sz w:val="21"/>
                <w:szCs w:val="21"/>
              </w:rPr>
            </w:pPr>
          </w:p>
        </w:tc>
        <w:tc>
          <w:tcPr>
            <w:tcW w:w="1754" w:type="dxa"/>
            <w:vAlign w:val="center"/>
          </w:tcPr>
          <w:p w14:paraId="3FBFDA09" w14:textId="494E35CF"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cs="仿宋_GB2312" w:hint="eastAsia"/>
                <w:bCs/>
                <w:sz w:val="21"/>
                <w:szCs w:val="21"/>
              </w:rPr>
              <w:t>5.</w:t>
            </w:r>
            <w:r w:rsidRPr="00215FB3">
              <w:rPr>
                <w:rFonts w:ascii="黑体" w:eastAsia="黑体" w:hAnsi="黑体" w:cs="仿宋_GB2312"/>
                <w:bCs/>
                <w:sz w:val="21"/>
                <w:szCs w:val="21"/>
              </w:rPr>
              <w:t>3.4</w:t>
            </w:r>
          </w:p>
        </w:tc>
        <w:tc>
          <w:tcPr>
            <w:tcW w:w="6882" w:type="dxa"/>
          </w:tcPr>
          <w:p w14:paraId="3E1C62F0" w14:textId="6E992731" w:rsidR="00215FB3" w:rsidRPr="00215FB3" w:rsidRDefault="00215FB3" w:rsidP="00215FB3">
            <w:pPr>
              <w:rPr>
                <w:rFonts w:ascii="黑体" w:eastAsia="黑体" w:hAnsi="黑体"/>
                <w:bCs/>
                <w:sz w:val="21"/>
                <w:szCs w:val="21"/>
              </w:rPr>
            </w:pPr>
            <w:r w:rsidRPr="00215FB3">
              <w:rPr>
                <w:rFonts w:ascii="黑体" w:eastAsia="黑体" w:hAnsi="黑体" w:cs="仿宋_GB2312" w:hint="eastAsia"/>
                <w:bCs/>
                <w:sz w:val="21"/>
                <w:szCs w:val="21"/>
              </w:rPr>
              <w:t>应配合发包单位验收样板间。</w:t>
            </w:r>
          </w:p>
        </w:tc>
        <w:tc>
          <w:tcPr>
            <w:tcW w:w="1608" w:type="dxa"/>
            <w:vAlign w:val="center"/>
          </w:tcPr>
          <w:p w14:paraId="620C5898" w14:textId="1EDD51BD"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4</w:t>
            </w:r>
          </w:p>
        </w:tc>
        <w:tc>
          <w:tcPr>
            <w:tcW w:w="1608" w:type="dxa"/>
            <w:vMerge/>
            <w:vAlign w:val="center"/>
          </w:tcPr>
          <w:p w14:paraId="0EAF9D08"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0227FF45"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r>
      <w:tr w:rsidR="00215FB3" w:rsidRPr="00215FB3" w14:paraId="11C58A7A" w14:textId="77777777" w:rsidTr="00BF3A79">
        <w:trPr>
          <w:trHeight w:val="68"/>
        </w:trPr>
        <w:tc>
          <w:tcPr>
            <w:tcW w:w="1749" w:type="dxa"/>
            <w:vMerge/>
            <w:vAlign w:val="center"/>
          </w:tcPr>
          <w:p w14:paraId="59588BA4" w14:textId="77777777" w:rsidR="00215FB3" w:rsidRPr="00215FB3" w:rsidRDefault="00215FB3" w:rsidP="00215FB3">
            <w:pPr>
              <w:adjustRightInd w:val="0"/>
              <w:snapToGrid w:val="0"/>
              <w:spacing w:line="360" w:lineRule="exact"/>
              <w:rPr>
                <w:rFonts w:ascii="黑体" w:eastAsia="黑体" w:hAnsi="黑体"/>
                <w:sz w:val="21"/>
                <w:szCs w:val="21"/>
              </w:rPr>
            </w:pPr>
          </w:p>
        </w:tc>
        <w:tc>
          <w:tcPr>
            <w:tcW w:w="1754" w:type="dxa"/>
            <w:vAlign w:val="center"/>
          </w:tcPr>
          <w:p w14:paraId="34F1FA81" w14:textId="3F2AD6F8"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sz w:val="21"/>
                <w:szCs w:val="21"/>
              </w:rPr>
              <w:t>5.2.5</w:t>
            </w:r>
          </w:p>
        </w:tc>
        <w:tc>
          <w:tcPr>
            <w:tcW w:w="6882" w:type="dxa"/>
          </w:tcPr>
          <w:p w14:paraId="4223FE3B" w14:textId="2B088666"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sz w:val="21"/>
                <w:szCs w:val="21"/>
              </w:rPr>
              <w:t>应</w:t>
            </w:r>
            <w:r w:rsidRPr="00215FB3">
              <w:rPr>
                <w:rFonts w:ascii="黑体" w:eastAsia="黑体" w:hAnsi="黑体" w:hint="eastAsia"/>
                <w:sz w:val="21"/>
                <w:szCs w:val="21"/>
              </w:rPr>
              <w:t>根据</w:t>
            </w:r>
            <w:r w:rsidRPr="00215FB3">
              <w:rPr>
                <w:rFonts w:ascii="黑体" w:eastAsia="黑体" w:hAnsi="黑体"/>
                <w:sz w:val="21"/>
                <w:szCs w:val="21"/>
              </w:rPr>
              <w:t>质量控制要点严格</w:t>
            </w:r>
            <w:r w:rsidRPr="00215FB3">
              <w:rPr>
                <w:rFonts w:ascii="黑体" w:eastAsia="黑体" w:hAnsi="黑体" w:hint="eastAsia"/>
                <w:sz w:val="21"/>
                <w:szCs w:val="21"/>
              </w:rPr>
              <w:t>控制各个</w:t>
            </w:r>
            <w:r w:rsidRPr="00215FB3">
              <w:rPr>
                <w:rFonts w:ascii="黑体" w:eastAsia="黑体" w:hAnsi="黑体"/>
                <w:sz w:val="21"/>
                <w:szCs w:val="21"/>
              </w:rPr>
              <w:t>工序</w:t>
            </w:r>
            <w:r w:rsidRPr="00215FB3">
              <w:rPr>
                <w:rFonts w:ascii="黑体" w:eastAsia="黑体" w:hAnsi="黑体" w:hint="eastAsia"/>
                <w:sz w:val="21"/>
                <w:szCs w:val="21"/>
              </w:rPr>
              <w:t>质量。</w:t>
            </w:r>
          </w:p>
        </w:tc>
        <w:tc>
          <w:tcPr>
            <w:tcW w:w="1608" w:type="dxa"/>
            <w:vAlign w:val="center"/>
          </w:tcPr>
          <w:p w14:paraId="79DCEF54" w14:textId="46025CC5"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5</w:t>
            </w:r>
          </w:p>
        </w:tc>
        <w:tc>
          <w:tcPr>
            <w:tcW w:w="1608" w:type="dxa"/>
            <w:vMerge/>
            <w:vAlign w:val="center"/>
          </w:tcPr>
          <w:p w14:paraId="2BD657D0"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58F3886C"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r>
      <w:tr w:rsidR="00215FB3" w:rsidRPr="00215FB3" w14:paraId="37494DE6" w14:textId="77777777" w:rsidTr="00BF3A79">
        <w:trPr>
          <w:trHeight w:val="68"/>
        </w:trPr>
        <w:tc>
          <w:tcPr>
            <w:tcW w:w="1749" w:type="dxa"/>
            <w:vMerge/>
            <w:vAlign w:val="center"/>
          </w:tcPr>
          <w:p w14:paraId="625E2BBB" w14:textId="77777777" w:rsidR="00215FB3" w:rsidRPr="00215FB3" w:rsidRDefault="00215FB3" w:rsidP="00215FB3">
            <w:pPr>
              <w:adjustRightInd w:val="0"/>
              <w:snapToGrid w:val="0"/>
              <w:spacing w:line="360" w:lineRule="exact"/>
              <w:rPr>
                <w:rFonts w:ascii="黑体" w:eastAsia="黑体" w:hAnsi="黑体"/>
                <w:sz w:val="21"/>
                <w:szCs w:val="21"/>
              </w:rPr>
            </w:pPr>
          </w:p>
        </w:tc>
        <w:tc>
          <w:tcPr>
            <w:tcW w:w="1754" w:type="dxa"/>
            <w:vAlign w:val="center"/>
          </w:tcPr>
          <w:p w14:paraId="51C094BA" w14:textId="122A9BCD"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sz w:val="21"/>
                <w:szCs w:val="21"/>
              </w:rPr>
              <w:t>5.2.6</w:t>
            </w:r>
          </w:p>
        </w:tc>
        <w:tc>
          <w:tcPr>
            <w:tcW w:w="6882" w:type="dxa"/>
          </w:tcPr>
          <w:p w14:paraId="64167DB5" w14:textId="5F1B5F54"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hint="eastAsia"/>
                <w:sz w:val="21"/>
                <w:szCs w:val="21"/>
              </w:rPr>
              <w:t>施工中应做好半成品、成品的保护，防止污染和损坏。</w:t>
            </w:r>
          </w:p>
        </w:tc>
        <w:tc>
          <w:tcPr>
            <w:tcW w:w="1608" w:type="dxa"/>
            <w:vAlign w:val="center"/>
          </w:tcPr>
          <w:p w14:paraId="4DE1764C" w14:textId="23264C95"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4</w:t>
            </w:r>
          </w:p>
        </w:tc>
        <w:tc>
          <w:tcPr>
            <w:tcW w:w="1608" w:type="dxa"/>
            <w:vMerge/>
            <w:vAlign w:val="center"/>
          </w:tcPr>
          <w:p w14:paraId="5D8430E0"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3353F777"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r>
      <w:tr w:rsidR="00215FB3" w:rsidRPr="00215FB3" w14:paraId="36AB73CC" w14:textId="77777777" w:rsidTr="00BF3A79">
        <w:trPr>
          <w:trHeight w:val="68"/>
        </w:trPr>
        <w:tc>
          <w:tcPr>
            <w:tcW w:w="1749" w:type="dxa"/>
            <w:vMerge w:val="restart"/>
            <w:vAlign w:val="center"/>
          </w:tcPr>
          <w:p w14:paraId="123E36D7" w14:textId="215D65CE"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5.4</w:t>
            </w:r>
            <w:r w:rsidRPr="00215FB3">
              <w:rPr>
                <w:rFonts w:ascii="黑体" w:eastAsia="黑体" w:hAnsi="黑体"/>
                <w:sz w:val="21"/>
                <w:szCs w:val="21"/>
              </w:rPr>
              <w:t xml:space="preserve"> </w:t>
            </w:r>
            <w:r w:rsidRPr="00215FB3">
              <w:rPr>
                <w:rFonts w:ascii="黑体" w:eastAsia="黑体" w:hAnsi="黑体" w:hint="eastAsia"/>
                <w:sz w:val="21"/>
                <w:szCs w:val="21"/>
              </w:rPr>
              <w:t>验收服务</w:t>
            </w:r>
          </w:p>
        </w:tc>
        <w:tc>
          <w:tcPr>
            <w:tcW w:w="1754" w:type="dxa"/>
            <w:vAlign w:val="center"/>
          </w:tcPr>
          <w:p w14:paraId="77CA981D" w14:textId="5D0EAD8B"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sz w:val="21"/>
                <w:szCs w:val="21"/>
              </w:rPr>
              <w:t>5.4.1</w:t>
            </w:r>
          </w:p>
        </w:tc>
        <w:tc>
          <w:tcPr>
            <w:tcW w:w="6882" w:type="dxa"/>
          </w:tcPr>
          <w:p w14:paraId="323A91B6" w14:textId="3B95129B"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sz w:val="21"/>
                <w:szCs w:val="21"/>
              </w:rPr>
              <w:t>项目</w:t>
            </w:r>
            <w:r w:rsidRPr="00215FB3">
              <w:rPr>
                <w:rFonts w:ascii="黑体" w:eastAsia="黑体" w:hAnsi="黑体" w:hint="eastAsia"/>
                <w:sz w:val="21"/>
                <w:szCs w:val="21"/>
              </w:rPr>
              <w:t>验收前应将施工现场整理干净。</w:t>
            </w:r>
          </w:p>
        </w:tc>
        <w:tc>
          <w:tcPr>
            <w:tcW w:w="1608" w:type="dxa"/>
            <w:vAlign w:val="center"/>
          </w:tcPr>
          <w:p w14:paraId="0BF4D2A7" w14:textId="0F54B42B"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4</w:t>
            </w:r>
          </w:p>
        </w:tc>
        <w:tc>
          <w:tcPr>
            <w:tcW w:w="1608" w:type="dxa"/>
            <w:vMerge w:val="restart"/>
            <w:vAlign w:val="center"/>
          </w:tcPr>
          <w:p w14:paraId="4A421AD9" w14:textId="7DD58A3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c>
          <w:tcPr>
            <w:tcW w:w="1462" w:type="dxa"/>
            <w:vMerge w:val="restart"/>
            <w:vAlign w:val="center"/>
          </w:tcPr>
          <w:p w14:paraId="650CC9ED" w14:textId="63B556A5" w:rsidR="00215FB3" w:rsidRPr="00215FB3" w:rsidRDefault="00215FB3" w:rsidP="00215FB3">
            <w:pPr>
              <w:adjustRightInd w:val="0"/>
              <w:snapToGrid w:val="0"/>
              <w:spacing w:line="360" w:lineRule="exact"/>
              <w:jc w:val="center"/>
              <w:rPr>
                <w:rFonts w:ascii="黑体" w:eastAsia="黑体" w:hAnsi="黑体"/>
                <w:color w:val="FF0000"/>
                <w:sz w:val="21"/>
                <w:szCs w:val="21"/>
              </w:rPr>
            </w:pPr>
          </w:p>
        </w:tc>
      </w:tr>
      <w:tr w:rsidR="00215FB3" w:rsidRPr="00215FB3" w14:paraId="1A4E56CB" w14:textId="77777777" w:rsidTr="00BF3A79">
        <w:trPr>
          <w:trHeight w:val="68"/>
        </w:trPr>
        <w:tc>
          <w:tcPr>
            <w:tcW w:w="1749" w:type="dxa"/>
            <w:vMerge/>
            <w:vAlign w:val="center"/>
          </w:tcPr>
          <w:p w14:paraId="6A8625C2" w14:textId="77777777" w:rsidR="00215FB3" w:rsidRPr="00215FB3" w:rsidRDefault="00215FB3" w:rsidP="00215FB3">
            <w:pPr>
              <w:adjustRightInd w:val="0"/>
              <w:snapToGrid w:val="0"/>
              <w:spacing w:line="360" w:lineRule="exact"/>
              <w:jc w:val="center"/>
              <w:rPr>
                <w:rFonts w:ascii="黑体" w:eastAsia="黑体" w:hAnsi="黑体"/>
                <w:sz w:val="21"/>
                <w:szCs w:val="21"/>
              </w:rPr>
            </w:pPr>
          </w:p>
        </w:tc>
        <w:tc>
          <w:tcPr>
            <w:tcW w:w="1754" w:type="dxa"/>
            <w:vAlign w:val="center"/>
          </w:tcPr>
          <w:p w14:paraId="37637CB6" w14:textId="5D00AAD5"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hint="eastAsia"/>
                <w:sz w:val="21"/>
                <w:szCs w:val="21"/>
              </w:rPr>
              <w:t>5.</w:t>
            </w:r>
            <w:r w:rsidRPr="00215FB3">
              <w:rPr>
                <w:rFonts w:ascii="黑体" w:eastAsia="黑体" w:hAnsi="黑体"/>
                <w:sz w:val="21"/>
                <w:szCs w:val="21"/>
              </w:rPr>
              <w:t>4.2</w:t>
            </w:r>
          </w:p>
        </w:tc>
        <w:tc>
          <w:tcPr>
            <w:tcW w:w="6882" w:type="dxa"/>
            <w:tcBorders>
              <w:bottom w:val="single" w:sz="4" w:space="0" w:color="auto"/>
            </w:tcBorders>
          </w:tcPr>
          <w:p w14:paraId="7EB427E8" w14:textId="70404EBB"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sz w:val="21"/>
                <w:szCs w:val="21"/>
              </w:rPr>
              <w:t>应按合同约定、设计文件及相关</w:t>
            </w:r>
            <w:r w:rsidRPr="00215FB3">
              <w:rPr>
                <w:rFonts w:ascii="黑体" w:eastAsia="黑体" w:hAnsi="黑体" w:hint="eastAsia"/>
                <w:sz w:val="21"/>
                <w:szCs w:val="21"/>
              </w:rPr>
              <w:t>国家、行业或地方</w:t>
            </w:r>
            <w:r w:rsidRPr="00215FB3">
              <w:rPr>
                <w:rFonts w:ascii="黑体" w:eastAsia="黑体" w:hAnsi="黑体"/>
                <w:sz w:val="21"/>
                <w:szCs w:val="21"/>
              </w:rPr>
              <w:t>标准进行竣工验收，并做好验收记录</w:t>
            </w:r>
            <w:r w:rsidRPr="00215FB3">
              <w:rPr>
                <w:rFonts w:ascii="黑体" w:eastAsia="黑体" w:hAnsi="黑体" w:hint="eastAsia"/>
                <w:sz w:val="21"/>
                <w:szCs w:val="21"/>
              </w:rPr>
              <w:t>。</w:t>
            </w:r>
          </w:p>
        </w:tc>
        <w:tc>
          <w:tcPr>
            <w:tcW w:w="1608" w:type="dxa"/>
            <w:vAlign w:val="center"/>
          </w:tcPr>
          <w:p w14:paraId="606BEEA8" w14:textId="3F908666"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4</w:t>
            </w:r>
          </w:p>
        </w:tc>
        <w:tc>
          <w:tcPr>
            <w:tcW w:w="1608" w:type="dxa"/>
            <w:vMerge/>
            <w:vAlign w:val="center"/>
          </w:tcPr>
          <w:p w14:paraId="27AF9B25"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16DF9470"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r>
      <w:tr w:rsidR="00215FB3" w:rsidRPr="00215FB3" w14:paraId="03A665A2" w14:textId="77777777" w:rsidTr="00526752">
        <w:trPr>
          <w:trHeight w:val="1080"/>
        </w:trPr>
        <w:tc>
          <w:tcPr>
            <w:tcW w:w="1749" w:type="dxa"/>
            <w:vMerge/>
            <w:vAlign w:val="center"/>
          </w:tcPr>
          <w:p w14:paraId="4A6475DF" w14:textId="77777777" w:rsidR="00215FB3" w:rsidRPr="00215FB3" w:rsidRDefault="00215FB3" w:rsidP="00215FB3">
            <w:pPr>
              <w:adjustRightInd w:val="0"/>
              <w:snapToGrid w:val="0"/>
              <w:spacing w:line="360" w:lineRule="exact"/>
              <w:jc w:val="center"/>
              <w:rPr>
                <w:rFonts w:ascii="黑体" w:eastAsia="黑体" w:hAnsi="黑体"/>
                <w:sz w:val="21"/>
                <w:szCs w:val="21"/>
              </w:rPr>
            </w:pPr>
          </w:p>
        </w:tc>
        <w:tc>
          <w:tcPr>
            <w:tcW w:w="1754" w:type="dxa"/>
            <w:tcBorders>
              <w:right w:val="single" w:sz="4" w:space="0" w:color="auto"/>
            </w:tcBorders>
            <w:vAlign w:val="center"/>
          </w:tcPr>
          <w:p w14:paraId="0B0ADAD6" w14:textId="46C9AE83"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hint="eastAsia"/>
                <w:sz w:val="21"/>
                <w:szCs w:val="21"/>
              </w:rPr>
              <w:t>5.4.</w:t>
            </w:r>
            <w:r w:rsidRPr="00215FB3">
              <w:rPr>
                <w:rFonts w:ascii="黑体" w:eastAsia="黑体" w:hAnsi="黑体"/>
                <w:sz w:val="21"/>
                <w:szCs w:val="21"/>
              </w:rPr>
              <w:t>3</w:t>
            </w:r>
          </w:p>
        </w:tc>
        <w:tc>
          <w:tcPr>
            <w:tcW w:w="6882" w:type="dxa"/>
            <w:tcBorders>
              <w:top w:val="single" w:sz="4" w:space="0" w:color="auto"/>
              <w:left w:val="single" w:sz="4" w:space="0" w:color="auto"/>
              <w:bottom w:val="single" w:sz="4" w:space="0" w:color="auto"/>
              <w:right w:val="single" w:sz="4" w:space="0" w:color="auto"/>
            </w:tcBorders>
          </w:tcPr>
          <w:p w14:paraId="663F6C56" w14:textId="77777777" w:rsidR="00215FB3" w:rsidRPr="00215FB3" w:rsidRDefault="00215FB3" w:rsidP="00215FB3">
            <w:pPr>
              <w:adjustRightInd w:val="0"/>
              <w:snapToGrid w:val="0"/>
              <w:spacing w:line="360" w:lineRule="exact"/>
              <w:rPr>
                <w:rFonts w:ascii="黑体" w:eastAsia="黑体" w:hAnsi="黑体"/>
                <w:sz w:val="21"/>
                <w:szCs w:val="21"/>
              </w:rPr>
            </w:pPr>
            <w:r w:rsidRPr="00215FB3">
              <w:rPr>
                <w:rFonts w:ascii="黑体" w:eastAsia="黑体" w:hAnsi="黑体" w:hint="eastAsia"/>
                <w:sz w:val="21"/>
                <w:szCs w:val="21"/>
              </w:rPr>
              <w:t>可</w:t>
            </w:r>
            <w:r w:rsidRPr="00215FB3">
              <w:rPr>
                <w:rFonts w:ascii="黑体" w:eastAsia="黑体" w:hAnsi="黑体"/>
                <w:sz w:val="21"/>
                <w:szCs w:val="21"/>
              </w:rPr>
              <w:t>聘请第三方进行</w:t>
            </w:r>
            <w:r w:rsidRPr="00215FB3">
              <w:rPr>
                <w:rFonts w:ascii="黑体" w:eastAsia="黑体" w:hAnsi="黑体" w:hint="eastAsia"/>
                <w:sz w:val="21"/>
                <w:szCs w:val="21"/>
              </w:rPr>
              <w:t>预验收并出具预验收报告</w:t>
            </w:r>
            <w:r w:rsidRPr="00215FB3">
              <w:rPr>
                <w:rFonts w:ascii="黑体" w:eastAsia="黑体" w:hAnsi="黑体"/>
                <w:sz w:val="21"/>
                <w:szCs w:val="21"/>
              </w:rPr>
              <w:t>。</w:t>
            </w:r>
            <w:r w:rsidRPr="00215FB3">
              <w:rPr>
                <w:rFonts w:ascii="黑体" w:eastAsia="黑体" w:hAnsi="黑体" w:hint="eastAsia"/>
                <w:sz w:val="21"/>
                <w:szCs w:val="21"/>
              </w:rPr>
              <w:t>预验收</w:t>
            </w:r>
            <w:proofErr w:type="gramStart"/>
            <w:r w:rsidRPr="00215FB3">
              <w:rPr>
                <w:rFonts w:ascii="黑体" w:eastAsia="黑体" w:hAnsi="黑体" w:hint="eastAsia"/>
                <w:sz w:val="21"/>
                <w:szCs w:val="21"/>
              </w:rPr>
              <w:t>项包括</w:t>
            </w:r>
            <w:proofErr w:type="gramEnd"/>
            <w:r w:rsidRPr="00215FB3">
              <w:rPr>
                <w:rFonts w:ascii="黑体" w:eastAsia="黑体" w:hAnsi="黑体" w:hint="eastAsia"/>
                <w:sz w:val="21"/>
                <w:szCs w:val="21"/>
              </w:rPr>
              <w:t>但不限于下列内容：</w:t>
            </w:r>
          </w:p>
          <w:p w14:paraId="2A2BFE07" w14:textId="77777777" w:rsidR="00215FB3" w:rsidRPr="00215FB3" w:rsidRDefault="00215FB3" w:rsidP="00A713C0">
            <w:pPr>
              <w:pStyle w:val="ac"/>
              <w:numPr>
                <w:ilvl w:val="0"/>
                <w:numId w:val="26"/>
              </w:numPr>
              <w:ind w:firstLineChars="0"/>
              <w:rPr>
                <w:rFonts w:ascii="黑体" w:eastAsia="黑体" w:hAnsi="黑体"/>
                <w:sz w:val="21"/>
                <w:szCs w:val="21"/>
              </w:rPr>
            </w:pPr>
            <w:r w:rsidRPr="00215FB3">
              <w:rPr>
                <w:rFonts w:ascii="黑体" w:eastAsia="黑体" w:hAnsi="黑体" w:hint="eastAsia"/>
                <w:sz w:val="21"/>
                <w:szCs w:val="21"/>
              </w:rPr>
              <w:t>户内观感</w:t>
            </w:r>
          </w:p>
          <w:p w14:paraId="74BD23C3" w14:textId="77777777" w:rsidR="00215FB3" w:rsidRPr="00215FB3" w:rsidRDefault="00215FB3" w:rsidP="00A713C0">
            <w:pPr>
              <w:pStyle w:val="ac"/>
              <w:numPr>
                <w:ilvl w:val="0"/>
                <w:numId w:val="26"/>
              </w:numPr>
              <w:ind w:firstLineChars="0"/>
              <w:rPr>
                <w:rFonts w:ascii="黑体" w:eastAsia="黑体" w:hAnsi="黑体"/>
                <w:sz w:val="21"/>
                <w:szCs w:val="21"/>
              </w:rPr>
            </w:pPr>
            <w:r w:rsidRPr="00215FB3">
              <w:rPr>
                <w:rFonts w:ascii="黑体" w:eastAsia="黑体" w:hAnsi="黑体" w:hint="eastAsia"/>
                <w:sz w:val="21"/>
                <w:szCs w:val="21"/>
              </w:rPr>
              <w:t>户内实测</w:t>
            </w:r>
          </w:p>
          <w:p w14:paraId="1711EC26" w14:textId="77777777" w:rsidR="00215FB3" w:rsidRPr="00215FB3" w:rsidRDefault="00215FB3" w:rsidP="00A713C0">
            <w:pPr>
              <w:pStyle w:val="ac"/>
              <w:numPr>
                <w:ilvl w:val="0"/>
                <w:numId w:val="26"/>
              </w:numPr>
              <w:ind w:firstLineChars="0"/>
              <w:rPr>
                <w:rFonts w:ascii="黑体" w:eastAsia="黑体" w:hAnsi="黑体"/>
                <w:sz w:val="21"/>
                <w:szCs w:val="21"/>
              </w:rPr>
            </w:pPr>
            <w:r w:rsidRPr="00215FB3">
              <w:rPr>
                <w:rFonts w:ascii="黑体" w:eastAsia="黑体" w:hAnsi="黑体" w:hint="eastAsia"/>
                <w:sz w:val="21"/>
                <w:szCs w:val="21"/>
              </w:rPr>
              <w:t>公共部位观感</w:t>
            </w:r>
          </w:p>
          <w:p w14:paraId="259D2E78" w14:textId="77777777" w:rsidR="00215FB3" w:rsidRPr="00215FB3" w:rsidRDefault="00215FB3" w:rsidP="00A713C0">
            <w:pPr>
              <w:pStyle w:val="ac"/>
              <w:numPr>
                <w:ilvl w:val="0"/>
                <w:numId w:val="26"/>
              </w:numPr>
              <w:ind w:firstLineChars="0"/>
              <w:rPr>
                <w:rFonts w:ascii="黑体" w:eastAsia="黑体" w:hAnsi="黑体"/>
                <w:sz w:val="21"/>
                <w:szCs w:val="21"/>
              </w:rPr>
            </w:pPr>
            <w:r w:rsidRPr="00215FB3">
              <w:rPr>
                <w:rFonts w:ascii="黑体" w:eastAsia="黑体" w:hAnsi="黑体" w:hint="eastAsia"/>
                <w:sz w:val="21"/>
                <w:szCs w:val="21"/>
              </w:rPr>
              <w:t>外立面及屋面观感</w:t>
            </w:r>
          </w:p>
          <w:p w14:paraId="1A0C8212" w14:textId="77777777" w:rsidR="00215FB3" w:rsidRPr="00215FB3" w:rsidRDefault="00215FB3" w:rsidP="00A713C0">
            <w:pPr>
              <w:pStyle w:val="ac"/>
              <w:numPr>
                <w:ilvl w:val="0"/>
                <w:numId w:val="26"/>
              </w:numPr>
              <w:ind w:firstLineChars="0"/>
              <w:rPr>
                <w:rFonts w:ascii="黑体" w:eastAsia="黑体" w:hAnsi="黑体"/>
                <w:sz w:val="21"/>
                <w:szCs w:val="21"/>
              </w:rPr>
            </w:pPr>
            <w:r w:rsidRPr="00215FB3">
              <w:rPr>
                <w:rFonts w:ascii="黑体" w:eastAsia="黑体" w:hAnsi="黑体" w:hint="eastAsia"/>
                <w:sz w:val="21"/>
                <w:szCs w:val="21"/>
              </w:rPr>
              <w:t>机电专项</w:t>
            </w:r>
          </w:p>
          <w:p w14:paraId="3A79E9A8" w14:textId="3DEE329B" w:rsidR="00215FB3" w:rsidRPr="00215FB3" w:rsidRDefault="00215FB3" w:rsidP="00A713C0">
            <w:pPr>
              <w:pStyle w:val="ac"/>
              <w:numPr>
                <w:ilvl w:val="0"/>
                <w:numId w:val="26"/>
              </w:numPr>
              <w:ind w:firstLineChars="0"/>
              <w:rPr>
                <w:rFonts w:ascii="黑体" w:eastAsia="黑体" w:hAnsi="黑体"/>
                <w:sz w:val="21"/>
                <w:szCs w:val="21"/>
              </w:rPr>
            </w:pPr>
            <w:r w:rsidRPr="00215FB3">
              <w:rPr>
                <w:rFonts w:ascii="黑体" w:eastAsia="黑体" w:hAnsi="黑体" w:hint="eastAsia"/>
                <w:sz w:val="21"/>
                <w:szCs w:val="21"/>
              </w:rPr>
              <w:lastRenderedPageBreak/>
              <w:t>防渗漏专项</w:t>
            </w:r>
            <w:r w:rsidRPr="00215FB3">
              <w:rPr>
                <w:rFonts w:ascii="黑体" w:eastAsia="黑体" w:hAnsi="黑体"/>
                <w:sz w:val="21"/>
                <w:szCs w:val="21"/>
              </w:rPr>
              <w:t>。</w:t>
            </w:r>
          </w:p>
        </w:tc>
        <w:tc>
          <w:tcPr>
            <w:tcW w:w="1608" w:type="dxa"/>
            <w:tcBorders>
              <w:left w:val="single" w:sz="4" w:space="0" w:color="auto"/>
            </w:tcBorders>
            <w:vAlign w:val="center"/>
          </w:tcPr>
          <w:p w14:paraId="7205A86C" w14:textId="33FB29CA" w:rsidR="00215FB3" w:rsidRPr="00215FB3" w:rsidRDefault="00215FB3" w:rsidP="00215FB3">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lastRenderedPageBreak/>
              <w:t>5</w:t>
            </w:r>
          </w:p>
        </w:tc>
        <w:tc>
          <w:tcPr>
            <w:tcW w:w="1608" w:type="dxa"/>
            <w:vMerge/>
            <w:vAlign w:val="center"/>
          </w:tcPr>
          <w:p w14:paraId="5E1B21A2"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51E61AFE" w14:textId="77777777" w:rsidR="00215FB3" w:rsidRPr="00215FB3" w:rsidRDefault="00215FB3" w:rsidP="00215FB3">
            <w:pPr>
              <w:adjustRightInd w:val="0"/>
              <w:snapToGrid w:val="0"/>
              <w:spacing w:line="360" w:lineRule="exact"/>
              <w:jc w:val="center"/>
              <w:rPr>
                <w:rFonts w:ascii="黑体" w:eastAsia="黑体" w:hAnsi="黑体"/>
                <w:color w:val="FF0000"/>
                <w:sz w:val="21"/>
                <w:szCs w:val="21"/>
              </w:rPr>
            </w:pPr>
          </w:p>
        </w:tc>
      </w:tr>
      <w:tr w:rsidR="000D315F" w:rsidRPr="00215FB3" w14:paraId="6A1F93E7" w14:textId="77777777" w:rsidTr="00BF3A79">
        <w:trPr>
          <w:trHeight w:val="68"/>
        </w:trPr>
        <w:tc>
          <w:tcPr>
            <w:tcW w:w="1749" w:type="dxa"/>
            <w:vMerge/>
            <w:vAlign w:val="center"/>
          </w:tcPr>
          <w:p w14:paraId="368E2AFD" w14:textId="77777777" w:rsidR="000D315F" w:rsidRPr="00215FB3" w:rsidRDefault="000D315F" w:rsidP="002065F8">
            <w:pPr>
              <w:adjustRightInd w:val="0"/>
              <w:snapToGrid w:val="0"/>
              <w:spacing w:line="360" w:lineRule="exact"/>
              <w:jc w:val="center"/>
              <w:rPr>
                <w:rFonts w:ascii="黑体" w:eastAsia="黑体" w:hAnsi="黑体"/>
                <w:sz w:val="21"/>
                <w:szCs w:val="21"/>
              </w:rPr>
            </w:pPr>
          </w:p>
        </w:tc>
        <w:tc>
          <w:tcPr>
            <w:tcW w:w="1754" w:type="dxa"/>
            <w:vAlign w:val="center"/>
          </w:tcPr>
          <w:p w14:paraId="0713F738" w14:textId="454A2D8C" w:rsidR="000D315F" w:rsidRPr="00215FB3" w:rsidRDefault="000D315F" w:rsidP="00BF3A79">
            <w:pPr>
              <w:adjustRightInd w:val="0"/>
              <w:snapToGrid w:val="0"/>
              <w:spacing w:line="360" w:lineRule="exact"/>
              <w:rPr>
                <w:rFonts w:ascii="黑体" w:eastAsia="黑体" w:hAnsi="黑体"/>
                <w:sz w:val="21"/>
                <w:szCs w:val="21"/>
              </w:rPr>
            </w:pPr>
            <w:r w:rsidRPr="00215FB3">
              <w:rPr>
                <w:rFonts w:ascii="黑体" w:eastAsia="黑体" w:hAnsi="黑体" w:hint="eastAsia"/>
                <w:sz w:val="21"/>
                <w:szCs w:val="21"/>
              </w:rPr>
              <w:t>5.4.</w:t>
            </w:r>
            <w:r w:rsidRPr="00215FB3">
              <w:rPr>
                <w:rFonts w:ascii="黑体" w:eastAsia="黑体" w:hAnsi="黑体"/>
                <w:sz w:val="21"/>
                <w:szCs w:val="21"/>
              </w:rPr>
              <w:t>4</w:t>
            </w:r>
          </w:p>
        </w:tc>
        <w:tc>
          <w:tcPr>
            <w:tcW w:w="6882" w:type="dxa"/>
            <w:tcBorders>
              <w:top w:val="single" w:sz="4" w:space="0" w:color="auto"/>
            </w:tcBorders>
          </w:tcPr>
          <w:p w14:paraId="23FFC183" w14:textId="5F651E59" w:rsidR="000D315F" w:rsidRPr="00215FB3" w:rsidRDefault="000D315F" w:rsidP="002065F8">
            <w:pPr>
              <w:adjustRightInd w:val="0"/>
              <w:snapToGrid w:val="0"/>
              <w:spacing w:line="360" w:lineRule="exact"/>
              <w:rPr>
                <w:rFonts w:ascii="黑体" w:eastAsia="黑体" w:hAnsi="黑体"/>
                <w:sz w:val="21"/>
                <w:szCs w:val="21"/>
              </w:rPr>
            </w:pPr>
            <w:r w:rsidRPr="00215FB3">
              <w:rPr>
                <w:rFonts w:ascii="黑体" w:eastAsia="黑体" w:hAnsi="黑体" w:hint="eastAsia"/>
                <w:sz w:val="21"/>
                <w:szCs w:val="21"/>
              </w:rPr>
              <w:t>应在工程完工至少7天后，交付使用前</w:t>
            </w:r>
            <w:r w:rsidRPr="00215FB3">
              <w:rPr>
                <w:rFonts w:ascii="黑体" w:eastAsia="黑体" w:hAnsi="黑体"/>
                <w:sz w:val="21"/>
                <w:szCs w:val="21"/>
              </w:rPr>
              <w:t>进行室内空气检测，</w:t>
            </w:r>
            <w:r w:rsidRPr="00215FB3">
              <w:rPr>
                <w:rFonts w:ascii="黑体" w:eastAsia="黑体" w:hAnsi="黑体" w:hint="eastAsia"/>
                <w:sz w:val="21"/>
                <w:szCs w:val="21"/>
              </w:rPr>
              <w:t>宜由</w:t>
            </w:r>
            <w:r w:rsidRPr="00215FB3">
              <w:rPr>
                <w:rFonts w:ascii="黑体" w:eastAsia="黑体" w:hAnsi="黑体"/>
                <w:sz w:val="21"/>
                <w:szCs w:val="21"/>
              </w:rPr>
              <w:t>具</w:t>
            </w:r>
            <w:r w:rsidRPr="00215FB3">
              <w:rPr>
                <w:rFonts w:ascii="黑体" w:eastAsia="黑体" w:hAnsi="黑体" w:hint="eastAsia"/>
                <w:sz w:val="21"/>
                <w:szCs w:val="21"/>
              </w:rPr>
              <w:t>备</w:t>
            </w:r>
            <w:r w:rsidRPr="00215FB3">
              <w:rPr>
                <w:rFonts w:ascii="黑体" w:eastAsia="黑体" w:hAnsi="黑体"/>
                <w:sz w:val="21"/>
                <w:szCs w:val="21"/>
              </w:rPr>
              <w:t>资质的第三方检测机构进行空气检测。对空气质量检测不合格的，</w:t>
            </w:r>
            <w:r w:rsidRPr="00215FB3">
              <w:rPr>
                <w:rFonts w:ascii="黑体" w:eastAsia="黑体" w:hAnsi="黑体" w:hint="eastAsia"/>
                <w:sz w:val="21"/>
                <w:szCs w:val="21"/>
              </w:rPr>
              <w:t>应</w:t>
            </w:r>
            <w:r w:rsidRPr="00215FB3">
              <w:rPr>
                <w:rFonts w:ascii="黑体" w:eastAsia="黑体" w:hAnsi="黑体"/>
                <w:sz w:val="21"/>
                <w:szCs w:val="21"/>
              </w:rPr>
              <w:t>采取补救措施，并承担相应损失。</w:t>
            </w:r>
          </w:p>
        </w:tc>
        <w:tc>
          <w:tcPr>
            <w:tcW w:w="1608" w:type="dxa"/>
            <w:vAlign w:val="center"/>
          </w:tcPr>
          <w:p w14:paraId="25AF91D6" w14:textId="457F01D3" w:rsidR="000D315F" w:rsidRPr="00215FB3" w:rsidRDefault="006B42A5" w:rsidP="002065F8">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5</w:t>
            </w:r>
          </w:p>
        </w:tc>
        <w:tc>
          <w:tcPr>
            <w:tcW w:w="1608" w:type="dxa"/>
            <w:vMerge/>
            <w:vAlign w:val="center"/>
          </w:tcPr>
          <w:p w14:paraId="5B7A9103" w14:textId="77777777" w:rsidR="000D315F" w:rsidRPr="00215FB3" w:rsidRDefault="000D315F" w:rsidP="002065F8">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081A0ADE" w14:textId="77777777" w:rsidR="000D315F" w:rsidRPr="00215FB3" w:rsidRDefault="000D315F" w:rsidP="002065F8">
            <w:pPr>
              <w:adjustRightInd w:val="0"/>
              <w:snapToGrid w:val="0"/>
              <w:spacing w:line="360" w:lineRule="exact"/>
              <w:jc w:val="center"/>
              <w:rPr>
                <w:rFonts w:ascii="黑体" w:eastAsia="黑体" w:hAnsi="黑体"/>
                <w:color w:val="FF0000"/>
                <w:sz w:val="21"/>
                <w:szCs w:val="21"/>
              </w:rPr>
            </w:pPr>
          </w:p>
        </w:tc>
      </w:tr>
      <w:tr w:rsidR="000D315F" w:rsidRPr="00215FB3" w14:paraId="70263B2F" w14:textId="77777777" w:rsidTr="00BF3A79">
        <w:trPr>
          <w:trHeight w:val="68"/>
        </w:trPr>
        <w:tc>
          <w:tcPr>
            <w:tcW w:w="1749" w:type="dxa"/>
            <w:vMerge w:val="restart"/>
            <w:vAlign w:val="center"/>
          </w:tcPr>
          <w:p w14:paraId="2257D891" w14:textId="4053B440" w:rsidR="000D315F" w:rsidRPr="00215FB3" w:rsidRDefault="007554F7" w:rsidP="002065F8">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5.5</w:t>
            </w:r>
            <w:r w:rsidRPr="00215FB3">
              <w:rPr>
                <w:rFonts w:ascii="黑体" w:eastAsia="黑体" w:hAnsi="黑体"/>
                <w:sz w:val="21"/>
                <w:szCs w:val="21"/>
              </w:rPr>
              <w:t xml:space="preserve"> </w:t>
            </w:r>
            <w:proofErr w:type="gramStart"/>
            <w:r w:rsidRPr="00215FB3">
              <w:rPr>
                <w:rFonts w:ascii="黑体" w:eastAsia="黑体" w:hAnsi="黑体" w:hint="eastAsia"/>
                <w:sz w:val="21"/>
                <w:szCs w:val="21"/>
              </w:rPr>
              <w:t>饰后服务</w:t>
            </w:r>
            <w:proofErr w:type="gramEnd"/>
          </w:p>
          <w:p w14:paraId="1F1C0998" w14:textId="77777777" w:rsidR="000D315F" w:rsidRPr="00215FB3" w:rsidRDefault="000D315F" w:rsidP="002065F8">
            <w:pPr>
              <w:adjustRightInd w:val="0"/>
              <w:snapToGrid w:val="0"/>
              <w:spacing w:line="360" w:lineRule="exact"/>
              <w:jc w:val="center"/>
              <w:rPr>
                <w:rFonts w:ascii="黑体" w:eastAsia="黑体" w:hAnsi="黑体"/>
                <w:b/>
                <w:sz w:val="21"/>
                <w:szCs w:val="21"/>
              </w:rPr>
            </w:pPr>
          </w:p>
        </w:tc>
        <w:tc>
          <w:tcPr>
            <w:tcW w:w="1754" w:type="dxa"/>
            <w:vAlign w:val="center"/>
          </w:tcPr>
          <w:p w14:paraId="11A8DAAC" w14:textId="7CABF576" w:rsidR="000D315F" w:rsidRPr="00215FB3" w:rsidRDefault="007554F7" w:rsidP="00BF3A79">
            <w:pPr>
              <w:adjustRightInd w:val="0"/>
              <w:snapToGrid w:val="0"/>
              <w:spacing w:line="360" w:lineRule="exact"/>
              <w:rPr>
                <w:rFonts w:ascii="黑体" w:eastAsia="黑体" w:hAnsi="黑体"/>
                <w:sz w:val="21"/>
                <w:szCs w:val="21"/>
              </w:rPr>
            </w:pPr>
            <w:r w:rsidRPr="00215FB3">
              <w:rPr>
                <w:rFonts w:ascii="黑体" w:eastAsia="黑体" w:hAnsi="黑体" w:hint="eastAsia"/>
                <w:sz w:val="21"/>
                <w:szCs w:val="21"/>
              </w:rPr>
              <w:t>5</w:t>
            </w:r>
            <w:r w:rsidRPr="00215FB3">
              <w:rPr>
                <w:rFonts w:ascii="黑体" w:eastAsia="黑体" w:hAnsi="黑体"/>
                <w:sz w:val="21"/>
                <w:szCs w:val="21"/>
              </w:rPr>
              <w:t>.5.1</w:t>
            </w:r>
          </w:p>
        </w:tc>
        <w:tc>
          <w:tcPr>
            <w:tcW w:w="6882" w:type="dxa"/>
          </w:tcPr>
          <w:p w14:paraId="15D9B2C8" w14:textId="7BB94D29" w:rsidR="000D315F" w:rsidRPr="00215FB3" w:rsidRDefault="00215FB3" w:rsidP="00215FB3">
            <w:pPr>
              <w:ind w:firstLine="600"/>
              <w:rPr>
                <w:rFonts w:ascii="黑体" w:eastAsia="黑体" w:hAnsi="黑体"/>
                <w:sz w:val="21"/>
                <w:szCs w:val="21"/>
              </w:rPr>
            </w:pPr>
            <w:r w:rsidRPr="00215FB3">
              <w:rPr>
                <w:rFonts w:ascii="黑体" w:eastAsia="黑体" w:hAnsi="黑体" w:hint="eastAsia"/>
                <w:sz w:val="21"/>
                <w:szCs w:val="21"/>
              </w:rPr>
              <w:t>应</w:t>
            </w:r>
            <w:r w:rsidRPr="00215FB3">
              <w:rPr>
                <w:rFonts w:ascii="黑体" w:eastAsia="黑体" w:hAnsi="黑体" w:cs="仿宋_GB2312" w:hint="eastAsia"/>
                <w:bCs/>
                <w:sz w:val="21"/>
                <w:szCs w:val="21"/>
              </w:rPr>
              <w:t>依据项目合同约定对项目结算书列出的施工项目进行保修。</w:t>
            </w:r>
          </w:p>
        </w:tc>
        <w:tc>
          <w:tcPr>
            <w:tcW w:w="1608" w:type="dxa"/>
            <w:vAlign w:val="center"/>
          </w:tcPr>
          <w:p w14:paraId="5BAC6245" w14:textId="3475D485" w:rsidR="000D315F" w:rsidRPr="00215FB3" w:rsidRDefault="006B42A5" w:rsidP="002065F8">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5</w:t>
            </w:r>
          </w:p>
        </w:tc>
        <w:tc>
          <w:tcPr>
            <w:tcW w:w="1608" w:type="dxa"/>
            <w:vMerge w:val="restart"/>
            <w:vAlign w:val="center"/>
          </w:tcPr>
          <w:p w14:paraId="7F42D312" w14:textId="644D201B" w:rsidR="000D315F" w:rsidRPr="00215FB3" w:rsidRDefault="000D315F" w:rsidP="002065F8">
            <w:pPr>
              <w:adjustRightInd w:val="0"/>
              <w:snapToGrid w:val="0"/>
              <w:spacing w:line="360" w:lineRule="exact"/>
              <w:jc w:val="center"/>
              <w:rPr>
                <w:rFonts w:ascii="黑体" w:eastAsia="黑体" w:hAnsi="黑体"/>
                <w:color w:val="FF0000"/>
                <w:sz w:val="21"/>
                <w:szCs w:val="21"/>
              </w:rPr>
            </w:pPr>
          </w:p>
        </w:tc>
        <w:tc>
          <w:tcPr>
            <w:tcW w:w="1462" w:type="dxa"/>
            <w:vMerge w:val="restart"/>
            <w:vAlign w:val="center"/>
          </w:tcPr>
          <w:p w14:paraId="41A849DB" w14:textId="3EC9F1C6" w:rsidR="000D315F" w:rsidRPr="00215FB3" w:rsidRDefault="000D315F" w:rsidP="002065F8">
            <w:pPr>
              <w:adjustRightInd w:val="0"/>
              <w:snapToGrid w:val="0"/>
              <w:spacing w:line="360" w:lineRule="exact"/>
              <w:jc w:val="center"/>
              <w:rPr>
                <w:rFonts w:ascii="黑体" w:eastAsia="黑体" w:hAnsi="黑体"/>
                <w:color w:val="FF0000"/>
                <w:sz w:val="21"/>
                <w:szCs w:val="21"/>
              </w:rPr>
            </w:pPr>
          </w:p>
        </w:tc>
      </w:tr>
      <w:tr w:rsidR="000D315F" w:rsidRPr="00215FB3" w14:paraId="17D2E4B4" w14:textId="77777777" w:rsidTr="006B42A5">
        <w:trPr>
          <w:trHeight w:val="68"/>
        </w:trPr>
        <w:tc>
          <w:tcPr>
            <w:tcW w:w="1749" w:type="dxa"/>
            <w:vMerge/>
            <w:vAlign w:val="center"/>
          </w:tcPr>
          <w:p w14:paraId="05B9781C" w14:textId="77777777" w:rsidR="000D315F" w:rsidRPr="00215FB3" w:rsidRDefault="000D315F" w:rsidP="002065F8">
            <w:pPr>
              <w:adjustRightInd w:val="0"/>
              <w:snapToGrid w:val="0"/>
              <w:spacing w:line="360" w:lineRule="exact"/>
              <w:jc w:val="center"/>
              <w:rPr>
                <w:rFonts w:ascii="黑体" w:eastAsia="黑体" w:hAnsi="黑体"/>
                <w:sz w:val="21"/>
                <w:szCs w:val="21"/>
              </w:rPr>
            </w:pPr>
          </w:p>
        </w:tc>
        <w:tc>
          <w:tcPr>
            <w:tcW w:w="1754" w:type="dxa"/>
            <w:vAlign w:val="center"/>
          </w:tcPr>
          <w:p w14:paraId="37416B37" w14:textId="5A954045" w:rsidR="000D315F" w:rsidRPr="00215FB3" w:rsidRDefault="00BF3A79" w:rsidP="00BF3A79">
            <w:pPr>
              <w:adjustRightInd w:val="0"/>
              <w:snapToGrid w:val="0"/>
              <w:spacing w:line="360" w:lineRule="exact"/>
              <w:rPr>
                <w:rFonts w:ascii="黑体" w:eastAsia="黑体" w:hAnsi="黑体"/>
                <w:sz w:val="21"/>
                <w:szCs w:val="21"/>
              </w:rPr>
            </w:pPr>
            <w:r w:rsidRPr="00215FB3">
              <w:rPr>
                <w:rFonts w:ascii="黑体" w:eastAsia="黑体" w:hAnsi="黑体" w:hint="eastAsia"/>
                <w:sz w:val="21"/>
                <w:szCs w:val="21"/>
              </w:rPr>
              <w:t>5.</w:t>
            </w:r>
            <w:r w:rsidRPr="00215FB3">
              <w:rPr>
                <w:rFonts w:ascii="黑体" w:eastAsia="黑体" w:hAnsi="黑体"/>
                <w:sz w:val="21"/>
                <w:szCs w:val="21"/>
              </w:rPr>
              <w:t>5.2</w:t>
            </w:r>
          </w:p>
        </w:tc>
        <w:tc>
          <w:tcPr>
            <w:tcW w:w="6882" w:type="dxa"/>
            <w:vAlign w:val="center"/>
          </w:tcPr>
          <w:p w14:paraId="2B748A2B" w14:textId="77777777" w:rsidR="00215FB3" w:rsidRPr="00215FB3" w:rsidRDefault="00215FB3" w:rsidP="00215FB3">
            <w:pPr>
              <w:rPr>
                <w:rFonts w:ascii="黑体" w:eastAsia="黑体" w:hAnsi="黑体"/>
                <w:sz w:val="21"/>
                <w:szCs w:val="21"/>
              </w:rPr>
            </w:pPr>
            <w:r w:rsidRPr="00215FB3">
              <w:rPr>
                <w:rFonts w:ascii="黑体" w:eastAsia="黑体" w:hAnsi="黑体" w:hint="eastAsia"/>
                <w:sz w:val="21"/>
                <w:szCs w:val="21"/>
              </w:rPr>
              <w:t>可</w:t>
            </w:r>
            <w:r w:rsidRPr="00215FB3">
              <w:rPr>
                <w:rFonts w:ascii="黑体" w:eastAsia="黑体" w:hAnsi="黑体"/>
                <w:sz w:val="21"/>
                <w:szCs w:val="21"/>
              </w:rPr>
              <w:t>成立专业</w:t>
            </w:r>
            <w:proofErr w:type="gramStart"/>
            <w:r w:rsidRPr="00215FB3">
              <w:rPr>
                <w:rFonts w:ascii="黑体" w:eastAsia="黑体" w:hAnsi="黑体"/>
                <w:sz w:val="21"/>
                <w:szCs w:val="21"/>
              </w:rPr>
              <w:t>的维</w:t>
            </w:r>
            <w:r w:rsidRPr="00215FB3">
              <w:rPr>
                <w:rFonts w:ascii="黑体" w:eastAsia="黑体" w:hAnsi="黑体" w:hint="eastAsia"/>
                <w:sz w:val="21"/>
                <w:szCs w:val="21"/>
              </w:rPr>
              <w:t>保</w:t>
            </w:r>
            <w:r w:rsidRPr="00215FB3">
              <w:rPr>
                <w:rFonts w:ascii="黑体" w:eastAsia="黑体" w:hAnsi="黑体"/>
                <w:sz w:val="21"/>
                <w:szCs w:val="21"/>
              </w:rPr>
              <w:t>部门</w:t>
            </w:r>
            <w:proofErr w:type="gramEnd"/>
            <w:r w:rsidRPr="00215FB3">
              <w:rPr>
                <w:rFonts w:ascii="黑体" w:eastAsia="黑体" w:hAnsi="黑体" w:hint="eastAsia"/>
                <w:sz w:val="21"/>
                <w:szCs w:val="21"/>
              </w:rPr>
              <w:t>进行维保</w:t>
            </w:r>
            <w:r w:rsidRPr="00215FB3">
              <w:rPr>
                <w:rFonts w:ascii="黑体" w:eastAsia="黑体" w:hAnsi="黑体"/>
                <w:sz w:val="21"/>
                <w:szCs w:val="21"/>
              </w:rPr>
              <w:t>。</w:t>
            </w:r>
          </w:p>
          <w:p w14:paraId="30E56E23" w14:textId="77777777" w:rsidR="00215FB3" w:rsidRPr="00215FB3" w:rsidRDefault="00215FB3" w:rsidP="00215FB3">
            <w:pPr>
              <w:ind w:firstLine="600"/>
              <w:rPr>
                <w:rFonts w:ascii="黑体" w:eastAsia="黑体" w:hAnsi="黑体"/>
                <w:sz w:val="21"/>
                <w:szCs w:val="21"/>
              </w:rPr>
            </w:pPr>
            <w:r w:rsidRPr="00215FB3">
              <w:rPr>
                <w:rFonts w:ascii="黑体" w:eastAsia="黑体" w:hAnsi="黑体" w:hint="eastAsia"/>
                <w:sz w:val="21"/>
                <w:szCs w:val="21"/>
              </w:rPr>
              <w:t>注：</w:t>
            </w:r>
            <w:proofErr w:type="gramStart"/>
            <w:r w:rsidRPr="00215FB3">
              <w:rPr>
                <w:rFonts w:ascii="黑体" w:eastAsia="黑体" w:hAnsi="黑体"/>
                <w:sz w:val="21"/>
                <w:szCs w:val="21"/>
              </w:rPr>
              <w:t>维</w:t>
            </w:r>
            <w:r w:rsidRPr="00215FB3">
              <w:rPr>
                <w:rFonts w:ascii="黑体" w:eastAsia="黑体" w:hAnsi="黑体" w:hint="eastAsia"/>
                <w:sz w:val="21"/>
                <w:szCs w:val="21"/>
              </w:rPr>
              <w:t>保</w:t>
            </w:r>
            <w:r w:rsidRPr="00215FB3">
              <w:rPr>
                <w:rFonts w:ascii="黑体" w:eastAsia="黑体" w:hAnsi="黑体"/>
                <w:sz w:val="21"/>
                <w:szCs w:val="21"/>
              </w:rPr>
              <w:t>部门</w:t>
            </w:r>
            <w:proofErr w:type="gramEnd"/>
            <w:r w:rsidRPr="00215FB3">
              <w:rPr>
                <w:rFonts w:ascii="黑体" w:eastAsia="黑体" w:hAnsi="黑体"/>
                <w:sz w:val="21"/>
                <w:szCs w:val="21"/>
              </w:rPr>
              <w:t>具有协调、沟通和服务等职能，是发包人、顾客服务的执行与反馈并提供多种形式服务的部门。</w:t>
            </w:r>
          </w:p>
          <w:p w14:paraId="6CBEF85F" w14:textId="77777777" w:rsidR="00215FB3" w:rsidRPr="00215FB3" w:rsidRDefault="00215FB3" w:rsidP="00215FB3">
            <w:pPr>
              <w:ind w:firstLine="600"/>
              <w:rPr>
                <w:rFonts w:ascii="黑体" w:eastAsia="黑体" w:hAnsi="黑体"/>
                <w:sz w:val="21"/>
                <w:szCs w:val="21"/>
              </w:rPr>
            </w:pPr>
            <w:r w:rsidRPr="00215FB3">
              <w:rPr>
                <w:rFonts w:ascii="黑体" w:eastAsia="黑体" w:hAnsi="黑体"/>
                <w:sz w:val="21"/>
                <w:szCs w:val="21"/>
              </w:rPr>
              <w:t>维</w:t>
            </w:r>
            <w:r w:rsidRPr="00215FB3">
              <w:rPr>
                <w:rFonts w:ascii="黑体" w:eastAsia="黑体" w:hAnsi="黑体" w:hint="eastAsia"/>
                <w:sz w:val="21"/>
                <w:szCs w:val="21"/>
              </w:rPr>
              <w:t>保修</w:t>
            </w:r>
            <w:r w:rsidRPr="00215FB3">
              <w:rPr>
                <w:rFonts w:ascii="黑体" w:eastAsia="黑体" w:hAnsi="黑体"/>
                <w:sz w:val="21"/>
                <w:szCs w:val="21"/>
              </w:rPr>
              <w:t>客服部</w:t>
            </w:r>
            <w:r w:rsidRPr="00215FB3">
              <w:rPr>
                <w:rFonts w:ascii="黑体" w:eastAsia="黑体" w:hAnsi="黑体" w:hint="eastAsia"/>
                <w:sz w:val="21"/>
                <w:szCs w:val="21"/>
              </w:rPr>
              <w:t>包含但不限于</w:t>
            </w:r>
            <w:r w:rsidRPr="00215FB3">
              <w:rPr>
                <w:rFonts w:ascii="黑体" w:eastAsia="黑体" w:hAnsi="黑体"/>
                <w:sz w:val="21"/>
                <w:szCs w:val="21"/>
              </w:rPr>
              <w:t>以下服务内容：</w:t>
            </w:r>
          </w:p>
          <w:p w14:paraId="754B5589" w14:textId="77777777" w:rsidR="00215FB3" w:rsidRPr="00215FB3" w:rsidRDefault="00215FB3" w:rsidP="00215FB3">
            <w:pPr>
              <w:ind w:firstLine="600"/>
              <w:rPr>
                <w:rFonts w:ascii="黑体" w:eastAsia="黑体" w:hAnsi="黑体"/>
                <w:sz w:val="21"/>
                <w:szCs w:val="21"/>
              </w:rPr>
            </w:pPr>
            <w:r w:rsidRPr="00215FB3">
              <w:rPr>
                <w:rFonts w:ascii="黑体" w:eastAsia="黑体" w:hAnsi="黑体" w:hint="eastAsia"/>
                <w:sz w:val="21"/>
                <w:szCs w:val="21"/>
              </w:rPr>
              <w:t>a</w:t>
            </w:r>
            <w:r w:rsidRPr="00215FB3">
              <w:rPr>
                <w:rFonts w:ascii="黑体" w:eastAsia="黑体" w:hAnsi="黑体"/>
                <w:sz w:val="21"/>
                <w:szCs w:val="21"/>
              </w:rPr>
              <w:t>)为顾客提供工程维保修服务。</w:t>
            </w:r>
          </w:p>
          <w:p w14:paraId="661D60E1" w14:textId="77777777" w:rsidR="00215FB3" w:rsidRPr="00215FB3" w:rsidRDefault="00215FB3" w:rsidP="00215FB3">
            <w:pPr>
              <w:ind w:firstLine="600"/>
              <w:rPr>
                <w:rFonts w:ascii="黑体" w:eastAsia="黑体" w:hAnsi="黑体"/>
                <w:sz w:val="21"/>
                <w:szCs w:val="21"/>
              </w:rPr>
            </w:pPr>
            <w:r w:rsidRPr="00215FB3">
              <w:rPr>
                <w:rFonts w:ascii="黑体" w:eastAsia="黑体" w:hAnsi="黑体"/>
                <w:sz w:val="21"/>
                <w:szCs w:val="21"/>
              </w:rPr>
              <w:t>b)受理顾客的投诉、回访并虚心</w:t>
            </w:r>
            <w:r w:rsidRPr="00215FB3">
              <w:rPr>
                <w:rFonts w:ascii="黑体" w:eastAsia="黑体" w:hAnsi="黑体" w:hint="eastAsia"/>
                <w:sz w:val="21"/>
                <w:szCs w:val="21"/>
              </w:rPr>
              <w:t>听取</w:t>
            </w:r>
            <w:r w:rsidRPr="00215FB3">
              <w:rPr>
                <w:rFonts w:ascii="黑体" w:eastAsia="黑体" w:hAnsi="黑体"/>
                <w:sz w:val="21"/>
                <w:szCs w:val="21"/>
              </w:rPr>
              <w:t>其意见与建议。</w:t>
            </w:r>
          </w:p>
          <w:p w14:paraId="101A782D" w14:textId="77777777" w:rsidR="00215FB3" w:rsidRPr="00215FB3" w:rsidRDefault="00215FB3" w:rsidP="00215FB3">
            <w:pPr>
              <w:ind w:firstLine="600"/>
              <w:rPr>
                <w:rFonts w:ascii="黑体" w:eastAsia="黑体" w:hAnsi="黑体"/>
                <w:sz w:val="21"/>
                <w:szCs w:val="21"/>
              </w:rPr>
            </w:pPr>
            <w:r w:rsidRPr="00215FB3">
              <w:rPr>
                <w:rFonts w:ascii="黑体" w:eastAsia="黑体" w:hAnsi="黑体"/>
                <w:sz w:val="21"/>
                <w:szCs w:val="21"/>
              </w:rPr>
              <w:t>c)协调、管理相关厂家、材料经销商完成交付后2个月内集中维保修工作并与配合物业进行移交。</w:t>
            </w:r>
          </w:p>
          <w:p w14:paraId="6281010E" w14:textId="77777777" w:rsidR="00215FB3" w:rsidRPr="00215FB3" w:rsidRDefault="00215FB3" w:rsidP="00215FB3">
            <w:pPr>
              <w:ind w:firstLine="600"/>
              <w:rPr>
                <w:rFonts w:ascii="黑体" w:eastAsia="黑体" w:hAnsi="黑体"/>
                <w:sz w:val="21"/>
                <w:szCs w:val="21"/>
              </w:rPr>
            </w:pPr>
            <w:r w:rsidRPr="00215FB3">
              <w:rPr>
                <w:rFonts w:ascii="黑体" w:eastAsia="黑体" w:hAnsi="黑体"/>
                <w:sz w:val="21"/>
                <w:szCs w:val="21"/>
              </w:rPr>
              <w:t>d)协调、管理相关厂家、材料经销商及外包承建单位对顾客的维保修工作。</w:t>
            </w:r>
          </w:p>
          <w:p w14:paraId="0A126475" w14:textId="77777777" w:rsidR="00215FB3" w:rsidRPr="00215FB3" w:rsidRDefault="00215FB3" w:rsidP="00215FB3">
            <w:pPr>
              <w:ind w:firstLine="600"/>
              <w:rPr>
                <w:rFonts w:ascii="黑体" w:eastAsia="黑体" w:hAnsi="黑体"/>
                <w:sz w:val="21"/>
                <w:szCs w:val="21"/>
              </w:rPr>
            </w:pPr>
            <w:r w:rsidRPr="00215FB3">
              <w:rPr>
                <w:rFonts w:ascii="黑体" w:eastAsia="黑体" w:hAnsi="黑体"/>
                <w:sz w:val="21"/>
                <w:szCs w:val="21"/>
              </w:rPr>
              <w:t>e)对在施工程项目给予合理建议以及建立完整的评估体系，提高产品质量。</w:t>
            </w:r>
          </w:p>
          <w:p w14:paraId="63BAFACA" w14:textId="219D528C" w:rsidR="000D315F" w:rsidRPr="00215FB3" w:rsidRDefault="000D315F" w:rsidP="006B42A5">
            <w:pPr>
              <w:ind w:firstLine="600"/>
              <w:rPr>
                <w:rFonts w:ascii="黑体" w:eastAsia="黑体" w:hAnsi="黑体"/>
                <w:sz w:val="21"/>
                <w:szCs w:val="21"/>
              </w:rPr>
            </w:pPr>
          </w:p>
        </w:tc>
        <w:tc>
          <w:tcPr>
            <w:tcW w:w="1608" w:type="dxa"/>
            <w:vAlign w:val="center"/>
          </w:tcPr>
          <w:p w14:paraId="1734011C" w14:textId="2A65D23A" w:rsidR="000D315F" w:rsidRPr="00215FB3" w:rsidRDefault="006B42A5" w:rsidP="002065F8">
            <w:pPr>
              <w:adjustRightInd w:val="0"/>
              <w:snapToGrid w:val="0"/>
              <w:spacing w:line="360" w:lineRule="exact"/>
              <w:jc w:val="center"/>
              <w:rPr>
                <w:rFonts w:ascii="黑体" w:eastAsia="黑体" w:hAnsi="黑体"/>
                <w:sz w:val="21"/>
                <w:szCs w:val="21"/>
              </w:rPr>
            </w:pPr>
            <w:r w:rsidRPr="00215FB3">
              <w:rPr>
                <w:rFonts w:ascii="黑体" w:eastAsia="黑体" w:hAnsi="黑体" w:hint="eastAsia"/>
                <w:sz w:val="21"/>
                <w:szCs w:val="21"/>
              </w:rPr>
              <w:t>10</w:t>
            </w:r>
          </w:p>
        </w:tc>
        <w:tc>
          <w:tcPr>
            <w:tcW w:w="1608" w:type="dxa"/>
            <w:vMerge/>
            <w:vAlign w:val="center"/>
          </w:tcPr>
          <w:p w14:paraId="411B4DF6" w14:textId="77777777" w:rsidR="000D315F" w:rsidRPr="00215FB3" w:rsidRDefault="000D315F" w:rsidP="002065F8">
            <w:pPr>
              <w:adjustRightInd w:val="0"/>
              <w:snapToGrid w:val="0"/>
              <w:spacing w:line="360" w:lineRule="exact"/>
              <w:jc w:val="center"/>
              <w:rPr>
                <w:rFonts w:ascii="黑体" w:eastAsia="黑体" w:hAnsi="黑体"/>
                <w:color w:val="FF0000"/>
                <w:sz w:val="21"/>
                <w:szCs w:val="21"/>
              </w:rPr>
            </w:pPr>
          </w:p>
        </w:tc>
        <w:tc>
          <w:tcPr>
            <w:tcW w:w="1462" w:type="dxa"/>
            <w:vMerge/>
            <w:vAlign w:val="center"/>
          </w:tcPr>
          <w:p w14:paraId="4F8AB873" w14:textId="77777777" w:rsidR="000D315F" w:rsidRPr="00215FB3" w:rsidRDefault="000D315F" w:rsidP="002065F8">
            <w:pPr>
              <w:adjustRightInd w:val="0"/>
              <w:snapToGrid w:val="0"/>
              <w:spacing w:line="360" w:lineRule="exact"/>
              <w:jc w:val="center"/>
              <w:rPr>
                <w:rFonts w:ascii="黑体" w:eastAsia="黑体" w:hAnsi="黑体"/>
                <w:color w:val="FF0000"/>
                <w:sz w:val="21"/>
                <w:szCs w:val="21"/>
              </w:rPr>
            </w:pPr>
          </w:p>
        </w:tc>
      </w:tr>
      <w:tr w:rsidR="000D315F" w:rsidRPr="00215FB3" w14:paraId="7CBFEB46" w14:textId="77777777" w:rsidTr="002065F8">
        <w:trPr>
          <w:trHeight w:val="68"/>
        </w:trPr>
        <w:tc>
          <w:tcPr>
            <w:tcW w:w="1749" w:type="dxa"/>
            <w:vAlign w:val="center"/>
          </w:tcPr>
          <w:p w14:paraId="031C2A05" w14:textId="77777777" w:rsidR="000D315F" w:rsidRPr="00215FB3" w:rsidRDefault="000D315F" w:rsidP="002065F8">
            <w:pPr>
              <w:adjustRightInd w:val="0"/>
              <w:snapToGrid w:val="0"/>
              <w:spacing w:line="360" w:lineRule="exact"/>
              <w:jc w:val="center"/>
              <w:rPr>
                <w:rFonts w:ascii="黑体" w:eastAsia="黑体" w:hAnsi="黑体"/>
                <w:sz w:val="21"/>
                <w:szCs w:val="21"/>
              </w:rPr>
            </w:pPr>
            <w:r w:rsidRPr="00215FB3">
              <w:rPr>
                <w:rFonts w:ascii="黑体" w:eastAsia="黑体" w:hAnsi="黑体"/>
                <w:sz w:val="21"/>
                <w:szCs w:val="21"/>
              </w:rPr>
              <w:t>总分100分</w:t>
            </w:r>
          </w:p>
        </w:tc>
        <w:tc>
          <w:tcPr>
            <w:tcW w:w="1754" w:type="dxa"/>
          </w:tcPr>
          <w:p w14:paraId="6A84A734" w14:textId="77777777" w:rsidR="000D315F" w:rsidRPr="00215FB3" w:rsidRDefault="000D315F" w:rsidP="002065F8">
            <w:pPr>
              <w:adjustRightInd w:val="0"/>
              <w:snapToGrid w:val="0"/>
              <w:spacing w:line="360" w:lineRule="exact"/>
              <w:rPr>
                <w:rFonts w:ascii="黑体" w:eastAsia="黑体" w:hAnsi="黑体"/>
                <w:sz w:val="21"/>
                <w:szCs w:val="21"/>
              </w:rPr>
            </w:pPr>
          </w:p>
        </w:tc>
        <w:tc>
          <w:tcPr>
            <w:tcW w:w="6882" w:type="dxa"/>
            <w:vAlign w:val="center"/>
          </w:tcPr>
          <w:p w14:paraId="7E0F683B" w14:textId="77777777" w:rsidR="000D315F" w:rsidRPr="00215FB3" w:rsidRDefault="000D315F" w:rsidP="002065F8">
            <w:pPr>
              <w:adjustRightInd w:val="0"/>
              <w:snapToGrid w:val="0"/>
              <w:spacing w:line="360" w:lineRule="exact"/>
              <w:rPr>
                <w:rFonts w:ascii="黑体" w:eastAsia="黑体" w:hAnsi="黑体"/>
                <w:sz w:val="21"/>
                <w:szCs w:val="21"/>
              </w:rPr>
            </w:pPr>
          </w:p>
        </w:tc>
        <w:tc>
          <w:tcPr>
            <w:tcW w:w="1608" w:type="dxa"/>
            <w:vAlign w:val="center"/>
          </w:tcPr>
          <w:p w14:paraId="301E9752" w14:textId="77777777" w:rsidR="000D315F" w:rsidRPr="00215FB3" w:rsidRDefault="000D315F" w:rsidP="002065F8">
            <w:pPr>
              <w:adjustRightInd w:val="0"/>
              <w:snapToGrid w:val="0"/>
              <w:spacing w:line="360" w:lineRule="exact"/>
              <w:jc w:val="center"/>
              <w:rPr>
                <w:rFonts w:ascii="黑体" w:eastAsia="黑体" w:hAnsi="黑体"/>
                <w:sz w:val="21"/>
                <w:szCs w:val="21"/>
              </w:rPr>
            </w:pPr>
          </w:p>
        </w:tc>
        <w:tc>
          <w:tcPr>
            <w:tcW w:w="1608" w:type="dxa"/>
            <w:vAlign w:val="center"/>
          </w:tcPr>
          <w:p w14:paraId="209FF03E" w14:textId="77777777" w:rsidR="000D315F" w:rsidRPr="00215FB3" w:rsidRDefault="000D315F" w:rsidP="002065F8">
            <w:pPr>
              <w:adjustRightInd w:val="0"/>
              <w:snapToGrid w:val="0"/>
              <w:spacing w:line="360" w:lineRule="exact"/>
              <w:jc w:val="left"/>
              <w:rPr>
                <w:rFonts w:ascii="黑体" w:eastAsia="黑体" w:hAnsi="黑体"/>
                <w:color w:val="FF0000"/>
                <w:sz w:val="21"/>
                <w:szCs w:val="21"/>
              </w:rPr>
            </w:pPr>
          </w:p>
        </w:tc>
        <w:tc>
          <w:tcPr>
            <w:tcW w:w="1462" w:type="dxa"/>
            <w:vAlign w:val="center"/>
          </w:tcPr>
          <w:p w14:paraId="32D050FE" w14:textId="1AB94C0E" w:rsidR="000D315F" w:rsidRPr="00215FB3" w:rsidRDefault="000D315F" w:rsidP="002065F8">
            <w:pPr>
              <w:adjustRightInd w:val="0"/>
              <w:snapToGrid w:val="0"/>
              <w:spacing w:line="360" w:lineRule="exact"/>
              <w:jc w:val="center"/>
              <w:rPr>
                <w:rFonts w:ascii="黑体" w:eastAsia="黑体" w:hAnsi="黑体"/>
                <w:color w:val="FF0000"/>
                <w:sz w:val="21"/>
                <w:szCs w:val="21"/>
              </w:rPr>
            </w:pPr>
          </w:p>
        </w:tc>
      </w:tr>
    </w:tbl>
    <w:p w14:paraId="43413959" w14:textId="77777777" w:rsidR="009836C8" w:rsidRPr="000D315F" w:rsidRDefault="009836C8" w:rsidP="00B21C3C">
      <w:pPr>
        <w:adjustRightInd w:val="0"/>
        <w:snapToGrid w:val="0"/>
        <w:jc w:val="left"/>
        <w:rPr>
          <w:rFonts w:ascii="黑体" w:eastAsia="黑体" w:hAnsi="黑体"/>
          <w:sz w:val="21"/>
          <w:szCs w:val="21"/>
        </w:rPr>
      </w:pPr>
    </w:p>
    <w:p w14:paraId="34ED19FA" w14:textId="77777777" w:rsidR="00215FB3" w:rsidRDefault="00215FB3">
      <w:pPr>
        <w:widowControl/>
        <w:spacing w:line="240" w:lineRule="auto"/>
        <w:jc w:val="left"/>
        <w:rPr>
          <w:rFonts w:eastAsia="黑体"/>
          <w:b/>
          <w:bCs/>
          <w:sz w:val="28"/>
          <w:szCs w:val="28"/>
        </w:rPr>
      </w:pPr>
      <w:r>
        <w:br w:type="page"/>
      </w:r>
    </w:p>
    <w:p w14:paraId="31643EAD" w14:textId="77777777" w:rsidR="00215FB3" w:rsidRDefault="00215FB3">
      <w:pPr>
        <w:widowControl/>
        <w:spacing w:line="240" w:lineRule="auto"/>
        <w:jc w:val="left"/>
        <w:rPr>
          <w:rFonts w:eastAsia="黑体"/>
          <w:b/>
          <w:bCs/>
          <w:sz w:val="28"/>
          <w:szCs w:val="28"/>
        </w:rPr>
      </w:pPr>
      <w:r>
        <w:lastRenderedPageBreak/>
        <w:br w:type="page"/>
      </w:r>
    </w:p>
    <w:p w14:paraId="4F1022F5" w14:textId="3919DD95" w:rsidR="00215FB3" w:rsidRDefault="00215FB3">
      <w:pPr>
        <w:widowControl/>
        <w:spacing w:line="240" w:lineRule="auto"/>
        <w:jc w:val="left"/>
        <w:rPr>
          <w:rFonts w:eastAsia="黑体"/>
          <w:b/>
          <w:bCs/>
          <w:sz w:val="28"/>
          <w:szCs w:val="28"/>
        </w:rPr>
      </w:pPr>
      <w:r>
        <w:lastRenderedPageBreak/>
        <w:br w:type="page"/>
      </w:r>
    </w:p>
    <w:p w14:paraId="543F34F7" w14:textId="070A4E23" w:rsidR="00B21C3C" w:rsidRDefault="00C260BB" w:rsidP="00670088">
      <w:pPr>
        <w:adjustRightInd w:val="0"/>
        <w:snapToGrid w:val="0"/>
        <w:jc w:val="center"/>
        <w:rPr>
          <w:rFonts w:ascii="黑体" w:eastAsia="黑体" w:hAnsi="黑体"/>
          <w:sz w:val="21"/>
          <w:szCs w:val="21"/>
        </w:rPr>
      </w:pPr>
      <w:r w:rsidRPr="00670088">
        <w:rPr>
          <w:rFonts w:ascii="黑体" w:eastAsia="黑体" w:hAnsi="黑体" w:hint="eastAsia"/>
          <w:sz w:val="21"/>
          <w:szCs w:val="21"/>
        </w:rPr>
        <w:lastRenderedPageBreak/>
        <w:t xml:space="preserve">附录 </w:t>
      </w:r>
      <w:r w:rsidRPr="00670088">
        <w:rPr>
          <w:rFonts w:ascii="黑体" w:eastAsia="黑体" w:hAnsi="黑体"/>
          <w:sz w:val="21"/>
          <w:szCs w:val="21"/>
        </w:rPr>
        <w:t xml:space="preserve"> </w:t>
      </w:r>
      <w:r w:rsidRPr="00670088">
        <w:rPr>
          <w:rFonts w:ascii="黑体" w:eastAsia="黑体" w:hAnsi="黑体" w:hint="eastAsia"/>
          <w:sz w:val="21"/>
          <w:szCs w:val="21"/>
        </w:rPr>
        <w:t>B</w:t>
      </w:r>
    </w:p>
    <w:p w14:paraId="25952ECA" w14:textId="32AFBBE2" w:rsidR="00670088" w:rsidRPr="00670088" w:rsidRDefault="00670088" w:rsidP="00670088">
      <w:pPr>
        <w:adjustRightInd w:val="0"/>
        <w:snapToGrid w:val="0"/>
        <w:jc w:val="center"/>
        <w:rPr>
          <w:rFonts w:ascii="黑体" w:eastAsia="黑体" w:hAnsi="黑体"/>
          <w:sz w:val="21"/>
          <w:szCs w:val="21"/>
        </w:rPr>
      </w:pPr>
      <w:r>
        <w:rPr>
          <w:rFonts w:ascii="黑体" w:eastAsia="黑体" w:hAnsi="黑体"/>
          <w:sz w:val="21"/>
          <w:szCs w:val="21"/>
        </w:rPr>
        <w:t>（</w:t>
      </w:r>
      <w:r>
        <w:rPr>
          <w:rFonts w:ascii="黑体" w:eastAsia="黑体" w:hAnsi="黑体" w:hint="eastAsia"/>
          <w:sz w:val="21"/>
          <w:szCs w:val="21"/>
        </w:rPr>
        <w:t>资料性附录</w:t>
      </w:r>
      <w:r>
        <w:rPr>
          <w:rFonts w:ascii="黑体" w:eastAsia="黑体" w:hAnsi="黑体"/>
          <w:sz w:val="21"/>
          <w:szCs w:val="21"/>
        </w:rPr>
        <w:t>）</w:t>
      </w:r>
    </w:p>
    <w:p w14:paraId="46792433" w14:textId="10E2ED31" w:rsidR="00C260BB" w:rsidRPr="00A6780F" w:rsidRDefault="00C260BB" w:rsidP="00C260BB">
      <w:pPr>
        <w:adjustRightInd w:val="0"/>
        <w:snapToGrid w:val="0"/>
        <w:jc w:val="center"/>
        <w:rPr>
          <w:rFonts w:ascii="黑体" w:eastAsia="黑体" w:hAnsi="黑体"/>
          <w:sz w:val="21"/>
          <w:szCs w:val="21"/>
        </w:rPr>
      </w:pPr>
      <w:r w:rsidRPr="00A6780F">
        <w:rPr>
          <w:rFonts w:ascii="黑体" w:eastAsia="黑体" w:hAnsi="黑体"/>
          <w:sz w:val="21"/>
          <w:szCs w:val="21"/>
        </w:rPr>
        <w:t>装饰装修</w:t>
      </w:r>
      <w:r w:rsidR="00050C63">
        <w:rPr>
          <w:rFonts w:ascii="黑体" w:eastAsia="黑体" w:hAnsi="黑体" w:hint="eastAsia"/>
          <w:sz w:val="21"/>
          <w:szCs w:val="21"/>
        </w:rPr>
        <w:t>管理要求</w:t>
      </w:r>
      <w:r w:rsidRPr="00A6780F">
        <w:rPr>
          <w:rFonts w:ascii="黑体" w:eastAsia="黑体" w:hAnsi="黑体"/>
          <w:sz w:val="21"/>
          <w:szCs w:val="21"/>
        </w:rPr>
        <w:t xml:space="preserve">测评工具 </w:t>
      </w:r>
    </w:p>
    <w:p w14:paraId="1864C509" w14:textId="75DC5230" w:rsidR="00C260BB" w:rsidRPr="00A6780F" w:rsidRDefault="00C260BB" w:rsidP="00570C26">
      <w:pPr>
        <w:adjustRightInd w:val="0"/>
        <w:snapToGrid w:val="0"/>
        <w:jc w:val="center"/>
        <w:rPr>
          <w:rFonts w:ascii="黑体" w:eastAsia="黑体" w:hAnsi="黑体"/>
          <w:sz w:val="21"/>
          <w:szCs w:val="21"/>
        </w:rPr>
      </w:pPr>
      <w:r w:rsidRPr="00A6780F">
        <w:rPr>
          <w:rFonts w:ascii="黑体" w:eastAsia="黑体" w:hAnsi="黑体"/>
          <w:sz w:val="21"/>
          <w:szCs w:val="21"/>
        </w:rPr>
        <w:t>表 B.1</w:t>
      </w:r>
      <w:r w:rsidRPr="00A6780F">
        <w:rPr>
          <w:rFonts w:ascii="黑体" w:eastAsia="黑体" w:hAnsi="黑体" w:hint="eastAsia"/>
          <w:sz w:val="21"/>
          <w:szCs w:val="21"/>
        </w:rPr>
        <w:t>住宅</w:t>
      </w:r>
      <w:r w:rsidRPr="00A6780F">
        <w:rPr>
          <w:rFonts w:ascii="黑体" w:eastAsia="黑体" w:hAnsi="黑体"/>
          <w:sz w:val="21"/>
          <w:szCs w:val="21"/>
        </w:rPr>
        <w:t>装饰装修</w:t>
      </w:r>
      <w:r w:rsidR="00050C63">
        <w:rPr>
          <w:rFonts w:ascii="黑体" w:eastAsia="黑体" w:hAnsi="黑体" w:hint="eastAsia"/>
          <w:sz w:val="21"/>
          <w:szCs w:val="21"/>
        </w:rPr>
        <w:t>管理要求</w:t>
      </w:r>
      <w:r w:rsidRPr="00A6780F">
        <w:rPr>
          <w:rFonts w:ascii="黑体" w:eastAsia="黑体" w:hAnsi="黑体"/>
          <w:sz w:val="21"/>
          <w:szCs w:val="21"/>
        </w:rPr>
        <w:t>测评工具</w:t>
      </w:r>
    </w:p>
    <w:tbl>
      <w:tblPr>
        <w:tblStyle w:val="ad"/>
        <w:tblW w:w="0" w:type="auto"/>
        <w:tblLook w:val="04A0" w:firstRow="1" w:lastRow="0" w:firstColumn="1" w:lastColumn="0" w:noHBand="0" w:noVBand="1"/>
      </w:tblPr>
      <w:tblGrid>
        <w:gridCol w:w="2666"/>
        <w:gridCol w:w="10668"/>
      </w:tblGrid>
      <w:tr w:rsidR="00C260BB" w:rsidRPr="00F97060" w14:paraId="0C9E59EF" w14:textId="77777777" w:rsidTr="003714D5">
        <w:trPr>
          <w:trHeight w:val="374"/>
        </w:trPr>
        <w:tc>
          <w:tcPr>
            <w:tcW w:w="13334" w:type="dxa"/>
            <w:gridSpan w:val="2"/>
            <w:vAlign w:val="center"/>
          </w:tcPr>
          <w:p w14:paraId="6CE79DD1" w14:textId="6938591D" w:rsidR="00C260BB" w:rsidRPr="00F97060" w:rsidRDefault="00FF2FB4" w:rsidP="00570C26">
            <w:pPr>
              <w:spacing w:line="360" w:lineRule="exact"/>
              <w:rPr>
                <w:rFonts w:ascii="黑体" w:eastAsia="黑体" w:hAnsi="黑体"/>
                <w:sz w:val="21"/>
                <w:szCs w:val="21"/>
              </w:rPr>
            </w:pPr>
            <w:r w:rsidRPr="00F97060">
              <w:rPr>
                <w:rFonts w:ascii="黑体" w:eastAsia="黑体" w:hAnsi="黑体"/>
                <w:sz w:val="21"/>
                <w:szCs w:val="21"/>
              </w:rPr>
              <w:t>6</w:t>
            </w:r>
            <w:r w:rsidR="00C260BB" w:rsidRPr="00F97060">
              <w:rPr>
                <w:rFonts w:ascii="黑体" w:eastAsia="黑体" w:hAnsi="黑体" w:hint="eastAsia"/>
                <w:sz w:val="21"/>
                <w:szCs w:val="21"/>
              </w:rPr>
              <w:t>.1 通用要求</w:t>
            </w:r>
          </w:p>
        </w:tc>
      </w:tr>
      <w:tr w:rsidR="006B42A5" w:rsidRPr="00F97060" w14:paraId="4C93FEE7" w14:textId="77777777" w:rsidTr="00526752">
        <w:trPr>
          <w:trHeight w:val="394"/>
        </w:trPr>
        <w:tc>
          <w:tcPr>
            <w:tcW w:w="2666" w:type="dxa"/>
          </w:tcPr>
          <w:p w14:paraId="31ECD4CE" w14:textId="42A05810" w:rsidR="006B42A5" w:rsidRPr="00F97060" w:rsidRDefault="006B42A5" w:rsidP="00570C26">
            <w:pPr>
              <w:spacing w:line="360" w:lineRule="exact"/>
              <w:rPr>
                <w:rFonts w:ascii="黑体" w:eastAsia="黑体" w:hAnsi="黑体"/>
                <w:sz w:val="21"/>
                <w:szCs w:val="21"/>
              </w:rPr>
            </w:pPr>
            <w:r w:rsidRPr="00F97060">
              <w:rPr>
                <w:rFonts w:ascii="黑体" w:eastAsia="黑体" w:hAnsi="黑体"/>
                <w:sz w:val="21"/>
                <w:szCs w:val="21"/>
              </w:rPr>
              <w:t xml:space="preserve">6.1.1 </w:t>
            </w:r>
            <w:r>
              <w:rPr>
                <w:rFonts w:ascii="黑体" w:eastAsia="黑体" w:hAnsi="黑体"/>
                <w:sz w:val="21"/>
                <w:szCs w:val="21"/>
              </w:rPr>
              <w:t>企业</w:t>
            </w:r>
            <w:r w:rsidRPr="00F97060">
              <w:rPr>
                <w:rFonts w:ascii="黑体" w:eastAsia="黑体" w:hAnsi="黑体"/>
                <w:sz w:val="21"/>
                <w:szCs w:val="21"/>
              </w:rPr>
              <w:t>应建立服务管理体系，确保其实施和保持，并持续改进其有效性。</w:t>
            </w:r>
          </w:p>
        </w:tc>
        <w:tc>
          <w:tcPr>
            <w:tcW w:w="10668" w:type="dxa"/>
          </w:tcPr>
          <w:p w14:paraId="200DAA47" w14:textId="77777777" w:rsidR="006B42A5" w:rsidRPr="00F97060" w:rsidRDefault="006B42A5" w:rsidP="00BF3A79">
            <w:pPr>
              <w:rPr>
                <w:rFonts w:ascii="黑体" w:eastAsia="黑体" w:hAnsi="黑体"/>
                <w:bCs/>
                <w:sz w:val="21"/>
                <w:szCs w:val="21"/>
              </w:rPr>
            </w:pPr>
            <w:r>
              <w:rPr>
                <w:rFonts w:ascii="黑体" w:eastAsia="黑体" w:hAnsi="黑体"/>
                <w:bCs/>
                <w:sz w:val="21"/>
                <w:szCs w:val="21"/>
              </w:rPr>
              <w:t>企业</w:t>
            </w:r>
            <w:r w:rsidRPr="00F97060">
              <w:rPr>
                <w:rFonts w:ascii="黑体" w:eastAsia="黑体" w:hAnsi="黑体"/>
                <w:bCs/>
                <w:sz w:val="21"/>
                <w:szCs w:val="21"/>
              </w:rPr>
              <w:t>应建立管理体系，确保其实施和保持，并持续改进其有效性。</w:t>
            </w:r>
            <w:r>
              <w:rPr>
                <w:rFonts w:ascii="黑体" w:eastAsia="黑体" w:hAnsi="黑体" w:hint="eastAsia"/>
                <w:bCs/>
                <w:sz w:val="21"/>
                <w:szCs w:val="21"/>
              </w:rPr>
              <w:t>企业</w:t>
            </w:r>
            <w:r w:rsidRPr="00F97060">
              <w:rPr>
                <w:rFonts w:ascii="黑体" w:eastAsia="黑体" w:hAnsi="黑体" w:hint="eastAsia"/>
                <w:bCs/>
                <w:sz w:val="21"/>
                <w:szCs w:val="21"/>
              </w:rPr>
              <w:t>应：</w:t>
            </w:r>
          </w:p>
          <w:p w14:paraId="474A2F39" w14:textId="77777777" w:rsidR="006B42A5" w:rsidRPr="00F97060" w:rsidRDefault="006B42A5" w:rsidP="00A713C0">
            <w:pPr>
              <w:pStyle w:val="ac"/>
              <w:numPr>
                <w:ilvl w:val="0"/>
                <w:numId w:val="23"/>
              </w:numPr>
              <w:ind w:firstLineChars="0"/>
              <w:rPr>
                <w:rFonts w:ascii="黑体" w:eastAsia="黑体" w:hAnsi="黑体"/>
                <w:bCs/>
                <w:sz w:val="21"/>
                <w:szCs w:val="21"/>
              </w:rPr>
            </w:pPr>
            <w:r w:rsidRPr="00F97060">
              <w:rPr>
                <w:rFonts w:ascii="黑体" w:eastAsia="黑体" w:hAnsi="黑体" w:hint="eastAsia"/>
                <w:bCs/>
                <w:sz w:val="21"/>
                <w:szCs w:val="21"/>
              </w:rPr>
              <w:t>明确住宅装饰装修服务过程，针对服务流程</w:t>
            </w:r>
            <w:r w:rsidRPr="00F97060">
              <w:rPr>
                <w:rFonts w:ascii="黑体" w:eastAsia="黑体" w:hAnsi="黑体"/>
                <w:bCs/>
                <w:sz w:val="21"/>
                <w:szCs w:val="21"/>
              </w:rPr>
              <w:t>识别服务接触点，建立服务蓝图</w:t>
            </w:r>
            <w:r w:rsidRPr="00F97060">
              <w:rPr>
                <w:rFonts w:ascii="黑体" w:eastAsia="黑体" w:hAnsi="黑体" w:hint="eastAsia"/>
                <w:bCs/>
                <w:sz w:val="21"/>
                <w:szCs w:val="21"/>
              </w:rPr>
              <w:t>，确定服务过程的顺序和相互作用。</w:t>
            </w:r>
          </w:p>
          <w:p w14:paraId="040277DA" w14:textId="77777777" w:rsidR="006B42A5" w:rsidRPr="00F97060" w:rsidRDefault="006B42A5" w:rsidP="00A713C0">
            <w:pPr>
              <w:pStyle w:val="ac"/>
              <w:numPr>
                <w:ilvl w:val="0"/>
                <w:numId w:val="23"/>
              </w:numPr>
              <w:ind w:firstLineChars="0"/>
              <w:rPr>
                <w:rFonts w:ascii="黑体" w:eastAsia="黑体" w:hAnsi="黑体"/>
                <w:bCs/>
                <w:sz w:val="21"/>
                <w:szCs w:val="21"/>
              </w:rPr>
            </w:pPr>
            <w:r w:rsidRPr="00F97060">
              <w:rPr>
                <w:rFonts w:ascii="黑体" w:eastAsia="黑体" w:hAnsi="黑体"/>
                <w:bCs/>
                <w:sz w:val="21"/>
                <w:szCs w:val="21"/>
              </w:rPr>
              <w:t>针对咨询服务、设计服务、</w:t>
            </w:r>
            <w:r w:rsidRPr="00F97060">
              <w:rPr>
                <w:rFonts w:ascii="黑体" w:eastAsia="黑体" w:hAnsi="黑体" w:hint="eastAsia"/>
                <w:bCs/>
                <w:sz w:val="21"/>
                <w:szCs w:val="21"/>
              </w:rPr>
              <w:t>选材服务、合同服务、</w:t>
            </w:r>
            <w:r w:rsidRPr="00F97060">
              <w:rPr>
                <w:rFonts w:ascii="黑体" w:eastAsia="黑体" w:hAnsi="黑体"/>
                <w:bCs/>
                <w:sz w:val="21"/>
                <w:szCs w:val="21"/>
              </w:rPr>
              <w:t>施工服务、</w:t>
            </w:r>
            <w:r w:rsidRPr="00F97060">
              <w:rPr>
                <w:rFonts w:ascii="黑体" w:eastAsia="黑体" w:hAnsi="黑体" w:hint="eastAsia"/>
                <w:bCs/>
                <w:sz w:val="21"/>
                <w:szCs w:val="21"/>
              </w:rPr>
              <w:t>验收服务、</w:t>
            </w:r>
            <w:proofErr w:type="gramStart"/>
            <w:r>
              <w:rPr>
                <w:rFonts w:ascii="黑体" w:eastAsia="黑体" w:hAnsi="黑体" w:hint="eastAsia"/>
                <w:bCs/>
                <w:sz w:val="21"/>
                <w:szCs w:val="21"/>
              </w:rPr>
              <w:t>饰后</w:t>
            </w:r>
            <w:r w:rsidRPr="00F97060">
              <w:rPr>
                <w:rFonts w:ascii="黑体" w:eastAsia="黑体" w:hAnsi="黑体"/>
                <w:bCs/>
                <w:sz w:val="21"/>
                <w:szCs w:val="21"/>
              </w:rPr>
              <w:t>服务</w:t>
            </w:r>
            <w:proofErr w:type="gramEnd"/>
            <w:r w:rsidRPr="00F97060">
              <w:rPr>
                <w:rFonts w:ascii="黑体" w:eastAsia="黑体" w:hAnsi="黑体"/>
                <w:bCs/>
                <w:sz w:val="21"/>
                <w:szCs w:val="21"/>
              </w:rPr>
              <w:t>，建立服务子蓝图。</w:t>
            </w:r>
          </w:p>
          <w:p w14:paraId="6DBC8703" w14:textId="77777777" w:rsidR="006B42A5" w:rsidRPr="00F97060" w:rsidRDefault="006B42A5" w:rsidP="00A713C0">
            <w:pPr>
              <w:pStyle w:val="ac"/>
              <w:numPr>
                <w:ilvl w:val="0"/>
                <w:numId w:val="23"/>
              </w:numPr>
              <w:ind w:firstLineChars="0"/>
              <w:rPr>
                <w:rFonts w:ascii="黑体" w:eastAsia="黑体" w:hAnsi="黑体"/>
                <w:bCs/>
                <w:sz w:val="21"/>
                <w:szCs w:val="21"/>
              </w:rPr>
            </w:pPr>
            <w:r w:rsidRPr="00F97060">
              <w:rPr>
                <w:rFonts w:ascii="黑体" w:eastAsia="黑体" w:hAnsi="黑体" w:hint="eastAsia"/>
                <w:bCs/>
                <w:sz w:val="21"/>
                <w:szCs w:val="21"/>
              </w:rPr>
              <w:t>制定</w:t>
            </w:r>
            <w:r w:rsidRPr="00F97060">
              <w:rPr>
                <w:rFonts w:ascii="黑体" w:eastAsia="黑体" w:hAnsi="黑体"/>
                <w:bCs/>
                <w:sz w:val="21"/>
                <w:szCs w:val="21"/>
              </w:rPr>
              <w:t>为确保服务提供所需的准则和方法</w:t>
            </w:r>
            <w:r w:rsidRPr="00F97060">
              <w:rPr>
                <w:rFonts w:ascii="黑体" w:eastAsia="黑体" w:hAnsi="黑体" w:hint="eastAsia"/>
                <w:bCs/>
                <w:sz w:val="21"/>
                <w:szCs w:val="21"/>
              </w:rPr>
              <w:t>，（包括监视、测量和相关绩效指标），以确保服务过程的有效运行和控制</w:t>
            </w:r>
            <w:r w:rsidRPr="00F97060">
              <w:rPr>
                <w:rFonts w:ascii="黑体" w:eastAsia="黑体" w:hAnsi="黑体"/>
                <w:bCs/>
                <w:sz w:val="21"/>
                <w:szCs w:val="21"/>
              </w:rPr>
              <w:t>。</w:t>
            </w:r>
          </w:p>
          <w:p w14:paraId="74946D5B" w14:textId="77777777" w:rsidR="006B42A5" w:rsidRPr="00F97060" w:rsidRDefault="006B42A5" w:rsidP="00A713C0">
            <w:pPr>
              <w:pStyle w:val="ac"/>
              <w:numPr>
                <w:ilvl w:val="0"/>
                <w:numId w:val="23"/>
              </w:numPr>
              <w:ind w:firstLineChars="0"/>
              <w:rPr>
                <w:rFonts w:ascii="黑体" w:eastAsia="黑体" w:hAnsi="黑体"/>
                <w:bCs/>
                <w:sz w:val="21"/>
                <w:szCs w:val="21"/>
              </w:rPr>
            </w:pPr>
            <w:r w:rsidRPr="00F97060">
              <w:rPr>
                <w:rFonts w:ascii="黑体" w:eastAsia="黑体" w:hAnsi="黑体"/>
                <w:bCs/>
                <w:sz w:val="21"/>
                <w:szCs w:val="21"/>
              </w:rPr>
              <w:t>确保可以获得必要的资源和信息，</w:t>
            </w:r>
            <w:r w:rsidRPr="00F97060">
              <w:rPr>
                <w:rFonts w:ascii="黑体" w:eastAsia="黑体" w:hAnsi="黑体" w:hint="eastAsia"/>
                <w:bCs/>
                <w:sz w:val="21"/>
                <w:szCs w:val="21"/>
              </w:rPr>
              <w:t>以支持服务提供的运行和控制</w:t>
            </w:r>
            <w:r w:rsidRPr="00F97060">
              <w:rPr>
                <w:rFonts w:ascii="黑体" w:eastAsia="黑体" w:hAnsi="黑体"/>
                <w:bCs/>
                <w:sz w:val="21"/>
                <w:szCs w:val="21"/>
              </w:rPr>
              <w:t>;</w:t>
            </w:r>
          </w:p>
          <w:p w14:paraId="7D343238" w14:textId="77777777" w:rsidR="006B42A5" w:rsidRPr="00F97060" w:rsidRDefault="006B42A5" w:rsidP="00A713C0">
            <w:pPr>
              <w:pStyle w:val="ac"/>
              <w:numPr>
                <w:ilvl w:val="0"/>
                <w:numId w:val="23"/>
              </w:numPr>
              <w:ind w:firstLineChars="0"/>
              <w:rPr>
                <w:rFonts w:ascii="黑体" w:eastAsia="黑体" w:hAnsi="黑体"/>
                <w:bCs/>
                <w:sz w:val="21"/>
                <w:szCs w:val="21"/>
              </w:rPr>
            </w:pPr>
            <w:r w:rsidRPr="00F97060">
              <w:rPr>
                <w:rFonts w:ascii="黑体" w:eastAsia="黑体" w:hAnsi="黑体"/>
                <w:bCs/>
                <w:sz w:val="21"/>
                <w:szCs w:val="21"/>
              </w:rPr>
              <w:t>监视、测量（适用时）和分析</w:t>
            </w:r>
            <w:r w:rsidRPr="00F97060">
              <w:rPr>
                <w:rFonts w:ascii="黑体" w:eastAsia="黑体" w:hAnsi="黑体" w:hint="eastAsia"/>
                <w:bCs/>
                <w:sz w:val="21"/>
                <w:szCs w:val="21"/>
              </w:rPr>
              <w:t>这些过程</w:t>
            </w:r>
            <w:r w:rsidRPr="00F97060">
              <w:rPr>
                <w:rFonts w:ascii="黑体" w:eastAsia="黑体" w:hAnsi="黑体"/>
                <w:bCs/>
                <w:sz w:val="21"/>
                <w:szCs w:val="21"/>
              </w:rPr>
              <w:t>。</w:t>
            </w:r>
          </w:p>
          <w:p w14:paraId="288D376C" w14:textId="1C2E4252" w:rsidR="006B42A5" w:rsidRPr="006B42A5" w:rsidRDefault="006B42A5" w:rsidP="00A713C0">
            <w:pPr>
              <w:pStyle w:val="ac"/>
              <w:numPr>
                <w:ilvl w:val="0"/>
                <w:numId w:val="23"/>
              </w:numPr>
              <w:ind w:firstLineChars="0"/>
              <w:rPr>
                <w:rFonts w:ascii="黑体" w:eastAsia="黑体" w:hAnsi="黑体"/>
                <w:bCs/>
                <w:sz w:val="21"/>
                <w:szCs w:val="21"/>
              </w:rPr>
            </w:pPr>
            <w:r w:rsidRPr="00F97060">
              <w:rPr>
                <w:rFonts w:ascii="黑体" w:eastAsia="黑体" w:hAnsi="黑体"/>
                <w:bCs/>
                <w:sz w:val="21"/>
                <w:szCs w:val="21"/>
              </w:rPr>
              <w:t>实施必要的措施，以实现管理体系的持续改进。</w:t>
            </w:r>
          </w:p>
        </w:tc>
      </w:tr>
      <w:tr w:rsidR="006B42A5" w:rsidRPr="00F97060" w14:paraId="60022159" w14:textId="77777777" w:rsidTr="00526752">
        <w:trPr>
          <w:trHeight w:val="1557"/>
        </w:trPr>
        <w:tc>
          <w:tcPr>
            <w:tcW w:w="2666" w:type="dxa"/>
          </w:tcPr>
          <w:p w14:paraId="7AD332F3" w14:textId="7A28C9DC" w:rsidR="006B42A5" w:rsidRPr="00F97060" w:rsidRDefault="006B42A5" w:rsidP="00570C26">
            <w:pPr>
              <w:spacing w:line="360" w:lineRule="exact"/>
              <w:rPr>
                <w:rFonts w:ascii="黑体" w:eastAsia="黑体" w:hAnsi="黑体"/>
                <w:sz w:val="21"/>
                <w:szCs w:val="21"/>
              </w:rPr>
            </w:pPr>
            <w:r w:rsidRPr="00F97060">
              <w:rPr>
                <w:rFonts w:ascii="黑体" w:eastAsia="黑体" w:hAnsi="黑体"/>
                <w:sz w:val="21"/>
                <w:szCs w:val="21"/>
              </w:rPr>
              <w:t>6.1.2针对</w:t>
            </w:r>
            <w:r>
              <w:rPr>
                <w:rFonts w:ascii="黑体" w:eastAsia="黑体" w:hAnsi="黑体"/>
                <w:sz w:val="21"/>
                <w:szCs w:val="21"/>
              </w:rPr>
              <w:t>企业</w:t>
            </w:r>
            <w:r w:rsidRPr="00F97060">
              <w:rPr>
                <w:rFonts w:ascii="黑体" w:eastAsia="黑体" w:hAnsi="黑体"/>
                <w:sz w:val="21"/>
                <w:szCs w:val="21"/>
              </w:rPr>
              <w:t>所选择的任何影响服务符合要求的外部供方提供过程或服务，</w:t>
            </w:r>
            <w:r>
              <w:rPr>
                <w:rFonts w:ascii="黑体" w:eastAsia="黑体" w:hAnsi="黑体"/>
                <w:sz w:val="21"/>
                <w:szCs w:val="21"/>
              </w:rPr>
              <w:t>企业</w:t>
            </w:r>
            <w:r w:rsidRPr="00F97060">
              <w:rPr>
                <w:rFonts w:ascii="黑体" w:eastAsia="黑体" w:hAnsi="黑体"/>
                <w:sz w:val="21"/>
                <w:szCs w:val="21"/>
              </w:rPr>
              <w:t>应确保对其实施控制。</w:t>
            </w:r>
          </w:p>
        </w:tc>
        <w:tc>
          <w:tcPr>
            <w:tcW w:w="10668" w:type="dxa"/>
          </w:tcPr>
          <w:p w14:paraId="67D7E1E6" w14:textId="6BDCE05D" w:rsidR="006B42A5" w:rsidRPr="00F97060" w:rsidRDefault="006B42A5" w:rsidP="00570C26">
            <w:pPr>
              <w:spacing w:line="360" w:lineRule="exact"/>
              <w:jc w:val="center"/>
              <w:rPr>
                <w:rFonts w:ascii="黑体" w:eastAsia="黑体" w:hAnsi="黑体"/>
                <w:sz w:val="21"/>
                <w:szCs w:val="21"/>
              </w:rPr>
            </w:pPr>
            <w:r w:rsidRPr="00BF3A79">
              <w:rPr>
                <w:rFonts w:ascii="黑体" w:eastAsia="黑体" w:hAnsi="黑体" w:hint="eastAsia"/>
                <w:sz w:val="21"/>
                <w:szCs w:val="21"/>
              </w:rPr>
              <w:t>对此类外部供方提供过程或服务的控制类型和程度应在质量管理体系中加以规定。</w:t>
            </w:r>
          </w:p>
        </w:tc>
      </w:tr>
    </w:tbl>
    <w:p w14:paraId="2F2E48FC" w14:textId="77777777" w:rsidR="00570C26" w:rsidRDefault="00570C26" w:rsidP="00C260BB">
      <w:pPr>
        <w:adjustRightInd w:val="0"/>
        <w:snapToGrid w:val="0"/>
        <w:jc w:val="center"/>
        <w:rPr>
          <w:rFonts w:ascii="黑体" w:eastAsia="黑体" w:hAnsi="黑体"/>
          <w:sz w:val="21"/>
          <w:szCs w:val="21"/>
        </w:rPr>
      </w:pPr>
    </w:p>
    <w:p w14:paraId="6CB30B00" w14:textId="2BB9E222" w:rsidR="00570C26" w:rsidRDefault="00570C26">
      <w:pPr>
        <w:widowControl/>
        <w:spacing w:line="240" w:lineRule="auto"/>
        <w:jc w:val="left"/>
        <w:rPr>
          <w:rFonts w:ascii="黑体" w:eastAsia="黑体" w:hAnsi="黑体"/>
          <w:sz w:val="21"/>
          <w:szCs w:val="21"/>
        </w:rPr>
      </w:pPr>
    </w:p>
    <w:p w14:paraId="13984B45" w14:textId="77777777" w:rsidR="006B42A5" w:rsidRDefault="006B42A5">
      <w:pPr>
        <w:widowControl/>
        <w:spacing w:line="240" w:lineRule="auto"/>
        <w:jc w:val="left"/>
        <w:rPr>
          <w:rFonts w:ascii="黑体" w:eastAsia="黑体" w:hAnsi="黑体"/>
          <w:sz w:val="21"/>
          <w:szCs w:val="21"/>
        </w:rPr>
      </w:pPr>
    </w:p>
    <w:p w14:paraId="3C8E73B6" w14:textId="5A211765" w:rsidR="00C260BB" w:rsidRDefault="00C260BB" w:rsidP="00570C26">
      <w:pPr>
        <w:adjustRightInd w:val="0"/>
        <w:snapToGrid w:val="0"/>
        <w:jc w:val="center"/>
        <w:rPr>
          <w:rFonts w:ascii="黑体" w:eastAsia="黑体" w:hAnsi="黑体"/>
          <w:sz w:val="21"/>
          <w:szCs w:val="21"/>
        </w:rPr>
      </w:pPr>
      <w:r w:rsidRPr="00A6780F">
        <w:rPr>
          <w:rFonts w:ascii="黑体" w:eastAsia="黑体" w:hAnsi="黑体"/>
          <w:sz w:val="21"/>
          <w:szCs w:val="21"/>
        </w:rPr>
        <w:lastRenderedPageBreak/>
        <w:t>表 B.2</w:t>
      </w:r>
      <w:r w:rsidRPr="00A6780F">
        <w:rPr>
          <w:rFonts w:ascii="黑体" w:eastAsia="黑体" w:hAnsi="黑体" w:hint="eastAsia"/>
          <w:sz w:val="21"/>
          <w:szCs w:val="21"/>
        </w:rPr>
        <w:t>住宅</w:t>
      </w:r>
      <w:r w:rsidRPr="00A6780F">
        <w:rPr>
          <w:rFonts w:ascii="黑体" w:eastAsia="黑体" w:hAnsi="黑体"/>
          <w:sz w:val="21"/>
          <w:szCs w:val="21"/>
        </w:rPr>
        <w:t>装饰装修</w:t>
      </w:r>
      <w:r w:rsidR="009C45E7">
        <w:rPr>
          <w:rFonts w:ascii="黑体" w:eastAsia="黑体" w:hAnsi="黑体" w:hint="eastAsia"/>
          <w:sz w:val="21"/>
          <w:szCs w:val="21"/>
        </w:rPr>
        <w:t>管理成熟度等级</w:t>
      </w:r>
    </w:p>
    <w:tbl>
      <w:tblPr>
        <w:tblStyle w:val="ad"/>
        <w:tblpPr w:leftFromText="180" w:rightFromText="180" w:vertAnchor="page" w:horzAnchor="margin" w:tblpX="-176" w:tblpY="3803"/>
        <w:tblW w:w="0" w:type="auto"/>
        <w:tblLook w:val="04A0" w:firstRow="1" w:lastRow="0" w:firstColumn="1" w:lastColumn="0" w:noHBand="0" w:noVBand="1"/>
      </w:tblPr>
      <w:tblGrid>
        <w:gridCol w:w="1554"/>
        <w:gridCol w:w="2478"/>
        <w:gridCol w:w="2479"/>
        <w:gridCol w:w="2479"/>
        <w:gridCol w:w="2479"/>
        <w:gridCol w:w="2479"/>
      </w:tblGrid>
      <w:tr w:rsidR="00BF3A79" w:rsidRPr="00215FB3" w14:paraId="62F30C32" w14:textId="77777777" w:rsidTr="00BF3A79">
        <w:trPr>
          <w:trHeight w:val="836"/>
        </w:trPr>
        <w:tc>
          <w:tcPr>
            <w:tcW w:w="1560" w:type="dxa"/>
            <w:vMerge w:val="restart"/>
            <w:vAlign w:val="center"/>
          </w:tcPr>
          <w:p w14:paraId="3747335B" w14:textId="77777777" w:rsidR="00BF3A79" w:rsidRPr="00215FB3" w:rsidRDefault="00BF3A79" w:rsidP="00BF3A79">
            <w:pPr>
              <w:adjustRightInd w:val="0"/>
              <w:snapToGrid w:val="0"/>
              <w:jc w:val="center"/>
              <w:rPr>
                <w:rFonts w:ascii="黑体" w:eastAsia="黑体" w:hAnsi="黑体"/>
                <w:sz w:val="21"/>
                <w:szCs w:val="21"/>
              </w:rPr>
            </w:pPr>
            <w:r w:rsidRPr="00215FB3">
              <w:rPr>
                <w:rFonts w:ascii="黑体" w:eastAsia="黑体" w:hAnsi="黑体" w:hint="eastAsia"/>
                <w:sz w:val="21"/>
                <w:szCs w:val="21"/>
              </w:rPr>
              <w:t>特定管理要求</w:t>
            </w:r>
          </w:p>
        </w:tc>
        <w:tc>
          <w:tcPr>
            <w:tcW w:w="12474" w:type="dxa"/>
            <w:gridSpan w:val="5"/>
            <w:vAlign w:val="center"/>
          </w:tcPr>
          <w:p w14:paraId="4189EA6C" w14:textId="77777777" w:rsidR="00BF3A79" w:rsidRPr="00215FB3" w:rsidRDefault="00BF3A79" w:rsidP="00BF3A79">
            <w:pPr>
              <w:adjustRightInd w:val="0"/>
              <w:snapToGrid w:val="0"/>
              <w:jc w:val="center"/>
              <w:rPr>
                <w:rFonts w:ascii="黑体" w:eastAsia="黑体" w:hAnsi="黑体"/>
                <w:sz w:val="21"/>
                <w:szCs w:val="21"/>
              </w:rPr>
            </w:pPr>
            <w:r w:rsidRPr="00215FB3">
              <w:rPr>
                <w:rFonts w:ascii="黑体" w:eastAsia="黑体" w:hAnsi="黑体" w:hint="eastAsia"/>
                <w:sz w:val="21"/>
                <w:szCs w:val="21"/>
              </w:rPr>
              <w:t>成熟度等级划分与描述</w:t>
            </w:r>
          </w:p>
        </w:tc>
      </w:tr>
      <w:tr w:rsidR="00BF3A79" w:rsidRPr="00215FB3" w14:paraId="72B614CF" w14:textId="77777777" w:rsidTr="00BF3A79">
        <w:trPr>
          <w:trHeight w:val="919"/>
        </w:trPr>
        <w:tc>
          <w:tcPr>
            <w:tcW w:w="1560" w:type="dxa"/>
            <w:vMerge/>
            <w:vAlign w:val="center"/>
          </w:tcPr>
          <w:p w14:paraId="2127C7A3" w14:textId="77777777" w:rsidR="00BF3A79" w:rsidRPr="00215FB3" w:rsidRDefault="00BF3A79" w:rsidP="00BF3A79">
            <w:pPr>
              <w:adjustRightInd w:val="0"/>
              <w:snapToGrid w:val="0"/>
              <w:jc w:val="center"/>
              <w:rPr>
                <w:rFonts w:ascii="黑体" w:eastAsia="黑体" w:hAnsi="黑体"/>
                <w:sz w:val="21"/>
                <w:szCs w:val="21"/>
              </w:rPr>
            </w:pPr>
          </w:p>
        </w:tc>
        <w:tc>
          <w:tcPr>
            <w:tcW w:w="2494" w:type="dxa"/>
            <w:vAlign w:val="center"/>
          </w:tcPr>
          <w:p w14:paraId="0E227A28" w14:textId="77777777" w:rsidR="00BF3A79" w:rsidRPr="00215FB3" w:rsidRDefault="00BF3A79" w:rsidP="00BF3A79">
            <w:pPr>
              <w:adjustRightInd w:val="0"/>
              <w:snapToGrid w:val="0"/>
              <w:jc w:val="center"/>
              <w:rPr>
                <w:rFonts w:ascii="黑体" w:eastAsia="黑体" w:hAnsi="黑体"/>
                <w:sz w:val="21"/>
                <w:szCs w:val="21"/>
              </w:rPr>
            </w:pPr>
            <w:r w:rsidRPr="00215FB3">
              <w:rPr>
                <w:rFonts w:ascii="黑体" w:eastAsia="黑体" w:hAnsi="黑体" w:hint="eastAsia"/>
                <w:sz w:val="21"/>
                <w:szCs w:val="21"/>
              </w:rPr>
              <w:t>第一级</w:t>
            </w:r>
          </w:p>
        </w:tc>
        <w:tc>
          <w:tcPr>
            <w:tcW w:w="2495" w:type="dxa"/>
            <w:vAlign w:val="center"/>
          </w:tcPr>
          <w:p w14:paraId="5BB4FE03" w14:textId="77777777" w:rsidR="00BF3A79" w:rsidRPr="00215FB3" w:rsidRDefault="00BF3A79" w:rsidP="00BF3A79">
            <w:pPr>
              <w:adjustRightInd w:val="0"/>
              <w:snapToGrid w:val="0"/>
              <w:jc w:val="center"/>
              <w:rPr>
                <w:rFonts w:ascii="黑体" w:eastAsia="黑体" w:hAnsi="黑体"/>
                <w:sz w:val="21"/>
                <w:szCs w:val="21"/>
              </w:rPr>
            </w:pPr>
            <w:r w:rsidRPr="00215FB3">
              <w:rPr>
                <w:rFonts w:ascii="黑体" w:eastAsia="黑体" w:hAnsi="黑体" w:hint="eastAsia"/>
                <w:sz w:val="21"/>
                <w:szCs w:val="21"/>
              </w:rPr>
              <w:t>第二级</w:t>
            </w:r>
          </w:p>
        </w:tc>
        <w:tc>
          <w:tcPr>
            <w:tcW w:w="2495" w:type="dxa"/>
            <w:vAlign w:val="center"/>
          </w:tcPr>
          <w:p w14:paraId="49819CBF" w14:textId="77777777" w:rsidR="00BF3A79" w:rsidRPr="00215FB3" w:rsidRDefault="00BF3A79" w:rsidP="00BF3A79">
            <w:pPr>
              <w:adjustRightInd w:val="0"/>
              <w:snapToGrid w:val="0"/>
              <w:jc w:val="center"/>
              <w:rPr>
                <w:rFonts w:ascii="黑体" w:eastAsia="黑体" w:hAnsi="黑体"/>
                <w:sz w:val="21"/>
                <w:szCs w:val="21"/>
              </w:rPr>
            </w:pPr>
            <w:r w:rsidRPr="00215FB3">
              <w:rPr>
                <w:rFonts w:ascii="黑体" w:eastAsia="黑体" w:hAnsi="黑体" w:hint="eastAsia"/>
                <w:sz w:val="21"/>
                <w:szCs w:val="21"/>
              </w:rPr>
              <w:t>第三级</w:t>
            </w:r>
          </w:p>
        </w:tc>
        <w:tc>
          <w:tcPr>
            <w:tcW w:w="2495" w:type="dxa"/>
            <w:vAlign w:val="center"/>
          </w:tcPr>
          <w:p w14:paraId="0C671532" w14:textId="77777777" w:rsidR="00BF3A79" w:rsidRPr="00215FB3" w:rsidRDefault="00BF3A79" w:rsidP="00BF3A79">
            <w:pPr>
              <w:adjustRightInd w:val="0"/>
              <w:snapToGrid w:val="0"/>
              <w:jc w:val="center"/>
              <w:rPr>
                <w:rFonts w:ascii="黑体" w:eastAsia="黑体" w:hAnsi="黑体"/>
                <w:sz w:val="21"/>
                <w:szCs w:val="21"/>
              </w:rPr>
            </w:pPr>
            <w:r w:rsidRPr="00215FB3">
              <w:rPr>
                <w:rFonts w:ascii="黑体" w:eastAsia="黑体" w:hAnsi="黑体" w:hint="eastAsia"/>
                <w:sz w:val="21"/>
                <w:szCs w:val="21"/>
              </w:rPr>
              <w:t>第四级</w:t>
            </w:r>
          </w:p>
        </w:tc>
        <w:tc>
          <w:tcPr>
            <w:tcW w:w="2495" w:type="dxa"/>
            <w:vAlign w:val="center"/>
          </w:tcPr>
          <w:p w14:paraId="69A4CF6A" w14:textId="77777777" w:rsidR="00BF3A79" w:rsidRPr="00215FB3" w:rsidRDefault="00BF3A79" w:rsidP="00BF3A79">
            <w:pPr>
              <w:adjustRightInd w:val="0"/>
              <w:snapToGrid w:val="0"/>
              <w:jc w:val="center"/>
              <w:rPr>
                <w:rFonts w:ascii="黑体" w:eastAsia="黑体" w:hAnsi="黑体"/>
                <w:b/>
                <w:sz w:val="21"/>
                <w:szCs w:val="21"/>
              </w:rPr>
            </w:pPr>
            <w:r w:rsidRPr="00215FB3">
              <w:rPr>
                <w:rFonts w:ascii="黑体" w:eastAsia="黑体" w:hAnsi="黑体" w:hint="eastAsia"/>
                <w:sz w:val="21"/>
                <w:szCs w:val="21"/>
              </w:rPr>
              <w:t>第五级</w:t>
            </w:r>
          </w:p>
        </w:tc>
      </w:tr>
      <w:tr w:rsidR="00BF3A79" w:rsidRPr="00215FB3" w14:paraId="1D242ABC" w14:textId="77777777" w:rsidTr="00BF3A79">
        <w:trPr>
          <w:trHeight w:val="919"/>
        </w:trPr>
        <w:tc>
          <w:tcPr>
            <w:tcW w:w="1560" w:type="dxa"/>
            <w:vAlign w:val="center"/>
          </w:tcPr>
          <w:p w14:paraId="4E493A57" w14:textId="4C74B934" w:rsidR="00BF3A79" w:rsidRPr="00215FB3" w:rsidRDefault="00107563" w:rsidP="00BF3A79">
            <w:pPr>
              <w:adjustRightInd w:val="0"/>
              <w:snapToGrid w:val="0"/>
              <w:jc w:val="left"/>
              <w:rPr>
                <w:rFonts w:ascii="黑体" w:eastAsia="黑体" w:hAnsi="黑体"/>
                <w:sz w:val="21"/>
                <w:szCs w:val="21"/>
              </w:rPr>
            </w:pPr>
            <w:r w:rsidRPr="00215FB3">
              <w:rPr>
                <w:rFonts w:ascii="黑体" w:eastAsia="黑体" w:hAnsi="黑体" w:hint="eastAsia"/>
                <w:sz w:val="21"/>
                <w:szCs w:val="21"/>
              </w:rPr>
              <w:t>6</w:t>
            </w:r>
            <w:r w:rsidR="00BF3A79" w:rsidRPr="00215FB3">
              <w:rPr>
                <w:rFonts w:ascii="黑体" w:eastAsia="黑体" w:hAnsi="黑体" w:hint="eastAsia"/>
                <w:sz w:val="21"/>
                <w:szCs w:val="21"/>
              </w:rPr>
              <w:t>.2.1 组织应建立并实施装饰装修服务安全管理制度</w:t>
            </w:r>
          </w:p>
        </w:tc>
        <w:tc>
          <w:tcPr>
            <w:tcW w:w="2494" w:type="dxa"/>
          </w:tcPr>
          <w:p w14:paraId="6A500015" w14:textId="77777777"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组织应建立并实施满足适用的法律法规要求，以及涵盖5.2.1内容的安全管理制度，包括：</w:t>
            </w:r>
          </w:p>
          <w:p w14:paraId="1A2015B9" w14:textId="32949B78"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 xml:space="preserve"> a)</w:t>
            </w:r>
            <w:r w:rsidRPr="00215FB3">
              <w:rPr>
                <w:rFonts w:ascii="黑体" w:eastAsia="黑体" w:hAnsi="黑体" w:hint="eastAsia"/>
                <w:sz w:val="21"/>
                <w:szCs w:val="21"/>
              </w:rPr>
              <w:tab/>
              <w:t>设置从事安全管理的专门机构，并配备专（兼）职安全管理人员</w:t>
            </w:r>
            <w:r w:rsidR="00107563" w:rsidRPr="00215FB3">
              <w:rPr>
                <w:rFonts w:ascii="黑体" w:eastAsia="黑体" w:hAnsi="黑体" w:hint="eastAsia"/>
                <w:sz w:val="21"/>
                <w:szCs w:val="21"/>
              </w:rPr>
              <w:t>。</w:t>
            </w:r>
          </w:p>
          <w:p w14:paraId="5BEE29DB" w14:textId="3B7DCE07"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b)</w:t>
            </w:r>
            <w:r w:rsidRPr="00215FB3">
              <w:rPr>
                <w:rFonts w:ascii="黑体" w:eastAsia="黑体" w:hAnsi="黑体" w:hint="eastAsia"/>
                <w:sz w:val="21"/>
                <w:szCs w:val="21"/>
              </w:rPr>
              <w:tab/>
              <w:t>设备及工器具的保养制度</w:t>
            </w:r>
            <w:r w:rsidR="00107563" w:rsidRPr="00215FB3">
              <w:rPr>
                <w:rFonts w:ascii="黑体" w:eastAsia="黑体" w:hAnsi="黑体" w:hint="eastAsia"/>
                <w:sz w:val="21"/>
                <w:szCs w:val="21"/>
              </w:rPr>
              <w:t>。</w:t>
            </w:r>
          </w:p>
          <w:p w14:paraId="5AC8939E" w14:textId="08608082"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c)</w:t>
            </w:r>
            <w:r w:rsidRPr="00215FB3">
              <w:rPr>
                <w:rFonts w:ascii="黑体" w:eastAsia="黑体" w:hAnsi="黑体" w:hint="eastAsia"/>
                <w:sz w:val="21"/>
                <w:szCs w:val="21"/>
              </w:rPr>
              <w:tab/>
              <w:t>关键环节操作规程</w:t>
            </w:r>
            <w:r w:rsidR="00107563" w:rsidRPr="00215FB3">
              <w:rPr>
                <w:rFonts w:ascii="黑体" w:eastAsia="黑体" w:hAnsi="黑体" w:hint="eastAsia"/>
                <w:sz w:val="21"/>
                <w:szCs w:val="21"/>
              </w:rPr>
              <w:t>。</w:t>
            </w:r>
          </w:p>
          <w:p w14:paraId="5BD4052A" w14:textId="345E2CFA"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d)</w:t>
            </w:r>
            <w:r w:rsidRPr="00215FB3">
              <w:rPr>
                <w:rFonts w:ascii="黑体" w:eastAsia="黑体" w:hAnsi="黑体" w:hint="eastAsia"/>
                <w:sz w:val="21"/>
                <w:szCs w:val="21"/>
              </w:rPr>
              <w:tab/>
              <w:t>废弃物处理制度</w:t>
            </w:r>
            <w:r w:rsidR="00107563" w:rsidRPr="00215FB3">
              <w:rPr>
                <w:rFonts w:ascii="黑体" w:eastAsia="黑体" w:hAnsi="黑体" w:hint="eastAsia"/>
                <w:sz w:val="21"/>
                <w:szCs w:val="21"/>
              </w:rPr>
              <w:t>。</w:t>
            </w:r>
          </w:p>
          <w:p w14:paraId="6FD70441" w14:textId="77777777"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lastRenderedPageBreak/>
              <w:t>e)</w:t>
            </w:r>
            <w:r w:rsidRPr="00215FB3">
              <w:rPr>
                <w:rFonts w:ascii="黑体" w:eastAsia="黑体" w:hAnsi="黑体" w:hint="eastAsia"/>
                <w:sz w:val="21"/>
                <w:szCs w:val="21"/>
              </w:rPr>
              <w:tab/>
              <w:t>安全管理定期评估制度。</w:t>
            </w:r>
          </w:p>
        </w:tc>
        <w:tc>
          <w:tcPr>
            <w:tcW w:w="2495" w:type="dxa"/>
          </w:tcPr>
          <w:p w14:paraId="26CB3650" w14:textId="77777777"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lastRenderedPageBreak/>
              <w:t>组织应建立并实施满足适用的法律法规要求，以及涵盖5.2.1内容的安全管理制度，包括：</w:t>
            </w:r>
          </w:p>
          <w:p w14:paraId="5CEF68E9" w14:textId="1B60CBF9"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 xml:space="preserve"> a)</w:t>
            </w:r>
            <w:r w:rsidRPr="00215FB3">
              <w:rPr>
                <w:rFonts w:ascii="黑体" w:eastAsia="黑体" w:hAnsi="黑体" w:hint="eastAsia"/>
                <w:sz w:val="21"/>
                <w:szCs w:val="21"/>
              </w:rPr>
              <w:tab/>
              <w:t>设置从事安全管理的专门机构，并配备专（兼）职安全管理人员，有明确的指责，并定期参与培训与考核</w:t>
            </w:r>
            <w:r w:rsidR="00107563" w:rsidRPr="00215FB3">
              <w:rPr>
                <w:rFonts w:ascii="黑体" w:eastAsia="黑体" w:hAnsi="黑体" w:hint="eastAsia"/>
                <w:sz w:val="21"/>
                <w:szCs w:val="21"/>
              </w:rPr>
              <w:t>。</w:t>
            </w:r>
          </w:p>
          <w:p w14:paraId="6798A848" w14:textId="35E7F590"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b)</w:t>
            </w:r>
            <w:r w:rsidRPr="00215FB3">
              <w:rPr>
                <w:rFonts w:ascii="黑体" w:eastAsia="黑体" w:hAnsi="黑体" w:hint="eastAsia"/>
                <w:sz w:val="21"/>
                <w:szCs w:val="21"/>
              </w:rPr>
              <w:tab/>
              <w:t>设备及工器具的保养制度</w:t>
            </w:r>
            <w:r w:rsidR="00107563" w:rsidRPr="00215FB3">
              <w:rPr>
                <w:rFonts w:ascii="黑体" w:eastAsia="黑体" w:hAnsi="黑体" w:hint="eastAsia"/>
                <w:sz w:val="21"/>
                <w:szCs w:val="21"/>
              </w:rPr>
              <w:t>。</w:t>
            </w:r>
          </w:p>
          <w:p w14:paraId="667CB2BD" w14:textId="6352F0E9"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lastRenderedPageBreak/>
              <w:t>c)</w:t>
            </w:r>
            <w:r w:rsidRPr="00215FB3">
              <w:rPr>
                <w:rFonts w:ascii="黑体" w:eastAsia="黑体" w:hAnsi="黑体" w:hint="eastAsia"/>
                <w:sz w:val="21"/>
                <w:szCs w:val="21"/>
              </w:rPr>
              <w:tab/>
              <w:t>关键环节操作规程</w:t>
            </w:r>
            <w:r w:rsidR="00107563" w:rsidRPr="00215FB3">
              <w:rPr>
                <w:rFonts w:ascii="黑体" w:eastAsia="黑体" w:hAnsi="黑体" w:hint="eastAsia"/>
                <w:sz w:val="21"/>
                <w:szCs w:val="21"/>
              </w:rPr>
              <w:t>。</w:t>
            </w:r>
          </w:p>
          <w:p w14:paraId="58E1DBAB" w14:textId="319D333A"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d)</w:t>
            </w:r>
            <w:r w:rsidRPr="00215FB3">
              <w:rPr>
                <w:rFonts w:ascii="黑体" w:eastAsia="黑体" w:hAnsi="黑体" w:hint="eastAsia"/>
                <w:sz w:val="21"/>
                <w:szCs w:val="21"/>
              </w:rPr>
              <w:tab/>
              <w:t>废弃物实行分类管理，分别处理</w:t>
            </w:r>
            <w:r w:rsidR="00107563" w:rsidRPr="00215FB3">
              <w:rPr>
                <w:rFonts w:ascii="黑体" w:eastAsia="黑体" w:hAnsi="黑体" w:hint="eastAsia"/>
                <w:sz w:val="21"/>
                <w:szCs w:val="21"/>
              </w:rPr>
              <w:t>。</w:t>
            </w:r>
          </w:p>
          <w:p w14:paraId="6BB5153F" w14:textId="77777777"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e)</w:t>
            </w:r>
            <w:r w:rsidRPr="00215FB3">
              <w:rPr>
                <w:rFonts w:ascii="黑体" w:eastAsia="黑体" w:hAnsi="黑体" w:hint="eastAsia"/>
                <w:sz w:val="21"/>
                <w:szCs w:val="21"/>
              </w:rPr>
              <w:tab/>
              <w:t>安全管理定期评估制度。</w:t>
            </w:r>
          </w:p>
        </w:tc>
        <w:tc>
          <w:tcPr>
            <w:tcW w:w="2495" w:type="dxa"/>
          </w:tcPr>
          <w:p w14:paraId="1CFD01D5" w14:textId="77777777"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lastRenderedPageBreak/>
              <w:t>组织应建立并实施满足适用的法律法规要求，以及涵盖5.2.1内容的安全管理制度，包括：</w:t>
            </w:r>
          </w:p>
          <w:p w14:paraId="313C0A18" w14:textId="1FF7033C"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 xml:space="preserve"> a)</w:t>
            </w:r>
            <w:r w:rsidRPr="00215FB3">
              <w:rPr>
                <w:rFonts w:ascii="黑体" w:eastAsia="黑体" w:hAnsi="黑体" w:hint="eastAsia"/>
                <w:sz w:val="21"/>
                <w:szCs w:val="21"/>
              </w:rPr>
              <w:tab/>
              <w:t>设置从事安全管理的专门机构，并配备专职安全管理人员，有明确的职责，并定期参与培训与考核，具备基本的安全管理能力</w:t>
            </w:r>
            <w:r w:rsidR="00107563" w:rsidRPr="00215FB3">
              <w:rPr>
                <w:rFonts w:ascii="黑体" w:eastAsia="黑体" w:hAnsi="黑体" w:hint="eastAsia"/>
                <w:sz w:val="21"/>
                <w:szCs w:val="21"/>
              </w:rPr>
              <w:t>。</w:t>
            </w:r>
          </w:p>
          <w:p w14:paraId="675BF9A8" w14:textId="5BCDD036"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b)</w:t>
            </w:r>
            <w:r w:rsidRPr="00215FB3">
              <w:rPr>
                <w:rFonts w:ascii="黑体" w:eastAsia="黑体" w:hAnsi="黑体" w:hint="eastAsia"/>
                <w:sz w:val="21"/>
                <w:szCs w:val="21"/>
              </w:rPr>
              <w:tab/>
              <w:t>对设备及工器具的</w:t>
            </w:r>
            <w:r w:rsidRPr="00215FB3">
              <w:rPr>
                <w:rFonts w:ascii="黑体" w:eastAsia="黑体" w:hAnsi="黑体" w:hint="eastAsia"/>
                <w:sz w:val="21"/>
                <w:szCs w:val="21"/>
              </w:rPr>
              <w:lastRenderedPageBreak/>
              <w:t>保养有制度化要求，并记录实施情况</w:t>
            </w:r>
            <w:r w:rsidR="00107563" w:rsidRPr="00215FB3">
              <w:rPr>
                <w:rFonts w:ascii="黑体" w:eastAsia="黑体" w:hAnsi="黑体" w:hint="eastAsia"/>
                <w:sz w:val="21"/>
                <w:szCs w:val="21"/>
              </w:rPr>
              <w:t>。</w:t>
            </w:r>
          </w:p>
          <w:p w14:paraId="4E85920C" w14:textId="53A74E85"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c)</w:t>
            </w:r>
            <w:r w:rsidRPr="00215FB3">
              <w:rPr>
                <w:rFonts w:ascii="黑体" w:eastAsia="黑体" w:hAnsi="黑体" w:hint="eastAsia"/>
                <w:sz w:val="21"/>
                <w:szCs w:val="21"/>
              </w:rPr>
              <w:tab/>
              <w:t>对关键环节有操作规程，并记录实施情况</w:t>
            </w:r>
            <w:r w:rsidR="00107563" w:rsidRPr="00215FB3">
              <w:rPr>
                <w:rFonts w:ascii="黑体" w:eastAsia="黑体" w:hAnsi="黑体" w:hint="eastAsia"/>
                <w:sz w:val="21"/>
                <w:szCs w:val="21"/>
              </w:rPr>
              <w:t>。</w:t>
            </w:r>
          </w:p>
          <w:p w14:paraId="7540C566" w14:textId="1EDB438D"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d)</w:t>
            </w:r>
            <w:r w:rsidRPr="00215FB3">
              <w:rPr>
                <w:rFonts w:ascii="黑体" w:eastAsia="黑体" w:hAnsi="黑体" w:hint="eastAsia"/>
                <w:sz w:val="21"/>
                <w:szCs w:val="21"/>
              </w:rPr>
              <w:tab/>
              <w:t>废弃物实行分类管理，分别处理，并记录处置情况</w:t>
            </w:r>
            <w:r w:rsidR="00107563" w:rsidRPr="00215FB3">
              <w:rPr>
                <w:rFonts w:ascii="黑体" w:eastAsia="黑体" w:hAnsi="黑体" w:hint="eastAsia"/>
                <w:sz w:val="21"/>
                <w:szCs w:val="21"/>
              </w:rPr>
              <w:t>。</w:t>
            </w:r>
          </w:p>
          <w:p w14:paraId="50E1E199" w14:textId="77777777"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e)</w:t>
            </w:r>
            <w:r w:rsidRPr="00215FB3">
              <w:rPr>
                <w:rFonts w:ascii="黑体" w:eastAsia="黑体" w:hAnsi="黑体" w:hint="eastAsia"/>
                <w:sz w:val="21"/>
                <w:szCs w:val="21"/>
              </w:rPr>
              <w:tab/>
              <w:t>安全管理定期评估制度，并记录评估情况。</w:t>
            </w:r>
          </w:p>
        </w:tc>
        <w:tc>
          <w:tcPr>
            <w:tcW w:w="2495" w:type="dxa"/>
          </w:tcPr>
          <w:p w14:paraId="04989B0E" w14:textId="77777777"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lastRenderedPageBreak/>
              <w:t>组织应建立并实施满足适用的法律法规要求，以及涵盖5.2.1内容的安全管理制度，包括：</w:t>
            </w:r>
          </w:p>
          <w:p w14:paraId="6D810DD9" w14:textId="7C3CB6DC"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 xml:space="preserve"> a)</w:t>
            </w:r>
            <w:r w:rsidRPr="00215FB3">
              <w:rPr>
                <w:rFonts w:ascii="黑体" w:eastAsia="黑体" w:hAnsi="黑体" w:hint="eastAsia"/>
                <w:sz w:val="21"/>
                <w:szCs w:val="21"/>
              </w:rPr>
              <w:tab/>
              <w:t>设置从事安全管理的专门机构，并配备专职安全管理人员，有明确的指责，并定期参与培训与考核，具备良好的安全管理能力</w:t>
            </w:r>
            <w:r w:rsidR="00107563" w:rsidRPr="00215FB3">
              <w:rPr>
                <w:rFonts w:ascii="黑体" w:eastAsia="黑体" w:hAnsi="黑体" w:hint="eastAsia"/>
                <w:sz w:val="21"/>
                <w:szCs w:val="21"/>
              </w:rPr>
              <w:t>。</w:t>
            </w:r>
          </w:p>
          <w:p w14:paraId="0AFD2CA8" w14:textId="2E9C37EC"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b)</w:t>
            </w:r>
            <w:r w:rsidRPr="00215FB3">
              <w:rPr>
                <w:rFonts w:ascii="黑体" w:eastAsia="黑体" w:hAnsi="黑体" w:hint="eastAsia"/>
                <w:sz w:val="21"/>
                <w:szCs w:val="21"/>
              </w:rPr>
              <w:tab/>
              <w:t>对设备及工器具的</w:t>
            </w:r>
            <w:r w:rsidRPr="00215FB3">
              <w:rPr>
                <w:rFonts w:ascii="黑体" w:eastAsia="黑体" w:hAnsi="黑体" w:hint="eastAsia"/>
                <w:sz w:val="21"/>
                <w:szCs w:val="21"/>
              </w:rPr>
              <w:lastRenderedPageBreak/>
              <w:t>保养有制度化要求，并记录实施情况，定期整改</w:t>
            </w:r>
            <w:r w:rsidR="00107563" w:rsidRPr="00215FB3">
              <w:rPr>
                <w:rFonts w:ascii="黑体" w:eastAsia="黑体" w:hAnsi="黑体" w:hint="eastAsia"/>
                <w:sz w:val="21"/>
                <w:szCs w:val="21"/>
              </w:rPr>
              <w:t>。</w:t>
            </w:r>
          </w:p>
          <w:p w14:paraId="2DA6CF05" w14:textId="34FFFC2D"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c)</w:t>
            </w:r>
            <w:r w:rsidRPr="00215FB3">
              <w:rPr>
                <w:rFonts w:ascii="黑体" w:eastAsia="黑体" w:hAnsi="黑体" w:hint="eastAsia"/>
                <w:sz w:val="21"/>
                <w:szCs w:val="21"/>
              </w:rPr>
              <w:tab/>
              <w:t>对关键环节有操作规程，并记录实施情况，有详细实施记录</w:t>
            </w:r>
            <w:r w:rsidR="00107563" w:rsidRPr="00215FB3">
              <w:rPr>
                <w:rFonts w:ascii="黑体" w:eastAsia="黑体" w:hAnsi="黑体" w:hint="eastAsia"/>
                <w:sz w:val="21"/>
                <w:szCs w:val="21"/>
              </w:rPr>
              <w:t>。</w:t>
            </w:r>
          </w:p>
          <w:p w14:paraId="7360D02D" w14:textId="0C3BC73C"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d)</w:t>
            </w:r>
            <w:r w:rsidRPr="00215FB3">
              <w:rPr>
                <w:rFonts w:ascii="黑体" w:eastAsia="黑体" w:hAnsi="黑体" w:hint="eastAsia"/>
                <w:sz w:val="21"/>
                <w:szCs w:val="21"/>
              </w:rPr>
              <w:tab/>
              <w:t>废弃物实行分类管理，分别处理，并记录处置情况</w:t>
            </w:r>
            <w:r w:rsidR="00107563" w:rsidRPr="00215FB3">
              <w:rPr>
                <w:rFonts w:ascii="黑体" w:eastAsia="黑体" w:hAnsi="黑体" w:hint="eastAsia"/>
                <w:sz w:val="21"/>
                <w:szCs w:val="21"/>
              </w:rPr>
              <w:t>。</w:t>
            </w:r>
          </w:p>
          <w:p w14:paraId="641F349F" w14:textId="77777777"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e)</w:t>
            </w:r>
            <w:r w:rsidRPr="00215FB3">
              <w:rPr>
                <w:rFonts w:ascii="黑体" w:eastAsia="黑体" w:hAnsi="黑体" w:hint="eastAsia"/>
                <w:sz w:val="21"/>
                <w:szCs w:val="21"/>
              </w:rPr>
              <w:tab/>
              <w:t>安全管理定期评估制度，并记录评估情况，定期整改情况。</w:t>
            </w:r>
          </w:p>
        </w:tc>
        <w:tc>
          <w:tcPr>
            <w:tcW w:w="2495" w:type="dxa"/>
          </w:tcPr>
          <w:p w14:paraId="1C32B5B8" w14:textId="77777777"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lastRenderedPageBreak/>
              <w:t>组织应建立并实施满足适用的法律法规要求，以及涵盖5.2.1内容的安全管理制度，包括：</w:t>
            </w:r>
          </w:p>
          <w:p w14:paraId="60721448" w14:textId="32D97161"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 xml:space="preserve"> a)</w:t>
            </w:r>
            <w:r w:rsidRPr="00215FB3">
              <w:rPr>
                <w:rFonts w:ascii="黑体" w:eastAsia="黑体" w:hAnsi="黑体" w:hint="eastAsia"/>
                <w:sz w:val="21"/>
                <w:szCs w:val="21"/>
              </w:rPr>
              <w:tab/>
              <w:t>设置从事安全管理的专门机构，并配备专职安全管理人员，有明确的指责，并定期参与培训与考核，具备全面的安全管理能力</w:t>
            </w:r>
            <w:r w:rsidR="00107563" w:rsidRPr="00215FB3">
              <w:rPr>
                <w:rFonts w:ascii="黑体" w:eastAsia="黑体" w:hAnsi="黑体" w:hint="eastAsia"/>
                <w:sz w:val="21"/>
                <w:szCs w:val="21"/>
              </w:rPr>
              <w:t>。</w:t>
            </w:r>
          </w:p>
          <w:p w14:paraId="1380F017" w14:textId="77777777"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b)</w:t>
            </w:r>
            <w:r w:rsidRPr="00215FB3">
              <w:rPr>
                <w:rFonts w:ascii="黑体" w:eastAsia="黑体" w:hAnsi="黑体" w:hint="eastAsia"/>
                <w:sz w:val="21"/>
                <w:szCs w:val="21"/>
              </w:rPr>
              <w:tab/>
              <w:t>对设备及工器具的</w:t>
            </w:r>
            <w:r w:rsidRPr="00215FB3">
              <w:rPr>
                <w:rFonts w:ascii="黑体" w:eastAsia="黑体" w:hAnsi="黑体" w:hint="eastAsia"/>
                <w:sz w:val="21"/>
                <w:szCs w:val="21"/>
              </w:rPr>
              <w:lastRenderedPageBreak/>
              <w:t>保养有制度化要求，并记录实施情况，长期保持；</w:t>
            </w:r>
          </w:p>
          <w:p w14:paraId="54876557" w14:textId="338E06AF"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c)</w:t>
            </w:r>
            <w:r w:rsidRPr="00215FB3">
              <w:rPr>
                <w:rFonts w:ascii="黑体" w:eastAsia="黑体" w:hAnsi="黑体" w:hint="eastAsia"/>
                <w:sz w:val="21"/>
                <w:szCs w:val="21"/>
              </w:rPr>
              <w:tab/>
              <w:t>对关键环节有操作规程，并记录实施情况，有详细实施记录</w:t>
            </w:r>
            <w:r w:rsidR="00107563" w:rsidRPr="00215FB3">
              <w:rPr>
                <w:rFonts w:ascii="黑体" w:eastAsia="黑体" w:hAnsi="黑体" w:hint="eastAsia"/>
                <w:sz w:val="21"/>
                <w:szCs w:val="21"/>
              </w:rPr>
              <w:t>。</w:t>
            </w:r>
          </w:p>
          <w:p w14:paraId="6947A347" w14:textId="04719003"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d)</w:t>
            </w:r>
            <w:r w:rsidRPr="00215FB3">
              <w:rPr>
                <w:rFonts w:ascii="黑体" w:eastAsia="黑体" w:hAnsi="黑体" w:hint="eastAsia"/>
                <w:sz w:val="21"/>
                <w:szCs w:val="21"/>
              </w:rPr>
              <w:tab/>
              <w:t>废弃物实行分类管理，分别处理，并记录处置情况，建立完整</w:t>
            </w:r>
            <w:proofErr w:type="gramStart"/>
            <w:r w:rsidRPr="00215FB3">
              <w:rPr>
                <w:rFonts w:ascii="黑体" w:eastAsia="黑体" w:hAnsi="黑体" w:hint="eastAsia"/>
                <w:sz w:val="21"/>
                <w:szCs w:val="21"/>
              </w:rPr>
              <w:t>处置台</w:t>
            </w:r>
            <w:proofErr w:type="gramEnd"/>
            <w:r w:rsidRPr="00215FB3">
              <w:rPr>
                <w:rFonts w:ascii="黑体" w:eastAsia="黑体" w:hAnsi="黑体" w:hint="eastAsia"/>
                <w:sz w:val="21"/>
                <w:szCs w:val="21"/>
              </w:rPr>
              <w:t>账</w:t>
            </w:r>
            <w:r w:rsidR="00107563" w:rsidRPr="00215FB3">
              <w:rPr>
                <w:rFonts w:ascii="黑体" w:eastAsia="黑体" w:hAnsi="黑体" w:hint="eastAsia"/>
                <w:sz w:val="21"/>
                <w:szCs w:val="21"/>
              </w:rPr>
              <w:t>。</w:t>
            </w:r>
          </w:p>
          <w:p w14:paraId="7C4FD17A" w14:textId="77777777"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e)</w:t>
            </w:r>
            <w:r w:rsidRPr="00215FB3">
              <w:rPr>
                <w:rFonts w:ascii="黑体" w:eastAsia="黑体" w:hAnsi="黑体" w:hint="eastAsia"/>
                <w:sz w:val="21"/>
                <w:szCs w:val="21"/>
              </w:rPr>
              <w:tab/>
              <w:t>安全管理定期评估制度，并记录评估情况，定期整改情况，长期保持。</w:t>
            </w:r>
          </w:p>
        </w:tc>
      </w:tr>
      <w:tr w:rsidR="00BF3A79" w:rsidRPr="00215FB3" w14:paraId="68FCB6D4" w14:textId="77777777" w:rsidTr="00BF3A79">
        <w:trPr>
          <w:trHeight w:val="919"/>
        </w:trPr>
        <w:tc>
          <w:tcPr>
            <w:tcW w:w="1560" w:type="dxa"/>
            <w:vAlign w:val="center"/>
          </w:tcPr>
          <w:p w14:paraId="0F883A0D" w14:textId="3DCA6624" w:rsidR="00BF3A79" w:rsidRPr="00215FB3" w:rsidRDefault="00107563" w:rsidP="00BF3A79">
            <w:pPr>
              <w:adjustRightInd w:val="0"/>
              <w:snapToGrid w:val="0"/>
              <w:jc w:val="left"/>
              <w:rPr>
                <w:rFonts w:ascii="黑体" w:eastAsia="黑体" w:hAnsi="黑体"/>
                <w:sz w:val="21"/>
                <w:szCs w:val="21"/>
              </w:rPr>
            </w:pPr>
            <w:r w:rsidRPr="00215FB3">
              <w:rPr>
                <w:rFonts w:ascii="黑体" w:eastAsia="黑体" w:hAnsi="黑体" w:hint="eastAsia"/>
                <w:sz w:val="21"/>
                <w:szCs w:val="21"/>
              </w:rPr>
              <w:lastRenderedPageBreak/>
              <w:t>6</w:t>
            </w:r>
            <w:r w:rsidR="00BF3A79" w:rsidRPr="00215FB3">
              <w:rPr>
                <w:rFonts w:ascii="黑体" w:eastAsia="黑体" w:hAnsi="黑体" w:hint="eastAsia"/>
                <w:sz w:val="21"/>
                <w:szCs w:val="21"/>
              </w:rPr>
              <w:t>.2.</w:t>
            </w:r>
            <w:r w:rsidR="00BF3A79" w:rsidRPr="00215FB3">
              <w:rPr>
                <w:rFonts w:ascii="黑体" w:eastAsia="黑体" w:hAnsi="黑体"/>
                <w:sz w:val="21"/>
                <w:szCs w:val="21"/>
              </w:rPr>
              <w:t>2</w:t>
            </w:r>
            <w:r w:rsidR="00BF3A79" w:rsidRPr="00215FB3">
              <w:rPr>
                <w:rFonts w:ascii="黑体" w:eastAsia="黑体" w:hAnsi="黑体" w:cs="仿宋_GB2312" w:hint="eastAsia"/>
                <w:bCs/>
                <w:sz w:val="21"/>
                <w:szCs w:val="21"/>
              </w:rPr>
              <w:t>组织应建立包涵了服务要求的管理目标</w:t>
            </w:r>
          </w:p>
        </w:tc>
        <w:tc>
          <w:tcPr>
            <w:tcW w:w="2494" w:type="dxa"/>
          </w:tcPr>
          <w:p w14:paraId="7827D0B2" w14:textId="77777777"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组织建立并实施了满足适用的法律法规要求，以及涵盖5</w:t>
            </w:r>
            <w:r w:rsidRPr="00215FB3">
              <w:rPr>
                <w:rFonts w:ascii="黑体" w:eastAsia="黑体" w:hAnsi="黑体"/>
                <w:sz w:val="21"/>
                <w:szCs w:val="21"/>
              </w:rPr>
              <w:t>.2.2</w:t>
            </w:r>
            <w:r w:rsidRPr="00215FB3">
              <w:rPr>
                <w:rFonts w:ascii="黑体" w:eastAsia="黑体" w:hAnsi="黑体" w:hint="eastAsia"/>
                <w:sz w:val="21"/>
                <w:szCs w:val="21"/>
              </w:rPr>
              <w:t>内容的目标，各项目标可测量</w:t>
            </w:r>
          </w:p>
        </w:tc>
        <w:tc>
          <w:tcPr>
            <w:tcW w:w="2495" w:type="dxa"/>
          </w:tcPr>
          <w:p w14:paraId="2A7E43E9" w14:textId="77777777"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组织建立并实施了满足适用的法律法规要求，以及涵盖5</w:t>
            </w:r>
            <w:r w:rsidRPr="00215FB3">
              <w:rPr>
                <w:rFonts w:ascii="黑体" w:eastAsia="黑体" w:hAnsi="黑体"/>
                <w:sz w:val="21"/>
                <w:szCs w:val="21"/>
              </w:rPr>
              <w:t>.2.2</w:t>
            </w:r>
            <w:r w:rsidRPr="00215FB3">
              <w:rPr>
                <w:rFonts w:ascii="黑体" w:eastAsia="黑体" w:hAnsi="黑体" w:hint="eastAsia"/>
                <w:sz w:val="21"/>
                <w:szCs w:val="21"/>
              </w:rPr>
              <w:t>内容的目标，各项目标基本实现，包括：提供顾客需求识别、目标实现，以及自我发现未实现的目标及其</w:t>
            </w:r>
            <w:r w:rsidRPr="00215FB3">
              <w:rPr>
                <w:rFonts w:ascii="黑体" w:eastAsia="黑体" w:hAnsi="黑体" w:hint="eastAsia"/>
                <w:sz w:val="21"/>
                <w:szCs w:val="21"/>
              </w:rPr>
              <w:lastRenderedPageBreak/>
              <w:t>调整的证据</w:t>
            </w:r>
          </w:p>
        </w:tc>
        <w:tc>
          <w:tcPr>
            <w:tcW w:w="2495" w:type="dxa"/>
          </w:tcPr>
          <w:p w14:paraId="5ADF776B" w14:textId="7777777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lastRenderedPageBreak/>
              <w:t>组织在相关职能和层次上建立并实施了满足适用的法律法规要求和顾客需求，以及涵盖5</w:t>
            </w:r>
            <w:r w:rsidRPr="00215FB3">
              <w:rPr>
                <w:rFonts w:ascii="黑体" w:eastAsia="黑体" w:hAnsi="黑体"/>
                <w:sz w:val="21"/>
                <w:szCs w:val="21"/>
              </w:rPr>
              <w:t>.2.2</w:t>
            </w:r>
            <w:r w:rsidRPr="00215FB3">
              <w:rPr>
                <w:rFonts w:ascii="黑体" w:eastAsia="黑体" w:hAnsi="黑体" w:hint="eastAsia"/>
                <w:sz w:val="21"/>
                <w:szCs w:val="21"/>
              </w:rPr>
              <w:t>内容的目标，各项目标如期实现，包括：</w:t>
            </w:r>
          </w:p>
          <w:p w14:paraId="5EE2D9DC" w14:textId="3BDABD83"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a）提供顾客需求识别、目</w:t>
            </w:r>
            <w:r w:rsidRPr="00215FB3">
              <w:rPr>
                <w:rFonts w:ascii="黑体" w:eastAsia="黑体" w:hAnsi="黑体" w:hint="eastAsia"/>
                <w:sz w:val="21"/>
                <w:szCs w:val="21"/>
              </w:rPr>
              <w:lastRenderedPageBreak/>
              <w:t>标实现，以及自我发现未实现的目标及其调整的证据</w:t>
            </w:r>
            <w:r w:rsidR="00107563" w:rsidRPr="00215FB3">
              <w:rPr>
                <w:rFonts w:ascii="黑体" w:eastAsia="黑体" w:hAnsi="黑体" w:hint="eastAsia"/>
                <w:sz w:val="21"/>
                <w:szCs w:val="21"/>
              </w:rPr>
              <w:t>。</w:t>
            </w:r>
          </w:p>
          <w:p w14:paraId="4900163D" w14:textId="133351A5"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b）相关职能层定期分析目标实施情况，具有自我改进意识能力</w:t>
            </w:r>
            <w:r w:rsidR="00107563" w:rsidRPr="00215FB3">
              <w:rPr>
                <w:rFonts w:ascii="黑体" w:eastAsia="黑体" w:hAnsi="黑体" w:hint="eastAsia"/>
                <w:sz w:val="21"/>
                <w:szCs w:val="21"/>
              </w:rPr>
              <w:t>。</w:t>
            </w:r>
          </w:p>
        </w:tc>
        <w:tc>
          <w:tcPr>
            <w:tcW w:w="2495" w:type="dxa"/>
          </w:tcPr>
          <w:p w14:paraId="32CFE356" w14:textId="7777777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lastRenderedPageBreak/>
              <w:t>组织在相关职能和层次上建立并实施了满足适用的法律法规要求和顾客需求，以及涵盖5</w:t>
            </w:r>
            <w:r w:rsidRPr="00215FB3">
              <w:rPr>
                <w:rFonts w:ascii="黑体" w:eastAsia="黑体" w:hAnsi="黑体"/>
                <w:sz w:val="21"/>
                <w:szCs w:val="21"/>
              </w:rPr>
              <w:t xml:space="preserve">.2.2 </w:t>
            </w:r>
            <w:r w:rsidRPr="00215FB3">
              <w:rPr>
                <w:rFonts w:ascii="黑体" w:eastAsia="黑体" w:hAnsi="黑体" w:hint="eastAsia"/>
                <w:sz w:val="21"/>
                <w:szCs w:val="21"/>
              </w:rPr>
              <w:t>内容的目标，各项目标如期实现，包括：</w:t>
            </w:r>
          </w:p>
          <w:p w14:paraId="7ED842DF" w14:textId="7F8882FA"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a）提供顾客需求识别、目</w:t>
            </w:r>
            <w:r w:rsidRPr="00215FB3">
              <w:rPr>
                <w:rFonts w:ascii="黑体" w:eastAsia="黑体" w:hAnsi="黑体" w:hint="eastAsia"/>
                <w:sz w:val="21"/>
                <w:szCs w:val="21"/>
              </w:rPr>
              <w:lastRenderedPageBreak/>
              <w:t>标实现，以及自我发现未实现的目标及其调整的证据</w:t>
            </w:r>
            <w:r w:rsidR="00107563" w:rsidRPr="00215FB3">
              <w:rPr>
                <w:rFonts w:ascii="黑体" w:eastAsia="黑体" w:hAnsi="黑体" w:hint="eastAsia"/>
                <w:sz w:val="21"/>
                <w:szCs w:val="21"/>
              </w:rPr>
              <w:t>。</w:t>
            </w:r>
          </w:p>
          <w:p w14:paraId="5C8ACA0A" w14:textId="60B6D26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b）相关职能层基于目标要求建立相应的KPI（关键绩效指标），主要指标体现以顾客为导向</w:t>
            </w:r>
            <w:r w:rsidR="00107563" w:rsidRPr="00215FB3">
              <w:rPr>
                <w:rFonts w:ascii="黑体" w:eastAsia="黑体" w:hAnsi="黑体" w:hint="eastAsia"/>
                <w:sz w:val="21"/>
                <w:szCs w:val="21"/>
              </w:rPr>
              <w:t>。</w:t>
            </w:r>
          </w:p>
          <w:p w14:paraId="2361FEC6" w14:textId="48AA9850"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c）定期分析目标及K</w:t>
            </w:r>
            <w:r w:rsidRPr="00215FB3">
              <w:rPr>
                <w:rFonts w:ascii="黑体" w:eastAsia="黑体" w:hAnsi="黑体"/>
                <w:sz w:val="21"/>
                <w:szCs w:val="21"/>
              </w:rPr>
              <w:t>PI</w:t>
            </w:r>
            <w:r w:rsidRPr="00215FB3">
              <w:rPr>
                <w:rFonts w:ascii="黑体" w:eastAsia="黑体" w:hAnsi="黑体" w:hint="eastAsia"/>
                <w:sz w:val="21"/>
                <w:szCs w:val="21"/>
              </w:rPr>
              <w:t>实施与实现情况，具有自我改进意识和能力</w:t>
            </w:r>
            <w:r w:rsidR="00107563" w:rsidRPr="00215FB3">
              <w:rPr>
                <w:rFonts w:ascii="黑体" w:eastAsia="黑体" w:hAnsi="黑体" w:hint="eastAsia"/>
                <w:sz w:val="21"/>
                <w:szCs w:val="21"/>
              </w:rPr>
              <w:t>。</w:t>
            </w:r>
          </w:p>
        </w:tc>
        <w:tc>
          <w:tcPr>
            <w:tcW w:w="2495" w:type="dxa"/>
          </w:tcPr>
          <w:p w14:paraId="26BFCC82" w14:textId="7777777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lastRenderedPageBreak/>
              <w:t>组织在相关职能和层次上建立并实施了满足适用的法律法规要求和顾客需求，以及涵盖5</w:t>
            </w:r>
            <w:r w:rsidRPr="00215FB3">
              <w:rPr>
                <w:rFonts w:ascii="黑体" w:eastAsia="黑体" w:hAnsi="黑体"/>
                <w:sz w:val="21"/>
                <w:szCs w:val="21"/>
              </w:rPr>
              <w:t xml:space="preserve">.2.2 </w:t>
            </w:r>
            <w:r w:rsidRPr="00215FB3">
              <w:rPr>
                <w:rFonts w:ascii="黑体" w:eastAsia="黑体" w:hAnsi="黑体" w:hint="eastAsia"/>
                <w:sz w:val="21"/>
                <w:szCs w:val="21"/>
              </w:rPr>
              <w:t>内容的目标，各项目标如期实现，包括：</w:t>
            </w:r>
          </w:p>
          <w:p w14:paraId="33EA8BFD" w14:textId="27156D79"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a）提供顾客需求识别、目</w:t>
            </w:r>
            <w:r w:rsidRPr="00215FB3">
              <w:rPr>
                <w:rFonts w:ascii="黑体" w:eastAsia="黑体" w:hAnsi="黑体" w:hint="eastAsia"/>
                <w:sz w:val="21"/>
                <w:szCs w:val="21"/>
              </w:rPr>
              <w:lastRenderedPageBreak/>
              <w:t>标实现，以及自我发现未实现的目标及其调整的证据</w:t>
            </w:r>
            <w:r w:rsidR="00107563" w:rsidRPr="00215FB3">
              <w:rPr>
                <w:rFonts w:ascii="黑体" w:eastAsia="黑体" w:hAnsi="黑体" w:hint="eastAsia"/>
                <w:sz w:val="21"/>
                <w:szCs w:val="21"/>
              </w:rPr>
              <w:t>。</w:t>
            </w:r>
          </w:p>
          <w:p w14:paraId="683DDF74" w14:textId="48094599"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b）相关职能层基于目标要求建立相应的KPI（关键绩效指标），主要指标体现以顾客为导向</w:t>
            </w:r>
            <w:r w:rsidR="00107563" w:rsidRPr="00215FB3">
              <w:rPr>
                <w:rFonts w:ascii="黑体" w:eastAsia="黑体" w:hAnsi="黑体" w:hint="eastAsia"/>
                <w:sz w:val="21"/>
                <w:szCs w:val="21"/>
              </w:rPr>
              <w:t>。</w:t>
            </w:r>
          </w:p>
          <w:p w14:paraId="128C0F82" w14:textId="28B248DF"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c）定期分析目标及K</w:t>
            </w:r>
            <w:r w:rsidRPr="00215FB3">
              <w:rPr>
                <w:rFonts w:ascii="黑体" w:eastAsia="黑体" w:hAnsi="黑体"/>
                <w:sz w:val="21"/>
                <w:szCs w:val="21"/>
              </w:rPr>
              <w:t>PI</w:t>
            </w:r>
            <w:r w:rsidRPr="00215FB3">
              <w:rPr>
                <w:rFonts w:ascii="黑体" w:eastAsia="黑体" w:hAnsi="黑体" w:hint="eastAsia"/>
                <w:sz w:val="21"/>
                <w:szCs w:val="21"/>
              </w:rPr>
              <w:t>实施与实现情况，具有自我改进意识和能力</w:t>
            </w:r>
            <w:r w:rsidR="00107563" w:rsidRPr="00215FB3">
              <w:rPr>
                <w:rFonts w:ascii="黑体" w:eastAsia="黑体" w:hAnsi="黑体" w:hint="eastAsia"/>
                <w:sz w:val="21"/>
                <w:szCs w:val="21"/>
              </w:rPr>
              <w:t>。</w:t>
            </w:r>
          </w:p>
          <w:p w14:paraId="0177B8E4" w14:textId="223BB93B"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d）目标及K</w:t>
            </w:r>
            <w:r w:rsidRPr="00215FB3">
              <w:rPr>
                <w:rFonts w:ascii="黑体" w:eastAsia="黑体" w:hAnsi="黑体"/>
                <w:sz w:val="21"/>
                <w:szCs w:val="21"/>
              </w:rPr>
              <w:t>PI</w:t>
            </w:r>
            <w:r w:rsidRPr="00215FB3">
              <w:rPr>
                <w:rFonts w:ascii="黑体" w:eastAsia="黑体" w:hAnsi="黑体" w:hint="eastAsia"/>
                <w:sz w:val="21"/>
                <w:szCs w:val="21"/>
              </w:rPr>
              <w:t>的实现增强了顾客满意，提升或促进了企业绩效</w:t>
            </w:r>
            <w:r w:rsidR="00107563" w:rsidRPr="00215FB3">
              <w:rPr>
                <w:rFonts w:ascii="黑体" w:eastAsia="黑体" w:hAnsi="黑体" w:hint="eastAsia"/>
                <w:sz w:val="21"/>
                <w:szCs w:val="21"/>
              </w:rPr>
              <w:t>。</w:t>
            </w:r>
          </w:p>
        </w:tc>
      </w:tr>
      <w:tr w:rsidR="00BF3A79" w:rsidRPr="00215FB3" w14:paraId="6A78EAF3" w14:textId="77777777" w:rsidTr="00BF3A79">
        <w:trPr>
          <w:trHeight w:val="919"/>
        </w:trPr>
        <w:tc>
          <w:tcPr>
            <w:tcW w:w="1560" w:type="dxa"/>
            <w:vAlign w:val="center"/>
          </w:tcPr>
          <w:p w14:paraId="41FEBF1B" w14:textId="2F093E64" w:rsidR="00BF3A79" w:rsidRPr="00215FB3" w:rsidRDefault="00107563" w:rsidP="00BF3A79">
            <w:pPr>
              <w:adjustRightInd w:val="0"/>
              <w:snapToGrid w:val="0"/>
              <w:jc w:val="left"/>
              <w:rPr>
                <w:rFonts w:ascii="黑体" w:eastAsia="黑体" w:hAnsi="黑体"/>
                <w:sz w:val="21"/>
                <w:szCs w:val="21"/>
              </w:rPr>
            </w:pPr>
            <w:r w:rsidRPr="00215FB3">
              <w:rPr>
                <w:rFonts w:ascii="黑体" w:eastAsia="黑体" w:hAnsi="黑体" w:hint="eastAsia"/>
                <w:sz w:val="21"/>
                <w:szCs w:val="21"/>
              </w:rPr>
              <w:lastRenderedPageBreak/>
              <w:t>6</w:t>
            </w:r>
            <w:r w:rsidR="00BF3A79" w:rsidRPr="00215FB3">
              <w:rPr>
                <w:rFonts w:ascii="黑体" w:eastAsia="黑体" w:hAnsi="黑体"/>
                <w:sz w:val="21"/>
                <w:szCs w:val="21"/>
              </w:rPr>
              <w:t>.2.3</w:t>
            </w:r>
            <w:r w:rsidR="00BF3A79" w:rsidRPr="00215FB3">
              <w:rPr>
                <w:rFonts w:ascii="黑体" w:eastAsia="黑体" w:hAnsi="黑体" w:cs="仿宋_GB2312" w:hint="eastAsia"/>
                <w:bCs/>
                <w:sz w:val="21"/>
                <w:szCs w:val="21"/>
              </w:rPr>
              <w:t>组织应建立并实施贯穿于服务全过程的风险与应急管理制度</w:t>
            </w:r>
          </w:p>
        </w:tc>
        <w:tc>
          <w:tcPr>
            <w:tcW w:w="2494" w:type="dxa"/>
          </w:tcPr>
          <w:p w14:paraId="61C71DDC" w14:textId="788B0460"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组织建立了5</w:t>
            </w:r>
            <w:r w:rsidRPr="00215FB3">
              <w:rPr>
                <w:rFonts w:ascii="黑体" w:eastAsia="黑体" w:hAnsi="黑体"/>
                <w:sz w:val="21"/>
                <w:szCs w:val="21"/>
              </w:rPr>
              <w:t xml:space="preserve">.2.3 </w:t>
            </w:r>
            <w:r w:rsidRPr="00215FB3">
              <w:rPr>
                <w:rFonts w:ascii="黑体" w:eastAsia="黑体" w:hAnsi="黑体" w:hint="eastAsia"/>
                <w:sz w:val="21"/>
                <w:szCs w:val="21"/>
              </w:rPr>
              <w:t>要求的风险与应急管理制度，包括</w:t>
            </w:r>
            <w:r w:rsidR="00107563" w:rsidRPr="00215FB3">
              <w:rPr>
                <w:rFonts w:ascii="黑体" w:eastAsia="黑体" w:hAnsi="黑体" w:hint="eastAsia"/>
                <w:sz w:val="21"/>
                <w:szCs w:val="21"/>
              </w:rPr>
              <w:t>：</w:t>
            </w:r>
          </w:p>
          <w:p w14:paraId="50E5FC20" w14:textId="2ED164BA"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a）对至少1种潜在风险情况进行了识别和分析，制定了相应的解决方案</w:t>
            </w:r>
            <w:r w:rsidR="00107563" w:rsidRPr="00215FB3">
              <w:rPr>
                <w:rFonts w:ascii="黑体" w:eastAsia="黑体" w:hAnsi="黑体" w:hint="eastAsia"/>
                <w:sz w:val="21"/>
                <w:szCs w:val="21"/>
              </w:rPr>
              <w:t>。</w:t>
            </w:r>
          </w:p>
          <w:p w14:paraId="64F636D0" w14:textId="2FC4726C"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b）有风险管理意识，但没</w:t>
            </w:r>
            <w:r w:rsidRPr="00215FB3">
              <w:rPr>
                <w:rFonts w:ascii="黑体" w:eastAsia="黑体" w:hAnsi="黑体" w:hint="eastAsia"/>
                <w:sz w:val="21"/>
                <w:szCs w:val="21"/>
              </w:rPr>
              <w:lastRenderedPageBreak/>
              <w:t>有应急处理能力</w:t>
            </w:r>
            <w:r w:rsidR="00107563" w:rsidRPr="00215FB3">
              <w:rPr>
                <w:rFonts w:ascii="黑体" w:eastAsia="黑体" w:hAnsi="黑体" w:hint="eastAsia"/>
                <w:sz w:val="21"/>
                <w:szCs w:val="21"/>
              </w:rPr>
              <w:t>。</w:t>
            </w:r>
          </w:p>
        </w:tc>
        <w:tc>
          <w:tcPr>
            <w:tcW w:w="2495" w:type="dxa"/>
          </w:tcPr>
          <w:p w14:paraId="59565D44" w14:textId="7777777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lastRenderedPageBreak/>
              <w:t>组织建立了5</w:t>
            </w:r>
            <w:r w:rsidRPr="00215FB3">
              <w:rPr>
                <w:rFonts w:ascii="黑体" w:eastAsia="黑体" w:hAnsi="黑体"/>
                <w:sz w:val="21"/>
                <w:szCs w:val="21"/>
              </w:rPr>
              <w:t xml:space="preserve">.2.3 </w:t>
            </w:r>
            <w:r w:rsidRPr="00215FB3">
              <w:rPr>
                <w:rFonts w:ascii="黑体" w:eastAsia="黑体" w:hAnsi="黑体" w:hint="eastAsia"/>
                <w:sz w:val="21"/>
                <w:szCs w:val="21"/>
              </w:rPr>
              <w:t>要求的风险与应急管理制度，包括</w:t>
            </w:r>
            <w:r w:rsidR="00107563" w:rsidRPr="00215FB3">
              <w:rPr>
                <w:rFonts w:ascii="黑体" w:eastAsia="黑体" w:hAnsi="黑体" w:hint="eastAsia"/>
                <w:sz w:val="21"/>
                <w:szCs w:val="21"/>
              </w:rPr>
              <w:t>：</w:t>
            </w:r>
          </w:p>
          <w:p w14:paraId="267966D9" w14:textId="7777777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a）对</w:t>
            </w:r>
            <w:r w:rsidRPr="00215FB3">
              <w:rPr>
                <w:rFonts w:ascii="黑体" w:eastAsia="黑体" w:hAnsi="黑体"/>
                <w:sz w:val="21"/>
                <w:szCs w:val="21"/>
              </w:rPr>
              <w:t>2</w:t>
            </w:r>
            <w:r w:rsidRPr="00215FB3">
              <w:rPr>
                <w:rFonts w:ascii="黑体" w:eastAsia="黑体" w:hAnsi="黑体" w:hint="eastAsia"/>
                <w:sz w:val="21"/>
                <w:szCs w:val="21"/>
              </w:rPr>
              <w:t>-</w:t>
            </w:r>
            <w:r w:rsidRPr="00215FB3">
              <w:rPr>
                <w:rFonts w:ascii="黑体" w:eastAsia="黑体" w:hAnsi="黑体"/>
                <w:sz w:val="21"/>
                <w:szCs w:val="21"/>
              </w:rPr>
              <w:t>3</w:t>
            </w:r>
            <w:r w:rsidRPr="00215FB3">
              <w:rPr>
                <w:rFonts w:ascii="黑体" w:eastAsia="黑体" w:hAnsi="黑体" w:hint="eastAsia"/>
                <w:sz w:val="21"/>
                <w:szCs w:val="21"/>
              </w:rPr>
              <w:t>种潜在风险情况进行了识别和分析，制定了相应的解决方案</w:t>
            </w:r>
            <w:r w:rsidR="00107563" w:rsidRPr="00215FB3">
              <w:rPr>
                <w:rFonts w:ascii="黑体" w:eastAsia="黑体" w:hAnsi="黑体" w:hint="eastAsia"/>
                <w:sz w:val="21"/>
                <w:szCs w:val="21"/>
              </w:rPr>
              <w:t>。</w:t>
            </w:r>
          </w:p>
          <w:p w14:paraId="54A1B8C1" w14:textId="1A6B66E7"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b）有风险管理意识，有基</w:t>
            </w:r>
            <w:r w:rsidRPr="00215FB3">
              <w:rPr>
                <w:rFonts w:ascii="黑体" w:eastAsia="黑体" w:hAnsi="黑体" w:hint="eastAsia"/>
                <w:sz w:val="21"/>
                <w:szCs w:val="21"/>
              </w:rPr>
              <w:lastRenderedPageBreak/>
              <w:t>本的应急处理能力</w:t>
            </w:r>
            <w:r w:rsidR="00107563" w:rsidRPr="00215FB3">
              <w:rPr>
                <w:rFonts w:ascii="黑体" w:eastAsia="黑体" w:hAnsi="黑体" w:hint="eastAsia"/>
                <w:sz w:val="21"/>
                <w:szCs w:val="21"/>
              </w:rPr>
              <w:t>。</w:t>
            </w:r>
          </w:p>
        </w:tc>
        <w:tc>
          <w:tcPr>
            <w:tcW w:w="2495" w:type="dxa"/>
          </w:tcPr>
          <w:p w14:paraId="5671AC5D" w14:textId="7777777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lastRenderedPageBreak/>
              <w:t>组织建立了5</w:t>
            </w:r>
            <w:r w:rsidRPr="00215FB3">
              <w:rPr>
                <w:rFonts w:ascii="黑体" w:eastAsia="黑体" w:hAnsi="黑体"/>
                <w:sz w:val="21"/>
                <w:szCs w:val="21"/>
              </w:rPr>
              <w:t xml:space="preserve">.2.3 </w:t>
            </w:r>
            <w:r w:rsidRPr="00215FB3">
              <w:rPr>
                <w:rFonts w:ascii="黑体" w:eastAsia="黑体" w:hAnsi="黑体" w:hint="eastAsia"/>
                <w:sz w:val="21"/>
                <w:szCs w:val="21"/>
              </w:rPr>
              <w:t>要求的风险与应急管理制度，包括</w:t>
            </w:r>
            <w:r w:rsidR="00107563" w:rsidRPr="00215FB3">
              <w:rPr>
                <w:rFonts w:ascii="黑体" w:eastAsia="黑体" w:hAnsi="黑体" w:hint="eastAsia"/>
                <w:sz w:val="21"/>
                <w:szCs w:val="21"/>
              </w:rPr>
              <w:t>：</w:t>
            </w:r>
          </w:p>
          <w:p w14:paraId="78C3C071" w14:textId="7777777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a）对4种及以上潜在风险情况进行了识别和分析，制定了相应的解决方案</w:t>
            </w:r>
            <w:r w:rsidR="00107563" w:rsidRPr="00215FB3">
              <w:rPr>
                <w:rFonts w:ascii="黑体" w:eastAsia="黑体" w:hAnsi="黑体" w:hint="eastAsia"/>
                <w:sz w:val="21"/>
                <w:szCs w:val="21"/>
              </w:rPr>
              <w:t>。</w:t>
            </w:r>
          </w:p>
          <w:p w14:paraId="0B41F10F" w14:textId="7777777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lastRenderedPageBreak/>
              <w:t>b）有风险管理意识，有较好的应急处理能力</w:t>
            </w:r>
            <w:r w:rsidR="00107563" w:rsidRPr="00215FB3">
              <w:rPr>
                <w:rFonts w:ascii="黑体" w:eastAsia="黑体" w:hAnsi="黑体" w:hint="eastAsia"/>
                <w:sz w:val="21"/>
                <w:szCs w:val="21"/>
              </w:rPr>
              <w:t>。</w:t>
            </w:r>
          </w:p>
          <w:p w14:paraId="26071A92" w14:textId="7777777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c）有明确的风险责任人</w:t>
            </w:r>
            <w:r w:rsidR="00107563" w:rsidRPr="00215FB3">
              <w:rPr>
                <w:rFonts w:ascii="黑体" w:eastAsia="黑体" w:hAnsi="黑体" w:hint="eastAsia"/>
                <w:sz w:val="21"/>
                <w:szCs w:val="21"/>
              </w:rPr>
              <w:t>。</w:t>
            </w:r>
          </w:p>
          <w:p w14:paraId="5B39B33B" w14:textId="799314F9"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d）运用风险管理和评价技术，分析突发事件的可能性，制定适宜的措施，或完善已有应急管理规定和预案</w:t>
            </w:r>
          </w:p>
        </w:tc>
        <w:tc>
          <w:tcPr>
            <w:tcW w:w="2495" w:type="dxa"/>
          </w:tcPr>
          <w:p w14:paraId="7AE0251A" w14:textId="7777777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lastRenderedPageBreak/>
              <w:t>组织建立了5</w:t>
            </w:r>
            <w:r w:rsidRPr="00215FB3">
              <w:rPr>
                <w:rFonts w:ascii="黑体" w:eastAsia="黑体" w:hAnsi="黑体"/>
                <w:sz w:val="21"/>
                <w:szCs w:val="21"/>
              </w:rPr>
              <w:t xml:space="preserve">.2.3 </w:t>
            </w:r>
            <w:r w:rsidRPr="00215FB3">
              <w:rPr>
                <w:rFonts w:ascii="黑体" w:eastAsia="黑体" w:hAnsi="黑体" w:hint="eastAsia"/>
                <w:sz w:val="21"/>
                <w:szCs w:val="21"/>
              </w:rPr>
              <w:t>要求的风险与应急管理制度，包括</w:t>
            </w:r>
            <w:r w:rsidR="00107563" w:rsidRPr="00215FB3">
              <w:rPr>
                <w:rFonts w:ascii="黑体" w:eastAsia="黑体" w:hAnsi="黑体" w:hint="eastAsia"/>
                <w:sz w:val="21"/>
                <w:szCs w:val="21"/>
              </w:rPr>
              <w:t>：</w:t>
            </w:r>
          </w:p>
          <w:p w14:paraId="753BF50E" w14:textId="7777777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a）对4种及以上潜在风险情况进行了识别和分析，制定了相应的解决方案</w:t>
            </w:r>
            <w:r w:rsidR="00107563" w:rsidRPr="00215FB3">
              <w:rPr>
                <w:rFonts w:ascii="黑体" w:eastAsia="黑体" w:hAnsi="黑体" w:hint="eastAsia"/>
                <w:sz w:val="21"/>
                <w:szCs w:val="21"/>
              </w:rPr>
              <w:t>。</w:t>
            </w:r>
          </w:p>
          <w:p w14:paraId="79808645" w14:textId="7777777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lastRenderedPageBreak/>
              <w:t>b）有风险管理意识，有优秀的应急处理能力</w:t>
            </w:r>
            <w:r w:rsidR="00107563" w:rsidRPr="00215FB3">
              <w:rPr>
                <w:rFonts w:ascii="黑体" w:eastAsia="黑体" w:hAnsi="黑体" w:hint="eastAsia"/>
                <w:sz w:val="21"/>
                <w:szCs w:val="21"/>
              </w:rPr>
              <w:t>。</w:t>
            </w:r>
          </w:p>
          <w:p w14:paraId="283AF5C2" w14:textId="7777777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c）有明确的风险责任人，对员工进行应急预案培训</w:t>
            </w:r>
            <w:r w:rsidR="00107563" w:rsidRPr="00215FB3">
              <w:rPr>
                <w:rFonts w:ascii="黑体" w:eastAsia="黑体" w:hAnsi="黑体" w:hint="eastAsia"/>
                <w:sz w:val="21"/>
                <w:szCs w:val="21"/>
              </w:rPr>
              <w:t>。</w:t>
            </w:r>
          </w:p>
          <w:p w14:paraId="4AA97C91" w14:textId="7777777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d）运用风险管理和评价技术，分析突发事件的可能性，制定适宜的措施，或完善已有应急管理规定和预案</w:t>
            </w:r>
            <w:r w:rsidR="00107563" w:rsidRPr="00215FB3">
              <w:rPr>
                <w:rFonts w:ascii="黑体" w:eastAsia="黑体" w:hAnsi="黑体" w:hint="eastAsia"/>
                <w:sz w:val="21"/>
                <w:szCs w:val="21"/>
              </w:rPr>
              <w:t>。</w:t>
            </w:r>
          </w:p>
          <w:p w14:paraId="4F9DC695" w14:textId="338E26BC"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e）针对已有事件开展调查、分析，吸取经验和教训，以及所需预防和响应措施</w:t>
            </w:r>
            <w:r w:rsidR="00107563" w:rsidRPr="00215FB3">
              <w:rPr>
                <w:rFonts w:ascii="黑体" w:eastAsia="黑体" w:hAnsi="黑体" w:hint="eastAsia"/>
                <w:sz w:val="21"/>
                <w:szCs w:val="21"/>
              </w:rPr>
              <w:t>。</w:t>
            </w:r>
          </w:p>
        </w:tc>
        <w:tc>
          <w:tcPr>
            <w:tcW w:w="2495" w:type="dxa"/>
          </w:tcPr>
          <w:p w14:paraId="3BA5AC59" w14:textId="7777777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lastRenderedPageBreak/>
              <w:t>组织建立了5</w:t>
            </w:r>
            <w:r w:rsidRPr="00215FB3">
              <w:rPr>
                <w:rFonts w:ascii="黑体" w:eastAsia="黑体" w:hAnsi="黑体"/>
                <w:sz w:val="21"/>
                <w:szCs w:val="21"/>
              </w:rPr>
              <w:t xml:space="preserve">.2.3 </w:t>
            </w:r>
            <w:r w:rsidRPr="00215FB3">
              <w:rPr>
                <w:rFonts w:ascii="黑体" w:eastAsia="黑体" w:hAnsi="黑体" w:hint="eastAsia"/>
                <w:sz w:val="21"/>
                <w:szCs w:val="21"/>
              </w:rPr>
              <w:t>要求的风险与应急管理制度，包括</w:t>
            </w:r>
            <w:r w:rsidR="00107563" w:rsidRPr="00215FB3">
              <w:rPr>
                <w:rFonts w:ascii="黑体" w:eastAsia="黑体" w:hAnsi="黑体" w:hint="eastAsia"/>
                <w:sz w:val="21"/>
                <w:szCs w:val="21"/>
              </w:rPr>
              <w:t>：</w:t>
            </w:r>
          </w:p>
          <w:p w14:paraId="2212B2C1" w14:textId="7777777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a）对4种及以上潜在风险情况进行了识别和分析，制定了相应的解决方案</w:t>
            </w:r>
            <w:r w:rsidR="00107563" w:rsidRPr="00215FB3">
              <w:rPr>
                <w:rFonts w:ascii="黑体" w:eastAsia="黑体" w:hAnsi="黑体" w:hint="eastAsia"/>
                <w:sz w:val="21"/>
                <w:szCs w:val="21"/>
              </w:rPr>
              <w:t>。</w:t>
            </w:r>
          </w:p>
          <w:p w14:paraId="68BE103D" w14:textId="7777777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lastRenderedPageBreak/>
              <w:t>b）有风险管理意识，有优秀的应急处理能力，定期进行模拟演练</w:t>
            </w:r>
            <w:r w:rsidR="00107563" w:rsidRPr="00215FB3">
              <w:rPr>
                <w:rFonts w:ascii="黑体" w:eastAsia="黑体" w:hAnsi="黑体" w:hint="eastAsia"/>
                <w:sz w:val="21"/>
                <w:szCs w:val="21"/>
              </w:rPr>
              <w:t>。</w:t>
            </w:r>
          </w:p>
          <w:p w14:paraId="12BB3152" w14:textId="7777777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c）有明确的风险责任人，对员工进行应急预案培训</w:t>
            </w:r>
            <w:r w:rsidR="00107563" w:rsidRPr="00215FB3">
              <w:rPr>
                <w:rFonts w:ascii="黑体" w:eastAsia="黑体" w:hAnsi="黑体" w:hint="eastAsia"/>
                <w:sz w:val="21"/>
                <w:szCs w:val="21"/>
              </w:rPr>
              <w:t>。</w:t>
            </w:r>
          </w:p>
          <w:p w14:paraId="3CF29F02" w14:textId="7777777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d）运用风险管理和评价技术，分析突发事件的可能性，制定适宜的措施，或完善已有应急管理规定和预案</w:t>
            </w:r>
            <w:r w:rsidR="00107563" w:rsidRPr="00215FB3">
              <w:rPr>
                <w:rFonts w:ascii="黑体" w:eastAsia="黑体" w:hAnsi="黑体" w:hint="eastAsia"/>
                <w:sz w:val="21"/>
                <w:szCs w:val="21"/>
              </w:rPr>
              <w:t>。</w:t>
            </w:r>
          </w:p>
          <w:p w14:paraId="2E722FE9" w14:textId="7777777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e）针对已有事件开展调查、分析，吸取经验和教训，以及所需预防和响应措施</w:t>
            </w:r>
            <w:r w:rsidR="00107563" w:rsidRPr="00215FB3">
              <w:rPr>
                <w:rFonts w:ascii="黑体" w:eastAsia="黑体" w:hAnsi="黑体" w:hint="eastAsia"/>
                <w:sz w:val="21"/>
                <w:szCs w:val="21"/>
              </w:rPr>
              <w:t>。</w:t>
            </w:r>
          </w:p>
          <w:p w14:paraId="72D82E66" w14:textId="5C752530"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f）提供应急响应的良好案例，以及促进顾客满意和信任的结果</w:t>
            </w:r>
            <w:r w:rsidR="00107563" w:rsidRPr="00215FB3">
              <w:rPr>
                <w:rFonts w:ascii="黑体" w:eastAsia="黑体" w:hAnsi="黑体" w:hint="eastAsia"/>
                <w:sz w:val="21"/>
                <w:szCs w:val="21"/>
              </w:rPr>
              <w:t>。</w:t>
            </w:r>
          </w:p>
        </w:tc>
      </w:tr>
      <w:tr w:rsidR="00BF3A79" w:rsidRPr="00215FB3" w14:paraId="2A0D4D88" w14:textId="77777777" w:rsidTr="00BF3A79">
        <w:trPr>
          <w:trHeight w:val="919"/>
        </w:trPr>
        <w:tc>
          <w:tcPr>
            <w:tcW w:w="1560" w:type="dxa"/>
            <w:vAlign w:val="center"/>
          </w:tcPr>
          <w:p w14:paraId="3BDA5BB2" w14:textId="193AEC73" w:rsidR="00BF3A79" w:rsidRPr="00215FB3" w:rsidRDefault="00107563" w:rsidP="00BF3A79">
            <w:pPr>
              <w:adjustRightInd w:val="0"/>
              <w:snapToGrid w:val="0"/>
              <w:jc w:val="left"/>
              <w:rPr>
                <w:rFonts w:ascii="黑体" w:eastAsia="黑体" w:hAnsi="黑体"/>
                <w:sz w:val="21"/>
                <w:szCs w:val="21"/>
              </w:rPr>
            </w:pPr>
            <w:r w:rsidRPr="00215FB3">
              <w:rPr>
                <w:rFonts w:ascii="黑体" w:eastAsia="黑体" w:hAnsi="黑体" w:hint="eastAsia"/>
                <w:sz w:val="21"/>
                <w:szCs w:val="21"/>
              </w:rPr>
              <w:lastRenderedPageBreak/>
              <w:t>6</w:t>
            </w:r>
            <w:r w:rsidR="00BF3A79" w:rsidRPr="00215FB3">
              <w:rPr>
                <w:rFonts w:ascii="黑体" w:eastAsia="黑体" w:hAnsi="黑体"/>
                <w:sz w:val="21"/>
                <w:szCs w:val="21"/>
              </w:rPr>
              <w:t>.2.4</w:t>
            </w:r>
            <w:r w:rsidR="00BF3A79" w:rsidRPr="00215FB3">
              <w:rPr>
                <w:rFonts w:ascii="黑体" w:eastAsia="黑体" w:hAnsi="黑体" w:cs="仿宋_GB2312" w:hint="eastAsia"/>
                <w:bCs/>
                <w:sz w:val="21"/>
                <w:szCs w:val="21"/>
              </w:rPr>
              <w:t>组织应制定并实施产</w:t>
            </w:r>
            <w:r w:rsidR="00BF3A79" w:rsidRPr="00215FB3">
              <w:rPr>
                <w:rFonts w:ascii="黑体" w:eastAsia="黑体" w:hAnsi="黑体" w:cs="仿宋_GB2312" w:hint="eastAsia"/>
                <w:bCs/>
                <w:sz w:val="21"/>
                <w:szCs w:val="21"/>
              </w:rPr>
              <w:lastRenderedPageBreak/>
              <w:t>品采购管理制度</w:t>
            </w:r>
          </w:p>
        </w:tc>
        <w:tc>
          <w:tcPr>
            <w:tcW w:w="2494" w:type="dxa"/>
          </w:tcPr>
          <w:p w14:paraId="6453A050" w14:textId="77777777" w:rsidR="00107563" w:rsidRPr="00215FB3" w:rsidRDefault="00BF3A79" w:rsidP="00107563">
            <w:pPr>
              <w:adjustRightInd w:val="0"/>
              <w:snapToGrid w:val="0"/>
              <w:rPr>
                <w:rFonts w:ascii="黑体" w:eastAsia="黑体" w:hAnsi="黑体"/>
                <w:sz w:val="21"/>
                <w:szCs w:val="21"/>
              </w:rPr>
            </w:pPr>
            <w:r w:rsidRPr="00215FB3">
              <w:rPr>
                <w:rFonts w:ascii="黑体" w:eastAsia="黑体" w:hAnsi="黑体" w:hint="eastAsia"/>
                <w:sz w:val="21"/>
                <w:szCs w:val="21"/>
              </w:rPr>
              <w:lastRenderedPageBreak/>
              <w:t>组织制定并实施了5</w:t>
            </w:r>
            <w:r w:rsidRPr="00215FB3">
              <w:rPr>
                <w:rFonts w:ascii="黑体" w:eastAsia="黑体" w:hAnsi="黑体"/>
                <w:sz w:val="21"/>
                <w:szCs w:val="21"/>
              </w:rPr>
              <w:t xml:space="preserve">.2.4 </w:t>
            </w:r>
            <w:r w:rsidRPr="00215FB3">
              <w:rPr>
                <w:rFonts w:ascii="黑体" w:eastAsia="黑体" w:hAnsi="黑体" w:hint="eastAsia"/>
                <w:sz w:val="21"/>
                <w:szCs w:val="21"/>
              </w:rPr>
              <w:t>要求的产品采购管理制</w:t>
            </w:r>
            <w:r w:rsidRPr="00215FB3">
              <w:rPr>
                <w:rFonts w:ascii="黑体" w:eastAsia="黑体" w:hAnsi="黑体" w:hint="eastAsia"/>
                <w:sz w:val="21"/>
                <w:szCs w:val="21"/>
              </w:rPr>
              <w:lastRenderedPageBreak/>
              <w:t>度，包括：</w:t>
            </w:r>
          </w:p>
          <w:p w14:paraId="3F247D4F" w14:textId="77777777" w:rsidR="00107563" w:rsidRPr="00215FB3" w:rsidRDefault="00107563" w:rsidP="00107563">
            <w:pPr>
              <w:adjustRightInd w:val="0"/>
              <w:snapToGrid w:val="0"/>
              <w:rPr>
                <w:rFonts w:ascii="黑体" w:eastAsia="黑体" w:hAnsi="黑体"/>
                <w:sz w:val="21"/>
                <w:szCs w:val="21"/>
              </w:rPr>
            </w:pPr>
            <w:r w:rsidRPr="00215FB3">
              <w:rPr>
                <w:rFonts w:ascii="黑体" w:eastAsia="黑体" w:hAnsi="黑体" w:hint="eastAsia"/>
                <w:sz w:val="21"/>
                <w:szCs w:val="21"/>
              </w:rPr>
              <w:t xml:space="preserve"> </w:t>
            </w:r>
            <w:r w:rsidR="00BF3A79" w:rsidRPr="00215FB3">
              <w:rPr>
                <w:rFonts w:ascii="黑体" w:eastAsia="黑体" w:hAnsi="黑体" w:hint="eastAsia"/>
                <w:sz w:val="21"/>
                <w:szCs w:val="21"/>
              </w:rPr>
              <w:t>a）有固定采购人员</w:t>
            </w:r>
            <w:r w:rsidRPr="00215FB3">
              <w:rPr>
                <w:rFonts w:ascii="黑体" w:eastAsia="黑体" w:hAnsi="黑体" w:hint="eastAsia"/>
                <w:sz w:val="21"/>
                <w:szCs w:val="21"/>
              </w:rPr>
              <w:t>。</w:t>
            </w:r>
          </w:p>
          <w:p w14:paraId="7841EC4C" w14:textId="77777777" w:rsidR="00107563" w:rsidRPr="00215FB3" w:rsidRDefault="00BF3A79" w:rsidP="00107563">
            <w:pPr>
              <w:adjustRightInd w:val="0"/>
              <w:snapToGrid w:val="0"/>
              <w:rPr>
                <w:rFonts w:ascii="黑体" w:eastAsia="黑体" w:hAnsi="黑体"/>
                <w:sz w:val="21"/>
                <w:szCs w:val="21"/>
              </w:rPr>
            </w:pPr>
            <w:r w:rsidRPr="00215FB3">
              <w:rPr>
                <w:rFonts w:ascii="黑体" w:eastAsia="黑体" w:hAnsi="黑体" w:hint="eastAsia"/>
                <w:sz w:val="21"/>
                <w:szCs w:val="21"/>
              </w:rPr>
              <w:t>b）采购有记录</w:t>
            </w:r>
            <w:r w:rsidR="00107563" w:rsidRPr="00215FB3">
              <w:rPr>
                <w:rFonts w:ascii="黑体" w:eastAsia="黑体" w:hAnsi="黑体" w:hint="eastAsia"/>
                <w:sz w:val="21"/>
                <w:szCs w:val="21"/>
              </w:rPr>
              <w:t>。</w:t>
            </w:r>
          </w:p>
          <w:p w14:paraId="6AEDE926" w14:textId="77777777" w:rsidR="00107563" w:rsidRPr="00215FB3" w:rsidRDefault="00BF3A79" w:rsidP="00107563">
            <w:pPr>
              <w:adjustRightInd w:val="0"/>
              <w:snapToGrid w:val="0"/>
              <w:rPr>
                <w:rFonts w:ascii="黑体" w:eastAsia="黑体" w:hAnsi="黑体"/>
                <w:sz w:val="21"/>
                <w:szCs w:val="21"/>
              </w:rPr>
            </w:pPr>
            <w:r w:rsidRPr="00215FB3">
              <w:rPr>
                <w:rFonts w:ascii="黑体" w:eastAsia="黑体" w:hAnsi="黑体" w:hint="eastAsia"/>
                <w:sz w:val="21"/>
                <w:szCs w:val="21"/>
              </w:rPr>
              <w:t>c）有供应商评审要求</w:t>
            </w:r>
            <w:r w:rsidR="00107563" w:rsidRPr="00215FB3">
              <w:rPr>
                <w:rFonts w:ascii="黑体" w:eastAsia="黑体" w:hAnsi="黑体" w:hint="eastAsia"/>
                <w:sz w:val="21"/>
                <w:szCs w:val="21"/>
              </w:rPr>
              <w:t>。</w:t>
            </w:r>
          </w:p>
          <w:p w14:paraId="42FC9953" w14:textId="6127B015" w:rsidR="00BF3A79" w:rsidRPr="00215FB3" w:rsidRDefault="00BF3A79" w:rsidP="00107563">
            <w:pPr>
              <w:adjustRightInd w:val="0"/>
              <w:snapToGrid w:val="0"/>
              <w:rPr>
                <w:rFonts w:ascii="黑体" w:eastAsia="黑体" w:hAnsi="黑体"/>
                <w:sz w:val="21"/>
                <w:szCs w:val="21"/>
              </w:rPr>
            </w:pPr>
            <w:r w:rsidRPr="00215FB3">
              <w:rPr>
                <w:rFonts w:ascii="黑体" w:eastAsia="黑体" w:hAnsi="黑体" w:hint="eastAsia"/>
                <w:sz w:val="21"/>
                <w:szCs w:val="21"/>
              </w:rPr>
              <w:t>d）初步建立了验收要求</w:t>
            </w:r>
            <w:r w:rsidR="00107563" w:rsidRPr="00215FB3">
              <w:rPr>
                <w:rFonts w:ascii="黑体" w:eastAsia="黑体" w:hAnsi="黑体" w:hint="eastAsia"/>
                <w:sz w:val="21"/>
                <w:szCs w:val="21"/>
              </w:rPr>
              <w:t>。</w:t>
            </w:r>
          </w:p>
        </w:tc>
        <w:tc>
          <w:tcPr>
            <w:tcW w:w="2495" w:type="dxa"/>
          </w:tcPr>
          <w:p w14:paraId="2F50A15D" w14:textId="7777777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lastRenderedPageBreak/>
              <w:t>组织制定并实施了5</w:t>
            </w:r>
            <w:r w:rsidRPr="00215FB3">
              <w:rPr>
                <w:rFonts w:ascii="黑体" w:eastAsia="黑体" w:hAnsi="黑体"/>
                <w:sz w:val="21"/>
                <w:szCs w:val="21"/>
              </w:rPr>
              <w:t xml:space="preserve">.2.4 </w:t>
            </w:r>
            <w:r w:rsidRPr="00215FB3">
              <w:rPr>
                <w:rFonts w:ascii="黑体" w:eastAsia="黑体" w:hAnsi="黑体" w:hint="eastAsia"/>
                <w:sz w:val="21"/>
                <w:szCs w:val="21"/>
              </w:rPr>
              <w:t>要求的产品采购管理制</w:t>
            </w:r>
            <w:r w:rsidRPr="00215FB3">
              <w:rPr>
                <w:rFonts w:ascii="黑体" w:eastAsia="黑体" w:hAnsi="黑体" w:hint="eastAsia"/>
                <w:sz w:val="21"/>
                <w:szCs w:val="21"/>
              </w:rPr>
              <w:lastRenderedPageBreak/>
              <w:t>度，包括：</w:t>
            </w:r>
          </w:p>
          <w:p w14:paraId="236338C1" w14:textId="434B4906"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a）有专职采购人员，以固定供货商为主要采购途径</w:t>
            </w:r>
            <w:r w:rsidR="00107563" w:rsidRPr="00215FB3">
              <w:rPr>
                <w:rFonts w:ascii="黑体" w:eastAsia="黑体" w:hAnsi="黑体" w:hint="eastAsia"/>
                <w:sz w:val="21"/>
                <w:szCs w:val="21"/>
              </w:rPr>
              <w:t>。</w:t>
            </w:r>
          </w:p>
          <w:p w14:paraId="0630C30C" w14:textId="30850E4B"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b）采购</w:t>
            </w:r>
            <w:proofErr w:type="gramStart"/>
            <w:r w:rsidRPr="00215FB3">
              <w:rPr>
                <w:rFonts w:ascii="黑体" w:eastAsia="黑体" w:hAnsi="黑体" w:hint="eastAsia"/>
                <w:sz w:val="21"/>
                <w:szCs w:val="21"/>
              </w:rPr>
              <w:t>记录较</w:t>
            </w:r>
            <w:proofErr w:type="gramEnd"/>
            <w:r w:rsidRPr="00215FB3">
              <w:rPr>
                <w:rFonts w:ascii="黑体" w:eastAsia="黑体" w:hAnsi="黑体" w:hint="eastAsia"/>
                <w:sz w:val="21"/>
                <w:szCs w:val="21"/>
              </w:rPr>
              <w:t>完整</w:t>
            </w:r>
            <w:r w:rsidR="00107563" w:rsidRPr="00215FB3">
              <w:rPr>
                <w:rFonts w:ascii="黑体" w:eastAsia="黑体" w:hAnsi="黑体" w:hint="eastAsia"/>
                <w:sz w:val="21"/>
                <w:szCs w:val="21"/>
              </w:rPr>
              <w:t>。</w:t>
            </w:r>
          </w:p>
          <w:p w14:paraId="3EF34073" w14:textId="7777777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c）基本建立了供应商选择、评价、甄选制度</w:t>
            </w:r>
            <w:r w:rsidR="00107563" w:rsidRPr="00215FB3">
              <w:rPr>
                <w:rFonts w:ascii="黑体" w:eastAsia="黑体" w:hAnsi="黑体" w:hint="eastAsia"/>
                <w:sz w:val="21"/>
                <w:szCs w:val="21"/>
              </w:rPr>
              <w:t>。</w:t>
            </w:r>
          </w:p>
          <w:p w14:paraId="6F92E0F0" w14:textId="2896E8AE"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d）基本建立了文件化的产品验收制度</w:t>
            </w:r>
            <w:r w:rsidR="00107563" w:rsidRPr="00215FB3">
              <w:rPr>
                <w:rFonts w:ascii="黑体" w:eastAsia="黑体" w:hAnsi="黑体" w:hint="eastAsia"/>
                <w:sz w:val="21"/>
                <w:szCs w:val="21"/>
              </w:rPr>
              <w:t>。</w:t>
            </w:r>
          </w:p>
        </w:tc>
        <w:tc>
          <w:tcPr>
            <w:tcW w:w="2495" w:type="dxa"/>
          </w:tcPr>
          <w:p w14:paraId="3A3D35A9" w14:textId="7777777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lastRenderedPageBreak/>
              <w:t>组织制定并实施了5</w:t>
            </w:r>
            <w:r w:rsidRPr="00215FB3">
              <w:rPr>
                <w:rFonts w:ascii="黑体" w:eastAsia="黑体" w:hAnsi="黑体"/>
                <w:sz w:val="21"/>
                <w:szCs w:val="21"/>
              </w:rPr>
              <w:t xml:space="preserve">.2.4 </w:t>
            </w:r>
            <w:r w:rsidRPr="00215FB3">
              <w:rPr>
                <w:rFonts w:ascii="黑体" w:eastAsia="黑体" w:hAnsi="黑体" w:hint="eastAsia"/>
                <w:sz w:val="21"/>
                <w:szCs w:val="21"/>
              </w:rPr>
              <w:t>要求的产品采购管理制</w:t>
            </w:r>
            <w:r w:rsidRPr="00215FB3">
              <w:rPr>
                <w:rFonts w:ascii="黑体" w:eastAsia="黑体" w:hAnsi="黑体" w:hint="eastAsia"/>
                <w:sz w:val="21"/>
                <w:szCs w:val="21"/>
              </w:rPr>
              <w:lastRenderedPageBreak/>
              <w:t>度，包括：</w:t>
            </w:r>
          </w:p>
          <w:p w14:paraId="6A735837" w14:textId="7777777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a）有专职采购人员，以固定供货商为主要采购途径</w:t>
            </w:r>
            <w:r w:rsidR="00107563" w:rsidRPr="00215FB3">
              <w:rPr>
                <w:rFonts w:ascii="黑体" w:eastAsia="黑体" w:hAnsi="黑体" w:hint="eastAsia"/>
                <w:sz w:val="21"/>
                <w:szCs w:val="21"/>
              </w:rPr>
              <w:t>。</w:t>
            </w:r>
          </w:p>
          <w:p w14:paraId="4A927982" w14:textId="7777777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b）文件化原材料采购计划</w:t>
            </w:r>
            <w:r w:rsidR="00107563" w:rsidRPr="00215FB3">
              <w:rPr>
                <w:rFonts w:ascii="黑体" w:eastAsia="黑体" w:hAnsi="黑体" w:hint="eastAsia"/>
                <w:sz w:val="21"/>
                <w:szCs w:val="21"/>
              </w:rPr>
              <w:t>。</w:t>
            </w:r>
          </w:p>
          <w:p w14:paraId="41FF5700" w14:textId="704C5933"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c）采购记录完整，单据齐全</w:t>
            </w:r>
            <w:r w:rsidR="00107563" w:rsidRPr="00215FB3">
              <w:rPr>
                <w:rFonts w:ascii="黑体" w:eastAsia="黑体" w:hAnsi="黑体" w:hint="eastAsia"/>
                <w:sz w:val="21"/>
                <w:szCs w:val="21"/>
              </w:rPr>
              <w:t>。</w:t>
            </w:r>
          </w:p>
          <w:p w14:paraId="239FCDD9" w14:textId="7777777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d）已建立供应商选择、评价、甄选制度，并定期实施评价，有基本的评价信息</w:t>
            </w:r>
            <w:r w:rsidR="00107563" w:rsidRPr="00215FB3">
              <w:rPr>
                <w:rFonts w:ascii="黑体" w:eastAsia="黑体" w:hAnsi="黑体" w:hint="eastAsia"/>
                <w:sz w:val="21"/>
                <w:szCs w:val="21"/>
              </w:rPr>
              <w:t>。</w:t>
            </w:r>
          </w:p>
          <w:p w14:paraId="70CC4495" w14:textId="1F42EF03"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sz w:val="21"/>
                <w:szCs w:val="21"/>
              </w:rPr>
              <w:t>e</w:t>
            </w:r>
            <w:r w:rsidRPr="00215FB3">
              <w:rPr>
                <w:rFonts w:ascii="黑体" w:eastAsia="黑体" w:hAnsi="黑体" w:hint="eastAsia"/>
                <w:sz w:val="21"/>
                <w:szCs w:val="21"/>
              </w:rPr>
              <w:t>）已建立文件化的产品验收制度，并保留完整的验收信息</w:t>
            </w:r>
            <w:r w:rsidR="00107563" w:rsidRPr="00215FB3">
              <w:rPr>
                <w:rFonts w:ascii="黑体" w:eastAsia="黑体" w:hAnsi="黑体" w:hint="eastAsia"/>
                <w:sz w:val="21"/>
                <w:szCs w:val="21"/>
              </w:rPr>
              <w:t>。</w:t>
            </w:r>
          </w:p>
        </w:tc>
        <w:tc>
          <w:tcPr>
            <w:tcW w:w="2495" w:type="dxa"/>
          </w:tcPr>
          <w:p w14:paraId="58286016" w14:textId="7777777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lastRenderedPageBreak/>
              <w:t>组织制定并实施了5</w:t>
            </w:r>
            <w:r w:rsidRPr="00215FB3">
              <w:rPr>
                <w:rFonts w:ascii="黑体" w:eastAsia="黑体" w:hAnsi="黑体"/>
                <w:sz w:val="21"/>
                <w:szCs w:val="21"/>
              </w:rPr>
              <w:t xml:space="preserve">.2.4 </w:t>
            </w:r>
            <w:r w:rsidRPr="00215FB3">
              <w:rPr>
                <w:rFonts w:ascii="黑体" w:eastAsia="黑体" w:hAnsi="黑体" w:hint="eastAsia"/>
                <w:sz w:val="21"/>
                <w:szCs w:val="21"/>
              </w:rPr>
              <w:t>要求的产品采购管理制</w:t>
            </w:r>
            <w:r w:rsidRPr="00215FB3">
              <w:rPr>
                <w:rFonts w:ascii="黑体" w:eastAsia="黑体" w:hAnsi="黑体" w:hint="eastAsia"/>
                <w:sz w:val="21"/>
                <w:szCs w:val="21"/>
              </w:rPr>
              <w:lastRenderedPageBreak/>
              <w:t>度，包括：</w:t>
            </w:r>
          </w:p>
          <w:p w14:paraId="3D843F5C" w14:textId="7777777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a）有专职采购人员，以固定供货商为主要采购途径</w:t>
            </w:r>
            <w:r w:rsidR="00107563" w:rsidRPr="00215FB3">
              <w:rPr>
                <w:rFonts w:ascii="黑体" w:eastAsia="黑体" w:hAnsi="黑体" w:hint="eastAsia"/>
                <w:sz w:val="21"/>
                <w:szCs w:val="21"/>
              </w:rPr>
              <w:t>。</w:t>
            </w:r>
          </w:p>
          <w:p w14:paraId="6C988A1B" w14:textId="7777777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b）文件化原材料采购计划和审批制度，并初步实施</w:t>
            </w:r>
            <w:r w:rsidR="00107563" w:rsidRPr="00215FB3">
              <w:rPr>
                <w:rFonts w:ascii="黑体" w:eastAsia="黑体" w:hAnsi="黑体" w:hint="eastAsia"/>
                <w:sz w:val="21"/>
                <w:szCs w:val="21"/>
              </w:rPr>
              <w:t>。</w:t>
            </w:r>
          </w:p>
          <w:p w14:paraId="044176DA" w14:textId="32F715CF"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c）采购记录完整，单据齐全</w:t>
            </w:r>
            <w:r w:rsidR="00107563" w:rsidRPr="00215FB3">
              <w:rPr>
                <w:rFonts w:ascii="黑体" w:eastAsia="黑体" w:hAnsi="黑体" w:hint="eastAsia"/>
                <w:sz w:val="21"/>
                <w:szCs w:val="21"/>
              </w:rPr>
              <w:t>。</w:t>
            </w:r>
          </w:p>
          <w:p w14:paraId="6FE97A41" w14:textId="7777777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d）已建立供应商选择、评价、甄选制度，并定期实施评价，有完整的评价信息，并向供应商反馈要求其改善</w:t>
            </w:r>
            <w:r w:rsidR="00107563" w:rsidRPr="00215FB3">
              <w:rPr>
                <w:rFonts w:ascii="黑体" w:eastAsia="黑体" w:hAnsi="黑体" w:hint="eastAsia"/>
                <w:sz w:val="21"/>
                <w:szCs w:val="21"/>
              </w:rPr>
              <w:t>。</w:t>
            </w:r>
          </w:p>
          <w:p w14:paraId="27FA4CFC" w14:textId="7777777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sz w:val="21"/>
                <w:szCs w:val="21"/>
              </w:rPr>
              <w:t>e</w:t>
            </w:r>
            <w:r w:rsidRPr="00215FB3">
              <w:rPr>
                <w:rFonts w:ascii="黑体" w:eastAsia="黑体" w:hAnsi="黑体" w:hint="eastAsia"/>
                <w:sz w:val="21"/>
                <w:szCs w:val="21"/>
              </w:rPr>
              <w:t>）已建立文件化的产品验收制度，保留完整的验收信息并能对验收信息进行统计分析</w:t>
            </w:r>
            <w:r w:rsidR="00107563" w:rsidRPr="00215FB3">
              <w:rPr>
                <w:rFonts w:ascii="黑体" w:eastAsia="黑体" w:hAnsi="黑体" w:hint="eastAsia"/>
                <w:sz w:val="21"/>
                <w:szCs w:val="21"/>
              </w:rPr>
              <w:t>。</w:t>
            </w:r>
          </w:p>
          <w:p w14:paraId="676FE975" w14:textId="29D3F28F"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f）记录装饰装修原料和库存的</w:t>
            </w:r>
            <w:proofErr w:type="gramStart"/>
            <w:r w:rsidRPr="00215FB3">
              <w:rPr>
                <w:rFonts w:ascii="黑体" w:eastAsia="黑体" w:hAnsi="黑体" w:hint="eastAsia"/>
                <w:sz w:val="21"/>
                <w:szCs w:val="21"/>
              </w:rPr>
              <w:t>报损报丢情况</w:t>
            </w:r>
            <w:proofErr w:type="gramEnd"/>
            <w:r w:rsidRPr="00215FB3">
              <w:rPr>
                <w:rFonts w:ascii="黑体" w:eastAsia="黑体" w:hAnsi="黑体" w:hint="eastAsia"/>
                <w:sz w:val="21"/>
                <w:szCs w:val="21"/>
              </w:rPr>
              <w:t>，并</w:t>
            </w:r>
            <w:r w:rsidRPr="00215FB3">
              <w:rPr>
                <w:rFonts w:ascii="黑体" w:eastAsia="黑体" w:hAnsi="黑体" w:hint="eastAsia"/>
                <w:sz w:val="21"/>
                <w:szCs w:val="21"/>
              </w:rPr>
              <w:lastRenderedPageBreak/>
              <w:t>定期评价采购损耗与目标/KPI的预期符合性，以及持续改进能力</w:t>
            </w:r>
            <w:r w:rsidR="00107563" w:rsidRPr="00215FB3">
              <w:rPr>
                <w:rFonts w:ascii="黑体" w:eastAsia="黑体" w:hAnsi="黑体" w:hint="eastAsia"/>
                <w:sz w:val="21"/>
                <w:szCs w:val="21"/>
              </w:rPr>
              <w:t>。</w:t>
            </w:r>
          </w:p>
        </w:tc>
        <w:tc>
          <w:tcPr>
            <w:tcW w:w="2495" w:type="dxa"/>
          </w:tcPr>
          <w:p w14:paraId="00687C86" w14:textId="7777777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lastRenderedPageBreak/>
              <w:t>组织制定并实施了5</w:t>
            </w:r>
            <w:r w:rsidRPr="00215FB3">
              <w:rPr>
                <w:rFonts w:ascii="黑体" w:eastAsia="黑体" w:hAnsi="黑体"/>
                <w:sz w:val="21"/>
                <w:szCs w:val="21"/>
              </w:rPr>
              <w:t xml:space="preserve">.2.4 </w:t>
            </w:r>
            <w:r w:rsidRPr="00215FB3">
              <w:rPr>
                <w:rFonts w:ascii="黑体" w:eastAsia="黑体" w:hAnsi="黑体" w:hint="eastAsia"/>
                <w:sz w:val="21"/>
                <w:szCs w:val="21"/>
              </w:rPr>
              <w:t>要求的产品采购管理制</w:t>
            </w:r>
            <w:r w:rsidRPr="00215FB3">
              <w:rPr>
                <w:rFonts w:ascii="黑体" w:eastAsia="黑体" w:hAnsi="黑体" w:hint="eastAsia"/>
                <w:sz w:val="21"/>
                <w:szCs w:val="21"/>
              </w:rPr>
              <w:lastRenderedPageBreak/>
              <w:t>度，包括：</w:t>
            </w:r>
          </w:p>
          <w:p w14:paraId="5EFC414E" w14:textId="7777777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a）有专职采购人员，以固定供货商为主要采购途径</w:t>
            </w:r>
            <w:r w:rsidR="00107563" w:rsidRPr="00215FB3">
              <w:rPr>
                <w:rFonts w:ascii="黑体" w:eastAsia="黑体" w:hAnsi="黑体" w:hint="eastAsia"/>
                <w:sz w:val="21"/>
                <w:szCs w:val="21"/>
              </w:rPr>
              <w:t>。</w:t>
            </w:r>
          </w:p>
          <w:p w14:paraId="1C1A50BA" w14:textId="7777777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b）文件化原材料采购计划和审批制度，且完整实施</w:t>
            </w:r>
            <w:r w:rsidR="00107563" w:rsidRPr="00215FB3">
              <w:rPr>
                <w:rFonts w:ascii="黑体" w:eastAsia="黑体" w:hAnsi="黑体" w:hint="eastAsia"/>
                <w:sz w:val="21"/>
                <w:szCs w:val="21"/>
              </w:rPr>
              <w:t>。</w:t>
            </w:r>
          </w:p>
          <w:p w14:paraId="7EBE9F64" w14:textId="7777777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c）采购记录完整，单据齐全</w:t>
            </w:r>
            <w:r w:rsidR="00107563" w:rsidRPr="00215FB3">
              <w:rPr>
                <w:rFonts w:ascii="黑体" w:eastAsia="黑体" w:hAnsi="黑体" w:hint="eastAsia"/>
                <w:sz w:val="21"/>
                <w:szCs w:val="21"/>
              </w:rPr>
              <w:t>。</w:t>
            </w:r>
          </w:p>
          <w:p w14:paraId="2CA217F1" w14:textId="7777777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d）已建立供应</w:t>
            </w:r>
            <w:proofErr w:type="gramStart"/>
            <w:r w:rsidRPr="00215FB3">
              <w:rPr>
                <w:rFonts w:ascii="黑体" w:eastAsia="黑体" w:hAnsi="黑体" w:hint="eastAsia"/>
                <w:sz w:val="21"/>
                <w:szCs w:val="21"/>
              </w:rPr>
              <w:t>商管理</w:t>
            </w:r>
            <w:proofErr w:type="gramEnd"/>
            <w:r w:rsidRPr="00215FB3">
              <w:rPr>
                <w:rFonts w:ascii="黑体" w:eastAsia="黑体" w:hAnsi="黑体" w:hint="eastAsia"/>
                <w:sz w:val="21"/>
                <w:szCs w:val="21"/>
              </w:rPr>
              <w:t>制度并对供应商实施定期评价，评价信息已用于供应商绩效持续改进</w:t>
            </w:r>
            <w:r w:rsidR="00107563" w:rsidRPr="00215FB3">
              <w:rPr>
                <w:rFonts w:ascii="黑体" w:eastAsia="黑体" w:hAnsi="黑体" w:hint="eastAsia"/>
                <w:sz w:val="21"/>
                <w:szCs w:val="21"/>
              </w:rPr>
              <w:t>。</w:t>
            </w:r>
          </w:p>
          <w:p w14:paraId="52B169D7" w14:textId="7777777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sz w:val="21"/>
                <w:szCs w:val="21"/>
              </w:rPr>
              <w:t>e</w:t>
            </w:r>
            <w:r w:rsidRPr="00215FB3">
              <w:rPr>
                <w:rFonts w:ascii="黑体" w:eastAsia="黑体" w:hAnsi="黑体" w:hint="eastAsia"/>
                <w:sz w:val="21"/>
                <w:szCs w:val="21"/>
              </w:rPr>
              <w:t>）已建立文件化的产品验收制度，保留完整的验收信息并能对验收信息进行统计分析</w:t>
            </w:r>
            <w:r w:rsidR="00107563" w:rsidRPr="00215FB3">
              <w:rPr>
                <w:rFonts w:ascii="黑体" w:eastAsia="黑体" w:hAnsi="黑体" w:hint="eastAsia"/>
                <w:sz w:val="21"/>
                <w:szCs w:val="21"/>
              </w:rPr>
              <w:t>。</w:t>
            </w:r>
          </w:p>
          <w:p w14:paraId="19A85341" w14:textId="7777777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f）记录装饰装修原料和库存的</w:t>
            </w:r>
            <w:proofErr w:type="gramStart"/>
            <w:r w:rsidRPr="00215FB3">
              <w:rPr>
                <w:rFonts w:ascii="黑体" w:eastAsia="黑体" w:hAnsi="黑体" w:hint="eastAsia"/>
                <w:sz w:val="21"/>
                <w:szCs w:val="21"/>
              </w:rPr>
              <w:t>报损报丢情况</w:t>
            </w:r>
            <w:proofErr w:type="gramEnd"/>
            <w:r w:rsidRPr="00215FB3">
              <w:rPr>
                <w:rFonts w:ascii="黑体" w:eastAsia="黑体" w:hAnsi="黑体" w:hint="eastAsia"/>
                <w:sz w:val="21"/>
                <w:szCs w:val="21"/>
              </w:rPr>
              <w:t>，并定期评价采购损耗与目</w:t>
            </w:r>
            <w:r w:rsidRPr="00215FB3">
              <w:rPr>
                <w:rFonts w:ascii="黑体" w:eastAsia="黑体" w:hAnsi="黑体" w:hint="eastAsia"/>
                <w:sz w:val="21"/>
                <w:szCs w:val="21"/>
              </w:rPr>
              <w:lastRenderedPageBreak/>
              <w:t>标/KPI的预期符合性，以及持续改进能力</w:t>
            </w:r>
            <w:r w:rsidR="00107563" w:rsidRPr="00215FB3">
              <w:rPr>
                <w:rFonts w:ascii="黑体" w:eastAsia="黑体" w:hAnsi="黑体" w:hint="eastAsia"/>
                <w:sz w:val="21"/>
                <w:szCs w:val="21"/>
              </w:rPr>
              <w:t>。</w:t>
            </w:r>
          </w:p>
          <w:p w14:paraId="4B5C2BE8" w14:textId="0C44E3A4"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g）产品验收信息已用于供应商绩效持续改善</w:t>
            </w:r>
            <w:r w:rsidR="00107563" w:rsidRPr="00215FB3">
              <w:rPr>
                <w:rFonts w:ascii="黑体" w:eastAsia="黑体" w:hAnsi="黑体" w:hint="eastAsia"/>
                <w:sz w:val="21"/>
                <w:szCs w:val="21"/>
              </w:rPr>
              <w:t>。</w:t>
            </w:r>
          </w:p>
        </w:tc>
      </w:tr>
      <w:tr w:rsidR="00BF3A79" w:rsidRPr="00215FB3" w14:paraId="1FCBB01C" w14:textId="77777777" w:rsidTr="00BF3A79">
        <w:trPr>
          <w:trHeight w:val="919"/>
        </w:trPr>
        <w:tc>
          <w:tcPr>
            <w:tcW w:w="1560" w:type="dxa"/>
            <w:vAlign w:val="center"/>
          </w:tcPr>
          <w:p w14:paraId="5B64239C" w14:textId="4D8784E6" w:rsidR="00BF3A79" w:rsidRPr="00215FB3" w:rsidRDefault="00107563" w:rsidP="00BF3A79">
            <w:pPr>
              <w:adjustRightInd w:val="0"/>
              <w:snapToGrid w:val="0"/>
              <w:jc w:val="left"/>
              <w:rPr>
                <w:rFonts w:ascii="黑体" w:eastAsia="黑体" w:hAnsi="黑体"/>
                <w:sz w:val="21"/>
                <w:szCs w:val="21"/>
              </w:rPr>
            </w:pPr>
            <w:r w:rsidRPr="00215FB3">
              <w:rPr>
                <w:rFonts w:ascii="黑体" w:eastAsia="黑体" w:hAnsi="黑体" w:hint="eastAsia"/>
                <w:sz w:val="21"/>
                <w:szCs w:val="21"/>
              </w:rPr>
              <w:lastRenderedPageBreak/>
              <w:t>6</w:t>
            </w:r>
            <w:r w:rsidR="00BF3A79" w:rsidRPr="00215FB3">
              <w:rPr>
                <w:rFonts w:ascii="黑体" w:eastAsia="黑体" w:hAnsi="黑体"/>
                <w:sz w:val="21"/>
                <w:szCs w:val="21"/>
              </w:rPr>
              <w:t>.2.5</w:t>
            </w:r>
            <w:r w:rsidR="00BF3A79" w:rsidRPr="00215FB3">
              <w:rPr>
                <w:rFonts w:ascii="黑体" w:eastAsia="黑体" w:hAnsi="黑体" w:cs="仿宋_GB2312" w:hint="eastAsia"/>
                <w:bCs/>
                <w:sz w:val="21"/>
                <w:szCs w:val="21"/>
              </w:rPr>
              <w:t>组织应制定从业人员资格制度</w:t>
            </w:r>
          </w:p>
        </w:tc>
        <w:tc>
          <w:tcPr>
            <w:tcW w:w="2494" w:type="dxa"/>
          </w:tcPr>
          <w:p w14:paraId="2BB70345" w14:textId="31A4F8CD"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组织制定并实施了5</w:t>
            </w:r>
            <w:r w:rsidRPr="00215FB3">
              <w:rPr>
                <w:rFonts w:ascii="黑体" w:eastAsia="黑体" w:hAnsi="黑体"/>
                <w:sz w:val="21"/>
                <w:szCs w:val="21"/>
              </w:rPr>
              <w:t>.2.5</w:t>
            </w:r>
            <w:r w:rsidRPr="00215FB3">
              <w:rPr>
                <w:rFonts w:ascii="黑体" w:eastAsia="黑体" w:hAnsi="黑体" w:hint="eastAsia"/>
                <w:sz w:val="21"/>
                <w:szCs w:val="21"/>
              </w:rPr>
              <w:t>要求的从业人员资格制度，统一管理员工资格证信息</w:t>
            </w:r>
            <w:r w:rsidR="00107563" w:rsidRPr="00215FB3">
              <w:rPr>
                <w:rFonts w:ascii="黑体" w:eastAsia="黑体" w:hAnsi="黑体" w:hint="eastAsia"/>
                <w:sz w:val="21"/>
                <w:szCs w:val="21"/>
              </w:rPr>
              <w:t>。</w:t>
            </w:r>
          </w:p>
        </w:tc>
        <w:tc>
          <w:tcPr>
            <w:tcW w:w="2495" w:type="dxa"/>
          </w:tcPr>
          <w:p w14:paraId="2705419D" w14:textId="71B20F67"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组织制定并实施了5</w:t>
            </w:r>
            <w:r w:rsidRPr="00215FB3">
              <w:rPr>
                <w:rFonts w:ascii="黑体" w:eastAsia="黑体" w:hAnsi="黑体"/>
                <w:sz w:val="21"/>
                <w:szCs w:val="21"/>
              </w:rPr>
              <w:t>.2.5</w:t>
            </w:r>
            <w:r w:rsidRPr="00215FB3">
              <w:rPr>
                <w:rFonts w:ascii="黑体" w:eastAsia="黑体" w:hAnsi="黑体" w:hint="eastAsia"/>
                <w:sz w:val="21"/>
                <w:szCs w:val="21"/>
              </w:rPr>
              <w:t>要求的从业人员资格制度，建立员工职业信息档案，统一管理员工资格证信息，及时通知换证</w:t>
            </w:r>
            <w:r w:rsidR="00107563" w:rsidRPr="00215FB3">
              <w:rPr>
                <w:rFonts w:ascii="黑体" w:eastAsia="黑体" w:hAnsi="黑体" w:hint="eastAsia"/>
                <w:sz w:val="21"/>
                <w:szCs w:val="21"/>
              </w:rPr>
              <w:t>。</w:t>
            </w:r>
          </w:p>
        </w:tc>
        <w:tc>
          <w:tcPr>
            <w:tcW w:w="2495" w:type="dxa"/>
          </w:tcPr>
          <w:p w14:paraId="0FB2EBD2" w14:textId="12C8C742"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组织制定并实施了5</w:t>
            </w:r>
            <w:r w:rsidRPr="00215FB3">
              <w:rPr>
                <w:rFonts w:ascii="黑体" w:eastAsia="黑体" w:hAnsi="黑体"/>
                <w:sz w:val="21"/>
                <w:szCs w:val="21"/>
              </w:rPr>
              <w:t>.2.5</w:t>
            </w:r>
            <w:r w:rsidRPr="00215FB3">
              <w:rPr>
                <w:rFonts w:ascii="黑体" w:eastAsia="黑体" w:hAnsi="黑体" w:hint="eastAsia"/>
                <w:sz w:val="21"/>
                <w:szCs w:val="21"/>
              </w:rPr>
              <w:t>要求的从业人员资格制度，建立员工职业信息档案，统一管理员工资格证信息，及时通知换证。根据资格证的不同等级，建立文件化的定期资格</w:t>
            </w:r>
            <w:proofErr w:type="gramStart"/>
            <w:r w:rsidRPr="00215FB3">
              <w:rPr>
                <w:rFonts w:ascii="黑体" w:eastAsia="黑体" w:hAnsi="黑体" w:hint="eastAsia"/>
                <w:sz w:val="21"/>
                <w:szCs w:val="21"/>
              </w:rPr>
              <w:t>证检查</w:t>
            </w:r>
            <w:proofErr w:type="gramEnd"/>
            <w:r w:rsidRPr="00215FB3">
              <w:rPr>
                <w:rFonts w:ascii="黑体" w:eastAsia="黑体" w:hAnsi="黑体" w:hint="eastAsia"/>
                <w:sz w:val="21"/>
                <w:szCs w:val="21"/>
              </w:rPr>
              <w:t>制度，并保留检查信息</w:t>
            </w:r>
            <w:r w:rsidR="00107563" w:rsidRPr="00215FB3">
              <w:rPr>
                <w:rFonts w:ascii="黑体" w:eastAsia="黑体" w:hAnsi="黑体" w:hint="eastAsia"/>
                <w:sz w:val="21"/>
                <w:szCs w:val="21"/>
              </w:rPr>
              <w:t>。</w:t>
            </w:r>
          </w:p>
        </w:tc>
        <w:tc>
          <w:tcPr>
            <w:tcW w:w="2495" w:type="dxa"/>
          </w:tcPr>
          <w:p w14:paraId="5E0D8B36" w14:textId="0FC19C21"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组织制定并实施了5</w:t>
            </w:r>
            <w:r w:rsidRPr="00215FB3">
              <w:rPr>
                <w:rFonts w:ascii="黑体" w:eastAsia="黑体" w:hAnsi="黑体"/>
                <w:sz w:val="21"/>
                <w:szCs w:val="21"/>
              </w:rPr>
              <w:t>.2.5</w:t>
            </w:r>
            <w:r w:rsidRPr="00215FB3">
              <w:rPr>
                <w:rFonts w:ascii="黑体" w:eastAsia="黑体" w:hAnsi="黑体" w:hint="eastAsia"/>
                <w:sz w:val="21"/>
                <w:szCs w:val="21"/>
              </w:rPr>
              <w:t>要求的从业人员资格制度，建立员工职业信息档案，统一管理员工资格证信息，及时通知换证。根据资格证的不同等级，建立文件化的定期资格</w:t>
            </w:r>
            <w:proofErr w:type="gramStart"/>
            <w:r w:rsidRPr="00215FB3">
              <w:rPr>
                <w:rFonts w:ascii="黑体" w:eastAsia="黑体" w:hAnsi="黑体" w:hint="eastAsia"/>
                <w:sz w:val="21"/>
                <w:szCs w:val="21"/>
              </w:rPr>
              <w:t>证检查</w:t>
            </w:r>
            <w:proofErr w:type="gramEnd"/>
            <w:r w:rsidRPr="00215FB3">
              <w:rPr>
                <w:rFonts w:ascii="黑体" w:eastAsia="黑体" w:hAnsi="黑体" w:hint="eastAsia"/>
                <w:sz w:val="21"/>
                <w:szCs w:val="21"/>
              </w:rPr>
              <w:t>制度，并保留完整的检查信息</w:t>
            </w:r>
            <w:r w:rsidR="00107563" w:rsidRPr="00215FB3">
              <w:rPr>
                <w:rFonts w:ascii="黑体" w:eastAsia="黑体" w:hAnsi="黑体" w:hint="eastAsia"/>
                <w:sz w:val="21"/>
                <w:szCs w:val="21"/>
              </w:rPr>
              <w:t>。</w:t>
            </w:r>
          </w:p>
        </w:tc>
        <w:tc>
          <w:tcPr>
            <w:tcW w:w="2495" w:type="dxa"/>
          </w:tcPr>
          <w:p w14:paraId="48A29219" w14:textId="09687B6B"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组织制定并实施了5</w:t>
            </w:r>
            <w:r w:rsidRPr="00215FB3">
              <w:rPr>
                <w:rFonts w:ascii="黑体" w:eastAsia="黑体" w:hAnsi="黑体"/>
                <w:sz w:val="21"/>
                <w:szCs w:val="21"/>
              </w:rPr>
              <w:t>.2.5</w:t>
            </w:r>
            <w:r w:rsidRPr="00215FB3">
              <w:rPr>
                <w:rFonts w:ascii="黑体" w:eastAsia="黑体" w:hAnsi="黑体" w:hint="eastAsia"/>
                <w:sz w:val="21"/>
                <w:szCs w:val="21"/>
              </w:rPr>
              <w:t>要求的从业人员资格制度，建立员工职业信息档案，统一管理员工资格证信息，及时通知换证。根据资格证的不同等级，建立文件化的定期资格</w:t>
            </w:r>
            <w:proofErr w:type="gramStart"/>
            <w:r w:rsidRPr="00215FB3">
              <w:rPr>
                <w:rFonts w:ascii="黑体" w:eastAsia="黑体" w:hAnsi="黑体" w:hint="eastAsia"/>
                <w:sz w:val="21"/>
                <w:szCs w:val="21"/>
              </w:rPr>
              <w:t>证检查</w:t>
            </w:r>
            <w:proofErr w:type="gramEnd"/>
            <w:r w:rsidRPr="00215FB3">
              <w:rPr>
                <w:rFonts w:ascii="黑体" w:eastAsia="黑体" w:hAnsi="黑体" w:hint="eastAsia"/>
                <w:sz w:val="21"/>
                <w:szCs w:val="21"/>
              </w:rPr>
              <w:t>制度，保留完整的检查信息，并定期统计分析</w:t>
            </w:r>
            <w:r w:rsidR="00107563" w:rsidRPr="00215FB3">
              <w:rPr>
                <w:rFonts w:ascii="黑体" w:eastAsia="黑体" w:hAnsi="黑体" w:hint="eastAsia"/>
                <w:sz w:val="21"/>
                <w:szCs w:val="21"/>
              </w:rPr>
              <w:t>。</w:t>
            </w:r>
          </w:p>
        </w:tc>
      </w:tr>
      <w:tr w:rsidR="00BF3A79" w:rsidRPr="00215FB3" w14:paraId="29B2413C" w14:textId="77777777" w:rsidTr="00BF3A79">
        <w:trPr>
          <w:trHeight w:val="919"/>
        </w:trPr>
        <w:tc>
          <w:tcPr>
            <w:tcW w:w="1560" w:type="dxa"/>
            <w:vAlign w:val="center"/>
          </w:tcPr>
          <w:p w14:paraId="642FF2A5" w14:textId="6CB39CC1" w:rsidR="00BF3A79" w:rsidRPr="00215FB3" w:rsidRDefault="00107563" w:rsidP="00BF3A79">
            <w:pPr>
              <w:adjustRightInd w:val="0"/>
              <w:snapToGrid w:val="0"/>
              <w:jc w:val="left"/>
              <w:rPr>
                <w:rFonts w:ascii="黑体" w:eastAsia="黑体" w:hAnsi="黑体"/>
                <w:sz w:val="21"/>
                <w:szCs w:val="21"/>
              </w:rPr>
            </w:pPr>
            <w:r w:rsidRPr="00215FB3">
              <w:rPr>
                <w:rFonts w:ascii="黑体" w:eastAsia="黑体" w:hAnsi="黑体" w:hint="eastAsia"/>
                <w:sz w:val="21"/>
                <w:szCs w:val="21"/>
              </w:rPr>
              <w:t>6</w:t>
            </w:r>
            <w:r w:rsidR="00BF3A79" w:rsidRPr="00215FB3">
              <w:rPr>
                <w:rFonts w:ascii="黑体" w:eastAsia="黑体" w:hAnsi="黑体"/>
                <w:sz w:val="21"/>
                <w:szCs w:val="21"/>
              </w:rPr>
              <w:t>.2.6</w:t>
            </w:r>
            <w:r w:rsidR="00BF3A79" w:rsidRPr="00215FB3">
              <w:rPr>
                <w:rFonts w:ascii="黑体" w:eastAsia="黑体" w:hAnsi="黑体" w:cs="仿宋_GB2312" w:hint="eastAsia"/>
                <w:bCs/>
                <w:sz w:val="21"/>
                <w:szCs w:val="21"/>
              </w:rPr>
              <w:t>组织应制定从业人员职业培训规划</w:t>
            </w:r>
          </w:p>
        </w:tc>
        <w:tc>
          <w:tcPr>
            <w:tcW w:w="2494" w:type="dxa"/>
          </w:tcPr>
          <w:p w14:paraId="1E7C80EE" w14:textId="6A0063BC"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组织制定并实施了5</w:t>
            </w:r>
            <w:r w:rsidRPr="00215FB3">
              <w:rPr>
                <w:rFonts w:ascii="黑体" w:eastAsia="黑体" w:hAnsi="黑体"/>
                <w:sz w:val="21"/>
                <w:szCs w:val="21"/>
              </w:rPr>
              <w:t>.2.6</w:t>
            </w:r>
            <w:r w:rsidRPr="00215FB3">
              <w:rPr>
                <w:rFonts w:ascii="黑体" w:eastAsia="黑体" w:hAnsi="黑体" w:hint="eastAsia"/>
                <w:sz w:val="21"/>
                <w:szCs w:val="21"/>
              </w:rPr>
              <w:t>要求的从业人员职业培训规划，包括组织的年度规划与装饰装修关键特性实现人员个人的职业培育计划</w:t>
            </w:r>
            <w:r w:rsidR="00107563" w:rsidRPr="00215FB3">
              <w:rPr>
                <w:rFonts w:ascii="黑体" w:eastAsia="黑体" w:hAnsi="黑体" w:hint="eastAsia"/>
                <w:sz w:val="21"/>
                <w:szCs w:val="21"/>
              </w:rPr>
              <w:t>。</w:t>
            </w:r>
          </w:p>
        </w:tc>
        <w:tc>
          <w:tcPr>
            <w:tcW w:w="2495" w:type="dxa"/>
          </w:tcPr>
          <w:p w14:paraId="1BFC084C" w14:textId="7777777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组织制定并实施了5</w:t>
            </w:r>
            <w:r w:rsidRPr="00215FB3">
              <w:rPr>
                <w:rFonts w:ascii="黑体" w:eastAsia="黑体" w:hAnsi="黑体"/>
                <w:sz w:val="21"/>
                <w:szCs w:val="21"/>
              </w:rPr>
              <w:t>.2.6</w:t>
            </w:r>
            <w:r w:rsidRPr="00215FB3">
              <w:rPr>
                <w:rFonts w:ascii="黑体" w:eastAsia="黑体" w:hAnsi="黑体" w:hint="eastAsia"/>
                <w:sz w:val="21"/>
                <w:szCs w:val="21"/>
              </w:rPr>
              <w:t>要求的从业人员职业培训规划，包括：</w:t>
            </w:r>
          </w:p>
          <w:p w14:paraId="175AC4BB" w14:textId="2ED71783"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a）组织的年度规划与装饰装修关键特性实现人员个人的职业培育计划</w:t>
            </w:r>
            <w:r w:rsidR="00107563" w:rsidRPr="00215FB3">
              <w:rPr>
                <w:rFonts w:ascii="黑体" w:eastAsia="黑体" w:hAnsi="黑体" w:hint="eastAsia"/>
                <w:sz w:val="21"/>
                <w:szCs w:val="21"/>
              </w:rPr>
              <w:t>。</w:t>
            </w:r>
          </w:p>
          <w:p w14:paraId="296AEDE6" w14:textId="0D178B5B"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lastRenderedPageBreak/>
              <w:t>b）规划和计划的实施进展及预期结果；c）有计划地实施了定期评价，能基本满足5</w:t>
            </w:r>
            <w:r w:rsidRPr="00215FB3">
              <w:rPr>
                <w:rFonts w:ascii="黑体" w:eastAsia="黑体" w:hAnsi="黑体"/>
                <w:sz w:val="21"/>
                <w:szCs w:val="21"/>
              </w:rPr>
              <w:t>.2.6</w:t>
            </w:r>
            <w:r w:rsidR="009212F3" w:rsidRPr="00215FB3">
              <w:rPr>
                <w:rFonts w:ascii="黑体" w:eastAsia="黑体" w:hAnsi="黑体" w:hint="eastAsia"/>
                <w:sz w:val="21"/>
                <w:szCs w:val="21"/>
              </w:rPr>
              <w:t>。</w:t>
            </w:r>
          </w:p>
        </w:tc>
        <w:tc>
          <w:tcPr>
            <w:tcW w:w="2495" w:type="dxa"/>
          </w:tcPr>
          <w:p w14:paraId="0CADD682" w14:textId="7777777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lastRenderedPageBreak/>
              <w:t>组织制定并实施了5</w:t>
            </w:r>
            <w:r w:rsidRPr="00215FB3">
              <w:rPr>
                <w:rFonts w:ascii="黑体" w:eastAsia="黑体" w:hAnsi="黑体"/>
                <w:sz w:val="21"/>
                <w:szCs w:val="21"/>
              </w:rPr>
              <w:t>.2.6</w:t>
            </w:r>
            <w:r w:rsidRPr="00215FB3">
              <w:rPr>
                <w:rFonts w:ascii="黑体" w:eastAsia="黑体" w:hAnsi="黑体" w:hint="eastAsia"/>
                <w:sz w:val="21"/>
                <w:szCs w:val="21"/>
              </w:rPr>
              <w:t>要求的从业人员职业培训规划，包括：</w:t>
            </w:r>
          </w:p>
          <w:p w14:paraId="31411925" w14:textId="7777777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a）组织的年度规划与装饰装修关键特性实现人员个人的职业培育计划</w:t>
            </w:r>
            <w:r w:rsidR="00107563" w:rsidRPr="00215FB3">
              <w:rPr>
                <w:rFonts w:ascii="黑体" w:eastAsia="黑体" w:hAnsi="黑体" w:hint="eastAsia"/>
                <w:sz w:val="21"/>
                <w:szCs w:val="21"/>
              </w:rPr>
              <w:t>。</w:t>
            </w:r>
          </w:p>
          <w:p w14:paraId="70541D6D" w14:textId="77777777"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lastRenderedPageBreak/>
              <w:t>b）规划和计划的实施进展及预期结果</w:t>
            </w:r>
            <w:r w:rsidR="009212F3" w:rsidRPr="00215FB3">
              <w:rPr>
                <w:rFonts w:ascii="黑体" w:eastAsia="黑体" w:hAnsi="黑体" w:hint="eastAsia"/>
                <w:sz w:val="21"/>
                <w:szCs w:val="21"/>
              </w:rPr>
              <w:t>。</w:t>
            </w:r>
          </w:p>
          <w:p w14:paraId="03DA451E" w14:textId="77777777"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c）有计划地实施了定期评价，能基本满足5</w:t>
            </w:r>
            <w:r w:rsidRPr="00215FB3">
              <w:rPr>
                <w:rFonts w:ascii="黑体" w:eastAsia="黑体" w:hAnsi="黑体"/>
                <w:sz w:val="21"/>
                <w:szCs w:val="21"/>
              </w:rPr>
              <w:t>.2.6</w:t>
            </w:r>
            <w:r w:rsidR="009212F3" w:rsidRPr="00215FB3">
              <w:rPr>
                <w:rFonts w:ascii="黑体" w:eastAsia="黑体" w:hAnsi="黑体" w:hint="eastAsia"/>
                <w:sz w:val="21"/>
                <w:szCs w:val="21"/>
              </w:rPr>
              <w:t>。</w:t>
            </w:r>
          </w:p>
          <w:p w14:paraId="5948995E" w14:textId="679A3433"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d）有计划地实施了员工满意度测评，且呈现上升趋势</w:t>
            </w:r>
            <w:r w:rsidR="009212F3" w:rsidRPr="00215FB3">
              <w:rPr>
                <w:rFonts w:ascii="黑体" w:eastAsia="黑体" w:hAnsi="黑体" w:hint="eastAsia"/>
                <w:sz w:val="21"/>
                <w:szCs w:val="21"/>
              </w:rPr>
              <w:t>。</w:t>
            </w:r>
          </w:p>
          <w:p w14:paraId="06355651" w14:textId="676ED298"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e）具有自我改进意识和能力</w:t>
            </w:r>
            <w:r w:rsidR="009212F3" w:rsidRPr="00215FB3">
              <w:rPr>
                <w:rFonts w:ascii="黑体" w:eastAsia="黑体" w:hAnsi="黑体" w:hint="eastAsia"/>
                <w:sz w:val="21"/>
                <w:szCs w:val="21"/>
              </w:rPr>
              <w:t>。</w:t>
            </w:r>
          </w:p>
        </w:tc>
        <w:tc>
          <w:tcPr>
            <w:tcW w:w="2495" w:type="dxa"/>
          </w:tcPr>
          <w:p w14:paraId="19A5E9E2" w14:textId="77777777"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lastRenderedPageBreak/>
              <w:t>组织制定并实施了5</w:t>
            </w:r>
            <w:r w:rsidRPr="00215FB3">
              <w:rPr>
                <w:rFonts w:ascii="黑体" w:eastAsia="黑体" w:hAnsi="黑体"/>
                <w:sz w:val="21"/>
                <w:szCs w:val="21"/>
              </w:rPr>
              <w:t>.2.6</w:t>
            </w:r>
            <w:r w:rsidRPr="00215FB3">
              <w:rPr>
                <w:rFonts w:ascii="黑体" w:eastAsia="黑体" w:hAnsi="黑体" w:hint="eastAsia"/>
                <w:sz w:val="21"/>
                <w:szCs w:val="21"/>
              </w:rPr>
              <w:t>要求的从业人员职业培训规划，包括</w:t>
            </w:r>
            <w:r w:rsidR="009212F3" w:rsidRPr="00215FB3">
              <w:rPr>
                <w:rFonts w:ascii="黑体" w:eastAsia="黑体" w:hAnsi="黑体" w:hint="eastAsia"/>
                <w:sz w:val="21"/>
                <w:szCs w:val="21"/>
              </w:rPr>
              <w:t>：</w:t>
            </w:r>
          </w:p>
          <w:p w14:paraId="3524104A" w14:textId="0D0A41D2"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a）组织的年度规划与装饰装修关键特性实现人员个人的职业培育计划</w:t>
            </w:r>
            <w:r w:rsidR="00107563" w:rsidRPr="00215FB3">
              <w:rPr>
                <w:rFonts w:ascii="黑体" w:eastAsia="黑体" w:hAnsi="黑体" w:hint="eastAsia"/>
                <w:sz w:val="21"/>
                <w:szCs w:val="21"/>
              </w:rPr>
              <w:t>。</w:t>
            </w:r>
          </w:p>
          <w:p w14:paraId="711730DA" w14:textId="77777777"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lastRenderedPageBreak/>
              <w:t>b）规划和计划的实施进展及预期结果</w:t>
            </w:r>
            <w:r w:rsidR="009212F3" w:rsidRPr="00215FB3">
              <w:rPr>
                <w:rFonts w:ascii="黑体" w:eastAsia="黑体" w:hAnsi="黑体" w:hint="eastAsia"/>
                <w:sz w:val="21"/>
                <w:szCs w:val="21"/>
              </w:rPr>
              <w:t>。</w:t>
            </w:r>
          </w:p>
          <w:p w14:paraId="60A65326" w14:textId="57FDFC84"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c）有计划地实施了定期评价，能较好地满足</w:t>
            </w:r>
            <w:r w:rsidR="009212F3" w:rsidRPr="00215FB3">
              <w:rPr>
                <w:rFonts w:ascii="黑体" w:eastAsia="黑体" w:hAnsi="黑体" w:hint="eastAsia"/>
                <w:sz w:val="21"/>
                <w:szCs w:val="21"/>
              </w:rPr>
              <w:t>6</w:t>
            </w:r>
            <w:r w:rsidRPr="00215FB3">
              <w:rPr>
                <w:rFonts w:ascii="黑体" w:eastAsia="黑体" w:hAnsi="黑体"/>
                <w:sz w:val="21"/>
                <w:szCs w:val="21"/>
              </w:rPr>
              <w:t>.2.6</w:t>
            </w:r>
            <w:r w:rsidR="009212F3" w:rsidRPr="00215FB3">
              <w:rPr>
                <w:rFonts w:ascii="黑体" w:eastAsia="黑体" w:hAnsi="黑体" w:hint="eastAsia"/>
                <w:sz w:val="21"/>
                <w:szCs w:val="21"/>
              </w:rPr>
              <w:t>。</w:t>
            </w:r>
          </w:p>
          <w:p w14:paraId="4F4A19F6" w14:textId="77777777"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d）具有科学的员工满意度测评方法，员工满意度呈现上升趋势</w:t>
            </w:r>
            <w:r w:rsidR="009212F3" w:rsidRPr="00215FB3">
              <w:rPr>
                <w:rFonts w:ascii="黑体" w:eastAsia="黑体" w:hAnsi="黑体" w:hint="eastAsia"/>
                <w:sz w:val="21"/>
                <w:szCs w:val="21"/>
              </w:rPr>
              <w:t>。</w:t>
            </w:r>
          </w:p>
          <w:p w14:paraId="473D1906" w14:textId="5BDDE195"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e）能提供3年（含）以上的员工满意度数据，包含纵向和横向数据；f）具有较强的自我分析、改进意识和能力，并提供相关示例</w:t>
            </w:r>
            <w:r w:rsidR="009212F3" w:rsidRPr="00215FB3">
              <w:rPr>
                <w:rFonts w:ascii="黑体" w:eastAsia="黑体" w:hAnsi="黑体" w:hint="eastAsia"/>
                <w:sz w:val="21"/>
                <w:szCs w:val="21"/>
              </w:rPr>
              <w:t>。</w:t>
            </w:r>
          </w:p>
        </w:tc>
        <w:tc>
          <w:tcPr>
            <w:tcW w:w="2495" w:type="dxa"/>
          </w:tcPr>
          <w:p w14:paraId="7151E5A8" w14:textId="77777777"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lastRenderedPageBreak/>
              <w:t>组织制定并实施了5</w:t>
            </w:r>
            <w:r w:rsidRPr="00215FB3">
              <w:rPr>
                <w:rFonts w:ascii="黑体" w:eastAsia="黑体" w:hAnsi="黑体"/>
                <w:sz w:val="21"/>
                <w:szCs w:val="21"/>
              </w:rPr>
              <w:t>.2.6</w:t>
            </w:r>
            <w:r w:rsidRPr="00215FB3">
              <w:rPr>
                <w:rFonts w:ascii="黑体" w:eastAsia="黑体" w:hAnsi="黑体" w:hint="eastAsia"/>
                <w:sz w:val="21"/>
                <w:szCs w:val="21"/>
              </w:rPr>
              <w:t>要求的从业人员职业培训规划，包括：</w:t>
            </w:r>
          </w:p>
          <w:p w14:paraId="08686011" w14:textId="77777777"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a）组织的年度规划与装饰装修关键特性实现人员个人的职业培育计划</w:t>
            </w:r>
            <w:r w:rsidR="009212F3" w:rsidRPr="00215FB3">
              <w:rPr>
                <w:rFonts w:ascii="黑体" w:eastAsia="黑体" w:hAnsi="黑体" w:hint="eastAsia"/>
                <w:sz w:val="21"/>
                <w:szCs w:val="21"/>
              </w:rPr>
              <w:t>。</w:t>
            </w:r>
          </w:p>
          <w:p w14:paraId="506B385B" w14:textId="77777777"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lastRenderedPageBreak/>
              <w:t>b）规划和计划的实施进展及预期结果</w:t>
            </w:r>
            <w:r w:rsidR="009212F3" w:rsidRPr="00215FB3">
              <w:rPr>
                <w:rFonts w:ascii="黑体" w:eastAsia="黑体" w:hAnsi="黑体" w:hint="eastAsia"/>
                <w:sz w:val="21"/>
                <w:szCs w:val="21"/>
              </w:rPr>
              <w:t>。</w:t>
            </w:r>
          </w:p>
          <w:p w14:paraId="5654F730" w14:textId="77777777"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c）有计划地实施了定期评价，能完全满足5</w:t>
            </w:r>
            <w:r w:rsidRPr="00215FB3">
              <w:rPr>
                <w:rFonts w:ascii="黑体" w:eastAsia="黑体" w:hAnsi="黑体"/>
                <w:sz w:val="21"/>
                <w:szCs w:val="21"/>
              </w:rPr>
              <w:t>.2.6</w:t>
            </w:r>
            <w:r w:rsidR="009212F3" w:rsidRPr="00215FB3">
              <w:rPr>
                <w:rFonts w:ascii="黑体" w:eastAsia="黑体" w:hAnsi="黑体" w:hint="eastAsia"/>
                <w:sz w:val="21"/>
                <w:szCs w:val="21"/>
              </w:rPr>
              <w:t>。</w:t>
            </w:r>
          </w:p>
          <w:p w14:paraId="3384F0DF" w14:textId="77777777"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d）具有科学的员工满意度测评方法，员工满意度呈现上升趋势</w:t>
            </w:r>
            <w:r w:rsidR="009212F3" w:rsidRPr="00215FB3">
              <w:rPr>
                <w:rFonts w:ascii="黑体" w:eastAsia="黑体" w:hAnsi="黑体" w:hint="eastAsia"/>
                <w:sz w:val="21"/>
                <w:szCs w:val="21"/>
              </w:rPr>
              <w:t>。</w:t>
            </w:r>
          </w:p>
          <w:p w14:paraId="25897394" w14:textId="77777777"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e）能提供3年（含）以上的员工满意度数据，包含纵向和横向数据</w:t>
            </w:r>
            <w:r w:rsidR="009212F3" w:rsidRPr="00215FB3">
              <w:rPr>
                <w:rFonts w:ascii="黑体" w:eastAsia="黑体" w:hAnsi="黑体" w:hint="eastAsia"/>
                <w:sz w:val="21"/>
                <w:szCs w:val="21"/>
              </w:rPr>
              <w:t>。</w:t>
            </w:r>
          </w:p>
          <w:p w14:paraId="316D7E3B" w14:textId="77777777"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f）具有持续的监视、测量、分析、改进意识和能力，并提供相关数据和示例</w:t>
            </w:r>
            <w:r w:rsidR="009212F3" w:rsidRPr="00215FB3">
              <w:rPr>
                <w:rFonts w:ascii="黑体" w:eastAsia="黑体" w:hAnsi="黑体" w:hint="eastAsia"/>
                <w:sz w:val="21"/>
                <w:szCs w:val="21"/>
              </w:rPr>
              <w:t>。</w:t>
            </w:r>
          </w:p>
          <w:p w14:paraId="0DF5CC7B" w14:textId="72410253"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g）建立了员工与顾客满意度相关性分析，提供</w:t>
            </w:r>
            <w:proofErr w:type="gramStart"/>
            <w:r w:rsidRPr="00215FB3">
              <w:rPr>
                <w:rFonts w:ascii="黑体" w:eastAsia="黑体" w:hAnsi="黑体" w:hint="eastAsia"/>
                <w:sz w:val="21"/>
                <w:szCs w:val="21"/>
              </w:rPr>
              <w:t>良好实践</w:t>
            </w:r>
            <w:proofErr w:type="gramEnd"/>
            <w:r w:rsidRPr="00215FB3">
              <w:rPr>
                <w:rFonts w:ascii="黑体" w:eastAsia="黑体" w:hAnsi="黑体" w:hint="eastAsia"/>
                <w:sz w:val="21"/>
                <w:szCs w:val="21"/>
              </w:rPr>
              <w:t>案例</w:t>
            </w:r>
            <w:r w:rsidR="009212F3" w:rsidRPr="00215FB3">
              <w:rPr>
                <w:rFonts w:ascii="黑体" w:eastAsia="黑体" w:hAnsi="黑体" w:hint="eastAsia"/>
                <w:sz w:val="21"/>
                <w:szCs w:val="21"/>
              </w:rPr>
              <w:t>。</w:t>
            </w:r>
          </w:p>
        </w:tc>
      </w:tr>
      <w:tr w:rsidR="00BF3A79" w:rsidRPr="00215FB3" w14:paraId="10F91DD6" w14:textId="77777777" w:rsidTr="00BF3A79">
        <w:trPr>
          <w:trHeight w:val="919"/>
        </w:trPr>
        <w:tc>
          <w:tcPr>
            <w:tcW w:w="1560" w:type="dxa"/>
            <w:vAlign w:val="center"/>
          </w:tcPr>
          <w:p w14:paraId="367D5744" w14:textId="0548DE52" w:rsidR="00BF3A79" w:rsidRPr="00215FB3" w:rsidRDefault="00107563" w:rsidP="00BF3A79">
            <w:pPr>
              <w:adjustRightInd w:val="0"/>
              <w:snapToGrid w:val="0"/>
              <w:jc w:val="left"/>
              <w:rPr>
                <w:rFonts w:ascii="黑体" w:eastAsia="黑体" w:hAnsi="黑体"/>
                <w:sz w:val="21"/>
                <w:szCs w:val="21"/>
              </w:rPr>
            </w:pPr>
            <w:r w:rsidRPr="00215FB3">
              <w:rPr>
                <w:rFonts w:ascii="黑体" w:eastAsia="黑体" w:hAnsi="黑体" w:hint="eastAsia"/>
                <w:sz w:val="21"/>
                <w:szCs w:val="21"/>
              </w:rPr>
              <w:lastRenderedPageBreak/>
              <w:t>6</w:t>
            </w:r>
            <w:r w:rsidR="00BF3A79" w:rsidRPr="00215FB3">
              <w:rPr>
                <w:rFonts w:ascii="黑体" w:eastAsia="黑体" w:hAnsi="黑体"/>
                <w:sz w:val="21"/>
                <w:szCs w:val="21"/>
              </w:rPr>
              <w:t>.2.7</w:t>
            </w:r>
            <w:r w:rsidR="00BF3A79" w:rsidRPr="00215FB3">
              <w:rPr>
                <w:rFonts w:ascii="黑体" w:eastAsia="黑体" w:hAnsi="黑体" w:cs="仿宋_GB2312" w:hint="eastAsia"/>
                <w:bCs/>
                <w:sz w:val="21"/>
                <w:szCs w:val="21"/>
              </w:rPr>
              <w:t>组织应制定并实施装饰装修服务提</w:t>
            </w:r>
            <w:r w:rsidR="00BF3A79" w:rsidRPr="00215FB3">
              <w:rPr>
                <w:rFonts w:ascii="黑体" w:eastAsia="黑体" w:hAnsi="黑体" w:cs="仿宋_GB2312" w:hint="eastAsia"/>
                <w:bCs/>
                <w:sz w:val="21"/>
                <w:szCs w:val="21"/>
              </w:rPr>
              <w:lastRenderedPageBreak/>
              <w:t>供的管理制度</w:t>
            </w:r>
          </w:p>
        </w:tc>
        <w:tc>
          <w:tcPr>
            <w:tcW w:w="2494" w:type="dxa"/>
          </w:tcPr>
          <w:p w14:paraId="5DF837D2" w14:textId="7777777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lastRenderedPageBreak/>
              <w:t>组织制定并实施了5</w:t>
            </w:r>
            <w:r w:rsidRPr="00215FB3">
              <w:rPr>
                <w:rFonts w:ascii="黑体" w:eastAsia="黑体" w:hAnsi="黑体"/>
                <w:sz w:val="21"/>
                <w:szCs w:val="21"/>
              </w:rPr>
              <w:t xml:space="preserve">.2.7 </w:t>
            </w:r>
            <w:r w:rsidRPr="00215FB3">
              <w:rPr>
                <w:rFonts w:ascii="黑体" w:eastAsia="黑体" w:hAnsi="黑体" w:hint="eastAsia"/>
                <w:sz w:val="21"/>
                <w:szCs w:val="21"/>
              </w:rPr>
              <w:t>要求的装饰装修服务提供的管理制度，包括：</w:t>
            </w:r>
          </w:p>
          <w:p w14:paraId="217969C8" w14:textId="10977109"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lastRenderedPageBreak/>
              <w:t>a）初步建立产品追溯程序</w:t>
            </w:r>
            <w:r w:rsidR="00107563" w:rsidRPr="00215FB3">
              <w:rPr>
                <w:rFonts w:ascii="黑体" w:eastAsia="黑体" w:hAnsi="黑体" w:hint="eastAsia"/>
                <w:sz w:val="21"/>
                <w:szCs w:val="21"/>
              </w:rPr>
              <w:t>。</w:t>
            </w:r>
          </w:p>
          <w:p w14:paraId="01899596" w14:textId="5D79AA63"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b）满足给出的量化数据</w:t>
            </w:r>
            <w:r w:rsidR="00107563" w:rsidRPr="00215FB3">
              <w:rPr>
                <w:rFonts w:ascii="黑体" w:eastAsia="黑体" w:hAnsi="黑体" w:hint="eastAsia"/>
                <w:sz w:val="21"/>
                <w:szCs w:val="21"/>
              </w:rPr>
              <w:t>。</w:t>
            </w:r>
            <w:r w:rsidRPr="00215FB3">
              <w:rPr>
                <w:rFonts w:ascii="黑体" w:eastAsia="黑体" w:hAnsi="黑体" w:hint="eastAsia"/>
                <w:sz w:val="21"/>
                <w:szCs w:val="21"/>
              </w:rPr>
              <w:t>c）建立并实施安全保障措施，保护顾客的人身、财产安全，保持记录</w:t>
            </w:r>
            <w:r w:rsidR="00107563" w:rsidRPr="00215FB3">
              <w:rPr>
                <w:rFonts w:ascii="黑体" w:eastAsia="黑体" w:hAnsi="黑体" w:hint="eastAsia"/>
                <w:sz w:val="21"/>
                <w:szCs w:val="21"/>
              </w:rPr>
              <w:t>。</w:t>
            </w:r>
          </w:p>
        </w:tc>
        <w:tc>
          <w:tcPr>
            <w:tcW w:w="2495" w:type="dxa"/>
          </w:tcPr>
          <w:p w14:paraId="12B342DA" w14:textId="7777777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lastRenderedPageBreak/>
              <w:t>组织制定并实施了5</w:t>
            </w:r>
            <w:r w:rsidRPr="00215FB3">
              <w:rPr>
                <w:rFonts w:ascii="黑体" w:eastAsia="黑体" w:hAnsi="黑体"/>
                <w:sz w:val="21"/>
                <w:szCs w:val="21"/>
              </w:rPr>
              <w:t xml:space="preserve">.2.7 </w:t>
            </w:r>
            <w:r w:rsidRPr="00215FB3">
              <w:rPr>
                <w:rFonts w:ascii="黑体" w:eastAsia="黑体" w:hAnsi="黑体" w:hint="eastAsia"/>
                <w:sz w:val="21"/>
                <w:szCs w:val="21"/>
              </w:rPr>
              <w:t>要求的装饰装修服务提供的管理制度，包括：</w:t>
            </w:r>
          </w:p>
          <w:p w14:paraId="7C61C0E4" w14:textId="77777777" w:rsidR="0010756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lastRenderedPageBreak/>
              <w:t>a）初步建立产品追溯程序；</w:t>
            </w:r>
          </w:p>
          <w:p w14:paraId="4356BDD1" w14:textId="77777777"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b）满足给出的量化数据</w:t>
            </w:r>
            <w:r w:rsidR="009212F3" w:rsidRPr="00215FB3">
              <w:rPr>
                <w:rFonts w:ascii="黑体" w:eastAsia="黑体" w:hAnsi="黑体" w:hint="eastAsia"/>
                <w:sz w:val="21"/>
                <w:szCs w:val="21"/>
              </w:rPr>
              <w:t>。</w:t>
            </w:r>
          </w:p>
          <w:p w14:paraId="057169F4" w14:textId="776EB786"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c）建立并实施安全保障措施，保护顾客的人身、财产安全，保持记录</w:t>
            </w:r>
            <w:r w:rsidR="009212F3" w:rsidRPr="00215FB3">
              <w:rPr>
                <w:rFonts w:ascii="黑体" w:eastAsia="黑体" w:hAnsi="黑体" w:hint="eastAsia"/>
                <w:sz w:val="21"/>
                <w:szCs w:val="21"/>
              </w:rPr>
              <w:t>。</w:t>
            </w:r>
          </w:p>
          <w:p w14:paraId="163C52B8" w14:textId="35C59194"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d）服务提供过程，采用了2项（含）以上的技术和方法实施评审、验证和确认工作</w:t>
            </w:r>
            <w:r w:rsidR="009212F3" w:rsidRPr="00215FB3">
              <w:rPr>
                <w:rFonts w:ascii="黑体" w:eastAsia="黑体" w:hAnsi="黑体" w:hint="eastAsia"/>
                <w:sz w:val="21"/>
                <w:szCs w:val="21"/>
              </w:rPr>
              <w:t>。</w:t>
            </w:r>
          </w:p>
        </w:tc>
        <w:tc>
          <w:tcPr>
            <w:tcW w:w="2495" w:type="dxa"/>
          </w:tcPr>
          <w:p w14:paraId="788FBDE9" w14:textId="77777777"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lastRenderedPageBreak/>
              <w:t>组织制定并实施了5</w:t>
            </w:r>
            <w:r w:rsidRPr="00215FB3">
              <w:rPr>
                <w:rFonts w:ascii="黑体" w:eastAsia="黑体" w:hAnsi="黑体"/>
                <w:sz w:val="21"/>
                <w:szCs w:val="21"/>
              </w:rPr>
              <w:t xml:space="preserve">.2.7 </w:t>
            </w:r>
            <w:r w:rsidRPr="00215FB3">
              <w:rPr>
                <w:rFonts w:ascii="黑体" w:eastAsia="黑体" w:hAnsi="黑体" w:hint="eastAsia"/>
                <w:sz w:val="21"/>
                <w:szCs w:val="21"/>
              </w:rPr>
              <w:t>要求的装饰装修服务提供的管理制度，包括：</w:t>
            </w:r>
          </w:p>
          <w:p w14:paraId="49A4E49A" w14:textId="3D758F5A"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lastRenderedPageBreak/>
              <w:t>a）建立全过程产品追溯程序</w:t>
            </w:r>
            <w:r w:rsidR="009212F3" w:rsidRPr="00215FB3">
              <w:rPr>
                <w:rFonts w:ascii="黑体" w:eastAsia="黑体" w:hAnsi="黑体" w:hint="eastAsia"/>
                <w:sz w:val="21"/>
                <w:szCs w:val="21"/>
              </w:rPr>
              <w:t>。</w:t>
            </w:r>
          </w:p>
          <w:p w14:paraId="50FBE7F2" w14:textId="55E2CAED"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b）满足给出的量化数据</w:t>
            </w:r>
            <w:r w:rsidR="009212F3" w:rsidRPr="00215FB3">
              <w:rPr>
                <w:rFonts w:ascii="黑体" w:eastAsia="黑体" w:hAnsi="黑体" w:hint="eastAsia"/>
                <w:sz w:val="21"/>
                <w:szCs w:val="21"/>
              </w:rPr>
              <w:t>。</w:t>
            </w:r>
          </w:p>
          <w:p w14:paraId="40F059E2" w14:textId="77777777"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c）建立并实施安全保障措施，保护顾客的人身、财产安全，保持记录</w:t>
            </w:r>
            <w:r w:rsidR="009212F3" w:rsidRPr="00215FB3">
              <w:rPr>
                <w:rFonts w:ascii="黑体" w:eastAsia="黑体" w:hAnsi="黑体" w:hint="eastAsia"/>
                <w:sz w:val="21"/>
                <w:szCs w:val="21"/>
              </w:rPr>
              <w:t>。</w:t>
            </w:r>
          </w:p>
          <w:p w14:paraId="685C06AF" w14:textId="77777777"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d）服务提供过程，采用了2项（含）以上的技术和方法实施评审、验证和确认工作</w:t>
            </w:r>
            <w:r w:rsidR="009212F3" w:rsidRPr="00215FB3">
              <w:rPr>
                <w:rFonts w:ascii="黑体" w:eastAsia="黑体" w:hAnsi="黑体" w:hint="eastAsia"/>
                <w:sz w:val="21"/>
                <w:szCs w:val="21"/>
              </w:rPr>
              <w:t>。</w:t>
            </w:r>
          </w:p>
          <w:p w14:paraId="233E0B4D" w14:textId="05D0ED6C"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e）服务提供的更改有文件化的评审和控制程序，并初步实施</w:t>
            </w:r>
            <w:r w:rsidR="009212F3" w:rsidRPr="00215FB3">
              <w:rPr>
                <w:rFonts w:ascii="黑体" w:eastAsia="黑体" w:hAnsi="黑体" w:hint="eastAsia"/>
                <w:sz w:val="21"/>
                <w:szCs w:val="21"/>
              </w:rPr>
              <w:t>。</w:t>
            </w:r>
          </w:p>
        </w:tc>
        <w:tc>
          <w:tcPr>
            <w:tcW w:w="2495" w:type="dxa"/>
          </w:tcPr>
          <w:p w14:paraId="5EB8876D" w14:textId="77777777"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lastRenderedPageBreak/>
              <w:t>组织制定并实施了5</w:t>
            </w:r>
            <w:r w:rsidRPr="00215FB3">
              <w:rPr>
                <w:rFonts w:ascii="黑体" w:eastAsia="黑体" w:hAnsi="黑体"/>
                <w:sz w:val="21"/>
                <w:szCs w:val="21"/>
              </w:rPr>
              <w:t xml:space="preserve">.2.7 </w:t>
            </w:r>
            <w:r w:rsidRPr="00215FB3">
              <w:rPr>
                <w:rFonts w:ascii="黑体" w:eastAsia="黑体" w:hAnsi="黑体" w:hint="eastAsia"/>
                <w:sz w:val="21"/>
                <w:szCs w:val="21"/>
              </w:rPr>
              <w:t>要求的装饰装修服务提供的管理制度，包括：</w:t>
            </w:r>
          </w:p>
          <w:p w14:paraId="7593EB5F" w14:textId="68305363"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lastRenderedPageBreak/>
              <w:t>a）建立全过程产品追溯程序，信息记录准确完整，更新及时</w:t>
            </w:r>
            <w:r w:rsidR="009212F3" w:rsidRPr="00215FB3">
              <w:rPr>
                <w:rFonts w:ascii="黑体" w:eastAsia="黑体" w:hAnsi="黑体" w:hint="eastAsia"/>
                <w:sz w:val="21"/>
                <w:szCs w:val="21"/>
              </w:rPr>
              <w:t>。</w:t>
            </w:r>
          </w:p>
          <w:p w14:paraId="7E7DA1FE" w14:textId="77777777"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b）满足给出的量化数据</w:t>
            </w:r>
            <w:r w:rsidR="009212F3" w:rsidRPr="00215FB3">
              <w:rPr>
                <w:rFonts w:ascii="黑体" w:eastAsia="黑体" w:hAnsi="黑体" w:hint="eastAsia"/>
                <w:sz w:val="21"/>
                <w:szCs w:val="21"/>
              </w:rPr>
              <w:t>。</w:t>
            </w:r>
          </w:p>
          <w:p w14:paraId="57F0CAA1" w14:textId="77777777"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c）建立并实施安全保障措施，保护顾客的人身、财产安全，保持记录</w:t>
            </w:r>
            <w:r w:rsidR="009212F3" w:rsidRPr="00215FB3">
              <w:rPr>
                <w:rFonts w:ascii="黑体" w:eastAsia="黑体" w:hAnsi="黑体" w:hint="eastAsia"/>
                <w:sz w:val="21"/>
                <w:szCs w:val="21"/>
              </w:rPr>
              <w:t>。</w:t>
            </w:r>
          </w:p>
          <w:p w14:paraId="68A4935A" w14:textId="77777777"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d）服务提供过程，采用了2项（含）以上的技术和方法实施评审、验证和确认工作</w:t>
            </w:r>
            <w:r w:rsidR="009212F3" w:rsidRPr="00215FB3">
              <w:rPr>
                <w:rFonts w:ascii="黑体" w:eastAsia="黑体" w:hAnsi="黑体" w:hint="eastAsia"/>
                <w:sz w:val="21"/>
                <w:szCs w:val="21"/>
              </w:rPr>
              <w:t>。</w:t>
            </w:r>
          </w:p>
          <w:p w14:paraId="1E445FA1" w14:textId="02A86319"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e）服务提供的更改有文件化的评审和控制程序，并进行较好地实施</w:t>
            </w:r>
            <w:r w:rsidR="009212F3" w:rsidRPr="00215FB3">
              <w:rPr>
                <w:rFonts w:ascii="黑体" w:eastAsia="黑体" w:hAnsi="黑体" w:hint="eastAsia"/>
                <w:sz w:val="21"/>
                <w:szCs w:val="21"/>
              </w:rPr>
              <w:t>。</w:t>
            </w:r>
          </w:p>
        </w:tc>
        <w:tc>
          <w:tcPr>
            <w:tcW w:w="2495" w:type="dxa"/>
          </w:tcPr>
          <w:p w14:paraId="69D31208" w14:textId="77777777"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lastRenderedPageBreak/>
              <w:t>组织制定并实施了5</w:t>
            </w:r>
            <w:r w:rsidRPr="00215FB3">
              <w:rPr>
                <w:rFonts w:ascii="黑体" w:eastAsia="黑体" w:hAnsi="黑体"/>
                <w:sz w:val="21"/>
                <w:szCs w:val="21"/>
              </w:rPr>
              <w:t xml:space="preserve">.2.7 </w:t>
            </w:r>
            <w:r w:rsidRPr="00215FB3">
              <w:rPr>
                <w:rFonts w:ascii="黑体" w:eastAsia="黑体" w:hAnsi="黑体" w:hint="eastAsia"/>
                <w:sz w:val="21"/>
                <w:szCs w:val="21"/>
              </w:rPr>
              <w:t>要求的装饰装修服务提供的管理制度，包括：</w:t>
            </w:r>
          </w:p>
          <w:p w14:paraId="742C1FCF" w14:textId="61679B2A"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lastRenderedPageBreak/>
              <w:t>a）建立全过程产品追溯程序，信息记录准确完整，更新及时</w:t>
            </w:r>
            <w:r w:rsidR="009212F3" w:rsidRPr="00215FB3">
              <w:rPr>
                <w:rFonts w:ascii="黑体" w:eastAsia="黑体" w:hAnsi="黑体" w:hint="eastAsia"/>
                <w:sz w:val="21"/>
                <w:szCs w:val="21"/>
              </w:rPr>
              <w:t>。</w:t>
            </w:r>
          </w:p>
          <w:p w14:paraId="28667528" w14:textId="5BCD30B9"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b）满足给出的量化数据</w:t>
            </w:r>
            <w:r w:rsidR="009212F3" w:rsidRPr="00215FB3">
              <w:rPr>
                <w:rFonts w:ascii="黑体" w:eastAsia="黑体" w:hAnsi="黑体" w:hint="eastAsia"/>
                <w:sz w:val="21"/>
                <w:szCs w:val="21"/>
              </w:rPr>
              <w:t>。</w:t>
            </w:r>
          </w:p>
          <w:p w14:paraId="35CBA623" w14:textId="7DA93973"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c）建立并实施安全保障措施，保护顾客的人身、财产安全，保持记录</w:t>
            </w:r>
            <w:r w:rsidR="009212F3" w:rsidRPr="00215FB3">
              <w:rPr>
                <w:rFonts w:ascii="黑体" w:eastAsia="黑体" w:hAnsi="黑体" w:hint="eastAsia"/>
                <w:sz w:val="21"/>
                <w:szCs w:val="21"/>
              </w:rPr>
              <w:t>。</w:t>
            </w:r>
          </w:p>
          <w:p w14:paraId="3E3473B3" w14:textId="60B14DFA"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d）服务提供过程，采用了2项（含）以上的技术和方法实施评审、验证和确认工作</w:t>
            </w:r>
            <w:r w:rsidR="009212F3" w:rsidRPr="00215FB3">
              <w:rPr>
                <w:rFonts w:ascii="黑体" w:eastAsia="黑体" w:hAnsi="黑体" w:hint="eastAsia"/>
                <w:sz w:val="21"/>
                <w:szCs w:val="21"/>
              </w:rPr>
              <w:t>。</w:t>
            </w:r>
          </w:p>
          <w:p w14:paraId="2C2E8406" w14:textId="7D4772BD"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e）服务提供的更改有文件化的评审和控制程序，能够有效实施</w:t>
            </w:r>
            <w:r w:rsidR="009212F3" w:rsidRPr="00215FB3">
              <w:rPr>
                <w:rFonts w:ascii="黑体" w:eastAsia="黑体" w:hAnsi="黑体" w:hint="eastAsia"/>
                <w:sz w:val="21"/>
                <w:szCs w:val="21"/>
              </w:rPr>
              <w:t>。</w:t>
            </w:r>
          </w:p>
          <w:p w14:paraId="40156CBB" w14:textId="0F8BAF14"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f）发生错误后能够采取纠正措施，并能启动持续改进活动</w:t>
            </w:r>
            <w:r w:rsidR="009212F3" w:rsidRPr="00215FB3">
              <w:rPr>
                <w:rFonts w:ascii="黑体" w:eastAsia="黑体" w:hAnsi="黑体" w:hint="eastAsia"/>
                <w:sz w:val="21"/>
                <w:szCs w:val="21"/>
              </w:rPr>
              <w:t>。</w:t>
            </w:r>
          </w:p>
        </w:tc>
      </w:tr>
      <w:tr w:rsidR="009212F3" w:rsidRPr="00215FB3" w14:paraId="48B4D680" w14:textId="77777777" w:rsidTr="00BF3A79">
        <w:trPr>
          <w:trHeight w:val="919"/>
        </w:trPr>
        <w:tc>
          <w:tcPr>
            <w:tcW w:w="1560" w:type="dxa"/>
            <w:vAlign w:val="center"/>
          </w:tcPr>
          <w:p w14:paraId="2BEC4FF2" w14:textId="05995CD7" w:rsidR="009212F3" w:rsidRPr="00215FB3" w:rsidRDefault="009212F3" w:rsidP="009212F3">
            <w:pPr>
              <w:adjustRightInd w:val="0"/>
              <w:snapToGrid w:val="0"/>
              <w:jc w:val="left"/>
              <w:rPr>
                <w:rFonts w:ascii="黑体" w:eastAsia="黑体" w:hAnsi="黑体"/>
                <w:sz w:val="21"/>
                <w:szCs w:val="21"/>
              </w:rPr>
            </w:pPr>
            <w:r w:rsidRPr="00215FB3">
              <w:rPr>
                <w:rFonts w:ascii="黑体" w:eastAsia="黑体" w:hAnsi="黑体" w:hint="eastAsia"/>
                <w:sz w:val="21"/>
                <w:szCs w:val="21"/>
              </w:rPr>
              <w:lastRenderedPageBreak/>
              <w:t>6.2.8企业应</w:t>
            </w:r>
            <w:proofErr w:type="gramStart"/>
            <w:r w:rsidRPr="00215FB3">
              <w:rPr>
                <w:rFonts w:ascii="黑体" w:eastAsia="黑体" w:hAnsi="黑体" w:hint="eastAsia"/>
                <w:sz w:val="21"/>
                <w:szCs w:val="21"/>
              </w:rPr>
              <w:t>建立饰后服务</w:t>
            </w:r>
            <w:proofErr w:type="gramEnd"/>
            <w:r w:rsidRPr="00215FB3">
              <w:rPr>
                <w:rFonts w:ascii="黑体" w:eastAsia="黑体" w:hAnsi="黑体" w:hint="eastAsia"/>
                <w:sz w:val="21"/>
                <w:szCs w:val="21"/>
              </w:rPr>
              <w:t>管理制度</w:t>
            </w:r>
          </w:p>
        </w:tc>
        <w:tc>
          <w:tcPr>
            <w:tcW w:w="2494" w:type="dxa"/>
          </w:tcPr>
          <w:p w14:paraId="48129E4A" w14:textId="77777777" w:rsidR="009212F3" w:rsidRPr="00215FB3" w:rsidRDefault="009212F3" w:rsidP="009212F3">
            <w:pPr>
              <w:adjustRightInd w:val="0"/>
              <w:snapToGrid w:val="0"/>
              <w:rPr>
                <w:rFonts w:ascii="黑体" w:eastAsia="黑体" w:hAnsi="黑体"/>
                <w:sz w:val="21"/>
                <w:szCs w:val="21"/>
              </w:rPr>
            </w:pPr>
            <w:r w:rsidRPr="00215FB3">
              <w:rPr>
                <w:rFonts w:ascii="黑体" w:eastAsia="黑体" w:hAnsi="黑体" w:hint="eastAsia"/>
                <w:sz w:val="21"/>
                <w:szCs w:val="21"/>
              </w:rPr>
              <w:t>企业应</w:t>
            </w:r>
            <w:proofErr w:type="gramStart"/>
            <w:r w:rsidRPr="00215FB3">
              <w:rPr>
                <w:rFonts w:ascii="黑体" w:eastAsia="黑体" w:hAnsi="黑体" w:hint="eastAsia"/>
                <w:sz w:val="21"/>
                <w:szCs w:val="21"/>
              </w:rPr>
              <w:t>建立饰后服务</w:t>
            </w:r>
            <w:proofErr w:type="gramEnd"/>
            <w:r w:rsidRPr="00215FB3">
              <w:rPr>
                <w:rFonts w:ascii="黑体" w:eastAsia="黑体" w:hAnsi="黑体" w:hint="eastAsia"/>
                <w:sz w:val="21"/>
                <w:szCs w:val="21"/>
              </w:rPr>
              <w:t>管理制度，包含但不限于：</w:t>
            </w:r>
          </w:p>
          <w:p w14:paraId="0D4F462B" w14:textId="77777777" w:rsidR="009212F3" w:rsidRPr="00215FB3" w:rsidRDefault="009212F3" w:rsidP="009212F3">
            <w:pPr>
              <w:adjustRightInd w:val="0"/>
              <w:snapToGrid w:val="0"/>
              <w:rPr>
                <w:rFonts w:ascii="黑体" w:eastAsia="黑体" w:hAnsi="黑体"/>
                <w:sz w:val="21"/>
                <w:szCs w:val="21"/>
              </w:rPr>
            </w:pPr>
            <w:r w:rsidRPr="00215FB3">
              <w:rPr>
                <w:rFonts w:ascii="黑体" w:eastAsia="黑体" w:hAnsi="黑体" w:hint="eastAsia"/>
                <w:sz w:val="21"/>
                <w:szCs w:val="21"/>
              </w:rPr>
              <w:t>a)</w:t>
            </w:r>
            <w:r w:rsidRPr="00215FB3">
              <w:rPr>
                <w:rFonts w:ascii="黑体" w:eastAsia="黑体" w:hAnsi="黑体" w:hint="eastAsia"/>
                <w:sz w:val="21"/>
                <w:szCs w:val="21"/>
              </w:rPr>
              <w:tab/>
              <w:t>保修凭证内容说明。</w:t>
            </w:r>
          </w:p>
          <w:p w14:paraId="35438576" w14:textId="77777777" w:rsidR="009212F3" w:rsidRPr="00215FB3" w:rsidRDefault="009212F3" w:rsidP="009212F3">
            <w:pPr>
              <w:adjustRightInd w:val="0"/>
              <w:snapToGrid w:val="0"/>
              <w:rPr>
                <w:rFonts w:ascii="黑体" w:eastAsia="黑体" w:hAnsi="黑体"/>
                <w:sz w:val="21"/>
                <w:szCs w:val="21"/>
              </w:rPr>
            </w:pPr>
            <w:r w:rsidRPr="00215FB3">
              <w:rPr>
                <w:rFonts w:ascii="黑体" w:eastAsia="黑体" w:hAnsi="黑体" w:hint="eastAsia"/>
                <w:sz w:val="21"/>
                <w:szCs w:val="21"/>
              </w:rPr>
              <w:lastRenderedPageBreak/>
              <w:t>b)</w:t>
            </w:r>
            <w:r w:rsidRPr="00215FB3">
              <w:rPr>
                <w:rFonts w:ascii="黑体" w:eastAsia="黑体" w:hAnsi="黑体" w:hint="eastAsia"/>
                <w:sz w:val="21"/>
                <w:szCs w:val="21"/>
              </w:rPr>
              <w:tab/>
              <w:t>保修期限的计算。</w:t>
            </w:r>
          </w:p>
          <w:p w14:paraId="7A63CF4A" w14:textId="77777777" w:rsidR="009212F3" w:rsidRPr="00215FB3" w:rsidRDefault="009212F3" w:rsidP="009212F3">
            <w:pPr>
              <w:adjustRightInd w:val="0"/>
              <w:snapToGrid w:val="0"/>
              <w:rPr>
                <w:rFonts w:ascii="黑体" w:eastAsia="黑体" w:hAnsi="黑体"/>
                <w:sz w:val="21"/>
                <w:szCs w:val="21"/>
              </w:rPr>
            </w:pPr>
            <w:r w:rsidRPr="00215FB3">
              <w:rPr>
                <w:rFonts w:ascii="黑体" w:eastAsia="黑体" w:hAnsi="黑体" w:hint="eastAsia"/>
                <w:sz w:val="21"/>
                <w:szCs w:val="21"/>
              </w:rPr>
              <w:t>c)</w:t>
            </w:r>
            <w:r w:rsidRPr="00215FB3">
              <w:rPr>
                <w:rFonts w:ascii="黑体" w:eastAsia="黑体" w:hAnsi="黑体" w:hint="eastAsia"/>
                <w:sz w:val="21"/>
                <w:szCs w:val="21"/>
              </w:rPr>
              <w:tab/>
              <w:t>权利与义务。</w:t>
            </w:r>
          </w:p>
          <w:p w14:paraId="62143866" w14:textId="29E14816" w:rsidR="009212F3" w:rsidRPr="00215FB3" w:rsidRDefault="009212F3" w:rsidP="009212F3">
            <w:pPr>
              <w:adjustRightInd w:val="0"/>
              <w:snapToGrid w:val="0"/>
              <w:rPr>
                <w:rFonts w:ascii="黑体" w:eastAsia="黑体" w:hAnsi="黑体"/>
                <w:sz w:val="21"/>
                <w:szCs w:val="21"/>
              </w:rPr>
            </w:pPr>
            <w:r w:rsidRPr="00215FB3">
              <w:rPr>
                <w:rFonts w:ascii="黑体" w:eastAsia="黑体" w:hAnsi="黑体" w:hint="eastAsia"/>
                <w:sz w:val="21"/>
                <w:szCs w:val="21"/>
              </w:rPr>
              <w:t>d)</w:t>
            </w:r>
            <w:r w:rsidRPr="00215FB3">
              <w:rPr>
                <w:rFonts w:ascii="黑体" w:eastAsia="黑体" w:hAnsi="黑体" w:hint="eastAsia"/>
                <w:sz w:val="21"/>
                <w:szCs w:val="21"/>
              </w:rPr>
              <w:tab/>
              <w:t>保修处理流程。</w:t>
            </w:r>
          </w:p>
          <w:p w14:paraId="23C3D34D" w14:textId="72AB9D56" w:rsidR="009212F3" w:rsidRPr="00215FB3" w:rsidRDefault="009212F3" w:rsidP="009212F3">
            <w:pPr>
              <w:adjustRightInd w:val="0"/>
              <w:snapToGrid w:val="0"/>
              <w:rPr>
                <w:rFonts w:ascii="黑体" w:eastAsia="黑体" w:hAnsi="黑体"/>
                <w:sz w:val="21"/>
                <w:szCs w:val="21"/>
              </w:rPr>
            </w:pPr>
            <w:r w:rsidRPr="00215FB3">
              <w:rPr>
                <w:rFonts w:ascii="黑体" w:eastAsia="黑体" w:hAnsi="黑体" w:hint="eastAsia"/>
                <w:sz w:val="21"/>
                <w:szCs w:val="21"/>
              </w:rPr>
              <w:t>e)</w:t>
            </w:r>
            <w:r w:rsidRPr="00215FB3">
              <w:rPr>
                <w:rFonts w:ascii="黑体" w:eastAsia="黑体" w:hAnsi="黑体" w:hint="eastAsia"/>
                <w:sz w:val="21"/>
                <w:szCs w:val="21"/>
              </w:rPr>
              <w:tab/>
              <w:t>保修记录归档要求。</w:t>
            </w:r>
          </w:p>
        </w:tc>
        <w:tc>
          <w:tcPr>
            <w:tcW w:w="2495" w:type="dxa"/>
          </w:tcPr>
          <w:p w14:paraId="3A08ECEF" w14:textId="77777777" w:rsidR="009212F3" w:rsidRPr="00215FB3" w:rsidRDefault="009212F3" w:rsidP="009212F3">
            <w:pPr>
              <w:adjustRightInd w:val="0"/>
              <w:snapToGrid w:val="0"/>
              <w:rPr>
                <w:rFonts w:ascii="黑体" w:eastAsia="黑体" w:hAnsi="黑体"/>
                <w:sz w:val="21"/>
                <w:szCs w:val="21"/>
              </w:rPr>
            </w:pPr>
            <w:r w:rsidRPr="00215FB3">
              <w:rPr>
                <w:rFonts w:ascii="黑体" w:eastAsia="黑体" w:hAnsi="黑体" w:hint="eastAsia"/>
                <w:sz w:val="21"/>
                <w:szCs w:val="21"/>
              </w:rPr>
              <w:lastRenderedPageBreak/>
              <w:t>企业应</w:t>
            </w:r>
            <w:proofErr w:type="gramStart"/>
            <w:r w:rsidRPr="00215FB3">
              <w:rPr>
                <w:rFonts w:ascii="黑体" w:eastAsia="黑体" w:hAnsi="黑体" w:hint="eastAsia"/>
                <w:sz w:val="21"/>
                <w:szCs w:val="21"/>
              </w:rPr>
              <w:t>建立饰后服务</w:t>
            </w:r>
            <w:proofErr w:type="gramEnd"/>
            <w:r w:rsidRPr="00215FB3">
              <w:rPr>
                <w:rFonts w:ascii="黑体" w:eastAsia="黑体" w:hAnsi="黑体" w:hint="eastAsia"/>
                <w:sz w:val="21"/>
                <w:szCs w:val="21"/>
              </w:rPr>
              <w:t>管理制度，包含但不限于：</w:t>
            </w:r>
          </w:p>
          <w:p w14:paraId="03767115" w14:textId="77777777" w:rsidR="009212F3" w:rsidRPr="00215FB3" w:rsidRDefault="009212F3" w:rsidP="009212F3">
            <w:pPr>
              <w:adjustRightInd w:val="0"/>
              <w:snapToGrid w:val="0"/>
              <w:rPr>
                <w:rFonts w:ascii="黑体" w:eastAsia="黑体" w:hAnsi="黑体"/>
                <w:sz w:val="21"/>
                <w:szCs w:val="21"/>
              </w:rPr>
            </w:pPr>
            <w:r w:rsidRPr="00215FB3">
              <w:rPr>
                <w:rFonts w:ascii="黑体" w:eastAsia="黑体" w:hAnsi="黑体" w:hint="eastAsia"/>
                <w:sz w:val="21"/>
                <w:szCs w:val="21"/>
              </w:rPr>
              <w:t>a)</w:t>
            </w:r>
            <w:r w:rsidRPr="00215FB3">
              <w:rPr>
                <w:rFonts w:ascii="黑体" w:eastAsia="黑体" w:hAnsi="黑体" w:hint="eastAsia"/>
                <w:sz w:val="21"/>
                <w:szCs w:val="21"/>
              </w:rPr>
              <w:tab/>
              <w:t>保修凭证内容说明。</w:t>
            </w:r>
          </w:p>
          <w:p w14:paraId="71DCE773" w14:textId="77777777" w:rsidR="009212F3" w:rsidRPr="00215FB3" w:rsidRDefault="009212F3" w:rsidP="009212F3">
            <w:pPr>
              <w:adjustRightInd w:val="0"/>
              <w:snapToGrid w:val="0"/>
              <w:rPr>
                <w:rFonts w:ascii="黑体" w:eastAsia="黑体" w:hAnsi="黑体"/>
                <w:sz w:val="21"/>
                <w:szCs w:val="21"/>
              </w:rPr>
            </w:pPr>
            <w:r w:rsidRPr="00215FB3">
              <w:rPr>
                <w:rFonts w:ascii="黑体" w:eastAsia="黑体" w:hAnsi="黑体" w:hint="eastAsia"/>
                <w:sz w:val="21"/>
                <w:szCs w:val="21"/>
              </w:rPr>
              <w:lastRenderedPageBreak/>
              <w:t>b)</w:t>
            </w:r>
            <w:r w:rsidRPr="00215FB3">
              <w:rPr>
                <w:rFonts w:ascii="黑体" w:eastAsia="黑体" w:hAnsi="黑体" w:hint="eastAsia"/>
                <w:sz w:val="21"/>
                <w:szCs w:val="21"/>
              </w:rPr>
              <w:tab/>
              <w:t>保修期限的计算。</w:t>
            </w:r>
          </w:p>
          <w:p w14:paraId="42A82927" w14:textId="77777777" w:rsidR="009212F3" w:rsidRPr="00215FB3" w:rsidRDefault="009212F3" w:rsidP="009212F3">
            <w:pPr>
              <w:adjustRightInd w:val="0"/>
              <w:snapToGrid w:val="0"/>
              <w:rPr>
                <w:rFonts w:ascii="黑体" w:eastAsia="黑体" w:hAnsi="黑体"/>
                <w:sz w:val="21"/>
                <w:szCs w:val="21"/>
              </w:rPr>
            </w:pPr>
            <w:r w:rsidRPr="00215FB3">
              <w:rPr>
                <w:rFonts w:ascii="黑体" w:eastAsia="黑体" w:hAnsi="黑体" w:hint="eastAsia"/>
                <w:sz w:val="21"/>
                <w:szCs w:val="21"/>
              </w:rPr>
              <w:t>c)</w:t>
            </w:r>
            <w:r w:rsidRPr="00215FB3">
              <w:rPr>
                <w:rFonts w:ascii="黑体" w:eastAsia="黑体" w:hAnsi="黑体" w:hint="eastAsia"/>
                <w:sz w:val="21"/>
                <w:szCs w:val="21"/>
              </w:rPr>
              <w:tab/>
              <w:t>权利与义务。</w:t>
            </w:r>
          </w:p>
          <w:p w14:paraId="483F991B" w14:textId="0A533F18" w:rsidR="009212F3" w:rsidRPr="00215FB3" w:rsidRDefault="009212F3" w:rsidP="009212F3">
            <w:pPr>
              <w:adjustRightInd w:val="0"/>
              <w:snapToGrid w:val="0"/>
              <w:rPr>
                <w:rFonts w:ascii="黑体" w:eastAsia="黑体" w:hAnsi="黑体"/>
                <w:sz w:val="21"/>
                <w:szCs w:val="21"/>
              </w:rPr>
            </w:pPr>
            <w:r w:rsidRPr="00215FB3">
              <w:rPr>
                <w:rFonts w:ascii="黑体" w:eastAsia="黑体" w:hAnsi="黑体" w:hint="eastAsia"/>
                <w:sz w:val="21"/>
                <w:szCs w:val="21"/>
              </w:rPr>
              <w:t>d)</w:t>
            </w:r>
            <w:r w:rsidRPr="00215FB3">
              <w:rPr>
                <w:rFonts w:ascii="黑体" w:eastAsia="黑体" w:hAnsi="黑体" w:hint="eastAsia"/>
                <w:sz w:val="21"/>
                <w:szCs w:val="21"/>
              </w:rPr>
              <w:tab/>
              <w:t>保修处理流程。</w:t>
            </w:r>
          </w:p>
          <w:p w14:paraId="79C82A3E" w14:textId="77777777" w:rsidR="009212F3" w:rsidRPr="00215FB3" w:rsidRDefault="009212F3" w:rsidP="009212F3">
            <w:pPr>
              <w:adjustRightInd w:val="0"/>
              <w:snapToGrid w:val="0"/>
              <w:rPr>
                <w:rFonts w:ascii="黑体" w:eastAsia="黑体" w:hAnsi="黑体"/>
                <w:sz w:val="21"/>
                <w:szCs w:val="21"/>
              </w:rPr>
            </w:pPr>
            <w:r w:rsidRPr="00215FB3">
              <w:rPr>
                <w:rFonts w:ascii="黑体" w:eastAsia="黑体" w:hAnsi="黑体" w:hint="eastAsia"/>
                <w:sz w:val="21"/>
                <w:szCs w:val="21"/>
              </w:rPr>
              <w:t>e)</w:t>
            </w:r>
            <w:r w:rsidRPr="00215FB3">
              <w:rPr>
                <w:rFonts w:ascii="黑体" w:eastAsia="黑体" w:hAnsi="黑体" w:hint="eastAsia"/>
                <w:sz w:val="21"/>
                <w:szCs w:val="21"/>
              </w:rPr>
              <w:tab/>
              <w:t>保修记录归档要求。</w:t>
            </w:r>
          </w:p>
          <w:p w14:paraId="2A8E0964" w14:textId="0EBE9B7F" w:rsidR="009212F3" w:rsidRPr="00215FB3" w:rsidRDefault="009212F3" w:rsidP="009212F3">
            <w:pPr>
              <w:adjustRightInd w:val="0"/>
              <w:snapToGrid w:val="0"/>
              <w:rPr>
                <w:rFonts w:ascii="黑体" w:eastAsia="黑体" w:hAnsi="黑体"/>
                <w:sz w:val="21"/>
                <w:szCs w:val="21"/>
              </w:rPr>
            </w:pPr>
          </w:p>
        </w:tc>
        <w:tc>
          <w:tcPr>
            <w:tcW w:w="2495" w:type="dxa"/>
          </w:tcPr>
          <w:p w14:paraId="46702C62" w14:textId="77777777" w:rsidR="009212F3" w:rsidRPr="00215FB3" w:rsidRDefault="009212F3" w:rsidP="009212F3">
            <w:pPr>
              <w:adjustRightInd w:val="0"/>
              <w:snapToGrid w:val="0"/>
              <w:rPr>
                <w:rFonts w:ascii="黑体" w:eastAsia="黑体" w:hAnsi="黑体"/>
                <w:sz w:val="21"/>
                <w:szCs w:val="21"/>
              </w:rPr>
            </w:pPr>
            <w:r w:rsidRPr="00215FB3">
              <w:rPr>
                <w:rFonts w:ascii="黑体" w:eastAsia="黑体" w:hAnsi="黑体" w:hint="eastAsia"/>
                <w:sz w:val="21"/>
                <w:szCs w:val="21"/>
              </w:rPr>
              <w:lastRenderedPageBreak/>
              <w:t>企业应</w:t>
            </w:r>
            <w:proofErr w:type="gramStart"/>
            <w:r w:rsidRPr="00215FB3">
              <w:rPr>
                <w:rFonts w:ascii="黑体" w:eastAsia="黑体" w:hAnsi="黑体" w:hint="eastAsia"/>
                <w:sz w:val="21"/>
                <w:szCs w:val="21"/>
              </w:rPr>
              <w:t>建立饰后服务</w:t>
            </w:r>
            <w:proofErr w:type="gramEnd"/>
            <w:r w:rsidRPr="00215FB3">
              <w:rPr>
                <w:rFonts w:ascii="黑体" w:eastAsia="黑体" w:hAnsi="黑体" w:hint="eastAsia"/>
                <w:sz w:val="21"/>
                <w:szCs w:val="21"/>
              </w:rPr>
              <w:t>管理制度，包含但不限于：</w:t>
            </w:r>
          </w:p>
          <w:p w14:paraId="58638451" w14:textId="77777777" w:rsidR="009212F3" w:rsidRPr="00215FB3" w:rsidRDefault="009212F3" w:rsidP="009212F3">
            <w:pPr>
              <w:adjustRightInd w:val="0"/>
              <w:snapToGrid w:val="0"/>
              <w:rPr>
                <w:rFonts w:ascii="黑体" w:eastAsia="黑体" w:hAnsi="黑体"/>
                <w:sz w:val="21"/>
                <w:szCs w:val="21"/>
              </w:rPr>
            </w:pPr>
            <w:r w:rsidRPr="00215FB3">
              <w:rPr>
                <w:rFonts w:ascii="黑体" w:eastAsia="黑体" w:hAnsi="黑体" w:hint="eastAsia"/>
                <w:sz w:val="21"/>
                <w:szCs w:val="21"/>
              </w:rPr>
              <w:t>a)</w:t>
            </w:r>
            <w:r w:rsidRPr="00215FB3">
              <w:rPr>
                <w:rFonts w:ascii="黑体" w:eastAsia="黑体" w:hAnsi="黑体" w:hint="eastAsia"/>
                <w:sz w:val="21"/>
                <w:szCs w:val="21"/>
              </w:rPr>
              <w:tab/>
              <w:t>保修凭证内容说明。</w:t>
            </w:r>
          </w:p>
          <w:p w14:paraId="7CD7F3A9" w14:textId="77777777" w:rsidR="009212F3" w:rsidRPr="00215FB3" w:rsidRDefault="009212F3" w:rsidP="009212F3">
            <w:pPr>
              <w:adjustRightInd w:val="0"/>
              <w:snapToGrid w:val="0"/>
              <w:rPr>
                <w:rFonts w:ascii="黑体" w:eastAsia="黑体" w:hAnsi="黑体"/>
                <w:sz w:val="21"/>
                <w:szCs w:val="21"/>
              </w:rPr>
            </w:pPr>
            <w:r w:rsidRPr="00215FB3">
              <w:rPr>
                <w:rFonts w:ascii="黑体" w:eastAsia="黑体" w:hAnsi="黑体" w:hint="eastAsia"/>
                <w:sz w:val="21"/>
                <w:szCs w:val="21"/>
              </w:rPr>
              <w:lastRenderedPageBreak/>
              <w:t>b)</w:t>
            </w:r>
            <w:r w:rsidRPr="00215FB3">
              <w:rPr>
                <w:rFonts w:ascii="黑体" w:eastAsia="黑体" w:hAnsi="黑体" w:hint="eastAsia"/>
                <w:sz w:val="21"/>
                <w:szCs w:val="21"/>
              </w:rPr>
              <w:tab/>
              <w:t>保修期限的计算。</w:t>
            </w:r>
          </w:p>
          <w:p w14:paraId="03AB8B3E" w14:textId="77777777" w:rsidR="009212F3" w:rsidRPr="00215FB3" w:rsidRDefault="009212F3" w:rsidP="009212F3">
            <w:pPr>
              <w:adjustRightInd w:val="0"/>
              <w:snapToGrid w:val="0"/>
              <w:rPr>
                <w:rFonts w:ascii="黑体" w:eastAsia="黑体" w:hAnsi="黑体"/>
                <w:sz w:val="21"/>
                <w:szCs w:val="21"/>
              </w:rPr>
            </w:pPr>
            <w:r w:rsidRPr="00215FB3">
              <w:rPr>
                <w:rFonts w:ascii="黑体" w:eastAsia="黑体" w:hAnsi="黑体" w:hint="eastAsia"/>
                <w:sz w:val="21"/>
                <w:szCs w:val="21"/>
              </w:rPr>
              <w:t>c)</w:t>
            </w:r>
            <w:r w:rsidRPr="00215FB3">
              <w:rPr>
                <w:rFonts w:ascii="黑体" w:eastAsia="黑体" w:hAnsi="黑体" w:hint="eastAsia"/>
                <w:sz w:val="21"/>
                <w:szCs w:val="21"/>
              </w:rPr>
              <w:tab/>
              <w:t>权利与义务。</w:t>
            </w:r>
          </w:p>
          <w:p w14:paraId="67096BC3" w14:textId="6F384B0A" w:rsidR="009212F3" w:rsidRPr="00215FB3" w:rsidRDefault="009212F3" w:rsidP="009212F3">
            <w:pPr>
              <w:adjustRightInd w:val="0"/>
              <w:snapToGrid w:val="0"/>
              <w:rPr>
                <w:rFonts w:ascii="黑体" w:eastAsia="黑体" w:hAnsi="黑体"/>
                <w:sz w:val="21"/>
                <w:szCs w:val="21"/>
              </w:rPr>
            </w:pPr>
            <w:r w:rsidRPr="00215FB3">
              <w:rPr>
                <w:rFonts w:ascii="黑体" w:eastAsia="黑体" w:hAnsi="黑体" w:hint="eastAsia"/>
                <w:sz w:val="21"/>
                <w:szCs w:val="21"/>
              </w:rPr>
              <w:t>d)</w:t>
            </w:r>
            <w:r w:rsidRPr="00215FB3">
              <w:rPr>
                <w:rFonts w:ascii="黑体" w:eastAsia="黑体" w:hAnsi="黑体" w:hint="eastAsia"/>
                <w:sz w:val="21"/>
                <w:szCs w:val="21"/>
              </w:rPr>
              <w:tab/>
              <w:t>保修处理流程。</w:t>
            </w:r>
          </w:p>
          <w:p w14:paraId="773010A6" w14:textId="77777777" w:rsidR="009212F3" w:rsidRPr="00215FB3" w:rsidRDefault="009212F3" w:rsidP="009212F3">
            <w:pPr>
              <w:adjustRightInd w:val="0"/>
              <w:snapToGrid w:val="0"/>
              <w:rPr>
                <w:rFonts w:ascii="黑体" w:eastAsia="黑体" w:hAnsi="黑体"/>
                <w:sz w:val="21"/>
                <w:szCs w:val="21"/>
              </w:rPr>
            </w:pPr>
            <w:r w:rsidRPr="00215FB3">
              <w:rPr>
                <w:rFonts w:ascii="黑体" w:eastAsia="黑体" w:hAnsi="黑体" w:hint="eastAsia"/>
                <w:sz w:val="21"/>
                <w:szCs w:val="21"/>
              </w:rPr>
              <w:t>e)</w:t>
            </w:r>
            <w:r w:rsidRPr="00215FB3">
              <w:rPr>
                <w:rFonts w:ascii="黑体" w:eastAsia="黑体" w:hAnsi="黑体" w:hint="eastAsia"/>
                <w:sz w:val="21"/>
                <w:szCs w:val="21"/>
              </w:rPr>
              <w:tab/>
              <w:t>保修记录归档要求。</w:t>
            </w:r>
          </w:p>
          <w:p w14:paraId="16592C4B" w14:textId="066B8FC9" w:rsidR="009212F3" w:rsidRPr="00215FB3" w:rsidRDefault="009212F3" w:rsidP="009212F3">
            <w:pPr>
              <w:adjustRightInd w:val="0"/>
              <w:snapToGrid w:val="0"/>
              <w:rPr>
                <w:rFonts w:ascii="黑体" w:eastAsia="黑体" w:hAnsi="黑体"/>
                <w:sz w:val="21"/>
                <w:szCs w:val="21"/>
              </w:rPr>
            </w:pPr>
            <w:r w:rsidRPr="00215FB3">
              <w:rPr>
                <w:rFonts w:ascii="黑体" w:eastAsia="黑体" w:hAnsi="黑体"/>
                <w:sz w:val="21"/>
                <w:szCs w:val="21"/>
              </w:rPr>
              <w:t>f</w:t>
            </w:r>
            <w:r w:rsidRPr="00215FB3">
              <w:rPr>
                <w:rFonts w:ascii="黑体" w:eastAsia="黑体" w:hAnsi="黑体" w:hint="eastAsia"/>
                <w:sz w:val="21"/>
                <w:szCs w:val="21"/>
              </w:rPr>
              <w:t>）</w:t>
            </w:r>
            <w:r w:rsidR="00A41DE5" w:rsidRPr="00215FB3">
              <w:rPr>
                <w:rFonts w:ascii="黑体" w:eastAsia="黑体" w:hAnsi="黑体" w:hint="eastAsia"/>
                <w:sz w:val="21"/>
                <w:szCs w:val="21"/>
              </w:rPr>
              <w:t xml:space="preserve"> 提供保修范围外的付费维修服务，服务要求，流程有效，价格公开。</w:t>
            </w:r>
          </w:p>
          <w:p w14:paraId="260B01B2" w14:textId="1B870617" w:rsidR="009212F3" w:rsidRPr="00215FB3" w:rsidRDefault="009212F3" w:rsidP="009212F3">
            <w:pPr>
              <w:adjustRightInd w:val="0"/>
              <w:snapToGrid w:val="0"/>
              <w:rPr>
                <w:rFonts w:ascii="黑体" w:eastAsia="黑体" w:hAnsi="黑体"/>
                <w:sz w:val="21"/>
                <w:szCs w:val="21"/>
              </w:rPr>
            </w:pPr>
          </w:p>
        </w:tc>
        <w:tc>
          <w:tcPr>
            <w:tcW w:w="2495" w:type="dxa"/>
          </w:tcPr>
          <w:p w14:paraId="6D4D8F05" w14:textId="77777777" w:rsidR="009212F3" w:rsidRPr="00215FB3" w:rsidRDefault="009212F3" w:rsidP="009212F3">
            <w:pPr>
              <w:adjustRightInd w:val="0"/>
              <w:snapToGrid w:val="0"/>
              <w:rPr>
                <w:rFonts w:ascii="黑体" w:eastAsia="黑体" w:hAnsi="黑体"/>
                <w:sz w:val="21"/>
                <w:szCs w:val="21"/>
              </w:rPr>
            </w:pPr>
            <w:r w:rsidRPr="00215FB3">
              <w:rPr>
                <w:rFonts w:ascii="黑体" w:eastAsia="黑体" w:hAnsi="黑体" w:hint="eastAsia"/>
                <w:sz w:val="21"/>
                <w:szCs w:val="21"/>
              </w:rPr>
              <w:lastRenderedPageBreak/>
              <w:t>企业应</w:t>
            </w:r>
            <w:proofErr w:type="gramStart"/>
            <w:r w:rsidRPr="00215FB3">
              <w:rPr>
                <w:rFonts w:ascii="黑体" w:eastAsia="黑体" w:hAnsi="黑体" w:hint="eastAsia"/>
                <w:sz w:val="21"/>
                <w:szCs w:val="21"/>
              </w:rPr>
              <w:t>建立饰后服务</w:t>
            </w:r>
            <w:proofErr w:type="gramEnd"/>
            <w:r w:rsidRPr="00215FB3">
              <w:rPr>
                <w:rFonts w:ascii="黑体" w:eastAsia="黑体" w:hAnsi="黑体" w:hint="eastAsia"/>
                <w:sz w:val="21"/>
                <w:szCs w:val="21"/>
              </w:rPr>
              <w:t>管理制度，包含但不限于：</w:t>
            </w:r>
          </w:p>
          <w:p w14:paraId="53749E0A" w14:textId="77777777" w:rsidR="009212F3" w:rsidRPr="00215FB3" w:rsidRDefault="009212F3" w:rsidP="009212F3">
            <w:pPr>
              <w:adjustRightInd w:val="0"/>
              <w:snapToGrid w:val="0"/>
              <w:rPr>
                <w:rFonts w:ascii="黑体" w:eastAsia="黑体" w:hAnsi="黑体"/>
                <w:sz w:val="21"/>
                <w:szCs w:val="21"/>
              </w:rPr>
            </w:pPr>
            <w:r w:rsidRPr="00215FB3">
              <w:rPr>
                <w:rFonts w:ascii="黑体" w:eastAsia="黑体" w:hAnsi="黑体" w:hint="eastAsia"/>
                <w:sz w:val="21"/>
                <w:szCs w:val="21"/>
              </w:rPr>
              <w:t>a)</w:t>
            </w:r>
            <w:r w:rsidRPr="00215FB3">
              <w:rPr>
                <w:rFonts w:ascii="黑体" w:eastAsia="黑体" w:hAnsi="黑体" w:hint="eastAsia"/>
                <w:sz w:val="21"/>
                <w:szCs w:val="21"/>
              </w:rPr>
              <w:tab/>
              <w:t>保修凭证内容说明。</w:t>
            </w:r>
          </w:p>
          <w:p w14:paraId="3BDFBCC6" w14:textId="77777777" w:rsidR="009212F3" w:rsidRPr="00215FB3" w:rsidRDefault="009212F3" w:rsidP="009212F3">
            <w:pPr>
              <w:adjustRightInd w:val="0"/>
              <w:snapToGrid w:val="0"/>
              <w:rPr>
                <w:rFonts w:ascii="黑体" w:eastAsia="黑体" w:hAnsi="黑体"/>
                <w:sz w:val="21"/>
                <w:szCs w:val="21"/>
              </w:rPr>
            </w:pPr>
            <w:r w:rsidRPr="00215FB3">
              <w:rPr>
                <w:rFonts w:ascii="黑体" w:eastAsia="黑体" w:hAnsi="黑体" w:hint="eastAsia"/>
                <w:sz w:val="21"/>
                <w:szCs w:val="21"/>
              </w:rPr>
              <w:lastRenderedPageBreak/>
              <w:t>b)</w:t>
            </w:r>
            <w:r w:rsidRPr="00215FB3">
              <w:rPr>
                <w:rFonts w:ascii="黑体" w:eastAsia="黑体" w:hAnsi="黑体" w:hint="eastAsia"/>
                <w:sz w:val="21"/>
                <w:szCs w:val="21"/>
              </w:rPr>
              <w:tab/>
              <w:t>保修期限的计算。</w:t>
            </w:r>
          </w:p>
          <w:p w14:paraId="1159DB4A" w14:textId="77777777" w:rsidR="009212F3" w:rsidRPr="00215FB3" w:rsidRDefault="009212F3" w:rsidP="009212F3">
            <w:pPr>
              <w:adjustRightInd w:val="0"/>
              <w:snapToGrid w:val="0"/>
              <w:rPr>
                <w:rFonts w:ascii="黑体" w:eastAsia="黑体" w:hAnsi="黑体"/>
                <w:sz w:val="21"/>
                <w:szCs w:val="21"/>
              </w:rPr>
            </w:pPr>
            <w:r w:rsidRPr="00215FB3">
              <w:rPr>
                <w:rFonts w:ascii="黑体" w:eastAsia="黑体" w:hAnsi="黑体" w:hint="eastAsia"/>
                <w:sz w:val="21"/>
                <w:szCs w:val="21"/>
              </w:rPr>
              <w:t>c)</w:t>
            </w:r>
            <w:r w:rsidRPr="00215FB3">
              <w:rPr>
                <w:rFonts w:ascii="黑体" w:eastAsia="黑体" w:hAnsi="黑体" w:hint="eastAsia"/>
                <w:sz w:val="21"/>
                <w:szCs w:val="21"/>
              </w:rPr>
              <w:tab/>
              <w:t>权利与义务。</w:t>
            </w:r>
          </w:p>
          <w:p w14:paraId="3F3E53D0" w14:textId="6964DCF5" w:rsidR="009212F3" w:rsidRPr="00215FB3" w:rsidRDefault="009212F3" w:rsidP="009212F3">
            <w:pPr>
              <w:adjustRightInd w:val="0"/>
              <w:snapToGrid w:val="0"/>
              <w:rPr>
                <w:rFonts w:ascii="黑体" w:eastAsia="黑体" w:hAnsi="黑体"/>
                <w:sz w:val="21"/>
                <w:szCs w:val="21"/>
              </w:rPr>
            </w:pPr>
            <w:r w:rsidRPr="00215FB3">
              <w:rPr>
                <w:rFonts w:ascii="黑体" w:eastAsia="黑体" w:hAnsi="黑体" w:hint="eastAsia"/>
                <w:sz w:val="21"/>
                <w:szCs w:val="21"/>
              </w:rPr>
              <w:t>d)</w:t>
            </w:r>
            <w:r w:rsidRPr="00215FB3">
              <w:rPr>
                <w:rFonts w:ascii="黑体" w:eastAsia="黑体" w:hAnsi="黑体" w:hint="eastAsia"/>
                <w:sz w:val="21"/>
                <w:szCs w:val="21"/>
              </w:rPr>
              <w:tab/>
              <w:t>保修处理流程。</w:t>
            </w:r>
          </w:p>
          <w:p w14:paraId="34A9F603" w14:textId="77777777" w:rsidR="009212F3" w:rsidRPr="00215FB3" w:rsidRDefault="009212F3" w:rsidP="009212F3">
            <w:pPr>
              <w:adjustRightInd w:val="0"/>
              <w:snapToGrid w:val="0"/>
              <w:rPr>
                <w:rFonts w:ascii="黑体" w:eastAsia="黑体" w:hAnsi="黑体"/>
                <w:sz w:val="21"/>
                <w:szCs w:val="21"/>
              </w:rPr>
            </w:pPr>
            <w:r w:rsidRPr="00215FB3">
              <w:rPr>
                <w:rFonts w:ascii="黑体" w:eastAsia="黑体" w:hAnsi="黑体" w:hint="eastAsia"/>
                <w:sz w:val="21"/>
                <w:szCs w:val="21"/>
              </w:rPr>
              <w:t>e)</w:t>
            </w:r>
            <w:r w:rsidRPr="00215FB3">
              <w:rPr>
                <w:rFonts w:ascii="黑体" w:eastAsia="黑体" w:hAnsi="黑体" w:hint="eastAsia"/>
                <w:sz w:val="21"/>
                <w:szCs w:val="21"/>
              </w:rPr>
              <w:tab/>
              <w:t>保修记录归档要求。</w:t>
            </w:r>
          </w:p>
          <w:p w14:paraId="43D39B5C" w14:textId="77E37630" w:rsidR="009212F3" w:rsidRPr="00215FB3" w:rsidRDefault="009212F3" w:rsidP="009212F3">
            <w:pPr>
              <w:adjustRightInd w:val="0"/>
              <w:snapToGrid w:val="0"/>
              <w:rPr>
                <w:rFonts w:ascii="黑体" w:eastAsia="黑体" w:hAnsi="黑体"/>
                <w:sz w:val="21"/>
                <w:szCs w:val="21"/>
              </w:rPr>
            </w:pPr>
            <w:r w:rsidRPr="00215FB3">
              <w:rPr>
                <w:rFonts w:ascii="黑体" w:eastAsia="黑体" w:hAnsi="黑体"/>
                <w:sz w:val="21"/>
                <w:szCs w:val="21"/>
              </w:rPr>
              <w:t>f</w:t>
            </w:r>
            <w:r w:rsidRPr="00215FB3">
              <w:rPr>
                <w:rFonts w:ascii="黑体" w:eastAsia="黑体" w:hAnsi="黑体" w:hint="eastAsia"/>
                <w:sz w:val="21"/>
                <w:szCs w:val="21"/>
              </w:rPr>
              <w:t>）</w:t>
            </w:r>
            <w:r w:rsidR="00A41DE5" w:rsidRPr="00215FB3">
              <w:rPr>
                <w:rFonts w:ascii="黑体" w:eastAsia="黑体" w:hAnsi="黑体" w:hint="eastAsia"/>
                <w:sz w:val="21"/>
                <w:szCs w:val="21"/>
              </w:rPr>
              <w:t xml:space="preserve"> 提供保修范围外的付费维修服务，服务要求，流程有效，价格公开。</w:t>
            </w:r>
          </w:p>
          <w:p w14:paraId="0F4CBE44" w14:textId="0F5DDA99" w:rsidR="009212F3" w:rsidRPr="00215FB3" w:rsidRDefault="009212F3" w:rsidP="009212F3">
            <w:pPr>
              <w:adjustRightInd w:val="0"/>
              <w:snapToGrid w:val="0"/>
              <w:rPr>
                <w:rFonts w:ascii="黑体" w:eastAsia="黑体" w:hAnsi="黑体"/>
                <w:sz w:val="21"/>
                <w:szCs w:val="21"/>
              </w:rPr>
            </w:pPr>
            <w:r w:rsidRPr="00215FB3">
              <w:rPr>
                <w:rFonts w:ascii="黑体" w:eastAsia="黑体" w:hAnsi="黑体" w:hint="eastAsia"/>
                <w:sz w:val="21"/>
                <w:szCs w:val="21"/>
              </w:rPr>
              <w:t>g）</w:t>
            </w:r>
            <w:r w:rsidR="00EA554D" w:rsidRPr="00215FB3">
              <w:rPr>
                <w:rFonts w:ascii="黑体" w:eastAsia="黑体" w:hAnsi="黑体" w:hint="eastAsia"/>
                <w:sz w:val="21"/>
                <w:szCs w:val="21"/>
              </w:rPr>
              <w:t>可</w:t>
            </w:r>
            <w:proofErr w:type="gramStart"/>
            <w:r w:rsidR="00EA554D" w:rsidRPr="00215FB3">
              <w:rPr>
                <w:rFonts w:ascii="黑体" w:eastAsia="黑体" w:hAnsi="黑体" w:hint="eastAsia"/>
                <w:sz w:val="21"/>
                <w:szCs w:val="21"/>
              </w:rPr>
              <w:t>提供饰后维修</w:t>
            </w:r>
            <w:proofErr w:type="gramEnd"/>
            <w:r w:rsidR="00EA554D" w:rsidRPr="00215FB3">
              <w:rPr>
                <w:rFonts w:ascii="黑体" w:eastAsia="黑体" w:hAnsi="黑体" w:hint="eastAsia"/>
                <w:sz w:val="21"/>
                <w:szCs w:val="21"/>
              </w:rPr>
              <w:t>服务以外的其他服务，相关要求完整可行。</w:t>
            </w:r>
          </w:p>
        </w:tc>
        <w:tc>
          <w:tcPr>
            <w:tcW w:w="2495" w:type="dxa"/>
          </w:tcPr>
          <w:p w14:paraId="1D0B0634" w14:textId="77777777" w:rsidR="009212F3" w:rsidRPr="00215FB3" w:rsidRDefault="009212F3" w:rsidP="009212F3">
            <w:pPr>
              <w:adjustRightInd w:val="0"/>
              <w:snapToGrid w:val="0"/>
              <w:rPr>
                <w:rFonts w:ascii="黑体" w:eastAsia="黑体" w:hAnsi="黑体"/>
                <w:sz w:val="21"/>
                <w:szCs w:val="21"/>
              </w:rPr>
            </w:pPr>
            <w:r w:rsidRPr="00215FB3">
              <w:rPr>
                <w:rFonts w:ascii="黑体" w:eastAsia="黑体" w:hAnsi="黑体" w:hint="eastAsia"/>
                <w:sz w:val="21"/>
                <w:szCs w:val="21"/>
              </w:rPr>
              <w:lastRenderedPageBreak/>
              <w:t>企业应</w:t>
            </w:r>
            <w:proofErr w:type="gramStart"/>
            <w:r w:rsidRPr="00215FB3">
              <w:rPr>
                <w:rFonts w:ascii="黑体" w:eastAsia="黑体" w:hAnsi="黑体" w:hint="eastAsia"/>
                <w:sz w:val="21"/>
                <w:szCs w:val="21"/>
              </w:rPr>
              <w:t>建立饰后服务</w:t>
            </w:r>
            <w:proofErr w:type="gramEnd"/>
            <w:r w:rsidRPr="00215FB3">
              <w:rPr>
                <w:rFonts w:ascii="黑体" w:eastAsia="黑体" w:hAnsi="黑体" w:hint="eastAsia"/>
                <w:sz w:val="21"/>
                <w:szCs w:val="21"/>
              </w:rPr>
              <w:t>管理制度，包含但不限于：</w:t>
            </w:r>
          </w:p>
          <w:p w14:paraId="4AF9AB64" w14:textId="77777777" w:rsidR="009212F3" w:rsidRPr="00215FB3" w:rsidRDefault="009212F3" w:rsidP="009212F3">
            <w:pPr>
              <w:adjustRightInd w:val="0"/>
              <w:snapToGrid w:val="0"/>
              <w:rPr>
                <w:rFonts w:ascii="黑体" w:eastAsia="黑体" w:hAnsi="黑体"/>
                <w:sz w:val="21"/>
                <w:szCs w:val="21"/>
              </w:rPr>
            </w:pPr>
            <w:r w:rsidRPr="00215FB3">
              <w:rPr>
                <w:rFonts w:ascii="黑体" w:eastAsia="黑体" w:hAnsi="黑体" w:hint="eastAsia"/>
                <w:sz w:val="21"/>
                <w:szCs w:val="21"/>
              </w:rPr>
              <w:t>a)</w:t>
            </w:r>
            <w:r w:rsidRPr="00215FB3">
              <w:rPr>
                <w:rFonts w:ascii="黑体" w:eastAsia="黑体" w:hAnsi="黑体" w:hint="eastAsia"/>
                <w:sz w:val="21"/>
                <w:szCs w:val="21"/>
              </w:rPr>
              <w:tab/>
              <w:t>保修凭证内容说明。</w:t>
            </w:r>
          </w:p>
          <w:p w14:paraId="67310580" w14:textId="77777777" w:rsidR="009212F3" w:rsidRPr="00215FB3" w:rsidRDefault="009212F3" w:rsidP="009212F3">
            <w:pPr>
              <w:adjustRightInd w:val="0"/>
              <w:snapToGrid w:val="0"/>
              <w:rPr>
                <w:rFonts w:ascii="黑体" w:eastAsia="黑体" w:hAnsi="黑体"/>
                <w:sz w:val="21"/>
                <w:szCs w:val="21"/>
              </w:rPr>
            </w:pPr>
            <w:r w:rsidRPr="00215FB3">
              <w:rPr>
                <w:rFonts w:ascii="黑体" w:eastAsia="黑体" w:hAnsi="黑体" w:hint="eastAsia"/>
                <w:sz w:val="21"/>
                <w:szCs w:val="21"/>
              </w:rPr>
              <w:lastRenderedPageBreak/>
              <w:t>b)</w:t>
            </w:r>
            <w:r w:rsidRPr="00215FB3">
              <w:rPr>
                <w:rFonts w:ascii="黑体" w:eastAsia="黑体" w:hAnsi="黑体" w:hint="eastAsia"/>
                <w:sz w:val="21"/>
                <w:szCs w:val="21"/>
              </w:rPr>
              <w:tab/>
              <w:t>保修期限的计算。</w:t>
            </w:r>
          </w:p>
          <w:p w14:paraId="5EACE819" w14:textId="77777777" w:rsidR="009212F3" w:rsidRPr="00215FB3" w:rsidRDefault="009212F3" w:rsidP="009212F3">
            <w:pPr>
              <w:adjustRightInd w:val="0"/>
              <w:snapToGrid w:val="0"/>
              <w:rPr>
                <w:rFonts w:ascii="黑体" w:eastAsia="黑体" w:hAnsi="黑体"/>
                <w:sz w:val="21"/>
                <w:szCs w:val="21"/>
              </w:rPr>
            </w:pPr>
            <w:r w:rsidRPr="00215FB3">
              <w:rPr>
                <w:rFonts w:ascii="黑体" w:eastAsia="黑体" w:hAnsi="黑体" w:hint="eastAsia"/>
                <w:sz w:val="21"/>
                <w:szCs w:val="21"/>
              </w:rPr>
              <w:t>c)</w:t>
            </w:r>
            <w:r w:rsidRPr="00215FB3">
              <w:rPr>
                <w:rFonts w:ascii="黑体" w:eastAsia="黑体" w:hAnsi="黑体" w:hint="eastAsia"/>
                <w:sz w:val="21"/>
                <w:szCs w:val="21"/>
              </w:rPr>
              <w:tab/>
              <w:t>权利与义务。</w:t>
            </w:r>
          </w:p>
          <w:p w14:paraId="2A50F6CD" w14:textId="377ADEF8" w:rsidR="009212F3" w:rsidRPr="00215FB3" w:rsidRDefault="009212F3" w:rsidP="009212F3">
            <w:pPr>
              <w:adjustRightInd w:val="0"/>
              <w:snapToGrid w:val="0"/>
              <w:rPr>
                <w:rFonts w:ascii="黑体" w:eastAsia="黑体" w:hAnsi="黑体"/>
                <w:sz w:val="21"/>
                <w:szCs w:val="21"/>
              </w:rPr>
            </w:pPr>
            <w:r w:rsidRPr="00215FB3">
              <w:rPr>
                <w:rFonts w:ascii="黑体" w:eastAsia="黑体" w:hAnsi="黑体" w:hint="eastAsia"/>
                <w:sz w:val="21"/>
                <w:szCs w:val="21"/>
              </w:rPr>
              <w:t>d)</w:t>
            </w:r>
            <w:r w:rsidRPr="00215FB3">
              <w:rPr>
                <w:rFonts w:ascii="黑体" w:eastAsia="黑体" w:hAnsi="黑体" w:hint="eastAsia"/>
                <w:sz w:val="21"/>
                <w:szCs w:val="21"/>
              </w:rPr>
              <w:tab/>
              <w:t>保修处理流程。</w:t>
            </w:r>
          </w:p>
          <w:p w14:paraId="0520EA7D" w14:textId="77777777" w:rsidR="009212F3" w:rsidRPr="00215FB3" w:rsidRDefault="009212F3" w:rsidP="009212F3">
            <w:pPr>
              <w:adjustRightInd w:val="0"/>
              <w:snapToGrid w:val="0"/>
              <w:rPr>
                <w:rFonts w:ascii="黑体" w:eastAsia="黑体" w:hAnsi="黑体"/>
                <w:sz w:val="21"/>
                <w:szCs w:val="21"/>
              </w:rPr>
            </w:pPr>
            <w:r w:rsidRPr="00215FB3">
              <w:rPr>
                <w:rFonts w:ascii="黑体" w:eastAsia="黑体" w:hAnsi="黑体" w:hint="eastAsia"/>
                <w:sz w:val="21"/>
                <w:szCs w:val="21"/>
              </w:rPr>
              <w:t>e)</w:t>
            </w:r>
            <w:r w:rsidRPr="00215FB3">
              <w:rPr>
                <w:rFonts w:ascii="黑体" w:eastAsia="黑体" w:hAnsi="黑体" w:hint="eastAsia"/>
                <w:sz w:val="21"/>
                <w:szCs w:val="21"/>
              </w:rPr>
              <w:tab/>
              <w:t>保修记录归档要求。</w:t>
            </w:r>
          </w:p>
          <w:p w14:paraId="0A61FC50" w14:textId="0740BD51" w:rsidR="009212F3" w:rsidRPr="00215FB3" w:rsidRDefault="009212F3" w:rsidP="009212F3">
            <w:pPr>
              <w:adjustRightInd w:val="0"/>
              <w:snapToGrid w:val="0"/>
              <w:rPr>
                <w:rFonts w:ascii="黑体" w:eastAsia="黑体" w:hAnsi="黑体"/>
                <w:sz w:val="21"/>
                <w:szCs w:val="21"/>
              </w:rPr>
            </w:pPr>
            <w:r w:rsidRPr="00215FB3">
              <w:rPr>
                <w:rFonts w:ascii="黑体" w:eastAsia="黑体" w:hAnsi="黑体"/>
                <w:sz w:val="21"/>
                <w:szCs w:val="21"/>
              </w:rPr>
              <w:t>f</w:t>
            </w:r>
            <w:r w:rsidRPr="00215FB3">
              <w:rPr>
                <w:rFonts w:ascii="黑体" w:eastAsia="黑体" w:hAnsi="黑体" w:hint="eastAsia"/>
                <w:sz w:val="21"/>
                <w:szCs w:val="21"/>
              </w:rPr>
              <w:t>）</w:t>
            </w:r>
            <w:r w:rsidR="00A41DE5" w:rsidRPr="00215FB3">
              <w:rPr>
                <w:rFonts w:ascii="黑体" w:eastAsia="黑体" w:hAnsi="黑体" w:hint="eastAsia"/>
                <w:sz w:val="21"/>
                <w:szCs w:val="21"/>
              </w:rPr>
              <w:t xml:space="preserve"> 提供保修范围外的付费维修服务，服务要求，流程有效，价格公开。</w:t>
            </w:r>
          </w:p>
          <w:p w14:paraId="0E2BFDD0" w14:textId="17A4264B" w:rsidR="009212F3" w:rsidRPr="00215FB3" w:rsidRDefault="009212F3" w:rsidP="00EA554D">
            <w:pPr>
              <w:adjustRightInd w:val="0"/>
              <w:snapToGrid w:val="0"/>
              <w:rPr>
                <w:rFonts w:ascii="黑体" w:eastAsia="黑体" w:hAnsi="黑体"/>
                <w:sz w:val="21"/>
                <w:szCs w:val="21"/>
              </w:rPr>
            </w:pPr>
            <w:r w:rsidRPr="00215FB3">
              <w:rPr>
                <w:rFonts w:ascii="黑体" w:eastAsia="黑体" w:hAnsi="黑体" w:hint="eastAsia"/>
                <w:sz w:val="21"/>
                <w:szCs w:val="21"/>
              </w:rPr>
              <w:t>g）</w:t>
            </w:r>
            <w:r w:rsidR="00EA554D" w:rsidRPr="00215FB3">
              <w:rPr>
                <w:rFonts w:ascii="黑体" w:eastAsia="黑体" w:hAnsi="黑体" w:hint="eastAsia"/>
                <w:sz w:val="21"/>
                <w:szCs w:val="21"/>
              </w:rPr>
              <w:t>可</w:t>
            </w:r>
            <w:proofErr w:type="gramStart"/>
            <w:r w:rsidR="00EA554D" w:rsidRPr="00215FB3">
              <w:rPr>
                <w:rFonts w:ascii="黑体" w:eastAsia="黑体" w:hAnsi="黑体" w:hint="eastAsia"/>
                <w:sz w:val="21"/>
                <w:szCs w:val="21"/>
              </w:rPr>
              <w:t>提供饰后维修</w:t>
            </w:r>
            <w:proofErr w:type="gramEnd"/>
            <w:r w:rsidR="00EA554D" w:rsidRPr="00215FB3">
              <w:rPr>
                <w:rFonts w:ascii="黑体" w:eastAsia="黑体" w:hAnsi="黑体" w:hint="eastAsia"/>
                <w:sz w:val="21"/>
                <w:szCs w:val="21"/>
              </w:rPr>
              <w:t>服务以外的其他服务，相关要求完整可行。</w:t>
            </w:r>
          </w:p>
        </w:tc>
      </w:tr>
      <w:tr w:rsidR="00BF3A79" w:rsidRPr="00215FB3" w14:paraId="031BFE8C" w14:textId="77777777" w:rsidTr="00BF3A79">
        <w:trPr>
          <w:trHeight w:val="919"/>
        </w:trPr>
        <w:tc>
          <w:tcPr>
            <w:tcW w:w="1560" w:type="dxa"/>
            <w:vAlign w:val="center"/>
          </w:tcPr>
          <w:p w14:paraId="3FFA5915" w14:textId="3CC6DA06" w:rsidR="00BF3A79" w:rsidRPr="00215FB3" w:rsidRDefault="00107563" w:rsidP="00107563">
            <w:pPr>
              <w:adjustRightInd w:val="0"/>
              <w:snapToGrid w:val="0"/>
              <w:jc w:val="left"/>
              <w:rPr>
                <w:rFonts w:ascii="黑体" w:eastAsia="黑体" w:hAnsi="黑体"/>
                <w:sz w:val="21"/>
                <w:szCs w:val="21"/>
              </w:rPr>
            </w:pPr>
            <w:r w:rsidRPr="00215FB3">
              <w:rPr>
                <w:rFonts w:ascii="黑体" w:eastAsia="黑体" w:hAnsi="黑体" w:hint="eastAsia"/>
                <w:sz w:val="21"/>
                <w:szCs w:val="21"/>
              </w:rPr>
              <w:lastRenderedPageBreak/>
              <w:t>6</w:t>
            </w:r>
            <w:r w:rsidR="00BF3A79" w:rsidRPr="00215FB3">
              <w:rPr>
                <w:rFonts w:ascii="黑体" w:eastAsia="黑体" w:hAnsi="黑体"/>
                <w:sz w:val="21"/>
                <w:szCs w:val="21"/>
              </w:rPr>
              <w:t>.2.</w:t>
            </w:r>
            <w:r w:rsidRPr="00215FB3">
              <w:rPr>
                <w:rFonts w:ascii="黑体" w:eastAsia="黑体" w:hAnsi="黑体" w:hint="eastAsia"/>
                <w:sz w:val="21"/>
                <w:szCs w:val="21"/>
              </w:rPr>
              <w:t>9</w:t>
            </w:r>
            <w:r w:rsidR="00BF3A79" w:rsidRPr="00215FB3">
              <w:rPr>
                <w:rFonts w:ascii="黑体" w:eastAsia="黑体" w:hAnsi="黑体" w:cs="仿宋_GB2312" w:hint="eastAsia"/>
                <w:bCs/>
                <w:sz w:val="21"/>
                <w:szCs w:val="21"/>
              </w:rPr>
              <w:t>组织应建立面向顾客的投诉处理机制</w:t>
            </w:r>
          </w:p>
        </w:tc>
        <w:tc>
          <w:tcPr>
            <w:tcW w:w="2494" w:type="dxa"/>
          </w:tcPr>
          <w:p w14:paraId="02385944" w14:textId="2C781A82"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组织建立并实施了5</w:t>
            </w:r>
            <w:r w:rsidRPr="00215FB3">
              <w:rPr>
                <w:rFonts w:ascii="黑体" w:eastAsia="黑体" w:hAnsi="黑体"/>
                <w:sz w:val="21"/>
                <w:szCs w:val="21"/>
              </w:rPr>
              <w:t>.2.8</w:t>
            </w:r>
            <w:r w:rsidRPr="00215FB3">
              <w:rPr>
                <w:rFonts w:ascii="黑体" w:eastAsia="黑体" w:hAnsi="黑体" w:hint="eastAsia"/>
                <w:sz w:val="21"/>
                <w:szCs w:val="21"/>
              </w:rPr>
              <w:t>要求的投诉处理机制，针对顾客投诉和争议有应急式反应和相应的处理信息</w:t>
            </w:r>
            <w:r w:rsidR="009212F3" w:rsidRPr="00215FB3">
              <w:rPr>
                <w:rFonts w:ascii="黑体" w:eastAsia="黑体" w:hAnsi="黑体" w:hint="eastAsia"/>
                <w:sz w:val="21"/>
                <w:szCs w:val="21"/>
              </w:rPr>
              <w:t>。</w:t>
            </w:r>
          </w:p>
        </w:tc>
        <w:tc>
          <w:tcPr>
            <w:tcW w:w="2495" w:type="dxa"/>
          </w:tcPr>
          <w:p w14:paraId="46C548FD" w14:textId="647C9A94"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组织建立并实施了5</w:t>
            </w:r>
            <w:r w:rsidRPr="00215FB3">
              <w:rPr>
                <w:rFonts w:ascii="黑体" w:eastAsia="黑体" w:hAnsi="黑体"/>
                <w:sz w:val="21"/>
                <w:szCs w:val="21"/>
              </w:rPr>
              <w:t>.2.8</w:t>
            </w:r>
            <w:r w:rsidRPr="00215FB3">
              <w:rPr>
                <w:rFonts w:ascii="黑体" w:eastAsia="黑体" w:hAnsi="黑体" w:hint="eastAsia"/>
                <w:sz w:val="21"/>
                <w:szCs w:val="21"/>
              </w:rPr>
              <w:t>要求的投诉处理机制，针对顾客投诉和争议，具有初步的流程但未形成制度，有相应的处理信息</w:t>
            </w:r>
            <w:r w:rsidR="009212F3" w:rsidRPr="00215FB3">
              <w:rPr>
                <w:rFonts w:ascii="黑体" w:eastAsia="黑体" w:hAnsi="黑体" w:hint="eastAsia"/>
                <w:sz w:val="21"/>
                <w:szCs w:val="21"/>
              </w:rPr>
              <w:t>。</w:t>
            </w:r>
          </w:p>
        </w:tc>
        <w:tc>
          <w:tcPr>
            <w:tcW w:w="2495" w:type="dxa"/>
          </w:tcPr>
          <w:p w14:paraId="198DF01A" w14:textId="415A334F"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组织建立并实施了5</w:t>
            </w:r>
            <w:r w:rsidRPr="00215FB3">
              <w:rPr>
                <w:rFonts w:ascii="黑体" w:eastAsia="黑体" w:hAnsi="黑体"/>
                <w:sz w:val="21"/>
                <w:szCs w:val="21"/>
              </w:rPr>
              <w:t>.2.8</w:t>
            </w:r>
            <w:r w:rsidRPr="00215FB3">
              <w:rPr>
                <w:rFonts w:ascii="黑体" w:eastAsia="黑体" w:hAnsi="黑体" w:hint="eastAsia"/>
                <w:sz w:val="21"/>
                <w:szCs w:val="21"/>
              </w:rPr>
              <w:t>要求的投诉处理机制，针对顾客投诉和争议，已建立规范要求</w:t>
            </w:r>
            <w:proofErr w:type="gramStart"/>
            <w:r w:rsidRPr="00215FB3">
              <w:rPr>
                <w:rFonts w:ascii="黑体" w:eastAsia="黑体" w:hAnsi="黑体" w:hint="eastAsia"/>
                <w:sz w:val="21"/>
                <w:szCs w:val="21"/>
              </w:rPr>
              <w:t>且初步</w:t>
            </w:r>
            <w:proofErr w:type="gramEnd"/>
            <w:r w:rsidRPr="00215FB3">
              <w:rPr>
                <w:rFonts w:ascii="黑体" w:eastAsia="黑体" w:hAnsi="黑体" w:hint="eastAsia"/>
                <w:sz w:val="21"/>
                <w:szCs w:val="21"/>
              </w:rPr>
              <w:t>实施，相应的处理信息完整可查询</w:t>
            </w:r>
            <w:r w:rsidR="009212F3" w:rsidRPr="00215FB3">
              <w:rPr>
                <w:rFonts w:ascii="黑体" w:eastAsia="黑体" w:hAnsi="黑体" w:hint="eastAsia"/>
                <w:sz w:val="21"/>
                <w:szCs w:val="21"/>
              </w:rPr>
              <w:t>。</w:t>
            </w:r>
          </w:p>
        </w:tc>
        <w:tc>
          <w:tcPr>
            <w:tcW w:w="2495" w:type="dxa"/>
          </w:tcPr>
          <w:p w14:paraId="7540C5EC" w14:textId="0829A758"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组织建立并实施了5</w:t>
            </w:r>
            <w:r w:rsidRPr="00215FB3">
              <w:rPr>
                <w:rFonts w:ascii="黑体" w:eastAsia="黑体" w:hAnsi="黑体"/>
                <w:sz w:val="21"/>
                <w:szCs w:val="21"/>
              </w:rPr>
              <w:t>.2.8</w:t>
            </w:r>
            <w:r w:rsidRPr="00215FB3">
              <w:rPr>
                <w:rFonts w:ascii="黑体" w:eastAsia="黑体" w:hAnsi="黑体" w:hint="eastAsia"/>
                <w:sz w:val="21"/>
                <w:szCs w:val="21"/>
              </w:rPr>
              <w:t>要求的投诉处理机制，针对顾客投诉和争议，已建立规范要求且实施，相应的处理信息完整可查询，投诉结果及时反馈给投诉者</w:t>
            </w:r>
            <w:r w:rsidR="009212F3" w:rsidRPr="00215FB3">
              <w:rPr>
                <w:rFonts w:ascii="黑体" w:eastAsia="黑体" w:hAnsi="黑体" w:hint="eastAsia"/>
                <w:sz w:val="21"/>
                <w:szCs w:val="21"/>
              </w:rPr>
              <w:t>。</w:t>
            </w:r>
          </w:p>
        </w:tc>
        <w:tc>
          <w:tcPr>
            <w:tcW w:w="2495" w:type="dxa"/>
          </w:tcPr>
          <w:p w14:paraId="50F5DC94" w14:textId="66DC2EF9"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组织建立并实施了5</w:t>
            </w:r>
            <w:r w:rsidRPr="00215FB3">
              <w:rPr>
                <w:rFonts w:ascii="黑体" w:eastAsia="黑体" w:hAnsi="黑体"/>
                <w:sz w:val="21"/>
                <w:szCs w:val="21"/>
              </w:rPr>
              <w:t>.2.8</w:t>
            </w:r>
            <w:r w:rsidRPr="00215FB3">
              <w:rPr>
                <w:rFonts w:ascii="黑体" w:eastAsia="黑体" w:hAnsi="黑体" w:hint="eastAsia"/>
                <w:sz w:val="21"/>
                <w:szCs w:val="21"/>
              </w:rPr>
              <w:t>要求的投诉处理机制，针对顾客投诉和争议，已建立规范要求且实施，相应的处理信息结果已用于持续改进活动。投诉结果及时反馈给投诉者，并记录投诉者意见</w:t>
            </w:r>
            <w:r w:rsidR="009212F3" w:rsidRPr="00215FB3">
              <w:rPr>
                <w:rFonts w:ascii="黑体" w:eastAsia="黑体" w:hAnsi="黑体" w:hint="eastAsia"/>
                <w:sz w:val="21"/>
                <w:szCs w:val="21"/>
              </w:rPr>
              <w:t>。</w:t>
            </w:r>
          </w:p>
        </w:tc>
      </w:tr>
      <w:tr w:rsidR="00BF3A79" w:rsidRPr="00215FB3" w14:paraId="13F0758F" w14:textId="77777777" w:rsidTr="00BF3A79">
        <w:trPr>
          <w:trHeight w:val="919"/>
        </w:trPr>
        <w:tc>
          <w:tcPr>
            <w:tcW w:w="1560" w:type="dxa"/>
            <w:vAlign w:val="center"/>
          </w:tcPr>
          <w:p w14:paraId="64010019" w14:textId="23E4FAEB" w:rsidR="00BF3A79" w:rsidRPr="00215FB3" w:rsidRDefault="00107563" w:rsidP="00107563">
            <w:pPr>
              <w:adjustRightInd w:val="0"/>
              <w:snapToGrid w:val="0"/>
              <w:jc w:val="left"/>
              <w:rPr>
                <w:rFonts w:ascii="黑体" w:eastAsia="黑体" w:hAnsi="黑体"/>
                <w:sz w:val="21"/>
                <w:szCs w:val="21"/>
              </w:rPr>
            </w:pPr>
            <w:r w:rsidRPr="00215FB3">
              <w:rPr>
                <w:rFonts w:ascii="黑体" w:eastAsia="黑体" w:hAnsi="黑体" w:hint="eastAsia"/>
                <w:sz w:val="21"/>
                <w:szCs w:val="21"/>
              </w:rPr>
              <w:lastRenderedPageBreak/>
              <w:t>6</w:t>
            </w:r>
            <w:r w:rsidR="00BF3A79" w:rsidRPr="00215FB3">
              <w:rPr>
                <w:rFonts w:ascii="黑体" w:eastAsia="黑体" w:hAnsi="黑体"/>
                <w:sz w:val="21"/>
                <w:szCs w:val="21"/>
              </w:rPr>
              <w:t>.2.</w:t>
            </w:r>
            <w:r w:rsidRPr="00215FB3">
              <w:rPr>
                <w:rFonts w:ascii="黑体" w:eastAsia="黑体" w:hAnsi="黑体" w:hint="eastAsia"/>
                <w:sz w:val="21"/>
                <w:szCs w:val="21"/>
              </w:rPr>
              <w:t>10</w:t>
            </w:r>
            <w:r w:rsidR="00BF3A79" w:rsidRPr="00215FB3">
              <w:rPr>
                <w:rFonts w:ascii="黑体" w:eastAsia="黑体" w:hAnsi="黑体" w:cs="仿宋_GB2312" w:hint="eastAsia"/>
                <w:bCs/>
                <w:sz w:val="21"/>
                <w:szCs w:val="21"/>
              </w:rPr>
              <w:t>组织应建立、实施和保持服务的补救措施</w:t>
            </w:r>
          </w:p>
        </w:tc>
        <w:tc>
          <w:tcPr>
            <w:tcW w:w="2494" w:type="dxa"/>
          </w:tcPr>
          <w:p w14:paraId="06D1927A" w14:textId="77777777"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组织建立、实施和保持了5</w:t>
            </w:r>
            <w:r w:rsidRPr="00215FB3">
              <w:rPr>
                <w:rFonts w:ascii="黑体" w:eastAsia="黑体" w:hAnsi="黑体"/>
                <w:sz w:val="21"/>
                <w:szCs w:val="21"/>
              </w:rPr>
              <w:t>.2.9</w:t>
            </w:r>
            <w:r w:rsidRPr="00215FB3">
              <w:rPr>
                <w:rFonts w:ascii="黑体" w:eastAsia="黑体" w:hAnsi="黑体" w:hint="eastAsia"/>
                <w:sz w:val="21"/>
                <w:szCs w:val="21"/>
              </w:rPr>
              <w:t>要求的补救措施，包括：</w:t>
            </w:r>
          </w:p>
          <w:p w14:paraId="2802EB50" w14:textId="71645355"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a）初步制定补救方针</w:t>
            </w:r>
            <w:r w:rsidR="009212F3" w:rsidRPr="00215FB3">
              <w:rPr>
                <w:rFonts w:ascii="黑体" w:eastAsia="黑体" w:hAnsi="黑体" w:hint="eastAsia"/>
                <w:sz w:val="21"/>
                <w:szCs w:val="21"/>
              </w:rPr>
              <w:t>。</w:t>
            </w:r>
          </w:p>
          <w:p w14:paraId="156DA49D" w14:textId="045589EA"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b）初步建立文件化道歉和承诺方案，组织补救措施的选择较为随意</w:t>
            </w:r>
            <w:r w:rsidR="009212F3" w:rsidRPr="00215FB3">
              <w:rPr>
                <w:rFonts w:ascii="黑体" w:eastAsia="黑体" w:hAnsi="黑体" w:hint="eastAsia"/>
                <w:sz w:val="21"/>
                <w:szCs w:val="21"/>
              </w:rPr>
              <w:t>。</w:t>
            </w:r>
          </w:p>
        </w:tc>
        <w:tc>
          <w:tcPr>
            <w:tcW w:w="2495" w:type="dxa"/>
          </w:tcPr>
          <w:p w14:paraId="17324AFB" w14:textId="77777777"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组织建立、实施和保持了5</w:t>
            </w:r>
            <w:r w:rsidRPr="00215FB3">
              <w:rPr>
                <w:rFonts w:ascii="黑体" w:eastAsia="黑体" w:hAnsi="黑体"/>
                <w:sz w:val="21"/>
                <w:szCs w:val="21"/>
              </w:rPr>
              <w:t>.2.9</w:t>
            </w:r>
            <w:r w:rsidRPr="00215FB3">
              <w:rPr>
                <w:rFonts w:ascii="黑体" w:eastAsia="黑体" w:hAnsi="黑体" w:hint="eastAsia"/>
                <w:sz w:val="21"/>
                <w:szCs w:val="21"/>
              </w:rPr>
              <w:t>要求的补救措施，包括：</w:t>
            </w:r>
          </w:p>
          <w:p w14:paraId="09A33898" w14:textId="7F7349CF"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a）初步制定补救方针</w:t>
            </w:r>
            <w:r w:rsidR="009212F3" w:rsidRPr="00215FB3">
              <w:rPr>
                <w:rFonts w:ascii="黑体" w:eastAsia="黑体" w:hAnsi="黑体" w:hint="eastAsia"/>
                <w:sz w:val="21"/>
                <w:szCs w:val="21"/>
              </w:rPr>
              <w:t>。</w:t>
            </w:r>
          </w:p>
          <w:p w14:paraId="32CF09D5" w14:textId="77777777"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b）初步建立文件化道歉和承诺方案，对服务失误和服务补救期望有初步分析</w:t>
            </w:r>
            <w:r w:rsidR="009212F3" w:rsidRPr="00215FB3">
              <w:rPr>
                <w:rFonts w:ascii="黑体" w:eastAsia="黑体" w:hAnsi="黑体" w:hint="eastAsia"/>
                <w:sz w:val="21"/>
                <w:szCs w:val="21"/>
              </w:rPr>
              <w:t>。</w:t>
            </w:r>
          </w:p>
          <w:p w14:paraId="2A50EA3C" w14:textId="4BB8F1CA"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c）结合分析结果，制定行动方案和响应，响应速度较慢；d）有初步的服务补救结果评价</w:t>
            </w:r>
            <w:r w:rsidRPr="00215FB3">
              <w:rPr>
                <w:rFonts w:ascii="黑体" w:eastAsia="黑体" w:hAnsi="黑体"/>
                <w:sz w:val="21"/>
                <w:szCs w:val="21"/>
              </w:rPr>
              <w:t xml:space="preserve"> </w:t>
            </w:r>
          </w:p>
        </w:tc>
        <w:tc>
          <w:tcPr>
            <w:tcW w:w="2495" w:type="dxa"/>
          </w:tcPr>
          <w:p w14:paraId="1120C22E" w14:textId="77777777"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组织建立、实施和保持了5</w:t>
            </w:r>
            <w:r w:rsidRPr="00215FB3">
              <w:rPr>
                <w:rFonts w:ascii="黑体" w:eastAsia="黑体" w:hAnsi="黑体"/>
                <w:sz w:val="21"/>
                <w:szCs w:val="21"/>
              </w:rPr>
              <w:t>.2.9</w:t>
            </w:r>
            <w:r w:rsidRPr="00215FB3">
              <w:rPr>
                <w:rFonts w:ascii="黑体" w:eastAsia="黑体" w:hAnsi="黑体" w:hint="eastAsia"/>
                <w:sz w:val="21"/>
                <w:szCs w:val="21"/>
              </w:rPr>
              <w:t>要求的补救措施，包括：</w:t>
            </w:r>
          </w:p>
          <w:p w14:paraId="284F1712" w14:textId="77777777"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a）初步制定补救方针</w:t>
            </w:r>
            <w:r w:rsidR="009212F3" w:rsidRPr="00215FB3">
              <w:rPr>
                <w:rFonts w:ascii="黑体" w:eastAsia="黑体" w:hAnsi="黑体" w:hint="eastAsia"/>
                <w:sz w:val="21"/>
                <w:szCs w:val="21"/>
              </w:rPr>
              <w:t>。</w:t>
            </w:r>
          </w:p>
          <w:p w14:paraId="056EB374" w14:textId="77777777"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b）建立文件化道歉和承诺方案，对服务失误和服务补救期望有初步分析</w:t>
            </w:r>
            <w:r w:rsidR="009212F3" w:rsidRPr="00215FB3">
              <w:rPr>
                <w:rFonts w:ascii="黑体" w:eastAsia="黑体" w:hAnsi="黑体" w:hint="eastAsia"/>
                <w:sz w:val="21"/>
                <w:szCs w:val="21"/>
              </w:rPr>
              <w:t>。</w:t>
            </w:r>
          </w:p>
          <w:p w14:paraId="4B955CD2" w14:textId="77777777"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c）结合分析结果，迅速制定行动方案和响应</w:t>
            </w:r>
            <w:r w:rsidR="009212F3" w:rsidRPr="00215FB3">
              <w:rPr>
                <w:rFonts w:ascii="黑体" w:eastAsia="黑体" w:hAnsi="黑体" w:hint="eastAsia"/>
                <w:sz w:val="21"/>
                <w:szCs w:val="21"/>
              </w:rPr>
              <w:t>。</w:t>
            </w:r>
          </w:p>
          <w:p w14:paraId="7D36D968" w14:textId="3E48A44C"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d）有较详细的服务补救结果评价</w:t>
            </w:r>
            <w:r w:rsidR="009212F3" w:rsidRPr="00215FB3">
              <w:rPr>
                <w:rFonts w:ascii="黑体" w:eastAsia="黑体" w:hAnsi="黑体" w:hint="eastAsia"/>
                <w:sz w:val="21"/>
                <w:szCs w:val="21"/>
              </w:rPr>
              <w:t>。</w:t>
            </w:r>
          </w:p>
        </w:tc>
        <w:tc>
          <w:tcPr>
            <w:tcW w:w="2495" w:type="dxa"/>
          </w:tcPr>
          <w:p w14:paraId="19FCCF86" w14:textId="77777777"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组织建立、实施和保持了5</w:t>
            </w:r>
            <w:r w:rsidRPr="00215FB3">
              <w:rPr>
                <w:rFonts w:ascii="黑体" w:eastAsia="黑体" w:hAnsi="黑体"/>
                <w:sz w:val="21"/>
                <w:szCs w:val="21"/>
              </w:rPr>
              <w:t>.2.9</w:t>
            </w:r>
            <w:r w:rsidRPr="00215FB3">
              <w:rPr>
                <w:rFonts w:ascii="黑体" w:eastAsia="黑体" w:hAnsi="黑体" w:hint="eastAsia"/>
                <w:sz w:val="21"/>
                <w:szCs w:val="21"/>
              </w:rPr>
              <w:t>要求的补救措施，包括：</w:t>
            </w:r>
          </w:p>
          <w:p w14:paraId="631CDE2C" w14:textId="12B1F70A"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a）初步制定补救方针</w:t>
            </w:r>
            <w:r w:rsidR="009212F3" w:rsidRPr="00215FB3">
              <w:rPr>
                <w:rFonts w:ascii="黑体" w:eastAsia="黑体" w:hAnsi="黑体" w:hint="eastAsia"/>
                <w:sz w:val="21"/>
                <w:szCs w:val="21"/>
              </w:rPr>
              <w:t>。</w:t>
            </w:r>
          </w:p>
          <w:p w14:paraId="492E0940" w14:textId="658427EE"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b）建立文件化道歉和承诺方案，对服务失误和服务补救期望进行准确、快速地分析</w:t>
            </w:r>
            <w:r w:rsidR="009212F3" w:rsidRPr="00215FB3">
              <w:rPr>
                <w:rFonts w:ascii="黑体" w:eastAsia="黑体" w:hAnsi="黑体" w:hint="eastAsia"/>
                <w:sz w:val="21"/>
                <w:szCs w:val="21"/>
              </w:rPr>
              <w:t>。</w:t>
            </w:r>
          </w:p>
          <w:p w14:paraId="111E6D13" w14:textId="0625AA2E"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c）结合分析结果，迅速制定行动方案和响应</w:t>
            </w:r>
            <w:r w:rsidR="009212F3" w:rsidRPr="00215FB3">
              <w:rPr>
                <w:rFonts w:ascii="黑体" w:eastAsia="黑体" w:hAnsi="黑体" w:hint="eastAsia"/>
                <w:sz w:val="21"/>
                <w:szCs w:val="21"/>
              </w:rPr>
              <w:t>。</w:t>
            </w:r>
          </w:p>
          <w:p w14:paraId="3C3F7446" w14:textId="1C402DA3"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d）有较详细的服务补救结果评价，相应的处理结果已用于采取纠正措施</w:t>
            </w:r>
            <w:r w:rsidR="009212F3" w:rsidRPr="00215FB3">
              <w:rPr>
                <w:rFonts w:ascii="黑体" w:eastAsia="黑体" w:hAnsi="黑体" w:hint="eastAsia"/>
                <w:sz w:val="21"/>
                <w:szCs w:val="21"/>
              </w:rPr>
              <w:t>。</w:t>
            </w:r>
          </w:p>
        </w:tc>
        <w:tc>
          <w:tcPr>
            <w:tcW w:w="2495" w:type="dxa"/>
          </w:tcPr>
          <w:p w14:paraId="505EE651" w14:textId="77777777"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组织建立、实施和保持了5</w:t>
            </w:r>
            <w:r w:rsidRPr="00215FB3">
              <w:rPr>
                <w:rFonts w:ascii="黑体" w:eastAsia="黑体" w:hAnsi="黑体"/>
                <w:sz w:val="21"/>
                <w:szCs w:val="21"/>
              </w:rPr>
              <w:t>.2.9</w:t>
            </w:r>
            <w:r w:rsidRPr="00215FB3">
              <w:rPr>
                <w:rFonts w:ascii="黑体" w:eastAsia="黑体" w:hAnsi="黑体" w:hint="eastAsia"/>
                <w:sz w:val="21"/>
                <w:szCs w:val="21"/>
              </w:rPr>
              <w:t>要求的补救措施，包括：</w:t>
            </w:r>
          </w:p>
          <w:p w14:paraId="2AACF8EB" w14:textId="77777777"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a）初步制定补救方针</w:t>
            </w:r>
            <w:r w:rsidR="009212F3" w:rsidRPr="00215FB3">
              <w:rPr>
                <w:rFonts w:ascii="黑体" w:eastAsia="黑体" w:hAnsi="黑体" w:hint="eastAsia"/>
                <w:sz w:val="21"/>
                <w:szCs w:val="21"/>
              </w:rPr>
              <w:t>。</w:t>
            </w:r>
          </w:p>
          <w:p w14:paraId="3FE7AA5D" w14:textId="77777777"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b）建立文件化道歉和承诺方案，对服务失误和服务补救期望进行准确、快速地分析</w:t>
            </w:r>
            <w:r w:rsidR="009212F3" w:rsidRPr="00215FB3">
              <w:rPr>
                <w:rFonts w:ascii="黑体" w:eastAsia="黑体" w:hAnsi="黑体" w:hint="eastAsia"/>
                <w:sz w:val="21"/>
                <w:szCs w:val="21"/>
              </w:rPr>
              <w:t>。</w:t>
            </w:r>
          </w:p>
          <w:p w14:paraId="1BD124F1" w14:textId="77777777"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c）结合分析结果，迅速制定行动方案和响应</w:t>
            </w:r>
            <w:r w:rsidR="009212F3" w:rsidRPr="00215FB3">
              <w:rPr>
                <w:rFonts w:ascii="黑体" w:eastAsia="黑体" w:hAnsi="黑体" w:hint="eastAsia"/>
                <w:sz w:val="21"/>
                <w:szCs w:val="21"/>
              </w:rPr>
              <w:t>。</w:t>
            </w:r>
          </w:p>
          <w:p w14:paraId="51D7962A" w14:textId="418302EC" w:rsidR="009212F3"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t>d）有良好服务补救的案例，证实服务补救措施的有效性</w:t>
            </w:r>
            <w:r w:rsidR="009212F3" w:rsidRPr="00215FB3">
              <w:rPr>
                <w:rFonts w:ascii="黑体" w:eastAsia="黑体" w:hAnsi="黑体" w:hint="eastAsia"/>
                <w:sz w:val="21"/>
                <w:szCs w:val="21"/>
              </w:rPr>
              <w:t>。</w:t>
            </w:r>
          </w:p>
          <w:p w14:paraId="1DBDC30C" w14:textId="475CE148"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sz w:val="21"/>
                <w:szCs w:val="21"/>
              </w:rPr>
              <w:t>e</w:t>
            </w:r>
            <w:r w:rsidRPr="00215FB3">
              <w:rPr>
                <w:rFonts w:ascii="黑体" w:eastAsia="黑体" w:hAnsi="黑体" w:hint="eastAsia"/>
                <w:sz w:val="21"/>
                <w:szCs w:val="21"/>
              </w:rPr>
              <w:t>）完整的服务补救结果评价，相应的处理结果已用于持续改进活动</w:t>
            </w:r>
            <w:r w:rsidR="009212F3" w:rsidRPr="00215FB3">
              <w:rPr>
                <w:rFonts w:ascii="黑体" w:eastAsia="黑体" w:hAnsi="黑体" w:hint="eastAsia"/>
                <w:sz w:val="21"/>
                <w:szCs w:val="21"/>
              </w:rPr>
              <w:t>。</w:t>
            </w:r>
          </w:p>
        </w:tc>
      </w:tr>
      <w:tr w:rsidR="00BF3A79" w:rsidRPr="00215FB3" w14:paraId="4DFF45DE" w14:textId="77777777" w:rsidTr="00BF3A79">
        <w:trPr>
          <w:trHeight w:val="919"/>
        </w:trPr>
        <w:tc>
          <w:tcPr>
            <w:tcW w:w="1560" w:type="dxa"/>
            <w:vAlign w:val="center"/>
          </w:tcPr>
          <w:p w14:paraId="0ADAAC65" w14:textId="5A32BC6D" w:rsidR="00BF3A79" w:rsidRPr="00215FB3" w:rsidRDefault="00107563" w:rsidP="00107563">
            <w:pPr>
              <w:adjustRightInd w:val="0"/>
              <w:snapToGrid w:val="0"/>
              <w:jc w:val="left"/>
              <w:rPr>
                <w:rFonts w:ascii="黑体" w:eastAsia="黑体" w:hAnsi="黑体"/>
                <w:sz w:val="21"/>
                <w:szCs w:val="21"/>
              </w:rPr>
            </w:pPr>
            <w:r w:rsidRPr="00215FB3">
              <w:rPr>
                <w:rFonts w:ascii="黑体" w:eastAsia="黑体" w:hAnsi="黑体" w:hint="eastAsia"/>
                <w:sz w:val="21"/>
                <w:szCs w:val="21"/>
              </w:rPr>
              <w:t>6</w:t>
            </w:r>
            <w:r w:rsidR="00BF3A79" w:rsidRPr="00215FB3">
              <w:rPr>
                <w:rFonts w:ascii="黑体" w:eastAsia="黑体" w:hAnsi="黑体"/>
                <w:sz w:val="21"/>
                <w:szCs w:val="21"/>
              </w:rPr>
              <w:t>.2.1</w:t>
            </w:r>
            <w:r w:rsidRPr="00215FB3">
              <w:rPr>
                <w:rFonts w:ascii="黑体" w:eastAsia="黑体" w:hAnsi="黑体" w:hint="eastAsia"/>
                <w:sz w:val="21"/>
                <w:szCs w:val="21"/>
              </w:rPr>
              <w:t>1</w:t>
            </w:r>
            <w:r w:rsidR="00BF3A79" w:rsidRPr="00215FB3">
              <w:rPr>
                <w:rFonts w:ascii="黑体" w:eastAsia="黑体" w:hAnsi="黑体" w:cs="仿宋_GB2312" w:hint="eastAsia"/>
                <w:bCs/>
                <w:sz w:val="21"/>
                <w:szCs w:val="21"/>
              </w:rPr>
              <w:t>组织应制定并实施服务改进措施</w:t>
            </w:r>
          </w:p>
        </w:tc>
        <w:tc>
          <w:tcPr>
            <w:tcW w:w="2494" w:type="dxa"/>
          </w:tcPr>
          <w:p w14:paraId="02145013" w14:textId="164448BF" w:rsidR="00BF3A79" w:rsidRPr="00215FB3" w:rsidRDefault="00BF3A79" w:rsidP="009212F3">
            <w:pPr>
              <w:adjustRightInd w:val="0"/>
              <w:snapToGrid w:val="0"/>
              <w:rPr>
                <w:rFonts w:ascii="黑体" w:eastAsia="黑体" w:hAnsi="黑体"/>
                <w:sz w:val="21"/>
                <w:szCs w:val="21"/>
              </w:rPr>
            </w:pPr>
            <w:r w:rsidRPr="00215FB3">
              <w:rPr>
                <w:rFonts w:ascii="黑体" w:eastAsia="黑体" w:hAnsi="黑体" w:hint="eastAsia"/>
                <w:sz w:val="21"/>
                <w:szCs w:val="21"/>
              </w:rPr>
              <w:t>组织制定并实施了5</w:t>
            </w:r>
            <w:r w:rsidRPr="00215FB3">
              <w:rPr>
                <w:rFonts w:ascii="黑体" w:eastAsia="黑体" w:hAnsi="黑体"/>
                <w:sz w:val="21"/>
                <w:szCs w:val="21"/>
              </w:rPr>
              <w:t>.2.10</w:t>
            </w:r>
            <w:r w:rsidRPr="00215FB3">
              <w:rPr>
                <w:rFonts w:ascii="黑体" w:eastAsia="黑体" w:hAnsi="黑体" w:hint="eastAsia"/>
                <w:sz w:val="21"/>
                <w:szCs w:val="21"/>
              </w:rPr>
              <w:t>要求的服务改进措施，其改进是被动实施的，主要是由于自身服务</w:t>
            </w:r>
            <w:r w:rsidRPr="00215FB3">
              <w:rPr>
                <w:rFonts w:ascii="黑体" w:eastAsia="黑体" w:hAnsi="黑体" w:hint="eastAsia"/>
                <w:sz w:val="21"/>
                <w:szCs w:val="21"/>
              </w:rPr>
              <w:lastRenderedPageBreak/>
              <w:t>不合格、顾客投诉决定</w:t>
            </w:r>
            <w:r w:rsidR="009212F3" w:rsidRPr="00215FB3">
              <w:rPr>
                <w:rFonts w:ascii="黑体" w:eastAsia="黑体" w:hAnsi="黑体" w:hint="eastAsia"/>
                <w:sz w:val="21"/>
                <w:szCs w:val="21"/>
              </w:rPr>
              <w:t>。</w:t>
            </w:r>
          </w:p>
        </w:tc>
        <w:tc>
          <w:tcPr>
            <w:tcW w:w="2495" w:type="dxa"/>
          </w:tcPr>
          <w:p w14:paraId="605090EA" w14:textId="54A775C4" w:rsidR="00BF3A79" w:rsidRPr="00215FB3" w:rsidRDefault="00BF3A79" w:rsidP="009212F3">
            <w:pPr>
              <w:adjustRightInd w:val="0"/>
              <w:snapToGrid w:val="0"/>
              <w:rPr>
                <w:rFonts w:ascii="黑体" w:eastAsia="黑体" w:hAnsi="黑体"/>
                <w:sz w:val="21"/>
                <w:szCs w:val="21"/>
              </w:rPr>
            </w:pPr>
            <w:r w:rsidRPr="00215FB3">
              <w:rPr>
                <w:rFonts w:ascii="黑体" w:eastAsia="黑体" w:hAnsi="黑体" w:hint="eastAsia"/>
                <w:sz w:val="21"/>
                <w:szCs w:val="21"/>
              </w:rPr>
              <w:lastRenderedPageBreak/>
              <w:t>组织制定并实施了5</w:t>
            </w:r>
            <w:r w:rsidRPr="00215FB3">
              <w:rPr>
                <w:rFonts w:ascii="黑体" w:eastAsia="黑体" w:hAnsi="黑体"/>
                <w:sz w:val="21"/>
                <w:szCs w:val="21"/>
              </w:rPr>
              <w:t>.2.10</w:t>
            </w:r>
            <w:r w:rsidRPr="00215FB3">
              <w:rPr>
                <w:rFonts w:ascii="黑体" w:eastAsia="黑体" w:hAnsi="黑体" w:hint="eastAsia"/>
                <w:sz w:val="21"/>
                <w:szCs w:val="21"/>
              </w:rPr>
              <w:t>要求的服务改进措施，改进是根据服务提供需要达到的一定目标，</w:t>
            </w:r>
            <w:r w:rsidRPr="00215FB3">
              <w:rPr>
                <w:rFonts w:ascii="黑体" w:eastAsia="黑体" w:hAnsi="黑体" w:hint="eastAsia"/>
                <w:sz w:val="21"/>
                <w:szCs w:val="21"/>
              </w:rPr>
              <w:lastRenderedPageBreak/>
              <w:t>是主动要求的，改进的实施在一定程度上提高了顾客满意程度及自身的服务于管理水平。改进是有组织地进行</w:t>
            </w:r>
            <w:r w:rsidR="009212F3" w:rsidRPr="00215FB3">
              <w:rPr>
                <w:rFonts w:ascii="黑体" w:eastAsia="黑体" w:hAnsi="黑体" w:hint="eastAsia"/>
                <w:sz w:val="21"/>
                <w:szCs w:val="21"/>
              </w:rPr>
              <w:t>。</w:t>
            </w:r>
          </w:p>
        </w:tc>
        <w:tc>
          <w:tcPr>
            <w:tcW w:w="2495" w:type="dxa"/>
          </w:tcPr>
          <w:p w14:paraId="0DD43AB4" w14:textId="7C317728"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lastRenderedPageBreak/>
              <w:t>组织制定并实施了5</w:t>
            </w:r>
            <w:r w:rsidRPr="00215FB3">
              <w:rPr>
                <w:rFonts w:ascii="黑体" w:eastAsia="黑体" w:hAnsi="黑体"/>
                <w:sz w:val="21"/>
                <w:szCs w:val="21"/>
              </w:rPr>
              <w:t>.2.10</w:t>
            </w:r>
            <w:r w:rsidRPr="00215FB3">
              <w:rPr>
                <w:rFonts w:ascii="黑体" w:eastAsia="黑体" w:hAnsi="黑体" w:hint="eastAsia"/>
                <w:sz w:val="21"/>
                <w:szCs w:val="21"/>
              </w:rPr>
              <w:t>要求的服务改进措施，改进是针对服务提供中的制度化管理提出</w:t>
            </w:r>
            <w:r w:rsidRPr="00215FB3">
              <w:rPr>
                <w:rFonts w:ascii="黑体" w:eastAsia="黑体" w:hAnsi="黑体" w:hint="eastAsia"/>
                <w:sz w:val="21"/>
                <w:szCs w:val="21"/>
              </w:rPr>
              <w:lastRenderedPageBreak/>
              <w:t>的，用于补充完善各项制度的执行，改进的效果得到了大部分证明。改进是持续、系统化的，是部分考虑利益相关方进行</w:t>
            </w:r>
            <w:r w:rsidR="009212F3" w:rsidRPr="00215FB3">
              <w:rPr>
                <w:rFonts w:ascii="黑体" w:eastAsia="黑体" w:hAnsi="黑体" w:hint="eastAsia"/>
                <w:sz w:val="21"/>
                <w:szCs w:val="21"/>
              </w:rPr>
              <w:t>。</w:t>
            </w:r>
          </w:p>
        </w:tc>
        <w:tc>
          <w:tcPr>
            <w:tcW w:w="2495" w:type="dxa"/>
          </w:tcPr>
          <w:p w14:paraId="21DCBFC5" w14:textId="02EF92B9"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lastRenderedPageBreak/>
              <w:t>组织制定并实施了5</w:t>
            </w:r>
            <w:r w:rsidRPr="00215FB3">
              <w:rPr>
                <w:rFonts w:ascii="黑体" w:eastAsia="黑体" w:hAnsi="黑体"/>
                <w:sz w:val="21"/>
                <w:szCs w:val="21"/>
              </w:rPr>
              <w:t>.2.10</w:t>
            </w:r>
            <w:r w:rsidRPr="00215FB3">
              <w:rPr>
                <w:rFonts w:ascii="黑体" w:eastAsia="黑体" w:hAnsi="黑体" w:hint="eastAsia"/>
                <w:sz w:val="21"/>
                <w:szCs w:val="21"/>
              </w:rPr>
              <w:t>要求的服务改进措施，改进是针对服务提供中的体系化管理提出</w:t>
            </w:r>
            <w:r w:rsidRPr="00215FB3">
              <w:rPr>
                <w:rFonts w:ascii="黑体" w:eastAsia="黑体" w:hAnsi="黑体" w:hint="eastAsia"/>
                <w:sz w:val="21"/>
                <w:szCs w:val="21"/>
              </w:rPr>
              <w:lastRenderedPageBreak/>
              <w:t>的，改进会涉及经营模式、利益相关方。改进是持续、系统化的，是经过系统性评审的。改进充分考虑了利益相关方</w:t>
            </w:r>
            <w:r w:rsidR="009212F3" w:rsidRPr="00215FB3">
              <w:rPr>
                <w:rFonts w:ascii="黑体" w:eastAsia="黑体" w:hAnsi="黑体" w:hint="eastAsia"/>
                <w:sz w:val="21"/>
                <w:szCs w:val="21"/>
              </w:rPr>
              <w:t>。</w:t>
            </w:r>
          </w:p>
        </w:tc>
        <w:tc>
          <w:tcPr>
            <w:tcW w:w="2495" w:type="dxa"/>
          </w:tcPr>
          <w:p w14:paraId="2CB59AC5" w14:textId="601C6366" w:rsidR="00BF3A79" w:rsidRPr="00215FB3" w:rsidRDefault="00BF3A79" w:rsidP="00BF3A79">
            <w:pPr>
              <w:adjustRightInd w:val="0"/>
              <w:snapToGrid w:val="0"/>
              <w:rPr>
                <w:rFonts w:ascii="黑体" w:eastAsia="黑体" w:hAnsi="黑体"/>
                <w:sz w:val="21"/>
                <w:szCs w:val="21"/>
              </w:rPr>
            </w:pPr>
            <w:r w:rsidRPr="00215FB3">
              <w:rPr>
                <w:rFonts w:ascii="黑体" w:eastAsia="黑体" w:hAnsi="黑体" w:hint="eastAsia"/>
                <w:sz w:val="21"/>
                <w:szCs w:val="21"/>
              </w:rPr>
              <w:lastRenderedPageBreak/>
              <w:t>组织制定并实施了5</w:t>
            </w:r>
            <w:r w:rsidRPr="00215FB3">
              <w:rPr>
                <w:rFonts w:ascii="黑体" w:eastAsia="黑体" w:hAnsi="黑体"/>
                <w:sz w:val="21"/>
                <w:szCs w:val="21"/>
              </w:rPr>
              <w:t>.2.10</w:t>
            </w:r>
            <w:r w:rsidRPr="00215FB3">
              <w:rPr>
                <w:rFonts w:ascii="黑体" w:eastAsia="黑体" w:hAnsi="黑体" w:hint="eastAsia"/>
                <w:sz w:val="21"/>
                <w:szCs w:val="21"/>
              </w:rPr>
              <w:t>要求的服务改进措施，改进已成为服务提供者达到卓越绩效，成熟</w:t>
            </w:r>
            <w:r w:rsidRPr="00215FB3">
              <w:rPr>
                <w:rFonts w:ascii="黑体" w:eastAsia="黑体" w:hAnsi="黑体" w:hint="eastAsia"/>
                <w:sz w:val="21"/>
                <w:szCs w:val="21"/>
              </w:rPr>
              <w:lastRenderedPageBreak/>
              <w:t>运用的一项活动，改进会涉及管理体系之外的社会、商务环境、新的利益相关方等。改进在整个组织层面上持续实施，包括学习和创新</w:t>
            </w:r>
            <w:r w:rsidR="009212F3" w:rsidRPr="00215FB3">
              <w:rPr>
                <w:rFonts w:ascii="黑体" w:eastAsia="黑体" w:hAnsi="黑体" w:hint="eastAsia"/>
                <w:sz w:val="21"/>
                <w:szCs w:val="21"/>
              </w:rPr>
              <w:t>。</w:t>
            </w:r>
          </w:p>
        </w:tc>
      </w:tr>
      <w:tr w:rsidR="00107563" w:rsidRPr="00215FB3" w14:paraId="292FEFC8" w14:textId="77777777" w:rsidTr="00BF3A79">
        <w:trPr>
          <w:trHeight w:val="919"/>
        </w:trPr>
        <w:tc>
          <w:tcPr>
            <w:tcW w:w="1560" w:type="dxa"/>
            <w:vAlign w:val="center"/>
          </w:tcPr>
          <w:p w14:paraId="492E53A2" w14:textId="0ED2AB63" w:rsidR="00107563" w:rsidRPr="00215FB3" w:rsidRDefault="00107563" w:rsidP="00107563">
            <w:pPr>
              <w:adjustRightInd w:val="0"/>
              <w:snapToGrid w:val="0"/>
              <w:jc w:val="left"/>
              <w:rPr>
                <w:rFonts w:ascii="黑体" w:eastAsia="黑体" w:hAnsi="黑体"/>
                <w:sz w:val="21"/>
                <w:szCs w:val="21"/>
              </w:rPr>
            </w:pPr>
            <w:r w:rsidRPr="00215FB3">
              <w:rPr>
                <w:rFonts w:ascii="黑体" w:eastAsia="黑体" w:hAnsi="黑体"/>
                <w:bCs/>
                <w:sz w:val="21"/>
                <w:szCs w:val="21"/>
              </w:rPr>
              <w:lastRenderedPageBreak/>
              <w:t>6.2.12</w:t>
            </w:r>
            <w:r w:rsidRPr="00215FB3">
              <w:rPr>
                <w:rFonts w:ascii="黑体" w:eastAsia="黑体" w:hAnsi="黑体"/>
                <w:sz w:val="21"/>
                <w:szCs w:val="21"/>
              </w:rPr>
              <w:t>企业应建立顾客满意度测评的管理制度</w:t>
            </w:r>
          </w:p>
        </w:tc>
        <w:tc>
          <w:tcPr>
            <w:tcW w:w="2494" w:type="dxa"/>
          </w:tcPr>
          <w:p w14:paraId="0A2061BB"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企业应建立顾客满意度测评的管理制度，包括但不限于：</w:t>
            </w:r>
          </w:p>
          <w:p w14:paraId="1751EDF2"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a)</w:t>
            </w:r>
            <w:r w:rsidRPr="00215FB3">
              <w:rPr>
                <w:rFonts w:ascii="黑体" w:eastAsia="黑体" w:hAnsi="黑体" w:hint="eastAsia"/>
                <w:sz w:val="21"/>
                <w:szCs w:val="21"/>
              </w:rPr>
              <w:tab/>
              <w:t>评分标准。</w:t>
            </w:r>
          </w:p>
          <w:p w14:paraId="3D221A6E"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b)</w:t>
            </w:r>
            <w:r w:rsidRPr="00215FB3">
              <w:rPr>
                <w:rFonts w:ascii="黑体" w:eastAsia="黑体" w:hAnsi="黑体" w:hint="eastAsia"/>
                <w:sz w:val="21"/>
                <w:szCs w:val="21"/>
              </w:rPr>
              <w:tab/>
              <w:t>测评周期：每年至少开展一次满意度测评工作，可自行或委托第三方机构进行顾客满意度调查。</w:t>
            </w:r>
          </w:p>
          <w:p w14:paraId="605CCCAB"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c)</w:t>
            </w:r>
            <w:r w:rsidRPr="00215FB3">
              <w:rPr>
                <w:rFonts w:ascii="黑体" w:eastAsia="黑体" w:hAnsi="黑体" w:hint="eastAsia"/>
                <w:sz w:val="21"/>
                <w:szCs w:val="21"/>
              </w:rPr>
              <w:tab/>
              <w:t>职责权限。</w:t>
            </w:r>
          </w:p>
          <w:p w14:paraId="6324ACBD"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d)</w:t>
            </w:r>
            <w:r w:rsidRPr="00215FB3">
              <w:rPr>
                <w:rFonts w:ascii="黑体" w:eastAsia="黑体" w:hAnsi="黑体" w:hint="eastAsia"/>
                <w:sz w:val="21"/>
                <w:szCs w:val="21"/>
              </w:rPr>
              <w:tab/>
              <w:t>实施方式。</w:t>
            </w:r>
          </w:p>
          <w:p w14:paraId="1103A8BA"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e)</w:t>
            </w:r>
            <w:r w:rsidRPr="00215FB3">
              <w:rPr>
                <w:rFonts w:ascii="黑体" w:eastAsia="黑体" w:hAnsi="黑体" w:hint="eastAsia"/>
                <w:sz w:val="21"/>
                <w:szCs w:val="21"/>
              </w:rPr>
              <w:tab/>
              <w:t>对象选择，规定选取对象数量及范围。</w:t>
            </w:r>
          </w:p>
          <w:p w14:paraId="546CA7C8"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f)</w:t>
            </w:r>
            <w:r w:rsidRPr="00215FB3">
              <w:rPr>
                <w:rFonts w:ascii="黑体" w:eastAsia="黑体" w:hAnsi="黑体" w:hint="eastAsia"/>
                <w:sz w:val="21"/>
                <w:szCs w:val="21"/>
              </w:rPr>
              <w:tab/>
              <w:t>满意度测评分析，应</w:t>
            </w:r>
            <w:r w:rsidRPr="00215FB3">
              <w:rPr>
                <w:rFonts w:ascii="黑体" w:eastAsia="黑体" w:hAnsi="黑体" w:hint="eastAsia"/>
                <w:sz w:val="21"/>
                <w:szCs w:val="21"/>
              </w:rPr>
              <w:lastRenderedPageBreak/>
              <w:t>根据满意度测评结果进行分析，及时发现和改进管理缺陷，制定风险和机遇的改进措施或改进方案，提高服务质量。</w:t>
            </w:r>
          </w:p>
          <w:p w14:paraId="114B4A2B" w14:textId="70934114" w:rsidR="00107563" w:rsidRPr="00215FB3" w:rsidRDefault="00107563" w:rsidP="00EA554D">
            <w:pPr>
              <w:adjustRightInd w:val="0"/>
              <w:snapToGrid w:val="0"/>
              <w:rPr>
                <w:rFonts w:ascii="黑体" w:eastAsia="黑体" w:hAnsi="黑体"/>
                <w:sz w:val="21"/>
                <w:szCs w:val="21"/>
              </w:rPr>
            </w:pPr>
          </w:p>
        </w:tc>
        <w:tc>
          <w:tcPr>
            <w:tcW w:w="2495" w:type="dxa"/>
          </w:tcPr>
          <w:p w14:paraId="5F9AF9C9"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lastRenderedPageBreak/>
              <w:t>企业应建立顾客满意度测评的管理制度，包括但不限于：</w:t>
            </w:r>
          </w:p>
          <w:p w14:paraId="576D7DBE"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a)</w:t>
            </w:r>
            <w:r w:rsidRPr="00215FB3">
              <w:rPr>
                <w:rFonts w:ascii="黑体" w:eastAsia="黑体" w:hAnsi="黑体" w:hint="eastAsia"/>
                <w:sz w:val="21"/>
                <w:szCs w:val="21"/>
              </w:rPr>
              <w:tab/>
              <w:t>评分标准。</w:t>
            </w:r>
          </w:p>
          <w:p w14:paraId="1E7DC72E"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b)</w:t>
            </w:r>
            <w:r w:rsidRPr="00215FB3">
              <w:rPr>
                <w:rFonts w:ascii="黑体" w:eastAsia="黑体" w:hAnsi="黑体" w:hint="eastAsia"/>
                <w:sz w:val="21"/>
                <w:szCs w:val="21"/>
              </w:rPr>
              <w:tab/>
              <w:t>测评周期：每年至少开展一次满意度测评工作，可自行或委托第三方机构进行顾客满意度调查。</w:t>
            </w:r>
          </w:p>
          <w:p w14:paraId="5A4EEB6D"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c)</w:t>
            </w:r>
            <w:r w:rsidRPr="00215FB3">
              <w:rPr>
                <w:rFonts w:ascii="黑体" w:eastAsia="黑体" w:hAnsi="黑体" w:hint="eastAsia"/>
                <w:sz w:val="21"/>
                <w:szCs w:val="21"/>
              </w:rPr>
              <w:tab/>
              <w:t>职责权限。</w:t>
            </w:r>
          </w:p>
          <w:p w14:paraId="20AAABE3"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d)</w:t>
            </w:r>
            <w:r w:rsidRPr="00215FB3">
              <w:rPr>
                <w:rFonts w:ascii="黑体" w:eastAsia="黑体" w:hAnsi="黑体" w:hint="eastAsia"/>
                <w:sz w:val="21"/>
                <w:szCs w:val="21"/>
              </w:rPr>
              <w:tab/>
              <w:t>实施方式。</w:t>
            </w:r>
          </w:p>
          <w:p w14:paraId="4E90DD89"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e)</w:t>
            </w:r>
            <w:r w:rsidRPr="00215FB3">
              <w:rPr>
                <w:rFonts w:ascii="黑体" w:eastAsia="黑体" w:hAnsi="黑体" w:hint="eastAsia"/>
                <w:sz w:val="21"/>
                <w:szCs w:val="21"/>
              </w:rPr>
              <w:tab/>
              <w:t>对象选择，规定选取对象数量及范围。</w:t>
            </w:r>
          </w:p>
          <w:p w14:paraId="268FA1D8"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f)</w:t>
            </w:r>
            <w:r w:rsidRPr="00215FB3">
              <w:rPr>
                <w:rFonts w:ascii="黑体" w:eastAsia="黑体" w:hAnsi="黑体" w:hint="eastAsia"/>
                <w:sz w:val="21"/>
                <w:szCs w:val="21"/>
              </w:rPr>
              <w:tab/>
              <w:t>满意度测评分析，应</w:t>
            </w:r>
            <w:r w:rsidRPr="00215FB3">
              <w:rPr>
                <w:rFonts w:ascii="黑体" w:eastAsia="黑体" w:hAnsi="黑体" w:hint="eastAsia"/>
                <w:sz w:val="21"/>
                <w:szCs w:val="21"/>
              </w:rPr>
              <w:lastRenderedPageBreak/>
              <w:t>根据满意度测评结果进行分析，及时发现和改进管理缺陷，制定风险和机遇的改进措施或改进方案，提高服务质量。</w:t>
            </w:r>
          </w:p>
          <w:p w14:paraId="1068FEB5" w14:textId="5C34969F" w:rsidR="00107563" w:rsidRPr="00215FB3" w:rsidRDefault="00107563" w:rsidP="00EA554D">
            <w:pPr>
              <w:adjustRightInd w:val="0"/>
              <w:snapToGrid w:val="0"/>
              <w:rPr>
                <w:rFonts w:ascii="黑体" w:eastAsia="黑体" w:hAnsi="黑体"/>
                <w:sz w:val="21"/>
                <w:szCs w:val="21"/>
              </w:rPr>
            </w:pPr>
          </w:p>
        </w:tc>
        <w:tc>
          <w:tcPr>
            <w:tcW w:w="2495" w:type="dxa"/>
          </w:tcPr>
          <w:p w14:paraId="72BC826A"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lastRenderedPageBreak/>
              <w:t>企业应建立顾客满意度测评的管理制度，包括但不限于：</w:t>
            </w:r>
          </w:p>
          <w:p w14:paraId="44E4118C"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a)</w:t>
            </w:r>
            <w:r w:rsidRPr="00215FB3">
              <w:rPr>
                <w:rFonts w:ascii="黑体" w:eastAsia="黑体" w:hAnsi="黑体" w:hint="eastAsia"/>
                <w:sz w:val="21"/>
                <w:szCs w:val="21"/>
              </w:rPr>
              <w:tab/>
              <w:t>评分标准。</w:t>
            </w:r>
          </w:p>
          <w:p w14:paraId="7C81F70E"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b)</w:t>
            </w:r>
            <w:r w:rsidRPr="00215FB3">
              <w:rPr>
                <w:rFonts w:ascii="黑体" w:eastAsia="黑体" w:hAnsi="黑体" w:hint="eastAsia"/>
                <w:sz w:val="21"/>
                <w:szCs w:val="21"/>
              </w:rPr>
              <w:tab/>
              <w:t>测评周期：每年至少开展一次满意度测评工作，可自行或委托第三方机构进行顾客满意度调查。</w:t>
            </w:r>
          </w:p>
          <w:p w14:paraId="20EFD411"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c)</w:t>
            </w:r>
            <w:r w:rsidRPr="00215FB3">
              <w:rPr>
                <w:rFonts w:ascii="黑体" w:eastAsia="黑体" w:hAnsi="黑体" w:hint="eastAsia"/>
                <w:sz w:val="21"/>
                <w:szCs w:val="21"/>
              </w:rPr>
              <w:tab/>
              <w:t>职责权限。</w:t>
            </w:r>
          </w:p>
          <w:p w14:paraId="2BA74CF2"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d)</w:t>
            </w:r>
            <w:r w:rsidRPr="00215FB3">
              <w:rPr>
                <w:rFonts w:ascii="黑体" w:eastAsia="黑体" w:hAnsi="黑体" w:hint="eastAsia"/>
                <w:sz w:val="21"/>
                <w:szCs w:val="21"/>
              </w:rPr>
              <w:tab/>
              <w:t>实施方式。</w:t>
            </w:r>
          </w:p>
          <w:p w14:paraId="4C3F9F4E"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e)</w:t>
            </w:r>
            <w:r w:rsidRPr="00215FB3">
              <w:rPr>
                <w:rFonts w:ascii="黑体" w:eastAsia="黑体" w:hAnsi="黑体" w:hint="eastAsia"/>
                <w:sz w:val="21"/>
                <w:szCs w:val="21"/>
              </w:rPr>
              <w:tab/>
              <w:t>对象选择，规定选取对象数量及范围。</w:t>
            </w:r>
          </w:p>
          <w:p w14:paraId="3FCF4070"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f)</w:t>
            </w:r>
            <w:r w:rsidRPr="00215FB3">
              <w:rPr>
                <w:rFonts w:ascii="黑体" w:eastAsia="黑体" w:hAnsi="黑体" w:hint="eastAsia"/>
                <w:sz w:val="21"/>
                <w:szCs w:val="21"/>
              </w:rPr>
              <w:tab/>
              <w:t>满意度测评分析，应</w:t>
            </w:r>
            <w:r w:rsidRPr="00215FB3">
              <w:rPr>
                <w:rFonts w:ascii="黑体" w:eastAsia="黑体" w:hAnsi="黑体" w:hint="eastAsia"/>
                <w:sz w:val="21"/>
                <w:szCs w:val="21"/>
              </w:rPr>
              <w:lastRenderedPageBreak/>
              <w:t>根据满意度测评结果进行分析，及时发现和改进管理缺陷，制定风险和机遇的改进措施或改进方案，提高服务质量。</w:t>
            </w:r>
          </w:p>
          <w:p w14:paraId="27002A3D" w14:textId="6883436D" w:rsidR="00107563" w:rsidRPr="00215FB3" w:rsidRDefault="00107563" w:rsidP="00EA554D">
            <w:pPr>
              <w:adjustRightInd w:val="0"/>
              <w:snapToGrid w:val="0"/>
              <w:rPr>
                <w:rFonts w:ascii="黑体" w:eastAsia="黑体" w:hAnsi="黑体"/>
                <w:sz w:val="21"/>
                <w:szCs w:val="21"/>
              </w:rPr>
            </w:pPr>
          </w:p>
        </w:tc>
        <w:tc>
          <w:tcPr>
            <w:tcW w:w="2495" w:type="dxa"/>
          </w:tcPr>
          <w:p w14:paraId="36630CCB"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lastRenderedPageBreak/>
              <w:t>企业应建立顾客满意度测评的管理制度，包括但不限于：</w:t>
            </w:r>
          </w:p>
          <w:p w14:paraId="10EEA303"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a)</w:t>
            </w:r>
            <w:r w:rsidRPr="00215FB3">
              <w:rPr>
                <w:rFonts w:ascii="黑体" w:eastAsia="黑体" w:hAnsi="黑体" w:hint="eastAsia"/>
                <w:sz w:val="21"/>
                <w:szCs w:val="21"/>
              </w:rPr>
              <w:tab/>
              <w:t>评分标准。</w:t>
            </w:r>
          </w:p>
          <w:p w14:paraId="2DF066B5"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b)</w:t>
            </w:r>
            <w:r w:rsidRPr="00215FB3">
              <w:rPr>
                <w:rFonts w:ascii="黑体" w:eastAsia="黑体" w:hAnsi="黑体" w:hint="eastAsia"/>
                <w:sz w:val="21"/>
                <w:szCs w:val="21"/>
              </w:rPr>
              <w:tab/>
              <w:t>测评周期：每年至少开展一次满意度测评工作，可自行或委托第三方机构进行顾客满意度调查。</w:t>
            </w:r>
          </w:p>
          <w:p w14:paraId="7AA10591"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c)</w:t>
            </w:r>
            <w:r w:rsidRPr="00215FB3">
              <w:rPr>
                <w:rFonts w:ascii="黑体" w:eastAsia="黑体" w:hAnsi="黑体" w:hint="eastAsia"/>
                <w:sz w:val="21"/>
                <w:szCs w:val="21"/>
              </w:rPr>
              <w:tab/>
              <w:t>职责权限。</w:t>
            </w:r>
          </w:p>
          <w:p w14:paraId="0E5F8763"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d)</w:t>
            </w:r>
            <w:r w:rsidRPr="00215FB3">
              <w:rPr>
                <w:rFonts w:ascii="黑体" w:eastAsia="黑体" w:hAnsi="黑体" w:hint="eastAsia"/>
                <w:sz w:val="21"/>
                <w:szCs w:val="21"/>
              </w:rPr>
              <w:tab/>
              <w:t>实施方式。</w:t>
            </w:r>
          </w:p>
          <w:p w14:paraId="01D99040"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e)</w:t>
            </w:r>
            <w:r w:rsidRPr="00215FB3">
              <w:rPr>
                <w:rFonts w:ascii="黑体" w:eastAsia="黑体" w:hAnsi="黑体" w:hint="eastAsia"/>
                <w:sz w:val="21"/>
                <w:szCs w:val="21"/>
              </w:rPr>
              <w:tab/>
              <w:t>对象选择，规定选取对象数量及范围。</w:t>
            </w:r>
          </w:p>
          <w:p w14:paraId="127F8BF8"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f)</w:t>
            </w:r>
            <w:r w:rsidRPr="00215FB3">
              <w:rPr>
                <w:rFonts w:ascii="黑体" w:eastAsia="黑体" w:hAnsi="黑体" w:hint="eastAsia"/>
                <w:sz w:val="21"/>
                <w:szCs w:val="21"/>
              </w:rPr>
              <w:tab/>
              <w:t>满意度测评分析，应</w:t>
            </w:r>
            <w:r w:rsidRPr="00215FB3">
              <w:rPr>
                <w:rFonts w:ascii="黑体" w:eastAsia="黑体" w:hAnsi="黑体" w:hint="eastAsia"/>
                <w:sz w:val="21"/>
                <w:szCs w:val="21"/>
              </w:rPr>
              <w:lastRenderedPageBreak/>
              <w:t>根据满意度测评结果进行分析，及时发现和改进管理缺陷，制定风险和机遇的改进措施或改进方案，提高服务质量。</w:t>
            </w:r>
          </w:p>
          <w:p w14:paraId="4C6140BF" w14:textId="42295CB9" w:rsidR="00107563"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g)</w:t>
            </w:r>
            <w:r w:rsidRPr="00215FB3">
              <w:rPr>
                <w:rFonts w:ascii="黑体" w:eastAsia="黑体" w:hAnsi="黑体" w:hint="eastAsia"/>
                <w:sz w:val="21"/>
                <w:szCs w:val="21"/>
              </w:rPr>
              <w:tab/>
              <w:t>应设立回访部门配置专（兼）职回访人员，在施工中及项目竣工验收后进行回访，并留存记录。</w:t>
            </w:r>
          </w:p>
        </w:tc>
        <w:tc>
          <w:tcPr>
            <w:tcW w:w="2495" w:type="dxa"/>
          </w:tcPr>
          <w:p w14:paraId="47D6F575"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lastRenderedPageBreak/>
              <w:t>企业应建立顾客满意度测评的管理制度，包括但不限于：</w:t>
            </w:r>
          </w:p>
          <w:p w14:paraId="1C935196"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a)</w:t>
            </w:r>
            <w:r w:rsidRPr="00215FB3">
              <w:rPr>
                <w:rFonts w:ascii="黑体" w:eastAsia="黑体" w:hAnsi="黑体" w:hint="eastAsia"/>
                <w:sz w:val="21"/>
                <w:szCs w:val="21"/>
              </w:rPr>
              <w:tab/>
              <w:t>评分标准。</w:t>
            </w:r>
          </w:p>
          <w:p w14:paraId="5AADB74A"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b)</w:t>
            </w:r>
            <w:r w:rsidRPr="00215FB3">
              <w:rPr>
                <w:rFonts w:ascii="黑体" w:eastAsia="黑体" w:hAnsi="黑体" w:hint="eastAsia"/>
                <w:sz w:val="21"/>
                <w:szCs w:val="21"/>
              </w:rPr>
              <w:tab/>
              <w:t>测评周期：每年至少开展一次满意度测评工作，可自行或委托第三方机构进行顾客满意度调查。</w:t>
            </w:r>
          </w:p>
          <w:p w14:paraId="555D7CE1"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c)</w:t>
            </w:r>
            <w:r w:rsidRPr="00215FB3">
              <w:rPr>
                <w:rFonts w:ascii="黑体" w:eastAsia="黑体" w:hAnsi="黑体" w:hint="eastAsia"/>
                <w:sz w:val="21"/>
                <w:szCs w:val="21"/>
              </w:rPr>
              <w:tab/>
              <w:t>职责权限。</w:t>
            </w:r>
          </w:p>
          <w:p w14:paraId="7E8CAC42"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d)</w:t>
            </w:r>
            <w:r w:rsidRPr="00215FB3">
              <w:rPr>
                <w:rFonts w:ascii="黑体" w:eastAsia="黑体" w:hAnsi="黑体" w:hint="eastAsia"/>
                <w:sz w:val="21"/>
                <w:szCs w:val="21"/>
              </w:rPr>
              <w:tab/>
              <w:t>实施方式。</w:t>
            </w:r>
          </w:p>
          <w:p w14:paraId="75B96F16"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e)</w:t>
            </w:r>
            <w:r w:rsidRPr="00215FB3">
              <w:rPr>
                <w:rFonts w:ascii="黑体" w:eastAsia="黑体" w:hAnsi="黑体" w:hint="eastAsia"/>
                <w:sz w:val="21"/>
                <w:szCs w:val="21"/>
              </w:rPr>
              <w:tab/>
              <w:t>对象选择，规定选取对象数量及范围。</w:t>
            </w:r>
          </w:p>
          <w:p w14:paraId="65E79CA5"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f)</w:t>
            </w:r>
            <w:r w:rsidRPr="00215FB3">
              <w:rPr>
                <w:rFonts w:ascii="黑体" w:eastAsia="黑体" w:hAnsi="黑体" w:hint="eastAsia"/>
                <w:sz w:val="21"/>
                <w:szCs w:val="21"/>
              </w:rPr>
              <w:tab/>
              <w:t>满意度测评分析，应</w:t>
            </w:r>
            <w:r w:rsidRPr="00215FB3">
              <w:rPr>
                <w:rFonts w:ascii="黑体" w:eastAsia="黑体" w:hAnsi="黑体" w:hint="eastAsia"/>
                <w:sz w:val="21"/>
                <w:szCs w:val="21"/>
              </w:rPr>
              <w:lastRenderedPageBreak/>
              <w:t>根据满意度测评结果进行分析，及时发现和改进管理缺陷，制定风险和机遇的改进措施或改进方案，提高服务质量。</w:t>
            </w:r>
          </w:p>
          <w:p w14:paraId="49FDD061" w14:textId="01715750" w:rsidR="00107563"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g)</w:t>
            </w:r>
            <w:r w:rsidRPr="00215FB3">
              <w:rPr>
                <w:rFonts w:ascii="黑体" w:eastAsia="黑体" w:hAnsi="黑体" w:hint="eastAsia"/>
                <w:sz w:val="21"/>
                <w:szCs w:val="21"/>
              </w:rPr>
              <w:tab/>
              <w:t>应设立回访部门配置专（兼）职回访人员，在施工中及项目竣工验收后进行回访，并留存记录。</w:t>
            </w:r>
          </w:p>
        </w:tc>
      </w:tr>
      <w:tr w:rsidR="00EA554D" w:rsidRPr="00215FB3" w14:paraId="499A6A2B" w14:textId="77777777" w:rsidTr="00BF3A79">
        <w:trPr>
          <w:trHeight w:val="919"/>
        </w:trPr>
        <w:tc>
          <w:tcPr>
            <w:tcW w:w="1560" w:type="dxa"/>
            <w:vAlign w:val="center"/>
          </w:tcPr>
          <w:p w14:paraId="5E30916E" w14:textId="4A57338B" w:rsidR="00EA554D" w:rsidRPr="00215FB3" w:rsidRDefault="00EA554D" w:rsidP="00107563">
            <w:pPr>
              <w:adjustRightInd w:val="0"/>
              <w:snapToGrid w:val="0"/>
              <w:jc w:val="left"/>
              <w:rPr>
                <w:rFonts w:ascii="黑体" w:eastAsia="黑体" w:hAnsi="黑体"/>
                <w:sz w:val="21"/>
                <w:szCs w:val="21"/>
              </w:rPr>
            </w:pPr>
            <w:r w:rsidRPr="00215FB3">
              <w:rPr>
                <w:rFonts w:ascii="黑体" w:eastAsia="黑体" w:hAnsi="黑体"/>
                <w:bCs/>
                <w:sz w:val="21"/>
                <w:szCs w:val="21"/>
              </w:rPr>
              <w:lastRenderedPageBreak/>
              <w:t>6.2.13</w:t>
            </w:r>
            <w:r w:rsidRPr="00215FB3">
              <w:rPr>
                <w:rFonts w:ascii="黑体" w:eastAsia="黑体" w:hAnsi="黑体"/>
                <w:sz w:val="21"/>
                <w:szCs w:val="21"/>
              </w:rPr>
              <w:t>企业应建立档案管理制度</w:t>
            </w:r>
          </w:p>
        </w:tc>
        <w:tc>
          <w:tcPr>
            <w:tcW w:w="2494" w:type="dxa"/>
          </w:tcPr>
          <w:p w14:paraId="6E0805B2"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企业应建立档案管理制度。包含但不限于：</w:t>
            </w:r>
          </w:p>
          <w:p w14:paraId="44CF7ADF"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a)</w:t>
            </w:r>
            <w:r w:rsidRPr="00215FB3">
              <w:rPr>
                <w:rFonts w:ascii="黑体" w:eastAsia="黑体" w:hAnsi="黑体" w:hint="eastAsia"/>
                <w:sz w:val="21"/>
                <w:szCs w:val="21"/>
              </w:rPr>
              <w:tab/>
              <w:t>项目概况。</w:t>
            </w:r>
          </w:p>
          <w:p w14:paraId="66A98491"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b)</w:t>
            </w:r>
            <w:r w:rsidRPr="00215FB3">
              <w:rPr>
                <w:rFonts w:ascii="黑体" w:eastAsia="黑体" w:hAnsi="黑体" w:hint="eastAsia"/>
                <w:sz w:val="21"/>
                <w:szCs w:val="21"/>
              </w:rPr>
              <w:tab/>
              <w:t>住宅装饰装修项目施工合同。</w:t>
            </w:r>
          </w:p>
          <w:p w14:paraId="104F9A6D"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c)</w:t>
            </w:r>
            <w:r w:rsidRPr="00215FB3">
              <w:rPr>
                <w:rFonts w:ascii="黑体" w:eastAsia="黑体" w:hAnsi="黑体" w:hint="eastAsia"/>
                <w:sz w:val="21"/>
                <w:szCs w:val="21"/>
              </w:rPr>
              <w:tab/>
              <w:t>施工现场质量管理记录。</w:t>
            </w:r>
          </w:p>
          <w:p w14:paraId="58E402B7"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d)</w:t>
            </w:r>
            <w:r w:rsidRPr="00215FB3">
              <w:rPr>
                <w:rFonts w:ascii="黑体" w:eastAsia="黑体" w:hAnsi="黑体" w:hint="eastAsia"/>
                <w:sz w:val="21"/>
                <w:szCs w:val="21"/>
              </w:rPr>
              <w:tab/>
              <w:t>施工企业设计。</w:t>
            </w:r>
          </w:p>
          <w:p w14:paraId="3E490C62"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e)</w:t>
            </w:r>
            <w:r w:rsidRPr="00215FB3">
              <w:rPr>
                <w:rFonts w:ascii="黑体" w:eastAsia="黑体" w:hAnsi="黑体" w:hint="eastAsia"/>
                <w:sz w:val="21"/>
                <w:szCs w:val="21"/>
              </w:rPr>
              <w:tab/>
              <w:t>相关设计图纸。</w:t>
            </w:r>
          </w:p>
          <w:p w14:paraId="084804E7" w14:textId="06467F98" w:rsidR="00EA554D" w:rsidRPr="00215FB3" w:rsidRDefault="00EA554D" w:rsidP="00EA554D">
            <w:pPr>
              <w:adjustRightInd w:val="0"/>
              <w:snapToGrid w:val="0"/>
              <w:rPr>
                <w:rFonts w:ascii="黑体" w:eastAsia="黑体" w:hAnsi="黑体"/>
                <w:sz w:val="21"/>
                <w:szCs w:val="21"/>
              </w:rPr>
            </w:pPr>
          </w:p>
        </w:tc>
        <w:tc>
          <w:tcPr>
            <w:tcW w:w="2495" w:type="dxa"/>
          </w:tcPr>
          <w:p w14:paraId="1CDAB88C"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企业应建立档案管理制度。包含但不限于：</w:t>
            </w:r>
          </w:p>
          <w:p w14:paraId="0DE698FF"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a)</w:t>
            </w:r>
            <w:r w:rsidRPr="00215FB3">
              <w:rPr>
                <w:rFonts w:ascii="黑体" w:eastAsia="黑体" w:hAnsi="黑体" w:hint="eastAsia"/>
                <w:sz w:val="21"/>
                <w:szCs w:val="21"/>
              </w:rPr>
              <w:tab/>
              <w:t>项目概况。</w:t>
            </w:r>
          </w:p>
          <w:p w14:paraId="628822B6"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b)</w:t>
            </w:r>
            <w:r w:rsidRPr="00215FB3">
              <w:rPr>
                <w:rFonts w:ascii="黑体" w:eastAsia="黑体" w:hAnsi="黑体" w:hint="eastAsia"/>
                <w:sz w:val="21"/>
                <w:szCs w:val="21"/>
              </w:rPr>
              <w:tab/>
              <w:t>住宅装饰装修项目施工合同。</w:t>
            </w:r>
          </w:p>
          <w:p w14:paraId="1BA8832D"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c)</w:t>
            </w:r>
            <w:r w:rsidRPr="00215FB3">
              <w:rPr>
                <w:rFonts w:ascii="黑体" w:eastAsia="黑体" w:hAnsi="黑体" w:hint="eastAsia"/>
                <w:sz w:val="21"/>
                <w:szCs w:val="21"/>
              </w:rPr>
              <w:tab/>
              <w:t>施工现场质量管理记录。</w:t>
            </w:r>
          </w:p>
          <w:p w14:paraId="2ABD0DC5"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d)</w:t>
            </w:r>
            <w:r w:rsidRPr="00215FB3">
              <w:rPr>
                <w:rFonts w:ascii="黑体" w:eastAsia="黑体" w:hAnsi="黑体" w:hint="eastAsia"/>
                <w:sz w:val="21"/>
                <w:szCs w:val="21"/>
              </w:rPr>
              <w:tab/>
              <w:t>施工企业设计。</w:t>
            </w:r>
          </w:p>
          <w:p w14:paraId="31C60FCA"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e)</w:t>
            </w:r>
            <w:r w:rsidRPr="00215FB3">
              <w:rPr>
                <w:rFonts w:ascii="黑体" w:eastAsia="黑体" w:hAnsi="黑体" w:hint="eastAsia"/>
                <w:sz w:val="21"/>
                <w:szCs w:val="21"/>
              </w:rPr>
              <w:tab/>
              <w:t>相关设计图纸。</w:t>
            </w:r>
          </w:p>
          <w:p w14:paraId="4DF0C086" w14:textId="7471B0C6"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f)</w:t>
            </w:r>
            <w:r w:rsidRPr="00215FB3">
              <w:rPr>
                <w:rFonts w:ascii="黑体" w:eastAsia="黑体" w:hAnsi="黑体" w:hint="eastAsia"/>
                <w:sz w:val="21"/>
                <w:szCs w:val="21"/>
              </w:rPr>
              <w:tab/>
              <w:t>职责权限，项目档案</w:t>
            </w:r>
            <w:r w:rsidRPr="00215FB3">
              <w:rPr>
                <w:rFonts w:ascii="黑体" w:eastAsia="黑体" w:hAnsi="黑体" w:hint="eastAsia"/>
                <w:sz w:val="21"/>
                <w:szCs w:val="21"/>
              </w:rPr>
              <w:lastRenderedPageBreak/>
              <w:t>交由专（兼）职档案管理员确认后归档。</w:t>
            </w:r>
          </w:p>
        </w:tc>
        <w:tc>
          <w:tcPr>
            <w:tcW w:w="2495" w:type="dxa"/>
          </w:tcPr>
          <w:p w14:paraId="646CDF0B"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lastRenderedPageBreak/>
              <w:t>企业应建立档案管理制度。包含但不限于：</w:t>
            </w:r>
          </w:p>
          <w:p w14:paraId="3FB598B7"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a)</w:t>
            </w:r>
            <w:r w:rsidRPr="00215FB3">
              <w:rPr>
                <w:rFonts w:ascii="黑体" w:eastAsia="黑体" w:hAnsi="黑体" w:hint="eastAsia"/>
                <w:sz w:val="21"/>
                <w:szCs w:val="21"/>
              </w:rPr>
              <w:tab/>
              <w:t>项目概况。</w:t>
            </w:r>
          </w:p>
          <w:p w14:paraId="34B077A7"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b)</w:t>
            </w:r>
            <w:r w:rsidRPr="00215FB3">
              <w:rPr>
                <w:rFonts w:ascii="黑体" w:eastAsia="黑体" w:hAnsi="黑体" w:hint="eastAsia"/>
                <w:sz w:val="21"/>
                <w:szCs w:val="21"/>
              </w:rPr>
              <w:tab/>
              <w:t>住宅装饰装修项目施工合同。</w:t>
            </w:r>
          </w:p>
          <w:p w14:paraId="70EB0CF8"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c)</w:t>
            </w:r>
            <w:r w:rsidRPr="00215FB3">
              <w:rPr>
                <w:rFonts w:ascii="黑体" w:eastAsia="黑体" w:hAnsi="黑体" w:hint="eastAsia"/>
                <w:sz w:val="21"/>
                <w:szCs w:val="21"/>
              </w:rPr>
              <w:tab/>
              <w:t>施工现场质量管理记录。</w:t>
            </w:r>
          </w:p>
          <w:p w14:paraId="045D74FE"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d)</w:t>
            </w:r>
            <w:r w:rsidRPr="00215FB3">
              <w:rPr>
                <w:rFonts w:ascii="黑体" w:eastAsia="黑体" w:hAnsi="黑体" w:hint="eastAsia"/>
                <w:sz w:val="21"/>
                <w:szCs w:val="21"/>
              </w:rPr>
              <w:tab/>
              <w:t>施工企业设计。</w:t>
            </w:r>
          </w:p>
          <w:p w14:paraId="105DE129"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e)</w:t>
            </w:r>
            <w:r w:rsidRPr="00215FB3">
              <w:rPr>
                <w:rFonts w:ascii="黑体" w:eastAsia="黑体" w:hAnsi="黑体" w:hint="eastAsia"/>
                <w:sz w:val="21"/>
                <w:szCs w:val="21"/>
              </w:rPr>
              <w:tab/>
              <w:t>相关设计图纸。</w:t>
            </w:r>
          </w:p>
          <w:p w14:paraId="7C938DCD"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f)</w:t>
            </w:r>
            <w:r w:rsidRPr="00215FB3">
              <w:rPr>
                <w:rFonts w:ascii="黑体" w:eastAsia="黑体" w:hAnsi="黑体" w:hint="eastAsia"/>
                <w:sz w:val="21"/>
                <w:szCs w:val="21"/>
              </w:rPr>
              <w:tab/>
              <w:t>职责权限，项目档案</w:t>
            </w:r>
            <w:r w:rsidRPr="00215FB3">
              <w:rPr>
                <w:rFonts w:ascii="黑体" w:eastAsia="黑体" w:hAnsi="黑体" w:hint="eastAsia"/>
                <w:sz w:val="21"/>
                <w:szCs w:val="21"/>
              </w:rPr>
              <w:lastRenderedPageBreak/>
              <w:t>交由专（兼）职档案管理员确认后归档。</w:t>
            </w:r>
          </w:p>
          <w:p w14:paraId="2816ADC5" w14:textId="4897959D"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g)</w:t>
            </w:r>
            <w:r w:rsidRPr="00215FB3">
              <w:rPr>
                <w:rFonts w:ascii="黑体" w:eastAsia="黑体" w:hAnsi="黑体" w:hint="eastAsia"/>
                <w:sz w:val="21"/>
                <w:szCs w:val="21"/>
              </w:rPr>
              <w:tab/>
              <w:t>保存时限，项目档案在超过保修期限后应保存3年以上。</w:t>
            </w:r>
          </w:p>
        </w:tc>
        <w:tc>
          <w:tcPr>
            <w:tcW w:w="2495" w:type="dxa"/>
          </w:tcPr>
          <w:p w14:paraId="4A1BEBE1"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lastRenderedPageBreak/>
              <w:t>企业应建立档案管理制度。包含但不限于：</w:t>
            </w:r>
          </w:p>
          <w:p w14:paraId="2C34EC9C"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a)</w:t>
            </w:r>
            <w:r w:rsidRPr="00215FB3">
              <w:rPr>
                <w:rFonts w:ascii="黑体" w:eastAsia="黑体" w:hAnsi="黑体" w:hint="eastAsia"/>
                <w:sz w:val="21"/>
                <w:szCs w:val="21"/>
              </w:rPr>
              <w:tab/>
              <w:t>项目概况。</w:t>
            </w:r>
          </w:p>
          <w:p w14:paraId="0565D64C"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b)</w:t>
            </w:r>
            <w:r w:rsidRPr="00215FB3">
              <w:rPr>
                <w:rFonts w:ascii="黑体" w:eastAsia="黑体" w:hAnsi="黑体" w:hint="eastAsia"/>
                <w:sz w:val="21"/>
                <w:szCs w:val="21"/>
              </w:rPr>
              <w:tab/>
              <w:t>住宅装饰装修项目施工合同。</w:t>
            </w:r>
          </w:p>
          <w:p w14:paraId="2EDAC8E0"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c)</w:t>
            </w:r>
            <w:r w:rsidRPr="00215FB3">
              <w:rPr>
                <w:rFonts w:ascii="黑体" w:eastAsia="黑体" w:hAnsi="黑体" w:hint="eastAsia"/>
                <w:sz w:val="21"/>
                <w:szCs w:val="21"/>
              </w:rPr>
              <w:tab/>
              <w:t>施工现场质量管理记录。</w:t>
            </w:r>
          </w:p>
          <w:p w14:paraId="1A58F3BF"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d)</w:t>
            </w:r>
            <w:r w:rsidRPr="00215FB3">
              <w:rPr>
                <w:rFonts w:ascii="黑体" w:eastAsia="黑体" w:hAnsi="黑体" w:hint="eastAsia"/>
                <w:sz w:val="21"/>
                <w:szCs w:val="21"/>
              </w:rPr>
              <w:tab/>
              <w:t>施工企业设计。</w:t>
            </w:r>
          </w:p>
          <w:p w14:paraId="618BACF8"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e)</w:t>
            </w:r>
            <w:r w:rsidRPr="00215FB3">
              <w:rPr>
                <w:rFonts w:ascii="黑体" w:eastAsia="黑体" w:hAnsi="黑体" w:hint="eastAsia"/>
                <w:sz w:val="21"/>
                <w:szCs w:val="21"/>
              </w:rPr>
              <w:tab/>
              <w:t>相关设计图纸。</w:t>
            </w:r>
          </w:p>
          <w:p w14:paraId="467783FB"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f)</w:t>
            </w:r>
            <w:r w:rsidRPr="00215FB3">
              <w:rPr>
                <w:rFonts w:ascii="黑体" w:eastAsia="黑体" w:hAnsi="黑体" w:hint="eastAsia"/>
                <w:sz w:val="21"/>
                <w:szCs w:val="21"/>
              </w:rPr>
              <w:tab/>
              <w:t>职责权限，项目档案</w:t>
            </w:r>
            <w:r w:rsidRPr="00215FB3">
              <w:rPr>
                <w:rFonts w:ascii="黑体" w:eastAsia="黑体" w:hAnsi="黑体" w:hint="eastAsia"/>
                <w:sz w:val="21"/>
                <w:szCs w:val="21"/>
              </w:rPr>
              <w:lastRenderedPageBreak/>
              <w:t>交由专（兼）职档案管理员确认后归档。</w:t>
            </w:r>
          </w:p>
          <w:p w14:paraId="720EFE82"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g)</w:t>
            </w:r>
            <w:r w:rsidRPr="00215FB3">
              <w:rPr>
                <w:rFonts w:ascii="黑体" w:eastAsia="黑体" w:hAnsi="黑体" w:hint="eastAsia"/>
                <w:sz w:val="21"/>
                <w:szCs w:val="21"/>
              </w:rPr>
              <w:tab/>
              <w:t>保存时限，项目档案在超过保修期限后应保存3年以上。</w:t>
            </w:r>
          </w:p>
          <w:p w14:paraId="09153749" w14:textId="7A538146"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h)</w:t>
            </w:r>
            <w:r w:rsidRPr="00215FB3">
              <w:rPr>
                <w:rFonts w:ascii="黑体" w:eastAsia="黑体" w:hAnsi="黑体" w:hint="eastAsia"/>
                <w:sz w:val="21"/>
                <w:szCs w:val="21"/>
              </w:rPr>
              <w:tab/>
              <w:t>维修档案，对实施回访的顾客信息、维修信息、顾客满意测评信息等及时归档保存。</w:t>
            </w:r>
          </w:p>
        </w:tc>
        <w:tc>
          <w:tcPr>
            <w:tcW w:w="2495" w:type="dxa"/>
          </w:tcPr>
          <w:p w14:paraId="7FAD379D"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lastRenderedPageBreak/>
              <w:t>企业应建立档案管理制度。包含但不限于：</w:t>
            </w:r>
          </w:p>
          <w:p w14:paraId="333B701B"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a)</w:t>
            </w:r>
            <w:r w:rsidRPr="00215FB3">
              <w:rPr>
                <w:rFonts w:ascii="黑体" w:eastAsia="黑体" w:hAnsi="黑体" w:hint="eastAsia"/>
                <w:sz w:val="21"/>
                <w:szCs w:val="21"/>
              </w:rPr>
              <w:tab/>
              <w:t>项目概况。</w:t>
            </w:r>
          </w:p>
          <w:p w14:paraId="0A488F35"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b)</w:t>
            </w:r>
            <w:r w:rsidRPr="00215FB3">
              <w:rPr>
                <w:rFonts w:ascii="黑体" w:eastAsia="黑体" w:hAnsi="黑体" w:hint="eastAsia"/>
                <w:sz w:val="21"/>
                <w:szCs w:val="21"/>
              </w:rPr>
              <w:tab/>
              <w:t>住宅装饰装修项目施工合同。</w:t>
            </w:r>
          </w:p>
          <w:p w14:paraId="1CAA9E1A"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c)</w:t>
            </w:r>
            <w:r w:rsidRPr="00215FB3">
              <w:rPr>
                <w:rFonts w:ascii="黑体" w:eastAsia="黑体" w:hAnsi="黑体" w:hint="eastAsia"/>
                <w:sz w:val="21"/>
                <w:szCs w:val="21"/>
              </w:rPr>
              <w:tab/>
              <w:t>施工现场质量管理记录。</w:t>
            </w:r>
          </w:p>
          <w:p w14:paraId="5880079D"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d)</w:t>
            </w:r>
            <w:r w:rsidRPr="00215FB3">
              <w:rPr>
                <w:rFonts w:ascii="黑体" w:eastAsia="黑体" w:hAnsi="黑体" w:hint="eastAsia"/>
                <w:sz w:val="21"/>
                <w:szCs w:val="21"/>
              </w:rPr>
              <w:tab/>
              <w:t>施工企业设计。</w:t>
            </w:r>
          </w:p>
          <w:p w14:paraId="42B0E668"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e)</w:t>
            </w:r>
            <w:r w:rsidRPr="00215FB3">
              <w:rPr>
                <w:rFonts w:ascii="黑体" w:eastAsia="黑体" w:hAnsi="黑体" w:hint="eastAsia"/>
                <w:sz w:val="21"/>
                <w:szCs w:val="21"/>
              </w:rPr>
              <w:tab/>
              <w:t>相关设计图纸。</w:t>
            </w:r>
          </w:p>
          <w:p w14:paraId="1783EB7E"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f)</w:t>
            </w:r>
            <w:r w:rsidRPr="00215FB3">
              <w:rPr>
                <w:rFonts w:ascii="黑体" w:eastAsia="黑体" w:hAnsi="黑体" w:hint="eastAsia"/>
                <w:sz w:val="21"/>
                <w:szCs w:val="21"/>
              </w:rPr>
              <w:tab/>
              <w:t>职责权限，项目档案</w:t>
            </w:r>
            <w:r w:rsidRPr="00215FB3">
              <w:rPr>
                <w:rFonts w:ascii="黑体" w:eastAsia="黑体" w:hAnsi="黑体" w:hint="eastAsia"/>
                <w:sz w:val="21"/>
                <w:szCs w:val="21"/>
              </w:rPr>
              <w:lastRenderedPageBreak/>
              <w:t>交由专（兼）职档案管理员确认后归档。</w:t>
            </w:r>
          </w:p>
          <w:p w14:paraId="3AEDEDBB"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g)</w:t>
            </w:r>
            <w:r w:rsidRPr="00215FB3">
              <w:rPr>
                <w:rFonts w:ascii="黑体" w:eastAsia="黑体" w:hAnsi="黑体" w:hint="eastAsia"/>
                <w:sz w:val="21"/>
                <w:szCs w:val="21"/>
              </w:rPr>
              <w:tab/>
              <w:t>保存时限，项目档案在超过保修期限后应保存3年以上。</w:t>
            </w:r>
          </w:p>
          <w:p w14:paraId="54C5F82C"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h)</w:t>
            </w:r>
            <w:r w:rsidRPr="00215FB3">
              <w:rPr>
                <w:rFonts w:ascii="黑体" w:eastAsia="黑体" w:hAnsi="黑体" w:hint="eastAsia"/>
                <w:sz w:val="21"/>
                <w:szCs w:val="21"/>
              </w:rPr>
              <w:tab/>
              <w:t>维修档案，对实施回访的顾客信息、维修信息、顾客满意测评信息等及时归档保存。</w:t>
            </w:r>
          </w:p>
          <w:p w14:paraId="59999839"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i)</w:t>
            </w:r>
            <w:r w:rsidRPr="00215FB3">
              <w:rPr>
                <w:rFonts w:ascii="黑体" w:eastAsia="黑体" w:hAnsi="黑体" w:hint="eastAsia"/>
                <w:sz w:val="21"/>
                <w:szCs w:val="21"/>
              </w:rPr>
              <w:tab/>
              <w:t>信息保密，对顾客档案及相关信息，设置提取权限。</w:t>
            </w:r>
          </w:p>
          <w:p w14:paraId="0DF6A165" w14:textId="49CE96A3" w:rsidR="00EA554D" w:rsidRPr="00215FB3" w:rsidRDefault="00EA554D" w:rsidP="00EA554D">
            <w:pPr>
              <w:adjustRightInd w:val="0"/>
              <w:snapToGrid w:val="0"/>
              <w:rPr>
                <w:rFonts w:ascii="黑体" w:eastAsia="黑体" w:hAnsi="黑体"/>
                <w:sz w:val="21"/>
                <w:szCs w:val="21"/>
              </w:rPr>
            </w:pPr>
          </w:p>
        </w:tc>
      </w:tr>
      <w:tr w:rsidR="00EA554D" w:rsidRPr="00215FB3" w14:paraId="1C823DAB" w14:textId="77777777" w:rsidTr="00BF3A79">
        <w:trPr>
          <w:trHeight w:val="919"/>
        </w:trPr>
        <w:tc>
          <w:tcPr>
            <w:tcW w:w="1560" w:type="dxa"/>
            <w:vAlign w:val="center"/>
          </w:tcPr>
          <w:p w14:paraId="7F8FA453" w14:textId="40AA46E4" w:rsidR="00EA554D" w:rsidRPr="00215FB3" w:rsidRDefault="00EA554D" w:rsidP="00EA554D">
            <w:pPr>
              <w:adjustRightInd w:val="0"/>
              <w:snapToGrid w:val="0"/>
              <w:jc w:val="left"/>
              <w:rPr>
                <w:rFonts w:ascii="黑体" w:eastAsia="黑体" w:hAnsi="黑体"/>
                <w:sz w:val="21"/>
                <w:szCs w:val="21"/>
              </w:rPr>
            </w:pPr>
            <w:r w:rsidRPr="00215FB3">
              <w:rPr>
                <w:rFonts w:ascii="黑体" w:eastAsia="黑体" w:hAnsi="黑体"/>
                <w:sz w:val="21"/>
                <w:szCs w:val="21"/>
              </w:rPr>
              <w:lastRenderedPageBreak/>
              <w:t>6.2.14</w:t>
            </w:r>
            <w:r w:rsidRPr="00215FB3">
              <w:rPr>
                <w:rFonts w:ascii="黑体" w:eastAsia="黑体" w:hAnsi="黑体"/>
                <w:bCs/>
                <w:sz w:val="21"/>
                <w:szCs w:val="21"/>
              </w:rPr>
              <w:t>企业应建立信息化管理系统</w:t>
            </w:r>
          </w:p>
        </w:tc>
        <w:tc>
          <w:tcPr>
            <w:tcW w:w="2494" w:type="dxa"/>
          </w:tcPr>
          <w:p w14:paraId="58D6F38A"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企业应建立信息化管理系统，包括但不限于：</w:t>
            </w:r>
          </w:p>
          <w:p w14:paraId="4949E2E7"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a)</w:t>
            </w:r>
            <w:r w:rsidRPr="00215FB3">
              <w:rPr>
                <w:rFonts w:ascii="黑体" w:eastAsia="黑体" w:hAnsi="黑体" w:hint="eastAsia"/>
                <w:sz w:val="21"/>
                <w:szCs w:val="21"/>
              </w:rPr>
              <w:tab/>
              <w:t>企业网站/设计效果展示/线上咨询。</w:t>
            </w:r>
          </w:p>
          <w:p w14:paraId="329295BB"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b)</w:t>
            </w:r>
            <w:r w:rsidRPr="00215FB3">
              <w:rPr>
                <w:rFonts w:ascii="黑体" w:eastAsia="黑体" w:hAnsi="黑体" w:hint="eastAsia"/>
                <w:sz w:val="21"/>
                <w:szCs w:val="21"/>
              </w:rPr>
              <w:tab/>
              <w:t>顾客服务</w:t>
            </w:r>
            <w:proofErr w:type="gramStart"/>
            <w:r w:rsidRPr="00215FB3">
              <w:rPr>
                <w:rFonts w:ascii="黑体" w:eastAsia="黑体" w:hAnsi="黑体" w:hint="eastAsia"/>
                <w:sz w:val="21"/>
                <w:szCs w:val="21"/>
              </w:rPr>
              <w:t>微信公众号</w:t>
            </w:r>
            <w:proofErr w:type="gramEnd"/>
            <w:r w:rsidRPr="00215FB3">
              <w:rPr>
                <w:rFonts w:ascii="黑体" w:eastAsia="黑体" w:hAnsi="黑体" w:hint="eastAsia"/>
                <w:sz w:val="21"/>
                <w:szCs w:val="21"/>
              </w:rPr>
              <w:t>、APP或QQ群。</w:t>
            </w:r>
          </w:p>
          <w:p w14:paraId="3C86EA4B"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c)</w:t>
            </w:r>
            <w:r w:rsidRPr="00215FB3">
              <w:rPr>
                <w:rFonts w:ascii="黑体" w:eastAsia="黑体" w:hAnsi="黑体" w:hint="eastAsia"/>
                <w:sz w:val="21"/>
                <w:szCs w:val="21"/>
              </w:rPr>
              <w:tab/>
              <w:t>网页端留言/顾客评</w:t>
            </w:r>
            <w:r w:rsidRPr="00215FB3">
              <w:rPr>
                <w:rFonts w:ascii="黑体" w:eastAsia="黑体" w:hAnsi="黑体" w:hint="eastAsia"/>
                <w:sz w:val="21"/>
                <w:szCs w:val="21"/>
              </w:rPr>
              <w:lastRenderedPageBreak/>
              <w:t>价系统/企业邮箱。</w:t>
            </w:r>
          </w:p>
          <w:p w14:paraId="449FEE67" w14:textId="4442D88C" w:rsidR="00EA554D" w:rsidRPr="00215FB3" w:rsidRDefault="00EA554D" w:rsidP="00EA554D">
            <w:pPr>
              <w:adjustRightInd w:val="0"/>
              <w:snapToGrid w:val="0"/>
              <w:rPr>
                <w:rFonts w:ascii="黑体" w:eastAsia="黑体" w:hAnsi="黑体"/>
                <w:sz w:val="21"/>
                <w:szCs w:val="21"/>
              </w:rPr>
            </w:pPr>
          </w:p>
        </w:tc>
        <w:tc>
          <w:tcPr>
            <w:tcW w:w="2495" w:type="dxa"/>
          </w:tcPr>
          <w:p w14:paraId="215295A4"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lastRenderedPageBreak/>
              <w:t>企业应建立信息化管理系统，包括但不限于：</w:t>
            </w:r>
          </w:p>
          <w:p w14:paraId="78437217"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a)</w:t>
            </w:r>
            <w:r w:rsidRPr="00215FB3">
              <w:rPr>
                <w:rFonts w:ascii="黑体" w:eastAsia="黑体" w:hAnsi="黑体" w:hint="eastAsia"/>
                <w:sz w:val="21"/>
                <w:szCs w:val="21"/>
              </w:rPr>
              <w:tab/>
              <w:t>企业网站/设计效果展示/线上咨询。</w:t>
            </w:r>
          </w:p>
          <w:p w14:paraId="4E7CE16D"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b)</w:t>
            </w:r>
            <w:r w:rsidRPr="00215FB3">
              <w:rPr>
                <w:rFonts w:ascii="黑体" w:eastAsia="黑体" w:hAnsi="黑体" w:hint="eastAsia"/>
                <w:sz w:val="21"/>
                <w:szCs w:val="21"/>
              </w:rPr>
              <w:tab/>
              <w:t>顾客服务</w:t>
            </w:r>
            <w:proofErr w:type="gramStart"/>
            <w:r w:rsidRPr="00215FB3">
              <w:rPr>
                <w:rFonts w:ascii="黑体" w:eastAsia="黑体" w:hAnsi="黑体" w:hint="eastAsia"/>
                <w:sz w:val="21"/>
                <w:szCs w:val="21"/>
              </w:rPr>
              <w:t>微信公众号</w:t>
            </w:r>
            <w:proofErr w:type="gramEnd"/>
            <w:r w:rsidRPr="00215FB3">
              <w:rPr>
                <w:rFonts w:ascii="黑体" w:eastAsia="黑体" w:hAnsi="黑体" w:hint="eastAsia"/>
                <w:sz w:val="21"/>
                <w:szCs w:val="21"/>
              </w:rPr>
              <w:t>、APP或QQ群。</w:t>
            </w:r>
          </w:p>
          <w:p w14:paraId="27E10337"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c)</w:t>
            </w:r>
            <w:r w:rsidRPr="00215FB3">
              <w:rPr>
                <w:rFonts w:ascii="黑体" w:eastAsia="黑体" w:hAnsi="黑体" w:hint="eastAsia"/>
                <w:sz w:val="21"/>
                <w:szCs w:val="21"/>
              </w:rPr>
              <w:tab/>
              <w:t>网页端留言/顾客评</w:t>
            </w:r>
            <w:r w:rsidRPr="00215FB3">
              <w:rPr>
                <w:rFonts w:ascii="黑体" w:eastAsia="黑体" w:hAnsi="黑体" w:hint="eastAsia"/>
                <w:sz w:val="21"/>
                <w:szCs w:val="21"/>
              </w:rPr>
              <w:lastRenderedPageBreak/>
              <w:t>价系统/企业邮箱。</w:t>
            </w:r>
          </w:p>
          <w:p w14:paraId="7E452F0A"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d)</w:t>
            </w:r>
            <w:r w:rsidRPr="00215FB3">
              <w:rPr>
                <w:rFonts w:ascii="黑体" w:eastAsia="黑体" w:hAnsi="黑体" w:hint="eastAsia"/>
                <w:sz w:val="21"/>
                <w:szCs w:val="21"/>
              </w:rPr>
              <w:tab/>
            </w:r>
            <w:proofErr w:type="gramStart"/>
            <w:r w:rsidRPr="00215FB3">
              <w:rPr>
                <w:rFonts w:ascii="黑体" w:eastAsia="黑体" w:hAnsi="黑体" w:hint="eastAsia"/>
                <w:sz w:val="21"/>
                <w:szCs w:val="21"/>
              </w:rPr>
              <w:t>在线饰后服务</w:t>
            </w:r>
            <w:proofErr w:type="gramEnd"/>
            <w:r w:rsidRPr="00215FB3">
              <w:rPr>
                <w:rFonts w:ascii="黑体" w:eastAsia="黑体" w:hAnsi="黑体" w:hint="eastAsia"/>
                <w:sz w:val="21"/>
                <w:szCs w:val="21"/>
              </w:rPr>
              <w:t>申请系统。</w:t>
            </w:r>
          </w:p>
          <w:p w14:paraId="4689AE9F" w14:textId="537A3E63" w:rsidR="00EA554D" w:rsidRPr="00215FB3" w:rsidRDefault="00EA554D" w:rsidP="00EA554D">
            <w:pPr>
              <w:adjustRightInd w:val="0"/>
              <w:snapToGrid w:val="0"/>
              <w:rPr>
                <w:rFonts w:ascii="黑体" w:eastAsia="黑体" w:hAnsi="黑体"/>
                <w:sz w:val="21"/>
                <w:szCs w:val="21"/>
              </w:rPr>
            </w:pPr>
          </w:p>
        </w:tc>
        <w:tc>
          <w:tcPr>
            <w:tcW w:w="2495" w:type="dxa"/>
          </w:tcPr>
          <w:p w14:paraId="020EF625"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lastRenderedPageBreak/>
              <w:t>企业应建立信息化管理系统，包括但不限于：</w:t>
            </w:r>
          </w:p>
          <w:p w14:paraId="13059E58"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a)</w:t>
            </w:r>
            <w:r w:rsidRPr="00215FB3">
              <w:rPr>
                <w:rFonts w:ascii="黑体" w:eastAsia="黑体" w:hAnsi="黑体" w:hint="eastAsia"/>
                <w:sz w:val="21"/>
                <w:szCs w:val="21"/>
              </w:rPr>
              <w:tab/>
              <w:t>企业网站/设计效果展示/线上咨询。</w:t>
            </w:r>
          </w:p>
          <w:p w14:paraId="59985296"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b)</w:t>
            </w:r>
            <w:r w:rsidRPr="00215FB3">
              <w:rPr>
                <w:rFonts w:ascii="黑体" w:eastAsia="黑体" w:hAnsi="黑体" w:hint="eastAsia"/>
                <w:sz w:val="21"/>
                <w:szCs w:val="21"/>
              </w:rPr>
              <w:tab/>
              <w:t>顾客服务</w:t>
            </w:r>
            <w:proofErr w:type="gramStart"/>
            <w:r w:rsidRPr="00215FB3">
              <w:rPr>
                <w:rFonts w:ascii="黑体" w:eastAsia="黑体" w:hAnsi="黑体" w:hint="eastAsia"/>
                <w:sz w:val="21"/>
                <w:szCs w:val="21"/>
              </w:rPr>
              <w:t>微信公众号</w:t>
            </w:r>
            <w:proofErr w:type="gramEnd"/>
            <w:r w:rsidRPr="00215FB3">
              <w:rPr>
                <w:rFonts w:ascii="黑体" w:eastAsia="黑体" w:hAnsi="黑体" w:hint="eastAsia"/>
                <w:sz w:val="21"/>
                <w:szCs w:val="21"/>
              </w:rPr>
              <w:t>、APP或QQ群。</w:t>
            </w:r>
          </w:p>
          <w:p w14:paraId="43A53350"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c)</w:t>
            </w:r>
            <w:r w:rsidRPr="00215FB3">
              <w:rPr>
                <w:rFonts w:ascii="黑体" w:eastAsia="黑体" w:hAnsi="黑体" w:hint="eastAsia"/>
                <w:sz w:val="21"/>
                <w:szCs w:val="21"/>
              </w:rPr>
              <w:tab/>
              <w:t>网页端留言/顾客评</w:t>
            </w:r>
            <w:r w:rsidRPr="00215FB3">
              <w:rPr>
                <w:rFonts w:ascii="黑体" w:eastAsia="黑体" w:hAnsi="黑体" w:hint="eastAsia"/>
                <w:sz w:val="21"/>
                <w:szCs w:val="21"/>
              </w:rPr>
              <w:lastRenderedPageBreak/>
              <w:t>价系统/企业邮箱。</w:t>
            </w:r>
          </w:p>
          <w:p w14:paraId="33AE5057"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d)</w:t>
            </w:r>
            <w:r w:rsidRPr="00215FB3">
              <w:rPr>
                <w:rFonts w:ascii="黑体" w:eastAsia="黑体" w:hAnsi="黑体" w:hint="eastAsia"/>
                <w:sz w:val="21"/>
                <w:szCs w:val="21"/>
              </w:rPr>
              <w:tab/>
            </w:r>
            <w:proofErr w:type="gramStart"/>
            <w:r w:rsidRPr="00215FB3">
              <w:rPr>
                <w:rFonts w:ascii="黑体" w:eastAsia="黑体" w:hAnsi="黑体" w:hint="eastAsia"/>
                <w:sz w:val="21"/>
                <w:szCs w:val="21"/>
              </w:rPr>
              <w:t>在线饰后服务</w:t>
            </w:r>
            <w:proofErr w:type="gramEnd"/>
            <w:r w:rsidRPr="00215FB3">
              <w:rPr>
                <w:rFonts w:ascii="黑体" w:eastAsia="黑体" w:hAnsi="黑体" w:hint="eastAsia"/>
                <w:sz w:val="21"/>
                <w:szCs w:val="21"/>
              </w:rPr>
              <w:t>申请系统。</w:t>
            </w:r>
          </w:p>
          <w:p w14:paraId="414CEFFF"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e)</w:t>
            </w:r>
            <w:r w:rsidRPr="00215FB3">
              <w:rPr>
                <w:rFonts w:ascii="黑体" w:eastAsia="黑体" w:hAnsi="黑体" w:hint="eastAsia"/>
                <w:sz w:val="21"/>
                <w:szCs w:val="21"/>
              </w:rPr>
              <w:tab/>
              <w:t>设计及报价管理系统/施工项目进程控制PC端系统。</w:t>
            </w:r>
          </w:p>
          <w:p w14:paraId="2AFCF55C" w14:textId="13B83967" w:rsidR="00EA554D" w:rsidRPr="00215FB3" w:rsidRDefault="00EA554D" w:rsidP="00EA554D">
            <w:pPr>
              <w:adjustRightInd w:val="0"/>
              <w:snapToGrid w:val="0"/>
              <w:rPr>
                <w:rFonts w:ascii="黑体" w:eastAsia="黑体" w:hAnsi="黑体"/>
                <w:sz w:val="21"/>
                <w:szCs w:val="21"/>
              </w:rPr>
            </w:pPr>
          </w:p>
        </w:tc>
        <w:tc>
          <w:tcPr>
            <w:tcW w:w="2495" w:type="dxa"/>
          </w:tcPr>
          <w:p w14:paraId="221EA380"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lastRenderedPageBreak/>
              <w:t>企业应建立信息化管理系统，包括但不限于：</w:t>
            </w:r>
          </w:p>
          <w:p w14:paraId="0C7339CC"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a)</w:t>
            </w:r>
            <w:r w:rsidRPr="00215FB3">
              <w:rPr>
                <w:rFonts w:ascii="黑体" w:eastAsia="黑体" w:hAnsi="黑体" w:hint="eastAsia"/>
                <w:sz w:val="21"/>
                <w:szCs w:val="21"/>
              </w:rPr>
              <w:tab/>
              <w:t>企业网站/设计效果展示/线上咨询。</w:t>
            </w:r>
          </w:p>
          <w:p w14:paraId="3B7D07D9"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b)</w:t>
            </w:r>
            <w:r w:rsidRPr="00215FB3">
              <w:rPr>
                <w:rFonts w:ascii="黑体" w:eastAsia="黑体" w:hAnsi="黑体" w:hint="eastAsia"/>
                <w:sz w:val="21"/>
                <w:szCs w:val="21"/>
              </w:rPr>
              <w:tab/>
              <w:t>顾客服务</w:t>
            </w:r>
            <w:proofErr w:type="gramStart"/>
            <w:r w:rsidRPr="00215FB3">
              <w:rPr>
                <w:rFonts w:ascii="黑体" w:eastAsia="黑体" w:hAnsi="黑体" w:hint="eastAsia"/>
                <w:sz w:val="21"/>
                <w:szCs w:val="21"/>
              </w:rPr>
              <w:t>微信公众号</w:t>
            </w:r>
            <w:proofErr w:type="gramEnd"/>
            <w:r w:rsidRPr="00215FB3">
              <w:rPr>
                <w:rFonts w:ascii="黑体" w:eastAsia="黑体" w:hAnsi="黑体" w:hint="eastAsia"/>
                <w:sz w:val="21"/>
                <w:szCs w:val="21"/>
              </w:rPr>
              <w:t>、APP或QQ群。</w:t>
            </w:r>
          </w:p>
          <w:p w14:paraId="46A2E746"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c)</w:t>
            </w:r>
            <w:r w:rsidRPr="00215FB3">
              <w:rPr>
                <w:rFonts w:ascii="黑体" w:eastAsia="黑体" w:hAnsi="黑体" w:hint="eastAsia"/>
                <w:sz w:val="21"/>
                <w:szCs w:val="21"/>
              </w:rPr>
              <w:tab/>
              <w:t>网页端留言/顾客评</w:t>
            </w:r>
            <w:r w:rsidRPr="00215FB3">
              <w:rPr>
                <w:rFonts w:ascii="黑体" w:eastAsia="黑体" w:hAnsi="黑体" w:hint="eastAsia"/>
                <w:sz w:val="21"/>
                <w:szCs w:val="21"/>
              </w:rPr>
              <w:lastRenderedPageBreak/>
              <w:t>价系统/企业邮箱。</w:t>
            </w:r>
          </w:p>
          <w:p w14:paraId="728F414B"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d)</w:t>
            </w:r>
            <w:r w:rsidRPr="00215FB3">
              <w:rPr>
                <w:rFonts w:ascii="黑体" w:eastAsia="黑体" w:hAnsi="黑体" w:hint="eastAsia"/>
                <w:sz w:val="21"/>
                <w:szCs w:val="21"/>
              </w:rPr>
              <w:tab/>
            </w:r>
            <w:proofErr w:type="gramStart"/>
            <w:r w:rsidRPr="00215FB3">
              <w:rPr>
                <w:rFonts w:ascii="黑体" w:eastAsia="黑体" w:hAnsi="黑体" w:hint="eastAsia"/>
                <w:sz w:val="21"/>
                <w:szCs w:val="21"/>
              </w:rPr>
              <w:t>在线饰后服务</w:t>
            </w:r>
            <w:proofErr w:type="gramEnd"/>
            <w:r w:rsidRPr="00215FB3">
              <w:rPr>
                <w:rFonts w:ascii="黑体" w:eastAsia="黑体" w:hAnsi="黑体" w:hint="eastAsia"/>
                <w:sz w:val="21"/>
                <w:szCs w:val="21"/>
              </w:rPr>
              <w:t>申请系统。</w:t>
            </w:r>
          </w:p>
          <w:p w14:paraId="7CC8C46B"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e)</w:t>
            </w:r>
            <w:r w:rsidRPr="00215FB3">
              <w:rPr>
                <w:rFonts w:ascii="黑体" w:eastAsia="黑体" w:hAnsi="黑体" w:hint="eastAsia"/>
                <w:sz w:val="21"/>
                <w:szCs w:val="21"/>
              </w:rPr>
              <w:tab/>
              <w:t>设计及报价管理系统/施工项目进程控制PC端系统。</w:t>
            </w:r>
          </w:p>
          <w:p w14:paraId="3D24258C"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f)</w:t>
            </w:r>
            <w:r w:rsidRPr="00215FB3">
              <w:rPr>
                <w:rFonts w:ascii="黑体" w:eastAsia="黑体" w:hAnsi="黑体" w:hint="eastAsia"/>
                <w:sz w:val="21"/>
                <w:szCs w:val="21"/>
              </w:rPr>
              <w:tab/>
              <w:t>主材管理模块/物流仓储/辅材管理模块/</w:t>
            </w:r>
            <w:proofErr w:type="gramStart"/>
            <w:r w:rsidRPr="00215FB3">
              <w:rPr>
                <w:rFonts w:ascii="黑体" w:eastAsia="黑体" w:hAnsi="黑体" w:hint="eastAsia"/>
                <w:sz w:val="21"/>
                <w:szCs w:val="21"/>
              </w:rPr>
              <w:t>软装产品</w:t>
            </w:r>
            <w:proofErr w:type="gramEnd"/>
            <w:r w:rsidRPr="00215FB3">
              <w:rPr>
                <w:rFonts w:ascii="黑体" w:eastAsia="黑体" w:hAnsi="黑体" w:hint="eastAsia"/>
                <w:sz w:val="21"/>
                <w:szCs w:val="21"/>
              </w:rPr>
              <w:t>管理模块。</w:t>
            </w:r>
          </w:p>
          <w:p w14:paraId="455D9DF8" w14:textId="1D7EEB4D" w:rsidR="00EA554D" w:rsidRPr="00215FB3" w:rsidRDefault="00EA554D" w:rsidP="00EA554D">
            <w:pPr>
              <w:adjustRightInd w:val="0"/>
              <w:snapToGrid w:val="0"/>
              <w:rPr>
                <w:rFonts w:ascii="黑体" w:eastAsia="黑体" w:hAnsi="黑体"/>
                <w:sz w:val="21"/>
                <w:szCs w:val="21"/>
              </w:rPr>
            </w:pPr>
          </w:p>
        </w:tc>
        <w:tc>
          <w:tcPr>
            <w:tcW w:w="2495" w:type="dxa"/>
          </w:tcPr>
          <w:p w14:paraId="463185FF"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lastRenderedPageBreak/>
              <w:t>企业应建立信息化管理系统，包括但不限于：</w:t>
            </w:r>
          </w:p>
          <w:p w14:paraId="74EE4F31"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a)</w:t>
            </w:r>
            <w:r w:rsidRPr="00215FB3">
              <w:rPr>
                <w:rFonts w:ascii="黑体" w:eastAsia="黑体" w:hAnsi="黑体" w:hint="eastAsia"/>
                <w:sz w:val="21"/>
                <w:szCs w:val="21"/>
              </w:rPr>
              <w:tab/>
              <w:t>企业网站/设计效果展示/线上咨询。</w:t>
            </w:r>
          </w:p>
          <w:p w14:paraId="7560F68B"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b)</w:t>
            </w:r>
            <w:r w:rsidRPr="00215FB3">
              <w:rPr>
                <w:rFonts w:ascii="黑体" w:eastAsia="黑体" w:hAnsi="黑体" w:hint="eastAsia"/>
                <w:sz w:val="21"/>
                <w:szCs w:val="21"/>
              </w:rPr>
              <w:tab/>
              <w:t>顾客服务</w:t>
            </w:r>
            <w:proofErr w:type="gramStart"/>
            <w:r w:rsidRPr="00215FB3">
              <w:rPr>
                <w:rFonts w:ascii="黑体" w:eastAsia="黑体" w:hAnsi="黑体" w:hint="eastAsia"/>
                <w:sz w:val="21"/>
                <w:szCs w:val="21"/>
              </w:rPr>
              <w:t>微信公众号</w:t>
            </w:r>
            <w:proofErr w:type="gramEnd"/>
            <w:r w:rsidRPr="00215FB3">
              <w:rPr>
                <w:rFonts w:ascii="黑体" w:eastAsia="黑体" w:hAnsi="黑体" w:hint="eastAsia"/>
                <w:sz w:val="21"/>
                <w:szCs w:val="21"/>
              </w:rPr>
              <w:t>、APP或QQ群。</w:t>
            </w:r>
          </w:p>
          <w:p w14:paraId="23DF3A58"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c)</w:t>
            </w:r>
            <w:r w:rsidRPr="00215FB3">
              <w:rPr>
                <w:rFonts w:ascii="黑体" w:eastAsia="黑体" w:hAnsi="黑体" w:hint="eastAsia"/>
                <w:sz w:val="21"/>
                <w:szCs w:val="21"/>
              </w:rPr>
              <w:tab/>
              <w:t>网页端留言/顾客评</w:t>
            </w:r>
            <w:r w:rsidRPr="00215FB3">
              <w:rPr>
                <w:rFonts w:ascii="黑体" w:eastAsia="黑体" w:hAnsi="黑体" w:hint="eastAsia"/>
                <w:sz w:val="21"/>
                <w:szCs w:val="21"/>
              </w:rPr>
              <w:lastRenderedPageBreak/>
              <w:t>价系统/企业邮箱。</w:t>
            </w:r>
          </w:p>
          <w:p w14:paraId="45CE0195"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d)</w:t>
            </w:r>
            <w:r w:rsidRPr="00215FB3">
              <w:rPr>
                <w:rFonts w:ascii="黑体" w:eastAsia="黑体" w:hAnsi="黑体" w:hint="eastAsia"/>
                <w:sz w:val="21"/>
                <w:szCs w:val="21"/>
              </w:rPr>
              <w:tab/>
            </w:r>
            <w:proofErr w:type="gramStart"/>
            <w:r w:rsidRPr="00215FB3">
              <w:rPr>
                <w:rFonts w:ascii="黑体" w:eastAsia="黑体" w:hAnsi="黑体" w:hint="eastAsia"/>
                <w:sz w:val="21"/>
                <w:szCs w:val="21"/>
              </w:rPr>
              <w:t>在线饰后服务</w:t>
            </w:r>
            <w:proofErr w:type="gramEnd"/>
            <w:r w:rsidRPr="00215FB3">
              <w:rPr>
                <w:rFonts w:ascii="黑体" w:eastAsia="黑体" w:hAnsi="黑体" w:hint="eastAsia"/>
                <w:sz w:val="21"/>
                <w:szCs w:val="21"/>
              </w:rPr>
              <w:t>申请系统。</w:t>
            </w:r>
          </w:p>
          <w:p w14:paraId="0B1F9323"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e)</w:t>
            </w:r>
            <w:r w:rsidRPr="00215FB3">
              <w:rPr>
                <w:rFonts w:ascii="黑体" w:eastAsia="黑体" w:hAnsi="黑体" w:hint="eastAsia"/>
                <w:sz w:val="21"/>
                <w:szCs w:val="21"/>
              </w:rPr>
              <w:tab/>
              <w:t>设计及报价管理系统/施工项目进程控制PC端系统。</w:t>
            </w:r>
          </w:p>
          <w:p w14:paraId="555C6FAB" w14:textId="77777777"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f)</w:t>
            </w:r>
            <w:r w:rsidRPr="00215FB3">
              <w:rPr>
                <w:rFonts w:ascii="黑体" w:eastAsia="黑体" w:hAnsi="黑体" w:hint="eastAsia"/>
                <w:sz w:val="21"/>
                <w:szCs w:val="21"/>
              </w:rPr>
              <w:tab/>
              <w:t>主材管理模块/物流仓储/辅材管理模块/</w:t>
            </w:r>
            <w:proofErr w:type="gramStart"/>
            <w:r w:rsidRPr="00215FB3">
              <w:rPr>
                <w:rFonts w:ascii="黑体" w:eastAsia="黑体" w:hAnsi="黑体" w:hint="eastAsia"/>
                <w:sz w:val="21"/>
                <w:szCs w:val="21"/>
              </w:rPr>
              <w:t>软装产品</w:t>
            </w:r>
            <w:proofErr w:type="gramEnd"/>
            <w:r w:rsidRPr="00215FB3">
              <w:rPr>
                <w:rFonts w:ascii="黑体" w:eastAsia="黑体" w:hAnsi="黑体" w:hint="eastAsia"/>
                <w:sz w:val="21"/>
                <w:szCs w:val="21"/>
              </w:rPr>
              <w:t>管理模块。</w:t>
            </w:r>
          </w:p>
          <w:p w14:paraId="3381FAE0" w14:textId="5634D7AD" w:rsidR="00EA554D" w:rsidRPr="00215FB3" w:rsidRDefault="00EA554D" w:rsidP="00EA554D">
            <w:pPr>
              <w:adjustRightInd w:val="0"/>
              <w:snapToGrid w:val="0"/>
              <w:rPr>
                <w:rFonts w:ascii="黑体" w:eastAsia="黑体" w:hAnsi="黑体"/>
                <w:sz w:val="21"/>
                <w:szCs w:val="21"/>
              </w:rPr>
            </w:pPr>
            <w:r w:rsidRPr="00215FB3">
              <w:rPr>
                <w:rFonts w:ascii="黑体" w:eastAsia="黑体" w:hAnsi="黑体" w:hint="eastAsia"/>
                <w:sz w:val="21"/>
                <w:szCs w:val="21"/>
              </w:rPr>
              <w:t>g)</w:t>
            </w:r>
            <w:r w:rsidRPr="00215FB3">
              <w:rPr>
                <w:rFonts w:ascii="黑体" w:eastAsia="黑体" w:hAnsi="黑体" w:hint="eastAsia"/>
                <w:sz w:val="21"/>
                <w:szCs w:val="21"/>
              </w:rPr>
              <w:tab/>
              <w:t>施工项目进程查询系统/费用结算系统。</w:t>
            </w:r>
          </w:p>
        </w:tc>
      </w:tr>
      <w:tr w:rsidR="00BF3A79" w:rsidRPr="00215FB3" w14:paraId="00A18C5F" w14:textId="77777777" w:rsidTr="00BF3A79">
        <w:trPr>
          <w:trHeight w:val="919"/>
        </w:trPr>
        <w:tc>
          <w:tcPr>
            <w:tcW w:w="14034" w:type="dxa"/>
            <w:gridSpan w:val="6"/>
            <w:vAlign w:val="center"/>
          </w:tcPr>
          <w:p w14:paraId="5528285E" w14:textId="77777777" w:rsidR="00BF3A79" w:rsidRPr="00215FB3" w:rsidRDefault="00BF3A79" w:rsidP="00BF3A79">
            <w:pPr>
              <w:adjustRightInd w:val="0"/>
              <w:snapToGrid w:val="0"/>
              <w:jc w:val="left"/>
              <w:rPr>
                <w:rFonts w:ascii="黑体" w:eastAsia="黑体" w:hAnsi="黑体"/>
                <w:sz w:val="21"/>
                <w:szCs w:val="21"/>
              </w:rPr>
            </w:pPr>
            <w:r w:rsidRPr="00215FB3">
              <w:rPr>
                <w:rFonts w:ascii="黑体" w:eastAsia="黑体" w:hAnsi="黑体" w:hint="eastAsia"/>
                <w:sz w:val="21"/>
                <w:szCs w:val="21"/>
              </w:rPr>
              <w:lastRenderedPageBreak/>
              <w:t>注：组织某个条款的当前成熟度指的是与表中描述没有差距的最高成熟度级别</w:t>
            </w:r>
          </w:p>
        </w:tc>
      </w:tr>
    </w:tbl>
    <w:p w14:paraId="13112AD2" w14:textId="10F26801" w:rsidR="00EA554D" w:rsidRDefault="00EA554D" w:rsidP="00570C26">
      <w:pPr>
        <w:adjustRightInd w:val="0"/>
        <w:snapToGrid w:val="0"/>
        <w:jc w:val="center"/>
        <w:rPr>
          <w:rFonts w:ascii="黑体" w:eastAsia="黑体" w:hAnsi="黑体"/>
          <w:sz w:val="21"/>
          <w:szCs w:val="21"/>
        </w:rPr>
      </w:pPr>
    </w:p>
    <w:p w14:paraId="3E8C9B78" w14:textId="77777777" w:rsidR="00EA554D" w:rsidRDefault="00EA554D">
      <w:pPr>
        <w:widowControl/>
        <w:spacing w:line="240" w:lineRule="auto"/>
        <w:jc w:val="left"/>
        <w:rPr>
          <w:rFonts w:ascii="黑体" w:eastAsia="黑体" w:hAnsi="黑体"/>
          <w:sz w:val="21"/>
          <w:szCs w:val="21"/>
        </w:rPr>
      </w:pPr>
      <w:r>
        <w:rPr>
          <w:rFonts w:ascii="黑体" w:eastAsia="黑体" w:hAnsi="黑体"/>
          <w:sz w:val="21"/>
          <w:szCs w:val="21"/>
        </w:rPr>
        <w:br w:type="page"/>
      </w:r>
    </w:p>
    <w:p w14:paraId="5905C2EB" w14:textId="4FC73E39" w:rsidR="00EA554D" w:rsidRPr="00776B9F" w:rsidRDefault="00EA554D" w:rsidP="00EA554D">
      <w:pPr>
        <w:pStyle w:val="Default"/>
        <w:rPr>
          <w:rFonts w:hAnsi="黑体" w:cs="宋体"/>
          <w:sz w:val="21"/>
          <w:szCs w:val="21"/>
        </w:rPr>
      </w:pPr>
      <w:r w:rsidRPr="00776B9F">
        <w:rPr>
          <w:rFonts w:hAnsi="黑体"/>
          <w:sz w:val="21"/>
          <w:szCs w:val="21"/>
        </w:rPr>
        <w:lastRenderedPageBreak/>
        <w:t xml:space="preserve">B.3 </w:t>
      </w:r>
      <w:r w:rsidRPr="00776B9F">
        <w:rPr>
          <w:rFonts w:hAnsi="黑体" w:cs="宋体" w:hint="eastAsia"/>
          <w:sz w:val="21"/>
          <w:szCs w:val="21"/>
        </w:rPr>
        <w:t>表</w:t>
      </w:r>
      <w:r w:rsidRPr="00776B9F">
        <w:rPr>
          <w:rFonts w:hAnsi="黑体" w:cs="宋体"/>
          <w:sz w:val="21"/>
          <w:szCs w:val="21"/>
        </w:rPr>
        <w:t>B.2</w:t>
      </w:r>
      <w:r w:rsidRPr="00776B9F">
        <w:rPr>
          <w:rFonts w:hAnsi="黑体" w:cs="宋体" w:hint="eastAsia"/>
          <w:sz w:val="21"/>
          <w:szCs w:val="21"/>
        </w:rPr>
        <w:t>给出了</w:t>
      </w:r>
      <w:r w:rsidR="00776B9F">
        <w:rPr>
          <w:rFonts w:hAnsi="黑体" w:cs="宋体" w:hint="eastAsia"/>
          <w:sz w:val="21"/>
          <w:szCs w:val="21"/>
        </w:rPr>
        <w:t>装饰装修</w:t>
      </w:r>
      <w:r w:rsidR="00B45700">
        <w:rPr>
          <w:rFonts w:hAnsi="黑体" w:cs="宋体" w:hint="eastAsia"/>
          <w:sz w:val="21"/>
          <w:szCs w:val="21"/>
        </w:rPr>
        <w:t>服务</w:t>
      </w:r>
      <w:r w:rsidRPr="00776B9F">
        <w:rPr>
          <w:rFonts w:hAnsi="黑体" w:cs="宋体" w:hint="eastAsia"/>
          <w:sz w:val="21"/>
          <w:szCs w:val="21"/>
        </w:rPr>
        <w:t>管理要求各条成熟度对应分值。</w:t>
      </w:r>
      <w:r w:rsidRPr="00776B9F">
        <w:rPr>
          <w:rFonts w:hAnsi="黑体" w:cs="宋体"/>
          <w:sz w:val="21"/>
          <w:szCs w:val="21"/>
        </w:rPr>
        <w:t xml:space="preserve"> </w:t>
      </w:r>
    </w:p>
    <w:p w14:paraId="4D139A32" w14:textId="0BD399FD" w:rsidR="00EA554D" w:rsidRPr="00776B9F" w:rsidRDefault="00EA554D" w:rsidP="00EA554D">
      <w:pPr>
        <w:pStyle w:val="Default"/>
        <w:rPr>
          <w:rFonts w:hAnsi="黑体" w:cs="宋体"/>
          <w:sz w:val="21"/>
          <w:szCs w:val="21"/>
        </w:rPr>
      </w:pPr>
      <w:r w:rsidRPr="00776B9F">
        <w:rPr>
          <w:rFonts w:hAnsi="黑体"/>
          <w:sz w:val="21"/>
          <w:szCs w:val="21"/>
        </w:rPr>
        <w:t xml:space="preserve">B.4 </w:t>
      </w:r>
      <w:r w:rsidRPr="00776B9F">
        <w:rPr>
          <w:rFonts w:hAnsi="黑体" w:cs="宋体" w:hint="eastAsia"/>
          <w:sz w:val="21"/>
          <w:szCs w:val="21"/>
        </w:rPr>
        <w:t>在实施</w:t>
      </w:r>
      <w:r w:rsidR="00B45700">
        <w:rPr>
          <w:rFonts w:hAnsi="黑体" w:cs="宋体" w:hint="eastAsia"/>
          <w:sz w:val="21"/>
          <w:szCs w:val="21"/>
        </w:rPr>
        <w:t>装饰装修服务</w:t>
      </w:r>
      <w:r w:rsidRPr="00776B9F">
        <w:rPr>
          <w:rFonts w:hAnsi="黑体" w:cs="宋体" w:hint="eastAsia"/>
          <w:sz w:val="21"/>
          <w:szCs w:val="21"/>
        </w:rPr>
        <w:t>管理要求的成熟度评价时：</w:t>
      </w:r>
      <w:r w:rsidRPr="00776B9F">
        <w:rPr>
          <w:rFonts w:hAnsi="黑体" w:cs="宋体"/>
          <w:sz w:val="21"/>
          <w:szCs w:val="21"/>
        </w:rPr>
        <w:t xml:space="preserve"> </w:t>
      </w:r>
    </w:p>
    <w:p w14:paraId="040F4E6E" w14:textId="0975EA22" w:rsidR="00EA554D" w:rsidRPr="00776B9F" w:rsidRDefault="00EA554D" w:rsidP="00A713C0">
      <w:pPr>
        <w:pStyle w:val="Default"/>
        <w:numPr>
          <w:ilvl w:val="0"/>
          <w:numId w:val="24"/>
        </w:numPr>
        <w:spacing w:after="70"/>
        <w:rPr>
          <w:rFonts w:hAnsi="黑体" w:cs="宋体"/>
          <w:sz w:val="21"/>
          <w:szCs w:val="21"/>
        </w:rPr>
      </w:pPr>
      <w:r w:rsidRPr="00776B9F">
        <w:rPr>
          <w:rFonts w:hAnsi="黑体" w:cs="宋体"/>
          <w:sz w:val="21"/>
          <w:szCs w:val="21"/>
        </w:rPr>
        <w:t>a</w:t>
      </w:r>
      <w:r w:rsidRPr="00776B9F">
        <w:rPr>
          <w:rFonts w:hAnsi="黑体" w:cs="宋体" w:hint="eastAsia"/>
          <w:sz w:val="21"/>
          <w:szCs w:val="21"/>
        </w:rPr>
        <w:t>）</w:t>
      </w:r>
      <w:r w:rsidRPr="00776B9F">
        <w:rPr>
          <w:rFonts w:hAnsi="黑体" w:cs="宋体"/>
          <w:sz w:val="21"/>
          <w:szCs w:val="21"/>
        </w:rPr>
        <w:t xml:space="preserve"> </w:t>
      </w:r>
      <w:r w:rsidRPr="00776B9F">
        <w:rPr>
          <w:rFonts w:hAnsi="黑体" w:cs="宋体" w:hint="eastAsia"/>
          <w:sz w:val="21"/>
          <w:szCs w:val="21"/>
        </w:rPr>
        <w:t>根据表</w:t>
      </w:r>
      <w:r w:rsidRPr="00776B9F">
        <w:rPr>
          <w:rFonts w:hAnsi="黑体" w:cs="宋体"/>
          <w:sz w:val="21"/>
          <w:szCs w:val="21"/>
        </w:rPr>
        <w:t>B.</w:t>
      </w:r>
      <w:r w:rsidR="00B45700">
        <w:rPr>
          <w:rFonts w:hAnsi="黑体" w:cs="宋体" w:hint="eastAsia"/>
          <w:sz w:val="21"/>
          <w:szCs w:val="21"/>
        </w:rPr>
        <w:t>2</w:t>
      </w:r>
      <w:r w:rsidRPr="00776B9F">
        <w:rPr>
          <w:rFonts w:hAnsi="黑体" w:cs="宋体" w:hint="eastAsia"/>
          <w:sz w:val="21"/>
          <w:szCs w:val="21"/>
        </w:rPr>
        <w:t>对</w:t>
      </w:r>
      <w:r w:rsidR="00B45700">
        <w:rPr>
          <w:rFonts w:hAnsi="黑体" w:cs="宋体" w:hint="eastAsia"/>
          <w:sz w:val="21"/>
          <w:szCs w:val="21"/>
        </w:rPr>
        <w:t>6</w:t>
      </w:r>
      <w:r w:rsidRPr="00776B9F">
        <w:rPr>
          <w:rFonts w:hAnsi="黑体" w:cs="宋体"/>
          <w:sz w:val="21"/>
          <w:szCs w:val="21"/>
        </w:rPr>
        <w:t>.2.1</w:t>
      </w:r>
      <w:r w:rsidRPr="00776B9F">
        <w:rPr>
          <w:rFonts w:hAnsi="黑体" w:cs="宋体" w:hint="eastAsia"/>
          <w:sz w:val="21"/>
          <w:szCs w:val="21"/>
        </w:rPr>
        <w:t>～</w:t>
      </w:r>
      <w:r w:rsidR="00B45700">
        <w:rPr>
          <w:rFonts w:hAnsi="黑体" w:cs="宋体" w:hint="eastAsia"/>
          <w:sz w:val="21"/>
          <w:szCs w:val="21"/>
        </w:rPr>
        <w:t>6</w:t>
      </w:r>
      <w:r w:rsidRPr="00776B9F">
        <w:rPr>
          <w:rFonts w:hAnsi="黑体" w:cs="宋体"/>
          <w:sz w:val="21"/>
          <w:szCs w:val="21"/>
        </w:rPr>
        <w:t>.2.</w:t>
      </w:r>
      <w:r w:rsidR="00B45700">
        <w:rPr>
          <w:rFonts w:hAnsi="黑体" w:cs="宋体" w:hint="eastAsia"/>
          <w:sz w:val="21"/>
          <w:szCs w:val="21"/>
        </w:rPr>
        <w:t>14</w:t>
      </w:r>
      <w:r w:rsidRPr="00776B9F">
        <w:rPr>
          <w:rFonts w:hAnsi="黑体" w:cs="宋体" w:hint="eastAsia"/>
          <w:sz w:val="21"/>
          <w:szCs w:val="21"/>
        </w:rPr>
        <w:t>的成熟度水平进行逐一评价，如某一条达不到一级成熟度要求，则该条不得分；</w:t>
      </w:r>
      <w:r w:rsidRPr="00776B9F">
        <w:rPr>
          <w:rFonts w:hAnsi="黑体" w:cs="宋体"/>
          <w:sz w:val="21"/>
          <w:szCs w:val="21"/>
        </w:rPr>
        <w:t xml:space="preserve"> </w:t>
      </w:r>
    </w:p>
    <w:p w14:paraId="5A407267" w14:textId="77777777" w:rsidR="00EA554D" w:rsidRPr="00776B9F" w:rsidRDefault="00EA554D" w:rsidP="00A713C0">
      <w:pPr>
        <w:pStyle w:val="Default"/>
        <w:numPr>
          <w:ilvl w:val="0"/>
          <w:numId w:val="24"/>
        </w:numPr>
        <w:spacing w:after="70"/>
        <w:rPr>
          <w:rFonts w:hAnsi="黑体" w:cs="宋体"/>
          <w:sz w:val="21"/>
          <w:szCs w:val="21"/>
        </w:rPr>
      </w:pPr>
      <w:r w:rsidRPr="00776B9F">
        <w:rPr>
          <w:rFonts w:hAnsi="黑体" w:cs="宋体"/>
          <w:sz w:val="21"/>
          <w:szCs w:val="21"/>
        </w:rPr>
        <w:lastRenderedPageBreak/>
        <w:t>b</w:t>
      </w:r>
      <w:r w:rsidRPr="00776B9F">
        <w:rPr>
          <w:rFonts w:hAnsi="黑体" w:cs="宋体" w:hint="eastAsia"/>
          <w:sz w:val="21"/>
          <w:szCs w:val="21"/>
        </w:rPr>
        <w:t>）</w:t>
      </w:r>
      <w:r w:rsidRPr="00776B9F">
        <w:rPr>
          <w:rFonts w:hAnsi="黑体" w:cs="宋体"/>
          <w:sz w:val="21"/>
          <w:szCs w:val="21"/>
        </w:rPr>
        <w:t xml:space="preserve"> </w:t>
      </w:r>
      <w:r w:rsidRPr="00776B9F">
        <w:rPr>
          <w:rFonts w:hAnsi="黑体" w:cs="宋体" w:hint="eastAsia"/>
          <w:sz w:val="21"/>
          <w:szCs w:val="21"/>
        </w:rPr>
        <w:t>将各条成熟度得分累加后，得出管理成熟度总分；</w:t>
      </w:r>
      <w:r w:rsidRPr="00776B9F">
        <w:rPr>
          <w:rFonts w:hAnsi="黑体" w:cs="宋体"/>
          <w:sz w:val="21"/>
          <w:szCs w:val="21"/>
        </w:rPr>
        <w:t xml:space="preserve"> </w:t>
      </w:r>
    </w:p>
    <w:p w14:paraId="29B3F196" w14:textId="039D70CF" w:rsidR="00EA554D" w:rsidRPr="00B45700" w:rsidRDefault="00EA554D" w:rsidP="00A713C0">
      <w:pPr>
        <w:pStyle w:val="Default"/>
        <w:numPr>
          <w:ilvl w:val="0"/>
          <w:numId w:val="24"/>
        </w:numPr>
        <w:spacing w:after="70"/>
        <w:rPr>
          <w:rFonts w:hAnsi="黑体" w:cs="宋体"/>
          <w:sz w:val="21"/>
          <w:szCs w:val="21"/>
        </w:rPr>
      </w:pPr>
      <w:r w:rsidRPr="00776B9F">
        <w:rPr>
          <w:rFonts w:hAnsi="黑体" w:cs="宋体"/>
          <w:sz w:val="21"/>
          <w:szCs w:val="21"/>
        </w:rPr>
        <w:t>c</w:t>
      </w:r>
      <w:r w:rsidRPr="00776B9F">
        <w:rPr>
          <w:rFonts w:hAnsi="黑体" w:cs="宋体" w:hint="eastAsia"/>
          <w:sz w:val="21"/>
          <w:szCs w:val="21"/>
        </w:rPr>
        <w:t>）</w:t>
      </w:r>
      <w:r w:rsidRPr="00776B9F">
        <w:rPr>
          <w:rFonts w:hAnsi="黑体" w:cs="宋体"/>
          <w:sz w:val="21"/>
          <w:szCs w:val="21"/>
        </w:rPr>
        <w:t xml:space="preserve"> </w:t>
      </w:r>
      <w:r w:rsidRPr="00776B9F">
        <w:rPr>
          <w:rFonts w:hAnsi="黑体" w:cs="宋体" w:hint="eastAsia"/>
          <w:sz w:val="21"/>
          <w:szCs w:val="21"/>
        </w:rPr>
        <w:t>管理成熟度总分乘以管理成熟度否决系数</w:t>
      </w:r>
      <w:r w:rsidRPr="00776B9F">
        <w:rPr>
          <w:rFonts w:hAnsi="黑体" w:cs="宋体"/>
          <w:sz w:val="21"/>
          <w:szCs w:val="21"/>
        </w:rPr>
        <w:t>M</w:t>
      </w:r>
      <w:r w:rsidRPr="00776B9F">
        <w:rPr>
          <w:rFonts w:hAnsi="黑体" w:cs="宋体" w:hint="eastAsia"/>
          <w:sz w:val="21"/>
          <w:szCs w:val="21"/>
        </w:rPr>
        <w:t>，得出管理成熟度最终得分，其中，管理成熟度否决系数</w:t>
      </w:r>
      <w:r w:rsidRPr="00776B9F">
        <w:rPr>
          <w:rFonts w:hAnsi="黑体" w:cs="宋体"/>
          <w:sz w:val="21"/>
          <w:szCs w:val="21"/>
        </w:rPr>
        <w:t>M={0,1}</w:t>
      </w:r>
      <w:r w:rsidRPr="00776B9F">
        <w:rPr>
          <w:rFonts w:hAnsi="黑体" w:cs="宋体" w:hint="eastAsia"/>
          <w:sz w:val="21"/>
          <w:szCs w:val="21"/>
        </w:rPr>
        <w:t>，当管理发生下列任一情况时</w:t>
      </w:r>
      <w:r w:rsidRPr="00776B9F">
        <w:rPr>
          <w:rFonts w:hAnsi="黑体" w:cs="宋体"/>
          <w:sz w:val="21"/>
          <w:szCs w:val="21"/>
        </w:rPr>
        <w:t>M=0</w:t>
      </w:r>
      <w:r w:rsidRPr="00776B9F">
        <w:rPr>
          <w:rFonts w:hAnsi="黑体" w:cs="宋体" w:hint="eastAsia"/>
          <w:sz w:val="21"/>
          <w:szCs w:val="21"/>
        </w:rPr>
        <w:t>，否则</w:t>
      </w:r>
      <w:r w:rsidRPr="00776B9F">
        <w:rPr>
          <w:rFonts w:hAnsi="黑体" w:cs="宋体"/>
          <w:sz w:val="21"/>
          <w:szCs w:val="21"/>
        </w:rPr>
        <w:t>M=1</w:t>
      </w:r>
      <w:r w:rsidR="00B45700">
        <w:rPr>
          <w:rFonts w:hAnsi="黑体" w:cs="宋体" w:hint="eastAsia"/>
          <w:sz w:val="21"/>
          <w:szCs w:val="21"/>
        </w:rPr>
        <w:t>。</w:t>
      </w:r>
      <w:r w:rsidR="00B45700" w:rsidRPr="00B45700">
        <w:rPr>
          <w:rFonts w:hAnsi="黑体" w:cs="宋体" w:hint="eastAsia"/>
          <w:sz w:val="21"/>
          <w:szCs w:val="21"/>
        </w:rPr>
        <w:t>6</w:t>
      </w:r>
      <w:r w:rsidRPr="00B45700">
        <w:rPr>
          <w:rFonts w:hAnsi="黑体"/>
          <w:sz w:val="21"/>
          <w:szCs w:val="21"/>
        </w:rPr>
        <w:t>.2.1</w:t>
      </w:r>
      <w:r w:rsidRPr="00B45700">
        <w:rPr>
          <w:rFonts w:hAnsi="黑体" w:cs="宋体" w:hint="eastAsia"/>
          <w:sz w:val="21"/>
          <w:szCs w:val="21"/>
        </w:rPr>
        <w:t>～</w:t>
      </w:r>
      <w:r w:rsidR="00B45700" w:rsidRPr="00B45700">
        <w:rPr>
          <w:rFonts w:hAnsi="黑体" w:cs="宋体" w:hint="eastAsia"/>
          <w:sz w:val="21"/>
          <w:szCs w:val="21"/>
        </w:rPr>
        <w:t>6</w:t>
      </w:r>
      <w:r w:rsidRPr="00B45700">
        <w:rPr>
          <w:rFonts w:hAnsi="黑体" w:cs="宋体"/>
          <w:sz w:val="21"/>
          <w:szCs w:val="21"/>
        </w:rPr>
        <w:t>.2.</w:t>
      </w:r>
      <w:r w:rsidR="00B45700" w:rsidRPr="00B45700">
        <w:rPr>
          <w:rFonts w:hAnsi="黑体" w:cs="宋体" w:hint="eastAsia"/>
          <w:sz w:val="21"/>
          <w:szCs w:val="21"/>
        </w:rPr>
        <w:t>14</w:t>
      </w:r>
      <w:r w:rsidRPr="00B45700">
        <w:rPr>
          <w:rFonts w:hAnsi="黑体" w:cs="宋体" w:hint="eastAsia"/>
          <w:sz w:val="21"/>
          <w:szCs w:val="21"/>
        </w:rPr>
        <w:t>所规定的要求中，同时有超过</w:t>
      </w:r>
      <w:r w:rsidRPr="00B45700">
        <w:rPr>
          <w:rFonts w:hAnsi="黑体" w:cs="宋体"/>
          <w:sz w:val="21"/>
          <w:szCs w:val="21"/>
        </w:rPr>
        <w:t>3</w:t>
      </w:r>
      <w:r w:rsidRPr="00B45700">
        <w:rPr>
          <w:rFonts w:hAnsi="黑体" w:cs="宋体" w:hint="eastAsia"/>
          <w:sz w:val="21"/>
          <w:szCs w:val="21"/>
        </w:rPr>
        <w:t>项成熟度无法达到一级水平</w:t>
      </w:r>
      <w:r w:rsidR="00B45700" w:rsidRPr="00B45700">
        <w:rPr>
          <w:rFonts w:hAnsi="黑体" w:cs="宋体" w:hint="eastAsia"/>
          <w:sz w:val="21"/>
          <w:szCs w:val="21"/>
        </w:rPr>
        <w:t>.</w:t>
      </w:r>
    </w:p>
    <w:p w14:paraId="171E7F49" w14:textId="77777777" w:rsidR="00EA554D" w:rsidRPr="00776B9F" w:rsidRDefault="00EA554D" w:rsidP="00A713C0">
      <w:pPr>
        <w:pStyle w:val="Default"/>
        <w:numPr>
          <w:ilvl w:val="0"/>
          <w:numId w:val="24"/>
        </w:numPr>
        <w:spacing w:after="70"/>
        <w:rPr>
          <w:rFonts w:hAnsi="黑体" w:cs="宋体"/>
          <w:sz w:val="21"/>
          <w:szCs w:val="21"/>
        </w:rPr>
      </w:pPr>
      <w:r w:rsidRPr="00776B9F">
        <w:rPr>
          <w:rFonts w:hAnsi="黑体" w:cs="宋体"/>
          <w:sz w:val="21"/>
          <w:szCs w:val="21"/>
        </w:rPr>
        <w:t>d</w:t>
      </w:r>
      <w:r w:rsidRPr="00776B9F">
        <w:rPr>
          <w:rFonts w:hAnsi="黑体" w:cs="宋体" w:hint="eastAsia"/>
          <w:sz w:val="21"/>
          <w:szCs w:val="21"/>
        </w:rPr>
        <w:t>）</w:t>
      </w:r>
      <w:r w:rsidRPr="00776B9F">
        <w:rPr>
          <w:rFonts w:hAnsi="黑体" w:cs="宋体"/>
          <w:sz w:val="21"/>
          <w:szCs w:val="21"/>
        </w:rPr>
        <w:t xml:space="preserve"> </w:t>
      </w:r>
      <w:r w:rsidRPr="00776B9F">
        <w:rPr>
          <w:rFonts w:hAnsi="黑体" w:cs="宋体" w:hint="eastAsia"/>
          <w:sz w:val="21"/>
          <w:szCs w:val="21"/>
        </w:rPr>
        <w:t>根据管理成熟度总分，管理要求分级规则如下：</w:t>
      </w:r>
      <w:r w:rsidRPr="00776B9F">
        <w:rPr>
          <w:rFonts w:hAnsi="黑体" w:cs="宋体"/>
          <w:sz w:val="21"/>
          <w:szCs w:val="21"/>
        </w:rPr>
        <w:t xml:space="preserve"> </w:t>
      </w:r>
    </w:p>
    <w:p w14:paraId="0805C55A" w14:textId="75E248E5" w:rsidR="00EA554D" w:rsidRPr="00776B9F" w:rsidRDefault="00EA554D" w:rsidP="00A713C0">
      <w:pPr>
        <w:pStyle w:val="Default"/>
        <w:numPr>
          <w:ilvl w:val="0"/>
          <w:numId w:val="24"/>
        </w:numPr>
        <w:spacing w:after="70"/>
        <w:rPr>
          <w:rFonts w:hAnsi="黑体" w:cs="宋体"/>
          <w:sz w:val="21"/>
          <w:szCs w:val="21"/>
        </w:rPr>
      </w:pPr>
      <w:r w:rsidRPr="00776B9F">
        <w:rPr>
          <w:rFonts w:hAnsi="黑体" w:cs="宋体"/>
          <w:sz w:val="21"/>
          <w:szCs w:val="21"/>
        </w:rPr>
        <w:t>1</w:t>
      </w:r>
      <w:r w:rsidRPr="00776B9F">
        <w:rPr>
          <w:rFonts w:hAnsi="黑体" w:cs="宋体" w:hint="eastAsia"/>
          <w:sz w:val="21"/>
          <w:szCs w:val="21"/>
        </w:rPr>
        <w:t>）</w:t>
      </w:r>
      <w:r w:rsidRPr="00776B9F">
        <w:rPr>
          <w:rFonts w:hAnsi="黑体" w:cs="宋体"/>
          <w:sz w:val="21"/>
          <w:szCs w:val="21"/>
        </w:rPr>
        <w:t xml:space="preserve"> </w:t>
      </w:r>
      <w:r w:rsidR="00B45700">
        <w:rPr>
          <w:rFonts w:hAnsi="黑体" w:cs="宋体" w:hint="eastAsia"/>
          <w:sz w:val="21"/>
          <w:szCs w:val="21"/>
        </w:rPr>
        <w:t>14</w:t>
      </w:r>
      <w:r w:rsidRPr="00776B9F">
        <w:rPr>
          <w:rFonts w:hAnsi="黑体" w:cs="宋体" w:hint="eastAsia"/>
          <w:sz w:val="21"/>
          <w:szCs w:val="21"/>
        </w:rPr>
        <w:t>分（含）～</w:t>
      </w:r>
      <w:r w:rsidR="00B45700">
        <w:rPr>
          <w:rFonts w:hAnsi="黑体" w:cs="宋体" w:hint="eastAsia"/>
          <w:sz w:val="21"/>
          <w:szCs w:val="21"/>
        </w:rPr>
        <w:t>28</w:t>
      </w:r>
      <w:r w:rsidRPr="00776B9F">
        <w:rPr>
          <w:rFonts w:hAnsi="黑体" w:cs="宋体" w:hint="eastAsia"/>
          <w:sz w:val="21"/>
          <w:szCs w:val="21"/>
        </w:rPr>
        <w:t>分，一级，单项条款应得分应不低于</w:t>
      </w:r>
      <w:r w:rsidRPr="00776B9F">
        <w:rPr>
          <w:rFonts w:hAnsi="黑体" w:cs="宋体"/>
          <w:sz w:val="21"/>
          <w:szCs w:val="21"/>
        </w:rPr>
        <w:t>“1”</w:t>
      </w:r>
      <w:r w:rsidRPr="00776B9F">
        <w:rPr>
          <w:rFonts w:hAnsi="黑体" w:cs="宋体" w:hint="eastAsia"/>
          <w:sz w:val="21"/>
          <w:szCs w:val="21"/>
        </w:rPr>
        <w:t>分；</w:t>
      </w:r>
    </w:p>
    <w:p w14:paraId="6070B927" w14:textId="2B0EED8A" w:rsidR="00EA554D" w:rsidRPr="00776B9F" w:rsidRDefault="00EA554D" w:rsidP="00A713C0">
      <w:pPr>
        <w:pStyle w:val="Default"/>
        <w:numPr>
          <w:ilvl w:val="0"/>
          <w:numId w:val="24"/>
        </w:numPr>
        <w:spacing w:after="70"/>
        <w:rPr>
          <w:rFonts w:hAnsi="黑体" w:cs="宋体"/>
          <w:sz w:val="21"/>
          <w:szCs w:val="21"/>
        </w:rPr>
      </w:pPr>
      <w:r w:rsidRPr="00776B9F">
        <w:rPr>
          <w:rFonts w:hAnsi="黑体" w:cs="宋体"/>
          <w:sz w:val="21"/>
          <w:szCs w:val="21"/>
        </w:rPr>
        <w:t>2</w:t>
      </w:r>
      <w:r w:rsidRPr="00776B9F">
        <w:rPr>
          <w:rFonts w:hAnsi="黑体" w:cs="宋体" w:hint="eastAsia"/>
          <w:sz w:val="21"/>
          <w:szCs w:val="21"/>
        </w:rPr>
        <w:t>）</w:t>
      </w:r>
      <w:r w:rsidRPr="00776B9F">
        <w:rPr>
          <w:rFonts w:hAnsi="黑体" w:cs="宋体"/>
          <w:sz w:val="21"/>
          <w:szCs w:val="21"/>
        </w:rPr>
        <w:t xml:space="preserve"> </w:t>
      </w:r>
      <w:r w:rsidR="00B45700">
        <w:rPr>
          <w:rFonts w:hAnsi="黑体" w:cs="宋体" w:hint="eastAsia"/>
          <w:sz w:val="21"/>
          <w:szCs w:val="21"/>
        </w:rPr>
        <w:t>28</w:t>
      </w:r>
      <w:r w:rsidRPr="00776B9F">
        <w:rPr>
          <w:rFonts w:hAnsi="黑体" w:cs="宋体" w:hint="eastAsia"/>
          <w:sz w:val="21"/>
          <w:szCs w:val="21"/>
        </w:rPr>
        <w:t>分（含）～</w:t>
      </w:r>
      <w:r w:rsidR="00B45700">
        <w:rPr>
          <w:rFonts w:hAnsi="黑体" w:cs="宋体" w:hint="eastAsia"/>
          <w:sz w:val="21"/>
          <w:szCs w:val="21"/>
        </w:rPr>
        <w:t>42</w:t>
      </w:r>
      <w:r w:rsidRPr="00776B9F">
        <w:rPr>
          <w:rFonts w:hAnsi="黑体" w:cs="宋体" w:hint="eastAsia"/>
          <w:sz w:val="21"/>
          <w:szCs w:val="21"/>
        </w:rPr>
        <w:t>分，二级，单项条款应得分应不低于</w:t>
      </w:r>
      <w:r w:rsidRPr="00776B9F">
        <w:rPr>
          <w:rFonts w:hAnsi="黑体" w:cs="宋体"/>
          <w:sz w:val="21"/>
          <w:szCs w:val="21"/>
        </w:rPr>
        <w:t>“2”</w:t>
      </w:r>
      <w:r w:rsidRPr="00776B9F">
        <w:rPr>
          <w:rFonts w:hAnsi="黑体" w:cs="宋体" w:hint="eastAsia"/>
          <w:sz w:val="21"/>
          <w:szCs w:val="21"/>
        </w:rPr>
        <w:t>分；</w:t>
      </w:r>
    </w:p>
    <w:p w14:paraId="5F7BF47E" w14:textId="330D7780" w:rsidR="00EA554D" w:rsidRPr="00776B9F" w:rsidRDefault="00EA554D" w:rsidP="00A713C0">
      <w:pPr>
        <w:pStyle w:val="Default"/>
        <w:numPr>
          <w:ilvl w:val="0"/>
          <w:numId w:val="24"/>
        </w:numPr>
        <w:spacing w:after="70"/>
        <w:rPr>
          <w:rFonts w:hAnsi="黑体" w:cs="宋体"/>
          <w:sz w:val="21"/>
          <w:szCs w:val="21"/>
        </w:rPr>
      </w:pPr>
      <w:r w:rsidRPr="00776B9F">
        <w:rPr>
          <w:rFonts w:hAnsi="黑体" w:cs="宋体"/>
          <w:sz w:val="21"/>
          <w:szCs w:val="21"/>
        </w:rPr>
        <w:t>3</w:t>
      </w:r>
      <w:r w:rsidRPr="00776B9F">
        <w:rPr>
          <w:rFonts w:hAnsi="黑体" w:cs="宋体" w:hint="eastAsia"/>
          <w:sz w:val="21"/>
          <w:szCs w:val="21"/>
        </w:rPr>
        <w:t>）</w:t>
      </w:r>
      <w:r w:rsidRPr="00776B9F">
        <w:rPr>
          <w:rFonts w:hAnsi="黑体" w:cs="宋体"/>
          <w:sz w:val="21"/>
          <w:szCs w:val="21"/>
        </w:rPr>
        <w:t xml:space="preserve"> </w:t>
      </w:r>
      <w:r w:rsidR="00B45700">
        <w:rPr>
          <w:rFonts w:hAnsi="黑体" w:cs="宋体" w:hint="eastAsia"/>
          <w:sz w:val="21"/>
          <w:szCs w:val="21"/>
        </w:rPr>
        <w:t>42</w:t>
      </w:r>
      <w:r w:rsidRPr="00776B9F">
        <w:rPr>
          <w:rFonts w:hAnsi="黑体" w:cs="宋体" w:hint="eastAsia"/>
          <w:sz w:val="21"/>
          <w:szCs w:val="21"/>
        </w:rPr>
        <w:t>分（含）～</w:t>
      </w:r>
      <w:r w:rsidR="00B45700">
        <w:rPr>
          <w:rFonts w:hAnsi="黑体" w:cs="宋体" w:hint="eastAsia"/>
          <w:sz w:val="21"/>
          <w:szCs w:val="21"/>
        </w:rPr>
        <w:t>72</w:t>
      </w:r>
      <w:r w:rsidRPr="00776B9F">
        <w:rPr>
          <w:rFonts w:hAnsi="黑体" w:cs="宋体" w:hint="eastAsia"/>
          <w:sz w:val="21"/>
          <w:szCs w:val="21"/>
        </w:rPr>
        <w:t>分，三级，单项条款应得分应不低于</w:t>
      </w:r>
      <w:r w:rsidRPr="00776B9F">
        <w:rPr>
          <w:rFonts w:hAnsi="黑体" w:cs="宋体"/>
          <w:sz w:val="21"/>
          <w:szCs w:val="21"/>
        </w:rPr>
        <w:t>“3”</w:t>
      </w:r>
      <w:r w:rsidRPr="00776B9F">
        <w:rPr>
          <w:rFonts w:hAnsi="黑体" w:cs="宋体" w:hint="eastAsia"/>
          <w:sz w:val="21"/>
          <w:szCs w:val="21"/>
        </w:rPr>
        <w:t>分；</w:t>
      </w:r>
    </w:p>
    <w:p w14:paraId="315F721F" w14:textId="08F6D7C0" w:rsidR="00EA554D" w:rsidRPr="00776B9F" w:rsidRDefault="00EA554D" w:rsidP="00A713C0">
      <w:pPr>
        <w:pStyle w:val="Default"/>
        <w:numPr>
          <w:ilvl w:val="0"/>
          <w:numId w:val="24"/>
        </w:numPr>
        <w:spacing w:after="70"/>
        <w:rPr>
          <w:rFonts w:hAnsi="黑体" w:cs="宋体"/>
          <w:sz w:val="21"/>
          <w:szCs w:val="21"/>
        </w:rPr>
      </w:pPr>
      <w:r w:rsidRPr="00776B9F">
        <w:rPr>
          <w:rFonts w:hAnsi="黑体" w:cs="宋体"/>
          <w:sz w:val="21"/>
          <w:szCs w:val="21"/>
        </w:rPr>
        <w:t>4</w:t>
      </w:r>
      <w:r w:rsidRPr="00776B9F">
        <w:rPr>
          <w:rFonts w:hAnsi="黑体" w:cs="宋体" w:hint="eastAsia"/>
          <w:sz w:val="21"/>
          <w:szCs w:val="21"/>
        </w:rPr>
        <w:t>）</w:t>
      </w:r>
      <w:r w:rsidR="00B45700">
        <w:rPr>
          <w:rFonts w:hAnsi="黑体" w:cs="宋体" w:hint="eastAsia"/>
          <w:sz w:val="21"/>
          <w:szCs w:val="21"/>
        </w:rPr>
        <w:t xml:space="preserve"> 72</w:t>
      </w:r>
      <w:r w:rsidRPr="00776B9F">
        <w:rPr>
          <w:rFonts w:hAnsi="黑体" w:cs="宋体" w:hint="eastAsia"/>
          <w:sz w:val="21"/>
          <w:szCs w:val="21"/>
        </w:rPr>
        <w:t>分（含）～</w:t>
      </w:r>
      <w:r w:rsidRPr="00776B9F">
        <w:rPr>
          <w:rFonts w:hAnsi="黑体" w:cs="宋体"/>
          <w:sz w:val="21"/>
          <w:szCs w:val="21"/>
        </w:rPr>
        <w:t>90</w:t>
      </w:r>
      <w:r w:rsidRPr="00776B9F">
        <w:rPr>
          <w:rFonts w:hAnsi="黑体" w:cs="宋体" w:hint="eastAsia"/>
          <w:sz w:val="21"/>
          <w:szCs w:val="21"/>
        </w:rPr>
        <w:t>分，四级，单项条款应得分应不低于</w:t>
      </w:r>
      <w:r w:rsidRPr="00776B9F">
        <w:rPr>
          <w:rFonts w:hAnsi="黑体" w:cs="宋体"/>
          <w:sz w:val="21"/>
          <w:szCs w:val="21"/>
        </w:rPr>
        <w:t>“3”</w:t>
      </w:r>
      <w:r w:rsidRPr="00776B9F">
        <w:rPr>
          <w:rFonts w:hAnsi="黑体" w:cs="宋体" w:hint="eastAsia"/>
          <w:sz w:val="21"/>
          <w:szCs w:val="21"/>
        </w:rPr>
        <w:t>分；</w:t>
      </w:r>
    </w:p>
    <w:p w14:paraId="35A9DBC4" w14:textId="77777777" w:rsidR="00EA554D" w:rsidRPr="00776B9F" w:rsidRDefault="00EA554D" w:rsidP="00A713C0">
      <w:pPr>
        <w:pStyle w:val="Default"/>
        <w:numPr>
          <w:ilvl w:val="0"/>
          <w:numId w:val="24"/>
        </w:numPr>
        <w:rPr>
          <w:rFonts w:hAnsi="黑体" w:cs="宋体"/>
          <w:sz w:val="21"/>
          <w:szCs w:val="21"/>
        </w:rPr>
      </w:pPr>
      <w:r w:rsidRPr="00776B9F">
        <w:rPr>
          <w:rFonts w:hAnsi="黑体" w:cs="宋体"/>
          <w:sz w:val="21"/>
          <w:szCs w:val="21"/>
        </w:rPr>
        <w:lastRenderedPageBreak/>
        <w:t>5</w:t>
      </w:r>
      <w:r w:rsidRPr="00776B9F">
        <w:rPr>
          <w:rFonts w:hAnsi="黑体" w:cs="宋体" w:hint="eastAsia"/>
          <w:sz w:val="21"/>
          <w:szCs w:val="21"/>
        </w:rPr>
        <w:t>）</w:t>
      </w:r>
      <w:r w:rsidRPr="00776B9F">
        <w:rPr>
          <w:rFonts w:hAnsi="黑体" w:cs="宋体"/>
          <w:sz w:val="21"/>
          <w:szCs w:val="21"/>
        </w:rPr>
        <w:t xml:space="preserve"> 90</w:t>
      </w:r>
      <w:r w:rsidRPr="00776B9F">
        <w:rPr>
          <w:rFonts w:hAnsi="黑体" w:cs="宋体" w:hint="eastAsia"/>
          <w:sz w:val="21"/>
          <w:szCs w:val="21"/>
        </w:rPr>
        <w:t>分（含）～</w:t>
      </w:r>
      <w:r w:rsidRPr="00776B9F">
        <w:rPr>
          <w:rFonts w:hAnsi="黑体" w:cs="宋体"/>
          <w:sz w:val="21"/>
          <w:szCs w:val="21"/>
        </w:rPr>
        <w:t>100</w:t>
      </w:r>
      <w:r w:rsidRPr="00776B9F">
        <w:rPr>
          <w:rFonts w:hAnsi="黑体" w:cs="宋体" w:hint="eastAsia"/>
          <w:sz w:val="21"/>
          <w:szCs w:val="21"/>
        </w:rPr>
        <w:t>分，五级，单项条款应得分应不低于</w:t>
      </w:r>
      <w:r w:rsidRPr="00776B9F">
        <w:rPr>
          <w:rFonts w:hAnsi="黑体" w:cs="宋体"/>
          <w:sz w:val="21"/>
          <w:szCs w:val="21"/>
        </w:rPr>
        <w:t>“3”</w:t>
      </w:r>
      <w:r w:rsidRPr="00776B9F">
        <w:rPr>
          <w:rFonts w:hAnsi="黑体" w:cs="宋体" w:hint="eastAsia"/>
          <w:sz w:val="21"/>
          <w:szCs w:val="21"/>
        </w:rPr>
        <w:t>分。</w:t>
      </w:r>
    </w:p>
    <w:p w14:paraId="2FDA3E7A" w14:textId="77777777" w:rsidR="00776B9F" w:rsidRDefault="00776B9F" w:rsidP="00A713C0">
      <w:pPr>
        <w:pStyle w:val="Default"/>
        <w:numPr>
          <w:ilvl w:val="0"/>
          <w:numId w:val="24"/>
        </w:numPr>
        <w:rPr>
          <w:rFonts w:ascii="宋体" w:eastAsia="宋体" w:cs="宋体"/>
          <w:sz w:val="21"/>
          <w:szCs w:val="21"/>
        </w:rPr>
      </w:pPr>
    </w:p>
    <w:p w14:paraId="5060B323" w14:textId="47B4F164" w:rsidR="00EA554D" w:rsidRDefault="00776B9F" w:rsidP="00776B9F">
      <w:pPr>
        <w:pStyle w:val="Default"/>
        <w:spacing w:line="360" w:lineRule="auto"/>
        <w:jc w:val="center"/>
        <w:rPr>
          <w:rFonts w:ascii="宋体" w:eastAsia="宋体" w:cs="宋体"/>
          <w:sz w:val="21"/>
          <w:szCs w:val="21"/>
        </w:rPr>
      </w:pPr>
      <w:r w:rsidRPr="00776B9F">
        <w:rPr>
          <w:rFonts w:hAnsi="黑体"/>
          <w:sz w:val="21"/>
          <w:szCs w:val="21"/>
        </w:rPr>
        <w:t xml:space="preserve">表B.2 </w:t>
      </w:r>
      <w:r w:rsidR="005E62B5">
        <w:rPr>
          <w:rFonts w:hAnsi="黑体"/>
          <w:sz w:val="21"/>
          <w:szCs w:val="21"/>
        </w:rPr>
        <w:t>住宅</w:t>
      </w:r>
      <w:r w:rsidR="005E62B5">
        <w:rPr>
          <w:rFonts w:hAnsi="黑体" w:hint="eastAsia"/>
          <w:sz w:val="21"/>
          <w:szCs w:val="21"/>
        </w:rPr>
        <w:t>装饰</w:t>
      </w:r>
      <w:r w:rsidR="005E62B5">
        <w:rPr>
          <w:rFonts w:hAnsi="黑体"/>
          <w:sz w:val="21"/>
          <w:szCs w:val="21"/>
        </w:rPr>
        <w:t>装修</w:t>
      </w:r>
      <w:r w:rsidRPr="00776B9F">
        <w:rPr>
          <w:rFonts w:hAnsi="黑体"/>
          <w:sz w:val="21"/>
          <w:szCs w:val="21"/>
        </w:rPr>
        <w:t>管理要求各条成熟度对应分值</w:t>
      </w:r>
    </w:p>
    <w:tbl>
      <w:tblPr>
        <w:tblW w:w="14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126"/>
        <w:gridCol w:w="1977"/>
        <w:gridCol w:w="26"/>
        <w:gridCol w:w="2007"/>
        <w:gridCol w:w="19"/>
        <w:gridCol w:w="2014"/>
        <w:gridCol w:w="12"/>
        <w:gridCol w:w="2026"/>
        <w:gridCol w:w="2034"/>
      </w:tblGrid>
      <w:tr w:rsidR="00776B9F" w:rsidRPr="00776B9F" w14:paraId="056954BB" w14:textId="77777777" w:rsidTr="00776B9F">
        <w:trPr>
          <w:trHeight w:val="348"/>
        </w:trPr>
        <w:tc>
          <w:tcPr>
            <w:tcW w:w="1951" w:type="dxa"/>
            <w:vMerge w:val="restart"/>
            <w:vAlign w:val="center"/>
          </w:tcPr>
          <w:p w14:paraId="19B8F628" w14:textId="77777777" w:rsidR="00776B9F" w:rsidRPr="00776B9F" w:rsidRDefault="00776B9F" w:rsidP="00776B9F">
            <w:pPr>
              <w:pStyle w:val="Default"/>
              <w:jc w:val="center"/>
              <w:rPr>
                <w:rFonts w:hAnsi="黑体" w:cs="宋体"/>
                <w:sz w:val="18"/>
                <w:szCs w:val="18"/>
              </w:rPr>
            </w:pPr>
            <w:r w:rsidRPr="00776B9F">
              <w:rPr>
                <w:rFonts w:hAnsi="黑体" w:cs="宋体" w:hint="eastAsia"/>
                <w:sz w:val="18"/>
                <w:szCs w:val="18"/>
              </w:rPr>
              <w:t>特定管理要求条目</w:t>
            </w:r>
          </w:p>
        </w:tc>
        <w:tc>
          <w:tcPr>
            <w:tcW w:w="2126" w:type="dxa"/>
            <w:vMerge w:val="restart"/>
            <w:vAlign w:val="center"/>
          </w:tcPr>
          <w:p w14:paraId="28C523C0" w14:textId="18419CA4" w:rsidR="00776B9F" w:rsidRPr="00776B9F" w:rsidRDefault="00776B9F" w:rsidP="00776B9F">
            <w:pPr>
              <w:pStyle w:val="Default"/>
              <w:jc w:val="center"/>
              <w:rPr>
                <w:rFonts w:hAnsi="黑体" w:cs="宋体"/>
                <w:sz w:val="18"/>
                <w:szCs w:val="18"/>
              </w:rPr>
            </w:pPr>
            <w:r w:rsidRPr="00776B9F">
              <w:rPr>
                <w:rFonts w:hAnsi="黑体" w:cs="宋体" w:hint="eastAsia"/>
                <w:sz w:val="18"/>
                <w:szCs w:val="18"/>
              </w:rPr>
              <w:t>总分值</w:t>
            </w:r>
          </w:p>
        </w:tc>
        <w:tc>
          <w:tcPr>
            <w:tcW w:w="10115" w:type="dxa"/>
            <w:gridSpan w:val="8"/>
            <w:vAlign w:val="center"/>
          </w:tcPr>
          <w:p w14:paraId="513F533E" w14:textId="77777777" w:rsidR="00776B9F" w:rsidRPr="00776B9F" w:rsidRDefault="00776B9F" w:rsidP="00776B9F">
            <w:pPr>
              <w:pStyle w:val="Default"/>
              <w:jc w:val="center"/>
              <w:rPr>
                <w:rFonts w:hAnsi="黑体" w:cs="宋体"/>
                <w:sz w:val="18"/>
                <w:szCs w:val="18"/>
              </w:rPr>
            </w:pPr>
            <w:r w:rsidRPr="00776B9F">
              <w:rPr>
                <w:rFonts w:hAnsi="黑体" w:cs="宋体" w:hint="eastAsia"/>
                <w:sz w:val="18"/>
                <w:szCs w:val="18"/>
              </w:rPr>
              <w:t>成熟度分值</w:t>
            </w:r>
          </w:p>
        </w:tc>
      </w:tr>
      <w:tr w:rsidR="00776B9F" w:rsidRPr="00776B9F" w14:paraId="1CC9C7B6" w14:textId="77777777" w:rsidTr="00776B9F">
        <w:trPr>
          <w:trHeight w:val="126"/>
        </w:trPr>
        <w:tc>
          <w:tcPr>
            <w:tcW w:w="1951" w:type="dxa"/>
            <w:vMerge/>
            <w:vAlign w:val="center"/>
          </w:tcPr>
          <w:p w14:paraId="2A91E72D" w14:textId="6A941DDD" w:rsidR="00776B9F" w:rsidRPr="00776B9F" w:rsidRDefault="00776B9F" w:rsidP="00776B9F">
            <w:pPr>
              <w:pStyle w:val="Default"/>
              <w:jc w:val="center"/>
              <w:rPr>
                <w:rFonts w:hAnsi="黑体" w:cs="宋体"/>
                <w:sz w:val="18"/>
                <w:szCs w:val="18"/>
              </w:rPr>
            </w:pPr>
          </w:p>
        </w:tc>
        <w:tc>
          <w:tcPr>
            <w:tcW w:w="2126" w:type="dxa"/>
            <w:vMerge/>
            <w:vAlign w:val="center"/>
          </w:tcPr>
          <w:p w14:paraId="34E4504B" w14:textId="6768C2C4" w:rsidR="00776B9F" w:rsidRPr="00776B9F" w:rsidRDefault="00776B9F" w:rsidP="00776B9F">
            <w:pPr>
              <w:pStyle w:val="Default"/>
              <w:jc w:val="center"/>
              <w:rPr>
                <w:rFonts w:hAnsi="黑体" w:cs="宋体"/>
                <w:sz w:val="18"/>
                <w:szCs w:val="18"/>
              </w:rPr>
            </w:pPr>
          </w:p>
        </w:tc>
        <w:tc>
          <w:tcPr>
            <w:tcW w:w="1977" w:type="dxa"/>
            <w:vAlign w:val="center"/>
          </w:tcPr>
          <w:p w14:paraId="02DA10FF" w14:textId="3904CDF1" w:rsidR="00776B9F" w:rsidRPr="00776B9F" w:rsidRDefault="00776B9F" w:rsidP="00776B9F">
            <w:pPr>
              <w:pStyle w:val="Default"/>
              <w:jc w:val="center"/>
              <w:rPr>
                <w:rFonts w:hAnsi="黑体" w:cs="宋体"/>
                <w:sz w:val="18"/>
                <w:szCs w:val="18"/>
              </w:rPr>
            </w:pPr>
            <w:r w:rsidRPr="00776B9F">
              <w:rPr>
                <w:rFonts w:hAnsi="黑体" w:cs="宋体" w:hint="eastAsia"/>
                <w:sz w:val="18"/>
                <w:szCs w:val="18"/>
              </w:rPr>
              <w:t>一级成熟度</w:t>
            </w:r>
          </w:p>
        </w:tc>
        <w:tc>
          <w:tcPr>
            <w:tcW w:w="2033" w:type="dxa"/>
            <w:gridSpan w:val="2"/>
            <w:vAlign w:val="center"/>
          </w:tcPr>
          <w:p w14:paraId="35E9163A" w14:textId="62242E4C" w:rsidR="00776B9F" w:rsidRPr="00776B9F" w:rsidRDefault="00776B9F" w:rsidP="00776B9F">
            <w:pPr>
              <w:pStyle w:val="Default"/>
              <w:jc w:val="center"/>
              <w:rPr>
                <w:rFonts w:hAnsi="黑体" w:cs="宋体"/>
                <w:sz w:val="18"/>
                <w:szCs w:val="18"/>
              </w:rPr>
            </w:pPr>
            <w:r w:rsidRPr="00776B9F">
              <w:rPr>
                <w:rFonts w:hAnsi="黑体" w:cs="宋体" w:hint="eastAsia"/>
                <w:sz w:val="18"/>
                <w:szCs w:val="18"/>
              </w:rPr>
              <w:t>二级成熟度</w:t>
            </w:r>
          </w:p>
        </w:tc>
        <w:tc>
          <w:tcPr>
            <w:tcW w:w="2033" w:type="dxa"/>
            <w:gridSpan w:val="2"/>
            <w:vAlign w:val="center"/>
          </w:tcPr>
          <w:p w14:paraId="4A0685C3" w14:textId="77777777" w:rsidR="00776B9F" w:rsidRPr="00776B9F" w:rsidRDefault="00776B9F" w:rsidP="00776B9F">
            <w:pPr>
              <w:pStyle w:val="Default"/>
              <w:jc w:val="center"/>
              <w:rPr>
                <w:rFonts w:hAnsi="黑体" w:cs="宋体"/>
                <w:sz w:val="18"/>
                <w:szCs w:val="18"/>
              </w:rPr>
            </w:pPr>
            <w:r w:rsidRPr="00776B9F">
              <w:rPr>
                <w:rFonts w:hAnsi="黑体" w:cs="宋体" w:hint="eastAsia"/>
                <w:sz w:val="18"/>
                <w:szCs w:val="18"/>
              </w:rPr>
              <w:t>三级成熟度</w:t>
            </w:r>
          </w:p>
        </w:tc>
        <w:tc>
          <w:tcPr>
            <w:tcW w:w="2038" w:type="dxa"/>
            <w:gridSpan w:val="2"/>
            <w:vAlign w:val="center"/>
          </w:tcPr>
          <w:p w14:paraId="774669BF" w14:textId="77777777" w:rsidR="00776B9F" w:rsidRPr="00776B9F" w:rsidRDefault="00776B9F" w:rsidP="00776B9F">
            <w:pPr>
              <w:pStyle w:val="Default"/>
              <w:jc w:val="center"/>
              <w:rPr>
                <w:rFonts w:hAnsi="黑体" w:cs="宋体"/>
                <w:sz w:val="18"/>
                <w:szCs w:val="18"/>
              </w:rPr>
            </w:pPr>
            <w:r w:rsidRPr="00776B9F">
              <w:rPr>
                <w:rFonts w:hAnsi="黑体" w:cs="宋体" w:hint="eastAsia"/>
                <w:sz w:val="18"/>
                <w:szCs w:val="18"/>
              </w:rPr>
              <w:t>四级成熟度</w:t>
            </w:r>
          </w:p>
        </w:tc>
        <w:tc>
          <w:tcPr>
            <w:tcW w:w="2034" w:type="dxa"/>
            <w:vAlign w:val="center"/>
          </w:tcPr>
          <w:p w14:paraId="6353B168" w14:textId="77777777" w:rsidR="00776B9F" w:rsidRPr="00776B9F" w:rsidRDefault="00776B9F" w:rsidP="00776B9F">
            <w:pPr>
              <w:pStyle w:val="Default"/>
              <w:jc w:val="center"/>
              <w:rPr>
                <w:rFonts w:hAnsi="黑体" w:cs="宋体"/>
                <w:sz w:val="18"/>
                <w:szCs w:val="18"/>
              </w:rPr>
            </w:pPr>
            <w:r w:rsidRPr="00776B9F">
              <w:rPr>
                <w:rFonts w:hAnsi="黑体" w:cs="宋体" w:hint="eastAsia"/>
                <w:sz w:val="18"/>
                <w:szCs w:val="18"/>
              </w:rPr>
              <w:t>五级成熟度</w:t>
            </w:r>
          </w:p>
        </w:tc>
      </w:tr>
      <w:tr w:rsidR="00776B9F" w:rsidRPr="00776B9F" w14:paraId="2A0C6680" w14:textId="77777777" w:rsidTr="00776B9F">
        <w:trPr>
          <w:trHeight w:val="126"/>
        </w:trPr>
        <w:tc>
          <w:tcPr>
            <w:tcW w:w="1951" w:type="dxa"/>
            <w:vAlign w:val="center"/>
          </w:tcPr>
          <w:p w14:paraId="03FF5E4C" w14:textId="63E8FD8F" w:rsidR="00776B9F" w:rsidRPr="00776B9F" w:rsidRDefault="00776B9F" w:rsidP="00776B9F">
            <w:pPr>
              <w:pStyle w:val="Default"/>
              <w:jc w:val="center"/>
              <w:rPr>
                <w:rFonts w:hAnsi="黑体" w:cs="宋体"/>
                <w:sz w:val="18"/>
                <w:szCs w:val="18"/>
              </w:rPr>
            </w:pPr>
            <w:r>
              <w:rPr>
                <w:rFonts w:hAnsi="黑体" w:cs="宋体" w:hint="eastAsia"/>
                <w:sz w:val="18"/>
                <w:szCs w:val="18"/>
              </w:rPr>
              <w:t>6</w:t>
            </w:r>
            <w:r w:rsidRPr="00776B9F">
              <w:rPr>
                <w:rFonts w:hAnsi="黑体" w:cs="宋体"/>
                <w:sz w:val="18"/>
                <w:szCs w:val="18"/>
              </w:rPr>
              <w:t>.2.1</w:t>
            </w:r>
          </w:p>
        </w:tc>
        <w:tc>
          <w:tcPr>
            <w:tcW w:w="2126" w:type="dxa"/>
            <w:vAlign w:val="center"/>
          </w:tcPr>
          <w:p w14:paraId="76D14087" w14:textId="10EE5D88" w:rsidR="00776B9F" w:rsidRPr="00776B9F" w:rsidRDefault="00776B9F" w:rsidP="00776B9F">
            <w:pPr>
              <w:pStyle w:val="Default"/>
              <w:jc w:val="center"/>
              <w:rPr>
                <w:rFonts w:hAnsi="黑体" w:cs="宋体"/>
                <w:sz w:val="18"/>
                <w:szCs w:val="18"/>
              </w:rPr>
            </w:pPr>
            <w:r>
              <w:rPr>
                <w:rFonts w:hAnsi="黑体" w:cs="宋体" w:hint="eastAsia"/>
                <w:sz w:val="18"/>
                <w:szCs w:val="18"/>
              </w:rPr>
              <w:t>8</w:t>
            </w:r>
          </w:p>
        </w:tc>
        <w:tc>
          <w:tcPr>
            <w:tcW w:w="2003" w:type="dxa"/>
            <w:gridSpan w:val="2"/>
            <w:vAlign w:val="center"/>
          </w:tcPr>
          <w:p w14:paraId="54A580B7" w14:textId="54D64D0C" w:rsidR="00776B9F" w:rsidRPr="00776B9F" w:rsidRDefault="00776B9F" w:rsidP="00776B9F">
            <w:pPr>
              <w:pStyle w:val="Default"/>
              <w:jc w:val="center"/>
              <w:rPr>
                <w:rFonts w:hAnsi="黑体" w:cs="宋体"/>
                <w:sz w:val="18"/>
                <w:szCs w:val="18"/>
              </w:rPr>
            </w:pPr>
            <w:r>
              <w:rPr>
                <w:rFonts w:hAnsi="黑体" w:cs="宋体" w:hint="eastAsia"/>
                <w:sz w:val="18"/>
                <w:szCs w:val="18"/>
              </w:rPr>
              <w:t>1</w:t>
            </w:r>
          </w:p>
        </w:tc>
        <w:tc>
          <w:tcPr>
            <w:tcW w:w="2026" w:type="dxa"/>
            <w:gridSpan w:val="2"/>
            <w:vAlign w:val="center"/>
          </w:tcPr>
          <w:p w14:paraId="6C47C81E" w14:textId="050E929A" w:rsidR="00776B9F" w:rsidRPr="00776B9F" w:rsidRDefault="00776B9F" w:rsidP="00776B9F">
            <w:pPr>
              <w:pStyle w:val="Default"/>
              <w:jc w:val="center"/>
              <w:rPr>
                <w:rFonts w:hAnsi="黑体" w:cs="宋体"/>
                <w:sz w:val="18"/>
                <w:szCs w:val="18"/>
              </w:rPr>
            </w:pPr>
            <w:r>
              <w:rPr>
                <w:rFonts w:hAnsi="黑体" w:cs="宋体" w:hint="eastAsia"/>
                <w:sz w:val="18"/>
                <w:szCs w:val="18"/>
              </w:rPr>
              <w:t>2</w:t>
            </w:r>
          </w:p>
        </w:tc>
        <w:tc>
          <w:tcPr>
            <w:tcW w:w="2026" w:type="dxa"/>
            <w:gridSpan w:val="2"/>
            <w:vAlign w:val="center"/>
          </w:tcPr>
          <w:p w14:paraId="18D5065C" w14:textId="61B79E70" w:rsidR="00776B9F" w:rsidRPr="00776B9F" w:rsidRDefault="00776B9F" w:rsidP="00776B9F">
            <w:pPr>
              <w:pStyle w:val="Default"/>
              <w:jc w:val="center"/>
              <w:rPr>
                <w:rFonts w:hAnsi="黑体" w:cs="宋体"/>
                <w:sz w:val="18"/>
                <w:szCs w:val="18"/>
              </w:rPr>
            </w:pPr>
            <w:r>
              <w:rPr>
                <w:rFonts w:hAnsi="黑体" w:cs="宋体" w:hint="eastAsia"/>
                <w:sz w:val="18"/>
                <w:szCs w:val="18"/>
              </w:rPr>
              <w:t>3</w:t>
            </w:r>
          </w:p>
        </w:tc>
        <w:tc>
          <w:tcPr>
            <w:tcW w:w="2026" w:type="dxa"/>
            <w:vAlign w:val="center"/>
          </w:tcPr>
          <w:p w14:paraId="3F61BAA2" w14:textId="6D9FF024" w:rsidR="00776B9F" w:rsidRPr="00776B9F" w:rsidRDefault="00776B9F" w:rsidP="00776B9F">
            <w:pPr>
              <w:pStyle w:val="Default"/>
              <w:jc w:val="center"/>
              <w:rPr>
                <w:rFonts w:hAnsi="黑体" w:cs="宋体"/>
                <w:sz w:val="18"/>
                <w:szCs w:val="18"/>
              </w:rPr>
            </w:pPr>
            <w:r>
              <w:rPr>
                <w:rFonts w:hAnsi="黑体" w:cs="宋体" w:hint="eastAsia"/>
                <w:sz w:val="18"/>
                <w:szCs w:val="18"/>
              </w:rPr>
              <w:t>6</w:t>
            </w:r>
          </w:p>
        </w:tc>
        <w:tc>
          <w:tcPr>
            <w:tcW w:w="2034" w:type="dxa"/>
            <w:vAlign w:val="center"/>
          </w:tcPr>
          <w:p w14:paraId="2341B012" w14:textId="50725588" w:rsidR="00776B9F" w:rsidRPr="00776B9F" w:rsidRDefault="00776B9F" w:rsidP="00776B9F">
            <w:pPr>
              <w:pStyle w:val="Default"/>
              <w:jc w:val="center"/>
              <w:rPr>
                <w:rFonts w:hAnsi="黑体" w:cs="宋体"/>
                <w:sz w:val="18"/>
                <w:szCs w:val="18"/>
              </w:rPr>
            </w:pPr>
            <w:r>
              <w:rPr>
                <w:rFonts w:hAnsi="黑体" w:cs="宋体" w:hint="eastAsia"/>
                <w:sz w:val="18"/>
                <w:szCs w:val="18"/>
              </w:rPr>
              <w:t>8</w:t>
            </w:r>
          </w:p>
        </w:tc>
      </w:tr>
      <w:tr w:rsidR="00776B9F" w:rsidRPr="00776B9F" w14:paraId="1B99B877" w14:textId="77777777" w:rsidTr="00776B9F">
        <w:trPr>
          <w:trHeight w:val="126"/>
        </w:trPr>
        <w:tc>
          <w:tcPr>
            <w:tcW w:w="1951" w:type="dxa"/>
            <w:vAlign w:val="center"/>
          </w:tcPr>
          <w:p w14:paraId="38C50CAD" w14:textId="493BD4E0" w:rsidR="00776B9F" w:rsidRPr="00776B9F" w:rsidRDefault="00776B9F" w:rsidP="00776B9F">
            <w:pPr>
              <w:pStyle w:val="Default"/>
              <w:jc w:val="center"/>
              <w:rPr>
                <w:rFonts w:hAnsi="黑体" w:cs="宋体"/>
                <w:sz w:val="18"/>
                <w:szCs w:val="18"/>
              </w:rPr>
            </w:pPr>
            <w:r>
              <w:rPr>
                <w:rFonts w:hAnsi="黑体" w:cs="宋体" w:hint="eastAsia"/>
                <w:sz w:val="18"/>
                <w:szCs w:val="18"/>
              </w:rPr>
              <w:t>6</w:t>
            </w:r>
            <w:r w:rsidRPr="00776B9F">
              <w:rPr>
                <w:rFonts w:hAnsi="黑体" w:cs="宋体"/>
                <w:sz w:val="18"/>
                <w:szCs w:val="18"/>
              </w:rPr>
              <w:t>.2.2</w:t>
            </w:r>
          </w:p>
        </w:tc>
        <w:tc>
          <w:tcPr>
            <w:tcW w:w="2126" w:type="dxa"/>
            <w:vAlign w:val="center"/>
          </w:tcPr>
          <w:p w14:paraId="7A8409F5" w14:textId="0870D37A" w:rsidR="00776B9F" w:rsidRPr="00776B9F" w:rsidRDefault="00776B9F" w:rsidP="00776B9F">
            <w:pPr>
              <w:pStyle w:val="Default"/>
              <w:jc w:val="center"/>
              <w:rPr>
                <w:rFonts w:hAnsi="黑体" w:cs="宋体"/>
                <w:sz w:val="18"/>
                <w:szCs w:val="18"/>
              </w:rPr>
            </w:pPr>
            <w:r>
              <w:rPr>
                <w:rFonts w:hAnsi="黑体" w:cs="宋体" w:hint="eastAsia"/>
                <w:sz w:val="18"/>
                <w:szCs w:val="18"/>
              </w:rPr>
              <w:t>8</w:t>
            </w:r>
          </w:p>
        </w:tc>
        <w:tc>
          <w:tcPr>
            <w:tcW w:w="2003" w:type="dxa"/>
            <w:gridSpan w:val="2"/>
            <w:vAlign w:val="center"/>
          </w:tcPr>
          <w:p w14:paraId="367EF64A" w14:textId="663C8A1F" w:rsidR="00776B9F" w:rsidRPr="00776B9F" w:rsidRDefault="00776B9F" w:rsidP="00776B9F">
            <w:pPr>
              <w:pStyle w:val="Default"/>
              <w:jc w:val="center"/>
              <w:rPr>
                <w:rFonts w:hAnsi="黑体" w:cs="宋体"/>
                <w:sz w:val="18"/>
                <w:szCs w:val="18"/>
              </w:rPr>
            </w:pPr>
            <w:r>
              <w:rPr>
                <w:rFonts w:hAnsi="黑体" w:cs="宋体" w:hint="eastAsia"/>
                <w:sz w:val="18"/>
                <w:szCs w:val="18"/>
              </w:rPr>
              <w:t>1</w:t>
            </w:r>
          </w:p>
        </w:tc>
        <w:tc>
          <w:tcPr>
            <w:tcW w:w="2026" w:type="dxa"/>
            <w:gridSpan w:val="2"/>
            <w:vAlign w:val="center"/>
          </w:tcPr>
          <w:p w14:paraId="3FBB3925" w14:textId="1B1ADFCF" w:rsidR="00776B9F" w:rsidRPr="00776B9F" w:rsidRDefault="00776B9F" w:rsidP="00776B9F">
            <w:pPr>
              <w:pStyle w:val="Default"/>
              <w:jc w:val="center"/>
              <w:rPr>
                <w:rFonts w:hAnsi="黑体" w:cs="宋体"/>
                <w:sz w:val="18"/>
                <w:szCs w:val="18"/>
              </w:rPr>
            </w:pPr>
            <w:r>
              <w:rPr>
                <w:rFonts w:hAnsi="黑体" w:cs="宋体" w:hint="eastAsia"/>
                <w:sz w:val="18"/>
                <w:szCs w:val="18"/>
              </w:rPr>
              <w:t>2</w:t>
            </w:r>
          </w:p>
        </w:tc>
        <w:tc>
          <w:tcPr>
            <w:tcW w:w="2026" w:type="dxa"/>
            <w:gridSpan w:val="2"/>
            <w:vAlign w:val="center"/>
          </w:tcPr>
          <w:p w14:paraId="0C8C0621" w14:textId="77777777" w:rsidR="00776B9F" w:rsidRPr="00776B9F" w:rsidRDefault="00776B9F" w:rsidP="00776B9F">
            <w:pPr>
              <w:pStyle w:val="Default"/>
              <w:jc w:val="center"/>
              <w:rPr>
                <w:rFonts w:hAnsi="黑体" w:cs="宋体"/>
                <w:sz w:val="18"/>
                <w:szCs w:val="18"/>
              </w:rPr>
            </w:pPr>
            <w:r w:rsidRPr="00776B9F">
              <w:rPr>
                <w:rFonts w:hAnsi="黑体" w:cs="宋体"/>
                <w:sz w:val="18"/>
                <w:szCs w:val="18"/>
              </w:rPr>
              <w:t>3</w:t>
            </w:r>
          </w:p>
        </w:tc>
        <w:tc>
          <w:tcPr>
            <w:tcW w:w="2026" w:type="dxa"/>
            <w:vAlign w:val="center"/>
          </w:tcPr>
          <w:p w14:paraId="72D3D09D" w14:textId="6200A2E8" w:rsidR="00776B9F" w:rsidRPr="00776B9F" w:rsidRDefault="00776B9F" w:rsidP="00776B9F">
            <w:pPr>
              <w:pStyle w:val="Default"/>
              <w:jc w:val="center"/>
              <w:rPr>
                <w:rFonts w:hAnsi="黑体" w:cs="宋体"/>
                <w:sz w:val="18"/>
                <w:szCs w:val="18"/>
              </w:rPr>
            </w:pPr>
            <w:r>
              <w:rPr>
                <w:rFonts w:hAnsi="黑体" w:cs="宋体" w:hint="eastAsia"/>
                <w:sz w:val="18"/>
                <w:szCs w:val="18"/>
              </w:rPr>
              <w:t>6</w:t>
            </w:r>
          </w:p>
        </w:tc>
        <w:tc>
          <w:tcPr>
            <w:tcW w:w="2034" w:type="dxa"/>
            <w:vAlign w:val="center"/>
          </w:tcPr>
          <w:p w14:paraId="42F712D1" w14:textId="6586EAFE" w:rsidR="00776B9F" w:rsidRPr="00776B9F" w:rsidRDefault="00776B9F" w:rsidP="00776B9F">
            <w:pPr>
              <w:pStyle w:val="Default"/>
              <w:jc w:val="center"/>
              <w:rPr>
                <w:rFonts w:hAnsi="黑体" w:cs="宋体"/>
                <w:sz w:val="18"/>
                <w:szCs w:val="18"/>
              </w:rPr>
            </w:pPr>
            <w:r>
              <w:rPr>
                <w:rFonts w:hAnsi="黑体" w:cs="宋体" w:hint="eastAsia"/>
                <w:sz w:val="18"/>
                <w:szCs w:val="18"/>
              </w:rPr>
              <w:t>8</w:t>
            </w:r>
          </w:p>
        </w:tc>
      </w:tr>
      <w:tr w:rsidR="00776B9F" w:rsidRPr="00776B9F" w14:paraId="279B2FE4" w14:textId="77777777" w:rsidTr="00776B9F">
        <w:trPr>
          <w:trHeight w:val="126"/>
        </w:trPr>
        <w:tc>
          <w:tcPr>
            <w:tcW w:w="1951" w:type="dxa"/>
            <w:vAlign w:val="center"/>
          </w:tcPr>
          <w:p w14:paraId="73466D37" w14:textId="38178E38" w:rsidR="00776B9F" w:rsidRPr="00776B9F" w:rsidRDefault="00776B9F" w:rsidP="00776B9F">
            <w:pPr>
              <w:pStyle w:val="Default"/>
              <w:jc w:val="center"/>
              <w:rPr>
                <w:rFonts w:hAnsi="黑体" w:cs="宋体"/>
                <w:sz w:val="18"/>
                <w:szCs w:val="18"/>
              </w:rPr>
            </w:pPr>
            <w:r>
              <w:rPr>
                <w:rFonts w:hAnsi="黑体" w:cs="宋体" w:hint="eastAsia"/>
                <w:sz w:val="18"/>
                <w:szCs w:val="18"/>
              </w:rPr>
              <w:t>6</w:t>
            </w:r>
            <w:r w:rsidRPr="00776B9F">
              <w:rPr>
                <w:rFonts w:hAnsi="黑体" w:cs="宋体"/>
                <w:sz w:val="18"/>
                <w:szCs w:val="18"/>
              </w:rPr>
              <w:t>.2.3</w:t>
            </w:r>
          </w:p>
        </w:tc>
        <w:tc>
          <w:tcPr>
            <w:tcW w:w="2126" w:type="dxa"/>
            <w:vAlign w:val="center"/>
          </w:tcPr>
          <w:p w14:paraId="6FD8DBD3" w14:textId="65A6F953" w:rsidR="00776B9F" w:rsidRPr="00776B9F" w:rsidRDefault="00776B9F" w:rsidP="00776B9F">
            <w:pPr>
              <w:pStyle w:val="Default"/>
              <w:jc w:val="center"/>
              <w:rPr>
                <w:rFonts w:hAnsi="黑体" w:cs="宋体"/>
                <w:sz w:val="18"/>
                <w:szCs w:val="18"/>
              </w:rPr>
            </w:pPr>
            <w:r>
              <w:rPr>
                <w:rFonts w:hAnsi="黑体" w:cs="宋体" w:hint="eastAsia"/>
                <w:sz w:val="18"/>
                <w:szCs w:val="18"/>
              </w:rPr>
              <w:t>8</w:t>
            </w:r>
          </w:p>
        </w:tc>
        <w:tc>
          <w:tcPr>
            <w:tcW w:w="2003" w:type="dxa"/>
            <w:gridSpan w:val="2"/>
            <w:vAlign w:val="center"/>
          </w:tcPr>
          <w:p w14:paraId="6D762FCD" w14:textId="7BC93966" w:rsidR="00776B9F" w:rsidRPr="00776B9F" w:rsidRDefault="00776B9F" w:rsidP="00776B9F">
            <w:pPr>
              <w:pStyle w:val="Default"/>
              <w:jc w:val="center"/>
              <w:rPr>
                <w:rFonts w:hAnsi="黑体" w:cs="宋体"/>
                <w:sz w:val="18"/>
                <w:szCs w:val="18"/>
              </w:rPr>
            </w:pPr>
            <w:r>
              <w:rPr>
                <w:rFonts w:hAnsi="黑体" w:cs="宋体" w:hint="eastAsia"/>
                <w:sz w:val="18"/>
                <w:szCs w:val="18"/>
              </w:rPr>
              <w:t>1</w:t>
            </w:r>
          </w:p>
        </w:tc>
        <w:tc>
          <w:tcPr>
            <w:tcW w:w="2026" w:type="dxa"/>
            <w:gridSpan w:val="2"/>
            <w:vAlign w:val="center"/>
          </w:tcPr>
          <w:p w14:paraId="6A14B8F1" w14:textId="7108D513" w:rsidR="00776B9F" w:rsidRPr="00776B9F" w:rsidRDefault="00776B9F" w:rsidP="00776B9F">
            <w:pPr>
              <w:pStyle w:val="Default"/>
              <w:jc w:val="center"/>
              <w:rPr>
                <w:rFonts w:hAnsi="黑体" w:cs="宋体"/>
                <w:sz w:val="18"/>
                <w:szCs w:val="18"/>
              </w:rPr>
            </w:pPr>
            <w:r>
              <w:rPr>
                <w:rFonts w:hAnsi="黑体" w:cs="宋体" w:hint="eastAsia"/>
                <w:sz w:val="18"/>
                <w:szCs w:val="18"/>
              </w:rPr>
              <w:t>2</w:t>
            </w:r>
          </w:p>
        </w:tc>
        <w:tc>
          <w:tcPr>
            <w:tcW w:w="2026" w:type="dxa"/>
            <w:gridSpan w:val="2"/>
            <w:vAlign w:val="center"/>
          </w:tcPr>
          <w:p w14:paraId="3807DDED" w14:textId="1C8A4956" w:rsidR="00776B9F" w:rsidRPr="00776B9F" w:rsidRDefault="00776B9F" w:rsidP="00776B9F">
            <w:pPr>
              <w:pStyle w:val="Default"/>
              <w:jc w:val="center"/>
              <w:rPr>
                <w:rFonts w:hAnsi="黑体" w:cs="宋体"/>
                <w:sz w:val="18"/>
                <w:szCs w:val="18"/>
              </w:rPr>
            </w:pPr>
            <w:r>
              <w:rPr>
                <w:rFonts w:hAnsi="黑体" w:cs="宋体" w:hint="eastAsia"/>
                <w:sz w:val="18"/>
                <w:szCs w:val="18"/>
              </w:rPr>
              <w:t>3</w:t>
            </w:r>
          </w:p>
        </w:tc>
        <w:tc>
          <w:tcPr>
            <w:tcW w:w="2026" w:type="dxa"/>
            <w:vAlign w:val="center"/>
          </w:tcPr>
          <w:p w14:paraId="20D9A7EA" w14:textId="5521AC7A" w:rsidR="00776B9F" w:rsidRPr="00776B9F" w:rsidRDefault="00776B9F" w:rsidP="00776B9F">
            <w:pPr>
              <w:pStyle w:val="Default"/>
              <w:jc w:val="center"/>
              <w:rPr>
                <w:rFonts w:hAnsi="黑体" w:cs="宋体"/>
                <w:sz w:val="18"/>
                <w:szCs w:val="18"/>
              </w:rPr>
            </w:pPr>
            <w:r>
              <w:rPr>
                <w:rFonts w:hAnsi="黑体" w:cs="宋体" w:hint="eastAsia"/>
                <w:sz w:val="18"/>
                <w:szCs w:val="18"/>
              </w:rPr>
              <w:t>6</w:t>
            </w:r>
          </w:p>
        </w:tc>
        <w:tc>
          <w:tcPr>
            <w:tcW w:w="2034" w:type="dxa"/>
            <w:vAlign w:val="center"/>
          </w:tcPr>
          <w:p w14:paraId="590B752D" w14:textId="758E2897" w:rsidR="00776B9F" w:rsidRPr="00776B9F" w:rsidRDefault="00776B9F" w:rsidP="00776B9F">
            <w:pPr>
              <w:pStyle w:val="Default"/>
              <w:jc w:val="center"/>
              <w:rPr>
                <w:rFonts w:hAnsi="黑体" w:cs="宋体"/>
                <w:sz w:val="18"/>
                <w:szCs w:val="18"/>
              </w:rPr>
            </w:pPr>
            <w:r>
              <w:rPr>
                <w:rFonts w:hAnsi="黑体" w:cs="宋体" w:hint="eastAsia"/>
                <w:sz w:val="18"/>
                <w:szCs w:val="18"/>
              </w:rPr>
              <w:t>8</w:t>
            </w:r>
          </w:p>
        </w:tc>
      </w:tr>
      <w:tr w:rsidR="00776B9F" w:rsidRPr="00776B9F" w14:paraId="09C3621E" w14:textId="77777777" w:rsidTr="00776B9F">
        <w:trPr>
          <w:trHeight w:val="126"/>
        </w:trPr>
        <w:tc>
          <w:tcPr>
            <w:tcW w:w="1951" w:type="dxa"/>
            <w:vAlign w:val="center"/>
          </w:tcPr>
          <w:p w14:paraId="078910ED" w14:textId="796ADFB5" w:rsidR="00776B9F" w:rsidRPr="00776B9F" w:rsidRDefault="00776B9F" w:rsidP="00776B9F">
            <w:pPr>
              <w:pStyle w:val="Default"/>
              <w:jc w:val="center"/>
              <w:rPr>
                <w:rFonts w:hAnsi="黑体" w:cs="宋体"/>
                <w:sz w:val="18"/>
                <w:szCs w:val="18"/>
              </w:rPr>
            </w:pPr>
            <w:r>
              <w:rPr>
                <w:rFonts w:hAnsi="黑体" w:cs="宋体" w:hint="eastAsia"/>
                <w:sz w:val="18"/>
                <w:szCs w:val="18"/>
              </w:rPr>
              <w:t>6</w:t>
            </w:r>
            <w:r w:rsidRPr="00776B9F">
              <w:rPr>
                <w:rFonts w:hAnsi="黑体" w:cs="宋体"/>
                <w:sz w:val="18"/>
                <w:szCs w:val="18"/>
              </w:rPr>
              <w:t>.2.4</w:t>
            </w:r>
          </w:p>
        </w:tc>
        <w:tc>
          <w:tcPr>
            <w:tcW w:w="2126" w:type="dxa"/>
            <w:vAlign w:val="center"/>
          </w:tcPr>
          <w:p w14:paraId="305B186F" w14:textId="1628EE45" w:rsidR="00776B9F" w:rsidRPr="00776B9F" w:rsidRDefault="00776B9F" w:rsidP="00776B9F">
            <w:pPr>
              <w:pStyle w:val="Default"/>
              <w:jc w:val="center"/>
              <w:rPr>
                <w:rFonts w:hAnsi="黑体" w:cs="宋体"/>
                <w:sz w:val="18"/>
                <w:szCs w:val="18"/>
              </w:rPr>
            </w:pPr>
            <w:r>
              <w:rPr>
                <w:rFonts w:hAnsi="黑体" w:cs="宋体" w:hint="eastAsia"/>
                <w:sz w:val="18"/>
                <w:szCs w:val="18"/>
              </w:rPr>
              <w:t>8</w:t>
            </w:r>
          </w:p>
        </w:tc>
        <w:tc>
          <w:tcPr>
            <w:tcW w:w="2003" w:type="dxa"/>
            <w:gridSpan w:val="2"/>
            <w:vAlign w:val="center"/>
          </w:tcPr>
          <w:p w14:paraId="31C526FA" w14:textId="201BA718" w:rsidR="00776B9F" w:rsidRPr="00776B9F" w:rsidRDefault="00776B9F" w:rsidP="00776B9F">
            <w:pPr>
              <w:pStyle w:val="Default"/>
              <w:jc w:val="center"/>
              <w:rPr>
                <w:rFonts w:hAnsi="黑体" w:cs="宋体"/>
                <w:sz w:val="18"/>
                <w:szCs w:val="18"/>
              </w:rPr>
            </w:pPr>
            <w:r>
              <w:rPr>
                <w:rFonts w:hAnsi="黑体" w:cs="宋体" w:hint="eastAsia"/>
                <w:sz w:val="18"/>
                <w:szCs w:val="18"/>
              </w:rPr>
              <w:t>1</w:t>
            </w:r>
          </w:p>
        </w:tc>
        <w:tc>
          <w:tcPr>
            <w:tcW w:w="2026" w:type="dxa"/>
            <w:gridSpan w:val="2"/>
            <w:vAlign w:val="center"/>
          </w:tcPr>
          <w:p w14:paraId="737517B0" w14:textId="7AE321AD" w:rsidR="00776B9F" w:rsidRPr="00776B9F" w:rsidRDefault="00776B9F" w:rsidP="00776B9F">
            <w:pPr>
              <w:pStyle w:val="Default"/>
              <w:jc w:val="center"/>
              <w:rPr>
                <w:rFonts w:hAnsi="黑体" w:cs="宋体"/>
                <w:sz w:val="18"/>
                <w:szCs w:val="18"/>
              </w:rPr>
            </w:pPr>
            <w:r>
              <w:rPr>
                <w:rFonts w:hAnsi="黑体" w:cs="宋体" w:hint="eastAsia"/>
                <w:sz w:val="18"/>
                <w:szCs w:val="18"/>
              </w:rPr>
              <w:t>2</w:t>
            </w:r>
          </w:p>
        </w:tc>
        <w:tc>
          <w:tcPr>
            <w:tcW w:w="2026" w:type="dxa"/>
            <w:gridSpan w:val="2"/>
            <w:vAlign w:val="center"/>
          </w:tcPr>
          <w:p w14:paraId="6E1AB717" w14:textId="002C2C6E" w:rsidR="00776B9F" w:rsidRPr="00776B9F" w:rsidRDefault="00776B9F" w:rsidP="00776B9F">
            <w:pPr>
              <w:pStyle w:val="Default"/>
              <w:jc w:val="center"/>
              <w:rPr>
                <w:rFonts w:hAnsi="黑体" w:cs="宋体"/>
                <w:sz w:val="18"/>
                <w:szCs w:val="18"/>
              </w:rPr>
            </w:pPr>
            <w:r>
              <w:rPr>
                <w:rFonts w:hAnsi="黑体" w:cs="宋体" w:hint="eastAsia"/>
                <w:sz w:val="18"/>
                <w:szCs w:val="18"/>
              </w:rPr>
              <w:t>3</w:t>
            </w:r>
          </w:p>
        </w:tc>
        <w:tc>
          <w:tcPr>
            <w:tcW w:w="2026" w:type="dxa"/>
            <w:vAlign w:val="center"/>
          </w:tcPr>
          <w:p w14:paraId="11EEECD0" w14:textId="1B8CC010" w:rsidR="00776B9F" w:rsidRPr="00776B9F" w:rsidRDefault="00776B9F" w:rsidP="00776B9F">
            <w:pPr>
              <w:pStyle w:val="Default"/>
              <w:jc w:val="center"/>
              <w:rPr>
                <w:rFonts w:hAnsi="黑体" w:cs="宋体"/>
                <w:sz w:val="18"/>
                <w:szCs w:val="18"/>
              </w:rPr>
            </w:pPr>
            <w:r>
              <w:rPr>
                <w:rFonts w:hAnsi="黑体" w:cs="宋体" w:hint="eastAsia"/>
                <w:sz w:val="18"/>
                <w:szCs w:val="18"/>
              </w:rPr>
              <w:t>6</w:t>
            </w:r>
          </w:p>
        </w:tc>
        <w:tc>
          <w:tcPr>
            <w:tcW w:w="2034" w:type="dxa"/>
            <w:vAlign w:val="center"/>
          </w:tcPr>
          <w:p w14:paraId="15FF99FE" w14:textId="55883E99" w:rsidR="00776B9F" w:rsidRPr="00776B9F" w:rsidRDefault="00776B9F" w:rsidP="00776B9F">
            <w:pPr>
              <w:pStyle w:val="Default"/>
              <w:jc w:val="center"/>
              <w:rPr>
                <w:rFonts w:hAnsi="黑体" w:cs="宋体"/>
                <w:sz w:val="18"/>
                <w:szCs w:val="18"/>
              </w:rPr>
            </w:pPr>
            <w:r>
              <w:rPr>
                <w:rFonts w:hAnsi="黑体" w:cs="宋体" w:hint="eastAsia"/>
                <w:sz w:val="18"/>
                <w:szCs w:val="18"/>
              </w:rPr>
              <w:t>8</w:t>
            </w:r>
          </w:p>
        </w:tc>
      </w:tr>
      <w:tr w:rsidR="00776B9F" w:rsidRPr="00776B9F" w14:paraId="64E3C9E7" w14:textId="77777777" w:rsidTr="00776B9F">
        <w:trPr>
          <w:trHeight w:val="126"/>
        </w:trPr>
        <w:tc>
          <w:tcPr>
            <w:tcW w:w="1951" w:type="dxa"/>
            <w:vAlign w:val="center"/>
          </w:tcPr>
          <w:p w14:paraId="2797DF42" w14:textId="0AA89A38" w:rsidR="00776B9F" w:rsidRPr="00776B9F" w:rsidRDefault="00776B9F" w:rsidP="00776B9F">
            <w:pPr>
              <w:pStyle w:val="Default"/>
              <w:jc w:val="center"/>
              <w:rPr>
                <w:rFonts w:hAnsi="黑体" w:cs="宋体"/>
                <w:sz w:val="18"/>
                <w:szCs w:val="18"/>
              </w:rPr>
            </w:pPr>
            <w:r>
              <w:rPr>
                <w:rFonts w:hAnsi="黑体" w:cs="宋体" w:hint="eastAsia"/>
                <w:sz w:val="18"/>
                <w:szCs w:val="18"/>
              </w:rPr>
              <w:t>6</w:t>
            </w:r>
            <w:r w:rsidRPr="00776B9F">
              <w:rPr>
                <w:rFonts w:hAnsi="黑体" w:cs="宋体"/>
                <w:sz w:val="18"/>
                <w:szCs w:val="18"/>
              </w:rPr>
              <w:t>.2.5</w:t>
            </w:r>
          </w:p>
        </w:tc>
        <w:tc>
          <w:tcPr>
            <w:tcW w:w="2126" w:type="dxa"/>
            <w:vAlign w:val="center"/>
          </w:tcPr>
          <w:p w14:paraId="085CAFF6" w14:textId="0E482100" w:rsidR="00776B9F" w:rsidRPr="00776B9F" w:rsidRDefault="00776B9F" w:rsidP="00776B9F">
            <w:pPr>
              <w:pStyle w:val="Default"/>
              <w:jc w:val="center"/>
              <w:rPr>
                <w:rFonts w:hAnsi="黑体" w:cs="宋体"/>
                <w:sz w:val="18"/>
                <w:szCs w:val="18"/>
              </w:rPr>
            </w:pPr>
            <w:r>
              <w:rPr>
                <w:rFonts w:hAnsi="黑体" w:cs="宋体" w:hint="eastAsia"/>
                <w:sz w:val="18"/>
                <w:szCs w:val="18"/>
              </w:rPr>
              <w:t>8</w:t>
            </w:r>
          </w:p>
        </w:tc>
        <w:tc>
          <w:tcPr>
            <w:tcW w:w="2003" w:type="dxa"/>
            <w:gridSpan w:val="2"/>
            <w:vAlign w:val="center"/>
          </w:tcPr>
          <w:p w14:paraId="66D720B2" w14:textId="5FE5F877" w:rsidR="00776B9F" w:rsidRPr="00776B9F" w:rsidRDefault="00776B9F" w:rsidP="00776B9F">
            <w:pPr>
              <w:pStyle w:val="Default"/>
              <w:jc w:val="center"/>
              <w:rPr>
                <w:rFonts w:hAnsi="黑体" w:cs="宋体"/>
                <w:sz w:val="18"/>
                <w:szCs w:val="18"/>
              </w:rPr>
            </w:pPr>
            <w:r>
              <w:rPr>
                <w:rFonts w:hAnsi="黑体" w:cs="宋体" w:hint="eastAsia"/>
                <w:sz w:val="18"/>
                <w:szCs w:val="18"/>
              </w:rPr>
              <w:t>1</w:t>
            </w:r>
          </w:p>
        </w:tc>
        <w:tc>
          <w:tcPr>
            <w:tcW w:w="2026" w:type="dxa"/>
            <w:gridSpan w:val="2"/>
            <w:vAlign w:val="center"/>
          </w:tcPr>
          <w:p w14:paraId="660E2C92" w14:textId="768FD9B6" w:rsidR="00776B9F" w:rsidRPr="00776B9F" w:rsidRDefault="00776B9F" w:rsidP="00776B9F">
            <w:pPr>
              <w:pStyle w:val="Default"/>
              <w:jc w:val="center"/>
              <w:rPr>
                <w:rFonts w:hAnsi="黑体" w:cs="宋体"/>
                <w:sz w:val="18"/>
                <w:szCs w:val="18"/>
              </w:rPr>
            </w:pPr>
            <w:r>
              <w:rPr>
                <w:rFonts w:hAnsi="黑体" w:cs="宋体" w:hint="eastAsia"/>
                <w:sz w:val="18"/>
                <w:szCs w:val="18"/>
              </w:rPr>
              <w:t>2</w:t>
            </w:r>
          </w:p>
        </w:tc>
        <w:tc>
          <w:tcPr>
            <w:tcW w:w="2026" w:type="dxa"/>
            <w:gridSpan w:val="2"/>
            <w:vAlign w:val="center"/>
          </w:tcPr>
          <w:p w14:paraId="48D0CA0F" w14:textId="39B136AD" w:rsidR="00776B9F" w:rsidRPr="00776B9F" w:rsidRDefault="00776B9F" w:rsidP="00776B9F">
            <w:pPr>
              <w:pStyle w:val="Default"/>
              <w:jc w:val="center"/>
              <w:rPr>
                <w:rFonts w:hAnsi="黑体" w:cs="宋体"/>
                <w:sz w:val="18"/>
                <w:szCs w:val="18"/>
              </w:rPr>
            </w:pPr>
            <w:r>
              <w:rPr>
                <w:rFonts w:hAnsi="黑体" w:cs="宋体" w:hint="eastAsia"/>
                <w:sz w:val="18"/>
                <w:szCs w:val="18"/>
              </w:rPr>
              <w:t>3</w:t>
            </w:r>
          </w:p>
        </w:tc>
        <w:tc>
          <w:tcPr>
            <w:tcW w:w="2026" w:type="dxa"/>
            <w:vAlign w:val="center"/>
          </w:tcPr>
          <w:p w14:paraId="0CE4864E" w14:textId="77E8E4EC" w:rsidR="00776B9F" w:rsidRPr="00776B9F" w:rsidRDefault="00776B9F" w:rsidP="00776B9F">
            <w:pPr>
              <w:pStyle w:val="Default"/>
              <w:jc w:val="center"/>
              <w:rPr>
                <w:rFonts w:hAnsi="黑体" w:cs="宋体"/>
                <w:sz w:val="18"/>
                <w:szCs w:val="18"/>
              </w:rPr>
            </w:pPr>
            <w:r>
              <w:rPr>
                <w:rFonts w:hAnsi="黑体" w:cs="宋体" w:hint="eastAsia"/>
                <w:sz w:val="18"/>
                <w:szCs w:val="18"/>
              </w:rPr>
              <w:t>6</w:t>
            </w:r>
          </w:p>
        </w:tc>
        <w:tc>
          <w:tcPr>
            <w:tcW w:w="2034" w:type="dxa"/>
            <w:vAlign w:val="center"/>
          </w:tcPr>
          <w:p w14:paraId="3601248B" w14:textId="49E8B16D" w:rsidR="00776B9F" w:rsidRPr="00776B9F" w:rsidRDefault="00776B9F" w:rsidP="00776B9F">
            <w:pPr>
              <w:pStyle w:val="Default"/>
              <w:jc w:val="center"/>
              <w:rPr>
                <w:rFonts w:hAnsi="黑体" w:cs="宋体"/>
                <w:sz w:val="18"/>
                <w:szCs w:val="18"/>
              </w:rPr>
            </w:pPr>
            <w:r>
              <w:rPr>
                <w:rFonts w:hAnsi="黑体" w:cs="宋体" w:hint="eastAsia"/>
                <w:sz w:val="18"/>
                <w:szCs w:val="18"/>
              </w:rPr>
              <w:t>8</w:t>
            </w:r>
          </w:p>
        </w:tc>
      </w:tr>
      <w:tr w:rsidR="00776B9F" w:rsidRPr="00776B9F" w14:paraId="23CD3618" w14:textId="77777777" w:rsidTr="00776B9F">
        <w:trPr>
          <w:trHeight w:val="126"/>
        </w:trPr>
        <w:tc>
          <w:tcPr>
            <w:tcW w:w="1951" w:type="dxa"/>
            <w:vAlign w:val="center"/>
          </w:tcPr>
          <w:p w14:paraId="11C581DB" w14:textId="51C869A8" w:rsidR="00776B9F" w:rsidRPr="00776B9F" w:rsidRDefault="00776B9F" w:rsidP="00776B9F">
            <w:pPr>
              <w:pStyle w:val="Default"/>
              <w:jc w:val="center"/>
              <w:rPr>
                <w:rFonts w:hAnsi="黑体" w:cs="宋体"/>
                <w:sz w:val="18"/>
                <w:szCs w:val="18"/>
              </w:rPr>
            </w:pPr>
            <w:r>
              <w:rPr>
                <w:rFonts w:hAnsi="黑体" w:cs="宋体" w:hint="eastAsia"/>
                <w:sz w:val="18"/>
                <w:szCs w:val="18"/>
              </w:rPr>
              <w:t>6</w:t>
            </w:r>
            <w:r w:rsidRPr="00776B9F">
              <w:rPr>
                <w:rFonts w:hAnsi="黑体" w:cs="宋体"/>
                <w:sz w:val="18"/>
                <w:szCs w:val="18"/>
              </w:rPr>
              <w:t>.2.6</w:t>
            </w:r>
          </w:p>
        </w:tc>
        <w:tc>
          <w:tcPr>
            <w:tcW w:w="2126" w:type="dxa"/>
            <w:vAlign w:val="center"/>
          </w:tcPr>
          <w:p w14:paraId="6113675A" w14:textId="6586DE6C" w:rsidR="00776B9F" w:rsidRPr="00776B9F" w:rsidRDefault="00776B9F" w:rsidP="00776B9F">
            <w:pPr>
              <w:pStyle w:val="Default"/>
              <w:jc w:val="center"/>
              <w:rPr>
                <w:rFonts w:hAnsi="黑体" w:cs="宋体"/>
                <w:sz w:val="18"/>
                <w:szCs w:val="18"/>
              </w:rPr>
            </w:pPr>
            <w:r>
              <w:rPr>
                <w:rFonts w:hAnsi="黑体" w:cs="宋体" w:hint="eastAsia"/>
                <w:sz w:val="18"/>
                <w:szCs w:val="18"/>
              </w:rPr>
              <w:t>6</w:t>
            </w:r>
          </w:p>
        </w:tc>
        <w:tc>
          <w:tcPr>
            <w:tcW w:w="2003" w:type="dxa"/>
            <w:gridSpan w:val="2"/>
            <w:vAlign w:val="center"/>
          </w:tcPr>
          <w:p w14:paraId="4070DBC2" w14:textId="1479E8A4" w:rsidR="00776B9F" w:rsidRPr="00776B9F" w:rsidRDefault="00776B9F" w:rsidP="00776B9F">
            <w:pPr>
              <w:pStyle w:val="Default"/>
              <w:jc w:val="center"/>
              <w:rPr>
                <w:rFonts w:hAnsi="黑体" w:cs="宋体"/>
                <w:sz w:val="18"/>
                <w:szCs w:val="18"/>
              </w:rPr>
            </w:pPr>
            <w:r>
              <w:rPr>
                <w:rFonts w:hAnsi="黑体" w:cs="宋体" w:hint="eastAsia"/>
                <w:sz w:val="18"/>
                <w:szCs w:val="18"/>
              </w:rPr>
              <w:t>1</w:t>
            </w:r>
          </w:p>
        </w:tc>
        <w:tc>
          <w:tcPr>
            <w:tcW w:w="2026" w:type="dxa"/>
            <w:gridSpan w:val="2"/>
            <w:vAlign w:val="center"/>
          </w:tcPr>
          <w:p w14:paraId="44AB892D" w14:textId="07A022AB" w:rsidR="00776B9F" w:rsidRPr="00776B9F" w:rsidRDefault="00776B9F" w:rsidP="00776B9F">
            <w:pPr>
              <w:pStyle w:val="Default"/>
              <w:jc w:val="center"/>
              <w:rPr>
                <w:rFonts w:hAnsi="黑体" w:cs="宋体"/>
                <w:sz w:val="18"/>
                <w:szCs w:val="18"/>
              </w:rPr>
            </w:pPr>
            <w:r>
              <w:rPr>
                <w:rFonts w:hAnsi="黑体" w:cs="宋体" w:hint="eastAsia"/>
                <w:sz w:val="18"/>
                <w:szCs w:val="18"/>
              </w:rPr>
              <w:t>2</w:t>
            </w:r>
          </w:p>
        </w:tc>
        <w:tc>
          <w:tcPr>
            <w:tcW w:w="2026" w:type="dxa"/>
            <w:gridSpan w:val="2"/>
            <w:vAlign w:val="center"/>
          </w:tcPr>
          <w:p w14:paraId="03BA6C2D" w14:textId="5E8B65F6" w:rsidR="00776B9F" w:rsidRPr="00776B9F" w:rsidRDefault="00776B9F" w:rsidP="00776B9F">
            <w:pPr>
              <w:pStyle w:val="Default"/>
              <w:jc w:val="center"/>
              <w:rPr>
                <w:rFonts w:hAnsi="黑体" w:cs="宋体"/>
                <w:sz w:val="18"/>
                <w:szCs w:val="18"/>
              </w:rPr>
            </w:pPr>
            <w:r>
              <w:rPr>
                <w:rFonts w:hAnsi="黑体" w:cs="宋体" w:hint="eastAsia"/>
                <w:sz w:val="18"/>
                <w:szCs w:val="18"/>
              </w:rPr>
              <w:t>3</w:t>
            </w:r>
          </w:p>
        </w:tc>
        <w:tc>
          <w:tcPr>
            <w:tcW w:w="2026" w:type="dxa"/>
            <w:vAlign w:val="center"/>
          </w:tcPr>
          <w:p w14:paraId="21D4B23F" w14:textId="5C63856A" w:rsidR="00776B9F" w:rsidRPr="00776B9F" w:rsidRDefault="00776B9F" w:rsidP="00776B9F">
            <w:pPr>
              <w:pStyle w:val="Default"/>
              <w:jc w:val="center"/>
              <w:rPr>
                <w:rFonts w:hAnsi="黑体" w:cs="宋体"/>
                <w:sz w:val="18"/>
                <w:szCs w:val="18"/>
              </w:rPr>
            </w:pPr>
            <w:r>
              <w:rPr>
                <w:rFonts w:hAnsi="黑体" w:cs="宋体" w:hint="eastAsia"/>
                <w:sz w:val="18"/>
                <w:szCs w:val="18"/>
              </w:rPr>
              <w:t>4</w:t>
            </w:r>
          </w:p>
        </w:tc>
        <w:tc>
          <w:tcPr>
            <w:tcW w:w="2034" w:type="dxa"/>
            <w:vAlign w:val="center"/>
          </w:tcPr>
          <w:p w14:paraId="77C6E1B1" w14:textId="2D2B2E2D" w:rsidR="00776B9F" w:rsidRPr="00776B9F" w:rsidRDefault="00776B9F" w:rsidP="00776B9F">
            <w:pPr>
              <w:pStyle w:val="Default"/>
              <w:jc w:val="center"/>
              <w:rPr>
                <w:rFonts w:hAnsi="黑体" w:cs="宋体"/>
                <w:sz w:val="18"/>
                <w:szCs w:val="18"/>
              </w:rPr>
            </w:pPr>
            <w:r>
              <w:rPr>
                <w:rFonts w:hAnsi="黑体" w:cs="宋体" w:hint="eastAsia"/>
                <w:sz w:val="18"/>
                <w:szCs w:val="18"/>
              </w:rPr>
              <w:t>6</w:t>
            </w:r>
          </w:p>
        </w:tc>
      </w:tr>
      <w:tr w:rsidR="00776B9F" w:rsidRPr="00776B9F" w14:paraId="30FB62BE" w14:textId="77777777" w:rsidTr="00776B9F">
        <w:trPr>
          <w:trHeight w:val="126"/>
        </w:trPr>
        <w:tc>
          <w:tcPr>
            <w:tcW w:w="1951" w:type="dxa"/>
            <w:vAlign w:val="center"/>
          </w:tcPr>
          <w:p w14:paraId="12A0F4B0" w14:textId="231D607B" w:rsidR="00776B9F" w:rsidRPr="00776B9F" w:rsidRDefault="00776B9F" w:rsidP="00776B9F">
            <w:pPr>
              <w:pStyle w:val="Default"/>
              <w:jc w:val="center"/>
              <w:rPr>
                <w:rFonts w:hAnsi="黑体" w:cs="宋体"/>
                <w:sz w:val="18"/>
                <w:szCs w:val="18"/>
              </w:rPr>
            </w:pPr>
            <w:r>
              <w:rPr>
                <w:rFonts w:hAnsi="黑体" w:cs="宋体" w:hint="eastAsia"/>
                <w:sz w:val="18"/>
                <w:szCs w:val="18"/>
              </w:rPr>
              <w:t>6</w:t>
            </w:r>
            <w:r w:rsidRPr="00776B9F">
              <w:rPr>
                <w:rFonts w:hAnsi="黑体" w:cs="宋体"/>
                <w:sz w:val="18"/>
                <w:szCs w:val="18"/>
              </w:rPr>
              <w:t>.2.7</w:t>
            </w:r>
          </w:p>
        </w:tc>
        <w:tc>
          <w:tcPr>
            <w:tcW w:w="2126" w:type="dxa"/>
            <w:vAlign w:val="center"/>
          </w:tcPr>
          <w:p w14:paraId="43D7BFBB" w14:textId="34428C55" w:rsidR="00776B9F" w:rsidRPr="00776B9F" w:rsidRDefault="00776B9F" w:rsidP="00776B9F">
            <w:pPr>
              <w:pStyle w:val="Default"/>
              <w:jc w:val="center"/>
              <w:rPr>
                <w:rFonts w:hAnsi="黑体" w:cs="宋体"/>
                <w:sz w:val="18"/>
                <w:szCs w:val="18"/>
              </w:rPr>
            </w:pPr>
            <w:r>
              <w:rPr>
                <w:rFonts w:hAnsi="黑体" w:cs="宋体" w:hint="eastAsia"/>
                <w:sz w:val="18"/>
                <w:szCs w:val="18"/>
              </w:rPr>
              <w:t>6</w:t>
            </w:r>
          </w:p>
        </w:tc>
        <w:tc>
          <w:tcPr>
            <w:tcW w:w="2003" w:type="dxa"/>
            <w:gridSpan w:val="2"/>
            <w:vAlign w:val="center"/>
          </w:tcPr>
          <w:p w14:paraId="46E340D3" w14:textId="23DE9546" w:rsidR="00776B9F" w:rsidRPr="00776B9F" w:rsidRDefault="00776B9F" w:rsidP="00776B9F">
            <w:pPr>
              <w:pStyle w:val="Default"/>
              <w:jc w:val="center"/>
              <w:rPr>
                <w:rFonts w:hAnsi="黑体" w:cs="宋体"/>
                <w:sz w:val="18"/>
                <w:szCs w:val="18"/>
              </w:rPr>
            </w:pPr>
            <w:r>
              <w:rPr>
                <w:rFonts w:hAnsi="黑体" w:cs="宋体" w:hint="eastAsia"/>
                <w:sz w:val="18"/>
                <w:szCs w:val="18"/>
              </w:rPr>
              <w:t>1</w:t>
            </w:r>
          </w:p>
        </w:tc>
        <w:tc>
          <w:tcPr>
            <w:tcW w:w="2026" w:type="dxa"/>
            <w:gridSpan w:val="2"/>
            <w:vAlign w:val="center"/>
          </w:tcPr>
          <w:p w14:paraId="173ABAF8" w14:textId="255E9DDD" w:rsidR="00776B9F" w:rsidRPr="00776B9F" w:rsidRDefault="00776B9F" w:rsidP="00776B9F">
            <w:pPr>
              <w:pStyle w:val="Default"/>
              <w:jc w:val="center"/>
              <w:rPr>
                <w:rFonts w:hAnsi="黑体" w:cs="宋体"/>
                <w:sz w:val="18"/>
                <w:szCs w:val="18"/>
              </w:rPr>
            </w:pPr>
            <w:r>
              <w:rPr>
                <w:rFonts w:hAnsi="黑体" w:cs="宋体" w:hint="eastAsia"/>
                <w:sz w:val="18"/>
                <w:szCs w:val="18"/>
              </w:rPr>
              <w:t>2</w:t>
            </w:r>
          </w:p>
        </w:tc>
        <w:tc>
          <w:tcPr>
            <w:tcW w:w="2026" w:type="dxa"/>
            <w:gridSpan w:val="2"/>
            <w:vAlign w:val="center"/>
          </w:tcPr>
          <w:p w14:paraId="4323672D" w14:textId="24D371CD" w:rsidR="00776B9F" w:rsidRPr="00776B9F" w:rsidRDefault="00776B9F" w:rsidP="00776B9F">
            <w:pPr>
              <w:pStyle w:val="Default"/>
              <w:jc w:val="center"/>
              <w:rPr>
                <w:rFonts w:hAnsi="黑体" w:cs="宋体"/>
                <w:sz w:val="18"/>
                <w:szCs w:val="18"/>
              </w:rPr>
            </w:pPr>
            <w:r>
              <w:rPr>
                <w:rFonts w:hAnsi="黑体" w:cs="宋体" w:hint="eastAsia"/>
                <w:sz w:val="18"/>
                <w:szCs w:val="18"/>
              </w:rPr>
              <w:t>3</w:t>
            </w:r>
          </w:p>
        </w:tc>
        <w:tc>
          <w:tcPr>
            <w:tcW w:w="2026" w:type="dxa"/>
            <w:vAlign w:val="center"/>
          </w:tcPr>
          <w:p w14:paraId="403A1432" w14:textId="79592363" w:rsidR="00776B9F" w:rsidRPr="00776B9F" w:rsidRDefault="00776B9F" w:rsidP="00776B9F">
            <w:pPr>
              <w:pStyle w:val="Default"/>
              <w:jc w:val="center"/>
              <w:rPr>
                <w:rFonts w:hAnsi="黑体" w:cs="宋体"/>
                <w:sz w:val="18"/>
                <w:szCs w:val="18"/>
              </w:rPr>
            </w:pPr>
            <w:r>
              <w:rPr>
                <w:rFonts w:hAnsi="黑体" w:cs="宋体" w:hint="eastAsia"/>
                <w:sz w:val="18"/>
                <w:szCs w:val="18"/>
              </w:rPr>
              <w:t>4</w:t>
            </w:r>
          </w:p>
        </w:tc>
        <w:tc>
          <w:tcPr>
            <w:tcW w:w="2034" w:type="dxa"/>
            <w:vAlign w:val="center"/>
          </w:tcPr>
          <w:p w14:paraId="0F259CC1" w14:textId="030F9F94" w:rsidR="00776B9F" w:rsidRPr="00776B9F" w:rsidRDefault="00776B9F" w:rsidP="00776B9F">
            <w:pPr>
              <w:pStyle w:val="Default"/>
              <w:jc w:val="center"/>
              <w:rPr>
                <w:rFonts w:hAnsi="黑体" w:cs="宋体"/>
                <w:sz w:val="18"/>
                <w:szCs w:val="18"/>
              </w:rPr>
            </w:pPr>
            <w:r>
              <w:rPr>
                <w:rFonts w:hAnsi="黑体" w:cs="宋体" w:hint="eastAsia"/>
                <w:sz w:val="18"/>
                <w:szCs w:val="18"/>
              </w:rPr>
              <w:t>6</w:t>
            </w:r>
          </w:p>
        </w:tc>
      </w:tr>
      <w:tr w:rsidR="00776B9F" w:rsidRPr="00776B9F" w14:paraId="3C7D15EB" w14:textId="77777777" w:rsidTr="00776B9F">
        <w:trPr>
          <w:trHeight w:val="126"/>
        </w:trPr>
        <w:tc>
          <w:tcPr>
            <w:tcW w:w="1951" w:type="dxa"/>
            <w:vAlign w:val="center"/>
          </w:tcPr>
          <w:p w14:paraId="3707E991" w14:textId="7A2A44DA" w:rsidR="00776B9F" w:rsidRPr="00776B9F" w:rsidRDefault="00776B9F" w:rsidP="00776B9F">
            <w:pPr>
              <w:pStyle w:val="Default"/>
              <w:jc w:val="center"/>
              <w:rPr>
                <w:rFonts w:hAnsi="黑体" w:cs="宋体"/>
                <w:sz w:val="18"/>
                <w:szCs w:val="18"/>
              </w:rPr>
            </w:pPr>
            <w:r>
              <w:rPr>
                <w:rFonts w:hAnsi="黑体" w:cs="宋体" w:hint="eastAsia"/>
                <w:sz w:val="18"/>
                <w:szCs w:val="18"/>
              </w:rPr>
              <w:t>6</w:t>
            </w:r>
            <w:r w:rsidRPr="00776B9F">
              <w:rPr>
                <w:rFonts w:hAnsi="黑体" w:cs="宋体"/>
                <w:sz w:val="18"/>
                <w:szCs w:val="18"/>
              </w:rPr>
              <w:t>.2.8</w:t>
            </w:r>
          </w:p>
        </w:tc>
        <w:tc>
          <w:tcPr>
            <w:tcW w:w="2126" w:type="dxa"/>
            <w:vAlign w:val="center"/>
          </w:tcPr>
          <w:p w14:paraId="459831A6" w14:textId="5D6524BE" w:rsidR="00776B9F" w:rsidRPr="00776B9F" w:rsidRDefault="00776B9F" w:rsidP="00776B9F">
            <w:pPr>
              <w:pStyle w:val="Default"/>
              <w:jc w:val="center"/>
              <w:rPr>
                <w:rFonts w:hAnsi="黑体" w:cs="宋体"/>
                <w:sz w:val="18"/>
                <w:szCs w:val="18"/>
              </w:rPr>
            </w:pPr>
            <w:r>
              <w:rPr>
                <w:rFonts w:hAnsi="黑体" w:cs="宋体" w:hint="eastAsia"/>
                <w:sz w:val="18"/>
                <w:szCs w:val="18"/>
              </w:rPr>
              <w:t>6</w:t>
            </w:r>
          </w:p>
        </w:tc>
        <w:tc>
          <w:tcPr>
            <w:tcW w:w="2003" w:type="dxa"/>
            <w:gridSpan w:val="2"/>
            <w:vAlign w:val="center"/>
          </w:tcPr>
          <w:p w14:paraId="7AB57C33" w14:textId="2D117306" w:rsidR="00776B9F" w:rsidRPr="00776B9F" w:rsidRDefault="00776B9F" w:rsidP="00776B9F">
            <w:pPr>
              <w:pStyle w:val="Default"/>
              <w:jc w:val="center"/>
              <w:rPr>
                <w:rFonts w:hAnsi="黑体" w:cs="宋体"/>
                <w:sz w:val="18"/>
                <w:szCs w:val="18"/>
              </w:rPr>
            </w:pPr>
            <w:r>
              <w:rPr>
                <w:rFonts w:hAnsi="黑体" w:cs="宋体" w:hint="eastAsia"/>
                <w:sz w:val="18"/>
                <w:szCs w:val="18"/>
              </w:rPr>
              <w:t>1</w:t>
            </w:r>
          </w:p>
        </w:tc>
        <w:tc>
          <w:tcPr>
            <w:tcW w:w="2026" w:type="dxa"/>
            <w:gridSpan w:val="2"/>
            <w:vAlign w:val="center"/>
          </w:tcPr>
          <w:p w14:paraId="1F6ABAFF" w14:textId="39DAF36A" w:rsidR="00776B9F" w:rsidRPr="00776B9F" w:rsidRDefault="00776B9F" w:rsidP="00776B9F">
            <w:pPr>
              <w:pStyle w:val="Default"/>
              <w:jc w:val="center"/>
              <w:rPr>
                <w:rFonts w:hAnsi="黑体" w:cs="宋体"/>
                <w:sz w:val="18"/>
                <w:szCs w:val="18"/>
              </w:rPr>
            </w:pPr>
            <w:r>
              <w:rPr>
                <w:rFonts w:hAnsi="黑体" w:cs="宋体" w:hint="eastAsia"/>
                <w:sz w:val="18"/>
                <w:szCs w:val="18"/>
              </w:rPr>
              <w:t>2</w:t>
            </w:r>
          </w:p>
        </w:tc>
        <w:tc>
          <w:tcPr>
            <w:tcW w:w="2026" w:type="dxa"/>
            <w:gridSpan w:val="2"/>
            <w:vAlign w:val="center"/>
          </w:tcPr>
          <w:p w14:paraId="5C9495E3" w14:textId="5EC17A5F" w:rsidR="00776B9F" w:rsidRPr="00776B9F" w:rsidRDefault="00776B9F" w:rsidP="00776B9F">
            <w:pPr>
              <w:pStyle w:val="Default"/>
              <w:jc w:val="center"/>
              <w:rPr>
                <w:rFonts w:hAnsi="黑体" w:cs="宋体"/>
                <w:sz w:val="18"/>
                <w:szCs w:val="18"/>
              </w:rPr>
            </w:pPr>
            <w:r>
              <w:rPr>
                <w:rFonts w:hAnsi="黑体" w:cs="宋体" w:hint="eastAsia"/>
                <w:sz w:val="18"/>
                <w:szCs w:val="18"/>
              </w:rPr>
              <w:t>3</w:t>
            </w:r>
          </w:p>
        </w:tc>
        <w:tc>
          <w:tcPr>
            <w:tcW w:w="2026" w:type="dxa"/>
            <w:vAlign w:val="center"/>
          </w:tcPr>
          <w:p w14:paraId="4B4709B8" w14:textId="4546A4B8" w:rsidR="00776B9F" w:rsidRPr="00776B9F" w:rsidRDefault="00776B9F" w:rsidP="00776B9F">
            <w:pPr>
              <w:pStyle w:val="Default"/>
              <w:jc w:val="center"/>
              <w:rPr>
                <w:rFonts w:hAnsi="黑体" w:cs="宋体"/>
                <w:sz w:val="18"/>
                <w:szCs w:val="18"/>
              </w:rPr>
            </w:pPr>
            <w:r>
              <w:rPr>
                <w:rFonts w:hAnsi="黑体" w:cs="宋体" w:hint="eastAsia"/>
                <w:sz w:val="18"/>
                <w:szCs w:val="18"/>
              </w:rPr>
              <w:t>4</w:t>
            </w:r>
          </w:p>
        </w:tc>
        <w:tc>
          <w:tcPr>
            <w:tcW w:w="2034" w:type="dxa"/>
            <w:vAlign w:val="center"/>
          </w:tcPr>
          <w:p w14:paraId="7F4CB307" w14:textId="36DF9867" w:rsidR="00776B9F" w:rsidRPr="00776B9F" w:rsidRDefault="00776B9F" w:rsidP="00776B9F">
            <w:pPr>
              <w:pStyle w:val="Default"/>
              <w:jc w:val="center"/>
              <w:rPr>
                <w:rFonts w:hAnsi="黑体" w:cs="宋体"/>
                <w:sz w:val="18"/>
                <w:szCs w:val="18"/>
              </w:rPr>
            </w:pPr>
            <w:r>
              <w:rPr>
                <w:rFonts w:hAnsi="黑体" w:cs="宋体" w:hint="eastAsia"/>
                <w:sz w:val="18"/>
                <w:szCs w:val="18"/>
              </w:rPr>
              <w:t>6</w:t>
            </w:r>
          </w:p>
        </w:tc>
      </w:tr>
      <w:tr w:rsidR="00776B9F" w:rsidRPr="00776B9F" w14:paraId="5B8B1263" w14:textId="77777777" w:rsidTr="00776B9F">
        <w:trPr>
          <w:trHeight w:val="126"/>
        </w:trPr>
        <w:tc>
          <w:tcPr>
            <w:tcW w:w="1951" w:type="dxa"/>
            <w:vAlign w:val="center"/>
          </w:tcPr>
          <w:p w14:paraId="4AFDF80B" w14:textId="2ED96E10" w:rsidR="00776B9F" w:rsidRDefault="00776B9F" w:rsidP="00776B9F">
            <w:pPr>
              <w:pStyle w:val="Default"/>
              <w:jc w:val="center"/>
              <w:rPr>
                <w:rFonts w:hAnsi="黑体" w:cs="宋体"/>
                <w:sz w:val="18"/>
                <w:szCs w:val="18"/>
              </w:rPr>
            </w:pPr>
            <w:r>
              <w:rPr>
                <w:rFonts w:hAnsi="黑体" w:cs="宋体" w:hint="eastAsia"/>
                <w:sz w:val="18"/>
                <w:szCs w:val="18"/>
              </w:rPr>
              <w:t>6</w:t>
            </w:r>
            <w:r w:rsidRPr="00776B9F">
              <w:rPr>
                <w:rFonts w:hAnsi="黑体" w:cs="宋体"/>
                <w:sz w:val="18"/>
                <w:szCs w:val="18"/>
              </w:rPr>
              <w:t>.2.</w:t>
            </w:r>
            <w:r>
              <w:rPr>
                <w:rFonts w:hAnsi="黑体" w:cs="宋体" w:hint="eastAsia"/>
                <w:sz w:val="18"/>
                <w:szCs w:val="18"/>
              </w:rPr>
              <w:t>9</w:t>
            </w:r>
          </w:p>
        </w:tc>
        <w:tc>
          <w:tcPr>
            <w:tcW w:w="2126" w:type="dxa"/>
            <w:vAlign w:val="center"/>
          </w:tcPr>
          <w:p w14:paraId="0C219E22" w14:textId="0C3F6B10" w:rsidR="00776B9F" w:rsidRPr="00776B9F" w:rsidRDefault="00776B9F" w:rsidP="00776B9F">
            <w:pPr>
              <w:pStyle w:val="Default"/>
              <w:jc w:val="center"/>
              <w:rPr>
                <w:rFonts w:hAnsi="黑体" w:cs="宋体"/>
                <w:sz w:val="18"/>
                <w:szCs w:val="18"/>
              </w:rPr>
            </w:pPr>
            <w:r>
              <w:rPr>
                <w:rFonts w:hAnsi="黑体" w:cs="宋体" w:hint="eastAsia"/>
                <w:sz w:val="18"/>
                <w:szCs w:val="18"/>
              </w:rPr>
              <w:t>8</w:t>
            </w:r>
          </w:p>
        </w:tc>
        <w:tc>
          <w:tcPr>
            <w:tcW w:w="2003" w:type="dxa"/>
            <w:gridSpan w:val="2"/>
            <w:vAlign w:val="center"/>
          </w:tcPr>
          <w:p w14:paraId="00BC338E" w14:textId="117689CB" w:rsidR="00776B9F" w:rsidRPr="00776B9F" w:rsidRDefault="00776B9F" w:rsidP="00776B9F">
            <w:pPr>
              <w:pStyle w:val="Default"/>
              <w:jc w:val="center"/>
              <w:rPr>
                <w:rFonts w:hAnsi="黑体" w:cs="宋体"/>
                <w:sz w:val="18"/>
                <w:szCs w:val="18"/>
              </w:rPr>
            </w:pPr>
            <w:r>
              <w:rPr>
                <w:rFonts w:hAnsi="黑体" w:cs="宋体" w:hint="eastAsia"/>
                <w:sz w:val="18"/>
                <w:szCs w:val="18"/>
              </w:rPr>
              <w:t>1</w:t>
            </w:r>
          </w:p>
        </w:tc>
        <w:tc>
          <w:tcPr>
            <w:tcW w:w="2026" w:type="dxa"/>
            <w:gridSpan w:val="2"/>
            <w:vAlign w:val="center"/>
          </w:tcPr>
          <w:p w14:paraId="4F1280B6" w14:textId="1FB8F1F7" w:rsidR="00776B9F" w:rsidRPr="00776B9F" w:rsidRDefault="00776B9F" w:rsidP="00776B9F">
            <w:pPr>
              <w:pStyle w:val="Default"/>
              <w:jc w:val="center"/>
              <w:rPr>
                <w:rFonts w:hAnsi="黑体" w:cs="宋体"/>
                <w:sz w:val="18"/>
                <w:szCs w:val="18"/>
              </w:rPr>
            </w:pPr>
            <w:r>
              <w:rPr>
                <w:rFonts w:hAnsi="黑体" w:cs="宋体" w:hint="eastAsia"/>
                <w:sz w:val="18"/>
                <w:szCs w:val="18"/>
              </w:rPr>
              <w:t>2</w:t>
            </w:r>
          </w:p>
        </w:tc>
        <w:tc>
          <w:tcPr>
            <w:tcW w:w="2026" w:type="dxa"/>
            <w:gridSpan w:val="2"/>
            <w:vAlign w:val="center"/>
          </w:tcPr>
          <w:p w14:paraId="13E0B3D1" w14:textId="3F80717E" w:rsidR="00776B9F" w:rsidRPr="00776B9F" w:rsidRDefault="00776B9F" w:rsidP="00776B9F">
            <w:pPr>
              <w:pStyle w:val="Default"/>
              <w:jc w:val="center"/>
              <w:rPr>
                <w:rFonts w:hAnsi="黑体" w:cs="宋体"/>
                <w:sz w:val="18"/>
                <w:szCs w:val="18"/>
              </w:rPr>
            </w:pPr>
            <w:r>
              <w:rPr>
                <w:rFonts w:hAnsi="黑体" w:cs="宋体" w:hint="eastAsia"/>
                <w:sz w:val="18"/>
                <w:szCs w:val="18"/>
              </w:rPr>
              <w:t>3</w:t>
            </w:r>
          </w:p>
        </w:tc>
        <w:tc>
          <w:tcPr>
            <w:tcW w:w="2026" w:type="dxa"/>
            <w:vAlign w:val="center"/>
          </w:tcPr>
          <w:p w14:paraId="2E5F14DF" w14:textId="15B7E3EB" w:rsidR="00776B9F" w:rsidRPr="00776B9F" w:rsidRDefault="00776B9F" w:rsidP="00776B9F">
            <w:pPr>
              <w:pStyle w:val="Default"/>
              <w:jc w:val="center"/>
              <w:rPr>
                <w:rFonts w:hAnsi="黑体" w:cs="宋体"/>
                <w:sz w:val="18"/>
                <w:szCs w:val="18"/>
              </w:rPr>
            </w:pPr>
            <w:r>
              <w:rPr>
                <w:rFonts w:hAnsi="黑体" w:cs="宋体" w:hint="eastAsia"/>
                <w:sz w:val="18"/>
                <w:szCs w:val="18"/>
              </w:rPr>
              <w:t>6</w:t>
            </w:r>
          </w:p>
        </w:tc>
        <w:tc>
          <w:tcPr>
            <w:tcW w:w="2034" w:type="dxa"/>
            <w:vAlign w:val="center"/>
          </w:tcPr>
          <w:p w14:paraId="10B06E7B" w14:textId="3AE67A6E" w:rsidR="00776B9F" w:rsidRPr="00776B9F" w:rsidRDefault="00776B9F" w:rsidP="00776B9F">
            <w:pPr>
              <w:pStyle w:val="Default"/>
              <w:jc w:val="center"/>
              <w:rPr>
                <w:rFonts w:hAnsi="黑体" w:cs="宋体"/>
                <w:sz w:val="18"/>
                <w:szCs w:val="18"/>
              </w:rPr>
            </w:pPr>
            <w:r>
              <w:rPr>
                <w:rFonts w:hAnsi="黑体" w:cs="宋体" w:hint="eastAsia"/>
                <w:sz w:val="18"/>
                <w:szCs w:val="18"/>
              </w:rPr>
              <w:t>8</w:t>
            </w:r>
          </w:p>
        </w:tc>
      </w:tr>
      <w:tr w:rsidR="00776B9F" w:rsidRPr="00776B9F" w14:paraId="4AD3832B" w14:textId="77777777" w:rsidTr="00776B9F">
        <w:trPr>
          <w:trHeight w:val="126"/>
        </w:trPr>
        <w:tc>
          <w:tcPr>
            <w:tcW w:w="1951" w:type="dxa"/>
            <w:vAlign w:val="center"/>
          </w:tcPr>
          <w:p w14:paraId="16CBC7F1" w14:textId="0FA5FB83" w:rsidR="00776B9F" w:rsidRDefault="00776B9F" w:rsidP="00776B9F">
            <w:pPr>
              <w:pStyle w:val="Default"/>
              <w:jc w:val="center"/>
              <w:rPr>
                <w:rFonts w:hAnsi="黑体" w:cs="宋体"/>
                <w:sz w:val="18"/>
                <w:szCs w:val="18"/>
              </w:rPr>
            </w:pPr>
            <w:r>
              <w:rPr>
                <w:rFonts w:hAnsi="黑体" w:cs="宋体" w:hint="eastAsia"/>
                <w:sz w:val="18"/>
                <w:szCs w:val="18"/>
              </w:rPr>
              <w:t>6</w:t>
            </w:r>
            <w:r w:rsidRPr="00776B9F">
              <w:rPr>
                <w:rFonts w:hAnsi="黑体" w:cs="宋体"/>
                <w:sz w:val="18"/>
                <w:szCs w:val="18"/>
              </w:rPr>
              <w:t>.2.</w:t>
            </w:r>
            <w:r>
              <w:rPr>
                <w:rFonts w:hAnsi="黑体" w:cs="宋体" w:hint="eastAsia"/>
                <w:sz w:val="18"/>
                <w:szCs w:val="18"/>
              </w:rPr>
              <w:t>10</w:t>
            </w:r>
          </w:p>
        </w:tc>
        <w:tc>
          <w:tcPr>
            <w:tcW w:w="2126" w:type="dxa"/>
            <w:vAlign w:val="center"/>
          </w:tcPr>
          <w:p w14:paraId="22C21E34" w14:textId="77FAF6B6" w:rsidR="00776B9F" w:rsidRPr="00776B9F" w:rsidRDefault="00776B9F" w:rsidP="00776B9F">
            <w:pPr>
              <w:pStyle w:val="Default"/>
              <w:jc w:val="center"/>
              <w:rPr>
                <w:rFonts w:hAnsi="黑体" w:cs="宋体"/>
                <w:sz w:val="18"/>
                <w:szCs w:val="18"/>
              </w:rPr>
            </w:pPr>
            <w:r>
              <w:rPr>
                <w:rFonts w:hAnsi="黑体" w:cs="宋体" w:hint="eastAsia"/>
                <w:sz w:val="18"/>
                <w:szCs w:val="18"/>
              </w:rPr>
              <w:t>6</w:t>
            </w:r>
          </w:p>
        </w:tc>
        <w:tc>
          <w:tcPr>
            <w:tcW w:w="2003" w:type="dxa"/>
            <w:gridSpan w:val="2"/>
            <w:vAlign w:val="center"/>
          </w:tcPr>
          <w:p w14:paraId="0C0D6678" w14:textId="0B90F7B5" w:rsidR="00776B9F" w:rsidRPr="00776B9F" w:rsidRDefault="00776B9F" w:rsidP="00776B9F">
            <w:pPr>
              <w:pStyle w:val="Default"/>
              <w:jc w:val="center"/>
              <w:rPr>
                <w:rFonts w:hAnsi="黑体" w:cs="宋体"/>
                <w:sz w:val="18"/>
                <w:szCs w:val="18"/>
              </w:rPr>
            </w:pPr>
            <w:r>
              <w:rPr>
                <w:rFonts w:hAnsi="黑体" w:cs="宋体" w:hint="eastAsia"/>
                <w:sz w:val="18"/>
                <w:szCs w:val="18"/>
              </w:rPr>
              <w:t>1</w:t>
            </w:r>
          </w:p>
        </w:tc>
        <w:tc>
          <w:tcPr>
            <w:tcW w:w="2026" w:type="dxa"/>
            <w:gridSpan w:val="2"/>
            <w:vAlign w:val="center"/>
          </w:tcPr>
          <w:p w14:paraId="7920B832" w14:textId="15275D03" w:rsidR="00776B9F" w:rsidRPr="00776B9F" w:rsidRDefault="00776B9F" w:rsidP="00776B9F">
            <w:pPr>
              <w:pStyle w:val="Default"/>
              <w:jc w:val="center"/>
              <w:rPr>
                <w:rFonts w:hAnsi="黑体" w:cs="宋体"/>
                <w:sz w:val="18"/>
                <w:szCs w:val="18"/>
              </w:rPr>
            </w:pPr>
            <w:r>
              <w:rPr>
                <w:rFonts w:hAnsi="黑体" w:cs="宋体" w:hint="eastAsia"/>
                <w:sz w:val="18"/>
                <w:szCs w:val="18"/>
              </w:rPr>
              <w:t>2</w:t>
            </w:r>
          </w:p>
        </w:tc>
        <w:tc>
          <w:tcPr>
            <w:tcW w:w="2026" w:type="dxa"/>
            <w:gridSpan w:val="2"/>
            <w:vAlign w:val="center"/>
          </w:tcPr>
          <w:p w14:paraId="7747559D" w14:textId="3D8EC697" w:rsidR="00776B9F" w:rsidRPr="00776B9F" w:rsidRDefault="00776B9F" w:rsidP="00776B9F">
            <w:pPr>
              <w:pStyle w:val="Default"/>
              <w:jc w:val="center"/>
              <w:rPr>
                <w:rFonts w:hAnsi="黑体" w:cs="宋体"/>
                <w:sz w:val="18"/>
                <w:szCs w:val="18"/>
              </w:rPr>
            </w:pPr>
            <w:r>
              <w:rPr>
                <w:rFonts w:hAnsi="黑体" w:cs="宋体" w:hint="eastAsia"/>
                <w:sz w:val="18"/>
                <w:szCs w:val="18"/>
              </w:rPr>
              <w:t>3</w:t>
            </w:r>
          </w:p>
        </w:tc>
        <w:tc>
          <w:tcPr>
            <w:tcW w:w="2026" w:type="dxa"/>
            <w:vAlign w:val="center"/>
          </w:tcPr>
          <w:p w14:paraId="06AC6731" w14:textId="5E9D1FF0" w:rsidR="00776B9F" w:rsidRPr="00776B9F" w:rsidRDefault="00776B9F" w:rsidP="00776B9F">
            <w:pPr>
              <w:pStyle w:val="Default"/>
              <w:jc w:val="center"/>
              <w:rPr>
                <w:rFonts w:hAnsi="黑体" w:cs="宋体"/>
                <w:sz w:val="18"/>
                <w:szCs w:val="18"/>
              </w:rPr>
            </w:pPr>
            <w:r>
              <w:rPr>
                <w:rFonts w:hAnsi="黑体" w:cs="宋体" w:hint="eastAsia"/>
                <w:sz w:val="18"/>
                <w:szCs w:val="18"/>
              </w:rPr>
              <w:t>4</w:t>
            </w:r>
          </w:p>
        </w:tc>
        <w:tc>
          <w:tcPr>
            <w:tcW w:w="2034" w:type="dxa"/>
            <w:vAlign w:val="center"/>
          </w:tcPr>
          <w:p w14:paraId="1EFF7FB8" w14:textId="36F3A268" w:rsidR="00776B9F" w:rsidRPr="00776B9F" w:rsidRDefault="00776B9F" w:rsidP="00776B9F">
            <w:pPr>
              <w:pStyle w:val="Default"/>
              <w:jc w:val="center"/>
              <w:rPr>
                <w:rFonts w:hAnsi="黑体" w:cs="宋体"/>
                <w:sz w:val="18"/>
                <w:szCs w:val="18"/>
              </w:rPr>
            </w:pPr>
            <w:r>
              <w:rPr>
                <w:rFonts w:hAnsi="黑体" w:cs="宋体" w:hint="eastAsia"/>
                <w:sz w:val="18"/>
                <w:szCs w:val="18"/>
              </w:rPr>
              <w:t>6</w:t>
            </w:r>
          </w:p>
        </w:tc>
      </w:tr>
      <w:tr w:rsidR="00776B9F" w:rsidRPr="00776B9F" w14:paraId="360C6E5F" w14:textId="77777777" w:rsidTr="00776B9F">
        <w:trPr>
          <w:trHeight w:val="126"/>
        </w:trPr>
        <w:tc>
          <w:tcPr>
            <w:tcW w:w="1951" w:type="dxa"/>
            <w:vAlign w:val="center"/>
          </w:tcPr>
          <w:p w14:paraId="4531B89D" w14:textId="0F9587C1" w:rsidR="00776B9F" w:rsidRDefault="00776B9F" w:rsidP="00776B9F">
            <w:pPr>
              <w:pStyle w:val="Default"/>
              <w:jc w:val="center"/>
              <w:rPr>
                <w:rFonts w:hAnsi="黑体" w:cs="宋体"/>
                <w:sz w:val="18"/>
                <w:szCs w:val="18"/>
              </w:rPr>
            </w:pPr>
            <w:r>
              <w:rPr>
                <w:rFonts w:hAnsi="黑体" w:cs="宋体" w:hint="eastAsia"/>
                <w:sz w:val="18"/>
                <w:szCs w:val="18"/>
              </w:rPr>
              <w:t>6</w:t>
            </w:r>
            <w:r w:rsidRPr="00776B9F">
              <w:rPr>
                <w:rFonts w:hAnsi="黑体" w:cs="宋体"/>
                <w:sz w:val="18"/>
                <w:szCs w:val="18"/>
              </w:rPr>
              <w:t>.2.</w:t>
            </w:r>
            <w:r>
              <w:rPr>
                <w:rFonts w:hAnsi="黑体" w:cs="宋体" w:hint="eastAsia"/>
                <w:sz w:val="18"/>
                <w:szCs w:val="18"/>
              </w:rPr>
              <w:t>11</w:t>
            </w:r>
          </w:p>
        </w:tc>
        <w:tc>
          <w:tcPr>
            <w:tcW w:w="2126" w:type="dxa"/>
            <w:vAlign w:val="center"/>
          </w:tcPr>
          <w:p w14:paraId="1F8444A4" w14:textId="71D7A345" w:rsidR="00776B9F" w:rsidRPr="00776B9F" w:rsidRDefault="00776B9F" w:rsidP="00776B9F">
            <w:pPr>
              <w:pStyle w:val="Default"/>
              <w:jc w:val="center"/>
              <w:rPr>
                <w:rFonts w:hAnsi="黑体" w:cs="宋体"/>
                <w:sz w:val="18"/>
                <w:szCs w:val="18"/>
              </w:rPr>
            </w:pPr>
            <w:r>
              <w:rPr>
                <w:rFonts w:hAnsi="黑体" w:cs="宋体" w:hint="eastAsia"/>
                <w:sz w:val="18"/>
                <w:szCs w:val="18"/>
              </w:rPr>
              <w:t>6</w:t>
            </w:r>
          </w:p>
        </w:tc>
        <w:tc>
          <w:tcPr>
            <w:tcW w:w="2003" w:type="dxa"/>
            <w:gridSpan w:val="2"/>
            <w:vAlign w:val="center"/>
          </w:tcPr>
          <w:p w14:paraId="304A06BE" w14:textId="537B8EC1" w:rsidR="00776B9F" w:rsidRPr="00776B9F" w:rsidRDefault="00776B9F" w:rsidP="00776B9F">
            <w:pPr>
              <w:pStyle w:val="Default"/>
              <w:jc w:val="center"/>
              <w:rPr>
                <w:rFonts w:hAnsi="黑体" w:cs="宋体"/>
                <w:sz w:val="18"/>
                <w:szCs w:val="18"/>
              </w:rPr>
            </w:pPr>
            <w:r>
              <w:rPr>
                <w:rFonts w:hAnsi="黑体" w:cs="宋体" w:hint="eastAsia"/>
                <w:sz w:val="18"/>
                <w:szCs w:val="18"/>
              </w:rPr>
              <w:t>1</w:t>
            </w:r>
          </w:p>
        </w:tc>
        <w:tc>
          <w:tcPr>
            <w:tcW w:w="2026" w:type="dxa"/>
            <w:gridSpan w:val="2"/>
            <w:vAlign w:val="center"/>
          </w:tcPr>
          <w:p w14:paraId="22F18596" w14:textId="2227EC1F" w:rsidR="00776B9F" w:rsidRPr="00776B9F" w:rsidRDefault="00776B9F" w:rsidP="00776B9F">
            <w:pPr>
              <w:pStyle w:val="Default"/>
              <w:jc w:val="center"/>
              <w:rPr>
                <w:rFonts w:hAnsi="黑体" w:cs="宋体"/>
                <w:sz w:val="18"/>
                <w:szCs w:val="18"/>
              </w:rPr>
            </w:pPr>
            <w:r>
              <w:rPr>
                <w:rFonts w:hAnsi="黑体" w:cs="宋体" w:hint="eastAsia"/>
                <w:sz w:val="18"/>
                <w:szCs w:val="18"/>
              </w:rPr>
              <w:t>2</w:t>
            </w:r>
          </w:p>
        </w:tc>
        <w:tc>
          <w:tcPr>
            <w:tcW w:w="2026" w:type="dxa"/>
            <w:gridSpan w:val="2"/>
            <w:vAlign w:val="center"/>
          </w:tcPr>
          <w:p w14:paraId="269E87D0" w14:textId="29656433" w:rsidR="00776B9F" w:rsidRPr="00776B9F" w:rsidRDefault="00776B9F" w:rsidP="00776B9F">
            <w:pPr>
              <w:pStyle w:val="Default"/>
              <w:jc w:val="center"/>
              <w:rPr>
                <w:rFonts w:hAnsi="黑体" w:cs="宋体"/>
                <w:sz w:val="18"/>
                <w:szCs w:val="18"/>
              </w:rPr>
            </w:pPr>
            <w:r>
              <w:rPr>
                <w:rFonts w:hAnsi="黑体" w:cs="宋体" w:hint="eastAsia"/>
                <w:sz w:val="18"/>
                <w:szCs w:val="18"/>
              </w:rPr>
              <w:t>3</w:t>
            </w:r>
          </w:p>
        </w:tc>
        <w:tc>
          <w:tcPr>
            <w:tcW w:w="2026" w:type="dxa"/>
            <w:vAlign w:val="center"/>
          </w:tcPr>
          <w:p w14:paraId="2ACCF282" w14:textId="324C2911" w:rsidR="00776B9F" w:rsidRPr="00776B9F" w:rsidRDefault="00776B9F" w:rsidP="00776B9F">
            <w:pPr>
              <w:pStyle w:val="Default"/>
              <w:jc w:val="center"/>
              <w:rPr>
                <w:rFonts w:hAnsi="黑体" w:cs="宋体"/>
                <w:sz w:val="18"/>
                <w:szCs w:val="18"/>
              </w:rPr>
            </w:pPr>
            <w:r>
              <w:rPr>
                <w:rFonts w:hAnsi="黑体" w:cs="宋体" w:hint="eastAsia"/>
                <w:sz w:val="18"/>
                <w:szCs w:val="18"/>
              </w:rPr>
              <w:t>4</w:t>
            </w:r>
          </w:p>
        </w:tc>
        <w:tc>
          <w:tcPr>
            <w:tcW w:w="2034" w:type="dxa"/>
            <w:vAlign w:val="center"/>
          </w:tcPr>
          <w:p w14:paraId="138024B2" w14:textId="3BAA3E75" w:rsidR="00776B9F" w:rsidRPr="00776B9F" w:rsidRDefault="00776B9F" w:rsidP="00776B9F">
            <w:pPr>
              <w:pStyle w:val="Default"/>
              <w:jc w:val="center"/>
              <w:rPr>
                <w:rFonts w:hAnsi="黑体" w:cs="宋体"/>
                <w:sz w:val="18"/>
                <w:szCs w:val="18"/>
              </w:rPr>
            </w:pPr>
            <w:r>
              <w:rPr>
                <w:rFonts w:hAnsi="黑体" w:cs="宋体" w:hint="eastAsia"/>
                <w:sz w:val="18"/>
                <w:szCs w:val="18"/>
              </w:rPr>
              <w:t>6</w:t>
            </w:r>
          </w:p>
        </w:tc>
      </w:tr>
      <w:tr w:rsidR="00776B9F" w:rsidRPr="00776B9F" w14:paraId="4E92AAE2" w14:textId="77777777" w:rsidTr="00776B9F">
        <w:trPr>
          <w:trHeight w:val="126"/>
        </w:trPr>
        <w:tc>
          <w:tcPr>
            <w:tcW w:w="1951" w:type="dxa"/>
            <w:vAlign w:val="center"/>
          </w:tcPr>
          <w:p w14:paraId="567110A2" w14:textId="164E521E" w:rsidR="00776B9F" w:rsidRDefault="00776B9F" w:rsidP="00776B9F">
            <w:pPr>
              <w:pStyle w:val="Default"/>
              <w:jc w:val="center"/>
              <w:rPr>
                <w:rFonts w:hAnsi="黑体" w:cs="宋体"/>
                <w:sz w:val="18"/>
                <w:szCs w:val="18"/>
              </w:rPr>
            </w:pPr>
            <w:r>
              <w:rPr>
                <w:rFonts w:hAnsi="黑体" w:cs="宋体" w:hint="eastAsia"/>
                <w:sz w:val="18"/>
                <w:szCs w:val="18"/>
              </w:rPr>
              <w:t>6</w:t>
            </w:r>
            <w:r w:rsidRPr="00776B9F">
              <w:rPr>
                <w:rFonts w:hAnsi="黑体" w:cs="宋体"/>
                <w:sz w:val="18"/>
                <w:szCs w:val="18"/>
              </w:rPr>
              <w:t>.2.</w:t>
            </w:r>
            <w:r>
              <w:rPr>
                <w:rFonts w:hAnsi="黑体" w:cs="宋体" w:hint="eastAsia"/>
                <w:sz w:val="18"/>
                <w:szCs w:val="18"/>
              </w:rPr>
              <w:t>12</w:t>
            </w:r>
          </w:p>
        </w:tc>
        <w:tc>
          <w:tcPr>
            <w:tcW w:w="2126" w:type="dxa"/>
            <w:vAlign w:val="center"/>
          </w:tcPr>
          <w:p w14:paraId="4A97E9A6" w14:textId="789F7158" w:rsidR="00776B9F" w:rsidRPr="00776B9F" w:rsidRDefault="00776B9F" w:rsidP="00776B9F">
            <w:pPr>
              <w:pStyle w:val="Default"/>
              <w:jc w:val="center"/>
              <w:rPr>
                <w:rFonts w:hAnsi="黑体" w:cs="宋体"/>
                <w:sz w:val="18"/>
                <w:szCs w:val="18"/>
              </w:rPr>
            </w:pPr>
            <w:r>
              <w:rPr>
                <w:rFonts w:hAnsi="黑体" w:cs="宋体" w:hint="eastAsia"/>
                <w:sz w:val="18"/>
                <w:szCs w:val="18"/>
              </w:rPr>
              <w:t>8</w:t>
            </w:r>
          </w:p>
        </w:tc>
        <w:tc>
          <w:tcPr>
            <w:tcW w:w="2003" w:type="dxa"/>
            <w:gridSpan w:val="2"/>
            <w:vAlign w:val="center"/>
          </w:tcPr>
          <w:p w14:paraId="40EB5421" w14:textId="46205E33" w:rsidR="00776B9F" w:rsidRPr="00776B9F" w:rsidRDefault="00776B9F" w:rsidP="00776B9F">
            <w:pPr>
              <w:pStyle w:val="Default"/>
              <w:jc w:val="center"/>
              <w:rPr>
                <w:rFonts w:hAnsi="黑体" w:cs="宋体"/>
                <w:sz w:val="18"/>
                <w:szCs w:val="18"/>
              </w:rPr>
            </w:pPr>
            <w:r>
              <w:rPr>
                <w:rFonts w:hAnsi="黑体" w:cs="宋体" w:hint="eastAsia"/>
                <w:sz w:val="18"/>
                <w:szCs w:val="18"/>
              </w:rPr>
              <w:t>1</w:t>
            </w:r>
          </w:p>
        </w:tc>
        <w:tc>
          <w:tcPr>
            <w:tcW w:w="2026" w:type="dxa"/>
            <w:gridSpan w:val="2"/>
            <w:vAlign w:val="center"/>
          </w:tcPr>
          <w:p w14:paraId="1F075320" w14:textId="709A254B" w:rsidR="00776B9F" w:rsidRPr="00776B9F" w:rsidRDefault="00776B9F" w:rsidP="00776B9F">
            <w:pPr>
              <w:pStyle w:val="Default"/>
              <w:jc w:val="center"/>
              <w:rPr>
                <w:rFonts w:hAnsi="黑体" w:cs="宋体"/>
                <w:sz w:val="18"/>
                <w:szCs w:val="18"/>
              </w:rPr>
            </w:pPr>
            <w:r>
              <w:rPr>
                <w:rFonts w:hAnsi="黑体" w:cs="宋体" w:hint="eastAsia"/>
                <w:sz w:val="18"/>
                <w:szCs w:val="18"/>
              </w:rPr>
              <w:t>2</w:t>
            </w:r>
          </w:p>
        </w:tc>
        <w:tc>
          <w:tcPr>
            <w:tcW w:w="2026" w:type="dxa"/>
            <w:gridSpan w:val="2"/>
            <w:vAlign w:val="center"/>
          </w:tcPr>
          <w:p w14:paraId="770CC3FE" w14:textId="31C1CE19" w:rsidR="00776B9F" w:rsidRPr="00776B9F" w:rsidRDefault="00776B9F" w:rsidP="00776B9F">
            <w:pPr>
              <w:pStyle w:val="Default"/>
              <w:jc w:val="center"/>
              <w:rPr>
                <w:rFonts w:hAnsi="黑体" w:cs="宋体"/>
                <w:sz w:val="18"/>
                <w:szCs w:val="18"/>
              </w:rPr>
            </w:pPr>
            <w:r>
              <w:rPr>
                <w:rFonts w:hAnsi="黑体" w:cs="宋体" w:hint="eastAsia"/>
                <w:sz w:val="18"/>
                <w:szCs w:val="18"/>
              </w:rPr>
              <w:t>3</w:t>
            </w:r>
          </w:p>
        </w:tc>
        <w:tc>
          <w:tcPr>
            <w:tcW w:w="2026" w:type="dxa"/>
            <w:vAlign w:val="center"/>
          </w:tcPr>
          <w:p w14:paraId="3FC7F184" w14:textId="36C226E2" w:rsidR="00776B9F" w:rsidRPr="00776B9F" w:rsidRDefault="00776B9F" w:rsidP="00776B9F">
            <w:pPr>
              <w:pStyle w:val="Default"/>
              <w:jc w:val="center"/>
              <w:rPr>
                <w:rFonts w:hAnsi="黑体" w:cs="宋体"/>
                <w:sz w:val="18"/>
                <w:szCs w:val="18"/>
              </w:rPr>
            </w:pPr>
            <w:r>
              <w:rPr>
                <w:rFonts w:hAnsi="黑体" w:cs="宋体" w:hint="eastAsia"/>
                <w:sz w:val="18"/>
                <w:szCs w:val="18"/>
              </w:rPr>
              <w:t>6</w:t>
            </w:r>
          </w:p>
        </w:tc>
        <w:tc>
          <w:tcPr>
            <w:tcW w:w="2034" w:type="dxa"/>
            <w:vAlign w:val="center"/>
          </w:tcPr>
          <w:p w14:paraId="748933BC" w14:textId="0D2ADDB5" w:rsidR="00776B9F" w:rsidRPr="00776B9F" w:rsidRDefault="00776B9F" w:rsidP="00776B9F">
            <w:pPr>
              <w:pStyle w:val="Default"/>
              <w:jc w:val="center"/>
              <w:rPr>
                <w:rFonts w:hAnsi="黑体" w:cs="宋体"/>
                <w:sz w:val="18"/>
                <w:szCs w:val="18"/>
              </w:rPr>
            </w:pPr>
            <w:r>
              <w:rPr>
                <w:rFonts w:hAnsi="黑体" w:cs="宋体" w:hint="eastAsia"/>
                <w:sz w:val="18"/>
                <w:szCs w:val="18"/>
              </w:rPr>
              <w:t>8</w:t>
            </w:r>
          </w:p>
        </w:tc>
      </w:tr>
      <w:tr w:rsidR="00776B9F" w:rsidRPr="00776B9F" w14:paraId="1BDBA54D" w14:textId="77777777" w:rsidTr="00776B9F">
        <w:trPr>
          <w:trHeight w:val="126"/>
        </w:trPr>
        <w:tc>
          <w:tcPr>
            <w:tcW w:w="1951" w:type="dxa"/>
            <w:vAlign w:val="center"/>
          </w:tcPr>
          <w:p w14:paraId="18F8E57A" w14:textId="39DAB346" w:rsidR="00776B9F" w:rsidRDefault="00776B9F" w:rsidP="00776B9F">
            <w:pPr>
              <w:pStyle w:val="Default"/>
              <w:jc w:val="center"/>
              <w:rPr>
                <w:rFonts w:hAnsi="黑体" w:cs="宋体"/>
                <w:sz w:val="18"/>
                <w:szCs w:val="18"/>
              </w:rPr>
            </w:pPr>
            <w:r>
              <w:rPr>
                <w:rFonts w:hAnsi="黑体" w:cs="宋体" w:hint="eastAsia"/>
                <w:sz w:val="18"/>
                <w:szCs w:val="18"/>
              </w:rPr>
              <w:t>6</w:t>
            </w:r>
            <w:r w:rsidRPr="00776B9F">
              <w:rPr>
                <w:rFonts w:hAnsi="黑体" w:cs="宋体"/>
                <w:sz w:val="18"/>
                <w:szCs w:val="18"/>
              </w:rPr>
              <w:t>.2.</w:t>
            </w:r>
            <w:r>
              <w:rPr>
                <w:rFonts w:hAnsi="黑体" w:cs="宋体" w:hint="eastAsia"/>
                <w:sz w:val="18"/>
                <w:szCs w:val="18"/>
              </w:rPr>
              <w:t>13</w:t>
            </w:r>
          </w:p>
        </w:tc>
        <w:tc>
          <w:tcPr>
            <w:tcW w:w="2126" w:type="dxa"/>
            <w:vAlign w:val="center"/>
          </w:tcPr>
          <w:p w14:paraId="1F882771" w14:textId="36965BA4" w:rsidR="00776B9F" w:rsidRPr="00776B9F" w:rsidRDefault="00776B9F" w:rsidP="00776B9F">
            <w:pPr>
              <w:pStyle w:val="Default"/>
              <w:jc w:val="center"/>
              <w:rPr>
                <w:rFonts w:hAnsi="黑体" w:cs="宋体"/>
                <w:sz w:val="18"/>
                <w:szCs w:val="18"/>
              </w:rPr>
            </w:pPr>
            <w:r>
              <w:rPr>
                <w:rFonts w:hAnsi="黑体" w:cs="宋体" w:hint="eastAsia"/>
                <w:sz w:val="18"/>
                <w:szCs w:val="18"/>
              </w:rPr>
              <w:t>8</w:t>
            </w:r>
          </w:p>
        </w:tc>
        <w:tc>
          <w:tcPr>
            <w:tcW w:w="2003" w:type="dxa"/>
            <w:gridSpan w:val="2"/>
            <w:vAlign w:val="center"/>
          </w:tcPr>
          <w:p w14:paraId="455DD907" w14:textId="62CAAD6E" w:rsidR="00776B9F" w:rsidRPr="00776B9F" w:rsidRDefault="00776B9F" w:rsidP="00776B9F">
            <w:pPr>
              <w:pStyle w:val="Default"/>
              <w:jc w:val="center"/>
              <w:rPr>
                <w:rFonts w:hAnsi="黑体" w:cs="宋体"/>
                <w:sz w:val="18"/>
                <w:szCs w:val="18"/>
              </w:rPr>
            </w:pPr>
            <w:r>
              <w:rPr>
                <w:rFonts w:hAnsi="黑体" w:cs="宋体" w:hint="eastAsia"/>
                <w:sz w:val="18"/>
                <w:szCs w:val="18"/>
              </w:rPr>
              <w:t>1</w:t>
            </w:r>
          </w:p>
        </w:tc>
        <w:tc>
          <w:tcPr>
            <w:tcW w:w="2026" w:type="dxa"/>
            <w:gridSpan w:val="2"/>
            <w:vAlign w:val="center"/>
          </w:tcPr>
          <w:p w14:paraId="3C5BC1DD" w14:textId="6495ABC0" w:rsidR="00776B9F" w:rsidRPr="00776B9F" w:rsidRDefault="00776B9F" w:rsidP="00776B9F">
            <w:pPr>
              <w:pStyle w:val="Default"/>
              <w:jc w:val="center"/>
              <w:rPr>
                <w:rFonts w:hAnsi="黑体" w:cs="宋体"/>
                <w:sz w:val="18"/>
                <w:szCs w:val="18"/>
              </w:rPr>
            </w:pPr>
            <w:r>
              <w:rPr>
                <w:rFonts w:hAnsi="黑体" w:cs="宋体" w:hint="eastAsia"/>
                <w:sz w:val="18"/>
                <w:szCs w:val="18"/>
              </w:rPr>
              <w:t>2</w:t>
            </w:r>
          </w:p>
        </w:tc>
        <w:tc>
          <w:tcPr>
            <w:tcW w:w="2026" w:type="dxa"/>
            <w:gridSpan w:val="2"/>
            <w:vAlign w:val="center"/>
          </w:tcPr>
          <w:p w14:paraId="27291520" w14:textId="730C5930" w:rsidR="00776B9F" w:rsidRPr="00776B9F" w:rsidRDefault="00776B9F" w:rsidP="00776B9F">
            <w:pPr>
              <w:pStyle w:val="Default"/>
              <w:jc w:val="center"/>
              <w:rPr>
                <w:rFonts w:hAnsi="黑体" w:cs="宋体"/>
                <w:sz w:val="18"/>
                <w:szCs w:val="18"/>
              </w:rPr>
            </w:pPr>
            <w:r>
              <w:rPr>
                <w:rFonts w:hAnsi="黑体" w:cs="宋体" w:hint="eastAsia"/>
                <w:sz w:val="18"/>
                <w:szCs w:val="18"/>
              </w:rPr>
              <w:t>3</w:t>
            </w:r>
          </w:p>
        </w:tc>
        <w:tc>
          <w:tcPr>
            <w:tcW w:w="2026" w:type="dxa"/>
            <w:vAlign w:val="center"/>
          </w:tcPr>
          <w:p w14:paraId="6E1C3E4B" w14:textId="056DC610" w:rsidR="00776B9F" w:rsidRPr="00776B9F" w:rsidRDefault="00776B9F" w:rsidP="00776B9F">
            <w:pPr>
              <w:pStyle w:val="Default"/>
              <w:jc w:val="center"/>
              <w:rPr>
                <w:rFonts w:hAnsi="黑体" w:cs="宋体"/>
                <w:sz w:val="18"/>
                <w:szCs w:val="18"/>
              </w:rPr>
            </w:pPr>
            <w:r>
              <w:rPr>
                <w:rFonts w:hAnsi="黑体" w:cs="宋体" w:hint="eastAsia"/>
                <w:sz w:val="18"/>
                <w:szCs w:val="18"/>
              </w:rPr>
              <w:t>6</w:t>
            </w:r>
          </w:p>
        </w:tc>
        <w:tc>
          <w:tcPr>
            <w:tcW w:w="2034" w:type="dxa"/>
            <w:vAlign w:val="center"/>
          </w:tcPr>
          <w:p w14:paraId="4C8EC300" w14:textId="40881C01" w:rsidR="00776B9F" w:rsidRPr="00776B9F" w:rsidRDefault="00776B9F" w:rsidP="00776B9F">
            <w:pPr>
              <w:pStyle w:val="Default"/>
              <w:jc w:val="center"/>
              <w:rPr>
                <w:rFonts w:hAnsi="黑体" w:cs="宋体"/>
                <w:sz w:val="18"/>
                <w:szCs w:val="18"/>
              </w:rPr>
            </w:pPr>
            <w:r>
              <w:rPr>
                <w:rFonts w:hAnsi="黑体" w:cs="宋体" w:hint="eastAsia"/>
                <w:sz w:val="18"/>
                <w:szCs w:val="18"/>
              </w:rPr>
              <w:t>8</w:t>
            </w:r>
          </w:p>
        </w:tc>
      </w:tr>
      <w:tr w:rsidR="00776B9F" w:rsidRPr="00776B9F" w14:paraId="454E07E0" w14:textId="77777777" w:rsidTr="00776B9F">
        <w:trPr>
          <w:trHeight w:val="126"/>
        </w:trPr>
        <w:tc>
          <w:tcPr>
            <w:tcW w:w="1951" w:type="dxa"/>
            <w:vAlign w:val="center"/>
          </w:tcPr>
          <w:p w14:paraId="2C4726C6" w14:textId="69BBE175" w:rsidR="00776B9F" w:rsidRDefault="00776B9F" w:rsidP="00776B9F">
            <w:pPr>
              <w:pStyle w:val="Default"/>
              <w:jc w:val="center"/>
              <w:rPr>
                <w:rFonts w:hAnsi="黑体" w:cs="宋体"/>
                <w:sz w:val="18"/>
                <w:szCs w:val="18"/>
              </w:rPr>
            </w:pPr>
            <w:r>
              <w:rPr>
                <w:rFonts w:hAnsi="黑体" w:cs="宋体" w:hint="eastAsia"/>
                <w:sz w:val="18"/>
                <w:szCs w:val="18"/>
              </w:rPr>
              <w:t>6</w:t>
            </w:r>
            <w:r w:rsidRPr="00776B9F">
              <w:rPr>
                <w:rFonts w:hAnsi="黑体" w:cs="宋体"/>
                <w:sz w:val="18"/>
                <w:szCs w:val="18"/>
              </w:rPr>
              <w:t>.2.</w:t>
            </w:r>
            <w:r>
              <w:rPr>
                <w:rFonts w:hAnsi="黑体" w:cs="宋体" w:hint="eastAsia"/>
                <w:sz w:val="18"/>
                <w:szCs w:val="18"/>
              </w:rPr>
              <w:t>14</w:t>
            </w:r>
          </w:p>
        </w:tc>
        <w:tc>
          <w:tcPr>
            <w:tcW w:w="2126" w:type="dxa"/>
            <w:vAlign w:val="center"/>
          </w:tcPr>
          <w:p w14:paraId="40A75471" w14:textId="230335B1" w:rsidR="00776B9F" w:rsidRPr="00776B9F" w:rsidRDefault="00776B9F" w:rsidP="00776B9F">
            <w:pPr>
              <w:pStyle w:val="Default"/>
              <w:jc w:val="center"/>
              <w:rPr>
                <w:rFonts w:hAnsi="黑体" w:cs="宋体"/>
                <w:sz w:val="18"/>
                <w:szCs w:val="18"/>
              </w:rPr>
            </w:pPr>
            <w:r>
              <w:rPr>
                <w:rFonts w:hAnsi="黑体" w:cs="宋体" w:hint="eastAsia"/>
                <w:sz w:val="18"/>
                <w:szCs w:val="18"/>
              </w:rPr>
              <w:t>6</w:t>
            </w:r>
          </w:p>
        </w:tc>
        <w:tc>
          <w:tcPr>
            <w:tcW w:w="2003" w:type="dxa"/>
            <w:gridSpan w:val="2"/>
            <w:vAlign w:val="center"/>
          </w:tcPr>
          <w:p w14:paraId="6E5F5D12" w14:textId="146C4C2D" w:rsidR="00776B9F" w:rsidRPr="00776B9F" w:rsidRDefault="00776B9F" w:rsidP="00776B9F">
            <w:pPr>
              <w:pStyle w:val="Default"/>
              <w:jc w:val="center"/>
              <w:rPr>
                <w:rFonts w:hAnsi="黑体" w:cs="宋体"/>
                <w:sz w:val="18"/>
                <w:szCs w:val="18"/>
              </w:rPr>
            </w:pPr>
            <w:r>
              <w:rPr>
                <w:rFonts w:hAnsi="黑体" w:cs="宋体" w:hint="eastAsia"/>
                <w:sz w:val="18"/>
                <w:szCs w:val="18"/>
              </w:rPr>
              <w:t>1</w:t>
            </w:r>
          </w:p>
        </w:tc>
        <w:tc>
          <w:tcPr>
            <w:tcW w:w="2026" w:type="dxa"/>
            <w:gridSpan w:val="2"/>
            <w:vAlign w:val="center"/>
          </w:tcPr>
          <w:p w14:paraId="5B827C90" w14:textId="5CEAC82E" w:rsidR="00776B9F" w:rsidRPr="00776B9F" w:rsidRDefault="00776B9F" w:rsidP="00776B9F">
            <w:pPr>
              <w:pStyle w:val="Default"/>
              <w:jc w:val="center"/>
              <w:rPr>
                <w:rFonts w:hAnsi="黑体" w:cs="宋体"/>
                <w:sz w:val="18"/>
                <w:szCs w:val="18"/>
              </w:rPr>
            </w:pPr>
            <w:r>
              <w:rPr>
                <w:rFonts w:hAnsi="黑体" w:cs="宋体" w:hint="eastAsia"/>
                <w:sz w:val="18"/>
                <w:szCs w:val="18"/>
              </w:rPr>
              <w:t>2</w:t>
            </w:r>
          </w:p>
        </w:tc>
        <w:tc>
          <w:tcPr>
            <w:tcW w:w="2026" w:type="dxa"/>
            <w:gridSpan w:val="2"/>
            <w:vAlign w:val="center"/>
          </w:tcPr>
          <w:p w14:paraId="37F19846" w14:textId="3BC68AE9" w:rsidR="00776B9F" w:rsidRPr="00776B9F" w:rsidRDefault="00776B9F" w:rsidP="00776B9F">
            <w:pPr>
              <w:pStyle w:val="Default"/>
              <w:jc w:val="center"/>
              <w:rPr>
                <w:rFonts w:hAnsi="黑体" w:cs="宋体"/>
                <w:sz w:val="18"/>
                <w:szCs w:val="18"/>
              </w:rPr>
            </w:pPr>
            <w:r>
              <w:rPr>
                <w:rFonts w:hAnsi="黑体" w:cs="宋体" w:hint="eastAsia"/>
                <w:sz w:val="18"/>
                <w:szCs w:val="18"/>
              </w:rPr>
              <w:t>3</w:t>
            </w:r>
          </w:p>
        </w:tc>
        <w:tc>
          <w:tcPr>
            <w:tcW w:w="2026" w:type="dxa"/>
            <w:vAlign w:val="center"/>
          </w:tcPr>
          <w:p w14:paraId="4A6B87DA" w14:textId="246E30A0" w:rsidR="00776B9F" w:rsidRPr="00776B9F" w:rsidRDefault="00776B9F" w:rsidP="00776B9F">
            <w:pPr>
              <w:pStyle w:val="Default"/>
              <w:jc w:val="center"/>
              <w:rPr>
                <w:rFonts w:hAnsi="黑体" w:cs="宋体"/>
                <w:sz w:val="18"/>
                <w:szCs w:val="18"/>
              </w:rPr>
            </w:pPr>
            <w:r>
              <w:rPr>
                <w:rFonts w:hAnsi="黑体" w:cs="宋体" w:hint="eastAsia"/>
                <w:sz w:val="18"/>
                <w:szCs w:val="18"/>
              </w:rPr>
              <w:t>4</w:t>
            </w:r>
          </w:p>
        </w:tc>
        <w:tc>
          <w:tcPr>
            <w:tcW w:w="2034" w:type="dxa"/>
            <w:vAlign w:val="center"/>
          </w:tcPr>
          <w:p w14:paraId="1A47888B" w14:textId="40A7357E" w:rsidR="00776B9F" w:rsidRPr="00776B9F" w:rsidRDefault="00776B9F" w:rsidP="00776B9F">
            <w:pPr>
              <w:pStyle w:val="Default"/>
              <w:jc w:val="center"/>
              <w:rPr>
                <w:rFonts w:hAnsi="黑体" w:cs="宋体"/>
                <w:sz w:val="18"/>
                <w:szCs w:val="18"/>
              </w:rPr>
            </w:pPr>
            <w:r>
              <w:rPr>
                <w:rFonts w:hAnsi="黑体" w:cs="宋体" w:hint="eastAsia"/>
                <w:sz w:val="18"/>
                <w:szCs w:val="18"/>
              </w:rPr>
              <w:t>6</w:t>
            </w:r>
          </w:p>
        </w:tc>
      </w:tr>
      <w:tr w:rsidR="00EA554D" w:rsidRPr="00776B9F" w14:paraId="424A5FAF" w14:textId="77777777" w:rsidTr="00776B9F">
        <w:trPr>
          <w:trHeight w:val="126"/>
        </w:trPr>
        <w:tc>
          <w:tcPr>
            <w:tcW w:w="1951" w:type="dxa"/>
            <w:vAlign w:val="center"/>
          </w:tcPr>
          <w:p w14:paraId="25BEB44F" w14:textId="77777777" w:rsidR="00EA554D" w:rsidRPr="00776B9F" w:rsidRDefault="00EA554D" w:rsidP="00776B9F">
            <w:pPr>
              <w:pStyle w:val="Default"/>
              <w:jc w:val="center"/>
              <w:rPr>
                <w:rFonts w:hAnsi="黑体" w:cs="宋体"/>
                <w:sz w:val="18"/>
                <w:szCs w:val="18"/>
              </w:rPr>
            </w:pPr>
            <w:r w:rsidRPr="00776B9F">
              <w:rPr>
                <w:rFonts w:hAnsi="黑体" w:cs="宋体" w:hint="eastAsia"/>
                <w:sz w:val="18"/>
                <w:szCs w:val="18"/>
              </w:rPr>
              <w:t>合计</w:t>
            </w:r>
          </w:p>
        </w:tc>
        <w:tc>
          <w:tcPr>
            <w:tcW w:w="2126" w:type="dxa"/>
            <w:vAlign w:val="center"/>
          </w:tcPr>
          <w:p w14:paraId="20180FAC" w14:textId="77777777" w:rsidR="00EA554D" w:rsidRPr="00776B9F" w:rsidRDefault="00EA554D" w:rsidP="00776B9F">
            <w:pPr>
              <w:pStyle w:val="Default"/>
              <w:jc w:val="center"/>
              <w:rPr>
                <w:rFonts w:hAnsi="黑体" w:cs="宋体"/>
                <w:sz w:val="18"/>
                <w:szCs w:val="18"/>
              </w:rPr>
            </w:pPr>
            <w:r w:rsidRPr="00776B9F">
              <w:rPr>
                <w:rFonts w:hAnsi="黑体" w:cs="宋体"/>
                <w:sz w:val="18"/>
                <w:szCs w:val="18"/>
              </w:rPr>
              <w:t>100</w:t>
            </w:r>
          </w:p>
        </w:tc>
        <w:tc>
          <w:tcPr>
            <w:tcW w:w="2003" w:type="dxa"/>
            <w:gridSpan w:val="2"/>
            <w:vAlign w:val="center"/>
          </w:tcPr>
          <w:p w14:paraId="561DEC36" w14:textId="7F67D85B" w:rsidR="00EA554D" w:rsidRPr="00776B9F" w:rsidRDefault="00776B9F" w:rsidP="00776B9F">
            <w:pPr>
              <w:pStyle w:val="Default"/>
              <w:jc w:val="center"/>
              <w:rPr>
                <w:rFonts w:hAnsi="黑体" w:cs="宋体"/>
                <w:sz w:val="18"/>
                <w:szCs w:val="18"/>
              </w:rPr>
            </w:pPr>
            <w:r>
              <w:rPr>
                <w:rFonts w:hAnsi="黑体" w:cs="宋体" w:hint="eastAsia"/>
                <w:sz w:val="18"/>
                <w:szCs w:val="18"/>
              </w:rPr>
              <w:t>14</w:t>
            </w:r>
          </w:p>
        </w:tc>
        <w:tc>
          <w:tcPr>
            <w:tcW w:w="2026" w:type="dxa"/>
            <w:gridSpan w:val="2"/>
            <w:vAlign w:val="center"/>
          </w:tcPr>
          <w:p w14:paraId="54FBAC55" w14:textId="5A6E3710" w:rsidR="00EA554D" w:rsidRPr="00776B9F" w:rsidRDefault="00776B9F" w:rsidP="00776B9F">
            <w:pPr>
              <w:pStyle w:val="Default"/>
              <w:jc w:val="center"/>
              <w:rPr>
                <w:rFonts w:hAnsi="黑体" w:cs="宋体"/>
                <w:sz w:val="18"/>
                <w:szCs w:val="18"/>
              </w:rPr>
            </w:pPr>
            <w:r>
              <w:rPr>
                <w:rFonts w:hAnsi="黑体" w:cs="宋体" w:hint="eastAsia"/>
                <w:sz w:val="18"/>
                <w:szCs w:val="18"/>
              </w:rPr>
              <w:t>28</w:t>
            </w:r>
          </w:p>
        </w:tc>
        <w:tc>
          <w:tcPr>
            <w:tcW w:w="2026" w:type="dxa"/>
            <w:gridSpan w:val="2"/>
            <w:vAlign w:val="center"/>
          </w:tcPr>
          <w:p w14:paraId="560F151D" w14:textId="01FBF9DB" w:rsidR="00EA554D" w:rsidRPr="00776B9F" w:rsidRDefault="00776B9F" w:rsidP="00776B9F">
            <w:pPr>
              <w:pStyle w:val="Default"/>
              <w:jc w:val="center"/>
              <w:rPr>
                <w:rFonts w:hAnsi="黑体" w:cs="宋体"/>
                <w:sz w:val="18"/>
                <w:szCs w:val="18"/>
              </w:rPr>
            </w:pPr>
            <w:r>
              <w:rPr>
                <w:rFonts w:hAnsi="黑体" w:cs="宋体" w:hint="eastAsia"/>
                <w:sz w:val="18"/>
                <w:szCs w:val="18"/>
              </w:rPr>
              <w:t>42</w:t>
            </w:r>
          </w:p>
        </w:tc>
        <w:tc>
          <w:tcPr>
            <w:tcW w:w="2026" w:type="dxa"/>
            <w:vAlign w:val="center"/>
          </w:tcPr>
          <w:p w14:paraId="1BA9EA61" w14:textId="5E1E593B" w:rsidR="00EA554D" w:rsidRPr="00776B9F" w:rsidRDefault="00B45700" w:rsidP="00776B9F">
            <w:pPr>
              <w:pStyle w:val="Default"/>
              <w:jc w:val="center"/>
              <w:rPr>
                <w:rFonts w:hAnsi="黑体" w:cs="宋体"/>
                <w:sz w:val="18"/>
                <w:szCs w:val="18"/>
              </w:rPr>
            </w:pPr>
            <w:r>
              <w:rPr>
                <w:rFonts w:hAnsi="黑体" w:cs="宋体" w:hint="eastAsia"/>
                <w:sz w:val="18"/>
                <w:szCs w:val="18"/>
              </w:rPr>
              <w:t>72</w:t>
            </w:r>
          </w:p>
        </w:tc>
        <w:tc>
          <w:tcPr>
            <w:tcW w:w="2034" w:type="dxa"/>
            <w:vAlign w:val="center"/>
          </w:tcPr>
          <w:p w14:paraId="609153D8" w14:textId="77777777" w:rsidR="00EA554D" w:rsidRPr="00776B9F" w:rsidRDefault="00EA554D" w:rsidP="00776B9F">
            <w:pPr>
              <w:pStyle w:val="Default"/>
              <w:jc w:val="center"/>
              <w:rPr>
                <w:rFonts w:hAnsi="黑体" w:cs="宋体"/>
                <w:sz w:val="18"/>
                <w:szCs w:val="18"/>
              </w:rPr>
            </w:pPr>
            <w:r w:rsidRPr="00776B9F">
              <w:rPr>
                <w:rFonts w:hAnsi="黑体" w:cs="宋体"/>
                <w:sz w:val="18"/>
                <w:szCs w:val="18"/>
              </w:rPr>
              <w:t>100</w:t>
            </w:r>
          </w:p>
        </w:tc>
      </w:tr>
    </w:tbl>
    <w:p w14:paraId="096208A5" w14:textId="77777777" w:rsidR="00BF3A79" w:rsidRPr="00BF3A79" w:rsidRDefault="00BF3A79" w:rsidP="00570C26">
      <w:pPr>
        <w:adjustRightInd w:val="0"/>
        <w:snapToGrid w:val="0"/>
        <w:jc w:val="center"/>
        <w:rPr>
          <w:rFonts w:ascii="黑体" w:eastAsia="黑体" w:hAnsi="黑体"/>
          <w:sz w:val="21"/>
          <w:szCs w:val="21"/>
        </w:rPr>
      </w:pPr>
    </w:p>
    <w:sectPr w:rsidR="00BF3A79" w:rsidRPr="00BF3A79" w:rsidSect="00570C26">
      <w:pgSz w:w="16838" w:h="11906" w:orient="landscape"/>
      <w:pgMar w:top="1797" w:right="1440" w:bottom="1797" w:left="1440" w:header="851" w:footer="992" w:gutter="0"/>
      <w:cols w:space="425"/>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高亚青" w:date="2020-06-28T16:15:00Z" w:initials="c">
    <w:p w14:paraId="7C7DF40C" w14:textId="58AB2F03" w:rsidR="004B696A" w:rsidRDefault="004B696A">
      <w:pPr>
        <w:pStyle w:val="af"/>
      </w:pPr>
      <w:r>
        <w:rPr>
          <w:rStyle w:val="ae"/>
        </w:rPr>
        <w:annotationRef/>
      </w:r>
      <w:r>
        <w:rPr>
          <w:rFonts w:hint="eastAsia"/>
        </w:rPr>
        <w:t>需要和上面一致，列出小标题</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7DF4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C9BA93" w16cid:durableId="2241936D"/>
  <w16cid:commentId w16cid:paraId="635E4774" w16cid:durableId="224193E3"/>
  <w16cid:commentId w16cid:paraId="3096BA6D" w16cid:durableId="22419443"/>
  <w16cid:commentId w16cid:paraId="3EB9855B" w16cid:durableId="22419EEF"/>
  <w16cid:commentId w16cid:paraId="0D120B04" w16cid:durableId="224194A8"/>
  <w16cid:commentId w16cid:paraId="2AFAFFC0" w16cid:durableId="22419504"/>
  <w16cid:commentId w16cid:paraId="3F5316B4" w16cid:durableId="22419576"/>
  <w16cid:commentId w16cid:paraId="4DAD51C8" w16cid:durableId="224199BC"/>
  <w16cid:commentId w16cid:paraId="6A7611BE" w16cid:durableId="22419653"/>
  <w16cid:commentId w16cid:paraId="54066DEA" w16cid:durableId="224196E6"/>
  <w16cid:commentId w16cid:paraId="59B1E2B6" w16cid:durableId="224197AD"/>
  <w16cid:commentId w16cid:paraId="45A53815" w16cid:durableId="2241992E"/>
  <w16cid:commentId w16cid:paraId="366631A9" w16cid:durableId="2241A039"/>
  <w16cid:commentId w16cid:paraId="3E44FD03" w16cid:durableId="22419853"/>
  <w16cid:commentId w16cid:paraId="4EA6E31B" w16cid:durableId="22419A02"/>
  <w16cid:commentId w16cid:paraId="1E9F8E6E" w16cid:durableId="2241A192"/>
  <w16cid:commentId w16cid:paraId="42768DD7" w16cid:durableId="22419A90"/>
  <w16cid:commentId w16cid:paraId="637673F7" w16cid:durableId="22419AD7"/>
  <w16cid:commentId w16cid:paraId="3585B7F0" w16cid:durableId="22419C5A"/>
  <w16cid:commentId w16cid:paraId="4A994090" w16cid:durableId="22419C1A"/>
  <w16cid:commentId w16cid:paraId="6E7EA811" w16cid:durableId="22419CBF"/>
  <w16cid:commentId w16cid:paraId="76C84D1B" w16cid:durableId="22419D81"/>
  <w16cid:commentId w16cid:paraId="5F6575FE" w16cid:durableId="22419DFA"/>
  <w16cid:commentId w16cid:paraId="064E3DFD" w16cid:durableId="22419F52"/>
  <w16cid:commentId w16cid:paraId="3DD4D5BD" w16cid:durableId="2241A0BE"/>
  <w16cid:commentId w16cid:paraId="586D15DF" w16cid:durableId="2241A12E"/>
  <w16cid:commentId w16cid:paraId="1A9FF3BE" w16cid:durableId="2241A1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D3224" w14:textId="77777777" w:rsidR="00CB7BF0" w:rsidRDefault="00CB7BF0" w:rsidP="00AE2A41">
      <w:pPr>
        <w:spacing w:line="240" w:lineRule="auto"/>
      </w:pPr>
      <w:r>
        <w:separator/>
      </w:r>
    </w:p>
  </w:endnote>
  <w:endnote w:type="continuationSeparator" w:id="0">
    <w:p w14:paraId="2A624029" w14:textId="77777777" w:rsidR="00CB7BF0" w:rsidRDefault="00CB7BF0" w:rsidP="00AE2A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32157" w14:textId="77777777" w:rsidR="0092582B" w:rsidRDefault="0092582B" w:rsidP="00F9447B">
    <w:pPr>
      <w:pStyle w:val="a8"/>
      <w:ind w:firstLine="360"/>
    </w:pPr>
  </w:p>
  <w:p w14:paraId="3482DF3F" w14:textId="77777777" w:rsidR="0092582B" w:rsidRDefault="0092582B" w:rsidP="00F9447B">
    <w:pP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DF3DD" w14:textId="77777777" w:rsidR="0092582B" w:rsidRDefault="0092582B" w:rsidP="00F9447B">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92880" w14:textId="6CF8DFC8" w:rsidR="0092582B" w:rsidRPr="008B47C6" w:rsidRDefault="0092582B" w:rsidP="008B47C6">
    <w:pPr>
      <w:pStyle w:val="a8"/>
      <w:jc w:val="center"/>
      <w:rPr>
        <w:szCs w:val="21"/>
      </w:rPr>
    </w:pPr>
    <w:r w:rsidRPr="00FF5872">
      <w:rPr>
        <w:rFonts w:hint="eastAsia"/>
      </w:rPr>
      <w:t>·</w:t>
    </w:r>
    <w:r w:rsidRPr="00FF5872">
      <w:rPr>
        <w:rFonts w:ascii="MS Mincho" w:eastAsia="MS Mincho" w:hAnsi="MS Mincho" w:cs="MS Mincho" w:hint="eastAsia"/>
        <w:szCs w:val="32"/>
      </w:rPr>
      <w:t> </w:t>
    </w:r>
    <w:r w:rsidRPr="00FF5872">
      <w:rPr>
        <w:szCs w:val="21"/>
      </w:rPr>
      <w:fldChar w:fldCharType="begin"/>
    </w:r>
    <w:r w:rsidRPr="00FF5872">
      <w:rPr>
        <w:szCs w:val="21"/>
      </w:rPr>
      <w:instrText xml:space="preserve"> PAGE   \* MERGEFORMAT </w:instrText>
    </w:r>
    <w:r w:rsidRPr="00FF5872">
      <w:rPr>
        <w:szCs w:val="21"/>
      </w:rPr>
      <w:fldChar w:fldCharType="separate"/>
    </w:r>
    <w:r w:rsidR="003F2A3D">
      <w:rPr>
        <w:noProof/>
        <w:szCs w:val="21"/>
      </w:rPr>
      <w:t>7</w:t>
    </w:r>
    <w:r w:rsidRPr="00FF5872">
      <w:rPr>
        <w:szCs w:val="21"/>
      </w:rPr>
      <w:fldChar w:fldCharType="end"/>
    </w:r>
    <w:r w:rsidRPr="00FF5872">
      <w:rPr>
        <w:rFonts w:ascii="MS Mincho" w:eastAsia="MS Mincho" w:hAnsi="MS Mincho" w:cs="MS Mincho" w:hint="eastAsia"/>
        <w:szCs w:val="32"/>
      </w:rPr>
      <w:t> </w:t>
    </w:r>
    <w:r w:rsidRPr="00FF5872">
      <w:rPr>
        <w:rFonts w:hint="eastAsia"/>
      </w:rPr>
      <w:t>·</w:t>
    </w:r>
  </w:p>
  <w:p w14:paraId="195F0826" w14:textId="77777777" w:rsidR="0092582B" w:rsidRDefault="009258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80ABB" w14:textId="77777777" w:rsidR="00CB7BF0" w:rsidRDefault="00CB7BF0" w:rsidP="00AE2A41">
      <w:pPr>
        <w:spacing w:line="240" w:lineRule="auto"/>
      </w:pPr>
      <w:r>
        <w:separator/>
      </w:r>
    </w:p>
  </w:footnote>
  <w:footnote w:type="continuationSeparator" w:id="0">
    <w:p w14:paraId="03CF5EDB" w14:textId="77777777" w:rsidR="00CB7BF0" w:rsidRDefault="00CB7BF0" w:rsidP="00AE2A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AA393" w14:textId="77777777" w:rsidR="0092582B" w:rsidRDefault="0092582B" w:rsidP="00F9447B">
    <w:pPr>
      <w:pStyle w:val="a7"/>
      <w:ind w:firstLine="360"/>
    </w:pPr>
  </w:p>
  <w:p w14:paraId="558221FB" w14:textId="77777777" w:rsidR="0092582B" w:rsidRDefault="0092582B" w:rsidP="00F9447B">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25221" w14:textId="77777777" w:rsidR="0092582B" w:rsidRDefault="0092582B" w:rsidP="00F9447B">
    <w:pPr>
      <w:pStyle w:val="a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D7DED" w14:textId="77777777" w:rsidR="0092582B" w:rsidRDefault="009258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C5A0A"/>
    <w:multiLevelType w:val="hybridMultilevel"/>
    <w:tmpl w:val="EC7E55C2"/>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
    <w:nsid w:val="06F762AA"/>
    <w:multiLevelType w:val="hybridMultilevel"/>
    <w:tmpl w:val="BC689AA8"/>
    <w:lvl w:ilvl="0" w:tplc="04090019">
      <w:start w:val="1"/>
      <w:numFmt w:val="lowerLetter"/>
      <w:lvlText w:val="%1)"/>
      <w:lvlJc w:val="left"/>
      <w:pPr>
        <w:ind w:left="1129" w:hanging="420"/>
      </w:p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
    <w:nsid w:val="0A896E4D"/>
    <w:multiLevelType w:val="hybridMultilevel"/>
    <w:tmpl w:val="9C8640AE"/>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nsid w:val="0D1756FA"/>
    <w:multiLevelType w:val="hybridMultilevel"/>
    <w:tmpl w:val="991A1F7E"/>
    <w:lvl w:ilvl="0" w:tplc="05FE548A">
      <w:start w:val="1"/>
      <w:numFmt w:val="decimal"/>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4">
    <w:nsid w:val="0DF17E82"/>
    <w:multiLevelType w:val="hybridMultilevel"/>
    <w:tmpl w:val="04A44468"/>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5">
    <w:nsid w:val="1E264906"/>
    <w:multiLevelType w:val="hybridMultilevel"/>
    <w:tmpl w:val="96D6F70A"/>
    <w:lvl w:ilvl="0" w:tplc="04090019">
      <w:start w:val="1"/>
      <w:numFmt w:val="lowerLetter"/>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22C508CF"/>
    <w:multiLevelType w:val="hybridMultilevel"/>
    <w:tmpl w:val="49D252A4"/>
    <w:lvl w:ilvl="0" w:tplc="04090019">
      <w:start w:val="1"/>
      <w:numFmt w:val="lowerLetter"/>
      <w:lvlText w:val="%1)"/>
      <w:lvlJc w:val="left"/>
      <w:pPr>
        <w:ind w:left="1129" w:hanging="420"/>
      </w:p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7">
    <w:nsid w:val="24DE1C00"/>
    <w:multiLevelType w:val="hybridMultilevel"/>
    <w:tmpl w:val="D7927E32"/>
    <w:lvl w:ilvl="0" w:tplc="04090019">
      <w:start w:val="1"/>
      <w:numFmt w:val="lowerLetter"/>
      <w:pStyle w:val="a"/>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2DD61C93"/>
    <w:multiLevelType w:val="hybridMultilevel"/>
    <w:tmpl w:val="F334DB08"/>
    <w:lvl w:ilvl="0" w:tplc="04090019">
      <w:start w:val="1"/>
      <w:numFmt w:val="lowerLetter"/>
      <w:lvlText w:val="%1)"/>
      <w:lvlJc w:val="left"/>
      <w:pPr>
        <w:ind w:left="420"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nsid w:val="3840385D"/>
    <w:multiLevelType w:val="hybridMultilevel"/>
    <w:tmpl w:val="2676092E"/>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0">
    <w:nsid w:val="3A367A51"/>
    <w:multiLevelType w:val="hybridMultilevel"/>
    <w:tmpl w:val="96D6F70A"/>
    <w:lvl w:ilvl="0" w:tplc="04090019">
      <w:start w:val="1"/>
      <w:numFmt w:val="lowerLetter"/>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41824BE1"/>
    <w:multiLevelType w:val="hybridMultilevel"/>
    <w:tmpl w:val="132E4C10"/>
    <w:lvl w:ilvl="0" w:tplc="04090019">
      <w:start w:val="1"/>
      <w:numFmt w:val="lowerLetter"/>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nsid w:val="4774020B"/>
    <w:multiLevelType w:val="hybridMultilevel"/>
    <w:tmpl w:val="132E4C10"/>
    <w:lvl w:ilvl="0" w:tplc="04090019">
      <w:start w:val="1"/>
      <w:numFmt w:val="lowerLetter"/>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3">
    <w:nsid w:val="47AF3B6A"/>
    <w:multiLevelType w:val="hybridMultilevel"/>
    <w:tmpl w:val="08E6AD3A"/>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nsid w:val="4B86F000"/>
    <w:multiLevelType w:val="hybridMultilevel"/>
    <w:tmpl w:val="1B0F3835"/>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D2D7E9E"/>
    <w:multiLevelType w:val="hybridMultilevel"/>
    <w:tmpl w:val="743238B2"/>
    <w:lvl w:ilvl="0" w:tplc="04090011">
      <w:start w:val="1"/>
      <w:numFmt w:val="decimal"/>
      <w:lvlText w:val="%1)"/>
      <w:lvlJc w:val="left"/>
      <w:pPr>
        <w:ind w:left="1470" w:hanging="420"/>
      </w:pPr>
    </w:lvl>
    <w:lvl w:ilvl="1" w:tplc="04090011">
      <w:start w:val="1"/>
      <w:numFmt w:val="decimal"/>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6">
    <w:nsid w:val="50EC35BC"/>
    <w:multiLevelType w:val="hybridMultilevel"/>
    <w:tmpl w:val="31CEFC02"/>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7">
    <w:nsid w:val="544D6496"/>
    <w:multiLevelType w:val="hybridMultilevel"/>
    <w:tmpl w:val="11CC0684"/>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nsid w:val="54D36279"/>
    <w:multiLevelType w:val="hybridMultilevel"/>
    <w:tmpl w:val="144CE8AE"/>
    <w:lvl w:ilvl="0" w:tplc="04090019">
      <w:start w:val="1"/>
      <w:numFmt w:val="lowerLetter"/>
      <w:lvlText w:val="%1)"/>
      <w:lvlJc w:val="left"/>
      <w:pPr>
        <w:ind w:left="1400" w:hanging="420"/>
      </w:p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19">
    <w:nsid w:val="5A071429"/>
    <w:multiLevelType w:val="hybridMultilevel"/>
    <w:tmpl w:val="58845BCE"/>
    <w:lvl w:ilvl="0" w:tplc="04090019">
      <w:start w:val="1"/>
      <w:numFmt w:val="lowerLetter"/>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5B1628E5"/>
    <w:multiLevelType w:val="hybridMultilevel"/>
    <w:tmpl w:val="17F6A15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B1872A7"/>
    <w:multiLevelType w:val="hybridMultilevel"/>
    <w:tmpl w:val="5DDE9C3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5053209"/>
    <w:multiLevelType w:val="hybridMultilevel"/>
    <w:tmpl w:val="CC488E0A"/>
    <w:lvl w:ilvl="0" w:tplc="04090019">
      <w:start w:val="1"/>
      <w:numFmt w:val="lowerLetter"/>
      <w:lvlText w:val="%1)"/>
      <w:lvlJc w:val="left"/>
      <w:pPr>
        <w:ind w:left="1130" w:hanging="420"/>
      </w:pPr>
    </w:lvl>
    <w:lvl w:ilvl="1" w:tplc="B0DA3FF2">
      <w:start w:val="1"/>
      <w:numFmt w:val="decimal"/>
      <w:lvlText w:val="%2）"/>
      <w:lvlJc w:val="left"/>
      <w:pPr>
        <w:ind w:left="1490" w:hanging="360"/>
      </w:pPr>
      <w:rPr>
        <w:rFonts w:hint="default"/>
      </w:r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3">
    <w:nsid w:val="6C914B09"/>
    <w:multiLevelType w:val="hybridMultilevel"/>
    <w:tmpl w:val="D1984100"/>
    <w:lvl w:ilvl="0" w:tplc="04090019">
      <w:start w:val="1"/>
      <w:numFmt w:val="lowerLetter"/>
      <w:lvlText w:val="%1)"/>
      <w:lvlJc w:val="left"/>
      <w:pPr>
        <w:ind w:left="987"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D3E2EEA"/>
    <w:multiLevelType w:val="hybridMultilevel"/>
    <w:tmpl w:val="5BA6E44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67954CA"/>
    <w:multiLevelType w:val="hybridMultilevel"/>
    <w:tmpl w:val="11F2D0EE"/>
    <w:lvl w:ilvl="0" w:tplc="04090019">
      <w:start w:val="1"/>
      <w:numFmt w:val="lowerLetter"/>
      <w:lvlText w:val="%1)"/>
      <w:lvlJc w:val="left"/>
      <w:pPr>
        <w:ind w:left="1129" w:hanging="420"/>
      </w:p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7"/>
  </w:num>
  <w:num w:numId="2">
    <w:abstractNumId w:val="19"/>
  </w:num>
  <w:num w:numId="3">
    <w:abstractNumId w:val="10"/>
  </w:num>
  <w:num w:numId="4">
    <w:abstractNumId w:val="17"/>
  </w:num>
  <w:num w:numId="5">
    <w:abstractNumId w:val="25"/>
  </w:num>
  <w:num w:numId="6">
    <w:abstractNumId w:val="2"/>
  </w:num>
  <w:num w:numId="7">
    <w:abstractNumId w:val="13"/>
  </w:num>
  <w:num w:numId="8">
    <w:abstractNumId w:val="16"/>
  </w:num>
  <w:num w:numId="9">
    <w:abstractNumId w:val="6"/>
  </w:num>
  <w:num w:numId="10">
    <w:abstractNumId w:val="1"/>
  </w:num>
  <w:num w:numId="11">
    <w:abstractNumId w:val="8"/>
  </w:num>
  <w:num w:numId="12">
    <w:abstractNumId w:val="0"/>
  </w:num>
  <w:num w:numId="13">
    <w:abstractNumId w:val="4"/>
  </w:num>
  <w:num w:numId="14">
    <w:abstractNumId w:val="22"/>
  </w:num>
  <w:num w:numId="15">
    <w:abstractNumId w:val="3"/>
  </w:num>
  <w:num w:numId="16">
    <w:abstractNumId w:val="23"/>
  </w:num>
  <w:num w:numId="17">
    <w:abstractNumId w:val="21"/>
  </w:num>
  <w:num w:numId="18">
    <w:abstractNumId w:val="9"/>
  </w:num>
  <w:num w:numId="19">
    <w:abstractNumId w:val="18"/>
  </w:num>
  <w:num w:numId="20">
    <w:abstractNumId w:val="20"/>
  </w:num>
  <w:num w:numId="21">
    <w:abstractNumId w:val="14"/>
  </w:num>
  <w:num w:numId="22">
    <w:abstractNumId w:val="15"/>
  </w:num>
  <w:num w:numId="23">
    <w:abstractNumId w:val="5"/>
  </w:num>
  <w:num w:numId="24">
    <w:abstractNumId w:val="24"/>
  </w:num>
  <w:num w:numId="25">
    <w:abstractNumId w:val="12"/>
  </w:num>
  <w:num w:numId="26">
    <w:abstractNumId w:val="11"/>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高亚青">
    <w15:presenceInfo w15:providerId="None" w15:userId="高亚青"/>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D4D"/>
    <w:rsid w:val="00002B87"/>
    <w:rsid w:val="00003643"/>
    <w:rsid w:val="00004826"/>
    <w:rsid w:val="00010D16"/>
    <w:rsid w:val="00020570"/>
    <w:rsid w:val="000257BD"/>
    <w:rsid w:val="00025DAA"/>
    <w:rsid w:val="00045567"/>
    <w:rsid w:val="00050C63"/>
    <w:rsid w:val="00050D91"/>
    <w:rsid w:val="00052275"/>
    <w:rsid w:val="00052B62"/>
    <w:rsid w:val="00054580"/>
    <w:rsid w:val="00062AB3"/>
    <w:rsid w:val="00070444"/>
    <w:rsid w:val="0007482A"/>
    <w:rsid w:val="00074F3E"/>
    <w:rsid w:val="00075926"/>
    <w:rsid w:val="00080039"/>
    <w:rsid w:val="000804D8"/>
    <w:rsid w:val="0008302A"/>
    <w:rsid w:val="0009106E"/>
    <w:rsid w:val="00093CA8"/>
    <w:rsid w:val="0009798F"/>
    <w:rsid w:val="000A2282"/>
    <w:rsid w:val="000B359D"/>
    <w:rsid w:val="000B3E41"/>
    <w:rsid w:val="000B6E2B"/>
    <w:rsid w:val="000C2AA7"/>
    <w:rsid w:val="000D315F"/>
    <w:rsid w:val="000D741C"/>
    <w:rsid w:val="000E61D9"/>
    <w:rsid w:val="000E68A4"/>
    <w:rsid w:val="00100B50"/>
    <w:rsid w:val="00102B3E"/>
    <w:rsid w:val="00107563"/>
    <w:rsid w:val="00111C52"/>
    <w:rsid w:val="00120B92"/>
    <w:rsid w:val="00121B3B"/>
    <w:rsid w:val="00122F3D"/>
    <w:rsid w:val="00130EF8"/>
    <w:rsid w:val="00134117"/>
    <w:rsid w:val="0013777D"/>
    <w:rsid w:val="0014212B"/>
    <w:rsid w:val="00147CDF"/>
    <w:rsid w:val="001546E6"/>
    <w:rsid w:val="0015605B"/>
    <w:rsid w:val="001633B1"/>
    <w:rsid w:val="001716C5"/>
    <w:rsid w:val="001720C8"/>
    <w:rsid w:val="00180E4B"/>
    <w:rsid w:val="00194FAE"/>
    <w:rsid w:val="001A1568"/>
    <w:rsid w:val="001A3170"/>
    <w:rsid w:val="001C3742"/>
    <w:rsid w:val="001C7D83"/>
    <w:rsid w:val="001D44E3"/>
    <w:rsid w:val="001D4D1D"/>
    <w:rsid w:val="001D593B"/>
    <w:rsid w:val="001D7C54"/>
    <w:rsid w:val="001E31FC"/>
    <w:rsid w:val="001E78BE"/>
    <w:rsid w:val="00200771"/>
    <w:rsid w:val="002065F8"/>
    <w:rsid w:val="002105B1"/>
    <w:rsid w:val="00211272"/>
    <w:rsid w:val="00212D1E"/>
    <w:rsid w:val="00215FB3"/>
    <w:rsid w:val="00231FC6"/>
    <w:rsid w:val="00232079"/>
    <w:rsid w:val="0025441B"/>
    <w:rsid w:val="00256249"/>
    <w:rsid w:val="00260F51"/>
    <w:rsid w:val="00261933"/>
    <w:rsid w:val="00262B7B"/>
    <w:rsid w:val="002821F8"/>
    <w:rsid w:val="0028471F"/>
    <w:rsid w:val="00287A74"/>
    <w:rsid w:val="00287EBE"/>
    <w:rsid w:val="002A64BC"/>
    <w:rsid w:val="002A6FEF"/>
    <w:rsid w:val="002A7CB4"/>
    <w:rsid w:val="002C5893"/>
    <w:rsid w:val="002E1C42"/>
    <w:rsid w:val="002E34ED"/>
    <w:rsid w:val="002E3BCC"/>
    <w:rsid w:val="002E42E2"/>
    <w:rsid w:val="002E570B"/>
    <w:rsid w:val="002E5E3C"/>
    <w:rsid w:val="002E6DBB"/>
    <w:rsid w:val="0030373D"/>
    <w:rsid w:val="00306653"/>
    <w:rsid w:val="003103BB"/>
    <w:rsid w:val="0031536A"/>
    <w:rsid w:val="00315965"/>
    <w:rsid w:val="00315B23"/>
    <w:rsid w:val="00317E83"/>
    <w:rsid w:val="00334CB7"/>
    <w:rsid w:val="003350FE"/>
    <w:rsid w:val="00360FC5"/>
    <w:rsid w:val="003611F0"/>
    <w:rsid w:val="003611F6"/>
    <w:rsid w:val="0036233D"/>
    <w:rsid w:val="003679FA"/>
    <w:rsid w:val="0037106D"/>
    <w:rsid w:val="003714D5"/>
    <w:rsid w:val="00373B25"/>
    <w:rsid w:val="003864EB"/>
    <w:rsid w:val="00386C64"/>
    <w:rsid w:val="00386E61"/>
    <w:rsid w:val="00387DB4"/>
    <w:rsid w:val="003A0BCD"/>
    <w:rsid w:val="003A10B1"/>
    <w:rsid w:val="003A1847"/>
    <w:rsid w:val="003A337F"/>
    <w:rsid w:val="003B1FF2"/>
    <w:rsid w:val="003C01E6"/>
    <w:rsid w:val="003C3A97"/>
    <w:rsid w:val="003C5E9C"/>
    <w:rsid w:val="003C6D31"/>
    <w:rsid w:val="003D4020"/>
    <w:rsid w:val="003D4571"/>
    <w:rsid w:val="003F2A3D"/>
    <w:rsid w:val="003F53FC"/>
    <w:rsid w:val="00401E10"/>
    <w:rsid w:val="0042376F"/>
    <w:rsid w:val="00423C9C"/>
    <w:rsid w:val="00447ADA"/>
    <w:rsid w:val="0045236A"/>
    <w:rsid w:val="00452FD5"/>
    <w:rsid w:val="004556C6"/>
    <w:rsid w:val="00460A39"/>
    <w:rsid w:val="0046319E"/>
    <w:rsid w:val="00463DAC"/>
    <w:rsid w:val="004654B0"/>
    <w:rsid w:val="004715BC"/>
    <w:rsid w:val="00472186"/>
    <w:rsid w:val="00474647"/>
    <w:rsid w:val="0047698C"/>
    <w:rsid w:val="00480F9F"/>
    <w:rsid w:val="004878C2"/>
    <w:rsid w:val="004934C9"/>
    <w:rsid w:val="004B0258"/>
    <w:rsid w:val="004B1956"/>
    <w:rsid w:val="004B41DF"/>
    <w:rsid w:val="004B696A"/>
    <w:rsid w:val="004C14EF"/>
    <w:rsid w:val="004C5175"/>
    <w:rsid w:val="004D097E"/>
    <w:rsid w:val="004D7B7F"/>
    <w:rsid w:val="00500BC8"/>
    <w:rsid w:val="00504489"/>
    <w:rsid w:val="005143DC"/>
    <w:rsid w:val="00514BA3"/>
    <w:rsid w:val="00515A31"/>
    <w:rsid w:val="005177DE"/>
    <w:rsid w:val="0052040F"/>
    <w:rsid w:val="0052441F"/>
    <w:rsid w:val="00526752"/>
    <w:rsid w:val="005310AF"/>
    <w:rsid w:val="00531E0E"/>
    <w:rsid w:val="00532998"/>
    <w:rsid w:val="00532A19"/>
    <w:rsid w:val="00533666"/>
    <w:rsid w:val="005346C7"/>
    <w:rsid w:val="00535DEE"/>
    <w:rsid w:val="00542A9B"/>
    <w:rsid w:val="00547474"/>
    <w:rsid w:val="00560FCE"/>
    <w:rsid w:val="005611EF"/>
    <w:rsid w:val="005629E4"/>
    <w:rsid w:val="00570C26"/>
    <w:rsid w:val="005811DF"/>
    <w:rsid w:val="005939E2"/>
    <w:rsid w:val="00594CBF"/>
    <w:rsid w:val="005A0949"/>
    <w:rsid w:val="005B6CD9"/>
    <w:rsid w:val="005C0491"/>
    <w:rsid w:val="005C0C80"/>
    <w:rsid w:val="005C4629"/>
    <w:rsid w:val="005D1F01"/>
    <w:rsid w:val="005D358A"/>
    <w:rsid w:val="005E0CF4"/>
    <w:rsid w:val="005E62B5"/>
    <w:rsid w:val="005F00E2"/>
    <w:rsid w:val="005F5317"/>
    <w:rsid w:val="00601429"/>
    <w:rsid w:val="00604D6A"/>
    <w:rsid w:val="00606977"/>
    <w:rsid w:val="0061185E"/>
    <w:rsid w:val="00611ADC"/>
    <w:rsid w:val="00624937"/>
    <w:rsid w:val="006302CA"/>
    <w:rsid w:val="00630F90"/>
    <w:rsid w:val="00635287"/>
    <w:rsid w:val="00637D4D"/>
    <w:rsid w:val="006402C0"/>
    <w:rsid w:val="00657C50"/>
    <w:rsid w:val="0066015C"/>
    <w:rsid w:val="006667F7"/>
    <w:rsid w:val="00670088"/>
    <w:rsid w:val="0067239E"/>
    <w:rsid w:val="0067589E"/>
    <w:rsid w:val="00683B09"/>
    <w:rsid w:val="00684599"/>
    <w:rsid w:val="00686F70"/>
    <w:rsid w:val="006927F3"/>
    <w:rsid w:val="00696B6D"/>
    <w:rsid w:val="006B3197"/>
    <w:rsid w:val="006B3B1B"/>
    <w:rsid w:val="006B42A5"/>
    <w:rsid w:val="006B5A1B"/>
    <w:rsid w:val="006C040A"/>
    <w:rsid w:val="006C6F9C"/>
    <w:rsid w:val="006D0FE7"/>
    <w:rsid w:val="006E6C3D"/>
    <w:rsid w:val="006F1BC3"/>
    <w:rsid w:val="006F36FB"/>
    <w:rsid w:val="006F4B4B"/>
    <w:rsid w:val="00701224"/>
    <w:rsid w:val="007129FE"/>
    <w:rsid w:val="00712AB5"/>
    <w:rsid w:val="00717F3A"/>
    <w:rsid w:val="00723FF8"/>
    <w:rsid w:val="00730EB2"/>
    <w:rsid w:val="00734E6C"/>
    <w:rsid w:val="007554F7"/>
    <w:rsid w:val="0076389F"/>
    <w:rsid w:val="00766D6D"/>
    <w:rsid w:val="00774F5D"/>
    <w:rsid w:val="00776B9F"/>
    <w:rsid w:val="007878CF"/>
    <w:rsid w:val="007944F0"/>
    <w:rsid w:val="007A3E3A"/>
    <w:rsid w:val="007A4AB7"/>
    <w:rsid w:val="007A6E82"/>
    <w:rsid w:val="007B113A"/>
    <w:rsid w:val="007B2745"/>
    <w:rsid w:val="007B4EBF"/>
    <w:rsid w:val="007B5D7D"/>
    <w:rsid w:val="007C2364"/>
    <w:rsid w:val="007D3B9B"/>
    <w:rsid w:val="007E6D4E"/>
    <w:rsid w:val="007F07FD"/>
    <w:rsid w:val="007F2182"/>
    <w:rsid w:val="007F328C"/>
    <w:rsid w:val="007F3F32"/>
    <w:rsid w:val="007F440F"/>
    <w:rsid w:val="007F6A0B"/>
    <w:rsid w:val="008050C5"/>
    <w:rsid w:val="00805246"/>
    <w:rsid w:val="00806505"/>
    <w:rsid w:val="00812695"/>
    <w:rsid w:val="00832A57"/>
    <w:rsid w:val="008452E9"/>
    <w:rsid w:val="00845892"/>
    <w:rsid w:val="00850993"/>
    <w:rsid w:val="008512AC"/>
    <w:rsid w:val="008524C2"/>
    <w:rsid w:val="008533DD"/>
    <w:rsid w:val="0086101B"/>
    <w:rsid w:val="0086409A"/>
    <w:rsid w:val="00865258"/>
    <w:rsid w:val="0086682B"/>
    <w:rsid w:val="008730D6"/>
    <w:rsid w:val="00873DF4"/>
    <w:rsid w:val="008812BE"/>
    <w:rsid w:val="00885214"/>
    <w:rsid w:val="00896DD9"/>
    <w:rsid w:val="00897FC4"/>
    <w:rsid w:val="008A113B"/>
    <w:rsid w:val="008A329F"/>
    <w:rsid w:val="008A3997"/>
    <w:rsid w:val="008B3C98"/>
    <w:rsid w:val="008B47C6"/>
    <w:rsid w:val="008E1AC0"/>
    <w:rsid w:val="008E2257"/>
    <w:rsid w:val="009049B6"/>
    <w:rsid w:val="00912A75"/>
    <w:rsid w:val="009162B0"/>
    <w:rsid w:val="009212F3"/>
    <w:rsid w:val="00922C7A"/>
    <w:rsid w:val="00922D2F"/>
    <w:rsid w:val="0092582B"/>
    <w:rsid w:val="00927804"/>
    <w:rsid w:val="00930D40"/>
    <w:rsid w:val="0094462E"/>
    <w:rsid w:val="009460F1"/>
    <w:rsid w:val="00947690"/>
    <w:rsid w:val="00951240"/>
    <w:rsid w:val="0095194E"/>
    <w:rsid w:val="009524E8"/>
    <w:rsid w:val="009545B2"/>
    <w:rsid w:val="009576B1"/>
    <w:rsid w:val="009603CC"/>
    <w:rsid w:val="00966582"/>
    <w:rsid w:val="0097734A"/>
    <w:rsid w:val="00982F26"/>
    <w:rsid w:val="009836C8"/>
    <w:rsid w:val="009838B1"/>
    <w:rsid w:val="00987110"/>
    <w:rsid w:val="009A0256"/>
    <w:rsid w:val="009B2C4C"/>
    <w:rsid w:val="009B747C"/>
    <w:rsid w:val="009C3EB3"/>
    <w:rsid w:val="009C4305"/>
    <w:rsid w:val="009C45E7"/>
    <w:rsid w:val="009D02A3"/>
    <w:rsid w:val="009D6BCB"/>
    <w:rsid w:val="009E0ABE"/>
    <w:rsid w:val="009F2F45"/>
    <w:rsid w:val="009F349C"/>
    <w:rsid w:val="00A01900"/>
    <w:rsid w:val="00A02BF5"/>
    <w:rsid w:val="00A0380E"/>
    <w:rsid w:val="00A051AB"/>
    <w:rsid w:val="00A1341D"/>
    <w:rsid w:val="00A144AD"/>
    <w:rsid w:val="00A17BF2"/>
    <w:rsid w:val="00A26018"/>
    <w:rsid w:val="00A30FC5"/>
    <w:rsid w:val="00A316FD"/>
    <w:rsid w:val="00A41DE5"/>
    <w:rsid w:val="00A50574"/>
    <w:rsid w:val="00A63EAF"/>
    <w:rsid w:val="00A6756F"/>
    <w:rsid w:val="00A6780F"/>
    <w:rsid w:val="00A713C0"/>
    <w:rsid w:val="00A7568B"/>
    <w:rsid w:val="00A8103E"/>
    <w:rsid w:val="00A8384D"/>
    <w:rsid w:val="00A92B6E"/>
    <w:rsid w:val="00A933FB"/>
    <w:rsid w:val="00A93EC0"/>
    <w:rsid w:val="00A9449B"/>
    <w:rsid w:val="00A95692"/>
    <w:rsid w:val="00A95AF3"/>
    <w:rsid w:val="00A95E68"/>
    <w:rsid w:val="00AA36C4"/>
    <w:rsid w:val="00AA792C"/>
    <w:rsid w:val="00AB34D5"/>
    <w:rsid w:val="00AB44A7"/>
    <w:rsid w:val="00AB57F6"/>
    <w:rsid w:val="00AB5C88"/>
    <w:rsid w:val="00AC263F"/>
    <w:rsid w:val="00AC4533"/>
    <w:rsid w:val="00AC46C8"/>
    <w:rsid w:val="00AC553A"/>
    <w:rsid w:val="00AC55A3"/>
    <w:rsid w:val="00AC76D6"/>
    <w:rsid w:val="00AD0B68"/>
    <w:rsid w:val="00AD0EAB"/>
    <w:rsid w:val="00AD3074"/>
    <w:rsid w:val="00AD5E56"/>
    <w:rsid w:val="00AE2A41"/>
    <w:rsid w:val="00AF2339"/>
    <w:rsid w:val="00AF38F8"/>
    <w:rsid w:val="00AF3E38"/>
    <w:rsid w:val="00AF500A"/>
    <w:rsid w:val="00AF6BCE"/>
    <w:rsid w:val="00AF7C56"/>
    <w:rsid w:val="00B00F39"/>
    <w:rsid w:val="00B16411"/>
    <w:rsid w:val="00B20657"/>
    <w:rsid w:val="00B21C3C"/>
    <w:rsid w:val="00B24D0F"/>
    <w:rsid w:val="00B26C0F"/>
    <w:rsid w:val="00B30116"/>
    <w:rsid w:val="00B332E8"/>
    <w:rsid w:val="00B43CCC"/>
    <w:rsid w:val="00B45700"/>
    <w:rsid w:val="00B54C09"/>
    <w:rsid w:val="00B64B69"/>
    <w:rsid w:val="00B77552"/>
    <w:rsid w:val="00B83EE1"/>
    <w:rsid w:val="00B847A9"/>
    <w:rsid w:val="00B95987"/>
    <w:rsid w:val="00BA262B"/>
    <w:rsid w:val="00BA6505"/>
    <w:rsid w:val="00BB11A3"/>
    <w:rsid w:val="00BB7A44"/>
    <w:rsid w:val="00BC0C56"/>
    <w:rsid w:val="00BC190D"/>
    <w:rsid w:val="00BC2A7B"/>
    <w:rsid w:val="00BD02F8"/>
    <w:rsid w:val="00BE1954"/>
    <w:rsid w:val="00BE3575"/>
    <w:rsid w:val="00BF22E1"/>
    <w:rsid w:val="00BF3A79"/>
    <w:rsid w:val="00BF46A8"/>
    <w:rsid w:val="00C03FF3"/>
    <w:rsid w:val="00C05003"/>
    <w:rsid w:val="00C1470F"/>
    <w:rsid w:val="00C17E5A"/>
    <w:rsid w:val="00C260BB"/>
    <w:rsid w:val="00C26E68"/>
    <w:rsid w:val="00C33F25"/>
    <w:rsid w:val="00C35BB3"/>
    <w:rsid w:val="00C44D99"/>
    <w:rsid w:val="00C47035"/>
    <w:rsid w:val="00C6087B"/>
    <w:rsid w:val="00C6490F"/>
    <w:rsid w:val="00C667A6"/>
    <w:rsid w:val="00C73821"/>
    <w:rsid w:val="00C77540"/>
    <w:rsid w:val="00C82974"/>
    <w:rsid w:val="00C929B0"/>
    <w:rsid w:val="00C92EF3"/>
    <w:rsid w:val="00CB0014"/>
    <w:rsid w:val="00CB7BF0"/>
    <w:rsid w:val="00CC5FF4"/>
    <w:rsid w:val="00CD1642"/>
    <w:rsid w:val="00CE47D9"/>
    <w:rsid w:val="00CF1F1A"/>
    <w:rsid w:val="00CF3004"/>
    <w:rsid w:val="00CF6C6D"/>
    <w:rsid w:val="00D0433C"/>
    <w:rsid w:val="00D06B9C"/>
    <w:rsid w:val="00D06E48"/>
    <w:rsid w:val="00D14995"/>
    <w:rsid w:val="00D16352"/>
    <w:rsid w:val="00D16E72"/>
    <w:rsid w:val="00D202BC"/>
    <w:rsid w:val="00D21A9C"/>
    <w:rsid w:val="00D32A34"/>
    <w:rsid w:val="00D36232"/>
    <w:rsid w:val="00D37980"/>
    <w:rsid w:val="00D41AB9"/>
    <w:rsid w:val="00D43372"/>
    <w:rsid w:val="00D51431"/>
    <w:rsid w:val="00D560E6"/>
    <w:rsid w:val="00D60ABF"/>
    <w:rsid w:val="00D67313"/>
    <w:rsid w:val="00D733D9"/>
    <w:rsid w:val="00D74FE5"/>
    <w:rsid w:val="00D815E9"/>
    <w:rsid w:val="00D81BD3"/>
    <w:rsid w:val="00D84EDE"/>
    <w:rsid w:val="00D85677"/>
    <w:rsid w:val="00D87565"/>
    <w:rsid w:val="00D9145B"/>
    <w:rsid w:val="00D95B2A"/>
    <w:rsid w:val="00DA2193"/>
    <w:rsid w:val="00DA5C7F"/>
    <w:rsid w:val="00DA6B7C"/>
    <w:rsid w:val="00DB2FB8"/>
    <w:rsid w:val="00DB6902"/>
    <w:rsid w:val="00DB6C91"/>
    <w:rsid w:val="00DC51E6"/>
    <w:rsid w:val="00DD49C7"/>
    <w:rsid w:val="00DD4D5A"/>
    <w:rsid w:val="00DD7481"/>
    <w:rsid w:val="00DE2E71"/>
    <w:rsid w:val="00DE5B65"/>
    <w:rsid w:val="00DE7880"/>
    <w:rsid w:val="00DF7323"/>
    <w:rsid w:val="00E1205E"/>
    <w:rsid w:val="00E1298C"/>
    <w:rsid w:val="00E13182"/>
    <w:rsid w:val="00E139BD"/>
    <w:rsid w:val="00E13B90"/>
    <w:rsid w:val="00E16AF7"/>
    <w:rsid w:val="00E22E97"/>
    <w:rsid w:val="00E25832"/>
    <w:rsid w:val="00E3706E"/>
    <w:rsid w:val="00E41673"/>
    <w:rsid w:val="00E47525"/>
    <w:rsid w:val="00E524A4"/>
    <w:rsid w:val="00E60952"/>
    <w:rsid w:val="00E72EAE"/>
    <w:rsid w:val="00E74C17"/>
    <w:rsid w:val="00E84EE4"/>
    <w:rsid w:val="00E92226"/>
    <w:rsid w:val="00E92384"/>
    <w:rsid w:val="00E96444"/>
    <w:rsid w:val="00E97E94"/>
    <w:rsid w:val="00EA1737"/>
    <w:rsid w:val="00EA1964"/>
    <w:rsid w:val="00EA252E"/>
    <w:rsid w:val="00EA554D"/>
    <w:rsid w:val="00EA7932"/>
    <w:rsid w:val="00EB1F14"/>
    <w:rsid w:val="00EC3FF3"/>
    <w:rsid w:val="00EC6A0F"/>
    <w:rsid w:val="00ED06BF"/>
    <w:rsid w:val="00ED0752"/>
    <w:rsid w:val="00EE0B18"/>
    <w:rsid w:val="00EF0969"/>
    <w:rsid w:val="00EF328C"/>
    <w:rsid w:val="00EF3FE5"/>
    <w:rsid w:val="00EF60D4"/>
    <w:rsid w:val="00EF69E8"/>
    <w:rsid w:val="00F000E3"/>
    <w:rsid w:val="00F011B8"/>
    <w:rsid w:val="00F07680"/>
    <w:rsid w:val="00F13772"/>
    <w:rsid w:val="00F342BB"/>
    <w:rsid w:val="00F3717D"/>
    <w:rsid w:val="00F45DDE"/>
    <w:rsid w:val="00F52708"/>
    <w:rsid w:val="00F55932"/>
    <w:rsid w:val="00F55DF9"/>
    <w:rsid w:val="00F64D05"/>
    <w:rsid w:val="00F75903"/>
    <w:rsid w:val="00F9447B"/>
    <w:rsid w:val="00F97060"/>
    <w:rsid w:val="00FA2177"/>
    <w:rsid w:val="00FB155B"/>
    <w:rsid w:val="00FB2434"/>
    <w:rsid w:val="00FB2829"/>
    <w:rsid w:val="00FB5BB2"/>
    <w:rsid w:val="00FF2FB4"/>
    <w:rsid w:val="00FF5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4F5FD"/>
  <w15:docId w15:val="{45E765D3-2BA3-478A-A50B-05B6CA03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A554D"/>
    <w:pPr>
      <w:widowControl w:val="0"/>
      <w:spacing w:line="360" w:lineRule="auto"/>
      <w:jc w:val="both"/>
    </w:pPr>
    <w:rPr>
      <w:rFonts w:ascii="Times New Roman" w:eastAsia="宋体" w:hAnsi="Times New Roman" w:cs="Times New Roman"/>
      <w:sz w:val="24"/>
    </w:rPr>
  </w:style>
  <w:style w:type="paragraph" w:styleId="1">
    <w:name w:val="heading 1"/>
    <w:basedOn w:val="a0"/>
    <w:next w:val="a0"/>
    <w:link w:val="1Char"/>
    <w:autoRedefine/>
    <w:uiPriority w:val="9"/>
    <w:qFormat/>
    <w:rsid w:val="00CE47D9"/>
    <w:pPr>
      <w:keepNext/>
      <w:keepLines/>
      <w:spacing w:before="340" w:after="330" w:line="578" w:lineRule="auto"/>
      <w:jc w:val="center"/>
      <w:outlineLvl w:val="0"/>
    </w:pPr>
    <w:rPr>
      <w:rFonts w:ascii="黑体" w:eastAsia="黑体" w:hAnsi="宋体"/>
      <w:b/>
      <w:bCs/>
      <w:kern w:val="44"/>
      <w:sz w:val="32"/>
      <w:szCs w:val="44"/>
    </w:rPr>
  </w:style>
  <w:style w:type="paragraph" w:styleId="2">
    <w:name w:val="heading 2"/>
    <w:basedOn w:val="a0"/>
    <w:next w:val="a0"/>
    <w:link w:val="2Char"/>
    <w:autoRedefine/>
    <w:uiPriority w:val="9"/>
    <w:unhideWhenUsed/>
    <w:qFormat/>
    <w:rsid w:val="00CE47D9"/>
    <w:pPr>
      <w:keepNext/>
      <w:keepLines/>
      <w:spacing w:before="260" w:after="260" w:line="416" w:lineRule="auto"/>
      <w:jc w:val="center"/>
      <w:outlineLvl w:val="1"/>
    </w:pPr>
    <w:rPr>
      <w:rFonts w:eastAsia="黑体"/>
      <w:b/>
      <w:bCs/>
      <w:sz w:val="28"/>
      <w:szCs w:val="28"/>
    </w:rPr>
  </w:style>
  <w:style w:type="paragraph" w:styleId="3">
    <w:name w:val="heading 3"/>
    <w:basedOn w:val="a0"/>
    <w:next w:val="a0"/>
    <w:link w:val="3Char"/>
    <w:autoRedefine/>
    <w:uiPriority w:val="9"/>
    <w:unhideWhenUsed/>
    <w:qFormat/>
    <w:rsid w:val="00194FAE"/>
    <w:pPr>
      <w:keepNext/>
      <w:keepLines/>
      <w:spacing w:before="260" w:after="260" w:line="416" w:lineRule="auto"/>
      <w:outlineLvl w:val="2"/>
    </w:pPr>
    <w:rPr>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段落标题"/>
    <w:basedOn w:val="a5"/>
    <w:link w:val="a6"/>
    <w:autoRedefine/>
    <w:qFormat/>
    <w:rsid w:val="00AB5C88"/>
  </w:style>
  <w:style w:type="character" w:customStyle="1" w:styleId="a6">
    <w:name w:val="段落标题 字符"/>
    <w:basedOn w:val="a1"/>
    <w:link w:val="a4"/>
    <w:rsid w:val="00AB5C88"/>
  </w:style>
  <w:style w:type="paragraph" w:styleId="a5">
    <w:name w:val="No Spacing"/>
    <w:uiPriority w:val="1"/>
    <w:qFormat/>
    <w:rsid w:val="00AB5C88"/>
    <w:pPr>
      <w:widowControl w:val="0"/>
      <w:jc w:val="both"/>
    </w:pPr>
  </w:style>
  <w:style w:type="paragraph" w:customStyle="1" w:styleId="10">
    <w:name w:val="样式1"/>
    <w:basedOn w:val="1"/>
    <w:next w:val="a4"/>
    <w:link w:val="11"/>
    <w:autoRedefine/>
    <w:qFormat/>
    <w:rsid w:val="00AB5C88"/>
    <w:rPr>
      <w:b w:val="0"/>
      <w:sz w:val="28"/>
    </w:rPr>
  </w:style>
  <w:style w:type="character" w:customStyle="1" w:styleId="11">
    <w:name w:val="样式1 字符"/>
    <w:basedOn w:val="1Char"/>
    <w:link w:val="10"/>
    <w:rsid w:val="00AB5C88"/>
    <w:rPr>
      <w:rFonts w:ascii="Times New Roman" w:eastAsia="宋体" w:hAnsi="Times New Roman" w:cs="Times New Roman"/>
      <w:b w:val="0"/>
      <w:bCs/>
      <w:kern w:val="44"/>
      <w:sz w:val="28"/>
      <w:szCs w:val="44"/>
    </w:rPr>
  </w:style>
  <w:style w:type="character" w:customStyle="1" w:styleId="1Char">
    <w:name w:val="标题 1 Char"/>
    <w:basedOn w:val="a1"/>
    <w:link w:val="1"/>
    <w:uiPriority w:val="9"/>
    <w:qFormat/>
    <w:rsid w:val="00CE47D9"/>
    <w:rPr>
      <w:rFonts w:ascii="黑体" w:eastAsia="黑体" w:hAnsi="宋体" w:cs="Times New Roman"/>
      <w:b/>
      <w:bCs/>
      <w:kern w:val="44"/>
      <w:sz w:val="32"/>
      <w:szCs w:val="44"/>
    </w:rPr>
  </w:style>
  <w:style w:type="paragraph" w:styleId="a7">
    <w:name w:val="header"/>
    <w:basedOn w:val="a0"/>
    <w:link w:val="Char"/>
    <w:uiPriority w:val="99"/>
    <w:unhideWhenUsed/>
    <w:rsid w:val="00AE2A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uiPriority w:val="99"/>
    <w:rsid w:val="00AE2A41"/>
    <w:rPr>
      <w:sz w:val="18"/>
      <w:szCs w:val="18"/>
    </w:rPr>
  </w:style>
  <w:style w:type="paragraph" w:styleId="a8">
    <w:name w:val="footer"/>
    <w:basedOn w:val="a0"/>
    <w:link w:val="Char0"/>
    <w:uiPriority w:val="99"/>
    <w:unhideWhenUsed/>
    <w:rsid w:val="00AE2A41"/>
    <w:pPr>
      <w:tabs>
        <w:tab w:val="center" w:pos="4153"/>
        <w:tab w:val="right" w:pos="8306"/>
      </w:tabs>
      <w:snapToGrid w:val="0"/>
      <w:jc w:val="left"/>
    </w:pPr>
    <w:rPr>
      <w:sz w:val="18"/>
      <w:szCs w:val="18"/>
    </w:rPr>
  </w:style>
  <w:style w:type="character" w:customStyle="1" w:styleId="Char0">
    <w:name w:val="页脚 Char"/>
    <w:basedOn w:val="a1"/>
    <w:link w:val="a8"/>
    <w:uiPriority w:val="99"/>
    <w:rsid w:val="00AE2A41"/>
    <w:rPr>
      <w:sz w:val="18"/>
      <w:szCs w:val="18"/>
    </w:rPr>
  </w:style>
  <w:style w:type="paragraph" w:customStyle="1" w:styleId="a9">
    <w:name w:val="其他标准称谓"/>
    <w:next w:val="a0"/>
    <w:rsid w:val="00AE2A41"/>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20">
    <w:name w:val="封面标准号2"/>
    <w:rsid w:val="00AE2A41"/>
    <w:pPr>
      <w:framePr w:w="9140" w:h="1242" w:hRule="exact" w:hSpace="284" w:wrap="around" w:vAnchor="page" w:hAnchor="page" w:x="1645" w:y="2910" w:anchorLock="1"/>
      <w:jc w:val="right"/>
    </w:pPr>
    <w:rPr>
      <w:rFonts w:ascii="黑体" w:eastAsia="黑体" w:hAnsi="Times New Roman" w:cs="Times New Roman"/>
      <w:kern w:val="0"/>
      <w:sz w:val="28"/>
      <w:szCs w:val="28"/>
    </w:rPr>
  </w:style>
  <w:style w:type="paragraph" w:customStyle="1" w:styleId="aa">
    <w:name w:val="正文条目"/>
    <w:qFormat/>
    <w:rsid w:val="00AE2A41"/>
    <w:pPr>
      <w:spacing w:line="360" w:lineRule="auto"/>
      <w:jc w:val="both"/>
    </w:pPr>
    <w:rPr>
      <w:rFonts w:ascii="Times New Roman" w:eastAsia="仿宋" w:hAnsi="Times New Roman" w:cs="Times New Roman"/>
      <w:sz w:val="24"/>
      <w:szCs w:val="24"/>
    </w:rPr>
  </w:style>
  <w:style w:type="paragraph" w:styleId="ab">
    <w:name w:val="Date"/>
    <w:basedOn w:val="a0"/>
    <w:next w:val="a0"/>
    <w:link w:val="Char1"/>
    <w:uiPriority w:val="99"/>
    <w:semiHidden/>
    <w:unhideWhenUsed/>
    <w:rsid w:val="00AE2A41"/>
    <w:pPr>
      <w:ind w:leftChars="2500" w:left="100"/>
    </w:pPr>
  </w:style>
  <w:style w:type="character" w:customStyle="1" w:styleId="Char1">
    <w:name w:val="日期 Char"/>
    <w:basedOn w:val="a1"/>
    <w:link w:val="ab"/>
    <w:uiPriority w:val="99"/>
    <w:semiHidden/>
    <w:rsid w:val="00AE2A41"/>
    <w:rPr>
      <w:rFonts w:ascii="Times New Roman" w:eastAsia="宋体" w:hAnsi="Times New Roman" w:cs="Times New Roman"/>
      <w:sz w:val="24"/>
    </w:rPr>
  </w:style>
  <w:style w:type="paragraph" w:styleId="ac">
    <w:name w:val="List Paragraph"/>
    <w:basedOn w:val="a0"/>
    <w:uiPriority w:val="34"/>
    <w:qFormat/>
    <w:rsid w:val="00AE2A41"/>
    <w:pPr>
      <w:ind w:firstLineChars="200" w:firstLine="420"/>
    </w:pPr>
  </w:style>
  <w:style w:type="character" w:customStyle="1" w:styleId="2Char">
    <w:name w:val="标题 2 Char"/>
    <w:basedOn w:val="a1"/>
    <w:link w:val="2"/>
    <w:uiPriority w:val="9"/>
    <w:rsid w:val="00CE47D9"/>
    <w:rPr>
      <w:rFonts w:ascii="Times New Roman" w:eastAsia="黑体" w:hAnsi="Times New Roman" w:cs="Times New Roman"/>
      <w:b/>
      <w:bCs/>
      <w:sz w:val="28"/>
      <w:szCs w:val="28"/>
    </w:rPr>
  </w:style>
  <w:style w:type="table" w:styleId="ad">
    <w:name w:val="Table Grid"/>
    <w:basedOn w:val="a2"/>
    <w:uiPriority w:val="39"/>
    <w:rsid w:val="00AE2A41"/>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annotation reference"/>
    <w:basedOn w:val="a1"/>
    <w:uiPriority w:val="99"/>
    <w:semiHidden/>
    <w:unhideWhenUsed/>
    <w:rsid w:val="0095194E"/>
    <w:rPr>
      <w:sz w:val="21"/>
      <w:szCs w:val="21"/>
    </w:rPr>
  </w:style>
  <w:style w:type="paragraph" w:styleId="af">
    <w:name w:val="annotation text"/>
    <w:basedOn w:val="a0"/>
    <w:link w:val="Char2"/>
    <w:uiPriority w:val="99"/>
    <w:semiHidden/>
    <w:unhideWhenUsed/>
    <w:rsid w:val="0095194E"/>
    <w:pPr>
      <w:jc w:val="left"/>
    </w:pPr>
  </w:style>
  <w:style w:type="character" w:customStyle="1" w:styleId="Char2">
    <w:name w:val="批注文字 Char"/>
    <w:basedOn w:val="a1"/>
    <w:link w:val="af"/>
    <w:uiPriority w:val="99"/>
    <w:semiHidden/>
    <w:rsid w:val="0095194E"/>
    <w:rPr>
      <w:rFonts w:ascii="Times New Roman" w:eastAsia="宋体" w:hAnsi="Times New Roman" w:cs="Times New Roman"/>
      <w:sz w:val="24"/>
    </w:rPr>
  </w:style>
  <w:style w:type="paragraph" w:styleId="af0">
    <w:name w:val="annotation subject"/>
    <w:basedOn w:val="af"/>
    <w:next w:val="af"/>
    <w:link w:val="Char3"/>
    <w:uiPriority w:val="99"/>
    <w:semiHidden/>
    <w:unhideWhenUsed/>
    <w:rsid w:val="0095194E"/>
    <w:rPr>
      <w:b/>
      <w:bCs/>
    </w:rPr>
  </w:style>
  <w:style w:type="character" w:customStyle="1" w:styleId="Char3">
    <w:name w:val="批注主题 Char"/>
    <w:basedOn w:val="Char2"/>
    <w:link w:val="af0"/>
    <w:uiPriority w:val="99"/>
    <w:semiHidden/>
    <w:rsid w:val="0095194E"/>
    <w:rPr>
      <w:rFonts w:ascii="Times New Roman" w:eastAsia="宋体" w:hAnsi="Times New Roman" w:cs="Times New Roman"/>
      <w:b/>
      <w:bCs/>
      <w:sz w:val="24"/>
    </w:rPr>
  </w:style>
  <w:style w:type="paragraph" w:styleId="af1">
    <w:name w:val="Balloon Text"/>
    <w:basedOn w:val="a0"/>
    <w:link w:val="Char4"/>
    <w:uiPriority w:val="99"/>
    <w:semiHidden/>
    <w:unhideWhenUsed/>
    <w:rsid w:val="0095194E"/>
    <w:pPr>
      <w:spacing w:line="240" w:lineRule="auto"/>
    </w:pPr>
    <w:rPr>
      <w:sz w:val="18"/>
      <w:szCs w:val="18"/>
    </w:rPr>
  </w:style>
  <w:style w:type="character" w:customStyle="1" w:styleId="Char4">
    <w:name w:val="批注框文本 Char"/>
    <w:basedOn w:val="a1"/>
    <w:link w:val="af1"/>
    <w:uiPriority w:val="99"/>
    <w:semiHidden/>
    <w:rsid w:val="0095194E"/>
    <w:rPr>
      <w:rFonts w:ascii="Times New Roman" w:eastAsia="宋体" w:hAnsi="Times New Roman" w:cs="Times New Roman"/>
      <w:sz w:val="18"/>
      <w:szCs w:val="18"/>
    </w:rPr>
  </w:style>
  <w:style w:type="character" w:customStyle="1" w:styleId="3Char">
    <w:name w:val="标题 3 Char"/>
    <w:basedOn w:val="a1"/>
    <w:link w:val="3"/>
    <w:uiPriority w:val="9"/>
    <w:rsid w:val="00194FAE"/>
    <w:rPr>
      <w:rFonts w:ascii="Times New Roman" w:eastAsia="宋体" w:hAnsi="Times New Roman" w:cs="Times New Roman"/>
      <w:b/>
      <w:bCs/>
      <w:sz w:val="28"/>
      <w:szCs w:val="32"/>
    </w:rPr>
  </w:style>
  <w:style w:type="paragraph" w:customStyle="1" w:styleId="af2">
    <w:name w:val="封面标准名称"/>
    <w:rsid w:val="001D593B"/>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styleId="af3">
    <w:name w:val="Subtitle"/>
    <w:basedOn w:val="a0"/>
    <w:next w:val="a0"/>
    <w:link w:val="Char5"/>
    <w:uiPriority w:val="11"/>
    <w:qFormat/>
    <w:rsid w:val="00A92B6E"/>
    <w:pPr>
      <w:spacing w:before="240" w:after="60" w:line="312" w:lineRule="auto"/>
      <w:jc w:val="center"/>
      <w:outlineLvl w:val="1"/>
    </w:pPr>
    <w:rPr>
      <w:rFonts w:asciiTheme="majorHAnsi" w:hAnsiTheme="majorHAnsi" w:cstheme="majorBidi"/>
      <w:b/>
      <w:bCs/>
      <w:kern w:val="28"/>
      <w:sz w:val="32"/>
      <w:szCs w:val="32"/>
    </w:rPr>
  </w:style>
  <w:style w:type="character" w:customStyle="1" w:styleId="Char5">
    <w:name w:val="副标题 Char"/>
    <w:basedOn w:val="a1"/>
    <w:link w:val="af3"/>
    <w:uiPriority w:val="11"/>
    <w:rsid w:val="00A92B6E"/>
    <w:rPr>
      <w:rFonts w:asciiTheme="majorHAnsi" w:eastAsia="宋体" w:hAnsiTheme="majorHAnsi" w:cstheme="majorBidi"/>
      <w:b/>
      <w:bCs/>
      <w:kern w:val="28"/>
      <w:sz w:val="32"/>
      <w:szCs w:val="32"/>
    </w:rPr>
  </w:style>
  <w:style w:type="character" w:styleId="af4">
    <w:name w:val="Hyperlink"/>
    <w:basedOn w:val="a1"/>
    <w:uiPriority w:val="99"/>
    <w:unhideWhenUsed/>
    <w:rsid w:val="0037106D"/>
    <w:rPr>
      <w:color w:val="0000FF"/>
      <w:u w:val="single"/>
    </w:rPr>
  </w:style>
  <w:style w:type="paragraph" w:customStyle="1" w:styleId="Default">
    <w:name w:val="Default"/>
    <w:rsid w:val="00F52708"/>
    <w:pPr>
      <w:widowControl w:val="0"/>
      <w:autoSpaceDE w:val="0"/>
      <w:autoSpaceDN w:val="0"/>
      <w:adjustRightInd w:val="0"/>
    </w:pPr>
    <w:rPr>
      <w:rFonts w:ascii="黑体" w:eastAsia="黑体" w:cs="黑体"/>
      <w:color w:val="000000"/>
      <w:kern w:val="0"/>
      <w:sz w:val="24"/>
      <w:szCs w:val="24"/>
    </w:rPr>
  </w:style>
  <w:style w:type="character" w:styleId="af5">
    <w:name w:val="Emphasis"/>
    <w:basedOn w:val="a1"/>
    <w:uiPriority w:val="20"/>
    <w:qFormat/>
    <w:rsid w:val="005C0491"/>
    <w:rPr>
      <w:i/>
      <w:iCs/>
    </w:rPr>
  </w:style>
  <w:style w:type="paragraph" w:customStyle="1" w:styleId="a">
    <w:name w:val="章标题"/>
    <w:next w:val="a0"/>
    <w:rsid w:val="003350FE"/>
    <w:pPr>
      <w:numPr>
        <w:numId w:val="1"/>
      </w:numPr>
      <w:spacing w:beforeLines="100" w:afterLines="100"/>
      <w:jc w:val="both"/>
      <w:outlineLvl w:val="1"/>
    </w:pPr>
    <w:rPr>
      <w:rFonts w:ascii="黑体" w:eastAsia="黑体" w:hAnsi="Times New Roman" w:cs="Times New Roman"/>
      <w:kern w:val="0"/>
      <w:szCs w:val="20"/>
    </w:rPr>
  </w:style>
  <w:style w:type="paragraph" w:styleId="TOC">
    <w:name w:val="TOC Heading"/>
    <w:basedOn w:val="1"/>
    <w:next w:val="a0"/>
    <w:uiPriority w:val="39"/>
    <w:unhideWhenUsed/>
    <w:qFormat/>
    <w:rsid w:val="00BC0C56"/>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paragraph" w:styleId="21">
    <w:name w:val="toc 2"/>
    <w:basedOn w:val="a0"/>
    <w:next w:val="a0"/>
    <w:autoRedefine/>
    <w:uiPriority w:val="39"/>
    <w:unhideWhenUsed/>
    <w:rsid w:val="00BC0C56"/>
    <w:pPr>
      <w:widowControl/>
      <w:spacing w:after="100" w:line="259" w:lineRule="auto"/>
      <w:ind w:left="220"/>
      <w:jc w:val="left"/>
    </w:pPr>
    <w:rPr>
      <w:rFonts w:asciiTheme="minorHAnsi" w:eastAsiaTheme="minorEastAsia" w:hAnsiTheme="minorHAnsi"/>
      <w:kern w:val="0"/>
      <w:sz w:val="22"/>
    </w:rPr>
  </w:style>
  <w:style w:type="paragraph" w:styleId="12">
    <w:name w:val="toc 1"/>
    <w:basedOn w:val="a0"/>
    <w:next w:val="a0"/>
    <w:autoRedefine/>
    <w:uiPriority w:val="39"/>
    <w:unhideWhenUsed/>
    <w:rsid w:val="00BC0C56"/>
    <w:pPr>
      <w:widowControl/>
      <w:spacing w:after="100" w:line="259" w:lineRule="auto"/>
      <w:jc w:val="left"/>
    </w:pPr>
    <w:rPr>
      <w:rFonts w:asciiTheme="minorHAnsi" w:eastAsiaTheme="minorEastAsia" w:hAnsiTheme="minorHAnsi"/>
      <w:kern w:val="0"/>
      <w:sz w:val="22"/>
    </w:rPr>
  </w:style>
  <w:style w:type="paragraph" w:styleId="30">
    <w:name w:val="toc 3"/>
    <w:basedOn w:val="a0"/>
    <w:next w:val="a0"/>
    <w:autoRedefine/>
    <w:uiPriority w:val="39"/>
    <w:unhideWhenUsed/>
    <w:rsid w:val="00BC0C56"/>
    <w:pPr>
      <w:widowControl/>
      <w:spacing w:after="100" w:line="259" w:lineRule="auto"/>
      <w:ind w:left="440"/>
      <w:jc w:val="left"/>
    </w:pPr>
    <w:rPr>
      <w:rFonts w:asciiTheme="minorHAnsi" w:eastAsiaTheme="minorEastAsia" w:hAnsiTheme="minorHAns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59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B8B3C-D65B-4E90-9EF1-C8AD8CE86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44</Pages>
  <Words>4336</Words>
  <Characters>24721</Characters>
  <Application>Microsoft Office Word</Application>
  <DocSecurity>0</DocSecurity>
  <Lines>206</Lines>
  <Paragraphs>57</Paragraphs>
  <ScaleCrop>false</ScaleCrop>
  <Company/>
  <LinksUpToDate>false</LinksUpToDate>
  <CharactersWithSpaces>29000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 汇文</dc:creator>
  <cp:lastModifiedBy>高亚青</cp:lastModifiedBy>
  <cp:revision>3</cp:revision>
  <dcterms:created xsi:type="dcterms:W3CDTF">2020-07-06T01:54:00Z</dcterms:created>
  <dcterms:modified xsi:type="dcterms:W3CDTF">2020-07-06T02:12:00Z</dcterms:modified>
</cp:coreProperties>
</file>